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drawings/drawing2.xml" ContentType="application/vnd.openxmlformats-officedocument.drawingml.chartshapes+xml"/>
  <Override PartName="/word/charts/chart10.xml" ContentType="application/vnd.openxmlformats-officedocument.drawingml.chart+xml"/>
  <Override PartName="/word/drawings/drawing3.xml" ContentType="application/vnd.openxmlformats-officedocument.drawingml.chartshapes+xml"/>
  <Override PartName="/word/charts/chart11.xml" ContentType="application/vnd.openxmlformats-officedocument.drawingml.chart+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5.xml" ContentType="application/vnd.openxmlformats-officedocument.drawingml.chartshapes+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6.xml" ContentType="application/vnd.openxmlformats-officedocument.drawingml.chartshapes+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7.xml" ContentType="application/vnd.openxmlformats-officedocument.drawingml.chartshapes+xml"/>
  <Override PartName="/word/charts/chart20.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3.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24.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5.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6.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7.xml" ContentType="application/vnd.openxmlformats-officedocument.drawingml.chart+xml"/>
  <Override PartName="/word/charts/style19.xml" ContentType="application/vnd.ms-office.chartstyle+xml"/>
  <Override PartName="/word/charts/colors19.xml" ContentType="application/vnd.ms-office.chartcolorstyle+xml"/>
  <Override PartName="/word/drawings/drawing8.xml" ContentType="application/vnd.openxmlformats-officedocument.drawingml.chartshapes+xml"/>
  <Override PartName="/word/charts/chart28.xml" ContentType="application/vnd.openxmlformats-officedocument.drawingml.chart+xml"/>
  <Override PartName="/word/charts/style20.xml" ContentType="application/vnd.ms-office.chartstyle+xml"/>
  <Override PartName="/word/charts/colors20.xml" ContentType="application/vnd.ms-office.chartcolorstyle+xml"/>
  <Override PartName="/word/drawings/drawing9.xml" ContentType="application/vnd.openxmlformats-officedocument.drawingml.chartshapes+xml"/>
  <Override PartName="/word/charts/chart29.xml" ContentType="application/vnd.openxmlformats-officedocument.drawingml.chart+xml"/>
  <Override PartName="/word/charts/style21.xml" ContentType="application/vnd.ms-office.chartstyle+xml"/>
  <Override PartName="/word/charts/colors21.xml" ContentType="application/vnd.ms-office.chartcolorstyle+xml"/>
  <Override PartName="/word/drawings/drawing10.xml" ContentType="application/vnd.openxmlformats-officedocument.drawingml.chartshapes+xml"/>
  <Override PartName="/word/charts/chart30.xml" ContentType="application/vnd.openxmlformats-officedocument.drawingml.chart+xml"/>
  <Override PartName="/word/charts/style22.xml" ContentType="application/vnd.ms-office.chartstyle+xml"/>
  <Override PartName="/word/charts/colors22.xml" ContentType="application/vnd.ms-office.chartcolorstyle+xml"/>
  <Override PartName="/word/drawings/drawing11.xml" ContentType="application/vnd.openxmlformats-officedocument.drawingml.chartshapes+xml"/>
  <Override PartName="/word/charts/chart31.xml" ContentType="application/vnd.openxmlformats-officedocument.drawingml.chart+xml"/>
  <Override PartName="/word/charts/style23.xml" ContentType="application/vnd.ms-office.chartstyle+xml"/>
  <Override PartName="/word/charts/colors23.xml" ContentType="application/vnd.ms-office.chartcolorstyle+xml"/>
  <Override PartName="/word/drawings/drawing1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000" w:firstRow="0" w:lastRow="0" w:firstColumn="0" w:lastColumn="0" w:noHBand="0" w:noVBand="0"/>
      </w:tblPr>
      <w:tblGrid>
        <w:gridCol w:w="6421"/>
        <w:gridCol w:w="2934"/>
      </w:tblGrid>
      <w:tr w:rsidR="001C2243" w:rsidRPr="001255D4" w:rsidTr="00F327B1">
        <w:tc>
          <w:tcPr>
            <w:tcW w:w="6421" w:type="dxa"/>
            <w:vAlign w:val="center"/>
          </w:tcPr>
          <w:p w:rsidR="001C2243" w:rsidRPr="001255D4" w:rsidRDefault="001C2243" w:rsidP="00F327B1">
            <w:pPr>
              <w:rPr>
                <w:b/>
                <w:sz w:val="28"/>
                <w:szCs w:val="28"/>
              </w:rPr>
            </w:pPr>
            <w:r w:rsidRPr="001255D4">
              <w:rPr>
                <w:b/>
                <w:sz w:val="28"/>
                <w:szCs w:val="28"/>
              </w:rPr>
              <w:t>МОСКОВСКИЙ АВТОМОБИЛЬНО –</w:t>
            </w:r>
          </w:p>
          <w:p w:rsidR="001C2243" w:rsidRPr="001255D4" w:rsidRDefault="001C2243" w:rsidP="00F327B1">
            <w:pPr>
              <w:rPr>
                <w:b/>
                <w:sz w:val="28"/>
                <w:szCs w:val="28"/>
              </w:rPr>
            </w:pPr>
            <w:r w:rsidRPr="001255D4">
              <w:rPr>
                <w:b/>
                <w:sz w:val="28"/>
                <w:szCs w:val="28"/>
              </w:rPr>
              <w:t>ДОРОЖНЫЙ ГОСУДАРСТВЕННЫЙ</w:t>
            </w:r>
          </w:p>
          <w:p w:rsidR="001C2243" w:rsidRPr="001255D4" w:rsidRDefault="001C2243" w:rsidP="00F327B1">
            <w:pPr>
              <w:rPr>
                <w:b/>
                <w:sz w:val="28"/>
                <w:szCs w:val="28"/>
              </w:rPr>
            </w:pPr>
            <w:r w:rsidRPr="001255D4">
              <w:rPr>
                <w:b/>
                <w:sz w:val="28"/>
                <w:szCs w:val="28"/>
              </w:rPr>
              <w:t>ТЕХНИЧЕСКИЙ УНИВЕРСИТЕТ (МАДИ)</w:t>
            </w:r>
          </w:p>
        </w:tc>
        <w:tc>
          <w:tcPr>
            <w:tcW w:w="2934" w:type="dxa"/>
          </w:tcPr>
          <w:p w:rsidR="001C2243" w:rsidRPr="001255D4" w:rsidRDefault="001C2243" w:rsidP="00F327B1">
            <w:pPr>
              <w:jc w:val="both"/>
              <w:rPr>
                <w:b/>
                <w:sz w:val="28"/>
                <w:szCs w:val="28"/>
              </w:rPr>
            </w:pPr>
            <w:r w:rsidRPr="001255D4">
              <w:rPr>
                <w:noProof/>
                <w:sz w:val="28"/>
                <w:szCs w:val="28"/>
              </w:rPr>
              <w:drawing>
                <wp:inline distT="0" distB="0" distL="0" distR="0" wp14:anchorId="60EFE4AD" wp14:editId="6E24A5EC">
                  <wp:extent cx="1146175" cy="955040"/>
                  <wp:effectExtent l="0" t="0" r="0" b="0"/>
                  <wp:docPr id="27" name="Рисунок 27" descr="Эмблема МАД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Эмблема МАДИ"/>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146175" cy="955040"/>
                          </a:xfrm>
                          <a:prstGeom prst="rect">
                            <a:avLst/>
                          </a:prstGeom>
                          <a:noFill/>
                          <a:ln>
                            <a:noFill/>
                          </a:ln>
                        </pic:spPr>
                      </pic:pic>
                    </a:graphicData>
                  </a:graphic>
                </wp:inline>
              </w:drawing>
            </w:r>
          </w:p>
        </w:tc>
      </w:tr>
    </w:tbl>
    <w:p w:rsidR="001C2243" w:rsidRPr="001255D4" w:rsidRDefault="001C2243" w:rsidP="001C2243">
      <w:pPr>
        <w:jc w:val="both"/>
        <w:rPr>
          <w:bCs/>
          <w:sz w:val="28"/>
          <w:szCs w:val="28"/>
        </w:rPr>
      </w:pPr>
    </w:p>
    <w:p w:rsidR="001C2243" w:rsidRPr="001255D4" w:rsidRDefault="001C2243" w:rsidP="001C2243">
      <w:pPr>
        <w:rPr>
          <w:sz w:val="28"/>
          <w:szCs w:val="28"/>
        </w:rPr>
      </w:pPr>
      <w:r w:rsidRPr="001255D4">
        <w:rPr>
          <w:sz w:val="28"/>
          <w:szCs w:val="28"/>
        </w:rPr>
        <w:t>Энерго-экологический факультет</w:t>
      </w:r>
    </w:p>
    <w:p w:rsidR="001C2243" w:rsidRPr="001255D4" w:rsidRDefault="001C2243" w:rsidP="001C2243">
      <w:pPr>
        <w:rPr>
          <w:sz w:val="28"/>
          <w:szCs w:val="28"/>
        </w:rPr>
      </w:pPr>
      <w:r w:rsidRPr="001255D4">
        <w:rPr>
          <w:sz w:val="28"/>
          <w:szCs w:val="28"/>
        </w:rPr>
        <w:t>Кафедра   “Теплотехника и автотракторные двигатели”</w:t>
      </w:r>
    </w:p>
    <w:p w:rsidR="001C2243" w:rsidRPr="001255D4" w:rsidRDefault="001C2243" w:rsidP="001C2243">
      <w:pPr>
        <w:pStyle w:val="a3"/>
        <w:tabs>
          <w:tab w:val="clear" w:pos="4677"/>
          <w:tab w:val="clear" w:pos="9355"/>
        </w:tabs>
        <w:rPr>
          <w:sz w:val="28"/>
          <w:szCs w:val="28"/>
        </w:rPr>
      </w:pPr>
      <w:r w:rsidRPr="001255D4">
        <w:rPr>
          <w:sz w:val="28"/>
          <w:szCs w:val="28"/>
        </w:rPr>
        <w:t>Направление подготовки  13.03.03 “Энергетическое машиностроение”</w:t>
      </w:r>
    </w:p>
    <w:p w:rsidR="001C2243" w:rsidRPr="001255D4" w:rsidRDefault="001C2243" w:rsidP="001C2243">
      <w:pPr>
        <w:pStyle w:val="a3"/>
        <w:tabs>
          <w:tab w:val="clear" w:pos="4677"/>
          <w:tab w:val="clear" w:pos="9355"/>
        </w:tabs>
        <w:rPr>
          <w:sz w:val="28"/>
          <w:szCs w:val="28"/>
        </w:rPr>
      </w:pPr>
      <w:r w:rsidRPr="001255D4">
        <w:rPr>
          <w:sz w:val="28"/>
          <w:szCs w:val="28"/>
        </w:rPr>
        <w:t>Профиль подготовки   “</w:t>
      </w:r>
      <w:r w:rsidRPr="001255D4">
        <w:rPr>
          <w:color w:val="000000"/>
          <w:sz w:val="28"/>
          <w:szCs w:val="28"/>
        </w:rPr>
        <w:t>Двигатели внутреннего сгорания</w:t>
      </w:r>
      <w:r w:rsidRPr="001255D4">
        <w:rPr>
          <w:sz w:val="28"/>
          <w:szCs w:val="28"/>
        </w:rPr>
        <w:t>”</w:t>
      </w:r>
    </w:p>
    <w:p w:rsidR="001C2243" w:rsidRPr="001255D4" w:rsidRDefault="001C2243" w:rsidP="001C2243">
      <w:pPr>
        <w:jc w:val="both"/>
        <w:rPr>
          <w:sz w:val="28"/>
          <w:szCs w:val="28"/>
        </w:rPr>
      </w:pPr>
    </w:p>
    <w:p w:rsidR="001C2243" w:rsidRPr="001255D4" w:rsidRDefault="001C2243" w:rsidP="001C2243">
      <w:pPr>
        <w:jc w:val="center"/>
        <w:rPr>
          <w:sz w:val="28"/>
          <w:szCs w:val="28"/>
        </w:rPr>
      </w:pPr>
    </w:p>
    <w:p w:rsidR="001C2243" w:rsidRPr="001255D4" w:rsidRDefault="001C2243" w:rsidP="001C2243">
      <w:pPr>
        <w:ind w:firstLine="3780"/>
        <w:jc w:val="center"/>
        <w:rPr>
          <w:b/>
          <w:bCs/>
          <w:sz w:val="28"/>
          <w:szCs w:val="28"/>
        </w:rPr>
      </w:pPr>
      <w:r w:rsidRPr="001255D4">
        <w:rPr>
          <w:b/>
          <w:bCs/>
          <w:sz w:val="28"/>
          <w:szCs w:val="28"/>
        </w:rPr>
        <w:t>Допустить к защите</w:t>
      </w:r>
    </w:p>
    <w:p w:rsidR="001C2243" w:rsidRPr="001255D4" w:rsidRDefault="001C2243" w:rsidP="001C2243">
      <w:pPr>
        <w:ind w:firstLine="3780"/>
        <w:jc w:val="center"/>
        <w:rPr>
          <w:sz w:val="28"/>
          <w:szCs w:val="28"/>
        </w:rPr>
      </w:pPr>
    </w:p>
    <w:p w:rsidR="001C2243" w:rsidRPr="001255D4" w:rsidRDefault="001C2243" w:rsidP="001C2243">
      <w:pPr>
        <w:ind w:firstLine="3780"/>
        <w:jc w:val="center"/>
        <w:rPr>
          <w:bCs/>
          <w:sz w:val="28"/>
          <w:szCs w:val="28"/>
        </w:rPr>
      </w:pPr>
      <w:r w:rsidRPr="001255D4">
        <w:rPr>
          <w:bCs/>
          <w:sz w:val="28"/>
          <w:szCs w:val="28"/>
        </w:rPr>
        <w:t>Зав. кафедрой ___________ Шатров М.Г.</w:t>
      </w:r>
    </w:p>
    <w:p w:rsidR="001C2243" w:rsidRPr="001255D4" w:rsidRDefault="001C2243" w:rsidP="001C2243">
      <w:pPr>
        <w:ind w:firstLine="3780"/>
        <w:jc w:val="center"/>
        <w:rPr>
          <w:bCs/>
          <w:i/>
          <w:iCs/>
          <w:sz w:val="28"/>
          <w:szCs w:val="28"/>
        </w:rPr>
      </w:pPr>
      <w:r w:rsidRPr="001255D4">
        <w:rPr>
          <w:bCs/>
          <w:i/>
          <w:iCs/>
          <w:sz w:val="28"/>
          <w:szCs w:val="28"/>
        </w:rPr>
        <w:t>подпись</w:t>
      </w:r>
    </w:p>
    <w:p w:rsidR="001C2243" w:rsidRPr="001255D4" w:rsidRDefault="001C2243" w:rsidP="001C2243">
      <w:pPr>
        <w:ind w:firstLine="4253"/>
        <w:jc w:val="center"/>
        <w:rPr>
          <w:bCs/>
          <w:sz w:val="28"/>
          <w:szCs w:val="28"/>
        </w:rPr>
      </w:pPr>
      <w:r w:rsidRPr="001255D4">
        <w:rPr>
          <w:bCs/>
          <w:sz w:val="28"/>
          <w:szCs w:val="28"/>
        </w:rPr>
        <w:t>«___» ____________ 2022 г.</w:t>
      </w:r>
    </w:p>
    <w:p w:rsidR="001C2243" w:rsidRPr="001255D4" w:rsidRDefault="001C2243" w:rsidP="001C2243">
      <w:pPr>
        <w:ind w:firstLine="3780"/>
        <w:jc w:val="center"/>
        <w:rPr>
          <w:bCs/>
          <w:i/>
          <w:iCs/>
          <w:sz w:val="28"/>
          <w:szCs w:val="28"/>
        </w:rPr>
      </w:pPr>
      <w:r w:rsidRPr="001255D4">
        <w:rPr>
          <w:bCs/>
          <w:i/>
          <w:iCs/>
          <w:sz w:val="28"/>
          <w:szCs w:val="28"/>
        </w:rPr>
        <w:t>дата</w:t>
      </w: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center"/>
        <w:rPr>
          <w:sz w:val="28"/>
          <w:szCs w:val="28"/>
        </w:rPr>
      </w:pPr>
      <w:r w:rsidRPr="001255D4">
        <w:rPr>
          <w:sz w:val="28"/>
          <w:szCs w:val="28"/>
        </w:rPr>
        <w:t>ПОЯСНИТЕЛЬНАЯ ЗАПИСКА</w:t>
      </w:r>
    </w:p>
    <w:p w:rsidR="001C2243" w:rsidRPr="001255D4" w:rsidRDefault="001C2243" w:rsidP="001C2243">
      <w:pPr>
        <w:jc w:val="center"/>
        <w:rPr>
          <w:b/>
          <w:spacing w:val="20"/>
          <w:sz w:val="28"/>
          <w:szCs w:val="28"/>
        </w:rPr>
      </w:pPr>
      <w:r w:rsidRPr="001255D4">
        <w:rPr>
          <w:b/>
          <w:spacing w:val="20"/>
          <w:sz w:val="28"/>
          <w:szCs w:val="28"/>
        </w:rPr>
        <w:t>к квалификационной работе бакалавра</w:t>
      </w:r>
    </w:p>
    <w:p w:rsidR="001C2243" w:rsidRPr="001255D4" w:rsidRDefault="001C2243" w:rsidP="001C2243">
      <w:pPr>
        <w:jc w:val="both"/>
        <w:rPr>
          <w:sz w:val="28"/>
          <w:szCs w:val="28"/>
        </w:rPr>
      </w:pPr>
    </w:p>
    <w:p w:rsidR="001C2243" w:rsidRPr="001255D4" w:rsidRDefault="001C2243" w:rsidP="001C2243">
      <w:pPr>
        <w:spacing w:line="360" w:lineRule="auto"/>
        <w:jc w:val="both"/>
        <w:rPr>
          <w:bCs/>
          <w:sz w:val="28"/>
          <w:szCs w:val="28"/>
        </w:rPr>
      </w:pPr>
      <w:r w:rsidRPr="001255D4">
        <w:rPr>
          <w:bCs/>
          <w:sz w:val="28"/>
          <w:szCs w:val="28"/>
        </w:rPr>
        <w:t>на тему: «</w:t>
      </w:r>
      <w:r w:rsidRPr="001255D4">
        <w:rPr>
          <w:rFonts w:ascii="Arial" w:hAnsi="Arial" w:cs="Arial"/>
          <w:sz w:val="22"/>
        </w:rPr>
        <w:t>Разработка алгоритма управления ТНВД аккумуляторной топливной системы дизеля с помощью модельно-базированного программирования</w:t>
      </w:r>
      <w:r w:rsidRPr="001255D4">
        <w:rPr>
          <w:bCs/>
          <w:sz w:val="28"/>
          <w:szCs w:val="28"/>
        </w:rPr>
        <w:t>»</w:t>
      </w: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ind w:left="426"/>
        <w:jc w:val="both"/>
        <w:rPr>
          <w:sz w:val="28"/>
          <w:szCs w:val="28"/>
        </w:rPr>
      </w:pP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ind w:left="2694" w:firstLine="850"/>
        <w:jc w:val="both"/>
        <w:rPr>
          <w:sz w:val="28"/>
          <w:szCs w:val="28"/>
        </w:rPr>
      </w:pPr>
    </w:p>
    <w:p w:rsidR="001C2243" w:rsidRPr="001255D4" w:rsidRDefault="001C2243" w:rsidP="001C2243">
      <w:pPr>
        <w:ind w:left="2694" w:firstLine="850"/>
        <w:jc w:val="both"/>
        <w:rPr>
          <w:sz w:val="28"/>
          <w:szCs w:val="28"/>
        </w:rPr>
      </w:pPr>
      <w:bookmarkStart w:id="0" w:name="_Toc43940150"/>
      <w:bookmarkStart w:id="1" w:name="_Toc43940281"/>
      <w:r w:rsidRPr="001255D4">
        <w:rPr>
          <w:sz w:val="28"/>
          <w:szCs w:val="28"/>
        </w:rPr>
        <w:t>Разработал студент ___________ Королёв П.А.</w:t>
      </w:r>
      <w:bookmarkEnd w:id="0"/>
      <w:bookmarkEnd w:id="1"/>
    </w:p>
    <w:p w:rsidR="001C2243" w:rsidRPr="001255D4" w:rsidRDefault="001C2243" w:rsidP="001C2243">
      <w:pPr>
        <w:ind w:left="7080"/>
        <w:jc w:val="both"/>
        <w:rPr>
          <w:i/>
          <w:sz w:val="28"/>
          <w:szCs w:val="28"/>
        </w:rPr>
      </w:pPr>
      <w:r w:rsidRPr="001255D4">
        <w:rPr>
          <w:i/>
          <w:sz w:val="28"/>
          <w:szCs w:val="28"/>
        </w:rPr>
        <w:t>подпись</w:t>
      </w:r>
    </w:p>
    <w:p w:rsidR="001C2243" w:rsidRPr="001255D4" w:rsidRDefault="001C2243" w:rsidP="001C2243">
      <w:pPr>
        <w:ind w:left="2694" w:firstLine="850"/>
        <w:jc w:val="both"/>
        <w:rPr>
          <w:sz w:val="28"/>
          <w:szCs w:val="28"/>
        </w:rPr>
      </w:pPr>
    </w:p>
    <w:p w:rsidR="001C2243" w:rsidRPr="001255D4" w:rsidRDefault="001C2243" w:rsidP="001C2243">
      <w:pPr>
        <w:ind w:left="2694" w:firstLine="850"/>
        <w:jc w:val="both"/>
        <w:rPr>
          <w:sz w:val="28"/>
          <w:szCs w:val="28"/>
        </w:rPr>
      </w:pPr>
      <w:bookmarkStart w:id="2" w:name="_Toc43940151"/>
      <w:bookmarkStart w:id="3" w:name="_Toc43940282"/>
      <w:r w:rsidRPr="001255D4">
        <w:rPr>
          <w:sz w:val="28"/>
          <w:szCs w:val="28"/>
        </w:rPr>
        <w:t>Консультант _____________ Душкин П.В.</w:t>
      </w:r>
      <w:bookmarkEnd w:id="2"/>
      <w:bookmarkEnd w:id="3"/>
    </w:p>
    <w:p w:rsidR="001C2243" w:rsidRPr="001255D4" w:rsidRDefault="001C2243" w:rsidP="001C2243">
      <w:pPr>
        <w:ind w:left="5664" w:right="2410"/>
        <w:jc w:val="both"/>
        <w:rPr>
          <w:bCs/>
          <w:i/>
          <w:iCs/>
          <w:sz w:val="28"/>
          <w:szCs w:val="28"/>
        </w:rPr>
      </w:pPr>
      <w:r w:rsidRPr="001255D4">
        <w:rPr>
          <w:bCs/>
          <w:i/>
          <w:iCs/>
          <w:sz w:val="28"/>
          <w:szCs w:val="28"/>
        </w:rPr>
        <w:t xml:space="preserve">  подпись</w:t>
      </w: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both"/>
        <w:rPr>
          <w:sz w:val="28"/>
          <w:szCs w:val="28"/>
        </w:rPr>
      </w:pPr>
    </w:p>
    <w:p w:rsidR="001C2243" w:rsidRPr="001255D4" w:rsidRDefault="001C2243" w:rsidP="001C2243">
      <w:pPr>
        <w:jc w:val="center"/>
        <w:rPr>
          <w:sz w:val="28"/>
          <w:szCs w:val="28"/>
        </w:rPr>
      </w:pPr>
      <w:bookmarkStart w:id="4" w:name="_Toc43940152"/>
      <w:bookmarkStart w:id="5" w:name="_Toc43940283"/>
      <w:r w:rsidRPr="001255D4">
        <w:rPr>
          <w:sz w:val="28"/>
          <w:szCs w:val="28"/>
        </w:rPr>
        <w:t>МОСКВА 202</w:t>
      </w:r>
      <w:bookmarkEnd w:id="4"/>
      <w:bookmarkEnd w:id="5"/>
      <w:r w:rsidRPr="001255D4">
        <w:rPr>
          <w:sz w:val="28"/>
          <w:szCs w:val="28"/>
        </w:rPr>
        <w:t>2</w:t>
      </w:r>
    </w:p>
    <w:p w:rsidR="001C2243" w:rsidRPr="001255D4" w:rsidRDefault="001C2243" w:rsidP="001C2243"/>
    <w:p w:rsidR="001C2243" w:rsidRPr="001255D4" w:rsidRDefault="001C2243" w:rsidP="001C2243"/>
    <w:sdt>
      <w:sdtPr>
        <w:rPr>
          <w:rFonts w:ascii="Times New Roman" w:eastAsia="Times New Roman" w:hAnsi="Times New Roman" w:cs="Times New Roman"/>
          <w:color w:val="auto"/>
          <w:sz w:val="24"/>
          <w:szCs w:val="24"/>
        </w:rPr>
        <w:id w:val="1816754443"/>
        <w:docPartObj>
          <w:docPartGallery w:val="Table of Contents"/>
          <w:docPartUnique/>
        </w:docPartObj>
      </w:sdtPr>
      <w:sdtEndPr>
        <w:rPr>
          <w:b/>
          <w:bCs/>
        </w:rPr>
      </w:sdtEndPr>
      <w:sdtContent>
        <w:p w:rsidR="00CC3E8D" w:rsidRPr="00CC3E8D" w:rsidRDefault="00CC3E8D" w:rsidP="00CC3E8D">
          <w:pPr>
            <w:pStyle w:val="afff7"/>
            <w:jc w:val="center"/>
            <w:rPr>
              <w:color w:val="auto"/>
              <w:sz w:val="36"/>
            </w:rPr>
          </w:pPr>
          <w:r w:rsidRPr="00CC3E8D">
            <w:rPr>
              <w:color w:val="auto"/>
              <w:sz w:val="36"/>
            </w:rPr>
            <w:t>Оглавление</w:t>
          </w:r>
        </w:p>
        <w:p w:rsidR="008235EE" w:rsidRDefault="00CC3E8D">
          <w:pPr>
            <w:pStyle w:val="1f4"/>
            <w:rPr>
              <w:rFonts w:asciiTheme="minorHAnsi" w:eastAsiaTheme="minorEastAsia" w:hAnsiTheme="minorHAnsi" w:cstheme="minorBidi"/>
              <w:b w:val="0"/>
              <w:bCs w:val="0"/>
              <w:sz w:val="22"/>
              <w:szCs w:val="22"/>
            </w:rPr>
          </w:pPr>
          <w:r w:rsidRPr="00505A13">
            <w:fldChar w:fldCharType="begin"/>
          </w:r>
          <w:r w:rsidRPr="00505A13">
            <w:instrText xml:space="preserve"> TOC \o "1-3" \h \z \u </w:instrText>
          </w:r>
          <w:r w:rsidRPr="00505A13">
            <w:fldChar w:fldCharType="separate"/>
          </w:r>
          <w:hyperlink w:anchor="_Toc105949609" w:history="1">
            <w:r w:rsidR="008235EE" w:rsidRPr="000F7091">
              <w:rPr>
                <w:rStyle w:val="afff8"/>
              </w:rPr>
              <w:t>Введение</w:t>
            </w:r>
            <w:r w:rsidR="008235EE">
              <w:rPr>
                <w:webHidden/>
              </w:rPr>
              <w:tab/>
            </w:r>
            <w:r w:rsidR="008235EE">
              <w:rPr>
                <w:webHidden/>
              </w:rPr>
              <w:fldChar w:fldCharType="begin"/>
            </w:r>
            <w:r w:rsidR="008235EE">
              <w:rPr>
                <w:webHidden/>
              </w:rPr>
              <w:instrText xml:space="preserve"> PAGEREF _Toc105949609 \h </w:instrText>
            </w:r>
            <w:r w:rsidR="008235EE">
              <w:rPr>
                <w:webHidden/>
              </w:rPr>
            </w:r>
            <w:r w:rsidR="008235EE">
              <w:rPr>
                <w:webHidden/>
              </w:rPr>
              <w:fldChar w:fldCharType="separate"/>
            </w:r>
            <w:r w:rsidR="008235EE">
              <w:rPr>
                <w:webHidden/>
              </w:rPr>
              <w:t>6</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10" w:history="1">
            <w:r w:rsidR="008235EE" w:rsidRPr="000F7091">
              <w:rPr>
                <w:rStyle w:val="afff8"/>
              </w:rPr>
              <w:t>Раздел 1. Проектирование двигателя внутреннего сгорания</w:t>
            </w:r>
            <w:r w:rsidR="008235EE">
              <w:rPr>
                <w:webHidden/>
              </w:rPr>
              <w:tab/>
            </w:r>
            <w:r w:rsidR="008235EE">
              <w:rPr>
                <w:webHidden/>
              </w:rPr>
              <w:fldChar w:fldCharType="begin"/>
            </w:r>
            <w:r w:rsidR="008235EE">
              <w:rPr>
                <w:webHidden/>
              </w:rPr>
              <w:instrText xml:space="preserve"> PAGEREF _Toc105949610 \h </w:instrText>
            </w:r>
            <w:r w:rsidR="008235EE">
              <w:rPr>
                <w:webHidden/>
              </w:rPr>
            </w:r>
            <w:r w:rsidR="008235EE">
              <w:rPr>
                <w:webHidden/>
              </w:rPr>
              <w:fldChar w:fldCharType="separate"/>
            </w:r>
            <w:r w:rsidR="008235EE">
              <w:rPr>
                <w:webHidden/>
              </w:rPr>
              <w:t>8</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11" w:history="1">
            <w:r w:rsidR="008235EE" w:rsidRPr="000F7091">
              <w:rPr>
                <w:rStyle w:val="afff8"/>
              </w:rPr>
              <w:t>Исходные данные к расчету двигателя</w:t>
            </w:r>
            <w:r w:rsidR="008235EE">
              <w:rPr>
                <w:webHidden/>
              </w:rPr>
              <w:tab/>
            </w:r>
            <w:r w:rsidR="008235EE">
              <w:rPr>
                <w:webHidden/>
              </w:rPr>
              <w:fldChar w:fldCharType="begin"/>
            </w:r>
            <w:r w:rsidR="008235EE">
              <w:rPr>
                <w:webHidden/>
              </w:rPr>
              <w:instrText xml:space="preserve"> PAGEREF _Toc105949611 \h </w:instrText>
            </w:r>
            <w:r w:rsidR="008235EE">
              <w:rPr>
                <w:webHidden/>
              </w:rPr>
            </w:r>
            <w:r w:rsidR="008235EE">
              <w:rPr>
                <w:webHidden/>
              </w:rPr>
              <w:fldChar w:fldCharType="separate"/>
            </w:r>
            <w:r w:rsidR="008235EE">
              <w:rPr>
                <w:webHidden/>
              </w:rPr>
              <w:t>8</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12" w:history="1">
            <w:r w:rsidR="008235EE" w:rsidRPr="000F7091">
              <w:rPr>
                <w:rStyle w:val="afff8"/>
              </w:rPr>
              <w:t>1.1. Тепловой расчет двигателя</w:t>
            </w:r>
            <w:r w:rsidR="008235EE">
              <w:rPr>
                <w:webHidden/>
              </w:rPr>
              <w:tab/>
            </w:r>
            <w:r w:rsidR="008235EE">
              <w:rPr>
                <w:webHidden/>
              </w:rPr>
              <w:fldChar w:fldCharType="begin"/>
            </w:r>
            <w:r w:rsidR="008235EE">
              <w:rPr>
                <w:webHidden/>
              </w:rPr>
              <w:instrText xml:space="preserve"> PAGEREF _Toc105949612 \h </w:instrText>
            </w:r>
            <w:r w:rsidR="008235EE">
              <w:rPr>
                <w:webHidden/>
              </w:rPr>
            </w:r>
            <w:r w:rsidR="008235EE">
              <w:rPr>
                <w:webHidden/>
              </w:rPr>
              <w:fldChar w:fldCharType="separate"/>
            </w:r>
            <w:r w:rsidR="008235EE">
              <w:rPr>
                <w:webHidden/>
              </w:rPr>
              <w:t>9</w:t>
            </w:r>
            <w:r w:rsidR="008235EE">
              <w:rPr>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3" w:history="1">
            <w:r w:rsidR="008235EE" w:rsidRPr="000F7091">
              <w:rPr>
                <w:rStyle w:val="afff8"/>
                <w:b/>
                <w:noProof/>
              </w:rPr>
              <w:t>1.1.1. Расчет характеристик рабочего тела</w:t>
            </w:r>
            <w:r w:rsidR="008235EE">
              <w:rPr>
                <w:noProof/>
                <w:webHidden/>
              </w:rPr>
              <w:tab/>
            </w:r>
            <w:r w:rsidR="008235EE">
              <w:rPr>
                <w:noProof/>
                <w:webHidden/>
              </w:rPr>
              <w:fldChar w:fldCharType="begin"/>
            </w:r>
            <w:r w:rsidR="008235EE">
              <w:rPr>
                <w:noProof/>
                <w:webHidden/>
              </w:rPr>
              <w:instrText xml:space="preserve"> PAGEREF _Toc105949613 \h </w:instrText>
            </w:r>
            <w:r w:rsidR="008235EE">
              <w:rPr>
                <w:noProof/>
                <w:webHidden/>
              </w:rPr>
            </w:r>
            <w:r w:rsidR="008235EE">
              <w:rPr>
                <w:noProof/>
                <w:webHidden/>
              </w:rPr>
              <w:fldChar w:fldCharType="separate"/>
            </w:r>
            <w:r w:rsidR="008235EE">
              <w:rPr>
                <w:noProof/>
                <w:webHidden/>
              </w:rPr>
              <w:t>9</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4" w:history="1">
            <w:r w:rsidR="008235EE" w:rsidRPr="000F7091">
              <w:rPr>
                <w:rStyle w:val="afff8"/>
                <w:b/>
                <w:noProof/>
              </w:rPr>
              <w:t>1.1.2. Расчет процессов газообмена</w:t>
            </w:r>
            <w:r w:rsidR="008235EE">
              <w:rPr>
                <w:noProof/>
                <w:webHidden/>
              </w:rPr>
              <w:tab/>
            </w:r>
            <w:r w:rsidR="008235EE">
              <w:rPr>
                <w:noProof/>
                <w:webHidden/>
              </w:rPr>
              <w:fldChar w:fldCharType="begin"/>
            </w:r>
            <w:r w:rsidR="008235EE">
              <w:rPr>
                <w:noProof/>
                <w:webHidden/>
              </w:rPr>
              <w:instrText xml:space="preserve"> PAGEREF _Toc105949614 \h </w:instrText>
            </w:r>
            <w:r w:rsidR="008235EE">
              <w:rPr>
                <w:noProof/>
                <w:webHidden/>
              </w:rPr>
            </w:r>
            <w:r w:rsidR="008235EE">
              <w:rPr>
                <w:noProof/>
                <w:webHidden/>
              </w:rPr>
              <w:fldChar w:fldCharType="separate"/>
            </w:r>
            <w:r w:rsidR="008235EE">
              <w:rPr>
                <w:noProof/>
                <w:webHidden/>
              </w:rPr>
              <w:t>11</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5" w:history="1">
            <w:r w:rsidR="008235EE" w:rsidRPr="000F7091">
              <w:rPr>
                <w:rStyle w:val="afff8"/>
                <w:b/>
                <w:noProof/>
              </w:rPr>
              <w:t>1.1.3. Расчет процесса сжатия</w:t>
            </w:r>
            <w:r w:rsidR="008235EE">
              <w:rPr>
                <w:noProof/>
                <w:webHidden/>
              </w:rPr>
              <w:tab/>
            </w:r>
            <w:r w:rsidR="008235EE">
              <w:rPr>
                <w:noProof/>
                <w:webHidden/>
              </w:rPr>
              <w:fldChar w:fldCharType="begin"/>
            </w:r>
            <w:r w:rsidR="008235EE">
              <w:rPr>
                <w:noProof/>
                <w:webHidden/>
              </w:rPr>
              <w:instrText xml:space="preserve"> PAGEREF _Toc105949615 \h </w:instrText>
            </w:r>
            <w:r w:rsidR="008235EE">
              <w:rPr>
                <w:noProof/>
                <w:webHidden/>
              </w:rPr>
            </w:r>
            <w:r w:rsidR="008235EE">
              <w:rPr>
                <w:noProof/>
                <w:webHidden/>
              </w:rPr>
              <w:fldChar w:fldCharType="separate"/>
            </w:r>
            <w:r w:rsidR="008235EE">
              <w:rPr>
                <w:noProof/>
                <w:webHidden/>
              </w:rPr>
              <w:t>12</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6" w:history="1">
            <w:r w:rsidR="008235EE" w:rsidRPr="000F7091">
              <w:rPr>
                <w:rStyle w:val="afff8"/>
                <w:b/>
                <w:noProof/>
              </w:rPr>
              <w:t>1.1.4. Расчет процесса сгорания</w:t>
            </w:r>
            <w:r w:rsidR="008235EE">
              <w:rPr>
                <w:noProof/>
                <w:webHidden/>
              </w:rPr>
              <w:tab/>
            </w:r>
            <w:r w:rsidR="008235EE">
              <w:rPr>
                <w:noProof/>
                <w:webHidden/>
              </w:rPr>
              <w:fldChar w:fldCharType="begin"/>
            </w:r>
            <w:r w:rsidR="008235EE">
              <w:rPr>
                <w:noProof/>
                <w:webHidden/>
              </w:rPr>
              <w:instrText xml:space="preserve"> PAGEREF _Toc105949616 \h </w:instrText>
            </w:r>
            <w:r w:rsidR="008235EE">
              <w:rPr>
                <w:noProof/>
                <w:webHidden/>
              </w:rPr>
            </w:r>
            <w:r w:rsidR="008235EE">
              <w:rPr>
                <w:noProof/>
                <w:webHidden/>
              </w:rPr>
              <w:fldChar w:fldCharType="separate"/>
            </w:r>
            <w:r w:rsidR="008235EE">
              <w:rPr>
                <w:noProof/>
                <w:webHidden/>
              </w:rPr>
              <w:t>12</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7" w:history="1">
            <w:r w:rsidR="008235EE" w:rsidRPr="000F7091">
              <w:rPr>
                <w:rStyle w:val="afff8"/>
                <w:noProof/>
              </w:rPr>
              <w:t>1.1.5. Расчет процесса расширения</w:t>
            </w:r>
            <w:r w:rsidR="008235EE">
              <w:rPr>
                <w:noProof/>
                <w:webHidden/>
              </w:rPr>
              <w:tab/>
            </w:r>
            <w:r w:rsidR="008235EE">
              <w:rPr>
                <w:noProof/>
                <w:webHidden/>
              </w:rPr>
              <w:fldChar w:fldCharType="begin"/>
            </w:r>
            <w:r w:rsidR="008235EE">
              <w:rPr>
                <w:noProof/>
                <w:webHidden/>
              </w:rPr>
              <w:instrText xml:space="preserve"> PAGEREF _Toc105949617 \h </w:instrText>
            </w:r>
            <w:r w:rsidR="008235EE">
              <w:rPr>
                <w:noProof/>
                <w:webHidden/>
              </w:rPr>
            </w:r>
            <w:r w:rsidR="008235EE">
              <w:rPr>
                <w:noProof/>
                <w:webHidden/>
              </w:rPr>
              <w:fldChar w:fldCharType="separate"/>
            </w:r>
            <w:r w:rsidR="008235EE">
              <w:rPr>
                <w:noProof/>
                <w:webHidden/>
              </w:rPr>
              <w:t>14</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8" w:history="1">
            <w:r w:rsidR="008235EE" w:rsidRPr="000F7091">
              <w:rPr>
                <w:rStyle w:val="afff8"/>
                <w:noProof/>
              </w:rPr>
              <w:t>1.1.6. Определение индикаторных показателей двигателя</w:t>
            </w:r>
            <w:r w:rsidR="008235EE">
              <w:rPr>
                <w:noProof/>
                <w:webHidden/>
              </w:rPr>
              <w:tab/>
            </w:r>
            <w:r w:rsidR="008235EE">
              <w:rPr>
                <w:noProof/>
                <w:webHidden/>
              </w:rPr>
              <w:fldChar w:fldCharType="begin"/>
            </w:r>
            <w:r w:rsidR="008235EE">
              <w:rPr>
                <w:noProof/>
                <w:webHidden/>
              </w:rPr>
              <w:instrText xml:space="preserve"> PAGEREF _Toc105949618 \h </w:instrText>
            </w:r>
            <w:r w:rsidR="008235EE">
              <w:rPr>
                <w:noProof/>
                <w:webHidden/>
              </w:rPr>
            </w:r>
            <w:r w:rsidR="008235EE">
              <w:rPr>
                <w:noProof/>
                <w:webHidden/>
              </w:rPr>
              <w:fldChar w:fldCharType="separate"/>
            </w:r>
            <w:r w:rsidR="008235EE">
              <w:rPr>
                <w:noProof/>
                <w:webHidden/>
              </w:rPr>
              <w:t>15</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19" w:history="1">
            <w:r w:rsidR="008235EE" w:rsidRPr="000F7091">
              <w:rPr>
                <w:rStyle w:val="afff8"/>
                <w:noProof/>
              </w:rPr>
              <w:t>1.1.7. Эффективные показатели двигателя</w:t>
            </w:r>
            <w:r w:rsidR="008235EE">
              <w:rPr>
                <w:noProof/>
                <w:webHidden/>
              </w:rPr>
              <w:tab/>
            </w:r>
            <w:r w:rsidR="008235EE">
              <w:rPr>
                <w:noProof/>
                <w:webHidden/>
              </w:rPr>
              <w:fldChar w:fldCharType="begin"/>
            </w:r>
            <w:r w:rsidR="008235EE">
              <w:rPr>
                <w:noProof/>
                <w:webHidden/>
              </w:rPr>
              <w:instrText xml:space="preserve"> PAGEREF _Toc105949619 \h </w:instrText>
            </w:r>
            <w:r w:rsidR="008235EE">
              <w:rPr>
                <w:noProof/>
                <w:webHidden/>
              </w:rPr>
            </w:r>
            <w:r w:rsidR="008235EE">
              <w:rPr>
                <w:noProof/>
                <w:webHidden/>
              </w:rPr>
              <w:fldChar w:fldCharType="separate"/>
            </w:r>
            <w:r w:rsidR="008235EE">
              <w:rPr>
                <w:noProof/>
                <w:webHidden/>
              </w:rPr>
              <w:t>16</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0" w:history="1">
            <w:r w:rsidR="008235EE" w:rsidRPr="000F7091">
              <w:rPr>
                <w:rStyle w:val="afff8"/>
                <w:noProof/>
              </w:rPr>
              <w:t>1.1.8. Определение рабочего объёма, диаметра цилиндра и хода поршня двигателя</w:t>
            </w:r>
            <w:r w:rsidR="008235EE">
              <w:rPr>
                <w:noProof/>
                <w:webHidden/>
              </w:rPr>
              <w:tab/>
            </w:r>
            <w:r w:rsidR="008235EE">
              <w:rPr>
                <w:noProof/>
                <w:webHidden/>
              </w:rPr>
              <w:fldChar w:fldCharType="begin"/>
            </w:r>
            <w:r w:rsidR="008235EE">
              <w:rPr>
                <w:noProof/>
                <w:webHidden/>
              </w:rPr>
              <w:instrText xml:space="preserve"> PAGEREF _Toc105949620 \h </w:instrText>
            </w:r>
            <w:r w:rsidR="008235EE">
              <w:rPr>
                <w:noProof/>
                <w:webHidden/>
              </w:rPr>
            </w:r>
            <w:r w:rsidR="008235EE">
              <w:rPr>
                <w:noProof/>
                <w:webHidden/>
              </w:rPr>
              <w:fldChar w:fldCharType="separate"/>
            </w:r>
            <w:r w:rsidR="008235EE">
              <w:rPr>
                <w:noProof/>
                <w:webHidden/>
              </w:rPr>
              <w:t>16</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1" w:history="1">
            <w:r w:rsidR="008235EE" w:rsidRPr="000F7091">
              <w:rPr>
                <w:rStyle w:val="afff8"/>
                <w:noProof/>
              </w:rPr>
              <w:t>1.1.9. Тепловой баланс двигателя</w:t>
            </w:r>
            <w:r w:rsidR="008235EE">
              <w:rPr>
                <w:noProof/>
                <w:webHidden/>
              </w:rPr>
              <w:tab/>
            </w:r>
            <w:r w:rsidR="008235EE">
              <w:rPr>
                <w:noProof/>
                <w:webHidden/>
              </w:rPr>
              <w:fldChar w:fldCharType="begin"/>
            </w:r>
            <w:r w:rsidR="008235EE">
              <w:rPr>
                <w:noProof/>
                <w:webHidden/>
              </w:rPr>
              <w:instrText xml:space="preserve"> PAGEREF _Toc105949621 \h </w:instrText>
            </w:r>
            <w:r w:rsidR="008235EE">
              <w:rPr>
                <w:noProof/>
                <w:webHidden/>
              </w:rPr>
            </w:r>
            <w:r w:rsidR="008235EE">
              <w:rPr>
                <w:noProof/>
                <w:webHidden/>
              </w:rPr>
              <w:fldChar w:fldCharType="separate"/>
            </w:r>
            <w:r w:rsidR="008235EE">
              <w:rPr>
                <w:noProof/>
                <w:webHidden/>
              </w:rPr>
              <w:t>18</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2" w:history="1">
            <w:r w:rsidR="008235EE" w:rsidRPr="000F7091">
              <w:rPr>
                <w:rStyle w:val="afff8"/>
                <w:noProof/>
              </w:rPr>
              <w:t>1.1.10. Построение индикаторной диаграммы</w:t>
            </w:r>
            <w:r w:rsidR="008235EE">
              <w:rPr>
                <w:noProof/>
                <w:webHidden/>
              </w:rPr>
              <w:tab/>
            </w:r>
            <w:r w:rsidR="008235EE">
              <w:rPr>
                <w:noProof/>
                <w:webHidden/>
              </w:rPr>
              <w:fldChar w:fldCharType="begin"/>
            </w:r>
            <w:r w:rsidR="008235EE">
              <w:rPr>
                <w:noProof/>
                <w:webHidden/>
              </w:rPr>
              <w:instrText xml:space="preserve"> PAGEREF _Toc105949622 \h </w:instrText>
            </w:r>
            <w:r w:rsidR="008235EE">
              <w:rPr>
                <w:noProof/>
                <w:webHidden/>
              </w:rPr>
            </w:r>
            <w:r w:rsidR="008235EE">
              <w:rPr>
                <w:noProof/>
                <w:webHidden/>
              </w:rPr>
              <w:fldChar w:fldCharType="separate"/>
            </w:r>
            <w:r w:rsidR="008235EE">
              <w:rPr>
                <w:noProof/>
                <w:webHidden/>
              </w:rPr>
              <w:t>20</w:t>
            </w:r>
            <w:r w:rsidR="008235EE">
              <w:rPr>
                <w:noProof/>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23" w:history="1">
            <w:r w:rsidR="008235EE" w:rsidRPr="000F7091">
              <w:rPr>
                <w:rStyle w:val="afff8"/>
              </w:rPr>
              <w:t>1.2. Динамический расчет двигателя</w:t>
            </w:r>
            <w:r w:rsidR="008235EE">
              <w:rPr>
                <w:webHidden/>
              </w:rPr>
              <w:tab/>
            </w:r>
            <w:r w:rsidR="008235EE">
              <w:rPr>
                <w:webHidden/>
              </w:rPr>
              <w:fldChar w:fldCharType="begin"/>
            </w:r>
            <w:r w:rsidR="008235EE">
              <w:rPr>
                <w:webHidden/>
              </w:rPr>
              <w:instrText xml:space="preserve"> PAGEREF _Toc105949623 \h </w:instrText>
            </w:r>
            <w:r w:rsidR="008235EE">
              <w:rPr>
                <w:webHidden/>
              </w:rPr>
            </w:r>
            <w:r w:rsidR="008235EE">
              <w:rPr>
                <w:webHidden/>
              </w:rPr>
              <w:fldChar w:fldCharType="separate"/>
            </w:r>
            <w:r w:rsidR="008235EE">
              <w:rPr>
                <w:webHidden/>
              </w:rPr>
              <w:t>25</w:t>
            </w:r>
            <w:r w:rsidR="008235EE">
              <w:rPr>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4" w:history="1">
            <w:r w:rsidR="008235EE" w:rsidRPr="000F7091">
              <w:rPr>
                <w:rStyle w:val="afff8"/>
                <w:noProof/>
              </w:rPr>
              <w:t>1.2.1. Параметры проектируемого двигателя</w:t>
            </w:r>
            <w:r w:rsidR="008235EE">
              <w:rPr>
                <w:noProof/>
                <w:webHidden/>
              </w:rPr>
              <w:tab/>
            </w:r>
            <w:r w:rsidR="008235EE">
              <w:rPr>
                <w:noProof/>
                <w:webHidden/>
              </w:rPr>
              <w:fldChar w:fldCharType="begin"/>
            </w:r>
            <w:r w:rsidR="008235EE">
              <w:rPr>
                <w:noProof/>
                <w:webHidden/>
              </w:rPr>
              <w:instrText xml:space="preserve"> PAGEREF _Toc105949624 \h </w:instrText>
            </w:r>
            <w:r w:rsidR="008235EE">
              <w:rPr>
                <w:noProof/>
                <w:webHidden/>
              </w:rPr>
            </w:r>
            <w:r w:rsidR="008235EE">
              <w:rPr>
                <w:noProof/>
                <w:webHidden/>
              </w:rPr>
              <w:fldChar w:fldCharType="separate"/>
            </w:r>
            <w:r w:rsidR="008235EE">
              <w:rPr>
                <w:noProof/>
                <w:webHidden/>
              </w:rPr>
              <w:t>25</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5" w:history="1">
            <w:r w:rsidR="008235EE" w:rsidRPr="000F7091">
              <w:rPr>
                <w:rStyle w:val="afff8"/>
                <w:noProof/>
              </w:rPr>
              <w:t>1.2.2. Массы элементов КШМ</w:t>
            </w:r>
            <w:r w:rsidR="008235EE">
              <w:rPr>
                <w:noProof/>
                <w:webHidden/>
              </w:rPr>
              <w:tab/>
            </w:r>
            <w:r w:rsidR="008235EE">
              <w:rPr>
                <w:noProof/>
                <w:webHidden/>
              </w:rPr>
              <w:fldChar w:fldCharType="begin"/>
            </w:r>
            <w:r w:rsidR="008235EE">
              <w:rPr>
                <w:noProof/>
                <w:webHidden/>
              </w:rPr>
              <w:instrText xml:space="preserve"> PAGEREF _Toc105949625 \h </w:instrText>
            </w:r>
            <w:r w:rsidR="008235EE">
              <w:rPr>
                <w:noProof/>
                <w:webHidden/>
              </w:rPr>
            </w:r>
            <w:r w:rsidR="008235EE">
              <w:rPr>
                <w:noProof/>
                <w:webHidden/>
              </w:rPr>
              <w:fldChar w:fldCharType="separate"/>
            </w:r>
            <w:r w:rsidR="008235EE">
              <w:rPr>
                <w:noProof/>
                <w:webHidden/>
              </w:rPr>
              <w:t>26</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6" w:history="1">
            <w:r w:rsidR="008235EE" w:rsidRPr="000F7091">
              <w:rPr>
                <w:rStyle w:val="afff8"/>
                <w:noProof/>
                <w:lang w:val="en-US"/>
              </w:rPr>
              <w:t>1.2.</w:t>
            </w:r>
            <w:r w:rsidR="008235EE" w:rsidRPr="000F7091">
              <w:rPr>
                <w:rStyle w:val="afff8"/>
                <w:noProof/>
              </w:rPr>
              <w:t>3</w:t>
            </w:r>
            <w:r w:rsidR="008235EE" w:rsidRPr="000F7091">
              <w:rPr>
                <w:rStyle w:val="afff8"/>
                <w:noProof/>
                <w:lang w:val="en-US"/>
              </w:rPr>
              <w:t xml:space="preserve">. </w:t>
            </w:r>
            <w:r w:rsidR="008235EE" w:rsidRPr="000F7091">
              <w:rPr>
                <w:rStyle w:val="afff8"/>
                <w:noProof/>
              </w:rPr>
              <w:t>Силы, действующие в КШМ</w:t>
            </w:r>
            <w:r w:rsidR="008235EE">
              <w:rPr>
                <w:noProof/>
                <w:webHidden/>
              </w:rPr>
              <w:tab/>
            </w:r>
            <w:r w:rsidR="008235EE">
              <w:rPr>
                <w:noProof/>
                <w:webHidden/>
              </w:rPr>
              <w:fldChar w:fldCharType="begin"/>
            </w:r>
            <w:r w:rsidR="008235EE">
              <w:rPr>
                <w:noProof/>
                <w:webHidden/>
              </w:rPr>
              <w:instrText xml:space="preserve"> PAGEREF _Toc105949626 \h </w:instrText>
            </w:r>
            <w:r w:rsidR="008235EE">
              <w:rPr>
                <w:noProof/>
                <w:webHidden/>
              </w:rPr>
            </w:r>
            <w:r w:rsidR="008235EE">
              <w:rPr>
                <w:noProof/>
                <w:webHidden/>
              </w:rPr>
              <w:fldChar w:fldCharType="separate"/>
            </w:r>
            <w:r w:rsidR="008235EE">
              <w:rPr>
                <w:noProof/>
                <w:webHidden/>
              </w:rPr>
              <w:t>27</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7" w:history="1">
            <w:r w:rsidR="008235EE" w:rsidRPr="000F7091">
              <w:rPr>
                <w:rStyle w:val="afff8"/>
                <w:noProof/>
              </w:rPr>
              <w:t xml:space="preserve">Рис.1.8 Диаграммы сил </w:t>
            </w:r>
            <w:r w:rsidR="008235EE" w:rsidRPr="000F7091">
              <w:rPr>
                <w:rStyle w:val="afff8"/>
                <w:noProof/>
                <w:lang w:val="en-US"/>
              </w:rPr>
              <w:t>N</w:t>
            </w:r>
            <w:r w:rsidR="008235EE" w:rsidRPr="000F7091">
              <w:rPr>
                <w:rStyle w:val="afff8"/>
                <w:noProof/>
              </w:rPr>
              <w:t xml:space="preserve">, </w:t>
            </w:r>
            <w:r w:rsidR="008235EE" w:rsidRPr="000F7091">
              <w:rPr>
                <w:rStyle w:val="afff8"/>
                <w:noProof/>
                <w:lang w:val="en-US"/>
              </w:rPr>
              <w:t>K</w:t>
            </w:r>
            <w:r w:rsidR="008235EE" w:rsidRPr="000F7091">
              <w:rPr>
                <w:rStyle w:val="afff8"/>
                <w:noProof/>
              </w:rPr>
              <w:t xml:space="preserve">, </w:t>
            </w:r>
            <w:r w:rsidR="008235EE" w:rsidRPr="000F7091">
              <w:rPr>
                <w:rStyle w:val="afff8"/>
                <w:noProof/>
                <w:lang w:val="en-US"/>
              </w:rPr>
              <w:t>T</w:t>
            </w:r>
            <w:r w:rsidR="008235EE">
              <w:rPr>
                <w:noProof/>
                <w:webHidden/>
              </w:rPr>
              <w:tab/>
            </w:r>
            <w:r w:rsidR="008235EE">
              <w:rPr>
                <w:noProof/>
                <w:webHidden/>
              </w:rPr>
              <w:fldChar w:fldCharType="begin"/>
            </w:r>
            <w:r w:rsidR="008235EE">
              <w:rPr>
                <w:noProof/>
                <w:webHidden/>
              </w:rPr>
              <w:instrText xml:space="preserve"> PAGEREF _Toc105949627 \h </w:instrText>
            </w:r>
            <w:r w:rsidR="008235EE">
              <w:rPr>
                <w:noProof/>
                <w:webHidden/>
              </w:rPr>
            </w:r>
            <w:r w:rsidR="008235EE">
              <w:rPr>
                <w:noProof/>
                <w:webHidden/>
              </w:rPr>
              <w:fldChar w:fldCharType="separate"/>
            </w:r>
            <w:r w:rsidR="008235EE">
              <w:rPr>
                <w:noProof/>
                <w:webHidden/>
              </w:rPr>
              <w:t>32</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8" w:history="1">
            <w:r w:rsidR="008235EE" w:rsidRPr="000F7091">
              <w:rPr>
                <w:rStyle w:val="afff8"/>
                <w:b/>
                <w:bCs/>
                <w:iCs/>
                <w:noProof/>
              </w:rPr>
              <w:t>1.2.4 Нагрузки, действующие на шатунную шейку коленчатого вала</w:t>
            </w:r>
            <w:r w:rsidR="008235EE">
              <w:rPr>
                <w:noProof/>
                <w:webHidden/>
              </w:rPr>
              <w:tab/>
            </w:r>
            <w:r w:rsidR="008235EE">
              <w:rPr>
                <w:noProof/>
                <w:webHidden/>
              </w:rPr>
              <w:fldChar w:fldCharType="begin"/>
            </w:r>
            <w:r w:rsidR="008235EE">
              <w:rPr>
                <w:noProof/>
                <w:webHidden/>
              </w:rPr>
              <w:instrText xml:space="preserve"> PAGEREF _Toc105949628 \h </w:instrText>
            </w:r>
            <w:r w:rsidR="008235EE">
              <w:rPr>
                <w:noProof/>
                <w:webHidden/>
              </w:rPr>
            </w:r>
            <w:r w:rsidR="008235EE">
              <w:rPr>
                <w:noProof/>
                <w:webHidden/>
              </w:rPr>
              <w:fldChar w:fldCharType="separate"/>
            </w:r>
            <w:r w:rsidR="008235EE">
              <w:rPr>
                <w:noProof/>
                <w:webHidden/>
              </w:rPr>
              <w:t>33</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29" w:history="1">
            <w:r w:rsidR="008235EE" w:rsidRPr="000F7091">
              <w:rPr>
                <w:rStyle w:val="afff8"/>
                <w:b/>
                <w:bCs/>
                <w:iCs/>
                <w:noProof/>
              </w:rPr>
              <w:t>1.2.5. Диаграмма износа шатунной шейки</w:t>
            </w:r>
            <w:r w:rsidR="008235EE">
              <w:rPr>
                <w:noProof/>
                <w:webHidden/>
              </w:rPr>
              <w:tab/>
            </w:r>
            <w:r w:rsidR="008235EE">
              <w:rPr>
                <w:noProof/>
                <w:webHidden/>
              </w:rPr>
              <w:fldChar w:fldCharType="begin"/>
            </w:r>
            <w:r w:rsidR="008235EE">
              <w:rPr>
                <w:noProof/>
                <w:webHidden/>
              </w:rPr>
              <w:instrText xml:space="preserve"> PAGEREF _Toc105949629 \h </w:instrText>
            </w:r>
            <w:r w:rsidR="008235EE">
              <w:rPr>
                <w:noProof/>
                <w:webHidden/>
              </w:rPr>
            </w:r>
            <w:r w:rsidR="008235EE">
              <w:rPr>
                <w:noProof/>
                <w:webHidden/>
              </w:rPr>
              <w:fldChar w:fldCharType="separate"/>
            </w:r>
            <w:r w:rsidR="008235EE">
              <w:rPr>
                <w:noProof/>
                <w:webHidden/>
              </w:rPr>
              <w:t>34</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0" w:history="1">
            <w:r w:rsidR="008235EE" w:rsidRPr="000F7091">
              <w:rPr>
                <w:rStyle w:val="afff8"/>
                <w:b/>
                <w:bCs/>
                <w:iCs/>
                <w:noProof/>
              </w:rPr>
              <w:t>1.2.6 Сводная таблица результатов расчета силовых факторов, действующих в КШМ.</w:t>
            </w:r>
            <w:r w:rsidR="008235EE">
              <w:rPr>
                <w:noProof/>
                <w:webHidden/>
              </w:rPr>
              <w:tab/>
            </w:r>
            <w:r w:rsidR="008235EE">
              <w:rPr>
                <w:noProof/>
                <w:webHidden/>
              </w:rPr>
              <w:fldChar w:fldCharType="begin"/>
            </w:r>
            <w:r w:rsidR="008235EE">
              <w:rPr>
                <w:noProof/>
                <w:webHidden/>
              </w:rPr>
              <w:instrText xml:space="preserve"> PAGEREF _Toc105949630 \h </w:instrText>
            </w:r>
            <w:r w:rsidR="008235EE">
              <w:rPr>
                <w:noProof/>
                <w:webHidden/>
              </w:rPr>
            </w:r>
            <w:r w:rsidR="008235EE">
              <w:rPr>
                <w:noProof/>
                <w:webHidden/>
              </w:rPr>
              <w:fldChar w:fldCharType="separate"/>
            </w:r>
            <w:r w:rsidR="008235EE">
              <w:rPr>
                <w:noProof/>
                <w:webHidden/>
              </w:rPr>
              <w:t>35</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1" w:history="1">
            <w:r w:rsidR="008235EE" w:rsidRPr="000F7091">
              <w:rPr>
                <w:rStyle w:val="afff8"/>
                <w:b/>
                <w:bCs/>
                <w:iCs/>
                <w:noProof/>
              </w:rPr>
              <w:t>1.2.7.  Диаграмма суммарного крутящего момента.</w:t>
            </w:r>
            <w:r w:rsidR="008235EE">
              <w:rPr>
                <w:noProof/>
                <w:webHidden/>
              </w:rPr>
              <w:tab/>
            </w:r>
            <w:r w:rsidR="008235EE">
              <w:rPr>
                <w:noProof/>
                <w:webHidden/>
              </w:rPr>
              <w:fldChar w:fldCharType="begin"/>
            </w:r>
            <w:r w:rsidR="008235EE">
              <w:rPr>
                <w:noProof/>
                <w:webHidden/>
              </w:rPr>
              <w:instrText xml:space="preserve"> PAGEREF _Toc105949631 \h </w:instrText>
            </w:r>
            <w:r w:rsidR="008235EE">
              <w:rPr>
                <w:noProof/>
                <w:webHidden/>
              </w:rPr>
            </w:r>
            <w:r w:rsidR="008235EE">
              <w:rPr>
                <w:noProof/>
                <w:webHidden/>
              </w:rPr>
              <w:fldChar w:fldCharType="separate"/>
            </w:r>
            <w:r w:rsidR="008235EE">
              <w:rPr>
                <w:noProof/>
                <w:webHidden/>
              </w:rPr>
              <w:t>36</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2" w:history="1">
            <w:r w:rsidR="008235EE" w:rsidRPr="000F7091">
              <w:rPr>
                <w:rStyle w:val="afff8"/>
                <w:b/>
                <w:noProof/>
              </w:rPr>
              <w:t>1.2.8. Определение момента инерции маховика</w:t>
            </w:r>
            <w:r w:rsidR="008235EE">
              <w:rPr>
                <w:noProof/>
                <w:webHidden/>
              </w:rPr>
              <w:tab/>
            </w:r>
            <w:r w:rsidR="008235EE">
              <w:rPr>
                <w:noProof/>
                <w:webHidden/>
              </w:rPr>
              <w:fldChar w:fldCharType="begin"/>
            </w:r>
            <w:r w:rsidR="008235EE">
              <w:rPr>
                <w:noProof/>
                <w:webHidden/>
              </w:rPr>
              <w:instrText xml:space="preserve"> PAGEREF _Toc105949632 \h </w:instrText>
            </w:r>
            <w:r w:rsidR="008235EE">
              <w:rPr>
                <w:noProof/>
                <w:webHidden/>
              </w:rPr>
            </w:r>
            <w:r w:rsidR="008235EE">
              <w:rPr>
                <w:noProof/>
                <w:webHidden/>
              </w:rPr>
              <w:fldChar w:fldCharType="separate"/>
            </w:r>
            <w:r w:rsidR="008235EE">
              <w:rPr>
                <w:noProof/>
                <w:webHidden/>
              </w:rPr>
              <w:t>39</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3" w:history="1">
            <w:r w:rsidR="008235EE" w:rsidRPr="000F7091">
              <w:rPr>
                <w:rStyle w:val="afff8"/>
                <w:b/>
                <w:noProof/>
                <w:position w:val="-28"/>
              </w:rPr>
              <w:t>1.2.9. Определение размеров маховика по известному моменту инерции</w:t>
            </w:r>
            <w:r w:rsidR="008235EE">
              <w:rPr>
                <w:noProof/>
                <w:webHidden/>
              </w:rPr>
              <w:tab/>
            </w:r>
            <w:r w:rsidR="008235EE">
              <w:rPr>
                <w:noProof/>
                <w:webHidden/>
              </w:rPr>
              <w:fldChar w:fldCharType="begin"/>
            </w:r>
            <w:r w:rsidR="008235EE">
              <w:rPr>
                <w:noProof/>
                <w:webHidden/>
              </w:rPr>
              <w:instrText xml:space="preserve"> PAGEREF _Toc105949633 \h </w:instrText>
            </w:r>
            <w:r w:rsidR="008235EE">
              <w:rPr>
                <w:noProof/>
                <w:webHidden/>
              </w:rPr>
            </w:r>
            <w:r w:rsidR="008235EE">
              <w:rPr>
                <w:noProof/>
                <w:webHidden/>
              </w:rPr>
              <w:fldChar w:fldCharType="separate"/>
            </w:r>
            <w:r w:rsidR="008235EE">
              <w:rPr>
                <w:noProof/>
                <w:webHidden/>
              </w:rPr>
              <w:t>40</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4" w:history="1">
            <w:r w:rsidR="008235EE" w:rsidRPr="000F7091">
              <w:rPr>
                <w:rStyle w:val="afff8"/>
                <w:b/>
                <w:bCs/>
                <w:iCs/>
                <w:noProof/>
              </w:rPr>
              <w:t>1.2.10. Диаграммы набегающих крутящих моментов на коренные и шатунные шейки.</w:t>
            </w:r>
            <w:r w:rsidR="008235EE">
              <w:rPr>
                <w:noProof/>
                <w:webHidden/>
              </w:rPr>
              <w:tab/>
            </w:r>
            <w:r w:rsidR="008235EE">
              <w:rPr>
                <w:noProof/>
                <w:webHidden/>
              </w:rPr>
              <w:fldChar w:fldCharType="begin"/>
            </w:r>
            <w:r w:rsidR="008235EE">
              <w:rPr>
                <w:noProof/>
                <w:webHidden/>
              </w:rPr>
              <w:instrText xml:space="preserve"> PAGEREF _Toc105949634 \h </w:instrText>
            </w:r>
            <w:r w:rsidR="008235EE">
              <w:rPr>
                <w:noProof/>
                <w:webHidden/>
              </w:rPr>
            </w:r>
            <w:r w:rsidR="008235EE">
              <w:rPr>
                <w:noProof/>
                <w:webHidden/>
              </w:rPr>
              <w:fldChar w:fldCharType="separate"/>
            </w:r>
            <w:r w:rsidR="008235EE">
              <w:rPr>
                <w:noProof/>
                <w:webHidden/>
              </w:rPr>
              <w:t>42</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5" w:history="1">
            <w:r w:rsidR="008235EE" w:rsidRPr="000F7091">
              <w:rPr>
                <w:rStyle w:val="afff8"/>
                <w:b/>
                <w:noProof/>
              </w:rPr>
              <w:t>1.2.11. Анализ уравновешенности двигателя</w:t>
            </w:r>
            <w:r w:rsidR="008235EE">
              <w:rPr>
                <w:noProof/>
                <w:webHidden/>
              </w:rPr>
              <w:tab/>
            </w:r>
            <w:r w:rsidR="008235EE">
              <w:rPr>
                <w:noProof/>
                <w:webHidden/>
              </w:rPr>
              <w:fldChar w:fldCharType="begin"/>
            </w:r>
            <w:r w:rsidR="008235EE">
              <w:rPr>
                <w:noProof/>
                <w:webHidden/>
              </w:rPr>
              <w:instrText xml:space="preserve"> PAGEREF _Toc105949635 \h </w:instrText>
            </w:r>
            <w:r w:rsidR="008235EE">
              <w:rPr>
                <w:noProof/>
                <w:webHidden/>
              </w:rPr>
            </w:r>
            <w:r w:rsidR="008235EE">
              <w:rPr>
                <w:noProof/>
                <w:webHidden/>
              </w:rPr>
              <w:fldChar w:fldCharType="separate"/>
            </w:r>
            <w:r w:rsidR="008235EE">
              <w:rPr>
                <w:noProof/>
                <w:webHidden/>
              </w:rPr>
              <w:t>49</w:t>
            </w:r>
            <w:r w:rsidR="008235EE">
              <w:rPr>
                <w:noProof/>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36" w:history="1">
            <w:r w:rsidR="008235EE" w:rsidRPr="000F7091">
              <w:rPr>
                <w:rStyle w:val="afff8"/>
              </w:rPr>
              <w:t>1.3. Кривошипно–шатунный механизм</w:t>
            </w:r>
            <w:r w:rsidR="008235EE">
              <w:rPr>
                <w:webHidden/>
              </w:rPr>
              <w:tab/>
            </w:r>
            <w:r w:rsidR="008235EE">
              <w:rPr>
                <w:webHidden/>
              </w:rPr>
              <w:fldChar w:fldCharType="begin"/>
            </w:r>
            <w:r w:rsidR="008235EE">
              <w:rPr>
                <w:webHidden/>
              </w:rPr>
              <w:instrText xml:space="preserve"> PAGEREF _Toc105949636 \h </w:instrText>
            </w:r>
            <w:r w:rsidR="008235EE">
              <w:rPr>
                <w:webHidden/>
              </w:rPr>
            </w:r>
            <w:r w:rsidR="008235EE">
              <w:rPr>
                <w:webHidden/>
              </w:rPr>
              <w:fldChar w:fldCharType="separate"/>
            </w:r>
            <w:r w:rsidR="008235EE">
              <w:rPr>
                <w:webHidden/>
              </w:rPr>
              <w:t>53</w:t>
            </w:r>
            <w:r w:rsidR="008235EE">
              <w:rPr>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7" w:history="1">
            <w:r w:rsidR="008235EE" w:rsidRPr="000F7091">
              <w:rPr>
                <w:rStyle w:val="afff8"/>
                <w:noProof/>
              </w:rPr>
              <w:t>1.3.1 Поршневая группа</w:t>
            </w:r>
            <w:r w:rsidR="008235EE">
              <w:rPr>
                <w:noProof/>
                <w:webHidden/>
              </w:rPr>
              <w:tab/>
            </w:r>
            <w:r w:rsidR="008235EE">
              <w:rPr>
                <w:noProof/>
                <w:webHidden/>
              </w:rPr>
              <w:fldChar w:fldCharType="begin"/>
            </w:r>
            <w:r w:rsidR="008235EE">
              <w:rPr>
                <w:noProof/>
                <w:webHidden/>
              </w:rPr>
              <w:instrText xml:space="preserve"> PAGEREF _Toc105949637 \h </w:instrText>
            </w:r>
            <w:r w:rsidR="008235EE">
              <w:rPr>
                <w:noProof/>
                <w:webHidden/>
              </w:rPr>
            </w:r>
            <w:r w:rsidR="008235EE">
              <w:rPr>
                <w:noProof/>
                <w:webHidden/>
              </w:rPr>
              <w:fldChar w:fldCharType="separate"/>
            </w:r>
            <w:r w:rsidR="008235EE">
              <w:rPr>
                <w:noProof/>
                <w:webHidden/>
              </w:rPr>
              <w:t>53</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8" w:history="1">
            <w:r w:rsidR="008235EE" w:rsidRPr="000F7091">
              <w:rPr>
                <w:rStyle w:val="afff8"/>
                <w:noProof/>
              </w:rPr>
              <w:t>1.3.2. Шатунная группа</w:t>
            </w:r>
            <w:r w:rsidR="008235EE">
              <w:rPr>
                <w:noProof/>
                <w:webHidden/>
              </w:rPr>
              <w:tab/>
            </w:r>
            <w:r w:rsidR="008235EE">
              <w:rPr>
                <w:noProof/>
                <w:webHidden/>
              </w:rPr>
              <w:fldChar w:fldCharType="begin"/>
            </w:r>
            <w:r w:rsidR="008235EE">
              <w:rPr>
                <w:noProof/>
                <w:webHidden/>
              </w:rPr>
              <w:instrText xml:space="preserve"> PAGEREF _Toc105949638 \h </w:instrText>
            </w:r>
            <w:r w:rsidR="008235EE">
              <w:rPr>
                <w:noProof/>
                <w:webHidden/>
              </w:rPr>
            </w:r>
            <w:r w:rsidR="008235EE">
              <w:rPr>
                <w:noProof/>
                <w:webHidden/>
              </w:rPr>
              <w:fldChar w:fldCharType="separate"/>
            </w:r>
            <w:r w:rsidR="008235EE">
              <w:rPr>
                <w:noProof/>
                <w:webHidden/>
              </w:rPr>
              <w:t>61</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39" w:history="1">
            <w:r w:rsidR="008235EE" w:rsidRPr="000F7091">
              <w:rPr>
                <w:rStyle w:val="afff8"/>
                <w:b/>
                <w:noProof/>
              </w:rPr>
              <w:t xml:space="preserve">1.3.3. </w:t>
            </w:r>
            <w:r w:rsidR="008235EE" w:rsidRPr="000F7091">
              <w:rPr>
                <w:rStyle w:val="afff8"/>
                <w:b/>
                <w:bCs/>
                <w:iCs/>
                <w:noProof/>
              </w:rPr>
              <w:t>Коленчатый вал</w:t>
            </w:r>
            <w:r w:rsidR="008235EE">
              <w:rPr>
                <w:noProof/>
                <w:webHidden/>
              </w:rPr>
              <w:tab/>
            </w:r>
            <w:r w:rsidR="008235EE">
              <w:rPr>
                <w:noProof/>
                <w:webHidden/>
              </w:rPr>
              <w:fldChar w:fldCharType="begin"/>
            </w:r>
            <w:r w:rsidR="008235EE">
              <w:rPr>
                <w:noProof/>
                <w:webHidden/>
              </w:rPr>
              <w:instrText xml:space="preserve"> PAGEREF _Toc105949639 \h </w:instrText>
            </w:r>
            <w:r w:rsidR="008235EE">
              <w:rPr>
                <w:noProof/>
                <w:webHidden/>
              </w:rPr>
            </w:r>
            <w:r w:rsidR="008235EE">
              <w:rPr>
                <w:noProof/>
                <w:webHidden/>
              </w:rPr>
              <w:fldChar w:fldCharType="separate"/>
            </w:r>
            <w:r w:rsidR="008235EE">
              <w:rPr>
                <w:noProof/>
                <w:webHidden/>
              </w:rPr>
              <w:t>71</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40" w:history="1">
            <w:r w:rsidR="008235EE" w:rsidRPr="000F7091">
              <w:rPr>
                <w:rStyle w:val="afff8"/>
                <w:b/>
                <w:bCs/>
                <w:iCs/>
                <w:noProof/>
              </w:rPr>
              <w:t>1.3.4. Маховик</w:t>
            </w:r>
            <w:r w:rsidR="008235EE">
              <w:rPr>
                <w:noProof/>
                <w:webHidden/>
              </w:rPr>
              <w:tab/>
            </w:r>
            <w:r w:rsidR="008235EE">
              <w:rPr>
                <w:noProof/>
                <w:webHidden/>
              </w:rPr>
              <w:fldChar w:fldCharType="begin"/>
            </w:r>
            <w:r w:rsidR="008235EE">
              <w:rPr>
                <w:noProof/>
                <w:webHidden/>
              </w:rPr>
              <w:instrText xml:space="preserve"> PAGEREF _Toc105949640 \h </w:instrText>
            </w:r>
            <w:r w:rsidR="008235EE">
              <w:rPr>
                <w:noProof/>
                <w:webHidden/>
              </w:rPr>
            </w:r>
            <w:r w:rsidR="008235EE">
              <w:rPr>
                <w:noProof/>
                <w:webHidden/>
              </w:rPr>
              <w:fldChar w:fldCharType="separate"/>
            </w:r>
            <w:r w:rsidR="008235EE">
              <w:rPr>
                <w:noProof/>
                <w:webHidden/>
              </w:rPr>
              <w:t>82</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41" w:history="1">
            <w:r w:rsidR="008235EE" w:rsidRPr="000F7091">
              <w:rPr>
                <w:rStyle w:val="afff8"/>
                <w:b/>
                <w:bCs/>
                <w:noProof/>
              </w:rPr>
              <w:t>1.3.5. Корпус двигателя</w:t>
            </w:r>
            <w:r w:rsidR="008235EE">
              <w:rPr>
                <w:noProof/>
                <w:webHidden/>
              </w:rPr>
              <w:tab/>
            </w:r>
            <w:r w:rsidR="008235EE">
              <w:rPr>
                <w:noProof/>
                <w:webHidden/>
              </w:rPr>
              <w:fldChar w:fldCharType="begin"/>
            </w:r>
            <w:r w:rsidR="008235EE">
              <w:rPr>
                <w:noProof/>
                <w:webHidden/>
              </w:rPr>
              <w:instrText xml:space="preserve"> PAGEREF _Toc105949641 \h </w:instrText>
            </w:r>
            <w:r w:rsidR="008235EE">
              <w:rPr>
                <w:noProof/>
                <w:webHidden/>
              </w:rPr>
            </w:r>
            <w:r w:rsidR="008235EE">
              <w:rPr>
                <w:noProof/>
                <w:webHidden/>
              </w:rPr>
              <w:fldChar w:fldCharType="separate"/>
            </w:r>
            <w:r w:rsidR="008235EE">
              <w:rPr>
                <w:noProof/>
                <w:webHidden/>
              </w:rPr>
              <w:t>84</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42" w:history="1">
            <w:r w:rsidR="008235EE" w:rsidRPr="000F7091">
              <w:rPr>
                <w:rStyle w:val="afff8"/>
                <w:b/>
                <w:bCs/>
                <w:noProof/>
              </w:rPr>
              <w:t>1.3.6. Газовый стык</w:t>
            </w:r>
            <w:r w:rsidR="008235EE">
              <w:rPr>
                <w:noProof/>
                <w:webHidden/>
              </w:rPr>
              <w:tab/>
            </w:r>
            <w:r w:rsidR="008235EE">
              <w:rPr>
                <w:noProof/>
                <w:webHidden/>
              </w:rPr>
              <w:fldChar w:fldCharType="begin"/>
            </w:r>
            <w:r w:rsidR="008235EE">
              <w:rPr>
                <w:noProof/>
                <w:webHidden/>
              </w:rPr>
              <w:instrText xml:space="preserve"> PAGEREF _Toc105949642 \h </w:instrText>
            </w:r>
            <w:r w:rsidR="008235EE">
              <w:rPr>
                <w:noProof/>
                <w:webHidden/>
              </w:rPr>
            </w:r>
            <w:r w:rsidR="008235EE">
              <w:rPr>
                <w:noProof/>
                <w:webHidden/>
              </w:rPr>
              <w:fldChar w:fldCharType="separate"/>
            </w:r>
            <w:r w:rsidR="008235EE">
              <w:rPr>
                <w:noProof/>
                <w:webHidden/>
              </w:rPr>
              <w:t>86</w:t>
            </w:r>
            <w:r w:rsidR="008235EE">
              <w:rPr>
                <w:noProof/>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43" w:history="1">
            <w:r w:rsidR="008235EE" w:rsidRPr="000F7091">
              <w:rPr>
                <w:rStyle w:val="afff8"/>
              </w:rPr>
              <w:t>1.4. Механизм газораспределения</w:t>
            </w:r>
            <w:r w:rsidR="008235EE">
              <w:rPr>
                <w:webHidden/>
              </w:rPr>
              <w:tab/>
            </w:r>
            <w:r w:rsidR="008235EE">
              <w:rPr>
                <w:webHidden/>
              </w:rPr>
              <w:fldChar w:fldCharType="begin"/>
            </w:r>
            <w:r w:rsidR="008235EE">
              <w:rPr>
                <w:webHidden/>
              </w:rPr>
              <w:instrText xml:space="preserve"> PAGEREF _Toc105949643 \h </w:instrText>
            </w:r>
            <w:r w:rsidR="008235EE">
              <w:rPr>
                <w:webHidden/>
              </w:rPr>
            </w:r>
            <w:r w:rsidR="008235EE">
              <w:rPr>
                <w:webHidden/>
              </w:rPr>
              <w:fldChar w:fldCharType="separate"/>
            </w:r>
            <w:r w:rsidR="008235EE">
              <w:rPr>
                <w:webHidden/>
              </w:rPr>
              <w:t>90</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44" w:history="1">
            <w:r w:rsidR="008235EE" w:rsidRPr="000F7091">
              <w:rPr>
                <w:rStyle w:val="afff8"/>
              </w:rPr>
              <w:t>1.5. Системы ДВС</w:t>
            </w:r>
            <w:r w:rsidR="008235EE">
              <w:rPr>
                <w:webHidden/>
              </w:rPr>
              <w:tab/>
            </w:r>
            <w:r w:rsidR="008235EE">
              <w:rPr>
                <w:webHidden/>
              </w:rPr>
              <w:fldChar w:fldCharType="begin"/>
            </w:r>
            <w:r w:rsidR="008235EE">
              <w:rPr>
                <w:webHidden/>
              </w:rPr>
              <w:instrText xml:space="preserve"> PAGEREF _Toc105949644 \h </w:instrText>
            </w:r>
            <w:r w:rsidR="008235EE">
              <w:rPr>
                <w:webHidden/>
              </w:rPr>
            </w:r>
            <w:r w:rsidR="008235EE">
              <w:rPr>
                <w:webHidden/>
              </w:rPr>
              <w:fldChar w:fldCharType="separate"/>
            </w:r>
            <w:r w:rsidR="008235EE">
              <w:rPr>
                <w:webHidden/>
              </w:rPr>
              <w:t>114</w:t>
            </w:r>
            <w:r w:rsidR="008235EE">
              <w:rPr>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45" w:history="1">
            <w:r w:rsidR="008235EE" w:rsidRPr="000F7091">
              <w:rPr>
                <w:rStyle w:val="afff8"/>
                <w:noProof/>
              </w:rPr>
              <w:t>1.5.1. Система смазывания</w:t>
            </w:r>
            <w:r w:rsidR="008235EE">
              <w:rPr>
                <w:noProof/>
                <w:webHidden/>
              </w:rPr>
              <w:tab/>
            </w:r>
            <w:r w:rsidR="008235EE">
              <w:rPr>
                <w:noProof/>
                <w:webHidden/>
              </w:rPr>
              <w:fldChar w:fldCharType="begin"/>
            </w:r>
            <w:r w:rsidR="008235EE">
              <w:rPr>
                <w:noProof/>
                <w:webHidden/>
              </w:rPr>
              <w:instrText xml:space="preserve"> PAGEREF _Toc105949645 \h </w:instrText>
            </w:r>
            <w:r w:rsidR="008235EE">
              <w:rPr>
                <w:noProof/>
                <w:webHidden/>
              </w:rPr>
            </w:r>
            <w:r w:rsidR="008235EE">
              <w:rPr>
                <w:noProof/>
                <w:webHidden/>
              </w:rPr>
              <w:fldChar w:fldCharType="separate"/>
            </w:r>
            <w:r w:rsidR="008235EE">
              <w:rPr>
                <w:noProof/>
                <w:webHidden/>
              </w:rPr>
              <w:t>114</w:t>
            </w:r>
            <w:r w:rsidR="008235EE">
              <w:rPr>
                <w:noProof/>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46" w:history="1">
            <w:r w:rsidR="008235EE" w:rsidRPr="000F7091">
              <w:rPr>
                <w:rStyle w:val="afff8"/>
                <w:noProof/>
              </w:rPr>
              <w:t>1.5.2. Система охлаждения</w:t>
            </w:r>
            <w:r w:rsidR="008235EE">
              <w:rPr>
                <w:noProof/>
                <w:webHidden/>
              </w:rPr>
              <w:tab/>
            </w:r>
            <w:r w:rsidR="008235EE">
              <w:rPr>
                <w:noProof/>
                <w:webHidden/>
              </w:rPr>
              <w:fldChar w:fldCharType="begin"/>
            </w:r>
            <w:r w:rsidR="008235EE">
              <w:rPr>
                <w:noProof/>
                <w:webHidden/>
              </w:rPr>
              <w:instrText xml:space="preserve"> PAGEREF _Toc105949646 \h </w:instrText>
            </w:r>
            <w:r w:rsidR="008235EE">
              <w:rPr>
                <w:noProof/>
                <w:webHidden/>
              </w:rPr>
            </w:r>
            <w:r w:rsidR="008235EE">
              <w:rPr>
                <w:noProof/>
                <w:webHidden/>
              </w:rPr>
              <w:fldChar w:fldCharType="separate"/>
            </w:r>
            <w:r w:rsidR="008235EE">
              <w:rPr>
                <w:noProof/>
                <w:webHidden/>
              </w:rPr>
              <w:t>119</w:t>
            </w:r>
            <w:r w:rsidR="008235EE">
              <w:rPr>
                <w:noProof/>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47" w:history="1">
            <w:r w:rsidR="008235EE" w:rsidRPr="000F7091">
              <w:rPr>
                <w:rStyle w:val="afff8"/>
              </w:rPr>
              <w:t>Вывод.</w:t>
            </w:r>
            <w:r w:rsidR="008235EE">
              <w:rPr>
                <w:webHidden/>
              </w:rPr>
              <w:tab/>
            </w:r>
            <w:r w:rsidR="008235EE">
              <w:rPr>
                <w:webHidden/>
              </w:rPr>
              <w:fldChar w:fldCharType="begin"/>
            </w:r>
            <w:r w:rsidR="008235EE">
              <w:rPr>
                <w:webHidden/>
              </w:rPr>
              <w:instrText xml:space="preserve"> PAGEREF _Toc105949647 \h </w:instrText>
            </w:r>
            <w:r w:rsidR="008235EE">
              <w:rPr>
                <w:webHidden/>
              </w:rPr>
            </w:r>
            <w:r w:rsidR="008235EE">
              <w:rPr>
                <w:webHidden/>
              </w:rPr>
              <w:fldChar w:fldCharType="separate"/>
            </w:r>
            <w:r w:rsidR="008235EE">
              <w:rPr>
                <w:webHidden/>
              </w:rPr>
              <w:t>129</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48" w:history="1">
            <w:r w:rsidR="008235EE" w:rsidRPr="000F7091">
              <w:rPr>
                <w:rStyle w:val="afff8"/>
              </w:rPr>
              <w:t>Раздел 3. Экономическая часть.</w:t>
            </w:r>
            <w:r w:rsidR="008235EE">
              <w:rPr>
                <w:webHidden/>
              </w:rPr>
              <w:tab/>
            </w:r>
            <w:r w:rsidR="008235EE">
              <w:rPr>
                <w:webHidden/>
              </w:rPr>
              <w:fldChar w:fldCharType="begin"/>
            </w:r>
            <w:r w:rsidR="008235EE">
              <w:rPr>
                <w:webHidden/>
              </w:rPr>
              <w:instrText xml:space="preserve"> PAGEREF _Toc105949648 \h </w:instrText>
            </w:r>
            <w:r w:rsidR="008235EE">
              <w:rPr>
                <w:webHidden/>
              </w:rPr>
            </w:r>
            <w:r w:rsidR="008235EE">
              <w:rPr>
                <w:webHidden/>
              </w:rPr>
              <w:fldChar w:fldCharType="separate"/>
            </w:r>
            <w:r w:rsidR="008235EE">
              <w:rPr>
                <w:webHidden/>
              </w:rPr>
              <w:t>130</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49" w:history="1">
            <w:r w:rsidR="008235EE" w:rsidRPr="000F7091">
              <w:rPr>
                <w:rStyle w:val="afff8"/>
                <w:spacing w:val="-5"/>
                <w:shd w:val="clear" w:color="auto" w:fill="FFFFFF"/>
              </w:rPr>
              <w:t>3.1. Описание микропроцессорной системы управления</w:t>
            </w:r>
            <w:r w:rsidR="008235EE">
              <w:rPr>
                <w:webHidden/>
              </w:rPr>
              <w:tab/>
            </w:r>
            <w:r w:rsidR="008235EE">
              <w:rPr>
                <w:webHidden/>
              </w:rPr>
              <w:fldChar w:fldCharType="begin"/>
            </w:r>
            <w:r w:rsidR="008235EE">
              <w:rPr>
                <w:webHidden/>
              </w:rPr>
              <w:instrText xml:space="preserve"> PAGEREF _Toc105949649 \h </w:instrText>
            </w:r>
            <w:r w:rsidR="008235EE">
              <w:rPr>
                <w:webHidden/>
              </w:rPr>
            </w:r>
            <w:r w:rsidR="008235EE">
              <w:rPr>
                <w:webHidden/>
              </w:rPr>
              <w:fldChar w:fldCharType="separate"/>
            </w:r>
            <w:r w:rsidR="008235EE">
              <w:rPr>
                <w:webHidden/>
              </w:rPr>
              <w:t>130</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0" w:history="1">
            <w:r w:rsidR="008235EE" w:rsidRPr="000F7091">
              <w:rPr>
                <w:rStyle w:val="afff8"/>
                <w:spacing w:val="-5"/>
                <w:shd w:val="clear" w:color="auto" w:fill="FFFFFF"/>
              </w:rPr>
              <w:t xml:space="preserve">3.2. </w:t>
            </w:r>
            <w:r w:rsidR="008235EE" w:rsidRPr="000F7091">
              <w:rPr>
                <w:rStyle w:val="afff8"/>
              </w:rPr>
              <w:t>Целесообразность использования модельно базированного программирования</w:t>
            </w:r>
            <w:r w:rsidR="008235EE">
              <w:rPr>
                <w:webHidden/>
              </w:rPr>
              <w:tab/>
            </w:r>
            <w:r w:rsidR="008235EE">
              <w:rPr>
                <w:webHidden/>
              </w:rPr>
              <w:fldChar w:fldCharType="begin"/>
            </w:r>
            <w:r w:rsidR="008235EE">
              <w:rPr>
                <w:webHidden/>
              </w:rPr>
              <w:instrText xml:space="preserve"> PAGEREF _Toc105949650 \h </w:instrText>
            </w:r>
            <w:r w:rsidR="008235EE">
              <w:rPr>
                <w:webHidden/>
              </w:rPr>
            </w:r>
            <w:r w:rsidR="008235EE">
              <w:rPr>
                <w:webHidden/>
              </w:rPr>
              <w:fldChar w:fldCharType="separate"/>
            </w:r>
            <w:r w:rsidR="008235EE">
              <w:rPr>
                <w:webHidden/>
              </w:rPr>
              <w:t>131</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1" w:history="1">
            <w:r w:rsidR="008235EE" w:rsidRPr="000F7091">
              <w:rPr>
                <w:rStyle w:val="afff8"/>
              </w:rPr>
              <w:t>3.3. Составление плана проведения НИР и ОКР</w:t>
            </w:r>
            <w:r w:rsidR="008235EE">
              <w:rPr>
                <w:webHidden/>
              </w:rPr>
              <w:tab/>
            </w:r>
            <w:r w:rsidR="008235EE">
              <w:rPr>
                <w:webHidden/>
              </w:rPr>
              <w:fldChar w:fldCharType="begin"/>
            </w:r>
            <w:r w:rsidR="008235EE">
              <w:rPr>
                <w:webHidden/>
              </w:rPr>
              <w:instrText xml:space="preserve"> PAGEREF _Toc105949651 \h </w:instrText>
            </w:r>
            <w:r w:rsidR="008235EE">
              <w:rPr>
                <w:webHidden/>
              </w:rPr>
            </w:r>
            <w:r w:rsidR="008235EE">
              <w:rPr>
                <w:webHidden/>
              </w:rPr>
              <w:fldChar w:fldCharType="separate"/>
            </w:r>
            <w:r w:rsidR="008235EE">
              <w:rPr>
                <w:webHidden/>
              </w:rPr>
              <w:t>132</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2" w:history="1">
            <w:r w:rsidR="008235EE" w:rsidRPr="000F7091">
              <w:rPr>
                <w:rStyle w:val="afff8"/>
              </w:rPr>
              <w:t>3.4. Метод расчёта по структуре трудоёмкости НИР и ОКР</w:t>
            </w:r>
            <w:r w:rsidR="008235EE">
              <w:rPr>
                <w:webHidden/>
              </w:rPr>
              <w:tab/>
            </w:r>
            <w:r w:rsidR="008235EE">
              <w:rPr>
                <w:webHidden/>
              </w:rPr>
              <w:fldChar w:fldCharType="begin"/>
            </w:r>
            <w:r w:rsidR="008235EE">
              <w:rPr>
                <w:webHidden/>
              </w:rPr>
              <w:instrText xml:space="preserve"> PAGEREF _Toc105949652 \h </w:instrText>
            </w:r>
            <w:r w:rsidR="008235EE">
              <w:rPr>
                <w:webHidden/>
              </w:rPr>
            </w:r>
            <w:r w:rsidR="008235EE">
              <w:rPr>
                <w:webHidden/>
              </w:rPr>
              <w:fldChar w:fldCharType="separate"/>
            </w:r>
            <w:r w:rsidR="008235EE">
              <w:rPr>
                <w:webHidden/>
              </w:rPr>
              <w:t>133</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3" w:history="1">
            <w:r w:rsidR="008235EE" w:rsidRPr="000F7091">
              <w:rPr>
                <w:rStyle w:val="afff8"/>
              </w:rPr>
              <w:t>3.5. Затраты на разработку алгоритма управления давлением в середе модельно базированного программирования</w:t>
            </w:r>
            <w:r w:rsidR="008235EE">
              <w:rPr>
                <w:webHidden/>
              </w:rPr>
              <w:tab/>
            </w:r>
            <w:r w:rsidR="008235EE">
              <w:rPr>
                <w:webHidden/>
              </w:rPr>
              <w:fldChar w:fldCharType="begin"/>
            </w:r>
            <w:r w:rsidR="008235EE">
              <w:rPr>
                <w:webHidden/>
              </w:rPr>
              <w:instrText xml:space="preserve"> PAGEREF _Toc105949653 \h </w:instrText>
            </w:r>
            <w:r w:rsidR="008235EE">
              <w:rPr>
                <w:webHidden/>
              </w:rPr>
            </w:r>
            <w:r w:rsidR="008235EE">
              <w:rPr>
                <w:webHidden/>
              </w:rPr>
              <w:fldChar w:fldCharType="separate"/>
            </w:r>
            <w:r w:rsidR="008235EE">
              <w:rPr>
                <w:webHidden/>
              </w:rPr>
              <w:t>134</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4" w:history="1">
            <w:r w:rsidR="008235EE" w:rsidRPr="000F7091">
              <w:rPr>
                <w:rStyle w:val="afff8"/>
              </w:rPr>
              <w:t>3.6. Затраты на разработку алгоритма управления</w:t>
            </w:r>
            <w:r w:rsidR="008235EE">
              <w:rPr>
                <w:webHidden/>
              </w:rPr>
              <w:tab/>
            </w:r>
            <w:r w:rsidR="008235EE">
              <w:rPr>
                <w:webHidden/>
              </w:rPr>
              <w:fldChar w:fldCharType="begin"/>
            </w:r>
            <w:r w:rsidR="008235EE">
              <w:rPr>
                <w:webHidden/>
              </w:rPr>
              <w:instrText xml:space="preserve"> PAGEREF _Toc105949654 \h </w:instrText>
            </w:r>
            <w:r w:rsidR="008235EE">
              <w:rPr>
                <w:webHidden/>
              </w:rPr>
            </w:r>
            <w:r w:rsidR="008235EE">
              <w:rPr>
                <w:webHidden/>
              </w:rPr>
              <w:fldChar w:fldCharType="separate"/>
            </w:r>
            <w:r w:rsidR="008235EE">
              <w:rPr>
                <w:webHidden/>
              </w:rPr>
              <w:t>135</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5" w:history="1">
            <w:r w:rsidR="008235EE" w:rsidRPr="000F7091">
              <w:rPr>
                <w:rStyle w:val="afff8"/>
              </w:rPr>
              <w:t>3.8. Бизнес-план предприятия</w:t>
            </w:r>
            <w:r w:rsidR="008235EE">
              <w:rPr>
                <w:webHidden/>
              </w:rPr>
              <w:tab/>
            </w:r>
            <w:r w:rsidR="008235EE">
              <w:rPr>
                <w:webHidden/>
              </w:rPr>
              <w:fldChar w:fldCharType="begin"/>
            </w:r>
            <w:r w:rsidR="008235EE">
              <w:rPr>
                <w:webHidden/>
              </w:rPr>
              <w:instrText xml:space="preserve"> PAGEREF _Toc105949655 \h </w:instrText>
            </w:r>
            <w:r w:rsidR="008235EE">
              <w:rPr>
                <w:webHidden/>
              </w:rPr>
            </w:r>
            <w:r w:rsidR="008235EE">
              <w:rPr>
                <w:webHidden/>
              </w:rPr>
              <w:fldChar w:fldCharType="separate"/>
            </w:r>
            <w:r w:rsidR="008235EE">
              <w:rPr>
                <w:webHidden/>
              </w:rPr>
              <w:t>136</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6" w:history="1">
            <w:r w:rsidR="008235EE" w:rsidRPr="000F7091">
              <w:rPr>
                <w:rStyle w:val="afff8"/>
                <w:iCs/>
              </w:rPr>
              <w:t>Выводы по экономической части</w:t>
            </w:r>
            <w:r w:rsidR="008235EE">
              <w:rPr>
                <w:webHidden/>
              </w:rPr>
              <w:tab/>
            </w:r>
            <w:r w:rsidR="008235EE">
              <w:rPr>
                <w:webHidden/>
              </w:rPr>
              <w:fldChar w:fldCharType="begin"/>
            </w:r>
            <w:r w:rsidR="008235EE">
              <w:rPr>
                <w:webHidden/>
              </w:rPr>
              <w:instrText xml:space="preserve"> PAGEREF _Toc105949656 \h </w:instrText>
            </w:r>
            <w:r w:rsidR="008235EE">
              <w:rPr>
                <w:webHidden/>
              </w:rPr>
            </w:r>
            <w:r w:rsidR="008235EE">
              <w:rPr>
                <w:webHidden/>
              </w:rPr>
              <w:fldChar w:fldCharType="separate"/>
            </w:r>
            <w:r w:rsidR="008235EE">
              <w:rPr>
                <w:webHidden/>
              </w:rPr>
              <w:t>150</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7" w:history="1">
            <w:r w:rsidR="008235EE" w:rsidRPr="000F7091">
              <w:rPr>
                <w:rStyle w:val="afff8"/>
              </w:rPr>
              <w:t>Раздел 4. Производственная и экологическая безопасность</w:t>
            </w:r>
            <w:r w:rsidR="008235EE">
              <w:rPr>
                <w:webHidden/>
              </w:rPr>
              <w:tab/>
            </w:r>
            <w:r w:rsidR="008235EE">
              <w:rPr>
                <w:webHidden/>
              </w:rPr>
              <w:fldChar w:fldCharType="begin"/>
            </w:r>
            <w:r w:rsidR="008235EE">
              <w:rPr>
                <w:webHidden/>
              </w:rPr>
              <w:instrText xml:space="preserve"> PAGEREF _Toc105949657 \h </w:instrText>
            </w:r>
            <w:r w:rsidR="008235EE">
              <w:rPr>
                <w:webHidden/>
              </w:rPr>
            </w:r>
            <w:r w:rsidR="008235EE">
              <w:rPr>
                <w:webHidden/>
              </w:rPr>
              <w:fldChar w:fldCharType="separate"/>
            </w:r>
            <w:r w:rsidR="008235EE">
              <w:rPr>
                <w:webHidden/>
              </w:rPr>
              <w:t>151</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8" w:history="1">
            <w:r w:rsidR="008235EE" w:rsidRPr="000F7091">
              <w:rPr>
                <w:rStyle w:val="afff8"/>
                <w:spacing w:val="-5"/>
                <w:shd w:val="clear" w:color="auto" w:fill="FFFFFF"/>
              </w:rPr>
              <w:t xml:space="preserve">4.1. </w:t>
            </w:r>
            <w:r w:rsidR="008235EE" w:rsidRPr="000F7091">
              <w:rPr>
                <w:rStyle w:val="afff8"/>
              </w:rPr>
              <w:t>Анализ влияния дифференциальной характеристики на показатели токсичности дизеля.</w:t>
            </w:r>
            <w:r w:rsidR="008235EE">
              <w:rPr>
                <w:webHidden/>
              </w:rPr>
              <w:tab/>
            </w:r>
            <w:r w:rsidR="008235EE">
              <w:rPr>
                <w:webHidden/>
              </w:rPr>
              <w:fldChar w:fldCharType="begin"/>
            </w:r>
            <w:r w:rsidR="008235EE">
              <w:rPr>
                <w:webHidden/>
              </w:rPr>
              <w:instrText xml:space="preserve"> PAGEREF _Toc105949658 \h </w:instrText>
            </w:r>
            <w:r w:rsidR="008235EE">
              <w:rPr>
                <w:webHidden/>
              </w:rPr>
            </w:r>
            <w:r w:rsidR="008235EE">
              <w:rPr>
                <w:webHidden/>
              </w:rPr>
              <w:fldChar w:fldCharType="separate"/>
            </w:r>
            <w:r w:rsidR="008235EE">
              <w:rPr>
                <w:webHidden/>
              </w:rPr>
              <w:t>151</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59" w:history="1">
            <w:r w:rsidR="008235EE" w:rsidRPr="000F7091">
              <w:rPr>
                <w:rStyle w:val="afff8"/>
                <w:spacing w:val="-5"/>
                <w:shd w:val="clear" w:color="auto" w:fill="FFFFFF"/>
              </w:rPr>
              <w:t xml:space="preserve">4.2. </w:t>
            </w:r>
            <w:r w:rsidR="008235EE" w:rsidRPr="000F7091">
              <w:rPr>
                <w:rStyle w:val="afff8"/>
              </w:rPr>
              <w:t xml:space="preserve"> Вещества, выбрасываемые с отработавшими газами дизелей</w:t>
            </w:r>
            <w:r w:rsidR="008235EE">
              <w:rPr>
                <w:webHidden/>
              </w:rPr>
              <w:tab/>
            </w:r>
            <w:r w:rsidR="008235EE">
              <w:rPr>
                <w:webHidden/>
              </w:rPr>
              <w:fldChar w:fldCharType="begin"/>
            </w:r>
            <w:r w:rsidR="008235EE">
              <w:rPr>
                <w:webHidden/>
              </w:rPr>
              <w:instrText xml:space="preserve"> PAGEREF _Toc105949659 \h </w:instrText>
            </w:r>
            <w:r w:rsidR="008235EE">
              <w:rPr>
                <w:webHidden/>
              </w:rPr>
            </w:r>
            <w:r w:rsidR="008235EE">
              <w:rPr>
                <w:webHidden/>
              </w:rPr>
              <w:fldChar w:fldCharType="separate"/>
            </w:r>
            <w:r w:rsidR="008235EE">
              <w:rPr>
                <w:webHidden/>
              </w:rPr>
              <w:t>151</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60" w:history="1">
            <w:r w:rsidR="008235EE" w:rsidRPr="000F7091">
              <w:rPr>
                <w:rStyle w:val="afff8"/>
                <w:spacing w:val="-5"/>
                <w:shd w:val="clear" w:color="auto" w:fill="FFFFFF"/>
              </w:rPr>
              <w:t xml:space="preserve">4.3. </w:t>
            </w:r>
            <w:r w:rsidR="008235EE" w:rsidRPr="000F7091">
              <w:rPr>
                <w:rStyle w:val="afff8"/>
              </w:rPr>
              <w:t xml:space="preserve"> Характеристика впрыска</w:t>
            </w:r>
            <w:r w:rsidR="008235EE">
              <w:rPr>
                <w:webHidden/>
              </w:rPr>
              <w:tab/>
            </w:r>
            <w:r w:rsidR="008235EE">
              <w:rPr>
                <w:webHidden/>
              </w:rPr>
              <w:fldChar w:fldCharType="begin"/>
            </w:r>
            <w:r w:rsidR="008235EE">
              <w:rPr>
                <w:webHidden/>
              </w:rPr>
              <w:instrText xml:space="preserve"> PAGEREF _Toc105949660 \h </w:instrText>
            </w:r>
            <w:r w:rsidR="008235EE">
              <w:rPr>
                <w:webHidden/>
              </w:rPr>
            </w:r>
            <w:r w:rsidR="008235EE">
              <w:rPr>
                <w:webHidden/>
              </w:rPr>
              <w:fldChar w:fldCharType="separate"/>
            </w:r>
            <w:r w:rsidR="008235EE">
              <w:rPr>
                <w:webHidden/>
              </w:rPr>
              <w:t>154</w:t>
            </w:r>
            <w:r w:rsidR="008235EE">
              <w:rPr>
                <w:webHidden/>
              </w:rPr>
              <w:fldChar w:fldCharType="end"/>
            </w:r>
          </w:hyperlink>
        </w:p>
        <w:p w:rsidR="008235EE" w:rsidRDefault="007E4528">
          <w:pPr>
            <w:pStyle w:val="2a"/>
            <w:tabs>
              <w:tab w:val="right" w:leader="dot" w:pos="9346"/>
            </w:tabs>
            <w:rPr>
              <w:rFonts w:asciiTheme="minorHAnsi" w:eastAsiaTheme="minorEastAsia" w:hAnsiTheme="minorHAnsi" w:cstheme="minorBidi"/>
              <w:noProof/>
              <w:sz w:val="22"/>
              <w:szCs w:val="22"/>
            </w:rPr>
          </w:pPr>
          <w:hyperlink w:anchor="_Toc105949661" w:history="1">
            <w:r w:rsidR="008235EE" w:rsidRPr="000F7091">
              <w:rPr>
                <w:rStyle w:val="afff8"/>
                <w:b/>
                <w:noProof/>
                <w:spacing w:val="-5"/>
                <w:shd w:val="clear" w:color="auto" w:fill="FFFFFF"/>
              </w:rPr>
              <w:t xml:space="preserve">4.3.1. </w:t>
            </w:r>
            <w:r w:rsidR="008235EE" w:rsidRPr="000F7091">
              <w:rPr>
                <w:rStyle w:val="afff8"/>
                <w:noProof/>
              </w:rPr>
              <w:t xml:space="preserve"> </w:t>
            </w:r>
            <w:r w:rsidR="008235EE" w:rsidRPr="000F7091">
              <w:rPr>
                <w:rStyle w:val="afff8"/>
                <w:b/>
                <w:noProof/>
              </w:rPr>
              <w:t>Требования, предъявляемые к характеристике впрыска</w:t>
            </w:r>
            <w:r w:rsidR="008235EE">
              <w:rPr>
                <w:noProof/>
                <w:webHidden/>
              </w:rPr>
              <w:tab/>
            </w:r>
            <w:r w:rsidR="008235EE">
              <w:rPr>
                <w:noProof/>
                <w:webHidden/>
              </w:rPr>
              <w:fldChar w:fldCharType="begin"/>
            </w:r>
            <w:r w:rsidR="008235EE">
              <w:rPr>
                <w:noProof/>
                <w:webHidden/>
              </w:rPr>
              <w:instrText xml:space="preserve"> PAGEREF _Toc105949661 \h </w:instrText>
            </w:r>
            <w:r w:rsidR="008235EE">
              <w:rPr>
                <w:noProof/>
                <w:webHidden/>
              </w:rPr>
            </w:r>
            <w:r w:rsidR="008235EE">
              <w:rPr>
                <w:noProof/>
                <w:webHidden/>
              </w:rPr>
              <w:fldChar w:fldCharType="separate"/>
            </w:r>
            <w:r w:rsidR="008235EE">
              <w:rPr>
                <w:noProof/>
                <w:webHidden/>
              </w:rPr>
              <w:t>154</w:t>
            </w:r>
            <w:r w:rsidR="008235EE">
              <w:rPr>
                <w:noProof/>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62" w:history="1">
            <w:r w:rsidR="008235EE" w:rsidRPr="000F7091">
              <w:rPr>
                <w:rStyle w:val="afff8"/>
              </w:rPr>
              <w:t>4.4. Анализ влияния дифференциальной характеристики на показатели токсичности дизеля.</w:t>
            </w:r>
            <w:r w:rsidR="008235EE">
              <w:rPr>
                <w:webHidden/>
              </w:rPr>
              <w:tab/>
            </w:r>
            <w:r w:rsidR="008235EE">
              <w:rPr>
                <w:webHidden/>
              </w:rPr>
              <w:fldChar w:fldCharType="begin"/>
            </w:r>
            <w:r w:rsidR="008235EE">
              <w:rPr>
                <w:webHidden/>
              </w:rPr>
              <w:instrText xml:space="preserve"> PAGEREF _Toc105949662 \h </w:instrText>
            </w:r>
            <w:r w:rsidR="008235EE">
              <w:rPr>
                <w:webHidden/>
              </w:rPr>
            </w:r>
            <w:r w:rsidR="008235EE">
              <w:rPr>
                <w:webHidden/>
              </w:rPr>
              <w:fldChar w:fldCharType="separate"/>
            </w:r>
            <w:r w:rsidR="008235EE">
              <w:rPr>
                <w:webHidden/>
              </w:rPr>
              <w:t>155</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63" w:history="1">
            <w:r w:rsidR="008235EE" w:rsidRPr="000F7091">
              <w:rPr>
                <w:rStyle w:val="afff8"/>
              </w:rPr>
              <w:t>Выводы по экологической части</w:t>
            </w:r>
            <w:r w:rsidR="008235EE">
              <w:rPr>
                <w:webHidden/>
              </w:rPr>
              <w:tab/>
            </w:r>
            <w:r w:rsidR="008235EE">
              <w:rPr>
                <w:webHidden/>
              </w:rPr>
              <w:fldChar w:fldCharType="begin"/>
            </w:r>
            <w:r w:rsidR="008235EE">
              <w:rPr>
                <w:webHidden/>
              </w:rPr>
              <w:instrText xml:space="preserve"> PAGEREF _Toc105949663 \h </w:instrText>
            </w:r>
            <w:r w:rsidR="008235EE">
              <w:rPr>
                <w:webHidden/>
              </w:rPr>
            </w:r>
            <w:r w:rsidR="008235EE">
              <w:rPr>
                <w:webHidden/>
              </w:rPr>
              <w:fldChar w:fldCharType="separate"/>
            </w:r>
            <w:r w:rsidR="008235EE">
              <w:rPr>
                <w:webHidden/>
              </w:rPr>
              <w:t>158</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64" w:history="1">
            <w:r w:rsidR="008235EE" w:rsidRPr="000F7091">
              <w:rPr>
                <w:rStyle w:val="afff8"/>
                <w:spacing w:val="20"/>
              </w:rPr>
              <w:t>Вывод</w:t>
            </w:r>
            <w:r w:rsidR="008235EE">
              <w:rPr>
                <w:webHidden/>
              </w:rPr>
              <w:tab/>
            </w:r>
            <w:r w:rsidR="008235EE">
              <w:rPr>
                <w:webHidden/>
              </w:rPr>
              <w:fldChar w:fldCharType="begin"/>
            </w:r>
            <w:r w:rsidR="008235EE">
              <w:rPr>
                <w:webHidden/>
              </w:rPr>
              <w:instrText xml:space="preserve"> PAGEREF _Toc105949664 \h </w:instrText>
            </w:r>
            <w:r w:rsidR="008235EE">
              <w:rPr>
                <w:webHidden/>
              </w:rPr>
            </w:r>
            <w:r w:rsidR="008235EE">
              <w:rPr>
                <w:webHidden/>
              </w:rPr>
              <w:fldChar w:fldCharType="separate"/>
            </w:r>
            <w:r w:rsidR="008235EE">
              <w:rPr>
                <w:webHidden/>
              </w:rPr>
              <w:t>159</w:t>
            </w:r>
            <w:r w:rsidR="008235EE">
              <w:rPr>
                <w:webHidden/>
              </w:rPr>
              <w:fldChar w:fldCharType="end"/>
            </w:r>
          </w:hyperlink>
        </w:p>
        <w:p w:rsidR="008235EE" w:rsidRDefault="007E4528">
          <w:pPr>
            <w:pStyle w:val="1f4"/>
            <w:rPr>
              <w:rFonts w:asciiTheme="minorHAnsi" w:eastAsiaTheme="minorEastAsia" w:hAnsiTheme="minorHAnsi" w:cstheme="minorBidi"/>
              <w:b w:val="0"/>
              <w:bCs w:val="0"/>
              <w:sz w:val="22"/>
              <w:szCs w:val="22"/>
            </w:rPr>
          </w:pPr>
          <w:hyperlink w:anchor="_Toc105949665" w:history="1">
            <w:r w:rsidR="008235EE" w:rsidRPr="000F7091">
              <w:rPr>
                <w:rStyle w:val="afff8"/>
                <w:spacing w:val="20"/>
              </w:rPr>
              <w:t>Список Литературы</w:t>
            </w:r>
            <w:r w:rsidR="008235EE">
              <w:rPr>
                <w:webHidden/>
              </w:rPr>
              <w:tab/>
            </w:r>
            <w:r w:rsidR="008235EE">
              <w:rPr>
                <w:webHidden/>
              </w:rPr>
              <w:fldChar w:fldCharType="begin"/>
            </w:r>
            <w:r w:rsidR="008235EE">
              <w:rPr>
                <w:webHidden/>
              </w:rPr>
              <w:instrText xml:space="preserve"> PAGEREF _Toc105949665 \h </w:instrText>
            </w:r>
            <w:r w:rsidR="008235EE">
              <w:rPr>
                <w:webHidden/>
              </w:rPr>
            </w:r>
            <w:r w:rsidR="008235EE">
              <w:rPr>
                <w:webHidden/>
              </w:rPr>
              <w:fldChar w:fldCharType="separate"/>
            </w:r>
            <w:r w:rsidR="008235EE">
              <w:rPr>
                <w:webHidden/>
              </w:rPr>
              <w:t>160</w:t>
            </w:r>
            <w:r w:rsidR="008235EE">
              <w:rPr>
                <w:webHidden/>
              </w:rPr>
              <w:fldChar w:fldCharType="end"/>
            </w:r>
          </w:hyperlink>
        </w:p>
        <w:p w:rsidR="00CC3E8D" w:rsidRDefault="00CC3E8D">
          <w:r w:rsidRPr="00505A13">
            <w:rPr>
              <w:b/>
              <w:bCs/>
            </w:rPr>
            <w:fldChar w:fldCharType="end"/>
          </w:r>
        </w:p>
      </w:sdtContent>
    </w:sdt>
    <w:p w:rsidR="00CC3E8D" w:rsidRDefault="00CC3E8D" w:rsidP="001C2243">
      <w:pPr>
        <w:ind w:left="5760"/>
        <w:jc w:val="center"/>
        <w:rPr>
          <w:rFonts w:ascii="Arial" w:hAnsi="Arial" w:cs="Arial"/>
          <w:sz w:val="22"/>
        </w:rPr>
      </w:pPr>
    </w:p>
    <w:p w:rsidR="00CC3E8D" w:rsidRDefault="00CC3E8D" w:rsidP="001C2243">
      <w:pPr>
        <w:ind w:left="5760"/>
        <w:jc w:val="center"/>
        <w:rPr>
          <w:rFonts w:ascii="Arial" w:hAnsi="Arial" w:cs="Arial"/>
          <w:sz w:val="22"/>
        </w:rPr>
      </w:pPr>
    </w:p>
    <w:p w:rsidR="00505A13" w:rsidRDefault="00505A13" w:rsidP="001C2243">
      <w:pPr>
        <w:ind w:left="5760"/>
        <w:jc w:val="center"/>
        <w:rPr>
          <w:rFonts w:ascii="Arial" w:hAnsi="Arial" w:cs="Arial"/>
          <w:sz w:val="22"/>
        </w:rPr>
      </w:pPr>
    </w:p>
    <w:p w:rsidR="00505A13" w:rsidRDefault="00505A13" w:rsidP="001C2243">
      <w:pPr>
        <w:ind w:left="5760"/>
        <w:jc w:val="center"/>
        <w:rPr>
          <w:rFonts w:ascii="Arial" w:hAnsi="Arial" w:cs="Arial"/>
          <w:sz w:val="22"/>
        </w:rPr>
      </w:pPr>
    </w:p>
    <w:p w:rsidR="00505A13" w:rsidRDefault="00505A13" w:rsidP="001C2243">
      <w:pPr>
        <w:ind w:left="5760"/>
        <w:jc w:val="center"/>
        <w:rPr>
          <w:rFonts w:ascii="Arial" w:hAnsi="Arial" w:cs="Arial"/>
          <w:sz w:val="22"/>
        </w:rPr>
      </w:pPr>
    </w:p>
    <w:p w:rsidR="00505A13" w:rsidRDefault="00505A13" w:rsidP="001C2243">
      <w:pPr>
        <w:ind w:left="5760"/>
        <w:jc w:val="center"/>
        <w:rPr>
          <w:rFonts w:ascii="Arial" w:hAnsi="Arial" w:cs="Arial"/>
          <w:sz w:val="22"/>
        </w:rPr>
      </w:pPr>
    </w:p>
    <w:p w:rsidR="00505A13" w:rsidRDefault="00505A13" w:rsidP="001C2243">
      <w:pPr>
        <w:ind w:left="5760"/>
        <w:jc w:val="center"/>
        <w:rPr>
          <w:rFonts w:ascii="Arial" w:hAnsi="Arial" w:cs="Arial"/>
          <w:sz w:val="22"/>
        </w:rPr>
      </w:pPr>
    </w:p>
    <w:p w:rsidR="001C2243" w:rsidRPr="001255D4" w:rsidRDefault="001C2243" w:rsidP="001C2243">
      <w:pPr>
        <w:ind w:left="5760"/>
        <w:jc w:val="center"/>
        <w:rPr>
          <w:rFonts w:ascii="Arial" w:hAnsi="Arial" w:cs="Arial"/>
          <w:sz w:val="22"/>
        </w:rPr>
      </w:pPr>
      <w:r w:rsidRPr="001255D4">
        <w:rPr>
          <w:rFonts w:ascii="Arial" w:hAnsi="Arial" w:cs="Arial"/>
          <w:sz w:val="22"/>
        </w:rPr>
        <w:t>УТВЕРЖДАЮ</w:t>
      </w:r>
    </w:p>
    <w:p w:rsidR="001C2243" w:rsidRPr="001255D4" w:rsidRDefault="001C2243" w:rsidP="001C2243">
      <w:pPr>
        <w:ind w:left="5760"/>
        <w:jc w:val="center"/>
        <w:rPr>
          <w:rFonts w:ascii="Arial" w:hAnsi="Arial" w:cs="Arial"/>
          <w:sz w:val="22"/>
        </w:rPr>
      </w:pPr>
      <w:r w:rsidRPr="001255D4">
        <w:rPr>
          <w:rFonts w:ascii="Arial" w:hAnsi="Arial" w:cs="Arial"/>
          <w:sz w:val="22"/>
        </w:rPr>
        <w:t>Зав. кафедрой «Теплотехника и</w:t>
      </w:r>
    </w:p>
    <w:p w:rsidR="001C2243" w:rsidRPr="001255D4" w:rsidRDefault="001C2243" w:rsidP="001C2243">
      <w:pPr>
        <w:ind w:left="5760"/>
        <w:jc w:val="center"/>
        <w:rPr>
          <w:rFonts w:ascii="Arial" w:hAnsi="Arial" w:cs="Arial"/>
          <w:sz w:val="22"/>
        </w:rPr>
      </w:pPr>
      <w:r w:rsidRPr="001255D4">
        <w:rPr>
          <w:rFonts w:ascii="Arial" w:hAnsi="Arial" w:cs="Arial"/>
          <w:sz w:val="22"/>
        </w:rPr>
        <w:t>автотракторные двигатели»</w:t>
      </w:r>
    </w:p>
    <w:p w:rsidR="001C2243" w:rsidRPr="001255D4" w:rsidRDefault="001C2243" w:rsidP="001C2243">
      <w:pPr>
        <w:spacing w:before="200"/>
        <w:ind w:left="5760"/>
        <w:jc w:val="center"/>
        <w:rPr>
          <w:rFonts w:ascii="Arial" w:hAnsi="Arial" w:cs="Arial"/>
          <w:sz w:val="22"/>
        </w:rPr>
      </w:pPr>
      <w:r w:rsidRPr="001255D4">
        <w:rPr>
          <w:sz w:val="22"/>
        </w:rPr>
        <w:lastRenderedPageBreak/>
        <w:t xml:space="preserve">_____________  </w:t>
      </w:r>
      <w:r w:rsidRPr="001255D4">
        <w:rPr>
          <w:rFonts w:ascii="Arial" w:hAnsi="Arial" w:cs="Arial"/>
          <w:sz w:val="22"/>
        </w:rPr>
        <w:t>Шатров М.Г.</w:t>
      </w:r>
    </w:p>
    <w:p w:rsidR="001C2243" w:rsidRPr="001255D4" w:rsidRDefault="001C2243" w:rsidP="001C2243">
      <w:pPr>
        <w:pStyle w:val="a5"/>
        <w:spacing w:before="100"/>
        <w:ind w:left="5760" w:firstLine="0"/>
        <w:rPr>
          <w:sz w:val="22"/>
        </w:rPr>
      </w:pPr>
      <w:r w:rsidRPr="001255D4">
        <w:rPr>
          <w:sz w:val="22"/>
        </w:rPr>
        <w:t>“____”  ___________  20__ г.</w:t>
      </w:r>
    </w:p>
    <w:p w:rsidR="001C2243" w:rsidRPr="001255D4" w:rsidRDefault="001C2243" w:rsidP="00CC3E8D">
      <w:pPr>
        <w:jc w:val="center"/>
        <w:rPr>
          <w:b/>
          <w:bCs/>
          <w:sz w:val="22"/>
        </w:rPr>
      </w:pPr>
      <w:r w:rsidRPr="001255D4">
        <w:rPr>
          <w:b/>
          <w:bCs/>
          <w:sz w:val="22"/>
        </w:rPr>
        <w:t>З А Д А Н И Е</w:t>
      </w:r>
    </w:p>
    <w:p w:rsidR="001C2243" w:rsidRPr="001255D4" w:rsidRDefault="001C2243" w:rsidP="001C2243">
      <w:pPr>
        <w:spacing w:line="360" w:lineRule="auto"/>
        <w:jc w:val="center"/>
        <w:rPr>
          <w:rFonts w:ascii="Arial" w:hAnsi="Arial" w:cs="Arial"/>
          <w:b/>
          <w:bCs/>
          <w:sz w:val="22"/>
        </w:rPr>
      </w:pPr>
      <w:r w:rsidRPr="001255D4">
        <w:rPr>
          <w:rFonts w:ascii="Arial" w:hAnsi="Arial" w:cs="Arial"/>
          <w:b/>
          <w:bCs/>
          <w:sz w:val="22"/>
        </w:rPr>
        <w:t>по выпускной квалификационной работе бакалавра</w:t>
      </w:r>
    </w:p>
    <w:p w:rsidR="001C2243" w:rsidRPr="001255D4" w:rsidRDefault="001C2243" w:rsidP="001C2243">
      <w:pPr>
        <w:spacing w:before="200"/>
        <w:jc w:val="both"/>
        <w:rPr>
          <w:rFonts w:ascii="Arial" w:hAnsi="Arial" w:cs="Arial"/>
          <w:sz w:val="22"/>
        </w:rPr>
      </w:pPr>
      <w:r w:rsidRPr="001255D4">
        <w:rPr>
          <w:sz w:val="22"/>
        </w:rPr>
        <w:t>________________________</w:t>
      </w:r>
      <w:r w:rsidRPr="001255D4">
        <w:rPr>
          <w:rFonts w:ascii="Arial" w:hAnsi="Arial" w:cs="Arial"/>
          <w:sz w:val="28"/>
          <w:szCs w:val="28"/>
          <w:u w:val="single"/>
        </w:rPr>
        <w:t xml:space="preserve">Королёва Павла Алексеевича         </w:t>
      </w:r>
      <w:r w:rsidRPr="001255D4">
        <w:rPr>
          <w:sz w:val="22"/>
        </w:rPr>
        <w:t>_____________</w:t>
      </w:r>
    </w:p>
    <w:p w:rsidR="001C2243" w:rsidRPr="001255D4" w:rsidRDefault="001C2243" w:rsidP="001C2243">
      <w:pPr>
        <w:jc w:val="center"/>
        <w:rPr>
          <w:rFonts w:ascii="Arial" w:hAnsi="Arial" w:cs="Arial"/>
          <w:sz w:val="18"/>
        </w:rPr>
      </w:pPr>
      <w:r w:rsidRPr="001255D4">
        <w:rPr>
          <w:rFonts w:ascii="Arial" w:hAnsi="Arial" w:cs="Arial"/>
          <w:sz w:val="18"/>
        </w:rPr>
        <w:t>(фамилия, имя, отчество)</w:t>
      </w:r>
    </w:p>
    <w:p w:rsidR="001C2243" w:rsidRPr="001255D4" w:rsidRDefault="001C2243" w:rsidP="001C2243">
      <w:pPr>
        <w:tabs>
          <w:tab w:val="left" w:pos="360"/>
        </w:tabs>
        <w:spacing w:before="200" w:line="360" w:lineRule="auto"/>
        <w:jc w:val="both"/>
        <w:rPr>
          <w:rFonts w:ascii="Arial" w:hAnsi="Arial" w:cs="Arial"/>
          <w:sz w:val="22"/>
        </w:rPr>
      </w:pPr>
      <w:r w:rsidRPr="001255D4">
        <w:rPr>
          <w:rFonts w:ascii="Arial" w:hAnsi="Arial" w:cs="Arial"/>
          <w:sz w:val="22"/>
        </w:rPr>
        <w:t>1.</w:t>
      </w:r>
      <w:r w:rsidRPr="001255D4">
        <w:rPr>
          <w:rFonts w:ascii="Arial" w:hAnsi="Arial" w:cs="Arial"/>
          <w:sz w:val="22"/>
        </w:rPr>
        <w:tab/>
        <w:t>Тема работы: «Разработка алгоритма управления ТНВД аккумуляторной топливной системы дизеля с помощью модельно-базированного программирования»</w:t>
      </w:r>
    </w:p>
    <w:p w:rsidR="001C2243" w:rsidRPr="001255D4" w:rsidRDefault="001C2243" w:rsidP="001C2243">
      <w:pPr>
        <w:spacing w:line="360" w:lineRule="auto"/>
        <w:jc w:val="both"/>
        <w:rPr>
          <w:rFonts w:ascii="Arial" w:hAnsi="Arial" w:cs="Arial"/>
          <w:sz w:val="22"/>
        </w:rPr>
      </w:pPr>
      <w:r w:rsidRPr="001255D4">
        <w:rPr>
          <w:rFonts w:ascii="Arial" w:hAnsi="Arial" w:cs="Arial"/>
          <w:sz w:val="22"/>
        </w:rPr>
        <w:t>Утверждена приказом по университету от  “</w:t>
      </w:r>
      <w:r w:rsidRPr="001255D4">
        <w:rPr>
          <w:sz w:val="22"/>
        </w:rPr>
        <w:t>____</w:t>
      </w:r>
      <w:r w:rsidRPr="001255D4">
        <w:rPr>
          <w:rFonts w:ascii="Arial" w:hAnsi="Arial" w:cs="Arial"/>
          <w:sz w:val="22"/>
        </w:rPr>
        <w:t xml:space="preserve">”  </w:t>
      </w:r>
      <w:r w:rsidRPr="001255D4">
        <w:rPr>
          <w:sz w:val="22"/>
        </w:rPr>
        <w:t>____________</w:t>
      </w:r>
      <w:r w:rsidRPr="001255D4">
        <w:rPr>
          <w:rFonts w:ascii="Arial" w:hAnsi="Arial" w:cs="Arial"/>
          <w:sz w:val="22"/>
        </w:rPr>
        <w:t xml:space="preserve">  20</w:t>
      </w:r>
      <w:r w:rsidRPr="001255D4">
        <w:rPr>
          <w:sz w:val="22"/>
        </w:rPr>
        <w:t>__</w:t>
      </w:r>
      <w:r w:rsidRPr="001255D4">
        <w:rPr>
          <w:rFonts w:ascii="Arial" w:hAnsi="Arial" w:cs="Arial"/>
          <w:sz w:val="22"/>
        </w:rPr>
        <w:t xml:space="preserve"> г.  №</w:t>
      </w:r>
      <w:r w:rsidRPr="001255D4">
        <w:rPr>
          <w:sz w:val="22"/>
        </w:rPr>
        <w:t>________</w:t>
      </w:r>
    </w:p>
    <w:p w:rsidR="001C2243" w:rsidRPr="001255D4" w:rsidRDefault="001C2243" w:rsidP="001C2243">
      <w:pPr>
        <w:tabs>
          <w:tab w:val="left" w:pos="360"/>
        </w:tabs>
        <w:spacing w:line="360" w:lineRule="auto"/>
        <w:jc w:val="both"/>
        <w:rPr>
          <w:rFonts w:ascii="Arial" w:hAnsi="Arial" w:cs="Arial"/>
          <w:sz w:val="22"/>
        </w:rPr>
      </w:pPr>
      <w:r w:rsidRPr="001255D4">
        <w:rPr>
          <w:rFonts w:ascii="Arial" w:hAnsi="Arial" w:cs="Arial"/>
          <w:sz w:val="22"/>
        </w:rPr>
        <w:t>2.</w:t>
      </w:r>
      <w:r w:rsidRPr="001255D4">
        <w:rPr>
          <w:rFonts w:ascii="Arial" w:hAnsi="Arial" w:cs="Arial"/>
          <w:sz w:val="22"/>
        </w:rPr>
        <w:tab/>
        <w:t>Срок сдачи студентом законченной работы   “</w:t>
      </w:r>
      <w:r w:rsidRPr="001255D4">
        <w:rPr>
          <w:sz w:val="22"/>
        </w:rPr>
        <w:t>___</w:t>
      </w:r>
      <w:r w:rsidRPr="001255D4">
        <w:rPr>
          <w:rFonts w:ascii="Arial" w:hAnsi="Arial" w:cs="Arial"/>
          <w:sz w:val="22"/>
        </w:rPr>
        <w:t>”</w:t>
      </w:r>
      <w:r w:rsidRPr="001255D4">
        <w:rPr>
          <w:rFonts w:ascii="Arial" w:hAnsi="Arial" w:cs="Arial"/>
          <w:i/>
          <w:iCs/>
          <w:sz w:val="22"/>
        </w:rPr>
        <w:t xml:space="preserve"> июня 20</w:t>
      </w:r>
      <w:r w:rsidRPr="001255D4">
        <w:rPr>
          <w:i/>
          <w:iCs/>
          <w:sz w:val="22"/>
        </w:rPr>
        <w:t>__</w:t>
      </w:r>
      <w:r w:rsidRPr="001255D4">
        <w:rPr>
          <w:rFonts w:ascii="Arial" w:hAnsi="Arial" w:cs="Arial"/>
          <w:i/>
          <w:iCs/>
          <w:sz w:val="22"/>
        </w:rPr>
        <w:t xml:space="preserve"> г</w:t>
      </w:r>
      <w:r w:rsidRPr="001255D4">
        <w:rPr>
          <w:rFonts w:ascii="Arial" w:hAnsi="Arial" w:cs="Arial"/>
          <w:sz w:val="22"/>
        </w:rPr>
        <w:t>.</w:t>
      </w:r>
    </w:p>
    <w:p w:rsidR="001C2243" w:rsidRPr="001255D4" w:rsidRDefault="001C2243" w:rsidP="001C2243">
      <w:pPr>
        <w:tabs>
          <w:tab w:val="left" w:pos="360"/>
        </w:tabs>
        <w:spacing w:line="360" w:lineRule="auto"/>
        <w:jc w:val="both"/>
        <w:rPr>
          <w:rFonts w:ascii="Arial" w:hAnsi="Arial" w:cs="Arial"/>
          <w:sz w:val="22"/>
        </w:rPr>
      </w:pP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b/>
          <w:sz w:val="22"/>
        </w:rPr>
        <w:t xml:space="preserve">Актуальность. </w:t>
      </w:r>
      <w:r w:rsidRPr="001255D4">
        <w:rPr>
          <w:rFonts w:ascii="Arial" w:hAnsi="Arial" w:cs="Arial"/>
          <w:sz w:val="22"/>
        </w:rPr>
        <w:t xml:space="preserve">Вопросы, связанные с разработкой алгоритмического программного обеспечения блоков управления, особенно блоков управления дизелями, наиболее актуальны в настоящее время. Во-первых, это связано с развитием так называемых «модельно-базированных» систем программирования, позволяющих неспециалистам в области программирования разрабатывать программное обеспечение для электроники. Во-вторых, с усложнением микропроцессорных систем, вычислительная мощность которых позволяет в режиме реального времени работать гибким программам.  </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sz w:val="22"/>
        </w:rPr>
        <w:t xml:space="preserve">Данная работа нацелена на совершенствование рабочего процесса топливной системы типа </w:t>
      </w:r>
      <w:r w:rsidRPr="001255D4">
        <w:rPr>
          <w:rFonts w:ascii="Arial" w:hAnsi="Arial" w:cs="Arial"/>
          <w:sz w:val="22"/>
          <w:lang w:val="en-US"/>
        </w:rPr>
        <w:t>Common</w:t>
      </w:r>
      <w:r w:rsidRPr="001255D4">
        <w:rPr>
          <w:rFonts w:ascii="Arial" w:hAnsi="Arial" w:cs="Arial"/>
          <w:sz w:val="22"/>
        </w:rPr>
        <w:t xml:space="preserve"> </w:t>
      </w:r>
      <w:r w:rsidRPr="001255D4">
        <w:rPr>
          <w:rFonts w:ascii="Arial" w:hAnsi="Arial" w:cs="Arial"/>
          <w:sz w:val="22"/>
          <w:lang w:val="en-US"/>
        </w:rPr>
        <w:t>Rail</w:t>
      </w:r>
      <w:r w:rsidRPr="001255D4">
        <w:rPr>
          <w:rFonts w:ascii="Arial" w:hAnsi="Arial" w:cs="Arial"/>
          <w:sz w:val="22"/>
        </w:rPr>
        <w:t xml:space="preserve"> повышением точности управления давлением в гидравлическом аккумуляторе, что достигается благодаря применению комбинированного управления. С одной стороны, это традиционный ПИД-регулятор, с другой – регулятор, основанный на моделировании гидродинамических процессов в гидравлическом аккумуляторе. Данный метод управления должен позволить улучшить качество управления давлением впрыскивания, особенно при резких изменениях режимов работы топливной аппаратуры. </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b/>
          <w:sz w:val="22"/>
        </w:rPr>
        <w:t>Цель работы</w:t>
      </w:r>
      <w:r w:rsidRPr="001255D4">
        <w:rPr>
          <w:rFonts w:ascii="Arial" w:hAnsi="Arial" w:cs="Arial"/>
          <w:sz w:val="22"/>
        </w:rPr>
        <w:t xml:space="preserve">: совершенствование рабочего процесса топливной системы типа </w:t>
      </w:r>
      <w:r w:rsidRPr="001255D4">
        <w:rPr>
          <w:rFonts w:ascii="Arial" w:hAnsi="Arial" w:cs="Arial"/>
          <w:sz w:val="22"/>
          <w:lang w:val="en-US"/>
        </w:rPr>
        <w:t>Common</w:t>
      </w:r>
      <w:r w:rsidRPr="001255D4">
        <w:rPr>
          <w:rFonts w:ascii="Arial" w:hAnsi="Arial" w:cs="Arial"/>
          <w:sz w:val="22"/>
        </w:rPr>
        <w:t xml:space="preserve"> </w:t>
      </w:r>
      <w:r w:rsidRPr="001255D4">
        <w:rPr>
          <w:rFonts w:ascii="Arial" w:hAnsi="Arial" w:cs="Arial"/>
          <w:sz w:val="22"/>
          <w:lang w:val="en-US"/>
        </w:rPr>
        <w:t>Rail</w:t>
      </w:r>
      <w:r w:rsidRPr="001255D4">
        <w:rPr>
          <w:rFonts w:ascii="Arial" w:hAnsi="Arial" w:cs="Arial"/>
          <w:sz w:val="22"/>
        </w:rPr>
        <w:t xml:space="preserve"> повышением точности управления давлением в гидравлическом аккумуляторе </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b/>
          <w:sz w:val="22"/>
        </w:rPr>
        <w:t>Задачи</w:t>
      </w:r>
      <w:r w:rsidRPr="001255D4">
        <w:rPr>
          <w:rFonts w:ascii="Arial" w:hAnsi="Arial" w:cs="Arial"/>
          <w:sz w:val="22"/>
        </w:rPr>
        <w:t>:</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sz w:val="22"/>
        </w:rPr>
        <w:t>1.</w:t>
      </w:r>
      <w:r w:rsidRPr="001255D4">
        <w:rPr>
          <w:rFonts w:ascii="Arial" w:hAnsi="Arial" w:cs="Arial"/>
          <w:sz w:val="22"/>
        </w:rPr>
        <w:tab/>
        <w:t xml:space="preserve">Поиск и анализ литературы по устройству аккумуляторных топливных систем типа </w:t>
      </w:r>
      <w:r w:rsidRPr="001255D4">
        <w:rPr>
          <w:rFonts w:ascii="Arial" w:hAnsi="Arial" w:cs="Arial"/>
          <w:sz w:val="22"/>
          <w:lang w:val="en-US"/>
        </w:rPr>
        <w:t>Common</w:t>
      </w:r>
      <w:r w:rsidRPr="001255D4">
        <w:rPr>
          <w:rFonts w:ascii="Arial" w:hAnsi="Arial" w:cs="Arial"/>
          <w:sz w:val="22"/>
        </w:rPr>
        <w:t xml:space="preserve"> </w:t>
      </w:r>
      <w:r w:rsidRPr="001255D4">
        <w:rPr>
          <w:rFonts w:ascii="Arial" w:hAnsi="Arial" w:cs="Arial"/>
          <w:sz w:val="22"/>
          <w:lang w:val="en-US"/>
        </w:rPr>
        <w:t>Rail</w:t>
      </w:r>
      <w:r w:rsidRPr="001255D4">
        <w:rPr>
          <w:rFonts w:ascii="Arial" w:hAnsi="Arial" w:cs="Arial"/>
          <w:sz w:val="22"/>
        </w:rPr>
        <w:t xml:space="preserve"> и основам управления техническими системами Написание 1-го раздела исследовательской части.</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sz w:val="22"/>
        </w:rPr>
        <w:t>2.</w:t>
      </w:r>
      <w:r w:rsidRPr="001255D4">
        <w:rPr>
          <w:rFonts w:ascii="Arial" w:hAnsi="Arial" w:cs="Arial"/>
          <w:sz w:val="22"/>
        </w:rPr>
        <w:tab/>
        <w:t xml:space="preserve">Изучение программных комплексов для разработки моделей объектов управления и модельно-базированного программирования алгоритмов. </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sz w:val="22"/>
        </w:rPr>
        <w:t>3.</w:t>
      </w:r>
      <w:r w:rsidRPr="001255D4">
        <w:rPr>
          <w:rFonts w:ascii="Arial" w:hAnsi="Arial" w:cs="Arial"/>
          <w:sz w:val="22"/>
        </w:rPr>
        <w:tab/>
        <w:t>Разработка модели гидравлического аккумулятора топливной системы и ПИД-регулятора управления производительностью ТНВД. Настройка ПИД-регулятора на модели. Написание 2-го раздела исследовательской части.</w:t>
      </w:r>
    </w:p>
    <w:p w:rsidR="001C2243" w:rsidRPr="001255D4" w:rsidRDefault="001C2243" w:rsidP="001C2243">
      <w:pPr>
        <w:tabs>
          <w:tab w:val="left" w:pos="360"/>
        </w:tabs>
        <w:spacing w:line="360" w:lineRule="auto"/>
        <w:ind w:firstLine="709"/>
        <w:jc w:val="both"/>
        <w:rPr>
          <w:rFonts w:ascii="Arial" w:hAnsi="Arial" w:cs="Arial"/>
          <w:sz w:val="22"/>
        </w:rPr>
      </w:pPr>
      <w:r w:rsidRPr="001255D4">
        <w:rPr>
          <w:rFonts w:ascii="Arial" w:hAnsi="Arial" w:cs="Arial"/>
          <w:sz w:val="22"/>
        </w:rPr>
        <w:lastRenderedPageBreak/>
        <w:t>4.</w:t>
      </w:r>
      <w:r w:rsidRPr="001255D4">
        <w:rPr>
          <w:rFonts w:ascii="Arial" w:hAnsi="Arial" w:cs="Arial"/>
          <w:sz w:val="22"/>
        </w:rPr>
        <w:tab/>
        <w:t xml:space="preserve">Разработка проекта управления ТС по модели. Участие в создании нового контроллера управления топливным стендом. Написание 3-го раздела исследовательской части. </w:t>
      </w:r>
    </w:p>
    <w:p w:rsidR="001C2243" w:rsidRPr="001255D4" w:rsidRDefault="001C2243" w:rsidP="001C2243">
      <w:pPr>
        <w:tabs>
          <w:tab w:val="left" w:pos="360"/>
        </w:tabs>
        <w:spacing w:line="360" w:lineRule="auto"/>
        <w:jc w:val="both"/>
        <w:rPr>
          <w:rFonts w:ascii="Arial" w:hAnsi="Arial" w:cs="Arial"/>
          <w:sz w:val="22"/>
        </w:rPr>
      </w:pPr>
      <w:r w:rsidRPr="001255D4">
        <w:rPr>
          <w:rFonts w:ascii="Arial" w:hAnsi="Arial" w:cs="Arial"/>
          <w:sz w:val="22"/>
        </w:rPr>
        <w:t>3</w:t>
      </w:r>
      <w:r w:rsidRPr="001255D4">
        <w:rPr>
          <w:rFonts w:ascii="Arial" w:hAnsi="Arial" w:cs="Arial"/>
          <w:sz w:val="22"/>
        </w:rPr>
        <w:tab/>
        <w:t>Исходные данные к работе:</w:t>
      </w:r>
    </w:p>
    <w:p w:rsidR="001C2243" w:rsidRPr="001255D4" w:rsidRDefault="001C2243" w:rsidP="001C2243">
      <w:pPr>
        <w:numPr>
          <w:ilvl w:val="0"/>
          <w:numId w:val="1"/>
        </w:numPr>
        <w:tabs>
          <w:tab w:val="clear" w:pos="720"/>
          <w:tab w:val="num" w:pos="360"/>
        </w:tabs>
        <w:spacing w:line="312" w:lineRule="auto"/>
        <w:ind w:left="0" w:firstLine="181"/>
        <w:jc w:val="both"/>
        <w:rPr>
          <w:rFonts w:ascii="Arial" w:hAnsi="Arial" w:cs="Arial"/>
          <w:bCs/>
          <w:i/>
          <w:iCs/>
          <w:sz w:val="20"/>
        </w:rPr>
      </w:pPr>
      <w:r w:rsidRPr="001255D4">
        <w:rPr>
          <w:rFonts w:ascii="Arial" w:hAnsi="Arial" w:cs="Arial"/>
          <w:i/>
          <w:iCs/>
          <w:sz w:val="20"/>
        </w:rPr>
        <w:t>Двигатели внутреннего сгорания. В 3 кн. Кн. 1. Теория рабочих процессов: Учебник для вузов/ В.Н. Луканин, К.А. Морозов, А.С. Хачиян и др.; под ред. В.Н. Луканина и М.Г. Шатрова. – 4-е изд., испр.- М.: Высшая школа, 2010. – 479 с.</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bCs/>
          <w:i/>
          <w:iCs/>
          <w:sz w:val="20"/>
        </w:rPr>
      </w:pPr>
      <w:r w:rsidRPr="001255D4">
        <w:rPr>
          <w:rFonts w:ascii="Arial" w:hAnsi="Arial" w:cs="Arial"/>
          <w:i/>
          <w:iCs/>
          <w:sz w:val="20"/>
        </w:rPr>
        <w:t>Двигатели внутреннего сгорания. В 3 кн. Кн. 2. Динамика и конструирование: Учебник для вузов/ В.Н. Луканин, И.В. Алексеев, М.Г. Шатров и др.; под ред. В.Н. Луканина и М.Г. Шатрова. – 4-е изд., испр.- М.: Высшая школа, 2009. – 400 с.</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bCs/>
          <w:i/>
          <w:iCs/>
          <w:sz w:val="20"/>
        </w:rPr>
      </w:pPr>
      <w:r w:rsidRPr="001255D4">
        <w:rPr>
          <w:rFonts w:ascii="Arial" w:hAnsi="Arial" w:cs="Arial"/>
          <w:i/>
          <w:iCs/>
          <w:sz w:val="20"/>
        </w:rPr>
        <w:t>Двигатели внутреннего сгорания. В 3 кн. Кн. 3. Компьютерный практикум. Моделирование процессов в ДВС: Учебник для вузов/ В.Н. Луканин, М.Г. Шатров, Т.Ю. Кричевская и др.; под ред. В.Н. Луканина и М.Г. Шатрова. – 3-е изд., перераб. – М.: Высшая школа, 2007. – 414 с.</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i/>
          <w:iCs/>
          <w:sz w:val="20"/>
        </w:rPr>
      </w:pPr>
      <w:r w:rsidRPr="001255D4">
        <w:rPr>
          <w:rFonts w:ascii="Arial" w:hAnsi="Arial" w:cs="Arial"/>
          <w:i/>
          <w:iCs/>
          <w:color w:val="000000"/>
          <w:sz w:val="20"/>
        </w:rPr>
        <w:t xml:space="preserve">Автомобильные двигатели: Курсовое проектирование: учеб. пособие / М.Г. Шатров </w:t>
      </w:r>
      <w:r w:rsidRPr="001255D4">
        <w:rPr>
          <w:rFonts w:ascii="Arial" w:hAnsi="Arial" w:cs="Arial"/>
          <w:i/>
          <w:iCs/>
          <w:sz w:val="20"/>
          <w:szCs w:val="28"/>
        </w:rPr>
        <w:t>[и др.]</w:t>
      </w:r>
      <w:r w:rsidRPr="001255D4">
        <w:rPr>
          <w:rFonts w:ascii="Arial" w:hAnsi="Arial" w:cs="Arial"/>
          <w:i/>
          <w:iCs/>
          <w:color w:val="000000"/>
          <w:sz w:val="20"/>
        </w:rPr>
        <w:t xml:space="preserve">; под. ред. М.Г. Шатрова. – М.: Издательский центр </w:t>
      </w:r>
      <w:r w:rsidRPr="001255D4">
        <w:rPr>
          <w:rFonts w:ascii="Arial" w:hAnsi="Arial" w:cs="Arial"/>
          <w:i/>
          <w:iCs/>
          <w:sz w:val="20"/>
        </w:rPr>
        <w:t>«Академия»</w:t>
      </w:r>
      <w:r w:rsidRPr="001255D4">
        <w:rPr>
          <w:rFonts w:ascii="Arial" w:hAnsi="Arial" w:cs="Arial"/>
          <w:i/>
          <w:iCs/>
          <w:color w:val="000000"/>
          <w:sz w:val="20"/>
        </w:rPr>
        <w:t xml:space="preserve">, 2011. </w:t>
      </w:r>
      <w:r w:rsidRPr="001255D4">
        <w:rPr>
          <w:rFonts w:ascii="Arial" w:hAnsi="Arial" w:cs="Arial"/>
          <w:i/>
          <w:iCs/>
          <w:sz w:val="20"/>
        </w:rPr>
        <w:t>–</w:t>
      </w:r>
      <w:r w:rsidRPr="001255D4">
        <w:rPr>
          <w:rFonts w:ascii="Arial" w:hAnsi="Arial" w:cs="Arial"/>
          <w:i/>
          <w:iCs/>
          <w:color w:val="000000"/>
          <w:sz w:val="20"/>
        </w:rPr>
        <w:t xml:space="preserve"> 256 с.</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i/>
          <w:iCs/>
          <w:sz w:val="20"/>
        </w:rPr>
      </w:pPr>
      <w:r w:rsidRPr="001255D4">
        <w:rPr>
          <w:rFonts w:ascii="Arial" w:hAnsi="Arial" w:cs="Arial"/>
          <w:i/>
          <w:iCs/>
          <w:sz w:val="20"/>
        </w:rPr>
        <w:t xml:space="preserve">Руководства пользователя по системам </w:t>
      </w:r>
      <w:r w:rsidRPr="001255D4">
        <w:rPr>
          <w:rFonts w:ascii="Arial" w:hAnsi="Arial" w:cs="Arial"/>
          <w:i/>
          <w:iCs/>
          <w:sz w:val="20"/>
          <w:lang w:val="en-US"/>
        </w:rPr>
        <w:t>ETAS</w:t>
      </w:r>
      <w:r w:rsidRPr="001255D4">
        <w:rPr>
          <w:rFonts w:ascii="Arial" w:hAnsi="Arial" w:cs="Arial"/>
          <w:i/>
          <w:iCs/>
          <w:sz w:val="20"/>
        </w:rPr>
        <w:t xml:space="preserve">: </w:t>
      </w:r>
      <w:r w:rsidRPr="001255D4">
        <w:rPr>
          <w:rFonts w:ascii="Arial" w:hAnsi="Arial" w:cs="Arial"/>
          <w:i/>
          <w:iCs/>
          <w:sz w:val="20"/>
          <w:lang w:val="en-US"/>
        </w:rPr>
        <w:t>ASCET</w:t>
      </w:r>
      <w:r w:rsidRPr="001255D4">
        <w:rPr>
          <w:rFonts w:ascii="Arial" w:hAnsi="Arial" w:cs="Arial"/>
          <w:i/>
          <w:iCs/>
          <w:sz w:val="20"/>
        </w:rPr>
        <w:t xml:space="preserve">, </w:t>
      </w:r>
      <w:r w:rsidRPr="001255D4">
        <w:rPr>
          <w:rFonts w:ascii="Arial" w:hAnsi="Arial" w:cs="Arial"/>
          <w:i/>
          <w:iCs/>
          <w:sz w:val="20"/>
          <w:lang w:val="en-US"/>
        </w:rPr>
        <w:t>INCA</w:t>
      </w:r>
    </w:p>
    <w:p w:rsidR="001C2243" w:rsidRPr="001255D4" w:rsidRDefault="001C2243" w:rsidP="001C2243">
      <w:pPr>
        <w:numPr>
          <w:ilvl w:val="0"/>
          <w:numId w:val="1"/>
        </w:numPr>
        <w:tabs>
          <w:tab w:val="clear" w:pos="720"/>
          <w:tab w:val="num" w:pos="360"/>
          <w:tab w:val="num" w:pos="426"/>
        </w:tabs>
        <w:spacing w:line="312" w:lineRule="auto"/>
        <w:ind w:left="0" w:firstLine="181"/>
        <w:jc w:val="both"/>
        <w:rPr>
          <w:rFonts w:ascii="Arial" w:hAnsi="Arial" w:cs="Arial"/>
          <w:i/>
          <w:iCs/>
          <w:sz w:val="20"/>
        </w:rPr>
      </w:pPr>
      <w:r w:rsidRPr="001255D4">
        <w:rPr>
          <w:rFonts w:ascii="Arial" w:hAnsi="Arial" w:cs="Arial"/>
          <w:i/>
          <w:iCs/>
          <w:sz w:val="20"/>
        </w:rPr>
        <w:t>Пинский, Ф.И. Микропроцессорные системы управления автомобильными двигателями внутреннего сгорания / Ф.И. Пинский, Р.И. Давтян, Б.Я. Черняк. – М.: Легион-Автодата, 2004. – С.136.</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i/>
          <w:iCs/>
          <w:sz w:val="20"/>
        </w:rPr>
      </w:pPr>
      <w:r w:rsidRPr="001255D4">
        <w:rPr>
          <w:rFonts w:ascii="Arial" w:hAnsi="Arial" w:cs="Arial"/>
          <w:i/>
          <w:iCs/>
          <w:color w:val="000000"/>
          <w:sz w:val="20"/>
        </w:rPr>
        <w:t xml:space="preserve">Кафедральная </w:t>
      </w:r>
      <w:r w:rsidRPr="001255D4">
        <w:rPr>
          <w:rFonts w:ascii="Arial" w:hAnsi="Arial" w:cs="Arial"/>
          <w:i/>
          <w:iCs/>
          <w:sz w:val="20"/>
          <w:szCs w:val="28"/>
        </w:rPr>
        <w:t>электронная библиотека отечественных и зарубежных периодических изданий в локальной сети кафедры.</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i/>
          <w:iCs/>
          <w:sz w:val="20"/>
        </w:rPr>
      </w:pPr>
      <w:r w:rsidRPr="001255D4">
        <w:rPr>
          <w:rFonts w:ascii="Arial" w:hAnsi="Arial" w:cs="Arial"/>
          <w:i/>
          <w:iCs/>
          <w:color w:val="000000"/>
          <w:sz w:val="20"/>
        </w:rPr>
        <w:t>Топливная аппаратура и системы управления дизелей/ Л.Н. Грехов, Н.А. Иващенко, В.А. Марков.</w:t>
      </w:r>
      <w:r w:rsidRPr="001255D4">
        <w:rPr>
          <w:rFonts w:ascii="Arial" w:hAnsi="Arial" w:cs="Arial"/>
          <w:i/>
          <w:iCs/>
          <w:sz w:val="20"/>
        </w:rPr>
        <w:t xml:space="preserve">  – М.: Легион-Автодата, 2004. – С.348</w:t>
      </w:r>
    </w:p>
    <w:p w:rsidR="001C2243" w:rsidRPr="001255D4" w:rsidRDefault="001C2243" w:rsidP="001C2243">
      <w:pPr>
        <w:numPr>
          <w:ilvl w:val="0"/>
          <w:numId w:val="1"/>
        </w:numPr>
        <w:tabs>
          <w:tab w:val="clear" w:pos="720"/>
          <w:tab w:val="num" w:pos="426"/>
        </w:tabs>
        <w:spacing w:line="312" w:lineRule="auto"/>
        <w:ind w:left="0" w:firstLine="181"/>
        <w:jc w:val="both"/>
        <w:rPr>
          <w:rFonts w:ascii="Arial" w:hAnsi="Arial" w:cs="Arial"/>
          <w:i/>
          <w:iCs/>
          <w:sz w:val="20"/>
        </w:rPr>
      </w:pPr>
      <w:r w:rsidRPr="001255D4">
        <w:rPr>
          <w:rFonts w:ascii="Arial" w:hAnsi="Arial" w:cs="Arial"/>
          <w:i/>
          <w:iCs/>
          <w:color w:val="000000"/>
          <w:sz w:val="20"/>
        </w:rPr>
        <w:t>Справочник по высшей математике / М.Я. Выгодский. М: Астрель, 2006</w:t>
      </w:r>
      <w:r w:rsidRPr="001255D4">
        <w:rPr>
          <w:rFonts w:ascii="Arial" w:hAnsi="Arial" w:cs="Arial"/>
          <w:i/>
          <w:iCs/>
          <w:sz w:val="20"/>
        </w:rPr>
        <w:t>– С.991,с.:ил.</w:t>
      </w:r>
    </w:p>
    <w:p w:rsidR="001C2243" w:rsidRPr="001255D4" w:rsidRDefault="001C2243" w:rsidP="001C2243">
      <w:pPr>
        <w:pStyle w:val="a7"/>
        <w:tabs>
          <w:tab w:val="left" w:pos="360"/>
        </w:tabs>
        <w:rPr>
          <w:sz w:val="22"/>
        </w:rPr>
      </w:pPr>
      <w:r w:rsidRPr="001255D4">
        <w:rPr>
          <w:sz w:val="22"/>
        </w:rPr>
        <w:t>4.</w:t>
      </w:r>
      <w:r w:rsidRPr="001255D4">
        <w:rPr>
          <w:sz w:val="22"/>
        </w:rPr>
        <w:tab/>
        <w:t>Содержание пояснительной записки:</w:t>
      </w:r>
    </w:p>
    <w:p w:rsidR="001C2243" w:rsidRPr="001255D4" w:rsidRDefault="001C2243" w:rsidP="001C2243">
      <w:pPr>
        <w:spacing w:line="312" w:lineRule="auto"/>
        <w:jc w:val="both"/>
        <w:rPr>
          <w:rFonts w:ascii="Arial" w:hAnsi="Arial" w:cs="Arial"/>
          <w:i/>
          <w:iCs/>
          <w:sz w:val="20"/>
        </w:rPr>
      </w:pPr>
      <w:r w:rsidRPr="001255D4">
        <w:rPr>
          <w:rFonts w:ascii="Arial" w:hAnsi="Arial" w:cs="Arial"/>
          <w:i/>
          <w:iCs/>
          <w:sz w:val="20"/>
        </w:rPr>
        <w:t>Введение.</w:t>
      </w:r>
    </w:p>
    <w:p w:rsidR="001C2243" w:rsidRPr="001255D4" w:rsidRDefault="001C2243" w:rsidP="001C2243">
      <w:pPr>
        <w:pStyle w:val="21"/>
        <w:spacing w:line="312" w:lineRule="auto"/>
        <w:rPr>
          <w:rFonts w:cs="Arial"/>
          <w:i/>
          <w:iCs/>
          <w:sz w:val="20"/>
          <w:lang w:val="ru-RU"/>
        </w:rPr>
      </w:pPr>
      <w:r w:rsidRPr="001255D4">
        <w:rPr>
          <w:rFonts w:cs="Arial"/>
          <w:i/>
          <w:iCs/>
          <w:sz w:val="20"/>
          <w:lang w:val="ru-RU"/>
        </w:rPr>
        <w:t>Раздел 1. Проектирование ДВС.</w:t>
      </w:r>
    </w:p>
    <w:p w:rsidR="001C2243" w:rsidRPr="001255D4" w:rsidRDefault="001C2243" w:rsidP="001C2243">
      <w:pPr>
        <w:pStyle w:val="21"/>
        <w:numPr>
          <w:ilvl w:val="1"/>
          <w:numId w:val="4"/>
        </w:numPr>
        <w:tabs>
          <w:tab w:val="clear" w:pos="390"/>
          <w:tab w:val="num" w:pos="900"/>
        </w:tabs>
        <w:spacing w:line="312" w:lineRule="auto"/>
        <w:ind w:hanging="30"/>
        <w:rPr>
          <w:rFonts w:cs="Arial"/>
          <w:i/>
          <w:iCs/>
          <w:sz w:val="20"/>
          <w:lang w:val="ru-RU"/>
        </w:rPr>
      </w:pPr>
      <w:r w:rsidRPr="001255D4">
        <w:rPr>
          <w:rFonts w:cs="Arial"/>
          <w:i/>
          <w:iCs/>
          <w:sz w:val="20"/>
          <w:lang w:val="ru-RU"/>
        </w:rPr>
        <w:t>Исходные данные к расчету двигателя.</w:t>
      </w:r>
    </w:p>
    <w:p w:rsidR="001C2243" w:rsidRPr="001255D4" w:rsidRDefault="001C2243" w:rsidP="001C2243">
      <w:pPr>
        <w:pStyle w:val="21"/>
        <w:numPr>
          <w:ilvl w:val="1"/>
          <w:numId w:val="4"/>
        </w:numPr>
        <w:tabs>
          <w:tab w:val="clear" w:pos="390"/>
          <w:tab w:val="num" w:pos="900"/>
        </w:tabs>
        <w:spacing w:line="312" w:lineRule="auto"/>
        <w:ind w:hanging="30"/>
        <w:rPr>
          <w:rFonts w:cs="Arial"/>
          <w:i/>
          <w:iCs/>
          <w:sz w:val="20"/>
          <w:lang w:val="ru-RU"/>
        </w:rPr>
      </w:pPr>
      <w:r w:rsidRPr="001255D4">
        <w:rPr>
          <w:rFonts w:cs="Arial"/>
          <w:i/>
          <w:iCs/>
          <w:sz w:val="20"/>
          <w:lang w:val="ru-RU"/>
        </w:rPr>
        <w:t>Тепловой расчет двигателя.</w:t>
      </w:r>
    </w:p>
    <w:p w:rsidR="001C2243" w:rsidRPr="001255D4" w:rsidRDefault="001C2243" w:rsidP="001C2243">
      <w:pPr>
        <w:pStyle w:val="21"/>
        <w:numPr>
          <w:ilvl w:val="1"/>
          <w:numId w:val="4"/>
        </w:numPr>
        <w:tabs>
          <w:tab w:val="clear" w:pos="390"/>
          <w:tab w:val="num" w:pos="900"/>
        </w:tabs>
        <w:spacing w:line="312" w:lineRule="auto"/>
        <w:ind w:hanging="30"/>
        <w:rPr>
          <w:rFonts w:cs="Arial"/>
          <w:i/>
          <w:iCs/>
          <w:sz w:val="20"/>
          <w:lang w:val="ru-RU"/>
        </w:rPr>
      </w:pPr>
      <w:r w:rsidRPr="001255D4">
        <w:rPr>
          <w:rFonts w:cs="Arial"/>
          <w:i/>
          <w:iCs/>
          <w:sz w:val="20"/>
          <w:lang w:val="ru-RU"/>
        </w:rPr>
        <w:t>Динамический расчет двигателя.</w:t>
      </w:r>
    </w:p>
    <w:p w:rsidR="001C2243" w:rsidRPr="001255D4" w:rsidRDefault="001C2243" w:rsidP="001C2243">
      <w:pPr>
        <w:pStyle w:val="21"/>
        <w:numPr>
          <w:ilvl w:val="1"/>
          <w:numId w:val="4"/>
        </w:numPr>
        <w:tabs>
          <w:tab w:val="clear" w:pos="390"/>
          <w:tab w:val="num" w:pos="900"/>
        </w:tabs>
        <w:spacing w:line="312" w:lineRule="auto"/>
        <w:ind w:hanging="30"/>
        <w:rPr>
          <w:rFonts w:cs="Arial"/>
          <w:i/>
          <w:iCs/>
          <w:sz w:val="20"/>
          <w:lang w:val="ru-RU"/>
        </w:rPr>
      </w:pPr>
      <w:r w:rsidRPr="001255D4">
        <w:rPr>
          <w:rFonts w:cs="Arial"/>
          <w:i/>
          <w:iCs/>
          <w:sz w:val="20"/>
          <w:lang w:val="ru-RU"/>
        </w:rPr>
        <w:t>Конструирование механизмов и систем двигателя.</w:t>
      </w:r>
    </w:p>
    <w:p w:rsidR="001C2243" w:rsidRPr="001255D4" w:rsidRDefault="001C2243" w:rsidP="001C2243">
      <w:pPr>
        <w:pStyle w:val="21"/>
        <w:spacing w:line="312" w:lineRule="auto"/>
        <w:rPr>
          <w:rFonts w:cs="Arial"/>
          <w:i/>
          <w:iCs/>
          <w:sz w:val="20"/>
          <w:lang w:val="ru-RU"/>
        </w:rPr>
      </w:pPr>
    </w:p>
    <w:p w:rsidR="001C2243" w:rsidRPr="001255D4" w:rsidRDefault="001C2243" w:rsidP="001C2243">
      <w:pPr>
        <w:pStyle w:val="21"/>
        <w:spacing w:line="312" w:lineRule="auto"/>
        <w:rPr>
          <w:rFonts w:cs="Arial"/>
          <w:i/>
          <w:iCs/>
          <w:sz w:val="20"/>
          <w:lang w:val="ru-RU"/>
        </w:rPr>
      </w:pPr>
      <w:r w:rsidRPr="001255D4">
        <w:rPr>
          <w:rFonts w:cs="Arial"/>
          <w:i/>
          <w:iCs/>
          <w:sz w:val="20"/>
          <w:lang w:val="ru-RU"/>
        </w:rPr>
        <w:t>Раздел 2. Исследовательская часть.</w:t>
      </w:r>
    </w:p>
    <w:p w:rsidR="001C2243" w:rsidRPr="001255D4" w:rsidRDefault="001C2243" w:rsidP="001C2243">
      <w:pPr>
        <w:pStyle w:val="21"/>
        <w:tabs>
          <w:tab w:val="left" w:pos="900"/>
        </w:tabs>
        <w:spacing w:line="312" w:lineRule="auto"/>
        <w:ind w:left="360"/>
        <w:rPr>
          <w:rFonts w:cs="Arial"/>
          <w:i/>
          <w:iCs/>
          <w:sz w:val="20"/>
          <w:lang w:val="ru-RU"/>
        </w:rPr>
      </w:pPr>
      <w:r w:rsidRPr="001255D4">
        <w:rPr>
          <w:rFonts w:cs="Arial"/>
          <w:i/>
          <w:iCs/>
          <w:sz w:val="20"/>
          <w:lang w:val="ru-RU"/>
        </w:rPr>
        <w:t>2.1.</w:t>
      </w:r>
      <w:r w:rsidRPr="001255D4">
        <w:rPr>
          <w:rFonts w:cs="Arial"/>
          <w:i/>
          <w:iCs/>
          <w:sz w:val="20"/>
          <w:lang w:val="ru-RU"/>
        </w:rPr>
        <w:tab/>
      </w:r>
      <w:r w:rsidRPr="001255D4">
        <w:rPr>
          <w:lang w:val="ru-RU"/>
        </w:rPr>
        <w:t>Алгоритм управления ТНВД аккумуляторной топливной системы</w:t>
      </w:r>
    </w:p>
    <w:p w:rsidR="001C2243" w:rsidRPr="001255D4" w:rsidRDefault="001C2243" w:rsidP="001C2243">
      <w:pPr>
        <w:pStyle w:val="21"/>
        <w:tabs>
          <w:tab w:val="left" w:pos="900"/>
        </w:tabs>
        <w:spacing w:line="312" w:lineRule="auto"/>
        <w:ind w:left="357"/>
        <w:rPr>
          <w:rFonts w:cs="Arial"/>
          <w:i/>
          <w:iCs/>
          <w:sz w:val="20"/>
          <w:lang w:val="ru-RU"/>
        </w:rPr>
      </w:pPr>
      <w:r w:rsidRPr="001255D4">
        <w:rPr>
          <w:rFonts w:cs="Arial"/>
          <w:i/>
          <w:iCs/>
          <w:sz w:val="20"/>
          <w:lang w:val="ru-RU"/>
        </w:rPr>
        <w:t>2.2.</w:t>
      </w:r>
      <w:r w:rsidRPr="001255D4">
        <w:rPr>
          <w:rFonts w:cs="Arial"/>
          <w:i/>
          <w:iCs/>
          <w:sz w:val="20"/>
          <w:lang w:val="ru-RU"/>
        </w:rPr>
        <w:tab/>
      </w:r>
      <w:r w:rsidRPr="001255D4">
        <w:rPr>
          <w:lang w:val="ru-RU"/>
        </w:rPr>
        <w:t>Модель топливной системы для отладки и калибровки алгоритма</w:t>
      </w:r>
    </w:p>
    <w:p w:rsidR="001C2243" w:rsidRPr="00CC3E8D" w:rsidRDefault="001C2243" w:rsidP="00CC3E8D">
      <w:pPr>
        <w:rPr>
          <w:i/>
          <w:iCs/>
          <w:sz w:val="22"/>
        </w:rPr>
      </w:pPr>
      <w:r w:rsidRPr="00CC3E8D">
        <w:rPr>
          <w:i/>
          <w:iCs/>
          <w:sz w:val="22"/>
        </w:rPr>
        <w:t>Выводы.</w:t>
      </w:r>
    </w:p>
    <w:p w:rsidR="001C2243" w:rsidRPr="001255D4" w:rsidRDefault="001C2243" w:rsidP="001C2243">
      <w:pPr>
        <w:pStyle w:val="a7"/>
        <w:tabs>
          <w:tab w:val="left" w:pos="360"/>
        </w:tabs>
        <w:rPr>
          <w:sz w:val="22"/>
        </w:rPr>
      </w:pPr>
      <w:r w:rsidRPr="001255D4">
        <w:rPr>
          <w:sz w:val="22"/>
        </w:rPr>
        <w:t>5.</w:t>
      </w:r>
      <w:r w:rsidRPr="001255D4">
        <w:rPr>
          <w:sz w:val="22"/>
        </w:rPr>
        <w:tab/>
        <w:t>Перечень графического материала:</w:t>
      </w:r>
    </w:p>
    <w:p w:rsidR="001C2243" w:rsidRPr="001255D4" w:rsidRDefault="001C2243" w:rsidP="001C2243">
      <w:pPr>
        <w:numPr>
          <w:ilvl w:val="0"/>
          <w:numId w:val="3"/>
        </w:numPr>
        <w:spacing w:line="312" w:lineRule="auto"/>
        <w:ind w:left="714" w:hanging="357"/>
        <w:jc w:val="both"/>
        <w:rPr>
          <w:rFonts w:ascii="Arial" w:hAnsi="Arial" w:cs="Arial"/>
          <w:i/>
          <w:iCs/>
          <w:sz w:val="20"/>
        </w:rPr>
      </w:pPr>
      <w:r w:rsidRPr="001255D4">
        <w:rPr>
          <w:rFonts w:ascii="Arial" w:hAnsi="Arial" w:cs="Arial"/>
          <w:i/>
          <w:iCs/>
          <w:sz w:val="20"/>
        </w:rPr>
        <w:t>Цели и задачи работы.</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Динамический лист (представляется на листе А1).</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Продольный разрез двигателя (представляется на листе А1).</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Поперечный разрезы двигателя (представляется на листе А1).</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 xml:space="preserve">Реализация алгоритма ПИД-регулятора в системе </w:t>
      </w:r>
      <w:r w:rsidRPr="001255D4">
        <w:rPr>
          <w:rFonts w:ascii="Arial" w:hAnsi="Arial" w:cs="Arial"/>
          <w:i/>
          <w:iCs/>
          <w:sz w:val="20"/>
          <w:lang w:val="en-US"/>
        </w:rPr>
        <w:t>ASCET</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Модель топливной системы дизеля</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Калибровка алгоритма на модели</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Планы по калибровке на физическом контроллере</w:t>
      </w:r>
    </w:p>
    <w:p w:rsidR="001C2243" w:rsidRPr="001255D4" w:rsidRDefault="001C2243" w:rsidP="001C2243">
      <w:pPr>
        <w:numPr>
          <w:ilvl w:val="0"/>
          <w:numId w:val="3"/>
        </w:numPr>
        <w:spacing w:line="312" w:lineRule="auto"/>
        <w:jc w:val="both"/>
        <w:rPr>
          <w:rFonts w:ascii="Arial" w:hAnsi="Arial" w:cs="Arial"/>
          <w:i/>
          <w:iCs/>
          <w:sz w:val="20"/>
        </w:rPr>
      </w:pPr>
      <w:r w:rsidRPr="001255D4">
        <w:rPr>
          <w:rFonts w:ascii="Arial" w:hAnsi="Arial" w:cs="Arial"/>
          <w:i/>
          <w:iCs/>
          <w:sz w:val="20"/>
        </w:rPr>
        <w:t>Выводы.</w:t>
      </w:r>
    </w:p>
    <w:p w:rsidR="001C2243" w:rsidRPr="001255D4" w:rsidRDefault="001C2243" w:rsidP="001C2243">
      <w:pPr>
        <w:spacing w:line="312" w:lineRule="auto"/>
        <w:ind w:left="720"/>
        <w:jc w:val="both"/>
        <w:rPr>
          <w:rFonts w:ascii="Arial" w:hAnsi="Arial" w:cs="Arial"/>
          <w:i/>
          <w:iCs/>
          <w:sz w:val="20"/>
        </w:rPr>
      </w:pPr>
    </w:p>
    <w:p w:rsidR="001C2243" w:rsidRPr="001255D4" w:rsidRDefault="001C2243" w:rsidP="001C2243">
      <w:pPr>
        <w:pStyle w:val="a7"/>
        <w:tabs>
          <w:tab w:val="left" w:pos="360"/>
        </w:tabs>
        <w:rPr>
          <w:sz w:val="22"/>
        </w:rPr>
      </w:pPr>
      <w:r w:rsidRPr="001255D4">
        <w:rPr>
          <w:sz w:val="22"/>
        </w:rPr>
        <w:lastRenderedPageBreak/>
        <w:t>6.</w:t>
      </w:r>
      <w:r w:rsidRPr="001255D4">
        <w:rPr>
          <w:sz w:val="22"/>
        </w:rPr>
        <w:tab/>
        <w:t>Консультанты по работе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5"/>
        <w:gridCol w:w="2229"/>
        <w:gridCol w:w="1550"/>
        <w:gridCol w:w="1412"/>
      </w:tblGrid>
      <w:tr w:rsidR="001C2243" w:rsidRPr="001255D4" w:rsidTr="00F327B1">
        <w:trPr>
          <w:cantSplit/>
        </w:trPr>
        <w:tc>
          <w:tcPr>
            <w:tcW w:w="4428" w:type="dxa"/>
            <w:vMerge w:val="restart"/>
            <w:vAlign w:val="center"/>
          </w:tcPr>
          <w:p w:rsidR="001C2243" w:rsidRPr="001255D4" w:rsidRDefault="001C2243" w:rsidP="00F327B1">
            <w:pPr>
              <w:jc w:val="center"/>
              <w:rPr>
                <w:rFonts w:ascii="Arial" w:hAnsi="Arial" w:cs="Arial"/>
                <w:sz w:val="20"/>
              </w:rPr>
            </w:pPr>
            <w:r w:rsidRPr="001255D4">
              <w:rPr>
                <w:rFonts w:ascii="Arial" w:hAnsi="Arial" w:cs="Arial"/>
                <w:sz w:val="20"/>
              </w:rPr>
              <w:t>Раздел</w:t>
            </w:r>
          </w:p>
        </w:tc>
        <w:tc>
          <w:tcPr>
            <w:tcW w:w="2340" w:type="dxa"/>
            <w:vMerge w:val="restart"/>
            <w:vAlign w:val="center"/>
          </w:tcPr>
          <w:p w:rsidR="001C2243" w:rsidRPr="001255D4" w:rsidRDefault="001C2243" w:rsidP="00F327B1">
            <w:pPr>
              <w:jc w:val="center"/>
              <w:rPr>
                <w:rFonts w:ascii="Arial" w:hAnsi="Arial" w:cs="Arial"/>
                <w:sz w:val="20"/>
              </w:rPr>
            </w:pPr>
            <w:r w:rsidRPr="001255D4">
              <w:rPr>
                <w:rFonts w:ascii="Arial" w:hAnsi="Arial" w:cs="Arial"/>
                <w:sz w:val="20"/>
              </w:rPr>
              <w:t>Консультант</w:t>
            </w:r>
          </w:p>
        </w:tc>
        <w:tc>
          <w:tcPr>
            <w:tcW w:w="3085" w:type="dxa"/>
            <w:gridSpan w:val="2"/>
            <w:vAlign w:val="center"/>
          </w:tcPr>
          <w:p w:rsidR="001C2243" w:rsidRPr="001255D4" w:rsidRDefault="001C2243" w:rsidP="00F327B1">
            <w:pPr>
              <w:jc w:val="center"/>
              <w:rPr>
                <w:rFonts w:ascii="Arial" w:hAnsi="Arial" w:cs="Arial"/>
                <w:sz w:val="20"/>
              </w:rPr>
            </w:pPr>
            <w:r w:rsidRPr="001255D4">
              <w:rPr>
                <w:rFonts w:ascii="Arial" w:hAnsi="Arial" w:cs="Arial"/>
                <w:sz w:val="20"/>
              </w:rPr>
              <w:t>Подпись, дата</w:t>
            </w:r>
          </w:p>
        </w:tc>
      </w:tr>
      <w:tr w:rsidR="001C2243" w:rsidRPr="001255D4" w:rsidTr="00F327B1">
        <w:trPr>
          <w:cantSplit/>
        </w:trPr>
        <w:tc>
          <w:tcPr>
            <w:tcW w:w="4428" w:type="dxa"/>
            <w:vMerge/>
          </w:tcPr>
          <w:p w:rsidR="001C2243" w:rsidRPr="001255D4" w:rsidRDefault="001C2243" w:rsidP="00F327B1">
            <w:pPr>
              <w:jc w:val="center"/>
              <w:rPr>
                <w:rFonts w:ascii="Arial" w:hAnsi="Arial" w:cs="Arial"/>
                <w:sz w:val="20"/>
              </w:rPr>
            </w:pPr>
          </w:p>
        </w:tc>
        <w:tc>
          <w:tcPr>
            <w:tcW w:w="2340" w:type="dxa"/>
            <w:vMerge/>
          </w:tcPr>
          <w:p w:rsidR="001C2243" w:rsidRPr="001255D4" w:rsidRDefault="001C2243" w:rsidP="00F327B1">
            <w:pPr>
              <w:jc w:val="center"/>
              <w:rPr>
                <w:rFonts w:ascii="Arial" w:hAnsi="Arial" w:cs="Arial"/>
                <w:sz w:val="20"/>
              </w:rPr>
            </w:pPr>
          </w:p>
        </w:tc>
        <w:tc>
          <w:tcPr>
            <w:tcW w:w="1620" w:type="dxa"/>
          </w:tcPr>
          <w:p w:rsidR="001C2243" w:rsidRPr="001255D4" w:rsidRDefault="001C2243" w:rsidP="00F327B1">
            <w:pPr>
              <w:jc w:val="center"/>
              <w:rPr>
                <w:rFonts w:ascii="Arial" w:hAnsi="Arial" w:cs="Arial"/>
                <w:sz w:val="20"/>
              </w:rPr>
            </w:pPr>
            <w:r w:rsidRPr="001255D4">
              <w:rPr>
                <w:rFonts w:ascii="Arial" w:hAnsi="Arial" w:cs="Arial"/>
                <w:sz w:val="20"/>
              </w:rPr>
              <w:t>Задание выдал</w:t>
            </w:r>
          </w:p>
        </w:tc>
        <w:tc>
          <w:tcPr>
            <w:tcW w:w="1465" w:type="dxa"/>
          </w:tcPr>
          <w:p w:rsidR="001C2243" w:rsidRPr="001255D4" w:rsidRDefault="001C2243" w:rsidP="00F327B1">
            <w:pPr>
              <w:jc w:val="center"/>
              <w:rPr>
                <w:rFonts w:ascii="Arial" w:hAnsi="Arial" w:cs="Arial"/>
                <w:sz w:val="20"/>
              </w:rPr>
            </w:pPr>
            <w:r w:rsidRPr="001255D4">
              <w:rPr>
                <w:rFonts w:ascii="Arial" w:hAnsi="Arial" w:cs="Arial"/>
                <w:sz w:val="20"/>
              </w:rPr>
              <w:t>Задание принял</w:t>
            </w:r>
          </w:p>
        </w:tc>
      </w:tr>
      <w:tr w:rsidR="001C2243" w:rsidRPr="001255D4" w:rsidTr="00F327B1">
        <w:tc>
          <w:tcPr>
            <w:tcW w:w="4428" w:type="dxa"/>
            <w:vAlign w:val="center"/>
          </w:tcPr>
          <w:p w:rsidR="001C2243" w:rsidRPr="001255D4" w:rsidRDefault="001C2243" w:rsidP="00F327B1">
            <w:pPr>
              <w:spacing w:line="360" w:lineRule="auto"/>
              <w:jc w:val="both"/>
              <w:rPr>
                <w:rFonts w:ascii="Arial" w:hAnsi="Arial" w:cs="Arial"/>
                <w:sz w:val="20"/>
              </w:rPr>
            </w:pPr>
            <w:r w:rsidRPr="001255D4">
              <w:rPr>
                <w:rFonts w:ascii="Arial" w:hAnsi="Arial" w:cs="Arial"/>
                <w:sz w:val="20"/>
              </w:rPr>
              <w:t>Проектирование ДВС</w:t>
            </w:r>
          </w:p>
        </w:tc>
        <w:tc>
          <w:tcPr>
            <w:tcW w:w="234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c>
          <w:tcPr>
            <w:tcW w:w="1465"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4428" w:type="dxa"/>
            <w:vAlign w:val="center"/>
          </w:tcPr>
          <w:p w:rsidR="001C2243" w:rsidRPr="001255D4" w:rsidRDefault="001C2243" w:rsidP="00F327B1">
            <w:pPr>
              <w:spacing w:line="360" w:lineRule="auto"/>
              <w:jc w:val="both"/>
              <w:rPr>
                <w:rFonts w:ascii="Arial" w:hAnsi="Arial" w:cs="Arial"/>
                <w:sz w:val="20"/>
              </w:rPr>
            </w:pPr>
            <w:r w:rsidRPr="001255D4">
              <w:rPr>
                <w:rFonts w:ascii="Arial" w:hAnsi="Arial" w:cs="Arial"/>
                <w:sz w:val="20"/>
              </w:rPr>
              <w:t>Исследовательская часть</w:t>
            </w:r>
          </w:p>
        </w:tc>
        <w:tc>
          <w:tcPr>
            <w:tcW w:w="234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c>
          <w:tcPr>
            <w:tcW w:w="1465" w:type="dxa"/>
            <w:vAlign w:val="center"/>
          </w:tcPr>
          <w:p w:rsidR="001C2243" w:rsidRPr="001255D4" w:rsidRDefault="001C2243" w:rsidP="00F327B1">
            <w:pPr>
              <w:spacing w:line="360" w:lineRule="auto"/>
              <w:jc w:val="center"/>
              <w:rPr>
                <w:rFonts w:ascii="Arial" w:hAnsi="Arial" w:cs="Arial"/>
                <w:sz w:val="20"/>
              </w:rPr>
            </w:pPr>
          </w:p>
        </w:tc>
      </w:tr>
    </w:tbl>
    <w:p w:rsidR="001C2243" w:rsidRPr="001255D4" w:rsidRDefault="001C2243" w:rsidP="001C2243">
      <w:pPr>
        <w:pStyle w:val="a7"/>
        <w:tabs>
          <w:tab w:val="left" w:pos="360"/>
        </w:tabs>
        <w:spacing w:before="200"/>
        <w:rPr>
          <w:sz w:val="22"/>
        </w:rPr>
      </w:pPr>
      <w:r w:rsidRPr="001255D4">
        <w:rPr>
          <w:sz w:val="22"/>
        </w:rPr>
        <w:t>7.</w:t>
      </w:r>
      <w:r w:rsidRPr="001255D4">
        <w:rPr>
          <w:sz w:val="22"/>
        </w:rPr>
        <w:tab/>
        <w:t>Календарный план работы</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140"/>
        <w:gridCol w:w="1440"/>
        <w:gridCol w:w="1260"/>
        <w:gridCol w:w="1620"/>
      </w:tblGrid>
      <w:tr w:rsidR="001C2243" w:rsidRPr="001255D4" w:rsidTr="00F327B1">
        <w:trPr>
          <w:cantSplit/>
        </w:trPr>
        <w:tc>
          <w:tcPr>
            <w:tcW w:w="828" w:type="dxa"/>
            <w:vMerge w:val="restart"/>
            <w:vAlign w:val="center"/>
          </w:tcPr>
          <w:p w:rsidR="001C2243" w:rsidRPr="001255D4" w:rsidRDefault="001C2243" w:rsidP="00F327B1">
            <w:pPr>
              <w:jc w:val="center"/>
              <w:rPr>
                <w:rFonts w:ascii="Arial" w:hAnsi="Arial" w:cs="Arial"/>
                <w:sz w:val="20"/>
              </w:rPr>
            </w:pPr>
            <w:r w:rsidRPr="001255D4">
              <w:rPr>
                <w:rFonts w:ascii="Arial" w:hAnsi="Arial" w:cs="Arial"/>
                <w:sz w:val="20"/>
              </w:rPr>
              <w:t>№</w:t>
            </w:r>
          </w:p>
          <w:p w:rsidR="001C2243" w:rsidRPr="001255D4" w:rsidRDefault="001C2243" w:rsidP="00F327B1">
            <w:pPr>
              <w:jc w:val="center"/>
              <w:rPr>
                <w:rFonts w:ascii="Arial" w:hAnsi="Arial" w:cs="Arial"/>
                <w:sz w:val="20"/>
              </w:rPr>
            </w:pPr>
            <w:r w:rsidRPr="001255D4">
              <w:rPr>
                <w:rFonts w:ascii="Arial" w:hAnsi="Arial" w:cs="Arial"/>
                <w:sz w:val="20"/>
              </w:rPr>
              <w:t>п/п</w:t>
            </w:r>
          </w:p>
        </w:tc>
        <w:tc>
          <w:tcPr>
            <w:tcW w:w="4140" w:type="dxa"/>
            <w:vMerge w:val="restart"/>
            <w:vAlign w:val="center"/>
          </w:tcPr>
          <w:p w:rsidR="001C2243" w:rsidRPr="001255D4" w:rsidRDefault="001C2243" w:rsidP="00F327B1">
            <w:pPr>
              <w:jc w:val="center"/>
              <w:rPr>
                <w:rFonts w:ascii="Arial" w:hAnsi="Arial" w:cs="Arial"/>
                <w:sz w:val="20"/>
              </w:rPr>
            </w:pPr>
            <w:r w:rsidRPr="001255D4">
              <w:rPr>
                <w:rFonts w:ascii="Arial" w:hAnsi="Arial" w:cs="Arial"/>
                <w:sz w:val="20"/>
              </w:rPr>
              <w:t>Результат</w:t>
            </w:r>
          </w:p>
        </w:tc>
        <w:tc>
          <w:tcPr>
            <w:tcW w:w="1440" w:type="dxa"/>
            <w:vMerge w:val="restart"/>
            <w:vAlign w:val="center"/>
          </w:tcPr>
          <w:p w:rsidR="001C2243" w:rsidRPr="001255D4" w:rsidRDefault="001C2243" w:rsidP="00F327B1">
            <w:pPr>
              <w:jc w:val="center"/>
              <w:rPr>
                <w:rFonts w:ascii="Arial" w:hAnsi="Arial" w:cs="Arial"/>
                <w:sz w:val="20"/>
              </w:rPr>
            </w:pPr>
            <w:r w:rsidRPr="001255D4">
              <w:rPr>
                <w:rFonts w:ascii="Arial" w:hAnsi="Arial" w:cs="Arial"/>
                <w:sz w:val="20"/>
              </w:rPr>
              <w:t>Срок выполнения работ</w:t>
            </w:r>
          </w:p>
        </w:tc>
        <w:tc>
          <w:tcPr>
            <w:tcW w:w="2880" w:type="dxa"/>
            <w:gridSpan w:val="2"/>
            <w:vAlign w:val="center"/>
          </w:tcPr>
          <w:p w:rsidR="001C2243" w:rsidRPr="001255D4" w:rsidRDefault="001C2243" w:rsidP="00F327B1">
            <w:pPr>
              <w:jc w:val="center"/>
              <w:rPr>
                <w:rFonts w:ascii="Arial" w:hAnsi="Arial" w:cs="Arial"/>
                <w:sz w:val="20"/>
              </w:rPr>
            </w:pPr>
            <w:r w:rsidRPr="001255D4">
              <w:rPr>
                <w:rFonts w:ascii="Arial" w:hAnsi="Arial" w:cs="Arial"/>
                <w:sz w:val="20"/>
              </w:rPr>
              <w:t>Выполнение</w:t>
            </w:r>
          </w:p>
        </w:tc>
      </w:tr>
      <w:tr w:rsidR="001C2243" w:rsidRPr="001255D4" w:rsidTr="00F327B1">
        <w:trPr>
          <w:cantSplit/>
        </w:trPr>
        <w:tc>
          <w:tcPr>
            <w:tcW w:w="828" w:type="dxa"/>
            <w:vMerge/>
            <w:vAlign w:val="center"/>
          </w:tcPr>
          <w:p w:rsidR="001C2243" w:rsidRPr="001255D4" w:rsidRDefault="001C2243" w:rsidP="00F327B1">
            <w:pPr>
              <w:jc w:val="center"/>
              <w:rPr>
                <w:rFonts w:ascii="Arial" w:hAnsi="Arial" w:cs="Arial"/>
                <w:sz w:val="20"/>
              </w:rPr>
            </w:pPr>
          </w:p>
        </w:tc>
        <w:tc>
          <w:tcPr>
            <w:tcW w:w="4140" w:type="dxa"/>
            <w:vMerge/>
            <w:vAlign w:val="center"/>
          </w:tcPr>
          <w:p w:rsidR="001C2243" w:rsidRPr="001255D4" w:rsidRDefault="001C2243" w:rsidP="00F327B1">
            <w:pPr>
              <w:jc w:val="center"/>
              <w:rPr>
                <w:rFonts w:ascii="Arial" w:hAnsi="Arial" w:cs="Arial"/>
                <w:sz w:val="20"/>
              </w:rPr>
            </w:pPr>
          </w:p>
        </w:tc>
        <w:tc>
          <w:tcPr>
            <w:tcW w:w="1440" w:type="dxa"/>
            <w:vMerge/>
            <w:vAlign w:val="center"/>
          </w:tcPr>
          <w:p w:rsidR="001C2243" w:rsidRPr="001255D4" w:rsidRDefault="001C2243" w:rsidP="00F327B1">
            <w:pPr>
              <w:jc w:val="center"/>
              <w:rPr>
                <w:rFonts w:ascii="Arial" w:hAnsi="Arial" w:cs="Arial"/>
                <w:sz w:val="20"/>
              </w:rPr>
            </w:pPr>
          </w:p>
        </w:tc>
        <w:tc>
          <w:tcPr>
            <w:tcW w:w="1260" w:type="dxa"/>
            <w:vAlign w:val="center"/>
          </w:tcPr>
          <w:p w:rsidR="001C2243" w:rsidRPr="001255D4" w:rsidRDefault="001C2243" w:rsidP="00F327B1">
            <w:pPr>
              <w:jc w:val="center"/>
              <w:rPr>
                <w:rFonts w:ascii="Arial" w:hAnsi="Arial" w:cs="Arial"/>
                <w:sz w:val="20"/>
              </w:rPr>
            </w:pPr>
            <w:r w:rsidRPr="001255D4">
              <w:rPr>
                <w:rFonts w:ascii="Arial" w:hAnsi="Arial" w:cs="Arial"/>
                <w:sz w:val="20"/>
              </w:rPr>
              <w:t>Подпись</w:t>
            </w:r>
          </w:p>
          <w:p w:rsidR="001C2243" w:rsidRPr="001255D4" w:rsidRDefault="001C2243" w:rsidP="00F327B1">
            <w:pPr>
              <w:jc w:val="center"/>
              <w:rPr>
                <w:rFonts w:ascii="Arial" w:hAnsi="Arial" w:cs="Arial"/>
                <w:sz w:val="20"/>
              </w:rPr>
            </w:pPr>
            <w:r w:rsidRPr="001255D4">
              <w:rPr>
                <w:rFonts w:ascii="Arial" w:hAnsi="Arial" w:cs="Arial"/>
                <w:sz w:val="20"/>
              </w:rPr>
              <w:t>студента</w:t>
            </w:r>
          </w:p>
        </w:tc>
        <w:tc>
          <w:tcPr>
            <w:tcW w:w="1620" w:type="dxa"/>
            <w:vAlign w:val="center"/>
          </w:tcPr>
          <w:p w:rsidR="001C2243" w:rsidRPr="001255D4" w:rsidRDefault="001C2243" w:rsidP="00F327B1">
            <w:pPr>
              <w:jc w:val="center"/>
              <w:rPr>
                <w:rFonts w:ascii="Arial" w:hAnsi="Arial" w:cs="Arial"/>
                <w:sz w:val="20"/>
              </w:rPr>
            </w:pPr>
            <w:r w:rsidRPr="001255D4">
              <w:rPr>
                <w:rFonts w:ascii="Arial" w:hAnsi="Arial" w:cs="Arial"/>
                <w:sz w:val="20"/>
              </w:rPr>
              <w:t>Подпись</w:t>
            </w:r>
          </w:p>
          <w:p w:rsidR="001C2243" w:rsidRPr="001255D4" w:rsidRDefault="001C2243" w:rsidP="00F327B1">
            <w:pPr>
              <w:jc w:val="center"/>
              <w:rPr>
                <w:rFonts w:ascii="Arial" w:hAnsi="Arial" w:cs="Arial"/>
                <w:sz w:val="20"/>
              </w:rPr>
            </w:pPr>
            <w:r w:rsidRPr="001255D4">
              <w:rPr>
                <w:rFonts w:ascii="Arial" w:hAnsi="Arial" w:cs="Arial"/>
                <w:sz w:val="20"/>
              </w:rPr>
              <w:t>руководителя</w:t>
            </w:r>
          </w:p>
          <w:p w:rsidR="001C2243" w:rsidRPr="001255D4" w:rsidRDefault="001C2243" w:rsidP="00F327B1">
            <w:pPr>
              <w:jc w:val="center"/>
              <w:rPr>
                <w:rFonts w:ascii="Arial" w:hAnsi="Arial" w:cs="Arial"/>
                <w:sz w:val="20"/>
              </w:rPr>
            </w:pPr>
            <w:r w:rsidRPr="001255D4">
              <w:rPr>
                <w:rFonts w:ascii="Arial" w:hAnsi="Arial" w:cs="Arial"/>
                <w:sz w:val="20"/>
              </w:rPr>
              <w:t>работы</w:t>
            </w:r>
          </w:p>
        </w:tc>
      </w:tr>
      <w:tr w:rsidR="001C2243" w:rsidRPr="001255D4" w:rsidTr="00F327B1">
        <w:tc>
          <w:tcPr>
            <w:tcW w:w="828" w:type="dxa"/>
            <w:vAlign w:val="center"/>
          </w:tcPr>
          <w:p w:rsidR="001C2243" w:rsidRPr="001255D4" w:rsidRDefault="001C2243" w:rsidP="00F327B1">
            <w:pPr>
              <w:numPr>
                <w:ilvl w:val="0"/>
                <w:numId w:val="2"/>
              </w:numPr>
              <w:tabs>
                <w:tab w:val="left" w:pos="180"/>
              </w:tabs>
              <w:jc w:val="center"/>
              <w:rPr>
                <w:rFonts w:ascii="Arial" w:hAnsi="Arial" w:cs="Arial"/>
                <w:sz w:val="20"/>
              </w:rPr>
            </w:pPr>
          </w:p>
        </w:tc>
        <w:tc>
          <w:tcPr>
            <w:tcW w:w="4140" w:type="dxa"/>
            <w:vAlign w:val="center"/>
          </w:tcPr>
          <w:p w:rsidR="001C2243" w:rsidRPr="001255D4" w:rsidRDefault="001C2243" w:rsidP="00F327B1">
            <w:pPr>
              <w:rPr>
                <w:rFonts w:ascii="Arial" w:hAnsi="Arial" w:cs="Arial"/>
                <w:i/>
                <w:iCs/>
                <w:sz w:val="20"/>
              </w:rPr>
            </w:pPr>
            <w:r w:rsidRPr="001255D4">
              <w:rPr>
                <w:rFonts w:ascii="Arial" w:hAnsi="Arial" w:cs="Arial"/>
                <w:i/>
                <w:iCs/>
                <w:sz w:val="20"/>
              </w:rPr>
              <w:t>Конструкторская часть</w:t>
            </w:r>
          </w:p>
        </w:tc>
        <w:tc>
          <w:tcPr>
            <w:tcW w:w="1440" w:type="dxa"/>
            <w:vAlign w:val="center"/>
          </w:tcPr>
          <w:p w:rsidR="001C2243" w:rsidRPr="001255D4" w:rsidRDefault="001C2243" w:rsidP="00F327B1">
            <w:pPr>
              <w:jc w:val="center"/>
              <w:rPr>
                <w:rFonts w:ascii="Arial" w:hAnsi="Arial" w:cs="Arial"/>
                <w:i/>
                <w:iCs/>
                <w:sz w:val="20"/>
              </w:rPr>
            </w:pPr>
            <w:r w:rsidRPr="001255D4">
              <w:rPr>
                <w:rFonts w:ascii="Arial" w:hAnsi="Arial" w:cs="Arial"/>
                <w:i/>
                <w:iCs/>
                <w:sz w:val="20"/>
              </w:rPr>
              <w:t>31 декабря 20</w:t>
            </w:r>
            <w:r w:rsidRPr="001255D4">
              <w:t>__</w:t>
            </w:r>
            <w:r w:rsidRPr="001255D4">
              <w:rPr>
                <w:rFonts w:ascii="Arial" w:hAnsi="Arial" w:cs="Arial"/>
                <w:i/>
                <w:iCs/>
                <w:sz w:val="20"/>
              </w:rPr>
              <w:t xml:space="preserve"> г.</w:t>
            </w:r>
          </w:p>
        </w:tc>
        <w:tc>
          <w:tcPr>
            <w:tcW w:w="1260" w:type="dxa"/>
            <w:vAlign w:val="center"/>
          </w:tcPr>
          <w:p w:rsidR="001C2243" w:rsidRPr="001255D4" w:rsidRDefault="001C2243" w:rsidP="00F327B1">
            <w:pPr>
              <w:jc w:val="center"/>
              <w:rPr>
                <w:rFonts w:ascii="Arial" w:hAnsi="Arial" w:cs="Arial"/>
                <w:sz w:val="20"/>
              </w:rPr>
            </w:pPr>
          </w:p>
        </w:tc>
        <w:tc>
          <w:tcPr>
            <w:tcW w:w="1620" w:type="dxa"/>
            <w:vAlign w:val="center"/>
          </w:tcPr>
          <w:p w:rsidR="001C2243" w:rsidRPr="001255D4" w:rsidRDefault="001C2243" w:rsidP="00F327B1">
            <w:pPr>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i/>
                <w:iCs/>
                <w:sz w:val="20"/>
              </w:rPr>
            </w:pPr>
            <w:r w:rsidRPr="001255D4">
              <w:rPr>
                <w:rFonts w:ascii="Arial" w:hAnsi="Arial" w:cs="Arial"/>
                <w:i/>
                <w:iCs/>
                <w:sz w:val="20"/>
              </w:rPr>
              <w:t>Разработка алгоритма ПИД-регулятора давления топлива</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15.10.2021</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i/>
                <w:iCs/>
                <w:sz w:val="20"/>
              </w:rPr>
            </w:pPr>
            <w:r w:rsidRPr="001255D4">
              <w:rPr>
                <w:rFonts w:ascii="Arial" w:hAnsi="Arial" w:cs="Arial"/>
                <w:i/>
                <w:iCs/>
                <w:sz w:val="20"/>
              </w:rPr>
              <w:t xml:space="preserve">Доработка мат. модели топливной системы для отладки алгоритма  </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15.11.2021</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sz w:val="20"/>
              </w:rPr>
            </w:pPr>
            <w:r w:rsidRPr="001255D4">
              <w:rPr>
                <w:rFonts w:ascii="Arial" w:hAnsi="Arial" w:cs="Arial"/>
                <w:i/>
                <w:iCs/>
                <w:sz w:val="20"/>
              </w:rPr>
              <w:t>Интеграция алгоритма в модель топливной системы</w:t>
            </w:r>
            <w:r w:rsidRPr="001255D4">
              <w:rPr>
                <w:rFonts w:ascii="Arial" w:hAnsi="Arial" w:cs="Arial"/>
                <w:sz w:val="20"/>
              </w:rPr>
              <w:t xml:space="preserve"> </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15.12.2021</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sz w:val="20"/>
              </w:rPr>
            </w:pPr>
            <w:r w:rsidRPr="001255D4">
              <w:rPr>
                <w:rFonts w:ascii="Arial" w:hAnsi="Arial" w:cs="Arial"/>
                <w:i/>
                <w:iCs/>
                <w:sz w:val="20"/>
              </w:rPr>
              <w:t>Отладка ПИД-регулятора на модели топливной системы</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15.02.2022</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sz w:val="20"/>
              </w:rPr>
            </w:pPr>
            <w:r w:rsidRPr="001255D4">
              <w:rPr>
                <w:rFonts w:ascii="Arial" w:hAnsi="Arial" w:cs="Arial"/>
                <w:i/>
                <w:iCs/>
                <w:sz w:val="20"/>
              </w:rPr>
              <w:t>Калибровка ПИД-регулятора на модели топливной системы</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15.03.2022</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sz w:val="20"/>
              </w:rPr>
            </w:pPr>
            <w:r w:rsidRPr="001255D4">
              <w:rPr>
                <w:rFonts w:ascii="Arial" w:hAnsi="Arial" w:cs="Arial"/>
                <w:i/>
                <w:iCs/>
                <w:sz w:val="20"/>
              </w:rPr>
              <w:t>Разработка проекта комбинированного регулятора давления топлива</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15.04.2022</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i/>
                <w:iCs/>
                <w:sz w:val="20"/>
              </w:rPr>
            </w:pPr>
            <w:r w:rsidRPr="001255D4">
              <w:rPr>
                <w:rFonts w:ascii="Arial" w:hAnsi="Arial" w:cs="Arial"/>
                <w:i/>
                <w:iCs/>
                <w:sz w:val="20"/>
              </w:rPr>
              <w:t>Участие по подготовке физического электронного блока для реализации алгоритма</w:t>
            </w:r>
          </w:p>
        </w:tc>
        <w:tc>
          <w:tcPr>
            <w:tcW w:w="1440" w:type="dxa"/>
            <w:vAlign w:val="center"/>
          </w:tcPr>
          <w:p w:rsidR="001C2243" w:rsidRPr="001255D4" w:rsidRDefault="001C2243" w:rsidP="00F327B1">
            <w:pPr>
              <w:spacing w:line="360" w:lineRule="auto"/>
              <w:jc w:val="center"/>
              <w:rPr>
                <w:rFonts w:ascii="Arial" w:hAnsi="Arial" w:cs="Arial"/>
                <w:sz w:val="20"/>
              </w:rPr>
            </w:pPr>
            <w:r w:rsidRPr="001255D4">
              <w:rPr>
                <w:rFonts w:ascii="Arial" w:hAnsi="Arial" w:cs="Arial"/>
                <w:sz w:val="20"/>
              </w:rPr>
              <w:t>12.05.2022</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r w:rsidR="001C2243" w:rsidRPr="001255D4" w:rsidTr="00F327B1">
        <w:tc>
          <w:tcPr>
            <w:tcW w:w="828" w:type="dxa"/>
            <w:vAlign w:val="center"/>
          </w:tcPr>
          <w:p w:rsidR="001C2243" w:rsidRPr="001255D4" w:rsidRDefault="001C2243" w:rsidP="00F327B1">
            <w:pPr>
              <w:numPr>
                <w:ilvl w:val="0"/>
                <w:numId w:val="2"/>
              </w:numPr>
              <w:tabs>
                <w:tab w:val="left" w:pos="180"/>
              </w:tabs>
              <w:spacing w:line="360" w:lineRule="auto"/>
              <w:jc w:val="center"/>
              <w:rPr>
                <w:rFonts w:ascii="Arial" w:hAnsi="Arial" w:cs="Arial"/>
                <w:sz w:val="20"/>
              </w:rPr>
            </w:pPr>
          </w:p>
        </w:tc>
        <w:tc>
          <w:tcPr>
            <w:tcW w:w="4140" w:type="dxa"/>
            <w:vAlign w:val="center"/>
          </w:tcPr>
          <w:p w:rsidR="001C2243" w:rsidRPr="001255D4" w:rsidRDefault="001C2243" w:rsidP="00F327B1">
            <w:pPr>
              <w:rPr>
                <w:rFonts w:ascii="Arial" w:hAnsi="Arial" w:cs="Arial"/>
                <w:i/>
                <w:iCs/>
                <w:sz w:val="20"/>
              </w:rPr>
            </w:pPr>
            <w:r w:rsidRPr="001255D4">
              <w:rPr>
                <w:rFonts w:ascii="Arial" w:hAnsi="Arial" w:cs="Arial"/>
                <w:i/>
                <w:iCs/>
                <w:sz w:val="20"/>
              </w:rPr>
              <w:t>Пояснительная записка к квалификационной работе бакалавра</w:t>
            </w:r>
          </w:p>
        </w:tc>
        <w:tc>
          <w:tcPr>
            <w:tcW w:w="1440" w:type="dxa"/>
            <w:vAlign w:val="center"/>
          </w:tcPr>
          <w:p w:rsidR="001C2243" w:rsidRPr="001255D4" w:rsidRDefault="001C2243" w:rsidP="00F327B1">
            <w:pPr>
              <w:jc w:val="center"/>
              <w:rPr>
                <w:rFonts w:ascii="Arial" w:hAnsi="Arial" w:cs="Arial"/>
                <w:i/>
                <w:iCs/>
                <w:sz w:val="20"/>
              </w:rPr>
            </w:pPr>
            <w:r w:rsidRPr="001255D4">
              <w:rPr>
                <w:rFonts w:ascii="Arial" w:hAnsi="Arial" w:cs="Arial"/>
                <w:i/>
                <w:iCs/>
                <w:sz w:val="20"/>
              </w:rPr>
              <w:t>31 мая</w:t>
            </w:r>
          </w:p>
          <w:p w:rsidR="001C2243" w:rsidRPr="001255D4" w:rsidRDefault="001C2243" w:rsidP="00F327B1">
            <w:pPr>
              <w:jc w:val="center"/>
              <w:rPr>
                <w:rFonts w:ascii="Arial" w:hAnsi="Arial" w:cs="Arial"/>
                <w:i/>
                <w:iCs/>
                <w:sz w:val="20"/>
              </w:rPr>
            </w:pPr>
            <w:r w:rsidRPr="001255D4">
              <w:rPr>
                <w:rFonts w:ascii="Arial" w:hAnsi="Arial" w:cs="Arial"/>
                <w:i/>
                <w:iCs/>
                <w:sz w:val="20"/>
              </w:rPr>
              <w:t>20</w:t>
            </w:r>
            <w:r w:rsidRPr="001255D4">
              <w:t>__</w:t>
            </w:r>
            <w:r w:rsidRPr="001255D4">
              <w:rPr>
                <w:rFonts w:ascii="Arial" w:hAnsi="Arial" w:cs="Arial"/>
                <w:i/>
                <w:iCs/>
                <w:sz w:val="20"/>
              </w:rPr>
              <w:t xml:space="preserve"> г.</w:t>
            </w:r>
          </w:p>
        </w:tc>
        <w:tc>
          <w:tcPr>
            <w:tcW w:w="1260" w:type="dxa"/>
            <w:vAlign w:val="center"/>
          </w:tcPr>
          <w:p w:rsidR="001C2243" w:rsidRPr="001255D4" w:rsidRDefault="001C2243" w:rsidP="00F327B1">
            <w:pPr>
              <w:spacing w:line="360" w:lineRule="auto"/>
              <w:jc w:val="center"/>
              <w:rPr>
                <w:rFonts w:ascii="Arial" w:hAnsi="Arial" w:cs="Arial"/>
                <w:sz w:val="20"/>
              </w:rPr>
            </w:pPr>
          </w:p>
        </w:tc>
        <w:tc>
          <w:tcPr>
            <w:tcW w:w="1620" w:type="dxa"/>
            <w:vAlign w:val="center"/>
          </w:tcPr>
          <w:p w:rsidR="001C2243" w:rsidRPr="001255D4" w:rsidRDefault="001C2243" w:rsidP="00F327B1">
            <w:pPr>
              <w:spacing w:line="360" w:lineRule="auto"/>
              <w:jc w:val="center"/>
              <w:rPr>
                <w:rFonts w:ascii="Arial" w:hAnsi="Arial" w:cs="Arial"/>
                <w:sz w:val="20"/>
              </w:rPr>
            </w:pPr>
          </w:p>
        </w:tc>
      </w:tr>
    </w:tbl>
    <w:p w:rsidR="001C2243" w:rsidRPr="001255D4" w:rsidRDefault="001C2243" w:rsidP="001C2243">
      <w:pPr>
        <w:spacing w:line="360" w:lineRule="auto"/>
        <w:jc w:val="both"/>
        <w:rPr>
          <w:rFonts w:ascii="Arial" w:hAnsi="Arial" w:cs="Arial"/>
          <w:sz w:val="22"/>
        </w:rPr>
      </w:pPr>
    </w:p>
    <w:p w:rsidR="001C2243" w:rsidRPr="001255D4" w:rsidRDefault="001C2243" w:rsidP="001C2243">
      <w:pPr>
        <w:pStyle w:val="a7"/>
        <w:tabs>
          <w:tab w:val="left" w:pos="360"/>
        </w:tabs>
        <w:rPr>
          <w:sz w:val="22"/>
        </w:rPr>
      </w:pPr>
      <w:r w:rsidRPr="001255D4">
        <w:rPr>
          <w:sz w:val="22"/>
        </w:rPr>
        <w:t>8.</w:t>
      </w:r>
      <w:r w:rsidRPr="001255D4">
        <w:rPr>
          <w:sz w:val="22"/>
        </w:rPr>
        <w:tab/>
        <w:t>Дата выдачи задания  “____”  ___________  20__ г.</w:t>
      </w:r>
    </w:p>
    <w:p w:rsidR="001C2243" w:rsidRPr="001255D4" w:rsidRDefault="001C2243" w:rsidP="001C2243">
      <w:pPr>
        <w:spacing w:line="360" w:lineRule="auto"/>
        <w:jc w:val="both"/>
        <w:rPr>
          <w:rFonts w:ascii="Arial" w:hAnsi="Arial" w:cs="Arial"/>
          <w:sz w:val="22"/>
        </w:rPr>
      </w:pPr>
    </w:p>
    <w:p w:rsidR="001C2243" w:rsidRPr="001255D4" w:rsidRDefault="001C2243" w:rsidP="001C2243">
      <w:pPr>
        <w:spacing w:line="360" w:lineRule="auto"/>
        <w:jc w:val="both"/>
        <w:rPr>
          <w:rFonts w:ascii="Arial" w:hAnsi="Arial" w:cs="Arial"/>
          <w:sz w:val="22"/>
        </w:rPr>
      </w:pPr>
      <w:r w:rsidRPr="001255D4">
        <w:rPr>
          <w:rFonts w:ascii="Arial" w:hAnsi="Arial" w:cs="Arial"/>
          <w:sz w:val="22"/>
        </w:rPr>
        <w:t>Студент  _________________________________________________________________</w:t>
      </w:r>
    </w:p>
    <w:p w:rsidR="001C2243" w:rsidRPr="001255D4" w:rsidRDefault="001C2243" w:rsidP="001C2243">
      <w:pPr>
        <w:spacing w:line="360" w:lineRule="auto"/>
        <w:jc w:val="both"/>
        <w:rPr>
          <w:rFonts w:ascii="Arial" w:hAnsi="Arial" w:cs="Arial"/>
          <w:sz w:val="22"/>
        </w:rPr>
      </w:pPr>
      <w:r w:rsidRPr="001255D4">
        <w:rPr>
          <w:rFonts w:ascii="Arial" w:hAnsi="Arial" w:cs="Arial"/>
          <w:sz w:val="22"/>
        </w:rPr>
        <w:t>Руководитель работы  ______________________________________________________</w:t>
      </w:r>
    </w:p>
    <w:p w:rsidR="00812010" w:rsidRPr="00B20E64" w:rsidRDefault="00812010" w:rsidP="00B20E64">
      <w:pPr>
        <w:jc w:val="both"/>
        <w:rPr>
          <w:sz w:val="28"/>
          <w:szCs w:val="28"/>
        </w:rPr>
      </w:pPr>
    </w:p>
    <w:p w:rsidR="00812010" w:rsidRPr="00B20E64" w:rsidRDefault="00812010" w:rsidP="00B20E64">
      <w:pPr>
        <w:jc w:val="both"/>
        <w:rPr>
          <w:sz w:val="28"/>
          <w:szCs w:val="28"/>
        </w:rPr>
      </w:pPr>
    </w:p>
    <w:p w:rsidR="00622650" w:rsidRPr="00B20E64" w:rsidRDefault="00622650" w:rsidP="00B20E64">
      <w:pPr>
        <w:jc w:val="both"/>
        <w:rPr>
          <w:sz w:val="28"/>
          <w:szCs w:val="28"/>
        </w:rPr>
      </w:pPr>
    </w:p>
    <w:p w:rsidR="00622650" w:rsidRPr="00B20E64" w:rsidRDefault="00622650" w:rsidP="00B20E64">
      <w:pPr>
        <w:jc w:val="both"/>
        <w:rPr>
          <w:sz w:val="28"/>
          <w:szCs w:val="28"/>
        </w:rPr>
      </w:pPr>
    </w:p>
    <w:p w:rsidR="00B20E64" w:rsidRPr="00B20E64" w:rsidRDefault="00B20E64" w:rsidP="00B20E64">
      <w:pPr>
        <w:jc w:val="both"/>
        <w:rPr>
          <w:b/>
          <w:sz w:val="28"/>
          <w:szCs w:val="28"/>
        </w:rPr>
      </w:pPr>
    </w:p>
    <w:p w:rsidR="00B20E64" w:rsidRPr="00B20E64" w:rsidRDefault="00B20E64" w:rsidP="00B20E64">
      <w:pPr>
        <w:jc w:val="both"/>
        <w:rPr>
          <w:b/>
          <w:sz w:val="28"/>
          <w:szCs w:val="28"/>
        </w:rPr>
      </w:pPr>
    </w:p>
    <w:p w:rsidR="00B20E64" w:rsidRPr="00B20E64" w:rsidRDefault="00B20E64" w:rsidP="00B20E64">
      <w:pPr>
        <w:jc w:val="both"/>
        <w:rPr>
          <w:b/>
          <w:sz w:val="28"/>
          <w:szCs w:val="28"/>
        </w:rPr>
      </w:pPr>
    </w:p>
    <w:p w:rsidR="00B20E64" w:rsidRDefault="00B20E64" w:rsidP="00B01BDD">
      <w:pPr>
        <w:spacing w:line="360" w:lineRule="auto"/>
        <w:jc w:val="both"/>
        <w:rPr>
          <w:b/>
          <w:sz w:val="28"/>
          <w:szCs w:val="28"/>
        </w:rPr>
      </w:pPr>
    </w:p>
    <w:p w:rsidR="00CC3E8D" w:rsidRDefault="00CC3E8D" w:rsidP="00B01BDD">
      <w:pPr>
        <w:spacing w:line="360" w:lineRule="auto"/>
        <w:jc w:val="both"/>
        <w:rPr>
          <w:b/>
          <w:sz w:val="28"/>
          <w:szCs w:val="28"/>
        </w:rPr>
      </w:pPr>
    </w:p>
    <w:p w:rsidR="00CC3E8D" w:rsidRPr="00B20E64" w:rsidRDefault="00CC3E8D" w:rsidP="00B01BDD">
      <w:pPr>
        <w:spacing w:line="360" w:lineRule="auto"/>
        <w:jc w:val="both"/>
        <w:rPr>
          <w:b/>
          <w:sz w:val="28"/>
          <w:szCs w:val="28"/>
        </w:rPr>
      </w:pPr>
    </w:p>
    <w:p w:rsidR="00812010" w:rsidRPr="00B20E64" w:rsidRDefault="00812010" w:rsidP="00B01BDD">
      <w:pPr>
        <w:pStyle w:val="1"/>
        <w:spacing w:line="360" w:lineRule="auto"/>
        <w:jc w:val="center"/>
        <w:rPr>
          <w:b/>
          <w:sz w:val="28"/>
          <w:szCs w:val="28"/>
        </w:rPr>
      </w:pPr>
      <w:bookmarkStart w:id="6" w:name="_Toc105949609"/>
      <w:r w:rsidRPr="00CC3E8D">
        <w:rPr>
          <w:rFonts w:ascii="Times New Roman" w:hAnsi="Times New Roman" w:cs="Times New Roman"/>
          <w:b/>
          <w:sz w:val="28"/>
          <w:szCs w:val="28"/>
        </w:rPr>
        <w:t>Введение</w:t>
      </w:r>
      <w:bookmarkEnd w:id="6"/>
    </w:p>
    <w:p w:rsidR="00622650" w:rsidRPr="00B20E64" w:rsidRDefault="00622650" w:rsidP="00B01BDD">
      <w:pPr>
        <w:spacing w:line="360" w:lineRule="auto"/>
        <w:ind w:firstLine="708"/>
        <w:jc w:val="both"/>
        <w:rPr>
          <w:color w:val="000000" w:themeColor="text1"/>
          <w:sz w:val="28"/>
          <w:szCs w:val="28"/>
        </w:rPr>
      </w:pPr>
      <w:r w:rsidRPr="00B20E64">
        <w:rPr>
          <w:color w:val="000000" w:themeColor="text1"/>
          <w:sz w:val="28"/>
          <w:szCs w:val="28"/>
        </w:rPr>
        <w:t>К современным автомобильным двигателям предъявлен ряд требований, многие из которых</w:t>
      </w:r>
      <w:r w:rsidRPr="00B20E64">
        <w:rPr>
          <w:strike/>
          <w:color w:val="000000" w:themeColor="text1"/>
          <w:sz w:val="28"/>
          <w:szCs w:val="28"/>
        </w:rPr>
        <w:t>,</w:t>
      </w:r>
      <w:r w:rsidRPr="00B20E64">
        <w:rPr>
          <w:color w:val="000000" w:themeColor="text1"/>
          <w:sz w:val="28"/>
          <w:szCs w:val="28"/>
        </w:rPr>
        <w:t xml:space="preserve"> например, мощностные, и экологические противоречат </w:t>
      </w:r>
      <w:r w:rsidRPr="00B20E64">
        <w:rPr>
          <w:color w:val="000000" w:themeColor="text1"/>
          <w:sz w:val="28"/>
          <w:szCs w:val="28"/>
        </w:rPr>
        <w:lastRenderedPageBreak/>
        <w:t>друг другу. Выполнение всех требований одновременно и в полной мере практически невозможно. Исходя из этого задача инженера состоит в поиске компромисса.  Дополнительно стоит отметить, что некоторые требования, например, к количеству вредных выбросов жестко регламентируются и являются</w:t>
      </w:r>
      <w:r w:rsidRPr="00B20E64">
        <w:rPr>
          <w:sz w:val="28"/>
          <w:szCs w:val="28"/>
        </w:rPr>
        <w:t xml:space="preserve"> </w:t>
      </w:r>
      <w:r w:rsidRPr="00B20E64">
        <w:rPr>
          <w:color w:val="000000" w:themeColor="text1"/>
          <w:sz w:val="28"/>
          <w:szCs w:val="28"/>
        </w:rPr>
        <w:t>главным фактором при сертификации двигателя.</w:t>
      </w:r>
    </w:p>
    <w:p w:rsidR="00622650" w:rsidRPr="00B20E64" w:rsidRDefault="00622650" w:rsidP="00B01BDD">
      <w:pPr>
        <w:spacing w:line="360" w:lineRule="auto"/>
        <w:ind w:firstLine="708"/>
        <w:jc w:val="both"/>
        <w:rPr>
          <w:color w:val="000000" w:themeColor="text1"/>
          <w:sz w:val="28"/>
          <w:szCs w:val="28"/>
        </w:rPr>
      </w:pPr>
      <w:r w:rsidRPr="00B20E64">
        <w:rPr>
          <w:color w:val="000000" w:themeColor="text1"/>
          <w:sz w:val="28"/>
          <w:szCs w:val="28"/>
        </w:rPr>
        <w:t>Другие требования такие, как надежность, шумность, максимальная литровая мощность и т.д. устанавливаются с учетом уровня развития данной техники и в значительной мере определяет её конкурентоспособность.</w:t>
      </w:r>
    </w:p>
    <w:p w:rsidR="00622650" w:rsidRPr="00B20E64" w:rsidRDefault="00622650" w:rsidP="00B01BDD">
      <w:pPr>
        <w:spacing w:line="360" w:lineRule="auto"/>
        <w:ind w:firstLine="708"/>
        <w:jc w:val="both"/>
        <w:rPr>
          <w:color w:val="000000" w:themeColor="text1"/>
          <w:sz w:val="28"/>
          <w:szCs w:val="28"/>
        </w:rPr>
      </w:pPr>
      <w:r w:rsidRPr="00B20E64">
        <w:rPr>
          <w:color w:val="000000" w:themeColor="text1"/>
          <w:sz w:val="28"/>
          <w:szCs w:val="28"/>
        </w:rPr>
        <w:t>Для автомобильного двигателя характерна работа при изменении в широком диапазоне нагрузочного, скоростного и теплового режимов работы. В условиях эксплуатации двигатель работает в основном на неустойчивых режимах, к которым относятся: пуск и прогрев, разгон и торможение, остановка двигателя. При этом возникает ряд дополнительных требований, что вызывает необходимость специального управления работой двигателя на этих режимах.</w:t>
      </w:r>
    </w:p>
    <w:p w:rsidR="00622650" w:rsidRPr="00B20E64" w:rsidRDefault="00622650" w:rsidP="00B01BDD">
      <w:pPr>
        <w:pStyle w:val="af5"/>
        <w:spacing w:line="360" w:lineRule="auto"/>
        <w:ind w:firstLine="708"/>
        <w:jc w:val="both"/>
        <w:rPr>
          <w:sz w:val="28"/>
          <w:szCs w:val="28"/>
        </w:rPr>
      </w:pPr>
      <w:r w:rsidRPr="00B20E64">
        <w:rPr>
          <w:color w:val="000000" w:themeColor="text1"/>
          <w:sz w:val="28"/>
          <w:szCs w:val="28"/>
        </w:rPr>
        <w:t xml:space="preserve">В данной работе будут рассмотрены варианты совершенствования управления Т.С., </w:t>
      </w:r>
      <w:r w:rsidRPr="00B20E64">
        <w:rPr>
          <w:sz w:val="28"/>
          <w:szCs w:val="28"/>
        </w:rPr>
        <w:t>которые должно обеспечить динамику давления дизельного топлива в соответствии с динамикой изменения режимов ДВС.</w:t>
      </w:r>
    </w:p>
    <w:p w:rsidR="00622650" w:rsidRPr="00B20E64" w:rsidRDefault="00622650" w:rsidP="00B01BDD">
      <w:pPr>
        <w:spacing w:line="360" w:lineRule="auto"/>
        <w:ind w:firstLine="708"/>
        <w:jc w:val="both"/>
        <w:rPr>
          <w:color w:val="000000" w:themeColor="text1"/>
          <w:sz w:val="28"/>
          <w:szCs w:val="28"/>
        </w:rPr>
      </w:pPr>
    </w:p>
    <w:p w:rsidR="00622650" w:rsidRPr="00B20E64" w:rsidRDefault="00622650" w:rsidP="00B01BDD">
      <w:pPr>
        <w:tabs>
          <w:tab w:val="left" w:pos="360"/>
        </w:tabs>
        <w:spacing w:line="360" w:lineRule="auto"/>
        <w:ind w:firstLine="709"/>
        <w:jc w:val="both"/>
        <w:rPr>
          <w:sz w:val="28"/>
          <w:szCs w:val="28"/>
        </w:rPr>
      </w:pPr>
      <w:r w:rsidRPr="00B20E64">
        <w:rPr>
          <w:color w:val="000000" w:themeColor="text1"/>
          <w:sz w:val="28"/>
          <w:szCs w:val="28"/>
          <w:u w:val="single"/>
        </w:rPr>
        <w:t>Данная работа нацелена</w:t>
      </w:r>
      <w:r w:rsidRPr="00B20E64">
        <w:rPr>
          <w:color w:val="000000" w:themeColor="text1"/>
          <w:sz w:val="28"/>
          <w:szCs w:val="28"/>
        </w:rPr>
        <w:t xml:space="preserve"> на </w:t>
      </w:r>
      <w:r w:rsidRPr="00B20E64">
        <w:rPr>
          <w:sz w:val="28"/>
          <w:szCs w:val="28"/>
        </w:rPr>
        <w:t xml:space="preserve">совершенствование рабочего процесса топливной системы типа </w:t>
      </w:r>
      <w:r w:rsidRPr="00B20E64">
        <w:rPr>
          <w:sz w:val="28"/>
          <w:szCs w:val="28"/>
          <w:lang w:val="en-US"/>
        </w:rPr>
        <w:t>Common</w:t>
      </w:r>
      <w:r w:rsidRPr="00B20E64">
        <w:rPr>
          <w:sz w:val="28"/>
          <w:szCs w:val="28"/>
        </w:rPr>
        <w:t xml:space="preserve"> </w:t>
      </w:r>
      <w:r w:rsidRPr="00B20E64">
        <w:rPr>
          <w:sz w:val="28"/>
          <w:szCs w:val="28"/>
          <w:lang w:val="en-US"/>
        </w:rPr>
        <w:t>Rail</w:t>
      </w:r>
      <w:r w:rsidRPr="00B20E64">
        <w:rPr>
          <w:sz w:val="28"/>
          <w:szCs w:val="28"/>
        </w:rPr>
        <w:t xml:space="preserve"> повышением точности управления давлением в гидравлическом аккумуляторе </w:t>
      </w:r>
    </w:p>
    <w:p w:rsidR="00622650" w:rsidRPr="00B20E64" w:rsidRDefault="00622650" w:rsidP="00B01BDD">
      <w:pPr>
        <w:spacing w:line="360" w:lineRule="auto"/>
        <w:ind w:firstLine="709"/>
        <w:jc w:val="both"/>
        <w:rPr>
          <w:sz w:val="28"/>
          <w:szCs w:val="28"/>
        </w:rPr>
      </w:pPr>
    </w:p>
    <w:p w:rsidR="00622650" w:rsidRPr="00B20E64" w:rsidRDefault="00812010" w:rsidP="00B01BDD">
      <w:pPr>
        <w:spacing w:line="360" w:lineRule="auto"/>
        <w:ind w:firstLine="709"/>
        <w:jc w:val="both"/>
        <w:rPr>
          <w:sz w:val="28"/>
          <w:szCs w:val="28"/>
        </w:rPr>
      </w:pPr>
      <w:r w:rsidRPr="00B20E64">
        <w:rPr>
          <w:sz w:val="28"/>
          <w:szCs w:val="28"/>
        </w:rPr>
        <w:t>Цель</w:t>
      </w:r>
      <w:r w:rsidRPr="00B20E64">
        <w:rPr>
          <w:b/>
          <w:sz w:val="28"/>
          <w:szCs w:val="28"/>
        </w:rPr>
        <w:t xml:space="preserve"> </w:t>
      </w:r>
      <w:r w:rsidRPr="00B20E64">
        <w:rPr>
          <w:sz w:val="28"/>
          <w:szCs w:val="28"/>
        </w:rPr>
        <w:t xml:space="preserve">работы – </w:t>
      </w:r>
      <w:r w:rsidR="006B2400" w:rsidRPr="00B20E64">
        <w:rPr>
          <w:sz w:val="28"/>
          <w:szCs w:val="28"/>
        </w:rPr>
        <w:t xml:space="preserve">совершенствование рабочего процесса топливной системы типа </w:t>
      </w:r>
      <w:r w:rsidR="006B2400" w:rsidRPr="00B20E64">
        <w:rPr>
          <w:sz w:val="28"/>
          <w:szCs w:val="28"/>
          <w:lang w:val="en-US"/>
        </w:rPr>
        <w:t>Common</w:t>
      </w:r>
      <w:r w:rsidR="006B2400" w:rsidRPr="00B20E64">
        <w:rPr>
          <w:sz w:val="28"/>
          <w:szCs w:val="28"/>
        </w:rPr>
        <w:t xml:space="preserve"> </w:t>
      </w:r>
      <w:r w:rsidR="006B2400" w:rsidRPr="00B20E64">
        <w:rPr>
          <w:sz w:val="28"/>
          <w:szCs w:val="28"/>
          <w:lang w:val="en-US"/>
        </w:rPr>
        <w:t>Rail</w:t>
      </w:r>
      <w:r w:rsidR="006B2400" w:rsidRPr="00B20E64">
        <w:rPr>
          <w:sz w:val="28"/>
          <w:szCs w:val="28"/>
        </w:rPr>
        <w:t xml:space="preserve"> повышением точности управления давлением в гидравлическом аккумуляторе.</w:t>
      </w:r>
    </w:p>
    <w:p w:rsidR="00812010" w:rsidRPr="00B20E64" w:rsidRDefault="00812010" w:rsidP="00B01BDD">
      <w:pPr>
        <w:spacing w:line="360" w:lineRule="auto"/>
        <w:ind w:firstLine="709"/>
        <w:jc w:val="both"/>
        <w:rPr>
          <w:sz w:val="28"/>
          <w:szCs w:val="28"/>
        </w:rPr>
      </w:pPr>
      <w:r w:rsidRPr="00B20E64">
        <w:rPr>
          <w:sz w:val="28"/>
          <w:szCs w:val="28"/>
        </w:rPr>
        <w:t>Для этого необходимо выполнить задачи:</w:t>
      </w:r>
    </w:p>
    <w:p w:rsidR="00812010" w:rsidRPr="00B20E64" w:rsidRDefault="00812010" w:rsidP="00B01BDD">
      <w:pPr>
        <w:pStyle w:val="a9"/>
        <w:spacing w:before="0" w:beforeAutospacing="0" w:after="0" w:afterAutospacing="0" w:line="360" w:lineRule="auto"/>
        <w:ind w:right="227" w:firstLine="709"/>
        <w:contextualSpacing/>
        <w:jc w:val="both"/>
        <w:rPr>
          <w:sz w:val="28"/>
          <w:szCs w:val="28"/>
        </w:rPr>
      </w:pPr>
      <w:r w:rsidRPr="00B20E64">
        <w:rPr>
          <w:sz w:val="28"/>
          <w:szCs w:val="28"/>
        </w:rPr>
        <w:t>• спроектировать дизель номинальной мощностью, N</w:t>
      </w:r>
      <w:r w:rsidRPr="00B20E64">
        <w:rPr>
          <w:sz w:val="28"/>
          <w:szCs w:val="28"/>
          <w:vertAlign w:val="subscript"/>
        </w:rPr>
        <w:t>e ном</w:t>
      </w:r>
      <w:r w:rsidRPr="00B20E64">
        <w:rPr>
          <w:sz w:val="28"/>
          <w:szCs w:val="28"/>
        </w:rPr>
        <w:t>=40 кВт, номинальной частотой вращения, n</w:t>
      </w:r>
      <w:r w:rsidRPr="00B20E64">
        <w:rPr>
          <w:sz w:val="28"/>
          <w:szCs w:val="28"/>
          <w:vertAlign w:val="subscript"/>
        </w:rPr>
        <w:t xml:space="preserve"> ном</w:t>
      </w:r>
      <w:r w:rsidRPr="00B20E64">
        <w:rPr>
          <w:sz w:val="28"/>
          <w:szCs w:val="28"/>
        </w:rPr>
        <w:t xml:space="preserve"> =1700 мин</w:t>
      </w:r>
      <w:r w:rsidRPr="00B20E64">
        <w:rPr>
          <w:sz w:val="28"/>
          <w:szCs w:val="28"/>
          <w:vertAlign w:val="superscript"/>
        </w:rPr>
        <w:t>-1</w:t>
      </w:r>
      <w:r w:rsidRPr="00B20E64">
        <w:rPr>
          <w:sz w:val="28"/>
          <w:szCs w:val="28"/>
        </w:rPr>
        <w:t>, степенью сжатия, ε=16, коэффициентом избытка в</w:t>
      </w:r>
      <w:r w:rsidR="001C2243">
        <w:rPr>
          <w:sz w:val="28"/>
          <w:szCs w:val="28"/>
        </w:rPr>
        <w:t>оздуха α=1,4;</w:t>
      </w:r>
    </w:p>
    <w:p w:rsidR="00812010" w:rsidRPr="00B20E64" w:rsidRDefault="00812010" w:rsidP="00B01BDD">
      <w:pPr>
        <w:pStyle w:val="a9"/>
        <w:spacing w:before="0" w:beforeAutospacing="0" w:after="0" w:afterAutospacing="0" w:line="360" w:lineRule="auto"/>
        <w:ind w:right="227" w:firstLine="709"/>
        <w:contextualSpacing/>
        <w:jc w:val="both"/>
        <w:rPr>
          <w:sz w:val="28"/>
          <w:szCs w:val="28"/>
        </w:rPr>
      </w:pPr>
    </w:p>
    <w:p w:rsidR="00812010" w:rsidRPr="00B20E64" w:rsidRDefault="00812010" w:rsidP="00B01BDD">
      <w:pPr>
        <w:spacing w:line="360" w:lineRule="auto"/>
        <w:ind w:firstLine="720"/>
        <w:jc w:val="both"/>
        <w:rPr>
          <w:iCs/>
          <w:sz w:val="28"/>
          <w:szCs w:val="28"/>
        </w:rPr>
      </w:pPr>
      <w:r w:rsidRPr="00B20E64">
        <w:rPr>
          <w:b/>
          <w:iCs/>
          <w:sz w:val="28"/>
          <w:szCs w:val="28"/>
        </w:rPr>
        <w:t>В конструкторской части</w:t>
      </w:r>
      <w:r w:rsidRPr="00B20E64">
        <w:rPr>
          <w:iCs/>
          <w:sz w:val="28"/>
          <w:szCs w:val="28"/>
        </w:rPr>
        <w:t xml:space="preserve"> работы спроектирован 4-х цилиндровый дизельный двигатель со следующими параметрами: </w:t>
      </w:r>
      <w:r w:rsidRPr="00B20E64">
        <w:rPr>
          <w:iCs/>
          <w:sz w:val="28"/>
          <w:szCs w:val="28"/>
          <w:lang w:val="en-US"/>
        </w:rPr>
        <w:t>Ne</w:t>
      </w:r>
      <w:r w:rsidRPr="00B20E64">
        <w:rPr>
          <w:iCs/>
          <w:sz w:val="28"/>
          <w:szCs w:val="28"/>
        </w:rPr>
        <w:t>=40 кВт,</w:t>
      </w:r>
      <w:r w:rsidR="006B2400" w:rsidRPr="00B20E64">
        <w:rPr>
          <w:iCs/>
          <w:sz w:val="28"/>
          <w:szCs w:val="28"/>
        </w:rPr>
        <w:t xml:space="preserve"> </w:t>
      </w:r>
      <w:r w:rsidRPr="00B20E64">
        <w:rPr>
          <w:iCs/>
          <w:sz w:val="28"/>
          <w:szCs w:val="28"/>
        </w:rPr>
        <w:t xml:space="preserve"> </w:t>
      </w:r>
      <w:r w:rsidRPr="00B20E64">
        <w:rPr>
          <w:iCs/>
          <w:sz w:val="28"/>
          <w:szCs w:val="28"/>
          <w:lang w:val="en-US"/>
        </w:rPr>
        <w:t>n</w:t>
      </w:r>
      <w:r w:rsidRPr="00B20E64">
        <w:rPr>
          <w:iCs/>
          <w:sz w:val="28"/>
          <w:szCs w:val="28"/>
          <w:vertAlign w:val="subscript"/>
        </w:rPr>
        <w:t>ном</w:t>
      </w:r>
      <w:r w:rsidR="006B2400" w:rsidRPr="00B20E64">
        <w:rPr>
          <w:iCs/>
          <w:sz w:val="28"/>
          <w:szCs w:val="28"/>
        </w:rPr>
        <w:t>=</w:t>
      </w:r>
      <w:r w:rsidRPr="00B20E64">
        <w:rPr>
          <w:iCs/>
          <w:sz w:val="28"/>
          <w:szCs w:val="28"/>
        </w:rPr>
        <w:t>1700 мин</w:t>
      </w:r>
      <w:r w:rsidRPr="00B20E64">
        <w:rPr>
          <w:iCs/>
          <w:sz w:val="28"/>
          <w:szCs w:val="28"/>
          <w:vertAlign w:val="superscript"/>
        </w:rPr>
        <w:t>-1</w:t>
      </w:r>
      <w:r w:rsidRPr="00B20E64">
        <w:rPr>
          <w:iCs/>
          <w:sz w:val="28"/>
          <w:szCs w:val="28"/>
        </w:rPr>
        <w:t xml:space="preserve">, </w:t>
      </w:r>
      <w:r w:rsidRPr="00B20E64">
        <w:rPr>
          <w:sz w:val="28"/>
          <w:szCs w:val="28"/>
        </w:rPr>
        <w:t>ε</w:t>
      </w:r>
      <w:r w:rsidRPr="00B20E64">
        <w:rPr>
          <w:iCs/>
          <w:sz w:val="28"/>
          <w:szCs w:val="28"/>
        </w:rPr>
        <w:t xml:space="preserve"> = 16.</w:t>
      </w:r>
    </w:p>
    <w:p w:rsidR="006B2400" w:rsidRPr="001C2243" w:rsidRDefault="00812010" w:rsidP="00B01BDD">
      <w:pPr>
        <w:pStyle w:val="a9"/>
        <w:spacing w:before="0" w:beforeAutospacing="0" w:after="0" w:afterAutospacing="0" w:line="360" w:lineRule="auto"/>
        <w:ind w:firstLine="708"/>
        <w:jc w:val="both"/>
        <w:rPr>
          <w:iCs/>
          <w:sz w:val="28"/>
          <w:szCs w:val="28"/>
        </w:rPr>
      </w:pPr>
      <w:r w:rsidRPr="00B20E64">
        <w:rPr>
          <w:b/>
          <w:iCs/>
          <w:sz w:val="28"/>
          <w:szCs w:val="28"/>
        </w:rPr>
        <w:t>В исследовательской части</w:t>
      </w:r>
      <w:r w:rsidRPr="00B20E64">
        <w:rPr>
          <w:iCs/>
          <w:sz w:val="28"/>
          <w:szCs w:val="28"/>
        </w:rPr>
        <w:t xml:space="preserve"> </w:t>
      </w:r>
      <w:r w:rsidR="006B2400" w:rsidRPr="00B20E64">
        <w:rPr>
          <w:iCs/>
          <w:sz w:val="28"/>
          <w:szCs w:val="28"/>
        </w:rPr>
        <w:t xml:space="preserve">представлена работа по разработке алгоритма управления давлением в аккумуляторной топливной системе </w:t>
      </w:r>
      <w:r w:rsidR="006B2400" w:rsidRPr="00B20E64">
        <w:rPr>
          <w:sz w:val="28"/>
          <w:szCs w:val="28"/>
        </w:rPr>
        <w:t xml:space="preserve">типа </w:t>
      </w:r>
      <w:r w:rsidR="006B2400" w:rsidRPr="00B20E64">
        <w:rPr>
          <w:sz w:val="28"/>
          <w:szCs w:val="28"/>
          <w:lang w:val="en-US"/>
        </w:rPr>
        <w:t>Common</w:t>
      </w:r>
      <w:r w:rsidR="006B2400" w:rsidRPr="00B20E64">
        <w:rPr>
          <w:sz w:val="28"/>
          <w:szCs w:val="28"/>
        </w:rPr>
        <w:t xml:space="preserve"> </w:t>
      </w:r>
      <w:r w:rsidR="006B2400" w:rsidRPr="00B20E64">
        <w:rPr>
          <w:sz w:val="28"/>
          <w:szCs w:val="28"/>
          <w:lang w:val="en-US"/>
        </w:rPr>
        <w:t>Rail</w:t>
      </w:r>
      <w:r w:rsidR="006B2400" w:rsidRPr="00B20E64">
        <w:rPr>
          <w:iCs/>
          <w:sz w:val="28"/>
          <w:szCs w:val="28"/>
        </w:rPr>
        <w:t xml:space="preserve">, её математической модели и </w:t>
      </w:r>
      <w:r w:rsidR="00F335C6" w:rsidRPr="00B20E64">
        <w:rPr>
          <w:iCs/>
          <w:sz w:val="28"/>
          <w:szCs w:val="28"/>
        </w:rPr>
        <w:t>отладки ПИД-регулятора на модели</w:t>
      </w:r>
      <w:r w:rsidR="006B2400" w:rsidRPr="00B20E64">
        <w:rPr>
          <w:iCs/>
          <w:sz w:val="28"/>
          <w:szCs w:val="28"/>
        </w:rPr>
        <w:t>.</w:t>
      </w:r>
    </w:p>
    <w:p w:rsidR="006B2400" w:rsidRPr="00B20E64" w:rsidRDefault="00812010" w:rsidP="00B01BDD">
      <w:pPr>
        <w:spacing w:line="360" w:lineRule="auto"/>
        <w:ind w:firstLine="720"/>
        <w:jc w:val="both"/>
        <w:rPr>
          <w:iCs/>
          <w:sz w:val="28"/>
          <w:szCs w:val="28"/>
        </w:rPr>
      </w:pPr>
      <w:r w:rsidRPr="00B20E64">
        <w:rPr>
          <w:b/>
          <w:iCs/>
          <w:sz w:val="28"/>
          <w:szCs w:val="28"/>
        </w:rPr>
        <w:t>В производственной и экологической части</w:t>
      </w:r>
      <w:r w:rsidR="006B2400" w:rsidRPr="00B20E64">
        <w:rPr>
          <w:b/>
          <w:iCs/>
          <w:sz w:val="28"/>
          <w:szCs w:val="28"/>
        </w:rPr>
        <w:t xml:space="preserve"> </w:t>
      </w:r>
      <w:r w:rsidR="006B2400" w:rsidRPr="00B20E64">
        <w:rPr>
          <w:iCs/>
          <w:sz w:val="28"/>
          <w:szCs w:val="28"/>
        </w:rPr>
        <w:t xml:space="preserve">проведен </w:t>
      </w:r>
      <w:r w:rsidR="006B2400" w:rsidRPr="00B20E64">
        <w:rPr>
          <w:sz w:val="28"/>
          <w:szCs w:val="28"/>
        </w:rPr>
        <w:t>анализ влияния дифференциальной характеристики на показатели токсичности дизеля.</w:t>
      </w:r>
      <w:r w:rsidR="001C2243">
        <w:rPr>
          <w:iCs/>
          <w:sz w:val="28"/>
          <w:szCs w:val="28"/>
        </w:rPr>
        <w:t xml:space="preserve"> </w:t>
      </w:r>
    </w:p>
    <w:p w:rsidR="006B2400" w:rsidRPr="00B20E64" w:rsidRDefault="006B2400" w:rsidP="00B01BDD">
      <w:pPr>
        <w:spacing w:line="360" w:lineRule="auto"/>
        <w:jc w:val="both"/>
        <w:rPr>
          <w:b/>
          <w:sz w:val="28"/>
          <w:szCs w:val="28"/>
        </w:rPr>
      </w:pPr>
      <w:r w:rsidRPr="00B20E64">
        <w:rPr>
          <w:b/>
          <w:iCs/>
          <w:sz w:val="28"/>
          <w:szCs w:val="28"/>
        </w:rPr>
        <w:tab/>
      </w:r>
      <w:r w:rsidR="00812010" w:rsidRPr="00B20E64">
        <w:rPr>
          <w:b/>
          <w:iCs/>
          <w:sz w:val="28"/>
          <w:szCs w:val="28"/>
        </w:rPr>
        <w:t>В экономической части</w:t>
      </w:r>
      <w:r w:rsidR="00812010" w:rsidRPr="00B20E64">
        <w:rPr>
          <w:iCs/>
          <w:sz w:val="28"/>
          <w:szCs w:val="28"/>
        </w:rPr>
        <w:t xml:space="preserve"> </w:t>
      </w:r>
      <w:r w:rsidRPr="00B20E64">
        <w:rPr>
          <w:iCs/>
          <w:sz w:val="28"/>
          <w:szCs w:val="28"/>
        </w:rPr>
        <w:t xml:space="preserve">проведена </w:t>
      </w:r>
      <w:bookmarkStart w:id="7" w:name="_Toc44131836"/>
      <w:bookmarkStart w:id="8" w:name="_Toc44304251"/>
      <w:r w:rsidRPr="00B20E64">
        <w:rPr>
          <w:sz w:val="28"/>
          <w:szCs w:val="28"/>
        </w:rPr>
        <w:t xml:space="preserve">экономическая оценка целесообразности </w:t>
      </w:r>
      <w:bookmarkEnd w:id="7"/>
      <w:bookmarkEnd w:id="8"/>
      <w:r w:rsidRPr="00B20E64">
        <w:rPr>
          <w:sz w:val="28"/>
          <w:szCs w:val="28"/>
        </w:rPr>
        <w:t>использования модельно базированного программирования для разработки алгоритмов управления системами ДВС</w:t>
      </w:r>
    </w:p>
    <w:p w:rsidR="00812010" w:rsidRPr="00B20E64" w:rsidRDefault="00812010" w:rsidP="00B01BDD">
      <w:pPr>
        <w:spacing w:line="360" w:lineRule="auto"/>
        <w:ind w:firstLine="708"/>
        <w:jc w:val="both"/>
        <w:rPr>
          <w:iCs/>
          <w:sz w:val="28"/>
          <w:szCs w:val="28"/>
        </w:rPr>
      </w:pPr>
    </w:p>
    <w:p w:rsidR="00812010" w:rsidRDefault="00812010"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1C2243" w:rsidRDefault="001C2243" w:rsidP="00B01BDD">
      <w:pPr>
        <w:spacing w:line="360" w:lineRule="auto"/>
        <w:ind w:firstLine="708"/>
        <w:jc w:val="both"/>
        <w:rPr>
          <w:iCs/>
          <w:sz w:val="28"/>
          <w:szCs w:val="28"/>
        </w:rPr>
      </w:pPr>
    </w:p>
    <w:p w:rsidR="00CC3E8D" w:rsidRDefault="00CC3E8D" w:rsidP="00B01BDD">
      <w:pPr>
        <w:spacing w:line="360" w:lineRule="auto"/>
        <w:ind w:firstLine="708"/>
        <w:jc w:val="both"/>
        <w:rPr>
          <w:iCs/>
          <w:sz w:val="28"/>
          <w:szCs w:val="28"/>
        </w:rPr>
      </w:pPr>
    </w:p>
    <w:p w:rsidR="00CC3E8D" w:rsidRPr="00B20E64" w:rsidRDefault="00CC3E8D" w:rsidP="00B01BDD">
      <w:pPr>
        <w:spacing w:line="360" w:lineRule="auto"/>
        <w:ind w:firstLine="708"/>
        <w:jc w:val="both"/>
        <w:rPr>
          <w:iCs/>
          <w:sz w:val="28"/>
          <w:szCs w:val="28"/>
        </w:rPr>
      </w:pPr>
    </w:p>
    <w:p w:rsidR="00812010" w:rsidRPr="00B20E64" w:rsidRDefault="00812010" w:rsidP="00B01BDD">
      <w:pPr>
        <w:spacing w:line="360" w:lineRule="auto"/>
        <w:ind w:firstLine="708"/>
        <w:jc w:val="both"/>
        <w:rPr>
          <w:iCs/>
          <w:sz w:val="28"/>
          <w:szCs w:val="28"/>
        </w:rPr>
      </w:pPr>
    </w:p>
    <w:p w:rsidR="00812010" w:rsidRPr="001C2243" w:rsidRDefault="00812010" w:rsidP="00B01BDD">
      <w:pPr>
        <w:pStyle w:val="1"/>
        <w:spacing w:line="360" w:lineRule="auto"/>
        <w:jc w:val="center"/>
        <w:rPr>
          <w:rFonts w:ascii="Times New Roman" w:hAnsi="Times New Roman" w:cs="Times New Roman"/>
          <w:b/>
          <w:sz w:val="28"/>
          <w:szCs w:val="28"/>
        </w:rPr>
      </w:pPr>
      <w:bookmarkStart w:id="9" w:name="_Toc44131786"/>
      <w:bookmarkStart w:id="10" w:name="_Toc44304206"/>
      <w:bookmarkStart w:id="11" w:name="_Toc105949610"/>
      <w:bookmarkStart w:id="12" w:name="_Hlk44061001"/>
      <w:r w:rsidRPr="001C2243">
        <w:rPr>
          <w:rFonts w:ascii="Times New Roman" w:hAnsi="Times New Roman" w:cs="Times New Roman"/>
          <w:b/>
          <w:sz w:val="28"/>
          <w:szCs w:val="28"/>
        </w:rPr>
        <w:lastRenderedPageBreak/>
        <w:t>Раздел 1. Проектирование двигателя внутреннего сгорания</w:t>
      </w:r>
      <w:bookmarkEnd w:id="9"/>
      <w:bookmarkEnd w:id="10"/>
      <w:bookmarkEnd w:id="11"/>
    </w:p>
    <w:p w:rsidR="00812010" w:rsidRPr="00B20E64" w:rsidRDefault="00812010" w:rsidP="00B01BDD">
      <w:pPr>
        <w:pStyle w:val="1"/>
        <w:spacing w:line="360" w:lineRule="auto"/>
        <w:jc w:val="center"/>
        <w:rPr>
          <w:rFonts w:ascii="Times New Roman" w:hAnsi="Times New Roman" w:cs="Times New Roman"/>
          <w:sz w:val="28"/>
          <w:szCs w:val="28"/>
        </w:rPr>
      </w:pPr>
      <w:bookmarkStart w:id="13" w:name="_Toc44131787"/>
      <w:bookmarkStart w:id="14" w:name="_Toc44304207"/>
      <w:bookmarkStart w:id="15" w:name="_Toc105949611"/>
      <w:bookmarkEnd w:id="12"/>
      <w:r w:rsidRPr="00B20E64">
        <w:rPr>
          <w:rFonts w:ascii="Times New Roman" w:hAnsi="Times New Roman" w:cs="Times New Roman"/>
          <w:sz w:val="28"/>
          <w:szCs w:val="28"/>
        </w:rPr>
        <w:t>Исходные данные к расчету двигателя</w:t>
      </w:r>
      <w:bookmarkEnd w:id="13"/>
      <w:bookmarkEnd w:id="14"/>
      <w:bookmarkEnd w:id="15"/>
    </w:p>
    <w:p w:rsidR="00812010" w:rsidRPr="00B20E64" w:rsidRDefault="00812010" w:rsidP="00B01BDD">
      <w:pPr>
        <w:spacing w:line="360" w:lineRule="auto"/>
        <w:jc w:val="right"/>
        <w:rPr>
          <w:sz w:val="28"/>
          <w:szCs w:val="28"/>
        </w:rPr>
      </w:pPr>
      <w:r w:rsidRPr="00B20E64">
        <w:rPr>
          <w:sz w:val="28"/>
          <w:szCs w:val="28"/>
        </w:rPr>
        <w:t>Табл. 1.1 Исходные данные</w:t>
      </w:r>
    </w:p>
    <w:tbl>
      <w:tblPr>
        <w:tblW w:w="9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3"/>
        <w:gridCol w:w="4118"/>
      </w:tblGrid>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Тип двигателя</w:t>
            </w:r>
          </w:p>
        </w:tc>
        <w:tc>
          <w:tcPr>
            <w:tcW w:w="4118" w:type="dxa"/>
          </w:tcPr>
          <w:p w:rsidR="00812010" w:rsidRPr="00B20E64" w:rsidRDefault="00812010" w:rsidP="00B01BDD">
            <w:pPr>
              <w:spacing w:line="360" w:lineRule="auto"/>
              <w:jc w:val="both"/>
              <w:rPr>
                <w:sz w:val="28"/>
                <w:szCs w:val="28"/>
              </w:rPr>
            </w:pPr>
            <w:r w:rsidRPr="00B20E64">
              <w:rPr>
                <w:sz w:val="28"/>
                <w:szCs w:val="28"/>
              </w:rPr>
              <w:t>Дизель</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Тип системы питания</w:t>
            </w:r>
          </w:p>
        </w:tc>
        <w:tc>
          <w:tcPr>
            <w:tcW w:w="4118" w:type="dxa"/>
          </w:tcPr>
          <w:p w:rsidR="00812010" w:rsidRPr="00B20E64" w:rsidRDefault="00812010" w:rsidP="00B01BDD">
            <w:pPr>
              <w:spacing w:line="360" w:lineRule="auto"/>
              <w:jc w:val="both"/>
              <w:rPr>
                <w:sz w:val="28"/>
                <w:szCs w:val="28"/>
              </w:rPr>
            </w:pPr>
            <w:r w:rsidRPr="00B20E64">
              <w:rPr>
                <w:sz w:val="28"/>
                <w:szCs w:val="28"/>
              </w:rPr>
              <w:t>Впрыскивание, распределенное</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Тип системы охлаждения</w:t>
            </w:r>
          </w:p>
        </w:tc>
        <w:tc>
          <w:tcPr>
            <w:tcW w:w="4118" w:type="dxa"/>
          </w:tcPr>
          <w:p w:rsidR="00812010" w:rsidRPr="00B20E64" w:rsidRDefault="00812010" w:rsidP="00B01BDD">
            <w:pPr>
              <w:spacing w:line="360" w:lineRule="auto"/>
              <w:jc w:val="both"/>
              <w:rPr>
                <w:sz w:val="28"/>
                <w:szCs w:val="28"/>
              </w:rPr>
            </w:pPr>
            <w:r w:rsidRPr="00B20E64">
              <w:rPr>
                <w:sz w:val="28"/>
                <w:szCs w:val="28"/>
              </w:rPr>
              <w:t>Жидкостная</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Число и расположение цилиндров</w:t>
            </w:r>
          </w:p>
        </w:tc>
        <w:tc>
          <w:tcPr>
            <w:tcW w:w="4118" w:type="dxa"/>
          </w:tcPr>
          <w:p w:rsidR="00812010" w:rsidRPr="00B20E64" w:rsidRDefault="00812010" w:rsidP="00B01BDD">
            <w:pPr>
              <w:spacing w:line="360" w:lineRule="auto"/>
              <w:jc w:val="both"/>
              <w:rPr>
                <w:sz w:val="28"/>
                <w:szCs w:val="28"/>
              </w:rPr>
            </w:pPr>
            <w:r w:rsidRPr="00B20E64">
              <w:rPr>
                <w:sz w:val="28"/>
                <w:szCs w:val="28"/>
              </w:rPr>
              <w:t>4Р</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Номинальная мощность, Ne ном, кВт</w:t>
            </w:r>
          </w:p>
        </w:tc>
        <w:tc>
          <w:tcPr>
            <w:tcW w:w="4118" w:type="dxa"/>
          </w:tcPr>
          <w:p w:rsidR="00812010" w:rsidRPr="00B20E64" w:rsidRDefault="00812010" w:rsidP="00B01BDD">
            <w:pPr>
              <w:spacing w:line="360" w:lineRule="auto"/>
              <w:jc w:val="both"/>
              <w:rPr>
                <w:sz w:val="28"/>
                <w:szCs w:val="28"/>
              </w:rPr>
            </w:pPr>
            <w:r w:rsidRPr="00B20E64">
              <w:rPr>
                <w:sz w:val="28"/>
                <w:szCs w:val="28"/>
              </w:rPr>
              <w:t>40</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Номинальная частота вращения, n ном, мин-1</w:t>
            </w:r>
          </w:p>
        </w:tc>
        <w:tc>
          <w:tcPr>
            <w:tcW w:w="4118" w:type="dxa"/>
          </w:tcPr>
          <w:p w:rsidR="00812010" w:rsidRPr="00B20E64" w:rsidRDefault="00812010" w:rsidP="00B01BDD">
            <w:pPr>
              <w:spacing w:line="360" w:lineRule="auto"/>
              <w:jc w:val="both"/>
              <w:rPr>
                <w:sz w:val="28"/>
                <w:szCs w:val="28"/>
              </w:rPr>
            </w:pPr>
            <w:r w:rsidRPr="00B20E64">
              <w:rPr>
                <w:sz w:val="28"/>
                <w:szCs w:val="28"/>
              </w:rPr>
              <w:t>1700</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Степень сжатия, ε</w:t>
            </w:r>
          </w:p>
        </w:tc>
        <w:tc>
          <w:tcPr>
            <w:tcW w:w="4118" w:type="dxa"/>
          </w:tcPr>
          <w:p w:rsidR="00812010" w:rsidRPr="00B20E64" w:rsidRDefault="00812010" w:rsidP="00B01BDD">
            <w:pPr>
              <w:spacing w:line="360" w:lineRule="auto"/>
              <w:jc w:val="both"/>
              <w:rPr>
                <w:sz w:val="28"/>
                <w:szCs w:val="28"/>
              </w:rPr>
            </w:pPr>
            <w:r w:rsidRPr="00B20E64">
              <w:rPr>
                <w:sz w:val="28"/>
                <w:szCs w:val="28"/>
              </w:rPr>
              <w:t>16</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Коэффициент избытка воздуха, α</w:t>
            </w:r>
          </w:p>
        </w:tc>
        <w:tc>
          <w:tcPr>
            <w:tcW w:w="4118" w:type="dxa"/>
          </w:tcPr>
          <w:p w:rsidR="00812010" w:rsidRPr="00B20E64" w:rsidRDefault="00812010" w:rsidP="00B01BDD">
            <w:pPr>
              <w:spacing w:line="360" w:lineRule="auto"/>
              <w:jc w:val="both"/>
              <w:rPr>
                <w:sz w:val="28"/>
                <w:szCs w:val="28"/>
              </w:rPr>
            </w:pPr>
            <w:r w:rsidRPr="00B20E64">
              <w:rPr>
                <w:sz w:val="28"/>
                <w:szCs w:val="28"/>
              </w:rPr>
              <w:t>1,4</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Число клапанов на цилиндр</w:t>
            </w:r>
          </w:p>
        </w:tc>
        <w:tc>
          <w:tcPr>
            <w:tcW w:w="4118" w:type="dxa"/>
          </w:tcPr>
          <w:p w:rsidR="00812010" w:rsidRPr="00B20E64" w:rsidRDefault="00812010" w:rsidP="00B01BDD">
            <w:pPr>
              <w:spacing w:line="360" w:lineRule="auto"/>
              <w:jc w:val="both"/>
              <w:rPr>
                <w:sz w:val="28"/>
                <w:szCs w:val="28"/>
              </w:rPr>
            </w:pPr>
            <w:r w:rsidRPr="00B20E64">
              <w:rPr>
                <w:sz w:val="28"/>
                <w:szCs w:val="28"/>
              </w:rPr>
              <w:t>4</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Прототип</w:t>
            </w:r>
          </w:p>
        </w:tc>
        <w:tc>
          <w:tcPr>
            <w:tcW w:w="4118" w:type="dxa"/>
          </w:tcPr>
          <w:p w:rsidR="00812010" w:rsidRPr="00B20E64" w:rsidRDefault="00812010" w:rsidP="00B01BDD">
            <w:pPr>
              <w:spacing w:line="360" w:lineRule="auto"/>
              <w:jc w:val="both"/>
              <w:rPr>
                <w:sz w:val="28"/>
                <w:szCs w:val="28"/>
              </w:rPr>
            </w:pPr>
            <w:r w:rsidRPr="00B20E64">
              <w:rPr>
                <w:sz w:val="28"/>
                <w:szCs w:val="28"/>
              </w:rPr>
              <w:t>Д - 243</w:t>
            </w:r>
          </w:p>
        </w:tc>
      </w:tr>
      <w:tr w:rsidR="00812010" w:rsidRPr="00B20E64" w:rsidTr="00812010">
        <w:trPr>
          <w:jc w:val="center"/>
        </w:trPr>
        <w:tc>
          <w:tcPr>
            <w:tcW w:w="5493" w:type="dxa"/>
          </w:tcPr>
          <w:p w:rsidR="00812010" w:rsidRPr="00B20E64" w:rsidRDefault="00812010" w:rsidP="00B01BDD">
            <w:pPr>
              <w:spacing w:line="360" w:lineRule="auto"/>
              <w:jc w:val="both"/>
              <w:rPr>
                <w:sz w:val="28"/>
                <w:szCs w:val="28"/>
              </w:rPr>
            </w:pPr>
            <w:r w:rsidRPr="00B20E64">
              <w:rPr>
                <w:sz w:val="28"/>
                <w:szCs w:val="28"/>
              </w:rPr>
              <w:t>Особенности конструкции</w:t>
            </w:r>
          </w:p>
        </w:tc>
        <w:tc>
          <w:tcPr>
            <w:tcW w:w="4118" w:type="dxa"/>
          </w:tcPr>
          <w:p w:rsidR="00812010" w:rsidRPr="00B20E64" w:rsidRDefault="001C2243" w:rsidP="00B01BDD">
            <w:pPr>
              <w:spacing w:line="360" w:lineRule="auto"/>
              <w:jc w:val="both"/>
              <w:rPr>
                <w:sz w:val="28"/>
                <w:szCs w:val="28"/>
              </w:rPr>
            </w:pPr>
            <w:r>
              <w:rPr>
                <w:sz w:val="28"/>
                <w:szCs w:val="28"/>
              </w:rPr>
              <w:t>-</w:t>
            </w:r>
          </w:p>
        </w:tc>
      </w:tr>
      <w:tr w:rsidR="00812010" w:rsidRPr="00B20E64" w:rsidTr="00812010">
        <w:trPr>
          <w:jc w:val="center"/>
        </w:trPr>
        <w:tc>
          <w:tcPr>
            <w:tcW w:w="9611" w:type="dxa"/>
            <w:gridSpan w:val="2"/>
          </w:tcPr>
          <w:p w:rsidR="00812010" w:rsidRPr="00B20E64" w:rsidRDefault="00812010" w:rsidP="00B01BDD">
            <w:pPr>
              <w:spacing w:line="360" w:lineRule="auto"/>
              <w:jc w:val="both"/>
              <w:rPr>
                <w:sz w:val="28"/>
                <w:szCs w:val="28"/>
              </w:rPr>
            </w:pPr>
            <w:r w:rsidRPr="00B20E64">
              <w:rPr>
                <w:sz w:val="28"/>
                <w:szCs w:val="28"/>
              </w:rPr>
              <w:t>Примечания:</w:t>
            </w:r>
          </w:p>
          <w:p w:rsidR="00812010" w:rsidRPr="00B20E64" w:rsidRDefault="00812010" w:rsidP="00B01BDD">
            <w:pPr>
              <w:spacing w:line="360" w:lineRule="auto"/>
              <w:jc w:val="both"/>
              <w:rPr>
                <w:sz w:val="28"/>
                <w:szCs w:val="28"/>
              </w:rPr>
            </w:pPr>
            <w:r w:rsidRPr="00B20E64">
              <w:rPr>
                <w:sz w:val="28"/>
                <w:szCs w:val="28"/>
              </w:rPr>
              <w:t>1.Непосредственный привод клапанов</w:t>
            </w:r>
          </w:p>
          <w:p w:rsidR="00812010" w:rsidRPr="00B20E64" w:rsidRDefault="00812010" w:rsidP="00B01BDD">
            <w:pPr>
              <w:spacing w:line="360" w:lineRule="auto"/>
              <w:jc w:val="both"/>
              <w:rPr>
                <w:sz w:val="28"/>
                <w:szCs w:val="28"/>
              </w:rPr>
            </w:pPr>
            <w:r w:rsidRPr="00B20E64">
              <w:rPr>
                <w:sz w:val="28"/>
                <w:szCs w:val="28"/>
              </w:rPr>
              <w:t>2.Верхнее расположение распределительных валов.</w:t>
            </w:r>
          </w:p>
        </w:tc>
      </w:tr>
    </w:tbl>
    <w:p w:rsidR="00812010" w:rsidRPr="00B20E64" w:rsidRDefault="00812010" w:rsidP="00B01BDD">
      <w:pPr>
        <w:spacing w:line="360" w:lineRule="auto"/>
        <w:jc w:val="both"/>
        <w:rPr>
          <w:sz w:val="28"/>
          <w:szCs w:val="28"/>
        </w:rPr>
      </w:pPr>
    </w:p>
    <w:p w:rsidR="00812010" w:rsidRPr="00CC3E8D" w:rsidRDefault="00812010" w:rsidP="00B01BDD">
      <w:pPr>
        <w:pStyle w:val="1"/>
        <w:spacing w:line="360" w:lineRule="auto"/>
        <w:jc w:val="center"/>
        <w:rPr>
          <w:rFonts w:ascii="Times New Roman" w:hAnsi="Times New Roman" w:cs="Times New Roman"/>
          <w:b/>
          <w:sz w:val="28"/>
          <w:szCs w:val="28"/>
        </w:rPr>
      </w:pPr>
      <w:bookmarkStart w:id="16" w:name="_Toc44131788"/>
      <w:bookmarkStart w:id="17" w:name="_Toc44304208"/>
      <w:bookmarkStart w:id="18" w:name="_Toc105949612"/>
      <w:r w:rsidRPr="00CC3E8D">
        <w:rPr>
          <w:rFonts w:ascii="Times New Roman" w:hAnsi="Times New Roman" w:cs="Times New Roman"/>
          <w:b/>
          <w:sz w:val="28"/>
          <w:szCs w:val="28"/>
        </w:rPr>
        <w:t>1.1.</w:t>
      </w:r>
      <w:r w:rsidR="001C2243" w:rsidRPr="00CC3E8D">
        <w:rPr>
          <w:rFonts w:ascii="Times New Roman" w:hAnsi="Times New Roman" w:cs="Times New Roman"/>
          <w:b/>
          <w:sz w:val="28"/>
          <w:szCs w:val="28"/>
        </w:rPr>
        <w:t xml:space="preserve"> </w:t>
      </w:r>
      <w:r w:rsidRPr="00CC3E8D">
        <w:rPr>
          <w:rFonts w:ascii="Times New Roman" w:hAnsi="Times New Roman" w:cs="Times New Roman"/>
          <w:b/>
          <w:sz w:val="28"/>
          <w:szCs w:val="28"/>
        </w:rPr>
        <w:t>Тепловой расчет двигателя</w:t>
      </w:r>
      <w:bookmarkEnd w:id="16"/>
      <w:bookmarkEnd w:id="17"/>
      <w:bookmarkEnd w:id="18"/>
    </w:p>
    <w:p w:rsidR="00812010" w:rsidRPr="00CC3E8D" w:rsidRDefault="00812010" w:rsidP="00B01BDD">
      <w:pPr>
        <w:pStyle w:val="2"/>
        <w:rPr>
          <w:rFonts w:ascii="Times New Roman" w:hAnsi="Times New Roman" w:cs="Times New Roman"/>
          <w:b/>
          <w:sz w:val="28"/>
          <w:szCs w:val="28"/>
        </w:rPr>
      </w:pPr>
      <w:bookmarkStart w:id="19" w:name="_Toc248283109"/>
      <w:bookmarkStart w:id="20" w:name="_Toc517891690"/>
      <w:bookmarkStart w:id="21" w:name="_Toc44131789"/>
      <w:bookmarkStart w:id="22" w:name="_Toc44304209"/>
      <w:bookmarkStart w:id="23" w:name="_Toc105949613"/>
      <w:r w:rsidRPr="00CC3E8D">
        <w:rPr>
          <w:rFonts w:ascii="Times New Roman" w:hAnsi="Times New Roman" w:cs="Times New Roman"/>
          <w:b/>
          <w:sz w:val="28"/>
          <w:szCs w:val="28"/>
        </w:rPr>
        <w:t>1.1.1. Расчет характеристик рабочего тела</w:t>
      </w:r>
      <w:bookmarkStart w:id="24" w:name="_Toc248283110"/>
      <w:bookmarkEnd w:id="19"/>
      <w:bookmarkEnd w:id="20"/>
      <w:bookmarkEnd w:id="21"/>
      <w:bookmarkEnd w:id="22"/>
      <w:bookmarkEnd w:id="23"/>
    </w:p>
    <w:p w:rsidR="00812010" w:rsidRPr="00B20E64" w:rsidRDefault="00812010" w:rsidP="00B01BDD">
      <w:pPr>
        <w:spacing w:line="360" w:lineRule="auto"/>
        <w:jc w:val="center"/>
        <w:rPr>
          <w:rFonts w:eastAsia="Calibri"/>
          <w:b/>
          <w:sz w:val="28"/>
          <w:szCs w:val="28"/>
        </w:rPr>
      </w:pPr>
    </w:p>
    <w:p w:rsidR="00812010" w:rsidRPr="00B20E64" w:rsidRDefault="00812010" w:rsidP="00B01BDD">
      <w:pPr>
        <w:spacing w:line="360" w:lineRule="auto"/>
        <w:jc w:val="both"/>
        <w:rPr>
          <w:rFonts w:eastAsia="Calibri"/>
          <w:sz w:val="28"/>
          <w:szCs w:val="28"/>
        </w:rPr>
      </w:pPr>
      <w:r w:rsidRPr="00B20E64">
        <w:rPr>
          <w:rFonts w:eastAsia="Calibri"/>
          <w:sz w:val="28"/>
          <w:szCs w:val="28"/>
        </w:rPr>
        <w:t>Количество свежего заряда</w:t>
      </w:r>
      <w:bookmarkEnd w:id="24"/>
    </w:p>
    <w:p w:rsidR="00812010" w:rsidRPr="00B20E64" w:rsidRDefault="00812010" w:rsidP="00B01BDD">
      <w:pPr>
        <w:spacing w:line="360" w:lineRule="auto"/>
        <w:jc w:val="both"/>
        <w:rPr>
          <w:rFonts w:eastAsia="Calibri"/>
          <w:sz w:val="28"/>
          <w:szCs w:val="28"/>
        </w:rPr>
      </w:pPr>
      <w:r w:rsidRPr="00B20E64">
        <w:rPr>
          <w:rFonts w:eastAsia="Calibri"/>
          <w:sz w:val="28"/>
          <w:szCs w:val="28"/>
        </w:rPr>
        <w:t>Количество воздуха, теоретически необходимого для полного сгорания топлива:</w:t>
      </w:r>
    </w:p>
    <w:p w:rsidR="00971C0C" w:rsidRPr="00B20E64" w:rsidRDefault="007E4528" w:rsidP="00B01BDD">
      <w:pPr>
        <w:spacing w:line="360" w:lineRule="auto"/>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lang w:val="en-US"/>
                </w:rPr>
                <m:t>L</m:t>
              </m:r>
            </m:e>
            <m:sub>
              <m:r>
                <m:rPr>
                  <m:sty m:val="p"/>
                </m:rPr>
                <w:rPr>
                  <w:rFonts w:ascii="Cambria Math" w:hAnsi="Cambria Math"/>
                  <w:sz w:val="28"/>
                  <w:szCs w:val="28"/>
                </w:rPr>
                <m:t>0</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0,21</m:t>
              </m:r>
            </m:den>
          </m:f>
          <m:d>
            <m:dPr>
              <m:ctrlPr>
                <w:rPr>
                  <w:rFonts w:ascii="Cambria Math" w:hAnsi="Cambria Math"/>
                  <w:sz w:val="28"/>
                  <w:szCs w:val="28"/>
                  <w:lang w:val="en-US"/>
                </w:rPr>
              </m:ctrlPr>
            </m:dPr>
            <m:e>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g</m:t>
                      </m:r>
                    </m:e>
                    <m:sub>
                      <m:r>
                        <w:rPr>
                          <w:rFonts w:ascii="Cambria Math" w:hAnsi="Cambria Math"/>
                          <w:sz w:val="28"/>
                          <w:szCs w:val="28"/>
                          <w:lang w:val="en-US"/>
                        </w:rPr>
                        <m:t>C</m:t>
                      </m:r>
                    </m:sub>
                  </m:sSub>
                </m:num>
                <m:den>
                  <m:r>
                    <m:rPr>
                      <m:sty m:val="p"/>
                    </m:rPr>
                    <w:rPr>
                      <w:rFonts w:ascii="Cambria Math" w:hAnsi="Cambria Math"/>
                      <w:sz w:val="28"/>
                      <w:szCs w:val="28"/>
                      <w:lang w:val="en-US"/>
                    </w:rPr>
                    <m:t>12</m:t>
                  </m:r>
                </m:den>
              </m:f>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g</m:t>
                      </m:r>
                    </m:e>
                    <m:sub>
                      <m:r>
                        <w:rPr>
                          <w:rFonts w:ascii="Cambria Math" w:hAnsi="Cambria Math"/>
                          <w:sz w:val="28"/>
                          <w:szCs w:val="28"/>
                          <w:lang w:val="en-US"/>
                        </w:rPr>
                        <m:t>H</m:t>
                      </m:r>
                    </m:sub>
                  </m:sSub>
                </m:num>
                <m:den>
                  <m:r>
                    <m:rPr>
                      <m:sty m:val="p"/>
                    </m:rPr>
                    <w:rPr>
                      <w:rFonts w:ascii="Cambria Math" w:hAnsi="Cambria Math"/>
                      <w:sz w:val="28"/>
                      <w:szCs w:val="28"/>
                      <w:lang w:val="en-US"/>
                    </w:rPr>
                    <m:t>4</m:t>
                  </m:r>
                </m:den>
              </m:f>
            </m:e>
          </m:d>
          <m:r>
            <m:rPr>
              <m:sty m:val="p"/>
            </m:rPr>
            <w:rPr>
              <w:rFonts w:ascii="Cambria Math" w:hAnsi="Cambria Math"/>
              <w:sz w:val="28"/>
              <w:szCs w:val="28"/>
              <w:lang w:val="en-US"/>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0,21</m:t>
              </m:r>
            </m:den>
          </m:f>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0,872</m:t>
                  </m:r>
                </m:num>
                <m:den>
                  <m:r>
                    <m:rPr>
                      <m:sty m:val="p"/>
                    </m:rPr>
                    <w:rPr>
                      <w:rFonts w:ascii="Cambria Math" w:hAnsi="Cambria Math"/>
                      <w:sz w:val="28"/>
                      <w:szCs w:val="28"/>
                    </w:rPr>
                    <m:t>12</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0,128</m:t>
                  </m:r>
                </m:num>
                <m:den>
                  <m:r>
                    <m:rPr>
                      <m:sty m:val="p"/>
                    </m:rPr>
                    <w:rPr>
                      <w:rFonts w:ascii="Cambria Math" w:hAnsi="Cambria Math"/>
                      <w:sz w:val="28"/>
                      <w:szCs w:val="28"/>
                    </w:rPr>
                    <m:t>4</m:t>
                  </m:r>
                </m:den>
              </m:f>
            </m:e>
          </m:d>
          <m:r>
            <m:rPr>
              <m:sty m:val="p"/>
            </m:rPr>
            <w:rPr>
              <w:rFonts w:ascii="Cambria Math" w:hAnsi="Cambria Math"/>
              <w:sz w:val="28"/>
              <w:szCs w:val="28"/>
            </w:rPr>
            <m:t xml:space="preserve">=0,498 </m:t>
          </m:r>
          <m:f>
            <m:fPr>
              <m:ctrlPr>
                <w:rPr>
                  <w:rFonts w:ascii="Cambria Math" w:hAnsi="Cambria Math"/>
                  <w:sz w:val="28"/>
                  <w:szCs w:val="28"/>
                </w:rPr>
              </m:ctrlPr>
            </m:fPr>
            <m:num>
              <m:r>
                <m:rPr>
                  <m:sty m:val="p"/>
                </m:rPr>
                <w:rPr>
                  <w:rFonts w:ascii="Cambria Math" w:hAnsi="Cambria Math"/>
                  <w:sz w:val="28"/>
                  <w:szCs w:val="28"/>
                </w:rPr>
                <m:t>кмоль</m:t>
              </m:r>
            </m:num>
            <m:den>
              <m:r>
                <m:rPr>
                  <m:sty m:val="p"/>
                </m:rPr>
                <w:rPr>
                  <w:rFonts w:ascii="Cambria Math" w:hAnsi="Cambria Math"/>
                  <w:sz w:val="28"/>
                  <w:szCs w:val="28"/>
                </w:rPr>
                <m:t>кг</m:t>
              </m:r>
            </m:den>
          </m:f>
        </m:oMath>
      </m:oMathPara>
    </w:p>
    <w:p w:rsidR="00812010" w:rsidRPr="00B20E64" w:rsidRDefault="00812010" w:rsidP="00B01BDD">
      <w:pPr>
        <w:spacing w:line="360" w:lineRule="auto"/>
        <w:jc w:val="both"/>
        <w:rPr>
          <w:sz w:val="28"/>
          <w:szCs w:val="28"/>
        </w:rPr>
      </w:pPr>
      <w:r w:rsidRPr="00B20E64">
        <w:rPr>
          <w:sz w:val="28"/>
          <w:szCs w:val="28"/>
        </w:rPr>
        <w:t>Количество свежей смеси M1:</w:t>
      </w:r>
    </w:p>
    <w:bookmarkStart w:id="25" w:name="_Toc248283111"/>
    <w:p w:rsidR="00971C0C" w:rsidRPr="00B20E64" w:rsidRDefault="007E4528" w:rsidP="00B01BDD">
      <w:pPr>
        <w:spacing w:line="360" w:lineRule="auto"/>
        <w:jc w:val="both"/>
        <w:rPr>
          <w:rStyle w:val="ab"/>
          <w:rFonts w:eastAsiaTheme="minorEastAsia"/>
          <w:i w:val="0"/>
          <w:iCs w:val="0"/>
          <w:sz w:val="28"/>
          <w:szCs w:val="28"/>
        </w:rPr>
      </w:pPr>
      <m:oMathPara>
        <m:oMath>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α</m:t>
          </m:r>
          <m:sSub>
            <m:sSubPr>
              <m:ctrlPr>
                <w:rPr>
                  <w:rFonts w:ascii="Cambria Math" w:hAnsi="Cambria Math"/>
                  <w:sz w:val="28"/>
                  <w:szCs w:val="28"/>
                </w:rPr>
              </m:ctrlPr>
            </m:sSubPr>
            <m:e>
              <m:r>
                <w:rPr>
                  <w:rFonts w:ascii="Cambria Math" w:hAnsi="Cambria Math"/>
                  <w:sz w:val="28"/>
                  <w:szCs w:val="28"/>
                  <w:lang w:val="en-US"/>
                </w:rPr>
                <m:t>L</m:t>
              </m:r>
            </m:e>
            <m:sub>
              <m:r>
                <w:rPr>
                  <w:rFonts w:ascii="Cambria Math" w:hAnsi="Cambria Math"/>
                  <w:sz w:val="28"/>
                  <w:szCs w:val="28"/>
                </w:rPr>
                <m:t>o</m:t>
              </m:r>
            </m:sub>
          </m:sSub>
          <m:r>
            <m:rPr>
              <m:sty m:val="p"/>
            </m:rPr>
            <w:rPr>
              <w:rFonts w:ascii="Cambria Math" w:hAnsi="Cambria Math"/>
              <w:sz w:val="28"/>
              <w:szCs w:val="28"/>
            </w:rPr>
            <m:t>=1,4</m:t>
          </m:r>
          <m:r>
            <m:rPr>
              <m:sty m:val="p"/>
            </m:rPr>
            <w:rPr>
              <w:rStyle w:val="ab"/>
              <w:rFonts w:ascii="Cambria Math" w:hAnsi="Cambria Math"/>
              <w:sz w:val="28"/>
              <w:szCs w:val="28"/>
            </w:rPr>
            <m:t xml:space="preserve">∙0,498=0,697 </m:t>
          </m:r>
          <m:f>
            <m:fPr>
              <m:ctrlPr>
                <w:rPr>
                  <w:rFonts w:ascii="Cambria Math" w:hAnsi="Cambria Math"/>
                  <w:sz w:val="28"/>
                  <w:szCs w:val="28"/>
                </w:rPr>
              </m:ctrlPr>
            </m:fPr>
            <m:num>
              <m:r>
                <m:rPr>
                  <m:sty m:val="p"/>
                </m:rPr>
                <w:rPr>
                  <w:rFonts w:ascii="Cambria Math" w:hAnsi="Cambria Math"/>
                  <w:sz w:val="28"/>
                  <w:szCs w:val="28"/>
                </w:rPr>
                <m:t>кмоль</m:t>
              </m:r>
            </m:num>
            <m:den>
              <m:r>
                <m:rPr>
                  <m:sty m:val="p"/>
                </m:rPr>
                <w:rPr>
                  <w:rFonts w:ascii="Cambria Math" w:hAnsi="Cambria Math"/>
                  <w:sz w:val="28"/>
                  <w:szCs w:val="28"/>
                </w:rPr>
                <m:t>кг</m:t>
              </m:r>
            </m:den>
          </m:f>
          <m:r>
            <m:rPr>
              <m:sty m:val="p"/>
            </m:rPr>
            <w:rPr>
              <w:rStyle w:val="ab"/>
              <w:rFonts w:ascii="Cambria Math" w:hAnsi="Cambria Math"/>
              <w:sz w:val="28"/>
              <w:szCs w:val="28"/>
            </w:rPr>
            <m:t xml:space="preserve"> </m:t>
          </m:r>
        </m:oMath>
      </m:oMathPara>
    </w:p>
    <w:p w:rsidR="00812010" w:rsidRPr="00B20E64" w:rsidRDefault="00812010" w:rsidP="00B01BDD">
      <w:pPr>
        <w:spacing w:line="360" w:lineRule="auto"/>
        <w:jc w:val="both"/>
        <w:rPr>
          <w:sz w:val="28"/>
          <w:szCs w:val="28"/>
        </w:rPr>
      </w:pPr>
      <w:r w:rsidRPr="00B20E64">
        <w:rPr>
          <w:sz w:val="28"/>
          <w:szCs w:val="28"/>
        </w:rPr>
        <w:t>Состав и количество продуктов сгорания</w:t>
      </w:r>
      <w:bookmarkEnd w:id="25"/>
    </w:p>
    <w:p w:rsidR="00812010" w:rsidRPr="00B20E64" w:rsidRDefault="00812010" w:rsidP="00B01BDD">
      <w:pPr>
        <w:spacing w:line="360" w:lineRule="auto"/>
        <w:jc w:val="both"/>
        <w:rPr>
          <w:rFonts w:eastAsia="Calibri"/>
          <w:sz w:val="28"/>
          <w:szCs w:val="28"/>
        </w:rPr>
      </w:pPr>
      <w:r w:rsidRPr="00B20E64">
        <w:rPr>
          <w:rFonts w:eastAsia="Calibri"/>
          <w:sz w:val="28"/>
          <w:szCs w:val="28"/>
        </w:rPr>
        <w:t>Состав продуктов сгорания при α=1,4 – СО2, H2O, N2, O2</w:t>
      </w:r>
    </w:p>
    <w:p w:rsidR="00971C0C" w:rsidRPr="00B20E64" w:rsidRDefault="007E4528" w:rsidP="00B01BDD">
      <w:pPr>
        <w:widowControl w:val="0"/>
        <w:spacing w:line="360" w:lineRule="auto"/>
        <w:ind w:firstLine="709"/>
        <w:jc w:val="both"/>
        <w:rPr>
          <w:rStyle w:val="ab"/>
          <w:i w:val="0"/>
          <w:sz w:val="28"/>
          <w:szCs w:val="28"/>
        </w:rPr>
      </w:pPr>
      <m:oMathPara>
        <m:oMath>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m:rPr>
              <m:sty m:val="p"/>
            </m:rPr>
            <w:rPr>
              <w:rStyle w:val="ab"/>
              <w:rFonts w:ascii="Cambria Math" w:hAnsi="Cambria Math"/>
              <w:sz w:val="28"/>
              <w:szCs w:val="28"/>
            </w:rPr>
            <m:t>=</m:t>
          </m:r>
          <m:f>
            <m:fPr>
              <m:ctrlPr>
                <w:rPr>
                  <w:rStyle w:val="ab"/>
                  <w:rFonts w:ascii="Cambria Math" w:hAnsi="Cambria Math"/>
                  <w:i w:val="0"/>
                  <w:iCs w:val="0"/>
                  <w:sz w:val="28"/>
                  <w:szCs w:val="28"/>
                  <w:lang w:val="en-US"/>
                </w:rPr>
              </m:ctrlPr>
            </m:fPr>
            <m:num>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g</m:t>
                  </m:r>
                </m:e>
                <m:sub>
                  <m:r>
                    <m:rPr>
                      <m:sty m:val="p"/>
                    </m:rPr>
                    <w:rPr>
                      <w:rStyle w:val="ab"/>
                      <w:rFonts w:ascii="Cambria Math" w:hAnsi="Cambria Math"/>
                      <w:sz w:val="28"/>
                      <w:szCs w:val="28"/>
                    </w:rPr>
                    <m:t>c</m:t>
                  </m:r>
                </m:sub>
              </m:sSub>
            </m:num>
            <m:den>
              <m:r>
                <m:rPr>
                  <m:sty m:val="p"/>
                </m:rPr>
                <w:rPr>
                  <w:rStyle w:val="ab"/>
                  <w:rFonts w:ascii="Cambria Math" w:hAnsi="Cambria Math"/>
                  <w:sz w:val="28"/>
                  <w:szCs w:val="28"/>
                </w:rPr>
                <m:t>12</m:t>
              </m:r>
            </m:den>
          </m:f>
          <m:r>
            <m:rPr>
              <m:sty m:val="p"/>
            </m:rPr>
            <w:rPr>
              <w:rStyle w:val="ab"/>
              <w:rFonts w:ascii="Cambria Math" w:hAnsi="Cambria Math"/>
              <w:sz w:val="28"/>
              <w:szCs w:val="28"/>
            </w:rPr>
            <m:t>=</m:t>
          </m:r>
          <m:f>
            <m:fPr>
              <m:ctrlPr>
                <w:rPr>
                  <w:rStyle w:val="ab"/>
                  <w:rFonts w:ascii="Cambria Math" w:hAnsi="Cambria Math"/>
                  <w:i w:val="0"/>
                  <w:iCs w:val="0"/>
                  <w:sz w:val="28"/>
                  <w:szCs w:val="28"/>
                  <w:lang w:val="en-US"/>
                </w:rPr>
              </m:ctrlPr>
            </m:fPr>
            <m:num>
              <m:r>
                <m:rPr>
                  <m:sty m:val="p"/>
                </m:rPr>
                <w:rPr>
                  <w:rStyle w:val="ab"/>
                  <w:rFonts w:ascii="Cambria Math" w:hAnsi="Cambria Math"/>
                  <w:sz w:val="28"/>
                  <w:szCs w:val="28"/>
                </w:rPr>
                <m:t>0,872</m:t>
              </m:r>
            </m:num>
            <m:den>
              <m:r>
                <m:rPr>
                  <m:sty m:val="p"/>
                </m:rPr>
                <w:rPr>
                  <w:rStyle w:val="ab"/>
                  <w:rFonts w:ascii="Cambria Math" w:hAnsi="Cambria Math"/>
                  <w:sz w:val="28"/>
                  <w:szCs w:val="28"/>
                </w:rPr>
                <m:t>12</m:t>
              </m:r>
            </m:den>
          </m:f>
          <m:r>
            <m:rPr>
              <m:sty m:val="p"/>
            </m:rPr>
            <w:rPr>
              <w:rStyle w:val="ab"/>
              <w:rFonts w:ascii="Cambria Math" w:hAnsi="Cambria Math"/>
              <w:sz w:val="28"/>
              <w:szCs w:val="28"/>
            </w:rPr>
            <m:t xml:space="preserve">=0,073 </m:t>
          </m:r>
          <m:f>
            <m:fPr>
              <m:ctrlPr>
                <w:rPr>
                  <w:rStyle w:val="ab"/>
                  <w:rFonts w:ascii="Cambria Math" w:hAnsi="Cambria Math"/>
                  <w:i w:val="0"/>
                  <w:iCs w:val="0"/>
                  <w:sz w:val="28"/>
                  <w:szCs w:val="28"/>
                  <w:lang w:val="en-US"/>
                </w:rPr>
              </m:ctrlPr>
            </m:fPr>
            <m:num>
              <m:r>
                <m:rPr>
                  <m:sty m:val="p"/>
                </m:rPr>
                <w:rPr>
                  <w:rStyle w:val="ab"/>
                  <w:rFonts w:ascii="Cambria Math" w:hAnsi="Cambria Math"/>
                  <w:sz w:val="28"/>
                  <w:szCs w:val="28"/>
                </w:rPr>
                <m:t>кмоль</m:t>
              </m:r>
            </m:num>
            <m:den>
              <m:r>
                <m:rPr>
                  <m:sty m:val="p"/>
                </m:rPr>
                <w:rPr>
                  <w:rStyle w:val="ab"/>
                  <w:rFonts w:ascii="Cambria Math" w:hAnsi="Cambria Math"/>
                  <w:sz w:val="28"/>
                  <w:szCs w:val="28"/>
                  <w:lang w:val="en-US"/>
                </w:rPr>
                <m:t>кг</m:t>
              </m:r>
            </m:den>
          </m:f>
        </m:oMath>
      </m:oMathPara>
    </w:p>
    <w:p w:rsidR="00971C0C" w:rsidRPr="00B20E64" w:rsidRDefault="007E4528" w:rsidP="00B01BDD">
      <w:pPr>
        <w:widowControl w:val="0"/>
        <w:spacing w:line="360" w:lineRule="auto"/>
        <w:ind w:firstLine="709"/>
        <w:jc w:val="both"/>
        <w:rPr>
          <w:rStyle w:val="ab"/>
          <w:i w:val="0"/>
          <w:sz w:val="28"/>
          <w:szCs w:val="28"/>
        </w:rPr>
      </w:pPr>
      <m:oMathPara>
        <m:oMath>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r>
            <m:rPr>
              <m:sty m:val="p"/>
            </m:rPr>
            <w:rPr>
              <w:rStyle w:val="ab"/>
              <w:rFonts w:ascii="Cambria Math" w:hAnsi="Cambria Math"/>
              <w:sz w:val="28"/>
              <w:szCs w:val="28"/>
            </w:rPr>
            <m:t>=0,21∙(α-1)∙</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L</m:t>
              </m:r>
            </m:e>
            <m:sub>
              <m:r>
                <m:rPr>
                  <m:sty m:val="p"/>
                </m:rPr>
                <w:rPr>
                  <w:rStyle w:val="ab"/>
                  <w:rFonts w:ascii="Cambria Math" w:hAnsi="Cambria Math"/>
                  <w:sz w:val="28"/>
                  <w:szCs w:val="28"/>
                </w:rPr>
                <m:t>O</m:t>
              </m:r>
            </m:sub>
          </m:sSub>
          <m:r>
            <m:rPr>
              <m:sty m:val="p"/>
            </m:rPr>
            <w:rPr>
              <w:rStyle w:val="ab"/>
              <w:rFonts w:ascii="Cambria Math" w:hAnsi="Cambria Math"/>
              <w:sz w:val="28"/>
              <w:szCs w:val="28"/>
            </w:rPr>
            <m:t xml:space="preserve">=0,21∙(1,4-1)∙0,498=0,042 </m:t>
          </m:r>
          <m:f>
            <m:fPr>
              <m:ctrlPr>
                <w:rPr>
                  <w:rStyle w:val="ab"/>
                  <w:rFonts w:ascii="Cambria Math" w:hAnsi="Cambria Math"/>
                  <w:i w:val="0"/>
                  <w:iCs w:val="0"/>
                  <w:sz w:val="28"/>
                  <w:szCs w:val="28"/>
                  <w:lang w:val="en-US"/>
                </w:rPr>
              </m:ctrlPr>
            </m:fPr>
            <m:num>
              <m:r>
                <m:rPr>
                  <m:sty m:val="p"/>
                </m:rPr>
                <w:rPr>
                  <w:rStyle w:val="ab"/>
                  <w:rFonts w:ascii="Cambria Math" w:hAnsi="Cambria Math"/>
                  <w:sz w:val="28"/>
                  <w:szCs w:val="28"/>
                </w:rPr>
                <m:t>кмоль</m:t>
              </m:r>
            </m:num>
            <m:den>
              <m:r>
                <m:rPr>
                  <m:sty m:val="p"/>
                </m:rPr>
                <w:rPr>
                  <w:rStyle w:val="ab"/>
                  <w:rFonts w:ascii="Cambria Math" w:hAnsi="Cambria Math"/>
                  <w:sz w:val="28"/>
                  <w:szCs w:val="28"/>
                  <w:lang w:val="en-US"/>
                </w:rPr>
                <m:t>кг</m:t>
              </m:r>
            </m:den>
          </m:f>
        </m:oMath>
      </m:oMathPara>
    </w:p>
    <w:p w:rsidR="00971C0C" w:rsidRPr="00B20E64" w:rsidRDefault="007E4528" w:rsidP="00B01BDD">
      <w:pPr>
        <w:widowControl w:val="0"/>
        <w:spacing w:line="360" w:lineRule="auto"/>
        <w:ind w:firstLine="709"/>
        <w:jc w:val="both"/>
        <w:rPr>
          <w:rStyle w:val="ab"/>
          <w:i w:val="0"/>
          <w:sz w:val="28"/>
          <w:szCs w:val="28"/>
        </w:rPr>
      </w:pPr>
      <m:oMathPara>
        <m:oMath>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Н</m:t>
                  </m:r>
                </m:e>
                <m:sub>
                  <m:r>
                    <m:rPr>
                      <m:sty m:val="p"/>
                    </m:rPr>
                    <w:rPr>
                      <w:rStyle w:val="ab"/>
                      <w:rFonts w:ascii="Cambria Math" w:hAnsi="Cambria Math"/>
                      <w:sz w:val="28"/>
                      <w:szCs w:val="28"/>
                    </w:rPr>
                    <m:t>2</m:t>
                  </m:r>
                </m:sub>
              </m:sSub>
              <m:r>
                <m:rPr>
                  <m:sty m:val="p"/>
                </m:rPr>
                <w:rPr>
                  <w:rStyle w:val="ab"/>
                  <w:rFonts w:ascii="Cambria Math" w:hAnsi="Cambria Math"/>
                  <w:sz w:val="28"/>
                  <w:szCs w:val="28"/>
                </w:rPr>
                <m:t>О</m:t>
              </m:r>
            </m:sub>
          </m:sSub>
          <m:r>
            <m:rPr>
              <m:sty m:val="p"/>
            </m:rPr>
            <w:rPr>
              <w:rStyle w:val="ab"/>
              <w:rFonts w:ascii="Cambria Math" w:hAnsi="Cambria Math"/>
              <w:sz w:val="28"/>
              <w:szCs w:val="28"/>
            </w:rPr>
            <m:t>=</m:t>
          </m:r>
          <m:f>
            <m:fPr>
              <m:ctrlPr>
                <w:rPr>
                  <w:rStyle w:val="ab"/>
                  <w:rFonts w:ascii="Cambria Math" w:hAnsi="Cambria Math"/>
                  <w:i w:val="0"/>
                  <w:iCs w:val="0"/>
                  <w:sz w:val="28"/>
                  <w:szCs w:val="28"/>
                  <w:lang w:val="en-US"/>
                </w:rPr>
              </m:ctrlPr>
            </m:fPr>
            <m:num>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g</m:t>
                  </m:r>
                </m:e>
                <m:sub>
                  <m:r>
                    <m:rPr>
                      <m:sty m:val="p"/>
                    </m:rPr>
                    <w:rPr>
                      <w:rStyle w:val="ab"/>
                      <w:rFonts w:ascii="Cambria Math" w:hAnsi="Cambria Math"/>
                      <w:sz w:val="28"/>
                      <w:szCs w:val="28"/>
                    </w:rPr>
                    <m:t>Н</m:t>
                  </m:r>
                </m:sub>
              </m:sSub>
            </m:num>
            <m:den>
              <m:r>
                <m:rPr>
                  <m:sty m:val="p"/>
                </m:rPr>
                <w:rPr>
                  <w:rStyle w:val="ab"/>
                  <w:rFonts w:ascii="Cambria Math" w:hAnsi="Cambria Math"/>
                  <w:sz w:val="28"/>
                  <w:szCs w:val="28"/>
                </w:rPr>
                <m:t>2</m:t>
              </m:r>
            </m:den>
          </m:f>
          <m:r>
            <m:rPr>
              <m:sty m:val="p"/>
            </m:rPr>
            <w:rPr>
              <w:rStyle w:val="ab"/>
              <w:rFonts w:ascii="Cambria Math" w:hAnsi="Cambria Math"/>
              <w:sz w:val="28"/>
              <w:szCs w:val="28"/>
            </w:rPr>
            <m:t>=</m:t>
          </m:r>
          <m:f>
            <m:fPr>
              <m:ctrlPr>
                <w:rPr>
                  <w:rStyle w:val="ab"/>
                  <w:rFonts w:ascii="Cambria Math" w:hAnsi="Cambria Math"/>
                  <w:i w:val="0"/>
                  <w:iCs w:val="0"/>
                  <w:sz w:val="28"/>
                  <w:szCs w:val="28"/>
                  <w:lang w:val="en-US"/>
                </w:rPr>
              </m:ctrlPr>
            </m:fPr>
            <m:num>
              <m:r>
                <m:rPr>
                  <m:sty m:val="p"/>
                </m:rPr>
                <w:rPr>
                  <w:rStyle w:val="ab"/>
                  <w:rFonts w:ascii="Cambria Math" w:hAnsi="Cambria Math"/>
                  <w:sz w:val="28"/>
                  <w:szCs w:val="28"/>
                </w:rPr>
                <m:t>0,128</m:t>
              </m:r>
            </m:num>
            <m:den>
              <m:r>
                <m:rPr>
                  <m:sty m:val="p"/>
                </m:rPr>
                <w:rPr>
                  <w:rStyle w:val="ab"/>
                  <w:rFonts w:ascii="Cambria Math" w:hAnsi="Cambria Math"/>
                  <w:sz w:val="28"/>
                  <w:szCs w:val="28"/>
                </w:rPr>
                <m:t>2</m:t>
              </m:r>
            </m:den>
          </m:f>
          <m:r>
            <m:rPr>
              <m:sty m:val="p"/>
            </m:rPr>
            <w:rPr>
              <w:rStyle w:val="ab"/>
              <w:rFonts w:ascii="Cambria Math" w:hAnsi="Cambria Math"/>
              <w:sz w:val="28"/>
              <w:szCs w:val="28"/>
            </w:rPr>
            <m:t xml:space="preserve">=0,064 </m:t>
          </m:r>
          <m:f>
            <m:fPr>
              <m:ctrlPr>
                <w:rPr>
                  <w:rStyle w:val="ab"/>
                  <w:rFonts w:ascii="Cambria Math" w:hAnsi="Cambria Math"/>
                  <w:i w:val="0"/>
                  <w:iCs w:val="0"/>
                  <w:sz w:val="28"/>
                  <w:szCs w:val="28"/>
                  <w:lang w:val="en-US"/>
                </w:rPr>
              </m:ctrlPr>
            </m:fPr>
            <m:num>
              <m:r>
                <m:rPr>
                  <m:sty m:val="p"/>
                </m:rPr>
                <w:rPr>
                  <w:rStyle w:val="ab"/>
                  <w:rFonts w:ascii="Cambria Math" w:hAnsi="Cambria Math"/>
                  <w:sz w:val="28"/>
                  <w:szCs w:val="28"/>
                </w:rPr>
                <m:t>кмоль</m:t>
              </m:r>
            </m:num>
            <m:den>
              <m:r>
                <m:rPr>
                  <m:sty m:val="p"/>
                </m:rPr>
                <w:rPr>
                  <w:rStyle w:val="ab"/>
                  <w:rFonts w:ascii="Cambria Math" w:hAnsi="Cambria Math"/>
                  <w:sz w:val="28"/>
                  <w:szCs w:val="28"/>
                  <w:lang w:val="en-US"/>
                </w:rPr>
                <m:t>кг</m:t>
              </m:r>
            </m:den>
          </m:f>
        </m:oMath>
      </m:oMathPara>
    </w:p>
    <w:p w:rsidR="00971C0C" w:rsidRPr="00B20E64" w:rsidRDefault="007E4528" w:rsidP="00B01BDD">
      <w:pPr>
        <w:widowControl w:val="0"/>
        <w:spacing w:line="360" w:lineRule="auto"/>
        <w:ind w:firstLine="709"/>
        <w:jc w:val="both"/>
        <w:rPr>
          <w:rStyle w:val="ab"/>
          <w:i w:val="0"/>
          <w:sz w:val="28"/>
          <w:szCs w:val="28"/>
          <w:lang w:val="en-US"/>
        </w:rPr>
      </w:pPr>
      <m:oMathPara>
        <m:oMath>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m:rPr>
              <m:sty m:val="p"/>
            </m:rPr>
            <w:rPr>
              <w:rStyle w:val="ab"/>
              <w:rFonts w:ascii="Cambria Math" w:hAnsi="Cambria Math"/>
              <w:sz w:val="28"/>
              <w:szCs w:val="28"/>
            </w:rPr>
            <m:t>=0,79∙α∙</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L</m:t>
              </m:r>
            </m:e>
            <m:sub>
              <m:r>
                <m:rPr>
                  <m:sty m:val="p"/>
                </m:rPr>
                <w:rPr>
                  <w:rStyle w:val="ab"/>
                  <w:rFonts w:ascii="Cambria Math" w:hAnsi="Cambria Math"/>
                  <w:sz w:val="28"/>
                  <w:szCs w:val="28"/>
                </w:rPr>
                <m:t>O</m:t>
              </m:r>
            </m:sub>
          </m:sSub>
          <m:r>
            <m:rPr>
              <m:sty m:val="p"/>
            </m:rPr>
            <w:rPr>
              <w:rStyle w:val="ab"/>
              <w:rFonts w:ascii="Cambria Math" w:hAnsi="Cambria Math"/>
              <w:sz w:val="28"/>
              <w:szCs w:val="28"/>
            </w:rPr>
            <m:t xml:space="preserve">=0,79∙1,4∙0,498=0,551 </m:t>
          </m:r>
          <m:f>
            <m:fPr>
              <m:ctrlPr>
                <w:rPr>
                  <w:rStyle w:val="ab"/>
                  <w:rFonts w:ascii="Cambria Math" w:hAnsi="Cambria Math"/>
                  <w:i w:val="0"/>
                  <w:iCs w:val="0"/>
                  <w:sz w:val="28"/>
                  <w:szCs w:val="28"/>
                  <w:lang w:val="en-US"/>
                </w:rPr>
              </m:ctrlPr>
            </m:fPr>
            <m:num>
              <m:r>
                <m:rPr>
                  <m:sty m:val="p"/>
                </m:rPr>
                <w:rPr>
                  <w:rStyle w:val="ab"/>
                  <w:rFonts w:ascii="Cambria Math" w:hAnsi="Cambria Math"/>
                  <w:sz w:val="28"/>
                  <w:szCs w:val="28"/>
                </w:rPr>
                <m:t>кмоль</m:t>
              </m:r>
            </m:num>
            <m:den>
              <m:r>
                <m:rPr>
                  <m:sty m:val="p"/>
                </m:rPr>
                <w:rPr>
                  <w:rStyle w:val="ab"/>
                  <w:rFonts w:ascii="Cambria Math" w:hAnsi="Cambria Math"/>
                  <w:sz w:val="28"/>
                  <w:szCs w:val="28"/>
                  <w:lang w:val="en-US"/>
                </w:rPr>
                <m:t>кг</m:t>
              </m:r>
            </m:den>
          </m:f>
        </m:oMath>
      </m:oMathPara>
    </w:p>
    <w:p w:rsidR="00812010" w:rsidRPr="00B20E64" w:rsidRDefault="00812010" w:rsidP="00B01BDD">
      <w:pPr>
        <w:spacing w:line="360" w:lineRule="auto"/>
        <w:jc w:val="both"/>
        <w:rPr>
          <w:rFonts w:eastAsia="Calibri"/>
          <w:sz w:val="28"/>
          <w:szCs w:val="28"/>
        </w:rPr>
      </w:pPr>
      <w:r w:rsidRPr="00B20E64">
        <w:rPr>
          <w:rFonts w:eastAsia="Calibri"/>
          <w:sz w:val="28"/>
          <w:szCs w:val="28"/>
        </w:rPr>
        <w:t>Суммарное количество продуктов сгорания в киломолях на 1 кг топлива:</w:t>
      </w:r>
    </w:p>
    <w:p w:rsidR="00971C0C" w:rsidRPr="00B20E64" w:rsidRDefault="007E4528" w:rsidP="00B01BDD">
      <w:pPr>
        <w:widowControl w:val="0"/>
        <w:spacing w:line="360" w:lineRule="auto"/>
        <w:ind w:firstLine="709"/>
        <w:jc w:val="both"/>
        <w:rPr>
          <w:rStyle w:val="ab"/>
          <w:rFonts w:eastAsiaTheme="minorEastAsia"/>
          <w:i w:val="0"/>
          <w:sz w:val="28"/>
          <w:szCs w:val="28"/>
        </w:rPr>
      </w:pPr>
      <m:oMathPara>
        <m:oMath>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r>
                <m:rPr>
                  <m:sty m:val="p"/>
                </m:rPr>
                <w:rPr>
                  <w:rStyle w:val="ab"/>
                  <w:rFonts w:ascii="Cambria Math" w:hAnsi="Cambria Math"/>
                  <w:sz w:val="28"/>
                  <w:szCs w:val="28"/>
                </w:rPr>
                <m:t>2</m:t>
              </m:r>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O</m:t>
                  </m:r>
                </m:e>
                <m:sub>
                  <m:r>
                    <m:rPr>
                      <m:sty m:val="p"/>
                    </m:rPr>
                    <w:rPr>
                      <w:rStyle w:val="ab"/>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m:rPr>
              <m:sty m:val="p"/>
            </m:rPr>
            <w:rPr>
              <w:rStyle w:val="ab"/>
              <w:rFonts w:ascii="Cambria Math" w:hAnsi="Cambria Math"/>
              <w:sz w:val="28"/>
              <w:szCs w:val="28"/>
            </w:rPr>
            <m:t>=0,064+0,042+0,064+0,551=0,73</m:t>
          </m:r>
          <m:f>
            <m:fPr>
              <m:ctrlPr>
                <w:rPr>
                  <w:rStyle w:val="ab"/>
                  <w:rFonts w:ascii="Cambria Math" w:hAnsi="Cambria Math"/>
                  <w:i w:val="0"/>
                  <w:iCs w:val="0"/>
                  <w:sz w:val="28"/>
                  <w:szCs w:val="28"/>
                </w:rPr>
              </m:ctrlPr>
            </m:fPr>
            <m:num>
              <m:r>
                <m:rPr>
                  <m:sty m:val="p"/>
                </m:rPr>
                <w:rPr>
                  <w:rStyle w:val="ab"/>
                  <w:rFonts w:ascii="Cambria Math" w:hAnsi="Cambria Math"/>
                  <w:sz w:val="28"/>
                  <w:szCs w:val="28"/>
                </w:rPr>
                <m:t>кмоль</m:t>
              </m:r>
            </m:num>
            <m:den>
              <m:r>
                <m:rPr>
                  <m:sty m:val="p"/>
                </m:rPr>
                <w:rPr>
                  <w:rStyle w:val="ab"/>
                  <w:rFonts w:ascii="Cambria Math" w:hAnsi="Cambria Math"/>
                  <w:sz w:val="28"/>
                  <w:szCs w:val="28"/>
                </w:rPr>
                <m:t>кг</m:t>
              </m:r>
            </m:den>
          </m:f>
        </m:oMath>
      </m:oMathPara>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sz w:val="28"/>
          <w:szCs w:val="28"/>
        </w:rPr>
      </w:pPr>
      <w:r w:rsidRPr="00B20E64">
        <w:rPr>
          <w:sz w:val="28"/>
          <w:szCs w:val="28"/>
        </w:rPr>
        <w:t>Расчет объемных долей компонентов отработавших газов</w:t>
      </w:r>
    </w:p>
    <w:p w:rsidR="00971C0C" w:rsidRPr="00B20E64" w:rsidRDefault="007E4528" w:rsidP="00B01BDD">
      <w:pPr>
        <w:widowControl w:val="0"/>
        <w:spacing w:line="360" w:lineRule="auto"/>
        <w:ind w:firstLine="709"/>
        <w:jc w:val="both"/>
        <w:rPr>
          <w:color w:val="000000"/>
          <w:sz w:val="28"/>
          <w:szCs w:val="28"/>
          <w:vertAlign w:val="subscript"/>
          <w:lang w:val="en-US"/>
        </w:rPr>
      </w:pPr>
      <m:oMathPara>
        <m:oMath>
          <m:sSub>
            <m:sSubPr>
              <m:ctrlPr>
                <w:rPr>
                  <w:rFonts w:ascii="Cambria Math" w:hAnsi="Cambria Math"/>
                  <w:color w:val="000000"/>
                  <w:sz w:val="28"/>
                  <w:szCs w:val="28"/>
                  <w:vertAlign w:val="subscript"/>
                </w:rPr>
              </m:ctrlPr>
            </m:sSubPr>
            <m:e>
              <m:r>
                <m:rPr>
                  <m:sty m:val="p"/>
                </m:rPr>
                <w:rPr>
                  <w:rFonts w:ascii="Cambria Math" w:hAnsi="Cambria Math"/>
                  <w:color w:val="000000"/>
                  <w:sz w:val="28"/>
                  <w:szCs w:val="28"/>
                  <w:vertAlign w:val="subscript"/>
                </w:rPr>
                <m:t xml:space="preserve"> </m:t>
              </m:r>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CO</m:t>
                  </m:r>
                </m:e>
                <m:sub>
                  <m:r>
                    <m:rPr>
                      <m:sty m:val="p"/>
                    </m:rPr>
                    <w:rPr>
                      <w:rFonts w:ascii="Cambria Math" w:hAnsi="Cambria Math"/>
                      <w:color w:val="000000"/>
                      <w:sz w:val="28"/>
                      <w:szCs w:val="28"/>
                      <w:vertAlign w:val="subscript"/>
                    </w:rPr>
                    <m:t>2</m:t>
                  </m:r>
                </m:sub>
              </m:sSub>
            </m:sub>
          </m:sSub>
          <m:r>
            <m:rPr>
              <m:sty m:val="p"/>
            </m:rPr>
            <w:rPr>
              <w:rFonts w:ascii="Cambria Math" w:hAnsi="Cambria Math"/>
              <w:color w:val="000000"/>
              <w:sz w:val="28"/>
              <w:szCs w:val="28"/>
              <w:vertAlign w:val="subscript"/>
            </w:rPr>
            <m:t>=</m:t>
          </m:r>
          <m:f>
            <m:fPr>
              <m:ctrlPr>
                <w:rPr>
                  <w:rFonts w:ascii="Cambria Math" w:hAnsi="Cambria Math"/>
                  <w:color w:val="000000"/>
                  <w:sz w:val="28"/>
                  <w:szCs w:val="28"/>
                  <w:vertAlign w:val="subscript"/>
                </w:rPr>
              </m:ctrlPr>
            </m:fPr>
            <m:num>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CO</m:t>
                      </m:r>
                    </m:e>
                    <m:sub>
                      <m:r>
                        <m:rPr>
                          <m:sty m:val="p"/>
                        </m:rPr>
                        <w:rPr>
                          <w:rFonts w:ascii="Cambria Math" w:hAnsi="Cambria Math"/>
                          <w:color w:val="000000"/>
                          <w:sz w:val="28"/>
                          <w:szCs w:val="28"/>
                          <w:vertAlign w:val="subscript"/>
                        </w:rPr>
                        <m:t>2</m:t>
                      </m:r>
                    </m:sub>
                  </m:sSub>
                </m:sub>
              </m:sSub>
            </m:num>
            <m:den>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r>
                    <m:rPr>
                      <m:sty m:val="p"/>
                    </m:rPr>
                    <w:rPr>
                      <w:rFonts w:ascii="Cambria Math" w:hAnsi="Cambria Math"/>
                      <w:color w:val="000000"/>
                      <w:sz w:val="28"/>
                      <w:szCs w:val="28"/>
                      <w:vertAlign w:val="subscript"/>
                    </w:rPr>
                    <m:t>2</m:t>
                  </m:r>
                </m:sub>
              </m:sSub>
            </m:den>
          </m:f>
          <m:r>
            <m:rPr>
              <m:sty m:val="p"/>
            </m:rPr>
            <w:rPr>
              <w:rFonts w:ascii="Cambria Math" w:hAnsi="Cambria Math"/>
              <w:color w:val="000000"/>
              <w:sz w:val="28"/>
              <w:szCs w:val="28"/>
              <w:vertAlign w:val="subscript"/>
            </w:rPr>
            <m:t>=</m:t>
          </m:r>
          <m:f>
            <m:fPr>
              <m:ctrlPr>
                <w:rPr>
                  <w:rFonts w:ascii="Cambria Math" w:hAnsi="Cambria Math"/>
                  <w:color w:val="000000"/>
                  <w:sz w:val="28"/>
                  <w:szCs w:val="28"/>
                  <w:vertAlign w:val="subscript"/>
                </w:rPr>
              </m:ctrlPr>
            </m:fPr>
            <m:num>
              <m:r>
                <m:rPr>
                  <m:sty m:val="p"/>
                </m:rPr>
                <w:rPr>
                  <w:rFonts w:ascii="Cambria Math" w:hAnsi="Cambria Math"/>
                  <w:color w:val="000000"/>
                  <w:sz w:val="28"/>
                  <w:szCs w:val="28"/>
                  <w:vertAlign w:val="subscript"/>
                </w:rPr>
                <m:t>0,073</m:t>
              </m:r>
            </m:num>
            <m:den>
              <m:r>
                <m:rPr>
                  <m:sty m:val="p"/>
                </m:rPr>
                <w:rPr>
                  <w:rFonts w:ascii="Cambria Math" w:hAnsi="Cambria Math"/>
                  <w:color w:val="000000"/>
                  <w:sz w:val="28"/>
                  <w:szCs w:val="28"/>
                  <w:vertAlign w:val="subscript"/>
                </w:rPr>
                <m:t>0,73</m:t>
              </m:r>
            </m:den>
          </m:f>
          <m:r>
            <m:rPr>
              <m:sty m:val="p"/>
            </m:rPr>
            <w:rPr>
              <w:rFonts w:ascii="Cambria Math" w:hAnsi="Cambria Math"/>
              <w:color w:val="000000"/>
              <w:sz w:val="28"/>
              <w:szCs w:val="28"/>
              <w:vertAlign w:val="subscript"/>
            </w:rPr>
            <m:t>=0,1</m:t>
          </m:r>
        </m:oMath>
      </m:oMathPara>
    </w:p>
    <w:p w:rsidR="00971C0C" w:rsidRPr="00B20E64" w:rsidRDefault="007E4528" w:rsidP="00B01BDD">
      <w:pPr>
        <w:widowControl w:val="0"/>
        <w:spacing w:line="360" w:lineRule="auto"/>
        <w:ind w:firstLine="709"/>
        <w:jc w:val="both"/>
        <w:rPr>
          <w:rFonts w:eastAsiaTheme="minorEastAsia"/>
          <w:color w:val="000000"/>
          <w:sz w:val="28"/>
          <w:szCs w:val="28"/>
          <w:vertAlign w:val="subscript"/>
        </w:rPr>
      </w:pPr>
      <m:oMathPara>
        <m:oMath>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H</m:t>
                  </m:r>
                </m:e>
                <m:sub>
                  <m:r>
                    <m:rPr>
                      <m:sty m:val="p"/>
                    </m:rPr>
                    <w:rPr>
                      <w:rFonts w:ascii="Cambria Math" w:hAnsi="Cambria Math"/>
                      <w:color w:val="000000"/>
                      <w:sz w:val="28"/>
                      <w:szCs w:val="28"/>
                      <w:vertAlign w:val="subscript"/>
                    </w:rPr>
                    <m:t>2</m:t>
                  </m:r>
                </m:sub>
              </m:sSub>
              <m:r>
                <w:rPr>
                  <w:rFonts w:ascii="Cambria Math" w:hAnsi="Cambria Math"/>
                  <w:color w:val="000000"/>
                  <w:sz w:val="28"/>
                  <w:szCs w:val="28"/>
                  <w:vertAlign w:val="subscript"/>
                </w:rPr>
                <m:t>O</m:t>
              </m:r>
            </m:sub>
          </m:sSub>
          <m:r>
            <m:rPr>
              <m:sty m:val="p"/>
            </m:rPr>
            <w:rPr>
              <w:rFonts w:ascii="Cambria Math" w:hAnsi="Cambria Math"/>
              <w:color w:val="000000"/>
              <w:sz w:val="28"/>
              <w:szCs w:val="28"/>
              <w:vertAlign w:val="subscript"/>
            </w:rPr>
            <m:t>=</m:t>
          </m:r>
          <m:f>
            <m:fPr>
              <m:ctrlPr>
                <w:rPr>
                  <w:rFonts w:ascii="Cambria Math" w:hAnsi="Cambria Math"/>
                  <w:color w:val="000000"/>
                  <w:sz w:val="28"/>
                  <w:szCs w:val="28"/>
                  <w:vertAlign w:val="subscript"/>
                </w:rPr>
              </m:ctrlPr>
            </m:fPr>
            <m:num>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H</m:t>
                      </m:r>
                    </m:e>
                    <m:sub>
                      <m:r>
                        <m:rPr>
                          <m:sty m:val="p"/>
                        </m:rPr>
                        <w:rPr>
                          <w:rFonts w:ascii="Cambria Math" w:hAnsi="Cambria Math"/>
                          <w:color w:val="000000"/>
                          <w:sz w:val="28"/>
                          <w:szCs w:val="28"/>
                          <w:vertAlign w:val="subscript"/>
                        </w:rPr>
                        <m:t>2</m:t>
                      </m:r>
                    </m:sub>
                  </m:sSub>
                  <m:r>
                    <w:rPr>
                      <w:rFonts w:ascii="Cambria Math" w:hAnsi="Cambria Math"/>
                      <w:color w:val="000000"/>
                      <w:sz w:val="28"/>
                      <w:szCs w:val="28"/>
                      <w:vertAlign w:val="subscript"/>
                    </w:rPr>
                    <m:t>O</m:t>
                  </m:r>
                </m:sub>
              </m:sSub>
            </m:num>
            <m:den>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r>
                    <m:rPr>
                      <m:sty m:val="p"/>
                    </m:rPr>
                    <w:rPr>
                      <w:rFonts w:ascii="Cambria Math" w:hAnsi="Cambria Math"/>
                      <w:color w:val="000000"/>
                      <w:sz w:val="28"/>
                      <w:szCs w:val="28"/>
                      <w:vertAlign w:val="subscript"/>
                    </w:rPr>
                    <m:t>2</m:t>
                  </m:r>
                </m:sub>
              </m:sSub>
            </m:den>
          </m:f>
          <m:r>
            <m:rPr>
              <m:sty m:val="p"/>
            </m:rPr>
            <w:rPr>
              <w:rFonts w:ascii="Cambria Math" w:hAnsi="Cambria Math"/>
              <w:color w:val="000000"/>
              <w:sz w:val="28"/>
              <w:szCs w:val="28"/>
              <w:vertAlign w:val="subscript"/>
            </w:rPr>
            <m:t xml:space="preserve">= </m:t>
          </m:r>
          <m:f>
            <m:fPr>
              <m:ctrlPr>
                <w:rPr>
                  <w:rFonts w:ascii="Cambria Math" w:hAnsi="Cambria Math"/>
                  <w:color w:val="000000"/>
                  <w:sz w:val="28"/>
                  <w:szCs w:val="28"/>
                  <w:vertAlign w:val="subscript"/>
                </w:rPr>
              </m:ctrlPr>
            </m:fPr>
            <m:num>
              <m:r>
                <m:rPr>
                  <m:sty m:val="p"/>
                </m:rPr>
                <w:rPr>
                  <w:rFonts w:ascii="Cambria Math" w:hAnsi="Cambria Math"/>
                  <w:color w:val="000000"/>
                  <w:sz w:val="28"/>
                  <w:szCs w:val="28"/>
                  <w:vertAlign w:val="subscript"/>
                </w:rPr>
                <m:t>0,064</m:t>
              </m:r>
            </m:num>
            <m:den>
              <m:r>
                <m:rPr>
                  <m:sty m:val="p"/>
                </m:rPr>
                <w:rPr>
                  <w:rFonts w:ascii="Cambria Math" w:hAnsi="Cambria Math"/>
                  <w:color w:val="000000"/>
                  <w:sz w:val="28"/>
                  <w:szCs w:val="28"/>
                  <w:vertAlign w:val="subscript"/>
                </w:rPr>
                <m:t>0,73</m:t>
              </m:r>
            </m:den>
          </m:f>
          <m:r>
            <m:rPr>
              <m:sty m:val="p"/>
            </m:rPr>
            <w:rPr>
              <w:rFonts w:ascii="Cambria Math" w:hAnsi="Cambria Math"/>
              <w:color w:val="000000"/>
              <w:sz w:val="28"/>
              <w:szCs w:val="28"/>
              <w:vertAlign w:val="subscript"/>
            </w:rPr>
            <m:t>=0,069</m:t>
          </m:r>
        </m:oMath>
      </m:oMathPara>
    </w:p>
    <w:p w:rsidR="00971C0C" w:rsidRPr="00B20E64" w:rsidRDefault="007E4528" w:rsidP="00B01BDD">
      <w:pPr>
        <w:widowControl w:val="0"/>
        <w:spacing w:line="360" w:lineRule="auto"/>
        <w:ind w:firstLine="709"/>
        <w:jc w:val="both"/>
        <w:rPr>
          <w:color w:val="000000"/>
          <w:sz w:val="28"/>
          <w:szCs w:val="28"/>
          <w:vertAlign w:val="subscript"/>
          <w:lang w:val="en-US"/>
        </w:rPr>
      </w:pPr>
      <m:oMathPara>
        <m:oMath>
          <m:sSub>
            <m:sSubPr>
              <m:ctrlPr>
                <w:rPr>
                  <w:rFonts w:ascii="Cambria Math" w:hAnsi="Cambria Math"/>
                  <w:color w:val="000000"/>
                  <w:sz w:val="28"/>
                  <w:szCs w:val="28"/>
                  <w:vertAlign w:val="subscript"/>
                </w:rPr>
              </m:ctrlPr>
            </m:sSubPr>
            <m:e>
              <m:r>
                <m:rPr>
                  <m:sty m:val="p"/>
                </m:rPr>
                <w:rPr>
                  <w:rFonts w:ascii="Cambria Math" w:hAnsi="Cambria Math"/>
                  <w:color w:val="000000"/>
                  <w:sz w:val="28"/>
                  <w:szCs w:val="28"/>
                  <w:vertAlign w:val="subscript"/>
                </w:rPr>
                <m:t xml:space="preserve"> </m:t>
              </m:r>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lang w:val="en-US"/>
                    </w:rPr>
                    <m:t>O</m:t>
                  </m:r>
                </m:e>
                <m:sub>
                  <m:r>
                    <m:rPr>
                      <m:sty m:val="p"/>
                    </m:rPr>
                    <w:rPr>
                      <w:rFonts w:ascii="Cambria Math" w:hAnsi="Cambria Math"/>
                      <w:color w:val="000000"/>
                      <w:sz w:val="28"/>
                      <w:szCs w:val="28"/>
                      <w:vertAlign w:val="subscript"/>
                    </w:rPr>
                    <m:t>2</m:t>
                  </m:r>
                </m:sub>
              </m:sSub>
            </m:sub>
          </m:sSub>
          <m:r>
            <m:rPr>
              <m:sty m:val="p"/>
            </m:rPr>
            <w:rPr>
              <w:rFonts w:ascii="Cambria Math" w:hAnsi="Cambria Math"/>
              <w:color w:val="000000"/>
              <w:sz w:val="28"/>
              <w:szCs w:val="28"/>
              <w:vertAlign w:val="subscript"/>
            </w:rPr>
            <m:t>=</m:t>
          </m:r>
          <m:f>
            <m:fPr>
              <m:ctrlPr>
                <w:rPr>
                  <w:rFonts w:ascii="Cambria Math" w:hAnsi="Cambria Math"/>
                  <w:color w:val="000000"/>
                  <w:sz w:val="28"/>
                  <w:szCs w:val="28"/>
                  <w:vertAlign w:val="subscript"/>
                </w:rPr>
              </m:ctrlPr>
            </m:fPr>
            <m:num>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O</m:t>
                      </m:r>
                    </m:e>
                    <m:sub>
                      <m:r>
                        <m:rPr>
                          <m:sty m:val="p"/>
                        </m:rPr>
                        <w:rPr>
                          <w:rFonts w:ascii="Cambria Math" w:hAnsi="Cambria Math"/>
                          <w:color w:val="000000"/>
                          <w:sz w:val="28"/>
                          <w:szCs w:val="28"/>
                          <w:vertAlign w:val="subscript"/>
                        </w:rPr>
                        <m:t>2</m:t>
                      </m:r>
                    </m:sub>
                  </m:sSub>
                </m:sub>
              </m:sSub>
            </m:num>
            <m:den>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r>
                    <m:rPr>
                      <m:sty m:val="p"/>
                    </m:rPr>
                    <w:rPr>
                      <w:rFonts w:ascii="Cambria Math" w:hAnsi="Cambria Math"/>
                      <w:color w:val="000000"/>
                      <w:sz w:val="28"/>
                      <w:szCs w:val="28"/>
                      <w:vertAlign w:val="subscript"/>
                    </w:rPr>
                    <m:t>2</m:t>
                  </m:r>
                </m:sub>
              </m:sSub>
            </m:den>
          </m:f>
          <m:r>
            <m:rPr>
              <m:sty m:val="p"/>
            </m:rPr>
            <w:rPr>
              <w:rFonts w:ascii="Cambria Math" w:hAnsi="Cambria Math"/>
              <w:color w:val="000000"/>
              <w:sz w:val="28"/>
              <w:szCs w:val="28"/>
              <w:vertAlign w:val="subscript"/>
            </w:rPr>
            <m:t>=</m:t>
          </m:r>
          <m:f>
            <m:fPr>
              <m:ctrlPr>
                <w:rPr>
                  <w:rFonts w:ascii="Cambria Math" w:hAnsi="Cambria Math"/>
                  <w:color w:val="000000"/>
                  <w:sz w:val="28"/>
                  <w:szCs w:val="28"/>
                  <w:vertAlign w:val="subscript"/>
                </w:rPr>
              </m:ctrlPr>
            </m:fPr>
            <m:num>
              <m:r>
                <m:rPr>
                  <m:sty m:val="p"/>
                </m:rPr>
                <w:rPr>
                  <w:rFonts w:ascii="Cambria Math" w:hAnsi="Cambria Math"/>
                  <w:color w:val="000000"/>
                  <w:sz w:val="28"/>
                  <w:szCs w:val="28"/>
                  <w:vertAlign w:val="subscript"/>
                </w:rPr>
                <m:t>0,042</m:t>
              </m:r>
            </m:num>
            <m:den>
              <m:r>
                <m:rPr>
                  <m:sty m:val="p"/>
                </m:rPr>
                <w:rPr>
                  <w:rFonts w:ascii="Cambria Math" w:hAnsi="Cambria Math"/>
                  <w:color w:val="000000"/>
                  <w:sz w:val="28"/>
                  <w:szCs w:val="28"/>
                  <w:vertAlign w:val="subscript"/>
                </w:rPr>
                <m:t>0,73</m:t>
              </m:r>
            </m:den>
          </m:f>
          <m:r>
            <m:rPr>
              <m:sty m:val="p"/>
            </m:rPr>
            <w:rPr>
              <w:rFonts w:ascii="Cambria Math" w:hAnsi="Cambria Math"/>
              <w:color w:val="000000"/>
              <w:sz w:val="28"/>
              <w:szCs w:val="28"/>
              <w:vertAlign w:val="subscript"/>
            </w:rPr>
            <m:t>=0,057</m:t>
          </m:r>
        </m:oMath>
      </m:oMathPara>
    </w:p>
    <w:p w:rsidR="00971C0C" w:rsidRPr="00B20E64" w:rsidRDefault="007E4528" w:rsidP="00B01BDD">
      <w:pPr>
        <w:widowControl w:val="0"/>
        <w:spacing w:line="360" w:lineRule="auto"/>
        <w:ind w:firstLine="709"/>
        <w:jc w:val="both"/>
        <w:rPr>
          <w:rFonts w:eastAsiaTheme="minorEastAsia"/>
          <w:color w:val="000000"/>
          <w:sz w:val="28"/>
          <w:szCs w:val="28"/>
          <w:vertAlign w:val="subscript"/>
        </w:rPr>
      </w:pPr>
      <m:oMathPara>
        <m:oMath>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N</m:t>
                  </m:r>
                </m:e>
                <m:sub>
                  <m:r>
                    <m:rPr>
                      <m:sty m:val="p"/>
                    </m:rPr>
                    <w:rPr>
                      <w:rFonts w:ascii="Cambria Math" w:hAnsi="Cambria Math"/>
                      <w:color w:val="000000"/>
                      <w:sz w:val="28"/>
                      <w:szCs w:val="28"/>
                      <w:vertAlign w:val="subscript"/>
                    </w:rPr>
                    <m:t>2</m:t>
                  </m:r>
                </m:sub>
              </m:sSub>
            </m:sub>
          </m:sSub>
          <m:r>
            <m:rPr>
              <m:sty m:val="p"/>
            </m:rPr>
            <w:rPr>
              <w:rFonts w:ascii="Cambria Math" w:hAnsi="Cambria Math"/>
              <w:color w:val="000000"/>
              <w:sz w:val="28"/>
              <w:szCs w:val="28"/>
              <w:vertAlign w:val="subscript"/>
            </w:rPr>
            <m:t>=</m:t>
          </m:r>
          <m:f>
            <m:fPr>
              <m:ctrlPr>
                <w:rPr>
                  <w:rFonts w:ascii="Cambria Math" w:hAnsi="Cambria Math"/>
                  <w:color w:val="000000"/>
                  <w:sz w:val="28"/>
                  <w:szCs w:val="28"/>
                  <w:vertAlign w:val="subscript"/>
                </w:rPr>
              </m:ctrlPr>
            </m:fPr>
            <m:num>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N</m:t>
                      </m:r>
                    </m:e>
                    <m:sub>
                      <m:r>
                        <m:rPr>
                          <m:sty m:val="p"/>
                        </m:rPr>
                        <w:rPr>
                          <w:rFonts w:ascii="Cambria Math" w:hAnsi="Cambria Math"/>
                          <w:color w:val="000000"/>
                          <w:sz w:val="28"/>
                          <w:szCs w:val="28"/>
                          <w:vertAlign w:val="subscript"/>
                        </w:rPr>
                        <m:t>2</m:t>
                      </m:r>
                    </m:sub>
                  </m:sSub>
                </m:sub>
              </m:sSub>
            </m:num>
            <m:den>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M</m:t>
                  </m:r>
                </m:e>
                <m:sub>
                  <m:r>
                    <m:rPr>
                      <m:sty m:val="p"/>
                    </m:rPr>
                    <w:rPr>
                      <w:rFonts w:ascii="Cambria Math" w:hAnsi="Cambria Math"/>
                      <w:color w:val="000000"/>
                      <w:sz w:val="28"/>
                      <w:szCs w:val="28"/>
                      <w:vertAlign w:val="subscript"/>
                    </w:rPr>
                    <m:t>2</m:t>
                  </m:r>
                </m:sub>
              </m:sSub>
            </m:den>
          </m:f>
          <m:r>
            <m:rPr>
              <m:sty m:val="p"/>
            </m:rPr>
            <w:rPr>
              <w:rFonts w:ascii="Cambria Math" w:hAnsi="Cambria Math"/>
              <w:color w:val="000000"/>
              <w:sz w:val="28"/>
              <w:szCs w:val="28"/>
              <w:vertAlign w:val="subscript"/>
            </w:rPr>
            <m:t xml:space="preserve">= </m:t>
          </m:r>
          <m:f>
            <m:fPr>
              <m:ctrlPr>
                <w:rPr>
                  <w:rFonts w:ascii="Cambria Math" w:hAnsi="Cambria Math"/>
                  <w:color w:val="000000"/>
                  <w:sz w:val="28"/>
                  <w:szCs w:val="28"/>
                  <w:vertAlign w:val="subscript"/>
                </w:rPr>
              </m:ctrlPr>
            </m:fPr>
            <m:num>
              <m:r>
                <m:rPr>
                  <m:sty m:val="p"/>
                </m:rPr>
                <w:rPr>
                  <w:rFonts w:ascii="Cambria Math" w:hAnsi="Cambria Math"/>
                  <w:color w:val="000000"/>
                  <w:sz w:val="28"/>
                  <w:szCs w:val="28"/>
                  <w:vertAlign w:val="subscript"/>
                </w:rPr>
                <m:t>0,551</m:t>
              </m:r>
            </m:num>
            <m:den>
              <m:r>
                <m:rPr>
                  <m:sty m:val="p"/>
                </m:rPr>
                <w:rPr>
                  <w:rFonts w:ascii="Cambria Math" w:hAnsi="Cambria Math"/>
                  <w:color w:val="000000"/>
                  <w:sz w:val="28"/>
                  <w:szCs w:val="28"/>
                  <w:vertAlign w:val="subscript"/>
                </w:rPr>
                <m:t>0,73</m:t>
              </m:r>
            </m:den>
          </m:f>
          <m:r>
            <m:rPr>
              <m:sty m:val="p"/>
            </m:rPr>
            <w:rPr>
              <w:rFonts w:ascii="Cambria Math" w:hAnsi="Cambria Math"/>
              <w:color w:val="000000"/>
              <w:sz w:val="28"/>
              <w:szCs w:val="28"/>
              <w:vertAlign w:val="subscript"/>
            </w:rPr>
            <m:t xml:space="preserve">=0,75 </m:t>
          </m:r>
        </m:oMath>
      </m:oMathPara>
    </w:p>
    <w:p w:rsidR="00971C0C" w:rsidRPr="00B20E64" w:rsidRDefault="00971C0C" w:rsidP="00B01BDD">
      <w:pPr>
        <w:widowControl w:val="0"/>
        <w:spacing w:line="360" w:lineRule="auto"/>
        <w:ind w:firstLine="709"/>
        <w:jc w:val="both"/>
        <w:rPr>
          <w:color w:val="000000"/>
          <w:sz w:val="28"/>
          <w:szCs w:val="28"/>
          <w:vertAlign w:val="subscript"/>
        </w:rPr>
      </w:pPr>
    </w:p>
    <w:p w:rsidR="00971C0C" w:rsidRPr="00B20E64" w:rsidRDefault="007E4528" w:rsidP="00B01BDD">
      <w:pPr>
        <w:spacing w:line="360" w:lineRule="auto"/>
        <w:jc w:val="both"/>
        <w:rPr>
          <w:rFonts w:eastAsiaTheme="minorEastAsia"/>
          <w:color w:val="000000"/>
          <w:sz w:val="28"/>
          <w:szCs w:val="28"/>
          <w:vertAlign w:val="subscript"/>
        </w:rPr>
      </w:pPr>
      <m:oMathPara>
        <m:oMath>
          <m:sSub>
            <m:sSubPr>
              <m:ctrlPr>
                <w:rPr>
                  <w:rFonts w:ascii="Cambria Math" w:hAnsi="Cambria Math"/>
                  <w:color w:val="000000"/>
                  <w:sz w:val="28"/>
                  <w:szCs w:val="28"/>
                  <w:vertAlign w:val="subscript"/>
                </w:rPr>
              </m:ctrlPr>
            </m:sSubPr>
            <m:e>
              <m:r>
                <m:rPr>
                  <m:sty m:val="p"/>
                </m:rPr>
                <w:rPr>
                  <w:rFonts w:ascii="Cambria Math" w:hAnsi="Cambria Math"/>
                  <w:color w:val="000000"/>
                  <w:sz w:val="28"/>
                  <w:szCs w:val="28"/>
                  <w:vertAlign w:val="subscript"/>
                </w:rPr>
                <m:t xml:space="preserve"> </m:t>
              </m:r>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CO</m:t>
                  </m:r>
                </m:e>
                <m:sub>
                  <m:r>
                    <m:rPr>
                      <m:sty m:val="p"/>
                    </m:rPr>
                    <w:rPr>
                      <w:rFonts w:ascii="Cambria Math" w:hAnsi="Cambria Math"/>
                      <w:color w:val="000000"/>
                      <w:sz w:val="28"/>
                      <w:szCs w:val="28"/>
                      <w:vertAlign w:val="subscript"/>
                    </w:rPr>
                    <m:t>2</m:t>
                  </m:r>
                </m:sub>
              </m:sSub>
            </m:sub>
          </m:sSub>
          <m:r>
            <m:rPr>
              <m:sty m:val="p"/>
            </m:rPr>
            <w:rPr>
              <w:rFonts w:ascii="Cambria Math" w:hAnsi="Cambria Math"/>
              <w:color w:val="000000"/>
              <w:sz w:val="28"/>
              <w:szCs w:val="28"/>
              <w:vertAlign w:val="subscript"/>
            </w:rPr>
            <m:t>+</m:t>
          </m:r>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H</m:t>
                  </m:r>
                </m:e>
                <m:sub>
                  <m:r>
                    <m:rPr>
                      <m:sty m:val="p"/>
                    </m:rPr>
                    <w:rPr>
                      <w:rFonts w:ascii="Cambria Math" w:hAnsi="Cambria Math"/>
                      <w:color w:val="000000"/>
                      <w:sz w:val="28"/>
                      <w:szCs w:val="28"/>
                      <w:vertAlign w:val="subscript"/>
                    </w:rPr>
                    <m:t>2</m:t>
                  </m:r>
                </m:sub>
              </m:sSub>
              <m:r>
                <w:rPr>
                  <w:rFonts w:ascii="Cambria Math" w:hAnsi="Cambria Math"/>
                  <w:color w:val="000000"/>
                  <w:sz w:val="28"/>
                  <w:szCs w:val="28"/>
                  <w:vertAlign w:val="subscript"/>
                </w:rPr>
                <m:t>O</m:t>
              </m:r>
            </m:sub>
          </m:sSub>
          <m:r>
            <m:rPr>
              <m:sty m:val="p"/>
            </m:rPr>
            <w:rPr>
              <w:rFonts w:ascii="Cambria Math" w:hAnsi="Cambria Math"/>
              <w:color w:val="000000"/>
              <w:sz w:val="28"/>
              <w:szCs w:val="28"/>
              <w:vertAlign w:val="subscript"/>
            </w:rPr>
            <m:t>+</m:t>
          </m:r>
          <m:sSub>
            <m:sSubPr>
              <m:ctrlPr>
                <w:rPr>
                  <w:rFonts w:ascii="Cambria Math" w:hAnsi="Cambria Math"/>
                  <w:color w:val="000000"/>
                  <w:sz w:val="28"/>
                  <w:szCs w:val="28"/>
                  <w:vertAlign w:val="subscript"/>
                </w:rPr>
              </m:ctrlPr>
            </m:sSubPr>
            <m:e>
              <m:r>
                <m:rPr>
                  <m:sty m:val="p"/>
                </m:rPr>
                <w:rPr>
                  <w:rFonts w:ascii="Cambria Math" w:hAnsi="Cambria Math"/>
                  <w:color w:val="000000"/>
                  <w:sz w:val="28"/>
                  <w:szCs w:val="28"/>
                  <w:vertAlign w:val="subscript"/>
                </w:rPr>
                <m:t xml:space="preserve"> </m:t>
              </m:r>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lang w:val="en-US"/>
                    </w:rPr>
                    <m:t>O</m:t>
                  </m:r>
                </m:e>
                <m:sub>
                  <m:r>
                    <m:rPr>
                      <m:sty m:val="p"/>
                    </m:rPr>
                    <w:rPr>
                      <w:rFonts w:ascii="Cambria Math" w:hAnsi="Cambria Math"/>
                      <w:color w:val="000000"/>
                      <w:sz w:val="28"/>
                      <w:szCs w:val="28"/>
                      <w:vertAlign w:val="subscript"/>
                    </w:rPr>
                    <m:t>2</m:t>
                  </m:r>
                </m:sub>
              </m:sSub>
            </m:sub>
          </m:sSub>
          <m:r>
            <m:rPr>
              <m:sty m:val="p"/>
            </m:rPr>
            <w:rPr>
              <w:rFonts w:ascii="Cambria Math" w:hAnsi="Cambria Math"/>
              <w:color w:val="000000"/>
              <w:sz w:val="28"/>
              <w:szCs w:val="28"/>
              <w:vertAlign w:val="subscript"/>
            </w:rPr>
            <m:t>+</m:t>
          </m:r>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r</m:t>
              </m:r>
            </m:e>
            <m:sub>
              <m:sSub>
                <m:sSubPr>
                  <m:ctrlPr>
                    <w:rPr>
                      <w:rFonts w:ascii="Cambria Math" w:hAnsi="Cambria Math"/>
                      <w:color w:val="000000"/>
                      <w:sz w:val="28"/>
                      <w:szCs w:val="28"/>
                      <w:vertAlign w:val="subscript"/>
                    </w:rPr>
                  </m:ctrlPr>
                </m:sSubPr>
                <m:e>
                  <m:r>
                    <w:rPr>
                      <w:rFonts w:ascii="Cambria Math" w:hAnsi="Cambria Math"/>
                      <w:color w:val="000000"/>
                      <w:sz w:val="28"/>
                      <w:szCs w:val="28"/>
                      <w:vertAlign w:val="subscript"/>
                    </w:rPr>
                    <m:t>N</m:t>
                  </m:r>
                </m:e>
                <m:sub>
                  <m:r>
                    <m:rPr>
                      <m:sty m:val="p"/>
                    </m:rPr>
                    <w:rPr>
                      <w:rFonts w:ascii="Cambria Math" w:hAnsi="Cambria Math"/>
                      <w:color w:val="000000"/>
                      <w:sz w:val="28"/>
                      <w:szCs w:val="28"/>
                      <w:vertAlign w:val="subscript"/>
                    </w:rPr>
                    <m:t>2</m:t>
                  </m:r>
                </m:sub>
              </m:sSub>
            </m:sub>
          </m:sSub>
          <m:r>
            <m:rPr>
              <m:sty m:val="p"/>
            </m:rPr>
            <w:rPr>
              <w:rFonts w:ascii="Cambria Math" w:hAnsi="Cambria Math"/>
              <w:color w:val="000000"/>
              <w:sz w:val="28"/>
              <w:szCs w:val="28"/>
              <w:vertAlign w:val="subscript"/>
            </w:rPr>
            <m:t>=1</m:t>
          </m:r>
        </m:oMath>
      </m:oMathPara>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812010" w:rsidRPr="00B20E64" w:rsidRDefault="00812010" w:rsidP="00B01BDD">
      <w:pPr>
        <w:spacing w:line="360" w:lineRule="auto"/>
        <w:jc w:val="both"/>
        <w:rPr>
          <w:rFonts w:eastAsia="Calibri"/>
          <w:sz w:val="28"/>
          <w:szCs w:val="28"/>
        </w:rPr>
      </w:pPr>
      <w:r w:rsidRPr="00B20E64">
        <w:rPr>
          <w:rFonts w:eastAsia="Calibri"/>
          <w:sz w:val="28"/>
          <w:szCs w:val="28"/>
        </w:rPr>
        <w:t>Теоретический коэффициент молярного изменения:</w:t>
      </w:r>
    </w:p>
    <w:bookmarkStart w:id="26" w:name="_Toc248283112"/>
    <w:bookmarkStart w:id="27" w:name="_Toc517891691"/>
    <w:p w:rsidR="00971C0C" w:rsidRPr="00B20E64" w:rsidRDefault="007E4528" w:rsidP="00B01BDD">
      <w:pPr>
        <w:spacing w:line="360" w:lineRule="auto"/>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μ</m:t>
              </m:r>
            </m:e>
            <m:sub>
              <m:r>
                <m:rPr>
                  <m:sty m:val="p"/>
                </m:rPr>
                <w:rPr>
                  <w:rFonts w:ascii="Cambria Math" w:hAnsi="Cambria Math"/>
                  <w:sz w:val="28"/>
                  <w:szCs w:val="28"/>
                </w:rPr>
                <m:t>О</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0,73</m:t>
              </m:r>
            </m:num>
            <m:den>
              <m:r>
                <m:rPr>
                  <m:sty m:val="p"/>
                </m:rPr>
                <w:rPr>
                  <w:rFonts w:ascii="Cambria Math" w:hAnsi="Cambria Math"/>
                  <w:sz w:val="28"/>
                  <w:szCs w:val="28"/>
                </w:rPr>
                <m:t>0,698</m:t>
              </m:r>
            </m:den>
          </m:f>
          <m:r>
            <m:rPr>
              <m:sty m:val="p"/>
            </m:rPr>
            <w:rPr>
              <w:rFonts w:ascii="Cambria Math" w:hAnsi="Cambria Math"/>
              <w:sz w:val="28"/>
              <w:szCs w:val="28"/>
            </w:rPr>
            <m:t>=1,046</m:t>
          </m:r>
        </m:oMath>
      </m:oMathPara>
    </w:p>
    <w:p w:rsidR="00812010" w:rsidRPr="00B20E64" w:rsidRDefault="00812010" w:rsidP="00B01BDD">
      <w:pPr>
        <w:spacing w:line="360" w:lineRule="auto"/>
        <w:jc w:val="both"/>
        <w:rPr>
          <w:sz w:val="28"/>
          <w:szCs w:val="28"/>
        </w:rPr>
      </w:pPr>
      <w:r w:rsidRPr="00B20E64">
        <w:rPr>
          <w:sz w:val="28"/>
          <w:szCs w:val="28"/>
        </w:rPr>
        <w:br w:type="page"/>
      </w:r>
    </w:p>
    <w:p w:rsidR="00812010" w:rsidRPr="00CC3E8D" w:rsidRDefault="00812010" w:rsidP="00B01BDD">
      <w:pPr>
        <w:pStyle w:val="2"/>
        <w:rPr>
          <w:rFonts w:ascii="Times New Roman" w:hAnsi="Times New Roman" w:cs="Times New Roman"/>
          <w:b/>
          <w:sz w:val="28"/>
          <w:szCs w:val="28"/>
        </w:rPr>
      </w:pPr>
      <w:bookmarkStart w:id="28" w:name="_Toc44131790"/>
      <w:bookmarkStart w:id="29" w:name="_Toc44304210"/>
      <w:bookmarkStart w:id="30" w:name="_Toc105949614"/>
      <w:r w:rsidRPr="00CC3E8D">
        <w:rPr>
          <w:rFonts w:ascii="Times New Roman" w:hAnsi="Times New Roman" w:cs="Times New Roman"/>
          <w:b/>
          <w:sz w:val="28"/>
          <w:szCs w:val="28"/>
        </w:rPr>
        <w:lastRenderedPageBreak/>
        <w:t>1.1.2. Расчет процессов газообмена</w:t>
      </w:r>
      <w:bookmarkEnd w:id="26"/>
      <w:bookmarkEnd w:id="27"/>
      <w:bookmarkEnd w:id="28"/>
      <w:bookmarkEnd w:id="29"/>
      <w:bookmarkEnd w:id="30"/>
    </w:p>
    <w:p w:rsidR="00812010" w:rsidRPr="00B20E64" w:rsidRDefault="00812010" w:rsidP="00B01BDD">
      <w:pPr>
        <w:spacing w:line="360" w:lineRule="auto"/>
        <w:jc w:val="both"/>
        <w:rPr>
          <w:sz w:val="28"/>
          <w:szCs w:val="28"/>
        </w:rPr>
      </w:pPr>
    </w:p>
    <w:p w:rsidR="00812010" w:rsidRPr="00B20E64" w:rsidRDefault="00812010" w:rsidP="00B01BDD">
      <w:pPr>
        <w:spacing w:line="360" w:lineRule="auto"/>
        <w:jc w:val="right"/>
        <w:rPr>
          <w:sz w:val="28"/>
          <w:szCs w:val="28"/>
        </w:rPr>
      </w:pPr>
      <w:bookmarkStart w:id="31" w:name="_Toc248283113"/>
      <w:r w:rsidRPr="00B20E64">
        <w:rPr>
          <w:sz w:val="28"/>
          <w:szCs w:val="28"/>
        </w:rPr>
        <w:t>Табл.1.2. Исходные данные для расчета процессов газообмена:</w:t>
      </w:r>
      <w:bookmarkEnd w:id="31"/>
    </w:p>
    <w:tbl>
      <w:tblPr>
        <w:tblStyle w:val="aa"/>
        <w:tblW w:w="0" w:type="auto"/>
        <w:jc w:val="center"/>
        <w:tblLook w:val="04A0" w:firstRow="1" w:lastRow="0" w:firstColumn="1" w:lastColumn="0" w:noHBand="0" w:noVBand="1"/>
      </w:tblPr>
      <w:tblGrid>
        <w:gridCol w:w="1271"/>
        <w:gridCol w:w="4253"/>
        <w:gridCol w:w="992"/>
        <w:gridCol w:w="1843"/>
      </w:tblGrid>
      <w:tr w:rsidR="00812010" w:rsidRPr="00B20E64" w:rsidTr="00812010">
        <w:trPr>
          <w:jc w:val="center"/>
        </w:trPr>
        <w:tc>
          <w:tcPr>
            <w:tcW w:w="1271" w:type="dxa"/>
          </w:tcPr>
          <w:p w:rsidR="00812010" w:rsidRPr="00B20E64" w:rsidRDefault="00812010" w:rsidP="00B01BDD">
            <w:pPr>
              <w:pStyle w:val="0"/>
              <w:ind w:firstLine="29"/>
            </w:pPr>
            <w:r w:rsidRPr="00B20E64">
              <w:rPr>
                <w:rFonts w:eastAsia="Calibri"/>
                <w:lang w:val="en-US"/>
              </w:rPr>
              <w:t>T</w:t>
            </w:r>
            <w:r w:rsidRPr="00B20E64">
              <w:rPr>
                <w:rFonts w:eastAsia="Calibri"/>
                <w:vertAlign w:val="subscript"/>
                <w:lang w:val="en-US"/>
              </w:rPr>
              <w:t>0</w:t>
            </w:r>
          </w:p>
        </w:tc>
        <w:tc>
          <w:tcPr>
            <w:tcW w:w="4253" w:type="dxa"/>
          </w:tcPr>
          <w:p w:rsidR="00812010" w:rsidRPr="00B20E64" w:rsidRDefault="00812010" w:rsidP="00B01BDD">
            <w:pPr>
              <w:spacing w:line="360" w:lineRule="auto"/>
              <w:jc w:val="both"/>
              <w:rPr>
                <w:sz w:val="28"/>
                <w:szCs w:val="28"/>
              </w:rPr>
            </w:pPr>
            <w:r w:rsidRPr="00B20E64">
              <w:rPr>
                <w:sz w:val="28"/>
                <w:szCs w:val="28"/>
              </w:rPr>
              <w:t>Температура на впуске</w:t>
            </w:r>
          </w:p>
        </w:tc>
        <w:tc>
          <w:tcPr>
            <w:tcW w:w="992" w:type="dxa"/>
          </w:tcPr>
          <w:p w:rsidR="00812010" w:rsidRPr="00B20E64" w:rsidRDefault="00812010" w:rsidP="00B01BDD">
            <w:pPr>
              <w:pStyle w:val="0"/>
              <w:ind w:firstLine="36"/>
            </w:pPr>
            <w:r w:rsidRPr="00B20E64">
              <w:t>298</w:t>
            </w:r>
          </w:p>
        </w:tc>
        <w:tc>
          <w:tcPr>
            <w:tcW w:w="1843" w:type="dxa"/>
          </w:tcPr>
          <w:p w:rsidR="00812010" w:rsidRPr="00B20E64" w:rsidRDefault="00812010" w:rsidP="00B01BDD">
            <w:pPr>
              <w:pStyle w:val="0"/>
              <w:ind w:firstLine="0"/>
              <w:rPr>
                <w:lang w:val="en-US"/>
              </w:rPr>
            </w:pPr>
            <w:r w:rsidRPr="00B20E64">
              <w:rPr>
                <w:lang w:val="en-US"/>
              </w:rPr>
              <w:t>[</w:t>
            </w:r>
            <w:r w:rsidRPr="00B20E64">
              <w:t>К</w:t>
            </w:r>
            <w:r w:rsidRPr="00B20E64">
              <w:rPr>
                <w:lang w:val="en-US"/>
              </w:rPr>
              <w:t>]</w:t>
            </w:r>
          </w:p>
        </w:tc>
      </w:tr>
      <w:tr w:rsidR="00812010" w:rsidRPr="00B20E64" w:rsidTr="00812010">
        <w:trPr>
          <w:jc w:val="center"/>
        </w:trPr>
        <w:tc>
          <w:tcPr>
            <w:tcW w:w="1271" w:type="dxa"/>
          </w:tcPr>
          <w:p w:rsidR="00812010" w:rsidRPr="00B20E64" w:rsidRDefault="00812010" w:rsidP="00B01BDD">
            <w:pPr>
              <w:pStyle w:val="0"/>
              <w:ind w:firstLine="29"/>
            </w:pPr>
            <w:r w:rsidRPr="00B20E64">
              <w:rPr>
                <w:rFonts w:eastAsia="Calibri"/>
                <w:lang w:val="en-US"/>
              </w:rPr>
              <w:t>R</w:t>
            </w:r>
            <w:r w:rsidRPr="00B20E64">
              <w:rPr>
                <w:rFonts w:eastAsia="Calibri"/>
                <w:vertAlign w:val="subscript"/>
              </w:rPr>
              <w:t>В</w:t>
            </w:r>
          </w:p>
        </w:tc>
        <w:tc>
          <w:tcPr>
            <w:tcW w:w="4253" w:type="dxa"/>
          </w:tcPr>
          <w:p w:rsidR="00812010" w:rsidRPr="00B20E64" w:rsidRDefault="00812010" w:rsidP="00B01BDD">
            <w:pPr>
              <w:spacing w:line="360" w:lineRule="auto"/>
              <w:jc w:val="both"/>
              <w:rPr>
                <w:sz w:val="28"/>
                <w:szCs w:val="28"/>
              </w:rPr>
            </w:pPr>
            <w:r w:rsidRPr="00B20E64">
              <w:rPr>
                <w:sz w:val="28"/>
                <w:szCs w:val="28"/>
              </w:rPr>
              <w:t>Газовая постоянная воздуха</w:t>
            </w:r>
          </w:p>
        </w:tc>
        <w:tc>
          <w:tcPr>
            <w:tcW w:w="992" w:type="dxa"/>
          </w:tcPr>
          <w:p w:rsidR="00812010" w:rsidRPr="00B20E64" w:rsidRDefault="00812010" w:rsidP="00B01BDD">
            <w:pPr>
              <w:pStyle w:val="0"/>
              <w:ind w:firstLine="36"/>
            </w:pPr>
            <w:r w:rsidRPr="00B20E64">
              <w:t>287</w:t>
            </w:r>
          </w:p>
        </w:tc>
        <w:tc>
          <w:tcPr>
            <w:tcW w:w="1843" w:type="dxa"/>
          </w:tcPr>
          <w:p w:rsidR="00812010" w:rsidRPr="00B20E64" w:rsidRDefault="00812010" w:rsidP="00B01BDD">
            <w:pPr>
              <w:pStyle w:val="0"/>
              <w:ind w:firstLine="0"/>
            </w:pPr>
            <w:r w:rsidRPr="00B20E64">
              <w:rPr>
                <w:lang w:val="en-US"/>
              </w:rPr>
              <w:t>[</w:t>
            </w:r>
            <w:r w:rsidRPr="00B20E64">
              <w:t>Дж/(</w:t>
            </w:r>
            <m:oMath>
              <m:r>
                <m:rPr>
                  <m:sty m:val="p"/>
                </m:rPr>
                <w:rPr>
                  <w:rFonts w:ascii="Cambria Math" w:eastAsia="Calibri" w:hAnsi="Cambria Math"/>
                </w:rPr>
                <m:t xml:space="preserve"> кг∙К</m:t>
              </m:r>
            </m:oMath>
            <w:r w:rsidRPr="00B20E64">
              <w:t>)</w:t>
            </w:r>
            <w:r w:rsidRPr="00B20E64">
              <w:rPr>
                <w:lang w:val="en-US"/>
              </w:rPr>
              <w:t>]</w:t>
            </w:r>
          </w:p>
        </w:tc>
      </w:tr>
      <w:tr w:rsidR="00812010" w:rsidRPr="00B20E64" w:rsidTr="00812010">
        <w:trPr>
          <w:jc w:val="center"/>
        </w:trPr>
        <w:tc>
          <w:tcPr>
            <w:tcW w:w="1271" w:type="dxa"/>
          </w:tcPr>
          <w:p w:rsidR="00812010" w:rsidRPr="00B20E64" w:rsidRDefault="00812010" w:rsidP="00B01BDD">
            <w:pPr>
              <w:pStyle w:val="0"/>
              <w:ind w:firstLine="29"/>
              <w:rPr>
                <w:vertAlign w:val="subscript"/>
              </w:rPr>
            </w:pPr>
            <w:r w:rsidRPr="00B20E64">
              <w:rPr>
                <w:rFonts w:eastAsia="Calibri"/>
                <w:lang w:val="en-US"/>
              </w:rPr>
              <w:t>ρ</w:t>
            </w:r>
            <w:r w:rsidRPr="00B20E64">
              <w:rPr>
                <w:rFonts w:eastAsia="Calibri"/>
                <w:vertAlign w:val="subscript"/>
              </w:rPr>
              <w:t>к</w:t>
            </w:r>
          </w:p>
        </w:tc>
        <w:tc>
          <w:tcPr>
            <w:tcW w:w="4253" w:type="dxa"/>
          </w:tcPr>
          <w:p w:rsidR="00812010" w:rsidRPr="00B20E64" w:rsidRDefault="00812010" w:rsidP="00B01BDD">
            <w:pPr>
              <w:spacing w:line="360" w:lineRule="auto"/>
              <w:jc w:val="both"/>
              <w:rPr>
                <w:sz w:val="28"/>
                <w:szCs w:val="28"/>
              </w:rPr>
            </w:pPr>
            <w:r w:rsidRPr="00B20E64">
              <w:rPr>
                <w:sz w:val="28"/>
                <w:szCs w:val="28"/>
              </w:rPr>
              <w:t>Давление на впуске</w:t>
            </w:r>
          </w:p>
        </w:tc>
        <w:tc>
          <w:tcPr>
            <w:tcW w:w="992" w:type="dxa"/>
          </w:tcPr>
          <w:p w:rsidR="00812010" w:rsidRPr="00B20E64" w:rsidRDefault="00812010" w:rsidP="00B01BDD">
            <w:pPr>
              <w:pStyle w:val="0"/>
              <w:ind w:firstLine="36"/>
            </w:pPr>
            <w:r w:rsidRPr="00B20E64">
              <w:t>0,10</w:t>
            </w:r>
          </w:p>
        </w:tc>
        <w:tc>
          <w:tcPr>
            <w:tcW w:w="1843" w:type="dxa"/>
          </w:tcPr>
          <w:p w:rsidR="00812010" w:rsidRPr="00B20E64" w:rsidRDefault="00812010" w:rsidP="00B01BDD">
            <w:pPr>
              <w:pStyle w:val="0"/>
              <w:ind w:firstLine="0"/>
            </w:pPr>
            <w:r w:rsidRPr="00B20E64">
              <w:rPr>
                <w:lang w:val="en-US"/>
              </w:rPr>
              <w:t>[</w:t>
            </w:r>
            <w:r w:rsidRPr="00B20E64">
              <w:t>МПа</w:t>
            </w:r>
            <w:r w:rsidRPr="00B20E64">
              <w:rPr>
                <w:lang w:val="en-US"/>
              </w:rPr>
              <w:t>]</w:t>
            </w:r>
          </w:p>
        </w:tc>
      </w:tr>
      <w:tr w:rsidR="00812010" w:rsidRPr="00B20E64" w:rsidTr="00812010">
        <w:trPr>
          <w:trHeight w:val="735"/>
          <w:jc w:val="center"/>
        </w:trPr>
        <w:tc>
          <w:tcPr>
            <w:tcW w:w="1271" w:type="dxa"/>
          </w:tcPr>
          <w:p w:rsidR="00812010" w:rsidRPr="00B20E64" w:rsidRDefault="00812010" w:rsidP="00B01BDD">
            <w:pPr>
              <w:widowControl w:val="0"/>
              <w:spacing w:line="360" w:lineRule="auto"/>
              <w:ind w:firstLine="29"/>
              <w:jc w:val="both"/>
              <w:rPr>
                <w:rFonts w:eastAsiaTheme="minorEastAsia"/>
                <w:sz w:val="28"/>
                <w:szCs w:val="28"/>
              </w:rPr>
            </w:pPr>
            <w:r w:rsidRPr="00B20E64">
              <w:rPr>
                <w:rFonts w:eastAsia="Calibri"/>
                <w:sz w:val="28"/>
                <w:szCs w:val="28"/>
              </w:rPr>
              <w:t>(β</w:t>
            </w:r>
            <w:r w:rsidRPr="00B20E64">
              <w:rPr>
                <w:rFonts w:eastAsia="Calibri"/>
                <w:sz w:val="28"/>
                <w:szCs w:val="28"/>
                <w:vertAlign w:val="superscript"/>
              </w:rPr>
              <w:t>2</w:t>
            </w:r>
            <w:r w:rsidRPr="00B20E64">
              <w:rPr>
                <w:rFonts w:eastAsia="Calibri"/>
                <w:sz w:val="28"/>
                <w:szCs w:val="28"/>
              </w:rPr>
              <w:t xml:space="preserve"> + ξ)</w:t>
            </w:r>
          </w:p>
        </w:tc>
        <w:tc>
          <w:tcPr>
            <w:tcW w:w="4253" w:type="dxa"/>
          </w:tcPr>
          <w:p w:rsidR="00812010" w:rsidRPr="00B20E64" w:rsidRDefault="001255D4" w:rsidP="00B01BDD">
            <w:pPr>
              <w:spacing w:line="360" w:lineRule="auto"/>
              <w:jc w:val="both"/>
              <w:rPr>
                <w:rFonts w:eastAsiaTheme="minorEastAsia"/>
                <w:sz w:val="28"/>
                <w:szCs w:val="28"/>
              </w:rPr>
            </w:pPr>
            <w:r w:rsidRPr="00B20E64">
              <w:rPr>
                <w:rFonts w:eastAsiaTheme="minorEastAsia"/>
                <w:sz w:val="28"/>
                <w:szCs w:val="28"/>
              </w:rPr>
              <w:t>Коэффициент</w:t>
            </w:r>
            <w:r w:rsidR="00812010" w:rsidRPr="00B20E64">
              <w:rPr>
                <w:rFonts w:eastAsiaTheme="minorEastAsia"/>
                <w:sz w:val="28"/>
                <w:szCs w:val="28"/>
              </w:rPr>
              <w:t xml:space="preserve"> гашения скорости и сопротивления системы</w:t>
            </w:r>
          </w:p>
        </w:tc>
        <w:tc>
          <w:tcPr>
            <w:tcW w:w="992" w:type="dxa"/>
          </w:tcPr>
          <w:p w:rsidR="00812010" w:rsidRPr="00B20E64" w:rsidRDefault="00971C0C" w:rsidP="00B01BDD">
            <w:pPr>
              <w:widowControl w:val="0"/>
              <w:spacing w:line="360" w:lineRule="auto"/>
              <w:ind w:firstLine="36"/>
              <w:jc w:val="both"/>
              <w:rPr>
                <w:rFonts w:eastAsiaTheme="minorEastAsia"/>
                <w:sz w:val="28"/>
                <w:szCs w:val="28"/>
              </w:rPr>
            </w:pPr>
            <w:r w:rsidRPr="00B20E64">
              <w:rPr>
                <w:rFonts w:eastAsiaTheme="minorEastAsia"/>
                <w:sz w:val="28"/>
                <w:szCs w:val="28"/>
              </w:rPr>
              <w:t>3</w:t>
            </w:r>
          </w:p>
        </w:tc>
        <w:tc>
          <w:tcPr>
            <w:tcW w:w="1843" w:type="dxa"/>
          </w:tcPr>
          <w:p w:rsidR="00812010" w:rsidRPr="00B20E64" w:rsidRDefault="00812010" w:rsidP="00B01BDD">
            <w:pPr>
              <w:widowControl w:val="0"/>
              <w:spacing w:line="360" w:lineRule="auto"/>
              <w:jc w:val="both"/>
              <w:rPr>
                <w:rFonts w:eastAsiaTheme="minorEastAsia"/>
                <w:sz w:val="28"/>
                <w:szCs w:val="28"/>
                <w:lang w:val="en-US"/>
              </w:rPr>
            </w:pPr>
            <w:r w:rsidRPr="00B20E64">
              <w:rPr>
                <w:rFonts w:eastAsiaTheme="minorEastAsia"/>
                <w:sz w:val="28"/>
                <w:szCs w:val="28"/>
                <w:lang w:val="en-US"/>
              </w:rPr>
              <w:t>[</w:t>
            </w:r>
            <w:r w:rsidRPr="00B20E64">
              <w:rPr>
                <w:rFonts w:eastAsiaTheme="minorEastAsia"/>
                <w:sz w:val="28"/>
                <w:szCs w:val="28"/>
              </w:rPr>
              <w:t>-</w:t>
            </w:r>
            <w:r w:rsidRPr="00B20E64">
              <w:rPr>
                <w:rFonts w:eastAsiaTheme="minorEastAsia"/>
                <w:sz w:val="28"/>
                <w:szCs w:val="28"/>
                <w:lang w:val="en-US"/>
              </w:rPr>
              <w:t>]</w:t>
            </w:r>
          </w:p>
        </w:tc>
      </w:tr>
      <w:tr w:rsidR="00812010" w:rsidRPr="00B20E64" w:rsidTr="00812010">
        <w:trPr>
          <w:trHeight w:val="597"/>
          <w:jc w:val="center"/>
        </w:trPr>
        <w:tc>
          <w:tcPr>
            <w:tcW w:w="1271" w:type="dxa"/>
          </w:tcPr>
          <w:p w:rsidR="00812010" w:rsidRPr="00B20E64" w:rsidRDefault="00812010" w:rsidP="00B01BDD">
            <w:pPr>
              <w:widowControl w:val="0"/>
              <w:spacing w:line="360" w:lineRule="auto"/>
              <w:ind w:firstLine="29"/>
              <w:jc w:val="both"/>
              <w:rPr>
                <w:rFonts w:eastAsiaTheme="minorEastAsia"/>
                <w:sz w:val="28"/>
                <w:szCs w:val="28"/>
                <w:vertAlign w:val="subscript"/>
              </w:rPr>
            </w:pPr>
            <w:r w:rsidRPr="00B20E64">
              <w:rPr>
                <w:rFonts w:eastAsia="Calibri"/>
                <w:sz w:val="28"/>
                <w:szCs w:val="28"/>
                <w:lang w:val="en-US"/>
              </w:rPr>
              <w:t>υ</w:t>
            </w:r>
            <w:r w:rsidRPr="00B20E64">
              <w:rPr>
                <w:rFonts w:eastAsia="Calibri"/>
                <w:sz w:val="28"/>
                <w:szCs w:val="28"/>
                <w:vertAlign w:val="subscript"/>
              </w:rPr>
              <w:t>кл</w:t>
            </w:r>
          </w:p>
        </w:tc>
        <w:tc>
          <w:tcPr>
            <w:tcW w:w="4253" w:type="dxa"/>
          </w:tcPr>
          <w:p w:rsidR="00812010" w:rsidRPr="00B20E64" w:rsidRDefault="00812010" w:rsidP="00B01BDD">
            <w:pPr>
              <w:spacing w:line="360" w:lineRule="auto"/>
              <w:jc w:val="both"/>
              <w:rPr>
                <w:rFonts w:eastAsiaTheme="minorEastAsia"/>
                <w:sz w:val="28"/>
                <w:szCs w:val="28"/>
              </w:rPr>
            </w:pPr>
            <w:r w:rsidRPr="00B20E64">
              <w:rPr>
                <w:rFonts w:eastAsiaTheme="minorEastAsia"/>
                <w:sz w:val="28"/>
                <w:szCs w:val="28"/>
              </w:rPr>
              <w:t>Скорость движения заряда в сечении клапана</w:t>
            </w:r>
          </w:p>
        </w:tc>
        <w:tc>
          <w:tcPr>
            <w:tcW w:w="992" w:type="dxa"/>
          </w:tcPr>
          <w:p w:rsidR="00812010" w:rsidRPr="00B20E64" w:rsidRDefault="00812010" w:rsidP="00B01BDD">
            <w:pPr>
              <w:widowControl w:val="0"/>
              <w:spacing w:line="360" w:lineRule="auto"/>
              <w:ind w:firstLine="36"/>
              <w:jc w:val="both"/>
              <w:rPr>
                <w:rFonts w:eastAsiaTheme="minorEastAsia"/>
                <w:sz w:val="28"/>
                <w:szCs w:val="28"/>
              </w:rPr>
            </w:pPr>
            <w:r w:rsidRPr="00B20E64">
              <w:rPr>
                <w:rFonts w:eastAsiaTheme="minorEastAsia"/>
                <w:sz w:val="28"/>
                <w:szCs w:val="28"/>
              </w:rPr>
              <w:t>70</w:t>
            </w:r>
          </w:p>
        </w:tc>
        <w:tc>
          <w:tcPr>
            <w:tcW w:w="1843" w:type="dxa"/>
          </w:tcPr>
          <w:p w:rsidR="00812010" w:rsidRPr="00B20E64" w:rsidRDefault="00812010" w:rsidP="00B01BDD">
            <w:pPr>
              <w:widowControl w:val="0"/>
              <w:spacing w:line="360" w:lineRule="auto"/>
              <w:jc w:val="both"/>
              <w:rPr>
                <w:rFonts w:eastAsiaTheme="minorEastAsia"/>
                <w:sz w:val="28"/>
                <w:szCs w:val="28"/>
              </w:rPr>
            </w:pPr>
            <w:r w:rsidRPr="00B20E64">
              <w:rPr>
                <w:rFonts w:eastAsiaTheme="minorEastAsia"/>
                <w:sz w:val="28"/>
                <w:szCs w:val="28"/>
                <w:lang w:val="en-US"/>
              </w:rPr>
              <w:t>[</w:t>
            </w:r>
            <w:r w:rsidRPr="00B20E64">
              <w:rPr>
                <w:rFonts w:eastAsiaTheme="minorEastAsia"/>
                <w:sz w:val="28"/>
                <w:szCs w:val="28"/>
              </w:rPr>
              <w:t>м/с</w:t>
            </w:r>
            <w:r w:rsidRPr="00B20E64">
              <w:rPr>
                <w:rFonts w:eastAsiaTheme="minorEastAsia"/>
                <w:sz w:val="28"/>
                <w:szCs w:val="28"/>
                <w:lang w:val="en-US"/>
              </w:rPr>
              <w:t>]</w:t>
            </w:r>
          </w:p>
        </w:tc>
      </w:tr>
      <w:tr w:rsidR="00812010" w:rsidRPr="00B20E64" w:rsidTr="00812010">
        <w:trPr>
          <w:jc w:val="center"/>
        </w:trPr>
        <w:tc>
          <w:tcPr>
            <w:tcW w:w="1271" w:type="dxa"/>
          </w:tcPr>
          <w:p w:rsidR="00812010" w:rsidRPr="00B20E64" w:rsidRDefault="00812010" w:rsidP="00B01BDD">
            <w:pPr>
              <w:widowControl w:val="0"/>
              <w:spacing w:line="360" w:lineRule="auto"/>
              <w:ind w:firstLine="29"/>
              <w:jc w:val="both"/>
              <w:rPr>
                <w:rFonts w:eastAsiaTheme="minorEastAsia"/>
                <w:sz w:val="28"/>
                <w:szCs w:val="28"/>
                <w:lang w:val="en-US"/>
              </w:rPr>
            </w:pPr>
            <w:r w:rsidRPr="00B20E64">
              <w:rPr>
                <w:rFonts w:eastAsia="Calibri"/>
                <w:sz w:val="28"/>
                <w:szCs w:val="28"/>
                <w:lang w:val="en-US"/>
              </w:rPr>
              <w:t>ρ</w:t>
            </w:r>
            <w:r w:rsidRPr="00B20E64">
              <w:rPr>
                <w:rFonts w:eastAsia="Calibri"/>
                <w:sz w:val="28"/>
                <w:szCs w:val="28"/>
                <w:vertAlign w:val="subscript"/>
                <w:lang w:val="en-US"/>
              </w:rPr>
              <w:t>0</w:t>
            </w:r>
          </w:p>
        </w:tc>
        <w:tc>
          <w:tcPr>
            <w:tcW w:w="4253" w:type="dxa"/>
          </w:tcPr>
          <w:p w:rsidR="00812010" w:rsidRPr="00B20E64" w:rsidRDefault="00812010" w:rsidP="00B01BDD">
            <w:pPr>
              <w:widowControl w:val="0"/>
              <w:spacing w:line="360" w:lineRule="auto"/>
              <w:jc w:val="both"/>
              <w:rPr>
                <w:rFonts w:eastAsiaTheme="minorEastAsia"/>
                <w:sz w:val="28"/>
                <w:szCs w:val="28"/>
              </w:rPr>
            </w:pPr>
            <w:r w:rsidRPr="00B20E64">
              <w:rPr>
                <w:rFonts w:eastAsiaTheme="minorEastAsia"/>
                <w:sz w:val="28"/>
                <w:szCs w:val="28"/>
              </w:rPr>
              <w:t>Атмосферное давление</w:t>
            </w:r>
          </w:p>
        </w:tc>
        <w:tc>
          <w:tcPr>
            <w:tcW w:w="992" w:type="dxa"/>
          </w:tcPr>
          <w:p w:rsidR="00812010" w:rsidRPr="00B20E64" w:rsidRDefault="00812010" w:rsidP="00B01BDD">
            <w:pPr>
              <w:widowControl w:val="0"/>
              <w:spacing w:line="360" w:lineRule="auto"/>
              <w:ind w:firstLine="36"/>
              <w:jc w:val="both"/>
              <w:rPr>
                <w:rFonts w:eastAsiaTheme="minorEastAsia"/>
                <w:sz w:val="28"/>
                <w:szCs w:val="28"/>
              </w:rPr>
            </w:pPr>
            <w:r w:rsidRPr="00B20E64">
              <w:rPr>
                <w:rFonts w:eastAsiaTheme="minorEastAsia"/>
                <w:sz w:val="28"/>
                <w:szCs w:val="28"/>
              </w:rPr>
              <w:t>0,10</w:t>
            </w:r>
          </w:p>
        </w:tc>
        <w:tc>
          <w:tcPr>
            <w:tcW w:w="1843" w:type="dxa"/>
          </w:tcPr>
          <w:p w:rsidR="00812010" w:rsidRPr="00B20E64" w:rsidRDefault="00812010" w:rsidP="00B01BDD">
            <w:pPr>
              <w:widowControl w:val="0"/>
              <w:spacing w:line="360" w:lineRule="auto"/>
              <w:jc w:val="both"/>
              <w:rPr>
                <w:rFonts w:eastAsiaTheme="minorEastAsia"/>
                <w:sz w:val="28"/>
                <w:szCs w:val="28"/>
              </w:rPr>
            </w:pPr>
            <w:r w:rsidRPr="00B20E64">
              <w:rPr>
                <w:rFonts w:eastAsiaTheme="minorEastAsia"/>
                <w:sz w:val="28"/>
                <w:szCs w:val="28"/>
                <w:lang w:val="en-US"/>
              </w:rPr>
              <w:t>[</w:t>
            </w:r>
            <w:r w:rsidRPr="00B20E64">
              <w:rPr>
                <w:rFonts w:eastAsiaTheme="minorEastAsia"/>
                <w:sz w:val="28"/>
                <w:szCs w:val="28"/>
              </w:rPr>
              <w:t>МПа</w:t>
            </w:r>
            <w:r w:rsidRPr="00B20E64">
              <w:rPr>
                <w:rFonts w:eastAsiaTheme="minorEastAsia"/>
                <w:sz w:val="28"/>
                <w:szCs w:val="28"/>
                <w:lang w:val="en-US"/>
              </w:rPr>
              <w:t>]</w:t>
            </w:r>
          </w:p>
        </w:tc>
      </w:tr>
      <w:tr w:rsidR="00812010" w:rsidRPr="00B20E64" w:rsidTr="00812010">
        <w:trPr>
          <w:trHeight w:val="284"/>
          <w:jc w:val="center"/>
        </w:trPr>
        <w:tc>
          <w:tcPr>
            <w:tcW w:w="1271" w:type="dxa"/>
          </w:tcPr>
          <w:p w:rsidR="00812010" w:rsidRPr="00B20E64" w:rsidRDefault="00812010" w:rsidP="00B01BDD">
            <w:pPr>
              <w:widowControl w:val="0"/>
              <w:spacing w:line="360" w:lineRule="auto"/>
              <w:ind w:firstLine="29"/>
              <w:jc w:val="both"/>
              <w:rPr>
                <w:rFonts w:eastAsiaTheme="minorEastAsia"/>
                <w:sz w:val="28"/>
                <w:szCs w:val="28"/>
                <w:vertAlign w:val="subscript"/>
              </w:rPr>
            </w:pPr>
            <w:r w:rsidRPr="00B20E64">
              <w:rPr>
                <w:rFonts w:eastAsiaTheme="minorEastAsia"/>
                <w:sz w:val="28"/>
                <w:szCs w:val="28"/>
              </w:rPr>
              <w:t>φ</w:t>
            </w:r>
            <w:r w:rsidRPr="00B20E64">
              <w:rPr>
                <w:rFonts w:eastAsiaTheme="minorEastAsia"/>
                <w:sz w:val="28"/>
                <w:szCs w:val="28"/>
                <w:vertAlign w:val="subscript"/>
              </w:rPr>
              <w:t>оч</w:t>
            </w:r>
          </w:p>
        </w:tc>
        <w:tc>
          <w:tcPr>
            <w:tcW w:w="4253" w:type="dxa"/>
          </w:tcPr>
          <w:p w:rsidR="00812010" w:rsidRPr="00B20E64" w:rsidRDefault="001255D4" w:rsidP="00B01BDD">
            <w:pPr>
              <w:widowControl w:val="0"/>
              <w:spacing w:line="360" w:lineRule="auto"/>
              <w:jc w:val="both"/>
              <w:rPr>
                <w:rFonts w:eastAsiaTheme="minorEastAsia"/>
                <w:sz w:val="28"/>
                <w:szCs w:val="28"/>
              </w:rPr>
            </w:pPr>
            <w:r w:rsidRPr="00B20E64">
              <w:rPr>
                <w:rFonts w:eastAsiaTheme="minorEastAsia"/>
                <w:sz w:val="28"/>
                <w:szCs w:val="28"/>
              </w:rPr>
              <w:t>Коэффициент</w:t>
            </w:r>
            <w:r w:rsidR="00812010" w:rsidRPr="00B20E64">
              <w:rPr>
                <w:rFonts w:eastAsiaTheme="minorEastAsia"/>
                <w:sz w:val="28"/>
                <w:szCs w:val="28"/>
              </w:rPr>
              <w:t xml:space="preserve"> дозарядки</w:t>
            </w:r>
          </w:p>
        </w:tc>
        <w:tc>
          <w:tcPr>
            <w:tcW w:w="992" w:type="dxa"/>
          </w:tcPr>
          <w:p w:rsidR="00812010" w:rsidRPr="00B20E64" w:rsidRDefault="00812010" w:rsidP="00B01BDD">
            <w:pPr>
              <w:widowControl w:val="0"/>
              <w:spacing w:line="360" w:lineRule="auto"/>
              <w:ind w:firstLine="36"/>
              <w:jc w:val="both"/>
              <w:rPr>
                <w:rFonts w:eastAsiaTheme="minorEastAsia"/>
                <w:sz w:val="28"/>
                <w:szCs w:val="28"/>
              </w:rPr>
            </w:pPr>
            <w:r w:rsidRPr="00B20E64">
              <w:rPr>
                <w:rFonts w:eastAsiaTheme="minorEastAsia"/>
                <w:sz w:val="28"/>
                <w:szCs w:val="28"/>
              </w:rPr>
              <w:t>1,03</w:t>
            </w:r>
          </w:p>
        </w:tc>
        <w:tc>
          <w:tcPr>
            <w:tcW w:w="1843" w:type="dxa"/>
          </w:tcPr>
          <w:p w:rsidR="00812010" w:rsidRPr="00B20E64" w:rsidRDefault="00812010" w:rsidP="00B01BDD">
            <w:pPr>
              <w:widowControl w:val="0"/>
              <w:spacing w:line="360" w:lineRule="auto"/>
              <w:jc w:val="both"/>
              <w:rPr>
                <w:rFonts w:eastAsiaTheme="minorEastAsia"/>
                <w:sz w:val="28"/>
                <w:szCs w:val="28"/>
              </w:rPr>
            </w:pPr>
            <w:r w:rsidRPr="00B20E64">
              <w:rPr>
                <w:rFonts w:eastAsiaTheme="minorEastAsia"/>
                <w:sz w:val="28"/>
                <w:szCs w:val="28"/>
                <w:lang w:val="en-US"/>
              </w:rPr>
              <w:t>[</w:t>
            </w:r>
            <w:r w:rsidRPr="00B20E64">
              <w:rPr>
                <w:rFonts w:eastAsiaTheme="minorEastAsia"/>
                <w:sz w:val="28"/>
                <w:szCs w:val="28"/>
              </w:rPr>
              <w:t>-</w:t>
            </w:r>
            <w:r w:rsidRPr="00B20E64">
              <w:rPr>
                <w:rFonts w:eastAsiaTheme="minorEastAsia"/>
                <w:sz w:val="28"/>
                <w:szCs w:val="28"/>
                <w:lang w:val="en-US"/>
              </w:rPr>
              <w:t>]</w:t>
            </w:r>
          </w:p>
        </w:tc>
      </w:tr>
    </w:tbl>
    <w:tbl>
      <w:tblPr>
        <w:tblW w:w="0" w:type="auto"/>
        <w:jc w:val="center"/>
        <w:tblLook w:val="04A0" w:firstRow="1" w:lastRow="0" w:firstColumn="1" w:lastColumn="0" w:noHBand="0" w:noVBand="1"/>
      </w:tblPr>
      <w:tblGrid>
        <w:gridCol w:w="1271"/>
        <w:gridCol w:w="4253"/>
        <w:gridCol w:w="992"/>
        <w:gridCol w:w="1843"/>
      </w:tblGrid>
      <w:tr w:rsidR="00812010" w:rsidRPr="00B20E64" w:rsidTr="00812010">
        <w:trPr>
          <w:jc w:val="center"/>
        </w:trPr>
        <w:tc>
          <w:tcPr>
            <w:tcW w:w="1271" w:type="dxa"/>
          </w:tcPr>
          <w:p w:rsidR="00812010" w:rsidRPr="00B20E64" w:rsidRDefault="00812010" w:rsidP="00B01BDD">
            <w:pPr>
              <w:spacing w:line="360" w:lineRule="auto"/>
              <w:jc w:val="both"/>
              <w:rPr>
                <w:sz w:val="28"/>
                <w:szCs w:val="28"/>
              </w:rPr>
            </w:pPr>
          </w:p>
        </w:tc>
        <w:tc>
          <w:tcPr>
            <w:tcW w:w="4253" w:type="dxa"/>
          </w:tcPr>
          <w:p w:rsidR="00812010" w:rsidRPr="00B20E64" w:rsidRDefault="00812010" w:rsidP="00B01BDD">
            <w:pPr>
              <w:spacing w:line="360" w:lineRule="auto"/>
              <w:jc w:val="both"/>
              <w:rPr>
                <w:sz w:val="28"/>
                <w:szCs w:val="28"/>
              </w:rPr>
            </w:pPr>
          </w:p>
        </w:tc>
        <w:tc>
          <w:tcPr>
            <w:tcW w:w="992" w:type="dxa"/>
          </w:tcPr>
          <w:p w:rsidR="00812010" w:rsidRPr="00B20E64" w:rsidRDefault="00812010" w:rsidP="00B01BDD">
            <w:pPr>
              <w:spacing w:line="360" w:lineRule="auto"/>
              <w:jc w:val="both"/>
              <w:rPr>
                <w:sz w:val="28"/>
                <w:szCs w:val="28"/>
              </w:rPr>
            </w:pPr>
          </w:p>
        </w:tc>
        <w:tc>
          <w:tcPr>
            <w:tcW w:w="1843" w:type="dxa"/>
          </w:tcPr>
          <w:p w:rsidR="00812010" w:rsidRPr="00B20E64" w:rsidRDefault="00812010" w:rsidP="00B01BDD">
            <w:pPr>
              <w:spacing w:line="360" w:lineRule="auto"/>
              <w:jc w:val="both"/>
              <w:rPr>
                <w:sz w:val="28"/>
                <w:szCs w:val="28"/>
              </w:rPr>
            </w:pPr>
          </w:p>
        </w:tc>
      </w:tr>
    </w:tbl>
    <w:p w:rsidR="00812010" w:rsidRPr="00B20E64" w:rsidRDefault="00812010" w:rsidP="00B01BDD">
      <w:pPr>
        <w:spacing w:line="360" w:lineRule="auto"/>
        <w:ind w:firstLine="709"/>
        <w:jc w:val="both"/>
        <w:rPr>
          <w:rFonts w:eastAsiaTheme="minorEastAsia"/>
          <w:sz w:val="28"/>
          <w:szCs w:val="28"/>
        </w:rPr>
      </w:pPr>
      <w:r w:rsidRPr="00B20E64">
        <w:rPr>
          <w:rFonts w:eastAsiaTheme="minorEastAsia"/>
          <w:sz w:val="28"/>
          <w:szCs w:val="28"/>
        </w:rPr>
        <w:t>Параметры на впуске</w:t>
      </w:r>
    </w:p>
    <w:p w:rsidR="00812010" w:rsidRPr="00B20E64" w:rsidRDefault="00812010" w:rsidP="00B01BDD">
      <w:pPr>
        <w:spacing w:line="360" w:lineRule="auto"/>
        <w:ind w:firstLine="709"/>
        <w:jc w:val="both"/>
        <w:rPr>
          <w:rFonts w:eastAsia="Calibri"/>
          <w:sz w:val="28"/>
          <w:szCs w:val="28"/>
        </w:rPr>
      </w:pPr>
      <w:r w:rsidRPr="00B20E64">
        <w:rPr>
          <w:rFonts w:eastAsia="Calibri"/>
          <w:sz w:val="28"/>
          <w:szCs w:val="28"/>
        </w:rPr>
        <w:t>Плотность заряда на впуске:</w:t>
      </w:r>
    </w:p>
    <w:p w:rsidR="00971C0C" w:rsidRPr="00B20E64" w:rsidRDefault="007E4528" w:rsidP="00B01BDD">
      <w:pPr>
        <w:widowControl w:val="0"/>
        <w:spacing w:line="360" w:lineRule="auto"/>
        <w:ind w:firstLine="709"/>
        <w:jc w:val="both"/>
        <w:rPr>
          <w:rFonts w:eastAsiaTheme="minorEastAsia"/>
          <w:sz w:val="28"/>
          <w:szCs w:val="28"/>
        </w:rPr>
      </w:pPr>
      <m:oMathPara>
        <m:oMath>
          <m:sSub>
            <m:sSubPr>
              <m:ctrlPr>
                <w:rPr>
                  <w:rFonts w:ascii="Cambria Math" w:eastAsia="Calibri" w:hAnsi="Cambria Math"/>
                  <w:sz w:val="28"/>
                  <w:szCs w:val="28"/>
                </w:rPr>
              </m:ctrlPr>
            </m:sSubPr>
            <m:e>
              <m:r>
                <w:rPr>
                  <w:rFonts w:ascii="Cambria Math" w:eastAsia="Calibri" w:hAnsi="Cambria Math"/>
                  <w:sz w:val="28"/>
                  <w:szCs w:val="28"/>
                </w:rPr>
                <m:t>ρ</m:t>
              </m:r>
            </m:e>
            <m:sub>
              <m:r>
                <m:rPr>
                  <m:sty m:val="p"/>
                </m:rPr>
                <w:rPr>
                  <w:rFonts w:ascii="Cambria Math" w:eastAsia="Calibri" w:hAnsi="Cambria Math"/>
                  <w:sz w:val="28"/>
                  <w:szCs w:val="28"/>
                </w:rPr>
                <m:t>к</m:t>
              </m:r>
            </m:sub>
          </m:sSub>
          <m:r>
            <m:rPr>
              <m:sty m:val="p"/>
            </m:rPr>
            <w:rPr>
              <w:rFonts w:ascii="Cambria Math" w:eastAsia="Calibri" w:hAnsi="Cambria Math"/>
              <w:sz w:val="28"/>
              <w:szCs w:val="28"/>
            </w:rPr>
            <m:t>=</m:t>
          </m:r>
          <m:f>
            <m:fPr>
              <m:ctrlPr>
                <w:rPr>
                  <w:rFonts w:ascii="Cambria Math" w:eastAsia="Calibri" w:hAnsi="Cambria Math"/>
                  <w:sz w:val="28"/>
                  <w:szCs w:val="28"/>
                </w:rPr>
              </m:ctrlPr>
            </m:fPr>
            <m:num>
              <m:sSub>
                <m:sSubPr>
                  <m:ctrlPr>
                    <w:rPr>
                      <w:rFonts w:ascii="Cambria Math" w:eastAsia="Calibri" w:hAnsi="Cambria Math"/>
                      <w:sz w:val="28"/>
                      <w:szCs w:val="28"/>
                    </w:rPr>
                  </m:ctrlPr>
                </m:sSubPr>
                <m:e>
                  <m:r>
                    <w:rPr>
                      <w:rFonts w:ascii="Cambria Math" w:eastAsia="Calibri" w:hAnsi="Cambria Math"/>
                      <w:sz w:val="28"/>
                      <w:szCs w:val="28"/>
                      <w:lang w:val="en-US"/>
                    </w:rPr>
                    <m:t>p</m:t>
                  </m:r>
                </m:e>
                <m:sub>
                  <m:r>
                    <m:rPr>
                      <m:sty m:val="p"/>
                    </m:rPr>
                    <w:rPr>
                      <w:rFonts w:ascii="Cambria Math" w:eastAsia="Calibri" w:hAnsi="Cambria Math"/>
                      <w:sz w:val="28"/>
                      <w:szCs w:val="28"/>
                    </w:rPr>
                    <m:t>к</m:t>
                  </m:r>
                </m:sub>
              </m:sSub>
            </m:num>
            <m:den>
              <m:r>
                <w:rPr>
                  <w:rFonts w:ascii="Cambria Math" w:eastAsia="Calibri" w:hAnsi="Cambria Math"/>
                  <w:sz w:val="28"/>
                  <w:szCs w:val="28"/>
                </w:rPr>
                <m:t>RT</m:t>
              </m:r>
              <m:r>
                <m:rPr>
                  <m:nor/>
                </m:rPr>
                <w:rPr>
                  <w:rFonts w:eastAsia="Calibri"/>
                  <w:sz w:val="28"/>
                  <w:szCs w:val="28"/>
                  <w:vertAlign w:val="subscript"/>
                </w:rPr>
                <m:t>0</m:t>
              </m:r>
            </m:den>
          </m:f>
          <m:r>
            <m:rPr>
              <m:sty m:val="p"/>
            </m:rPr>
            <w:rPr>
              <w:rFonts w:ascii="Cambria Math" w:eastAsia="Calibri" w:hAnsi="Cambria Math"/>
              <w:sz w:val="28"/>
              <w:szCs w:val="28"/>
            </w:rPr>
            <m:t>=</m:t>
          </m:r>
          <m:f>
            <m:fPr>
              <m:ctrlPr>
                <w:rPr>
                  <w:rFonts w:ascii="Cambria Math" w:eastAsia="Calibri" w:hAnsi="Cambria Math"/>
                  <w:sz w:val="28"/>
                  <w:szCs w:val="28"/>
                </w:rPr>
              </m:ctrlPr>
            </m:fPr>
            <m:num>
              <m:r>
                <m:rPr>
                  <m:sty m:val="p"/>
                </m:rPr>
                <w:rPr>
                  <w:rFonts w:ascii="Cambria Math" w:eastAsia="Calibri" w:hAnsi="Cambria Math"/>
                  <w:sz w:val="28"/>
                  <w:szCs w:val="28"/>
                </w:rPr>
                <m:t>0,1∙</m:t>
              </m:r>
              <m:sSup>
                <m:sSupPr>
                  <m:ctrlPr>
                    <w:rPr>
                      <w:rFonts w:ascii="Cambria Math" w:eastAsia="Calibri" w:hAnsi="Cambria Math"/>
                      <w:sz w:val="28"/>
                      <w:szCs w:val="28"/>
                    </w:rPr>
                  </m:ctrlPr>
                </m:sSupPr>
                <m:e>
                  <m:r>
                    <m:rPr>
                      <m:sty m:val="p"/>
                    </m:rPr>
                    <w:rPr>
                      <w:rFonts w:ascii="Cambria Math" w:eastAsia="Calibri" w:hAnsi="Cambria Math"/>
                      <w:sz w:val="28"/>
                      <w:szCs w:val="28"/>
                    </w:rPr>
                    <m:t>10</m:t>
                  </m:r>
                </m:e>
                <m:sup>
                  <m:r>
                    <m:rPr>
                      <m:sty m:val="p"/>
                    </m:rPr>
                    <w:rPr>
                      <w:rFonts w:ascii="Cambria Math" w:eastAsia="Calibri" w:hAnsi="Cambria Math"/>
                      <w:sz w:val="28"/>
                      <w:szCs w:val="28"/>
                    </w:rPr>
                    <m:t>6</m:t>
                  </m:r>
                </m:sup>
              </m:sSup>
            </m:num>
            <m:den>
              <m:r>
                <m:rPr>
                  <m:sty m:val="p"/>
                </m:rPr>
                <w:rPr>
                  <w:rFonts w:ascii="Cambria Math" w:eastAsia="Calibri" w:hAnsi="Cambria Math"/>
                  <w:sz w:val="28"/>
                  <w:szCs w:val="28"/>
                </w:rPr>
                <m:t>287∙298</m:t>
              </m:r>
            </m:den>
          </m:f>
          <m:r>
            <m:rPr>
              <m:sty m:val="p"/>
            </m:rPr>
            <w:rPr>
              <w:rFonts w:ascii="Cambria Math" w:eastAsia="Calibri" w:hAnsi="Cambria Math"/>
              <w:sz w:val="28"/>
              <w:szCs w:val="28"/>
            </w:rPr>
            <m:t xml:space="preserve">=1,17 </m:t>
          </m:r>
          <m:f>
            <m:fPr>
              <m:type m:val="skw"/>
              <m:ctrlPr>
                <w:rPr>
                  <w:rFonts w:ascii="Cambria Math" w:eastAsia="Calibri" w:hAnsi="Cambria Math"/>
                  <w:sz w:val="28"/>
                  <w:szCs w:val="28"/>
                </w:rPr>
              </m:ctrlPr>
            </m:fPr>
            <m:num>
              <m:r>
                <m:rPr>
                  <m:sty m:val="p"/>
                </m:rPr>
                <w:rPr>
                  <w:rFonts w:ascii="Cambria Math" w:eastAsia="Calibri" w:hAnsi="Cambria Math"/>
                  <w:sz w:val="28"/>
                  <w:szCs w:val="28"/>
                </w:rPr>
                <m:t>кг</m:t>
              </m:r>
            </m:num>
            <m:den>
              <m:sSup>
                <m:sSupPr>
                  <m:ctrlPr>
                    <w:rPr>
                      <w:rFonts w:ascii="Cambria Math" w:eastAsia="Calibri" w:hAnsi="Cambria Math"/>
                      <w:sz w:val="28"/>
                      <w:szCs w:val="28"/>
                    </w:rPr>
                  </m:ctrlPr>
                </m:sSupPr>
                <m:e>
                  <m:r>
                    <m:rPr>
                      <m:sty m:val="p"/>
                    </m:rPr>
                    <w:rPr>
                      <w:rFonts w:ascii="Cambria Math" w:eastAsia="Calibri" w:hAnsi="Cambria Math"/>
                      <w:sz w:val="28"/>
                      <w:szCs w:val="28"/>
                    </w:rPr>
                    <m:t>м</m:t>
                  </m:r>
                </m:e>
                <m:sup>
                  <m:r>
                    <m:rPr>
                      <m:sty m:val="p"/>
                    </m:rPr>
                    <w:rPr>
                      <w:rFonts w:ascii="Cambria Math" w:eastAsia="Calibri" w:hAnsi="Cambria Math"/>
                      <w:sz w:val="28"/>
                      <w:szCs w:val="28"/>
                    </w:rPr>
                    <m:t>3</m:t>
                  </m:r>
                </m:sup>
              </m:sSup>
            </m:den>
          </m:f>
        </m:oMath>
      </m:oMathPara>
    </w:p>
    <w:p w:rsidR="00812010" w:rsidRPr="00B20E64" w:rsidRDefault="00812010" w:rsidP="00B01BDD">
      <w:pPr>
        <w:spacing w:line="360" w:lineRule="auto"/>
        <w:jc w:val="both"/>
        <w:rPr>
          <w:rFonts w:eastAsiaTheme="minorEastAsia"/>
          <w:sz w:val="28"/>
          <w:szCs w:val="28"/>
        </w:rPr>
      </w:pPr>
    </w:p>
    <w:p w:rsidR="00812010" w:rsidRPr="00B20E64" w:rsidRDefault="00971C0C" w:rsidP="00B01BDD">
      <w:pPr>
        <w:spacing w:line="360" w:lineRule="auto"/>
        <w:jc w:val="both"/>
        <w:rPr>
          <w:rFonts w:eastAsia="Calibri"/>
          <w:sz w:val="28"/>
          <w:szCs w:val="28"/>
        </w:rPr>
      </w:pPr>
      <w:r w:rsidRPr="00B20E64">
        <w:rPr>
          <w:rFonts w:eastAsia="Calibri"/>
          <w:sz w:val="28"/>
          <w:szCs w:val="28"/>
        </w:rPr>
        <w:tab/>
      </w:r>
      <w:r w:rsidR="00812010" w:rsidRPr="00B20E64">
        <w:rPr>
          <w:rFonts w:eastAsia="Calibri"/>
          <w:sz w:val="28"/>
          <w:szCs w:val="28"/>
        </w:rPr>
        <w:t>Параметры рабочего тела в конце такта впуска</w:t>
      </w:r>
    </w:p>
    <w:p w:rsidR="00812010" w:rsidRPr="00B20E64" w:rsidRDefault="00971C0C" w:rsidP="00B01BDD">
      <w:pPr>
        <w:spacing w:line="360" w:lineRule="auto"/>
        <w:jc w:val="both"/>
        <w:rPr>
          <w:rFonts w:eastAsiaTheme="minorEastAsia"/>
          <w:sz w:val="28"/>
          <w:szCs w:val="28"/>
        </w:rPr>
      </w:pPr>
      <w:r w:rsidRPr="00B20E64">
        <w:rPr>
          <w:rFonts w:eastAsiaTheme="minorEastAsia"/>
          <w:sz w:val="28"/>
          <w:szCs w:val="28"/>
        </w:rPr>
        <w:tab/>
      </w:r>
      <w:r w:rsidR="00812010" w:rsidRPr="00B20E64">
        <w:rPr>
          <w:rFonts w:eastAsiaTheme="minorEastAsia"/>
          <w:sz w:val="28"/>
          <w:szCs w:val="28"/>
        </w:rPr>
        <w:t>Гидравлические потери во впускном трубопроводе:</w:t>
      </w:r>
    </w:p>
    <w:p w:rsidR="00971C0C" w:rsidRPr="00B20E64" w:rsidRDefault="00B20E64" w:rsidP="00B01BDD">
      <w:pPr>
        <w:widowControl w:val="0"/>
        <w:spacing w:line="360" w:lineRule="auto"/>
        <w:ind w:firstLine="709"/>
        <w:jc w:val="both"/>
        <w:rPr>
          <w:sz w:val="28"/>
          <w:szCs w:val="28"/>
          <w:lang w:val="en-US"/>
        </w:rPr>
      </w:pPr>
      <m:oMathPara>
        <m:oMath>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a</m:t>
              </m:r>
            </m:sub>
          </m:sSub>
          <m:r>
            <m:rPr>
              <m:sty m:val="p"/>
            </m:rPr>
            <w:rPr>
              <w:rFonts w:ascii="Cambria Math" w:hAnsi="Cambria Math"/>
              <w:sz w:val="28"/>
              <w:szCs w:val="28"/>
              <w:lang w:val="en-US"/>
            </w:rPr>
            <m:t>=</m:t>
          </m:r>
          <m:d>
            <m:dPr>
              <m:ctrlPr>
                <w:rPr>
                  <w:rFonts w:ascii="Cambria Math" w:hAnsi="Cambria Math"/>
                  <w:sz w:val="28"/>
                  <w:szCs w:val="28"/>
                  <w:lang w:val="en-US"/>
                </w:rPr>
              </m:ctrlPr>
            </m:dPr>
            <m:e>
              <m:sSup>
                <m:sSupPr>
                  <m:ctrlPr>
                    <w:rPr>
                      <w:rFonts w:ascii="Cambria Math" w:hAnsi="Cambria Math"/>
                      <w:sz w:val="28"/>
                      <w:szCs w:val="28"/>
                      <w:lang w:val="en-US"/>
                    </w:rPr>
                  </m:ctrlPr>
                </m:sSupPr>
                <m:e>
                  <m:r>
                    <w:rPr>
                      <w:rFonts w:ascii="Cambria Math" w:hAnsi="Cambria Math"/>
                      <w:sz w:val="28"/>
                      <w:szCs w:val="28"/>
                      <w:lang w:val="en-US"/>
                    </w:rPr>
                    <m:t>β</m:t>
                  </m:r>
                </m:e>
                <m:sup>
                  <m:r>
                    <m:rPr>
                      <m:sty m:val="p"/>
                    </m:rPr>
                    <w:rPr>
                      <w:rFonts w:ascii="Cambria Math" w:hAnsi="Cambria Math"/>
                      <w:sz w:val="28"/>
                      <w:szCs w:val="28"/>
                      <w:lang w:val="en-US"/>
                    </w:rPr>
                    <m:t>2</m:t>
                  </m:r>
                </m:sup>
              </m:sSup>
              <m:r>
                <m:rPr>
                  <m:sty m:val="p"/>
                </m:rPr>
                <w:rPr>
                  <w:rFonts w:ascii="Cambria Math" w:hAnsi="Cambria Math"/>
                  <w:sz w:val="28"/>
                  <w:szCs w:val="28"/>
                  <w:lang w:val="en-US"/>
                </w:rPr>
                <m:t>+</m:t>
              </m:r>
              <m:r>
                <w:rPr>
                  <w:rFonts w:ascii="Cambria Math" w:hAnsi="Cambria Math"/>
                  <w:sz w:val="28"/>
                  <w:szCs w:val="28"/>
                  <w:lang w:val="en-US"/>
                </w:rPr>
                <m:t>ξ</m:t>
              </m:r>
            </m:e>
          </m:d>
          <m:r>
            <m:rPr>
              <m:sty m:val="p"/>
            </m:rPr>
            <w:rPr>
              <w:rFonts w:ascii="Cambria Math" w:hAnsi="Cambria Math"/>
              <w:sz w:val="28"/>
              <w:szCs w:val="28"/>
              <w:lang w:val="en-US"/>
            </w:rPr>
            <m:t>∙</m:t>
          </m:r>
          <m:f>
            <m:fPr>
              <m:ctrlPr>
                <w:rPr>
                  <w:rFonts w:ascii="Cambria Math" w:hAnsi="Cambria Math"/>
                  <w:sz w:val="28"/>
                  <w:szCs w:val="28"/>
                  <w:lang w:val="en-US"/>
                </w:rPr>
              </m:ctrlPr>
            </m:fPr>
            <m:num>
              <m:sSup>
                <m:sSupPr>
                  <m:ctrlPr>
                    <w:rPr>
                      <w:rFonts w:ascii="Cambria Math" w:hAnsi="Cambria Math"/>
                      <w:sz w:val="28"/>
                      <w:szCs w:val="28"/>
                      <w:lang w:val="en-US"/>
                    </w:rPr>
                  </m:ctrlPr>
                </m:sSupPr>
                <m:e>
                  <m:r>
                    <w:rPr>
                      <w:rFonts w:ascii="Cambria Math" w:hAnsi="Cambria Math"/>
                      <w:sz w:val="28"/>
                      <w:szCs w:val="28"/>
                      <w:lang w:val="en-US"/>
                    </w:rPr>
                    <m:t>ω</m:t>
                  </m:r>
                </m:e>
                <m:sup>
                  <m:r>
                    <m:rPr>
                      <m:sty m:val="p"/>
                    </m:rPr>
                    <w:rPr>
                      <w:rFonts w:ascii="Cambria Math" w:hAnsi="Cambria Math"/>
                      <w:sz w:val="28"/>
                      <w:szCs w:val="28"/>
                      <w:lang w:val="en-US"/>
                    </w:rPr>
                    <m:t>2</m:t>
                  </m:r>
                </m:sup>
              </m:sSup>
            </m:num>
            <m:den>
              <m:r>
                <m:rPr>
                  <m:sty m:val="p"/>
                </m:rPr>
                <w:rPr>
                  <w:rFonts w:ascii="Cambria Math" w:hAnsi="Cambria Math"/>
                  <w:sz w:val="28"/>
                  <w:szCs w:val="28"/>
                  <w:lang w:val="en-US"/>
                </w:rPr>
                <m:t>2</m:t>
              </m:r>
            </m:den>
          </m:f>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lang w:val="en-US"/>
                </w:rPr>
                <m:t>0</m:t>
              </m:r>
            </m:sub>
          </m:sSub>
          <m:r>
            <m:rPr>
              <m:sty m:val="p"/>
            </m:rPr>
            <w:rPr>
              <w:rFonts w:ascii="Cambria Math" w:hAnsi="Cambria Math"/>
              <w:sz w:val="28"/>
              <w:szCs w:val="28"/>
              <w:lang w:val="en-US"/>
            </w:rPr>
            <m:t>∙</m:t>
          </m:r>
          <m:sSup>
            <m:sSupPr>
              <m:ctrlPr>
                <w:rPr>
                  <w:rFonts w:ascii="Cambria Math" w:hAnsi="Cambria Math"/>
                  <w:sz w:val="28"/>
                  <w:szCs w:val="28"/>
                  <w:lang w:val="en-US"/>
                </w:rPr>
              </m:ctrlPr>
            </m:sSupPr>
            <m:e>
              <m:r>
                <m:rPr>
                  <m:sty m:val="p"/>
                </m:rPr>
                <w:rPr>
                  <w:rFonts w:ascii="Cambria Math" w:hAnsi="Cambria Math"/>
                  <w:sz w:val="28"/>
                  <w:szCs w:val="28"/>
                  <w:lang w:val="en-US"/>
                </w:rPr>
                <m:t>10</m:t>
              </m:r>
            </m:e>
            <m:sup>
              <m:r>
                <m:rPr>
                  <m:sty m:val="p"/>
                </m:rPr>
                <w:rPr>
                  <w:rFonts w:ascii="Cambria Math" w:hAnsi="Cambria Math"/>
                  <w:sz w:val="28"/>
                  <w:szCs w:val="28"/>
                  <w:lang w:val="en-US"/>
                </w:rPr>
                <m:t>-6</m:t>
              </m:r>
            </m:sup>
          </m:sSup>
          <m:r>
            <m:rPr>
              <m:sty m:val="p"/>
            </m:rPr>
            <w:rPr>
              <w:rFonts w:ascii="Cambria Math" w:hAnsi="Cambria Math"/>
              <w:sz w:val="28"/>
              <w:szCs w:val="28"/>
              <w:lang w:val="en-US"/>
            </w:rPr>
            <m:t>=3∙</m:t>
          </m:r>
          <m:f>
            <m:fPr>
              <m:ctrlPr>
                <w:rPr>
                  <w:rFonts w:ascii="Cambria Math" w:hAnsi="Cambria Math"/>
                  <w:sz w:val="28"/>
                  <w:szCs w:val="28"/>
                  <w:lang w:val="en-US"/>
                </w:rPr>
              </m:ctrlPr>
            </m:fPr>
            <m:num>
              <m:sSup>
                <m:sSupPr>
                  <m:ctrlPr>
                    <w:rPr>
                      <w:rFonts w:ascii="Cambria Math" w:hAnsi="Cambria Math"/>
                      <w:sz w:val="28"/>
                      <w:szCs w:val="28"/>
                      <w:lang w:val="en-US"/>
                    </w:rPr>
                  </m:ctrlPr>
                </m:sSupPr>
                <m:e>
                  <m:r>
                    <m:rPr>
                      <m:sty m:val="p"/>
                    </m:rPr>
                    <w:rPr>
                      <w:rFonts w:ascii="Cambria Math" w:hAnsi="Cambria Math"/>
                      <w:sz w:val="28"/>
                      <w:szCs w:val="28"/>
                      <w:lang w:val="en-US"/>
                    </w:rPr>
                    <m:t>50</m:t>
                  </m:r>
                </m:e>
                <m:sup>
                  <m:r>
                    <m:rPr>
                      <m:sty m:val="p"/>
                    </m:rPr>
                    <w:rPr>
                      <w:rFonts w:ascii="Cambria Math" w:hAnsi="Cambria Math"/>
                      <w:sz w:val="28"/>
                      <w:szCs w:val="28"/>
                      <w:lang w:val="en-US"/>
                    </w:rPr>
                    <m:t>2</m:t>
                  </m:r>
                </m:sup>
              </m:sSup>
            </m:num>
            <m:den>
              <m:r>
                <m:rPr>
                  <m:sty m:val="p"/>
                </m:rPr>
                <w:rPr>
                  <w:rFonts w:ascii="Cambria Math" w:hAnsi="Cambria Math"/>
                  <w:sz w:val="28"/>
                  <w:szCs w:val="28"/>
                  <w:lang w:val="en-US"/>
                </w:rPr>
                <m:t>2</m:t>
              </m:r>
            </m:den>
          </m:f>
          <m:r>
            <m:rPr>
              <m:sty m:val="p"/>
            </m:rPr>
            <w:rPr>
              <w:rFonts w:ascii="Cambria Math" w:hAnsi="Cambria Math"/>
              <w:sz w:val="28"/>
              <w:szCs w:val="28"/>
              <w:lang w:val="en-US"/>
            </w:rPr>
            <m:t>∙1,276∙</m:t>
          </m:r>
          <m:sSup>
            <m:sSupPr>
              <m:ctrlPr>
                <w:rPr>
                  <w:rFonts w:ascii="Cambria Math" w:hAnsi="Cambria Math"/>
                  <w:sz w:val="28"/>
                  <w:szCs w:val="28"/>
                  <w:lang w:val="en-US"/>
                </w:rPr>
              </m:ctrlPr>
            </m:sSupPr>
            <m:e>
              <m:r>
                <m:rPr>
                  <m:sty m:val="p"/>
                </m:rPr>
                <w:rPr>
                  <w:rFonts w:ascii="Cambria Math" w:hAnsi="Cambria Math"/>
                  <w:sz w:val="28"/>
                  <w:szCs w:val="28"/>
                  <w:lang w:val="en-US"/>
                </w:rPr>
                <m:t>10</m:t>
              </m:r>
            </m:e>
            <m:sup>
              <m:r>
                <m:rPr>
                  <m:sty m:val="p"/>
                </m:rPr>
                <w:rPr>
                  <w:rFonts w:ascii="Cambria Math" w:hAnsi="Cambria Math"/>
                  <w:sz w:val="28"/>
                  <w:szCs w:val="28"/>
                  <w:lang w:val="en-US"/>
                </w:rPr>
                <m:t>-6</m:t>
              </m:r>
            </m:sup>
          </m:sSup>
          <m:r>
            <m:rPr>
              <m:sty m:val="p"/>
            </m:rPr>
            <w:rPr>
              <w:rFonts w:ascii="Cambria Math" w:hAnsi="Cambria Math"/>
              <w:sz w:val="28"/>
              <w:szCs w:val="28"/>
              <w:lang w:val="en-US"/>
            </w:rPr>
            <m:t>=0,0048 МПа</m:t>
          </m:r>
        </m:oMath>
      </m:oMathPara>
    </w:p>
    <w:p w:rsidR="00812010" w:rsidRPr="00B20E64" w:rsidRDefault="00971C0C" w:rsidP="00B01BDD">
      <w:pPr>
        <w:spacing w:line="360" w:lineRule="auto"/>
        <w:jc w:val="both"/>
        <w:rPr>
          <w:rFonts w:eastAsia="Calibri"/>
          <w:sz w:val="28"/>
          <w:szCs w:val="28"/>
        </w:rPr>
      </w:pPr>
      <w:r w:rsidRPr="00B20E64">
        <w:rPr>
          <w:rFonts w:eastAsia="Calibri"/>
          <w:sz w:val="28"/>
          <w:szCs w:val="28"/>
        </w:rPr>
        <w:tab/>
      </w:r>
      <w:r w:rsidR="00812010" w:rsidRPr="00B20E64">
        <w:rPr>
          <w:rFonts w:eastAsia="Calibri"/>
          <w:sz w:val="28"/>
          <w:szCs w:val="28"/>
        </w:rPr>
        <w:t>Давление рабочего тела в конце такта впуска:</w:t>
      </w:r>
    </w:p>
    <w:p w:rsidR="00971C0C"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a</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o</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a</m:t>
              </m:r>
            </m:sub>
          </m:sSub>
          <m:r>
            <m:rPr>
              <m:sty m:val="p"/>
            </m:rPr>
            <w:rPr>
              <w:rFonts w:ascii="Cambria Math" w:hAnsi="Cambria Math"/>
              <w:sz w:val="28"/>
              <w:szCs w:val="28"/>
              <w:lang w:val="en-US"/>
            </w:rPr>
            <m:t xml:space="preserve">=0,1-0,0048=0,095 </m:t>
          </m:r>
          <m:r>
            <m:rPr>
              <m:sty m:val="p"/>
            </m:rPr>
            <w:rPr>
              <w:rFonts w:ascii="Cambria Math" w:hAnsi="Cambria Math"/>
              <w:sz w:val="28"/>
              <w:szCs w:val="28"/>
            </w:rPr>
            <m:t>МПа</m:t>
          </m:r>
        </m:oMath>
      </m:oMathPara>
    </w:p>
    <w:p w:rsidR="00812010" w:rsidRPr="00B20E64" w:rsidRDefault="00971C0C" w:rsidP="00B01BDD">
      <w:pPr>
        <w:spacing w:line="360" w:lineRule="auto"/>
        <w:jc w:val="both"/>
        <w:rPr>
          <w:rFonts w:eastAsia="Calibri"/>
          <w:sz w:val="28"/>
          <w:szCs w:val="28"/>
        </w:rPr>
      </w:pPr>
      <w:r w:rsidRPr="00B20E64">
        <w:rPr>
          <w:rFonts w:eastAsia="Calibri"/>
          <w:sz w:val="28"/>
          <w:szCs w:val="28"/>
        </w:rPr>
        <w:tab/>
      </w:r>
      <w:r w:rsidR="00812010" w:rsidRPr="00B20E64">
        <w:rPr>
          <w:rFonts w:eastAsia="Calibri"/>
          <w:sz w:val="28"/>
          <w:szCs w:val="28"/>
        </w:rPr>
        <w:t>Коэффициент остаточных газов:</w:t>
      </w:r>
    </w:p>
    <w:p w:rsidR="00971C0C" w:rsidRPr="00B20E64" w:rsidRDefault="00B20E64" w:rsidP="00B01BDD">
      <w:pPr>
        <w:widowControl w:val="0"/>
        <w:spacing w:line="360" w:lineRule="auto"/>
        <w:ind w:firstLine="709"/>
        <w:jc w:val="both"/>
        <w:rPr>
          <w:rFonts w:eastAsia="Calibri"/>
          <w:sz w:val="28"/>
          <w:szCs w:val="28"/>
        </w:rPr>
      </w:pPr>
      <m:oMathPara>
        <m:oMath>
          <m:r>
            <w:rPr>
              <w:rFonts w:ascii="Cambria Math" w:hAnsi="Cambria Math"/>
              <w:sz w:val="28"/>
              <w:szCs w:val="28"/>
            </w:rPr>
            <m:t>γ</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T</m:t>
                  </m:r>
                </m:e>
                <m:sub>
                  <m:r>
                    <m:rPr>
                      <m:sty m:val="p"/>
                    </m:rPr>
                    <w:rPr>
                      <w:rFonts w:ascii="Cambria Math" w:hAnsi="Cambria Math"/>
                      <w:sz w:val="28"/>
                      <w:szCs w:val="28"/>
                    </w:rPr>
                    <m:t>к</m:t>
                  </m:r>
                </m:sub>
              </m:sSub>
              <m:r>
                <m:rPr>
                  <m:sty m:val="p"/>
                </m:rPr>
                <w:rPr>
                  <w:rFonts w:ascii="Cambria Math" w:hAnsi="Cambria Math"/>
                  <w:sz w:val="28"/>
                  <w:szCs w:val="28"/>
                </w:rPr>
                <m:t>+∆</m:t>
              </m:r>
              <m:r>
                <w:rPr>
                  <w:rFonts w:ascii="Cambria Math" w:hAnsi="Cambria Math"/>
                  <w:sz w:val="28"/>
                  <w:szCs w:val="28"/>
                </w:rPr>
                <m:t>T</m:t>
              </m:r>
            </m:num>
            <m:den>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r</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num>
            <m:den>
              <m:r>
                <w:rPr>
                  <w:rFonts w:ascii="Cambria Math" w:hAnsi="Cambria Math"/>
                  <w:sz w:val="28"/>
                  <w:szCs w:val="28"/>
                </w:rPr>
                <m:t>ε</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a</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273+40</m:t>
              </m:r>
            </m:num>
            <m:den>
              <m:r>
                <m:rPr>
                  <m:sty m:val="p"/>
                </m:rPr>
                <w:rPr>
                  <w:rFonts w:ascii="Cambria Math" w:hAnsi="Cambria Math"/>
                  <w:sz w:val="28"/>
                  <w:szCs w:val="28"/>
                </w:rPr>
                <m:t>850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0,115</m:t>
              </m:r>
            </m:num>
            <m:den>
              <m:r>
                <m:rPr>
                  <m:sty m:val="p"/>
                </m:rPr>
                <w:rPr>
                  <w:rFonts w:ascii="Cambria Math" w:hAnsi="Cambria Math"/>
                  <w:sz w:val="28"/>
                  <w:szCs w:val="28"/>
                </w:rPr>
                <m:t>16∙0,095-0,1115</m:t>
              </m:r>
            </m:den>
          </m:f>
          <m:r>
            <m:rPr>
              <m:sty m:val="p"/>
            </m:rPr>
            <w:rPr>
              <w:rFonts w:ascii="Cambria Math" w:hAnsi="Cambria Math"/>
              <w:sz w:val="28"/>
              <w:szCs w:val="28"/>
            </w:rPr>
            <m:t>=0,03</m:t>
          </m:r>
        </m:oMath>
      </m:oMathPara>
    </w:p>
    <w:p w:rsidR="00971C0C" w:rsidRPr="00B20E64" w:rsidRDefault="00971C0C" w:rsidP="00B01BDD">
      <w:pPr>
        <w:widowControl w:val="0"/>
        <w:spacing w:line="360" w:lineRule="auto"/>
        <w:ind w:firstLine="709"/>
        <w:jc w:val="both"/>
        <w:rPr>
          <w:rFonts w:eastAsia="Calibri"/>
          <w:sz w:val="28"/>
          <w:szCs w:val="28"/>
        </w:rPr>
      </w:pPr>
      <w:r w:rsidRPr="00B20E64">
        <w:rPr>
          <w:rFonts w:eastAsia="Calibri"/>
          <w:sz w:val="28"/>
          <w:szCs w:val="28"/>
        </w:rPr>
        <w:t>Температура конца впуска:</w:t>
      </w:r>
    </w:p>
    <w:p w:rsidR="00971C0C" w:rsidRPr="00B20E64" w:rsidRDefault="007E4528" w:rsidP="00B01BDD">
      <w:pPr>
        <w:widowControl w:val="0"/>
        <w:spacing w:line="360" w:lineRule="auto"/>
        <w:ind w:firstLine="709"/>
        <w:jc w:val="both"/>
        <w:rPr>
          <w:rFonts w:eastAsiaTheme="minorEastAsia"/>
          <w:sz w:val="28"/>
          <w:szCs w:val="28"/>
          <w:lang w:val="en-US"/>
        </w:rPr>
      </w:pPr>
      <m:oMathPara>
        <m:oMath>
          <m:sSub>
            <m:sSubPr>
              <m:ctrlPr>
                <w:rPr>
                  <w:rFonts w:ascii="Cambria Math" w:hAnsi="Cambria Math"/>
                  <w:sz w:val="28"/>
                  <w:szCs w:val="28"/>
                  <w:lang w:val="en-US"/>
                </w:rPr>
              </m:ctrlPr>
            </m:sSubPr>
            <m:e>
              <m:r>
                <w:rPr>
                  <w:rFonts w:ascii="Cambria Math" w:hAnsi="Cambria Math"/>
                  <w:sz w:val="28"/>
                  <w:szCs w:val="28"/>
                  <w:lang w:val="en-US"/>
                </w:rPr>
                <m:t>T</m:t>
              </m:r>
            </m:e>
            <m:sub>
              <m:r>
                <w:rPr>
                  <w:rFonts w:ascii="Cambria Math" w:hAnsi="Cambria Math"/>
                  <w:sz w:val="28"/>
                  <w:szCs w:val="28"/>
                  <w:lang w:val="en-US"/>
                </w:rPr>
                <m:t>a</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T</m:t>
                  </m:r>
                </m:e>
                <m:sub>
                  <m:r>
                    <m:rPr>
                      <m:sty m:val="p"/>
                    </m:rPr>
                    <w:rPr>
                      <w:rFonts w:ascii="Cambria Math" w:hAnsi="Cambria Math"/>
                      <w:sz w:val="28"/>
                      <w:szCs w:val="28"/>
                      <w:lang w:val="en-US"/>
                    </w:rPr>
                    <m:t>к</m:t>
                  </m:r>
                </m:sub>
              </m:sSub>
              <m:r>
                <m:rPr>
                  <m:sty m:val="p"/>
                </m:rPr>
                <w:rPr>
                  <w:rFonts w:ascii="Cambria Math" w:hAnsi="Cambria Math"/>
                  <w:sz w:val="28"/>
                  <w:szCs w:val="28"/>
                  <w:lang w:val="en-US"/>
                </w:rPr>
                <m:t>+∆</m:t>
              </m:r>
              <m:r>
                <w:rPr>
                  <w:rFonts w:ascii="Cambria Math" w:hAnsi="Cambria Math"/>
                  <w:sz w:val="28"/>
                  <w:szCs w:val="28"/>
                  <w:lang w:val="en-US"/>
                </w:rPr>
                <m:t>T</m:t>
              </m:r>
              <m:r>
                <m:rPr>
                  <m:sty m:val="p"/>
                </m:rPr>
                <w:rPr>
                  <w:rFonts w:ascii="Cambria Math" w:hAnsi="Cambria Math"/>
                  <w:sz w:val="28"/>
                  <w:szCs w:val="28"/>
                  <w:lang w:val="en-US"/>
                </w:rPr>
                <m:t>+</m:t>
              </m:r>
              <m:r>
                <w:rPr>
                  <w:rFonts w:ascii="Cambria Math" w:hAnsi="Cambria Math"/>
                  <w:sz w:val="28"/>
                  <w:szCs w:val="28"/>
                  <w:lang w:val="en-US"/>
                </w:rPr>
                <m:t>φ</m:t>
              </m:r>
              <m:sSub>
                <m:sSubPr>
                  <m:ctrlPr>
                    <w:rPr>
                      <w:rFonts w:ascii="Cambria Math" w:hAnsi="Cambria Math"/>
                      <w:sz w:val="28"/>
                      <w:szCs w:val="28"/>
                      <w:lang w:val="en-US"/>
                    </w:rPr>
                  </m:ctrlPr>
                </m:sSubPr>
                <m:e>
                  <m:r>
                    <m:rPr>
                      <m:sty m:val="p"/>
                    </m:rPr>
                    <w:rPr>
                      <w:rFonts w:ascii="Cambria Math" w:hAnsi="Cambria Math"/>
                      <w:sz w:val="28"/>
                      <w:szCs w:val="28"/>
                      <w:lang w:val="en-US"/>
                    </w:rPr>
                    <m:t>∙</m:t>
                  </m:r>
                  <m:r>
                    <w:rPr>
                      <w:rFonts w:ascii="Cambria Math" w:hAnsi="Cambria Math"/>
                      <w:sz w:val="28"/>
                      <w:szCs w:val="28"/>
                      <w:lang w:val="en-US"/>
                    </w:rPr>
                    <m:t>φ</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r>
                <w:rPr>
                  <w:rFonts w:ascii="Cambria Math" w:hAnsi="Cambria Math"/>
                  <w:sz w:val="28"/>
                  <w:szCs w:val="28"/>
                  <w:lang w:val="en-US"/>
                </w:rPr>
                <m:t>γ</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T</m:t>
                  </m:r>
                </m:e>
                <m:sub>
                  <m:r>
                    <w:rPr>
                      <w:rFonts w:ascii="Cambria Math" w:hAnsi="Cambria Math"/>
                      <w:sz w:val="28"/>
                      <w:szCs w:val="28"/>
                      <w:lang w:val="en-US"/>
                    </w:rPr>
                    <m:t>r</m:t>
                  </m:r>
                </m:sub>
              </m:sSub>
            </m:num>
            <m:den>
              <m:r>
                <m:rPr>
                  <m:sty m:val="p"/>
                </m:rPr>
                <w:rPr>
                  <w:rFonts w:ascii="Cambria Math" w:hAnsi="Cambria Math"/>
                  <w:sz w:val="28"/>
                  <w:szCs w:val="28"/>
                  <w:lang w:val="en-US"/>
                </w:rPr>
                <m:t>1+</m:t>
              </m:r>
              <m:r>
                <w:rPr>
                  <w:rFonts w:ascii="Cambria Math" w:hAnsi="Cambria Math"/>
                  <w:sz w:val="28"/>
                  <w:szCs w:val="28"/>
                  <w:lang w:val="en-US"/>
                </w:rPr>
                <m:t>γ</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φ</m:t>
                  </m:r>
                </m:e>
                <m:sub>
                  <m:r>
                    <m:rPr>
                      <m:sty m:val="p"/>
                    </m:rPr>
                    <w:rPr>
                      <w:rFonts w:ascii="Cambria Math" w:hAnsi="Cambria Math"/>
                      <w:sz w:val="28"/>
                      <w:szCs w:val="28"/>
                      <w:lang w:val="en-US"/>
                    </w:rPr>
                    <m:t>1</m:t>
                  </m:r>
                </m:sub>
              </m:sSub>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273+40+1∙1∙0,03∙850</m:t>
              </m:r>
            </m:num>
            <m:den>
              <m:r>
                <m:rPr>
                  <m:sty m:val="p"/>
                </m:rPr>
                <w:rPr>
                  <w:rFonts w:ascii="Cambria Math" w:hAnsi="Cambria Math"/>
                  <w:sz w:val="28"/>
                  <w:szCs w:val="28"/>
                  <w:lang w:val="en-US"/>
                </w:rPr>
                <m:t>1+0,030∙1</m:t>
              </m:r>
            </m:den>
          </m:f>
          <m:r>
            <m:rPr>
              <m:sty m:val="p"/>
            </m:rPr>
            <w:rPr>
              <w:rFonts w:ascii="Cambria Math" w:hAnsi="Cambria Math"/>
              <w:sz w:val="28"/>
              <w:szCs w:val="28"/>
              <w:lang w:val="en-US"/>
            </w:rPr>
            <m:t xml:space="preserve">=329 </m:t>
          </m:r>
          <m:r>
            <w:rPr>
              <w:rFonts w:ascii="Cambria Math" w:hAnsi="Cambria Math"/>
              <w:sz w:val="28"/>
              <w:szCs w:val="28"/>
              <w:lang w:val="en-US"/>
            </w:rPr>
            <m:t>K</m:t>
          </m:r>
        </m:oMath>
      </m:oMathPara>
    </w:p>
    <w:p w:rsidR="00971C0C" w:rsidRPr="00B20E64" w:rsidRDefault="00971C0C" w:rsidP="00B01BDD">
      <w:pPr>
        <w:widowControl w:val="0"/>
        <w:spacing w:line="360" w:lineRule="auto"/>
        <w:ind w:firstLine="709"/>
        <w:jc w:val="both"/>
        <w:rPr>
          <w:rFonts w:eastAsiaTheme="minorEastAsia"/>
          <w:sz w:val="28"/>
          <w:szCs w:val="28"/>
        </w:rPr>
      </w:pPr>
      <w:r w:rsidRPr="00B20E64">
        <w:rPr>
          <w:rFonts w:eastAsiaTheme="minorEastAsia"/>
          <w:sz w:val="28"/>
          <w:szCs w:val="28"/>
        </w:rPr>
        <w:lastRenderedPageBreak/>
        <w:t xml:space="preserve">Отношение </w:t>
      </w:r>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num>
          <m:den>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к</m:t>
                </m:r>
              </m:sub>
            </m:sSub>
          </m:den>
        </m:f>
        <m:r>
          <m:rPr>
            <m:sty m:val="p"/>
          </m:rPr>
          <w:rPr>
            <w:rFonts w:ascii="Cambria Math" w:eastAsiaTheme="minorEastAsia" w:hAnsi="Cambria Math"/>
            <w:sz w:val="28"/>
            <w:szCs w:val="28"/>
          </w:rPr>
          <m:t>=1,15</m:t>
        </m:r>
      </m:oMath>
    </w:p>
    <w:p w:rsidR="00971C0C" w:rsidRPr="00B20E64" w:rsidRDefault="00971C0C" w:rsidP="00B01BDD">
      <w:pPr>
        <w:widowControl w:val="0"/>
        <w:spacing w:line="360" w:lineRule="auto"/>
        <w:ind w:firstLine="709"/>
        <w:jc w:val="both"/>
        <w:rPr>
          <w:rFonts w:eastAsiaTheme="minorEastAsia"/>
          <w:sz w:val="28"/>
          <w:szCs w:val="28"/>
        </w:rPr>
      </w:pPr>
      <w:r w:rsidRPr="00B20E64">
        <w:rPr>
          <w:rFonts w:eastAsiaTheme="minorEastAsia"/>
          <w:sz w:val="28"/>
          <w:szCs w:val="28"/>
        </w:rPr>
        <w:t xml:space="preserve">Давление остаточных газов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к</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num>
          <m:den>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к</m:t>
                </m:r>
              </m:sub>
            </m:sSub>
          </m:den>
        </m:f>
        <m:r>
          <m:rPr>
            <m:sty m:val="p"/>
          </m:rPr>
          <w:rPr>
            <w:rFonts w:ascii="Cambria Math" w:hAnsi="Cambria Math"/>
            <w:sz w:val="28"/>
            <w:szCs w:val="28"/>
          </w:rPr>
          <m:t>=0,1∙1,15=0,115 МПа</m:t>
        </m:r>
      </m:oMath>
    </w:p>
    <w:p w:rsidR="00812010" w:rsidRPr="00B20E64" w:rsidRDefault="00971C0C" w:rsidP="00B01BDD">
      <w:pPr>
        <w:spacing w:line="360" w:lineRule="auto"/>
        <w:jc w:val="both"/>
        <w:rPr>
          <w:rFonts w:eastAsia="Calibri"/>
          <w:sz w:val="28"/>
          <w:szCs w:val="28"/>
        </w:rPr>
      </w:pPr>
      <w:r w:rsidRPr="00B20E64">
        <w:rPr>
          <w:rFonts w:eastAsia="Calibri"/>
          <w:sz w:val="28"/>
          <w:szCs w:val="28"/>
        </w:rPr>
        <w:tab/>
      </w:r>
      <w:r w:rsidR="00812010" w:rsidRPr="00B20E64">
        <w:rPr>
          <w:rFonts w:eastAsia="Calibri"/>
          <w:sz w:val="28"/>
          <w:szCs w:val="28"/>
        </w:rPr>
        <w:t>Коэффициент наполнения:</w:t>
      </w:r>
    </w:p>
    <w:p w:rsidR="00971C0C" w:rsidRPr="00B20E64" w:rsidRDefault="00971C0C" w:rsidP="00B01BDD">
      <w:pPr>
        <w:widowControl w:val="0"/>
        <w:spacing w:line="360" w:lineRule="auto"/>
        <w:ind w:firstLine="709"/>
        <w:jc w:val="both"/>
        <w:rPr>
          <w:rFonts w:eastAsiaTheme="minorEastAsia"/>
          <w:sz w:val="28"/>
          <w:szCs w:val="28"/>
          <w:lang w:val="en-US"/>
        </w:rPr>
      </w:pPr>
      <w:r w:rsidRPr="00B20E64">
        <w:rPr>
          <w:rFonts w:eastAsia="Calibri"/>
          <w:sz w:val="28"/>
          <w:szCs w:val="28"/>
          <w:lang w:val="en-US"/>
        </w:rPr>
        <w:tab/>
      </w:r>
      <m:oMath>
        <m:sSub>
          <m:sSubPr>
            <m:ctrlPr>
              <w:rPr>
                <w:rFonts w:ascii="Cambria Math" w:hAnsi="Cambria Math"/>
                <w:sz w:val="28"/>
                <w:szCs w:val="28"/>
                <w:lang w:val="en-US"/>
              </w:rPr>
            </m:ctrlPr>
          </m:sSubPr>
          <m:e>
            <m:r>
              <w:rPr>
                <w:rFonts w:ascii="Cambria Math" w:hAnsi="Cambria Math"/>
                <w:sz w:val="28"/>
                <w:szCs w:val="28"/>
                <w:lang w:val="en-US"/>
              </w:rPr>
              <m:t>η</m:t>
            </m:r>
          </m:e>
          <m:sub>
            <m:r>
              <w:rPr>
                <w:rFonts w:ascii="Cambria Math" w:hAnsi="Cambria Math"/>
                <w:sz w:val="28"/>
                <w:szCs w:val="28"/>
                <w:lang w:val="en-US"/>
              </w:rPr>
              <m:t>V</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φ</m:t>
            </m:r>
          </m:e>
          <m:sub>
            <m:r>
              <m:rPr>
                <m:sty m:val="p"/>
              </m:rPr>
              <w:rPr>
                <w:rFonts w:ascii="Cambria Math" w:hAnsi="Cambria Math"/>
                <w:sz w:val="28"/>
                <w:szCs w:val="28"/>
                <w:lang w:val="en-US"/>
              </w:rPr>
              <m:t>1</m:t>
            </m:r>
          </m:sub>
        </m:sSub>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a</m:t>
                </m:r>
              </m:sub>
            </m:sSub>
          </m:num>
          <m:den>
            <m:sSub>
              <m:sSubPr>
                <m:ctrlPr>
                  <w:rPr>
                    <w:rFonts w:ascii="Cambria Math" w:hAnsi="Cambria Math"/>
                    <w:sz w:val="28"/>
                    <w:szCs w:val="28"/>
                    <w:lang w:val="en-US"/>
                  </w:rPr>
                </m:ctrlPr>
              </m:sSubPr>
              <m:e>
                <m:r>
                  <w:rPr>
                    <w:rFonts w:ascii="Cambria Math" w:hAnsi="Cambria Math"/>
                    <w:sz w:val="28"/>
                    <w:szCs w:val="28"/>
                    <w:lang w:val="en-US"/>
                  </w:rPr>
                  <m:t>p</m:t>
                </m:r>
              </m:e>
              <m:sub>
                <m:r>
                  <m:rPr>
                    <m:sty m:val="p"/>
                  </m:rPr>
                  <w:rPr>
                    <w:rFonts w:ascii="Cambria Math" w:hAnsi="Cambria Math"/>
                    <w:sz w:val="28"/>
                    <w:szCs w:val="28"/>
                    <w:lang w:val="en-US"/>
                  </w:rPr>
                  <m:t>к</m:t>
                </m:r>
              </m:sub>
            </m:sSub>
          </m:den>
        </m:f>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ε</m:t>
            </m:r>
          </m:num>
          <m:den>
            <m:r>
              <w:rPr>
                <w:rFonts w:ascii="Cambria Math" w:hAnsi="Cambria Math"/>
                <w:sz w:val="28"/>
                <w:szCs w:val="28"/>
                <w:lang w:val="en-US"/>
              </w:rPr>
              <m:t>ε</m:t>
            </m:r>
            <m:r>
              <m:rPr>
                <m:sty m:val="p"/>
              </m:rPr>
              <w:rPr>
                <w:rFonts w:ascii="Cambria Math" w:hAnsi="Cambria Math"/>
                <w:sz w:val="28"/>
                <w:szCs w:val="28"/>
                <w:lang w:val="en-US"/>
              </w:rPr>
              <m:t>-1</m:t>
            </m:r>
          </m:den>
        </m:f>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T</m:t>
                </m:r>
              </m:e>
              <m:sub>
                <m:r>
                  <m:rPr>
                    <m:sty m:val="p"/>
                  </m:rPr>
                  <w:rPr>
                    <w:rFonts w:ascii="Cambria Math" w:hAnsi="Cambria Math"/>
                    <w:sz w:val="28"/>
                    <w:szCs w:val="28"/>
                    <w:lang w:val="en-US"/>
                  </w:rPr>
                  <m:t>к</m:t>
                </m:r>
              </m:sub>
            </m:sSub>
          </m:num>
          <m:den>
            <m:sSub>
              <m:sSubPr>
                <m:ctrlPr>
                  <w:rPr>
                    <w:rFonts w:ascii="Cambria Math" w:hAnsi="Cambria Math"/>
                    <w:sz w:val="28"/>
                    <w:szCs w:val="28"/>
                    <w:lang w:val="en-US"/>
                  </w:rPr>
                </m:ctrlPr>
              </m:sSubPr>
              <m:e>
                <m:r>
                  <w:rPr>
                    <w:rFonts w:ascii="Cambria Math" w:hAnsi="Cambria Math"/>
                    <w:sz w:val="28"/>
                    <w:szCs w:val="28"/>
                    <w:lang w:val="en-US"/>
                  </w:rPr>
                  <m:t>T</m:t>
                </m:r>
              </m:e>
              <m:sub>
                <m:r>
                  <w:rPr>
                    <w:rFonts w:ascii="Cambria Math" w:hAnsi="Cambria Math"/>
                    <w:sz w:val="28"/>
                    <w:szCs w:val="28"/>
                    <w:lang w:val="en-US"/>
                  </w:rPr>
                  <m:t>o</m:t>
                </m:r>
              </m:sub>
            </m:sSub>
            <m:r>
              <m:rPr>
                <m:sty m:val="p"/>
              </m:rPr>
              <w:rPr>
                <w:rFonts w:ascii="Cambria Math" w:hAnsi="Cambria Math"/>
                <w:sz w:val="28"/>
                <w:szCs w:val="28"/>
                <w:lang w:val="en-US"/>
              </w:rPr>
              <m:t>+∆</m:t>
            </m:r>
            <m:r>
              <w:rPr>
                <w:rFonts w:ascii="Cambria Math" w:hAnsi="Cambria Math"/>
                <w:sz w:val="28"/>
                <w:szCs w:val="28"/>
                <w:lang w:val="en-US"/>
              </w:rPr>
              <m:t>T</m:t>
            </m:r>
            <m:r>
              <m:rPr>
                <m:sty m:val="p"/>
              </m:rPr>
              <w:rPr>
                <w:rFonts w:ascii="Cambria Math" w:hAnsi="Cambria Math"/>
                <w:sz w:val="28"/>
                <w:szCs w:val="28"/>
                <w:lang w:val="en-US"/>
              </w:rPr>
              <m:t>+</m:t>
            </m:r>
            <m:r>
              <w:rPr>
                <w:rFonts w:ascii="Cambria Math" w:hAnsi="Cambria Math"/>
                <w:sz w:val="28"/>
                <w:szCs w:val="28"/>
                <w:lang w:val="en-US"/>
              </w:rPr>
              <m:t>φ</m:t>
            </m:r>
            <m:sSub>
              <m:sSubPr>
                <m:ctrlPr>
                  <w:rPr>
                    <w:rFonts w:ascii="Cambria Math" w:hAnsi="Cambria Math"/>
                    <w:sz w:val="28"/>
                    <w:szCs w:val="28"/>
                    <w:lang w:val="en-US"/>
                  </w:rPr>
                </m:ctrlPr>
              </m:sSubPr>
              <m:e>
                <m:r>
                  <w:rPr>
                    <w:rFonts w:ascii="Cambria Math" w:hAnsi="Cambria Math"/>
                    <w:sz w:val="28"/>
                    <w:szCs w:val="28"/>
                    <w:lang w:val="en-US"/>
                  </w:rPr>
                  <m:t>φ</m:t>
                </m:r>
              </m:e>
              <m:sub>
                <m:r>
                  <m:rPr>
                    <m:sty m:val="p"/>
                  </m:rPr>
                  <w:rPr>
                    <w:rFonts w:ascii="Cambria Math" w:hAnsi="Cambria Math"/>
                    <w:sz w:val="28"/>
                    <w:szCs w:val="28"/>
                    <w:lang w:val="en-US"/>
                  </w:rPr>
                  <m:t>1</m:t>
                </m:r>
              </m:sub>
            </m:sSub>
            <m:r>
              <w:rPr>
                <w:rFonts w:ascii="Cambria Math" w:hAnsi="Cambria Math"/>
                <w:sz w:val="28"/>
                <w:szCs w:val="28"/>
                <w:lang w:val="en-US"/>
              </w:rPr>
              <m:t>γ</m:t>
            </m:r>
            <m:sSub>
              <m:sSubPr>
                <m:ctrlPr>
                  <w:rPr>
                    <w:rFonts w:ascii="Cambria Math" w:hAnsi="Cambria Math"/>
                    <w:sz w:val="28"/>
                    <w:szCs w:val="28"/>
                    <w:lang w:val="en-US"/>
                  </w:rPr>
                </m:ctrlPr>
              </m:sSubPr>
              <m:e>
                <m:r>
                  <w:rPr>
                    <w:rFonts w:ascii="Cambria Math" w:hAnsi="Cambria Math"/>
                    <w:sz w:val="28"/>
                    <w:szCs w:val="28"/>
                    <w:lang w:val="en-US"/>
                  </w:rPr>
                  <m:t>T</m:t>
                </m:r>
              </m:e>
              <m:sub>
                <m:r>
                  <w:rPr>
                    <w:rFonts w:ascii="Cambria Math" w:hAnsi="Cambria Math"/>
                    <w:sz w:val="28"/>
                    <w:szCs w:val="28"/>
                    <w:lang w:val="en-US"/>
                  </w:rPr>
                  <m:t>r</m:t>
                </m:r>
              </m:sub>
            </m:sSub>
          </m:den>
        </m:f>
        <m:r>
          <m:rPr>
            <m:sty m:val="p"/>
          </m:rPr>
          <w:rPr>
            <w:rFonts w:ascii="Cambria Math" w:hAnsi="Cambria Math"/>
            <w:sz w:val="28"/>
            <w:szCs w:val="28"/>
            <w:lang w:val="en-US"/>
          </w:rPr>
          <m:t>=1∙</m:t>
        </m:r>
        <m:f>
          <m:fPr>
            <m:ctrlPr>
              <w:rPr>
                <w:rFonts w:ascii="Cambria Math" w:hAnsi="Cambria Math"/>
                <w:sz w:val="28"/>
                <w:szCs w:val="28"/>
                <w:lang w:val="en-US"/>
              </w:rPr>
            </m:ctrlPr>
          </m:fPr>
          <m:num>
            <m:r>
              <m:rPr>
                <m:sty m:val="p"/>
              </m:rPr>
              <w:rPr>
                <w:rFonts w:ascii="Cambria Math" w:hAnsi="Cambria Math"/>
                <w:sz w:val="28"/>
                <w:szCs w:val="28"/>
                <w:lang w:val="en-US"/>
              </w:rPr>
              <m:t>0,095</m:t>
            </m:r>
          </m:num>
          <m:den>
            <m:r>
              <m:rPr>
                <m:sty m:val="p"/>
              </m:rPr>
              <w:rPr>
                <w:rFonts w:ascii="Cambria Math" w:hAnsi="Cambria Math"/>
                <w:sz w:val="28"/>
                <w:szCs w:val="28"/>
                <w:lang w:val="en-US"/>
              </w:rPr>
              <m:t>0,15</m:t>
            </m:r>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16</m:t>
            </m:r>
          </m:num>
          <m:den>
            <m:r>
              <m:rPr>
                <m:sty m:val="p"/>
              </m:rPr>
              <w:rPr>
                <w:rFonts w:ascii="Cambria Math" w:hAnsi="Cambria Math"/>
                <w:sz w:val="28"/>
                <w:szCs w:val="28"/>
                <w:lang w:val="en-US"/>
              </w:rPr>
              <m:t>16-1</m:t>
            </m:r>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273</m:t>
            </m:r>
          </m:num>
          <m:den>
            <m:r>
              <m:rPr>
                <m:sty m:val="p"/>
              </m:rPr>
              <w:rPr>
                <w:rFonts w:ascii="Cambria Math" w:hAnsi="Cambria Math"/>
                <w:sz w:val="28"/>
                <w:szCs w:val="28"/>
                <w:lang w:val="en-US"/>
              </w:rPr>
              <m:t>273+40+1∙1∙0,03∙850</m:t>
            </m:r>
          </m:den>
        </m:f>
        <m:r>
          <m:rPr>
            <m:sty m:val="p"/>
          </m:rPr>
          <w:rPr>
            <w:rFonts w:ascii="Cambria Math" w:hAnsi="Cambria Math"/>
            <w:sz w:val="28"/>
            <w:szCs w:val="28"/>
            <w:lang w:val="en-US"/>
          </w:rPr>
          <m:t>=0,82</m:t>
        </m:r>
      </m:oMath>
    </w:p>
    <w:p w:rsidR="00812010" w:rsidRPr="00B20E64" w:rsidRDefault="00812010"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971C0C" w:rsidRPr="00B20E64" w:rsidRDefault="00971C0C" w:rsidP="00B01BDD">
      <w:pPr>
        <w:spacing w:line="360" w:lineRule="auto"/>
        <w:jc w:val="both"/>
        <w:rPr>
          <w:rFonts w:eastAsia="Calibri"/>
          <w:sz w:val="28"/>
          <w:szCs w:val="28"/>
        </w:rPr>
      </w:pPr>
    </w:p>
    <w:p w:rsidR="00812010" w:rsidRPr="00CC3E8D" w:rsidRDefault="00812010" w:rsidP="00B01BDD">
      <w:pPr>
        <w:pStyle w:val="2"/>
        <w:rPr>
          <w:rFonts w:ascii="Times New Roman" w:hAnsi="Times New Roman" w:cs="Times New Roman"/>
          <w:b/>
          <w:sz w:val="28"/>
          <w:szCs w:val="28"/>
        </w:rPr>
      </w:pPr>
      <w:bookmarkStart w:id="32" w:name="_Toc248283114"/>
      <w:bookmarkStart w:id="33" w:name="_Toc517891692"/>
      <w:bookmarkStart w:id="34" w:name="_Toc44131791"/>
      <w:bookmarkStart w:id="35" w:name="_Toc44304211"/>
      <w:bookmarkStart w:id="36" w:name="_Toc105949615"/>
      <w:r w:rsidRPr="00CC3E8D">
        <w:rPr>
          <w:rFonts w:ascii="Times New Roman" w:hAnsi="Times New Roman" w:cs="Times New Roman"/>
          <w:b/>
          <w:sz w:val="28"/>
          <w:szCs w:val="28"/>
        </w:rPr>
        <w:t>1.1.3. Расчет процесса сжатия</w:t>
      </w:r>
      <w:bookmarkEnd w:id="32"/>
      <w:bookmarkEnd w:id="33"/>
      <w:bookmarkEnd w:id="34"/>
      <w:bookmarkEnd w:id="35"/>
      <w:bookmarkEnd w:id="36"/>
    </w:p>
    <w:p w:rsidR="00812010" w:rsidRPr="00CC3E8D" w:rsidRDefault="00812010" w:rsidP="00B01BDD">
      <w:pPr>
        <w:spacing w:line="360" w:lineRule="auto"/>
        <w:jc w:val="both"/>
        <w:rPr>
          <w:sz w:val="28"/>
          <w:szCs w:val="28"/>
        </w:rPr>
      </w:pPr>
    </w:p>
    <w:p w:rsidR="00812010" w:rsidRPr="00B20E64" w:rsidRDefault="00812010" w:rsidP="00B01BDD">
      <w:pPr>
        <w:spacing w:line="360" w:lineRule="auto"/>
        <w:jc w:val="both"/>
        <w:rPr>
          <w:rFonts w:eastAsia="Calibri"/>
          <w:sz w:val="28"/>
          <w:szCs w:val="28"/>
        </w:rPr>
      </w:pPr>
      <w:r w:rsidRPr="00B20E64">
        <w:rPr>
          <w:rFonts w:eastAsia="Calibri"/>
          <w:sz w:val="28"/>
          <w:szCs w:val="28"/>
        </w:rPr>
        <w:t>Показатель политропы сжатия n1 = 1,3</w:t>
      </w:r>
      <w:r w:rsidR="00971C0C" w:rsidRPr="00B20E64">
        <w:rPr>
          <w:rFonts w:eastAsia="Calibri"/>
          <w:sz w:val="28"/>
          <w:szCs w:val="28"/>
        </w:rPr>
        <w:t>8.</w:t>
      </w:r>
    </w:p>
    <w:p w:rsidR="00812010" w:rsidRPr="00B20E64" w:rsidRDefault="00812010" w:rsidP="00B01BDD">
      <w:pPr>
        <w:spacing w:line="360" w:lineRule="auto"/>
        <w:jc w:val="both"/>
        <w:rPr>
          <w:rFonts w:eastAsia="Calibri"/>
          <w:sz w:val="28"/>
          <w:szCs w:val="28"/>
        </w:rPr>
      </w:pPr>
      <w:r w:rsidRPr="00B20E64">
        <w:rPr>
          <w:rFonts w:eastAsia="Calibri"/>
          <w:sz w:val="28"/>
          <w:szCs w:val="28"/>
        </w:rPr>
        <w:t>Давление в конце сжатия</w:t>
      </w:r>
    </w:p>
    <w:p w:rsidR="00971C0C"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p</m:t>
              </m:r>
            </m:e>
            <m:sub>
              <m:r>
                <w:rPr>
                  <w:rFonts w:ascii="Cambria Math" w:hAnsi="Cambria Math"/>
                  <w:sz w:val="28"/>
                  <w:szCs w:val="28"/>
                </w:rPr>
                <m:t>c</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a</m:t>
              </m:r>
            </m:sub>
          </m:sSub>
          <m:sSup>
            <m:sSupPr>
              <m:ctrlPr>
                <w:rPr>
                  <w:rFonts w:ascii="Cambria Math" w:hAnsi="Cambria Math"/>
                  <w:sz w:val="28"/>
                  <w:szCs w:val="28"/>
                </w:rPr>
              </m:ctrlPr>
            </m:sSupPr>
            <m:e>
              <m:r>
                <w:rPr>
                  <w:rFonts w:ascii="Cambria Math" w:hAnsi="Cambria Math"/>
                  <w:sz w:val="28"/>
                  <w:szCs w:val="28"/>
                </w:rPr>
                <m:t>ε</m:t>
              </m:r>
            </m:e>
            <m:sup>
              <m:r>
                <w:rPr>
                  <w:rFonts w:ascii="Cambria Math" w:hAnsi="Cambria Math"/>
                  <w:sz w:val="28"/>
                  <w:szCs w:val="28"/>
                </w:rPr>
                <m:t>n</m:t>
              </m:r>
            </m:sup>
          </m:sSup>
          <m:r>
            <m:rPr>
              <m:sty m:val="p"/>
            </m:rPr>
            <w:rPr>
              <w:rFonts w:ascii="Cambria Math" w:hAnsi="Cambria Math"/>
              <w:sz w:val="28"/>
              <w:szCs w:val="28"/>
            </w:rPr>
            <m:t>=0,1∙</m:t>
          </m:r>
          <m:sSup>
            <m:sSupPr>
              <m:ctrlPr>
                <w:rPr>
                  <w:rFonts w:ascii="Cambria Math" w:hAnsi="Cambria Math"/>
                  <w:sz w:val="28"/>
                  <w:szCs w:val="28"/>
                </w:rPr>
              </m:ctrlPr>
            </m:sSupPr>
            <m:e>
              <m:r>
                <m:rPr>
                  <m:sty m:val="p"/>
                </m:rPr>
                <w:rPr>
                  <w:rFonts w:ascii="Cambria Math" w:hAnsi="Cambria Math"/>
                  <w:sz w:val="28"/>
                  <w:szCs w:val="28"/>
                </w:rPr>
                <m:t>16</m:t>
              </m:r>
            </m:e>
            <m:sup>
              <m:r>
                <m:rPr>
                  <m:sty m:val="p"/>
                </m:rPr>
                <w:rPr>
                  <w:rFonts w:ascii="Cambria Math" w:hAnsi="Cambria Math"/>
                  <w:sz w:val="28"/>
                  <w:szCs w:val="28"/>
                </w:rPr>
                <m:t>1.38</m:t>
              </m:r>
            </m:sup>
          </m:sSup>
          <m:r>
            <m:rPr>
              <m:sty m:val="p"/>
            </m:rPr>
            <w:rPr>
              <w:rFonts w:ascii="Cambria Math" w:hAnsi="Cambria Math"/>
              <w:sz w:val="28"/>
              <w:szCs w:val="28"/>
            </w:rPr>
            <m:t>=4,387МПа</m:t>
          </m:r>
        </m:oMath>
      </m:oMathPara>
    </w:p>
    <w:p w:rsidR="00812010" w:rsidRPr="00B20E64" w:rsidRDefault="00812010" w:rsidP="00B01BDD">
      <w:pPr>
        <w:spacing w:line="360" w:lineRule="auto"/>
        <w:jc w:val="both"/>
        <w:rPr>
          <w:rFonts w:eastAsia="Calibri"/>
          <w:sz w:val="28"/>
          <w:szCs w:val="28"/>
        </w:rPr>
      </w:pPr>
      <w:r w:rsidRPr="00B20E64">
        <w:rPr>
          <w:rFonts w:eastAsia="Calibri"/>
          <w:sz w:val="28"/>
          <w:szCs w:val="28"/>
        </w:rPr>
        <w:t>Температура в конце сжатия</w:t>
      </w:r>
    </w:p>
    <w:bookmarkStart w:id="37" w:name="_Toc248283115"/>
    <w:bookmarkStart w:id="38" w:name="_Toc517891693"/>
    <w:bookmarkStart w:id="39" w:name="_Toc44131792"/>
    <w:bookmarkStart w:id="40" w:name="_Toc44304212"/>
    <w:p w:rsidR="00971C0C" w:rsidRPr="00B20E64" w:rsidRDefault="007E4528" w:rsidP="00B01BDD">
      <w:pPr>
        <w:widowControl w:val="0"/>
        <w:spacing w:line="360" w:lineRule="auto"/>
        <w:ind w:firstLine="709"/>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a</m:t>
              </m:r>
            </m:sub>
          </m:sSub>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ε</m:t>
              </m:r>
            </m:e>
            <m:sup>
              <m:r>
                <w:rPr>
                  <w:rFonts w:ascii="Cambria Math" w:hAnsi="Cambria Math"/>
                  <w:sz w:val="28"/>
                  <w:szCs w:val="28"/>
                </w:rPr>
                <m:t>n</m:t>
              </m:r>
              <m:r>
                <m:rPr>
                  <m:sty m:val="p"/>
                </m:rPr>
                <w:rPr>
                  <w:rFonts w:ascii="Cambria Math" w:hAnsi="Cambria Math"/>
                  <w:sz w:val="28"/>
                  <w:szCs w:val="28"/>
                </w:rPr>
                <m:t>-1</m:t>
              </m:r>
            </m:sup>
          </m:sSup>
          <m:r>
            <m:rPr>
              <m:sty m:val="p"/>
            </m:rPr>
            <w:rPr>
              <w:rFonts w:ascii="Cambria Math" w:hAnsi="Cambria Math"/>
              <w:sz w:val="28"/>
              <w:szCs w:val="28"/>
            </w:rPr>
            <m:t>=329∙</m:t>
          </m:r>
          <m:sSup>
            <m:sSupPr>
              <m:ctrlPr>
                <w:rPr>
                  <w:rFonts w:ascii="Cambria Math" w:hAnsi="Cambria Math"/>
                  <w:sz w:val="28"/>
                  <w:szCs w:val="28"/>
                </w:rPr>
              </m:ctrlPr>
            </m:sSupPr>
            <m:e>
              <m:r>
                <m:rPr>
                  <m:sty m:val="p"/>
                </m:rPr>
                <w:rPr>
                  <w:rFonts w:ascii="Cambria Math" w:hAnsi="Cambria Math"/>
                  <w:sz w:val="28"/>
                  <w:szCs w:val="28"/>
                </w:rPr>
                <m:t>16</m:t>
              </m:r>
            </m:e>
            <m:sup>
              <m:r>
                <m:rPr>
                  <m:sty m:val="p"/>
                </m:rPr>
                <w:rPr>
                  <w:rFonts w:ascii="Cambria Math" w:hAnsi="Cambria Math"/>
                  <w:sz w:val="28"/>
                  <w:szCs w:val="28"/>
                </w:rPr>
                <m:t>1.38-1</m:t>
              </m:r>
            </m:sup>
          </m:sSup>
          <m:r>
            <m:rPr>
              <m:sty m:val="p"/>
            </m:rPr>
            <w:rPr>
              <w:rFonts w:ascii="Cambria Math" w:hAnsi="Cambria Math"/>
              <w:sz w:val="28"/>
              <w:szCs w:val="28"/>
            </w:rPr>
            <m:t xml:space="preserve">=1015 </m:t>
          </m:r>
          <m:r>
            <w:rPr>
              <w:rFonts w:ascii="Cambria Math" w:hAnsi="Cambria Math"/>
              <w:sz w:val="28"/>
              <w:szCs w:val="28"/>
              <w:lang w:val="en-US"/>
            </w:rPr>
            <m:t>K</m:t>
          </m:r>
        </m:oMath>
      </m:oMathPara>
    </w:p>
    <w:p w:rsidR="00F335C6" w:rsidRPr="00B20E64" w:rsidRDefault="00F335C6" w:rsidP="00B01BDD">
      <w:pPr>
        <w:widowControl w:val="0"/>
        <w:spacing w:line="360" w:lineRule="auto"/>
        <w:ind w:firstLine="709"/>
        <w:jc w:val="both"/>
        <w:rPr>
          <w:sz w:val="28"/>
          <w:szCs w:val="28"/>
          <w:lang w:val="en-US"/>
        </w:rPr>
      </w:pPr>
    </w:p>
    <w:p w:rsidR="00812010" w:rsidRPr="00CC3E8D" w:rsidRDefault="00812010" w:rsidP="00B01BDD">
      <w:pPr>
        <w:pStyle w:val="2"/>
        <w:rPr>
          <w:rFonts w:ascii="Times New Roman" w:hAnsi="Times New Roman" w:cs="Times New Roman"/>
          <w:b/>
          <w:sz w:val="28"/>
          <w:szCs w:val="28"/>
        </w:rPr>
      </w:pPr>
      <w:bookmarkStart w:id="41" w:name="_Toc105949616"/>
      <w:r w:rsidRPr="00CC3E8D">
        <w:rPr>
          <w:rFonts w:ascii="Times New Roman" w:hAnsi="Times New Roman" w:cs="Times New Roman"/>
          <w:b/>
          <w:sz w:val="28"/>
          <w:szCs w:val="28"/>
        </w:rPr>
        <w:t>1.1.4. Расчет процесса сгорания</w:t>
      </w:r>
      <w:bookmarkEnd w:id="37"/>
      <w:bookmarkEnd w:id="38"/>
      <w:bookmarkEnd w:id="39"/>
      <w:bookmarkEnd w:id="40"/>
      <w:bookmarkEnd w:id="41"/>
    </w:p>
    <w:p w:rsidR="00812010" w:rsidRPr="00B20E64" w:rsidRDefault="00812010" w:rsidP="00B01BDD">
      <w:pPr>
        <w:spacing w:line="360" w:lineRule="auto"/>
        <w:jc w:val="both"/>
        <w:rPr>
          <w:sz w:val="28"/>
          <w:szCs w:val="28"/>
        </w:rPr>
      </w:pPr>
    </w:p>
    <w:p w:rsidR="00812010" w:rsidRPr="00B20E64" w:rsidRDefault="00812010" w:rsidP="00B01BDD">
      <w:pPr>
        <w:spacing w:line="360" w:lineRule="auto"/>
        <w:jc w:val="both"/>
        <w:rPr>
          <w:rFonts w:eastAsia="Calibri"/>
          <w:sz w:val="28"/>
          <w:szCs w:val="28"/>
        </w:rPr>
      </w:pPr>
      <w:r w:rsidRPr="00B20E64">
        <w:rPr>
          <w:rFonts w:eastAsia="Calibri"/>
          <w:sz w:val="28"/>
          <w:szCs w:val="28"/>
        </w:rPr>
        <w:t xml:space="preserve">Низшая теплота сгорания топлива </w:t>
      </w:r>
      <m:oMath>
        <m:sSub>
          <m:sSubPr>
            <m:ctrlPr>
              <w:rPr>
                <w:rFonts w:ascii="Cambria Math" w:hAnsi="Cambria Math"/>
                <w:sz w:val="28"/>
                <w:szCs w:val="28"/>
                <w:lang w:val="en-US"/>
              </w:rPr>
            </m:ctrlPr>
          </m:sSubPr>
          <m:e>
            <m:r>
              <w:rPr>
                <w:rFonts w:ascii="Cambria Math" w:hAnsi="Cambria Math"/>
                <w:sz w:val="28"/>
                <w:szCs w:val="28"/>
                <w:lang w:val="en-US"/>
              </w:rPr>
              <m:t>H</m:t>
            </m:r>
          </m:e>
          <m:sub>
            <m:r>
              <w:rPr>
                <w:rFonts w:ascii="Cambria Math" w:hAnsi="Cambria Math"/>
                <w:sz w:val="28"/>
                <w:szCs w:val="28"/>
                <w:lang w:val="en-US"/>
              </w:rPr>
              <m:t>u</m:t>
            </m:r>
          </m:sub>
        </m:sSub>
      </m:oMath>
      <w:r w:rsidRPr="00B20E64">
        <w:rPr>
          <w:rFonts w:eastAsia="Calibri"/>
          <w:sz w:val="28"/>
          <w:szCs w:val="28"/>
        </w:rPr>
        <w:t xml:space="preserve"> =42,6 Мдж/кг</w:t>
      </w:r>
    </w:p>
    <w:p w:rsidR="00812010" w:rsidRPr="00B20E64" w:rsidRDefault="00812010" w:rsidP="00B01BDD">
      <w:pPr>
        <w:spacing w:line="360" w:lineRule="auto"/>
        <w:jc w:val="both"/>
        <w:rPr>
          <w:rFonts w:eastAsia="Calibri"/>
          <w:sz w:val="28"/>
          <w:szCs w:val="28"/>
        </w:rPr>
      </w:pPr>
      <w:r w:rsidRPr="00B20E64">
        <w:rPr>
          <w:rFonts w:eastAsia="Calibri"/>
          <w:sz w:val="28"/>
          <w:szCs w:val="28"/>
        </w:rPr>
        <w:t>Количество теплоты, выделяющееся при сгорании одного киломоля рабочей смеси:</w:t>
      </w:r>
    </w:p>
    <w:p w:rsidR="00971C0C"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H</m:t>
              </m:r>
            </m:e>
            <m:sub>
              <m:r>
                <m:rPr>
                  <m:sty m:val="p"/>
                </m:rPr>
                <w:rPr>
                  <w:rFonts w:ascii="Cambria Math" w:hAnsi="Cambria Math"/>
                  <w:sz w:val="28"/>
                  <w:szCs w:val="28"/>
                </w:rPr>
                <m:t>см</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H</m:t>
                  </m:r>
                </m:e>
                <m:sub>
                  <m:r>
                    <w:rPr>
                      <w:rFonts w:ascii="Cambria Math" w:hAnsi="Cambria Math"/>
                      <w:sz w:val="28"/>
                      <w:szCs w:val="28"/>
                      <w:lang w:val="en-US"/>
                    </w:rPr>
                    <m:t>u</m:t>
                  </m:r>
                </m:sub>
              </m:sSub>
            </m:num>
            <m:den>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lang w:val="en-US"/>
                    </w:rPr>
                    <m:t>1</m:t>
                  </m:r>
                </m:sub>
              </m:sSub>
              <m:r>
                <m:rPr>
                  <m:sty m:val="p"/>
                </m:rPr>
                <w:rPr>
                  <w:rFonts w:ascii="Cambria Math" w:hAnsi="Cambria Math"/>
                  <w:sz w:val="28"/>
                  <w:szCs w:val="28"/>
                  <w:lang w:val="en-US"/>
                </w:rPr>
                <m:t>(1+</m:t>
              </m:r>
              <m:r>
                <w:rPr>
                  <w:rFonts w:ascii="Cambria Math" w:hAnsi="Cambria Math"/>
                  <w:sz w:val="28"/>
                  <w:szCs w:val="28"/>
                  <w:lang w:val="en-US"/>
                </w:rPr>
                <m:t>γ</m:t>
              </m:r>
              <m:r>
                <m:rPr>
                  <m:sty m:val="p"/>
                </m:rPr>
                <w:rPr>
                  <w:rFonts w:ascii="Cambria Math" w:hAnsi="Cambria Math"/>
                  <w:sz w:val="28"/>
                  <w:szCs w:val="28"/>
                  <w:lang w:val="en-US"/>
                </w:rPr>
                <m:t>)</m:t>
              </m:r>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42,6</m:t>
              </m:r>
            </m:num>
            <m:den>
              <m:r>
                <m:rPr>
                  <m:sty m:val="p"/>
                </m:rPr>
                <w:rPr>
                  <w:rFonts w:ascii="Cambria Math" w:hAnsi="Cambria Math"/>
                  <w:sz w:val="28"/>
                  <w:szCs w:val="28"/>
                  <w:lang w:val="en-US"/>
                </w:rPr>
                <m:t>0,698</m:t>
              </m:r>
              <m:r>
                <m:rPr>
                  <m:sty m:val="p"/>
                </m:rPr>
                <w:rPr>
                  <w:rFonts w:ascii="Cambria Math" w:hAnsi="Cambria Math"/>
                  <w:sz w:val="28"/>
                  <w:szCs w:val="28"/>
                </w:rPr>
                <m:t>∙</m:t>
              </m:r>
              <m:r>
                <m:rPr>
                  <m:sty m:val="p"/>
                </m:rPr>
                <w:rPr>
                  <w:rFonts w:ascii="Cambria Math" w:hAnsi="Cambria Math"/>
                  <w:sz w:val="28"/>
                  <w:szCs w:val="28"/>
                  <w:lang w:val="en-US"/>
                </w:rPr>
                <m:t>(1+0,03)</m:t>
              </m:r>
            </m:den>
          </m:f>
          <m:r>
            <m:rPr>
              <m:sty m:val="p"/>
            </m:rPr>
            <w:rPr>
              <w:rFonts w:ascii="Cambria Math" w:hAnsi="Cambria Math"/>
              <w:sz w:val="28"/>
              <w:szCs w:val="28"/>
              <w:lang w:val="en-US"/>
            </w:rPr>
            <m:t xml:space="preserve">=61,22 </m:t>
          </m:r>
          <m:f>
            <m:fPr>
              <m:ctrlPr>
                <w:rPr>
                  <w:rFonts w:ascii="Cambria Math" w:hAnsi="Cambria Math"/>
                  <w:sz w:val="28"/>
                  <w:szCs w:val="28"/>
                  <w:lang w:val="en-US"/>
                </w:rPr>
              </m:ctrlPr>
            </m:fPr>
            <m:num>
              <m:r>
                <m:rPr>
                  <m:sty m:val="p"/>
                </m:rPr>
                <w:rPr>
                  <w:rFonts w:ascii="Cambria Math" w:hAnsi="Cambria Math"/>
                  <w:sz w:val="28"/>
                  <w:szCs w:val="28"/>
                  <w:lang w:val="en-US"/>
                </w:rPr>
                <m:t>МДж</m:t>
              </m:r>
            </m:num>
            <m:den>
              <m:r>
                <m:rPr>
                  <m:sty m:val="p"/>
                </m:rPr>
                <w:rPr>
                  <w:rFonts w:ascii="Cambria Math" w:hAnsi="Cambria Math"/>
                  <w:sz w:val="28"/>
                  <w:szCs w:val="28"/>
                  <w:lang w:val="en-US"/>
                </w:rPr>
                <m:t>кмоль</m:t>
              </m:r>
            </m:den>
          </m:f>
        </m:oMath>
      </m:oMathPara>
    </w:p>
    <w:p w:rsidR="00812010" w:rsidRPr="00B20E64" w:rsidRDefault="00812010" w:rsidP="00B01BDD">
      <w:pPr>
        <w:spacing w:line="360" w:lineRule="auto"/>
        <w:jc w:val="both"/>
        <w:rPr>
          <w:rFonts w:eastAsia="Calibri"/>
          <w:sz w:val="28"/>
          <w:szCs w:val="28"/>
        </w:rPr>
      </w:pPr>
      <w:r w:rsidRPr="00B20E64">
        <w:rPr>
          <w:rFonts w:eastAsia="Calibri"/>
          <w:sz w:val="28"/>
          <w:szCs w:val="28"/>
        </w:rPr>
        <w:t>Значение действительного коэффициента молярного изменения рабочей смеси:</w:t>
      </w:r>
    </w:p>
    <w:p w:rsidR="00A97E7D" w:rsidRPr="00B20E64" w:rsidRDefault="00B20E64" w:rsidP="00B01BDD">
      <w:pPr>
        <w:spacing w:line="360" w:lineRule="auto"/>
        <w:jc w:val="both"/>
        <w:rPr>
          <w:rFonts w:ascii="Arial" w:eastAsiaTheme="minorEastAsia" w:hAnsi="Arial" w:cs="Arial"/>
          <w:sz w:val="28"/>
          <w:szCs w:val="28"/>
        </w:rPr>
      </w:pPr>
      <m:oMathPara>
        <m:oMath>
          <m:r>
            <w:rPr>
              <w:rFonts w:ascii="Cambria Math" w:hAnsi="Cambria Math"/>
              <w:sz w:val="28"/>
              <w:szCs w:val="28"/>
            </w:rPr>
            <m:t>μ</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μ</m:t>
                  </m:r>
                </m:e>
                <m:sub>
                  <m:r>
                    <m:rPr>
                      <m:sty m:val="p"/>
                    </m:rPr>
                    <w:rPr>
                      <w:rFonts w:ascii="Cambria Math" w:hAnsi="Cambria Math"/>
                      <w:sz w:val="28"/>
                      <w:szCs w:val="28"/>
                    </w:rPr>
                    <m:t>о</m:t>
                  </m:r>
                </m:sub>
              </m:sSub>
              <m:r>
                <m:rPr>
                  <m:sty m:val="p"/>
                </m:rPr>
                <w:rPr>
                  <w:rFonts w:ascii="Cambria Math" w:hAnsi="Cambria Math"/>
                  <w:sz w:val="28"/>
                  <w:szCs w:val="28"/>
                </w:rPr>
                <m:t>+</m:t>
              </m:r>
              <m:r>
                <w:rPr>
                  <w:rFonts w:ascii="Cambria Math" w:hAnsi="Cambria Math"/>
                  <w:sz w:val="28"/>
                  <w:szCs w:val="28"/>
                </w:rPr>
                <m:t>γ</m:t>
              </m:r>
            </m:num>
            <m:den>
              <m:r>
                <m:rPr>
                  <m:sty m:val="p"/>
                </m:rPr>
                <w:rPr>
                  <w:rFonts w:ascii="Cambria Math" w:hAnsi="Cambria Math"/>
                  <w:sz w:val="28"/>
                  <w:szCs w:val="28"/>
                </w:rPr>
                <m:t>1+</m:t>
              </m:r>
              <m:r>
                <w:rPr>
                  <w:rFonts w:ascii="Cambria Math" w:hAnsi="Cambria Math"/>
                  <w:sz w:val="28"/>
                  <w:szCs w:val="28"/>
                </w:rPr>
                <m:t>γ</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1,046+0,030</m:t>
              </m:r>
            </m:num>
            <m:den>
              <m:r>
                <m:rPr>
                  <m:sty m:val="p"/>
                </m:rPr>
                <w:rPr>
                  <w:rFonts w:ascii="Cambria Math" w:hAnsi="Cambria Math"/>
                  <w:sz w:val="28"/>
                  <w:szCs w:val="28"/>
                </w:rPr>
                <m:t>1+0,030</m:t>
              </m:r>
            </m:den>
          </m:f>
          <m:r>
            <m:rPr>
              <m:sty m:val="p"/>
            </m:rPr>
            <w:rPr>
              <w:rFonts w:ascii="Cambria Math" w:hAnsi="Cambria Math"/>
              <w:sz w:val="28"/>
              <w:szCs w:val="28"/>
            </w:rPr>
            <m:t>=1,045</m:t>
          </m:r>
        </m:oMath>
      </m:oMathPara>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μ</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lang w:val="en-US"/>
                    </w:rPr>
                    <m:t>2</m:t>
                  </m:r>
                </m:sub>
              </m:sSub>
              <m:r>
                <m:rPr>
                  <m:sty m:val="p"/>
                </m:rPr>
                <w:rPr>
                  <w:rFonts w:ascii="Cambria Math" w:hAnsi="Cambria Math"/>
                  <w:sz w:val="28"/>
                  <w:szCs w:val="28"/>
                </w:rPr>
                <m:t>+0,01</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sSub>
                <m:sSubPr>
                  <m:ctrlPr>
                    <w:rPr>
                      <w:rFonts w:ascii="Cambria Math" w:hAnsi="Cambria Math"/>
                      <w:sz w:val="28"/>
                      <w:szCs w:val="28"/>
                      <w:lang w:val="en-US"/>
                    </w:rPr>
                  </m:ctrlPr>
                </m:sSubPr>
                <m:e>
                  <m:r>
                    <m:rPr>
                      <m:sty m:val="p"/>
                    </m:rPr>
                    <w:rPr>
                      <w:rFonts w:ascii="Cambria Math" w:hAnsi="Cambria Math"/>
                      <w:sz w:val="28"/>
                      <w:szCs w:val="28"/>
                      <w:lang w:val="en-US"/>
                    </w:rPr>
                    <m:t>∙</m:t>
                  </m:r>
                  <m:r>
                    <w:rPr>
                      <w:rFonts w:ascii="Cambria Math" w:hAnsi="Cambria Math"/>
                      <w:sz w:val="28"/>
                      <w:szCs w:val="28"/>
                      <w:lang w:val="en-US"/>
                    </w:rPr>
                    <m:t>M</m:t>
                  </m:r>
                </m:e>
                <m:sub>
                  <m:r>
                    <m:rPr>
                      <m:sty m:val="p"/>
                    </m:rPr>
                    <w:rPr>
                      <w:rFonts w:ascii="Cambria Math" w:hAnsi="Cambria Math"/>
                      <w:sz w:val="28"/>
                      <w:szCs w:val="28"/>
                      <w:lang w:val="en-US"/>
                    </w:rPr>
                    <m:t>1</m:t>
                  </m:r>
                </m:sub>
              </m:sSub>
            </m:num>
            <m:den>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r>
                <m:rPr>
                  <m:sty m:val="p"/>
                </m:rPr>
                <w:rPr>
                  <w:rFonts w:ascii="Cambria Math" w:hAnsi="Cambria Math"/>
                  <w:sz w:val="28"/>
                  <w:szCs w:val="28"/>
                </w:rPr>
                <m:t>1+0,01</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r>
                <m:rPr>
                  <m:sty m:val="p"/>
                </m:rPr>
                <w:rPr>
                  <w:rFonts w:ascii="Cambria Math" w:hAnsi="Cambria Math"/>
                  <w:sz w:val="28"/>
                  <w:szCs w:val="28"/>
                  <w:lang w:val="en-US"/>
                </w:rPr>
                <m:t>)</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0,731+0,01</m:t>
              </m:r>
              <m:r>
                <m:rPr>
                  <m:sty m:val="p"/>
                </m:rPr>
                <w:rPr>
                  <w:rFonts w:ascii="Cambria Math" w:hAnsi="Cambria Math"/>
                  <w:sz w:val="28"/>
                  <w:szCs w:val="28"/>
                  <w:lang w:val="en-US"/>
                </w:rPr>
                <m:t>∙3,582∙0,698</m:t>
              </m:r>
            </m:num>
            <m:den>
              <m:r>
                <m:rPr>
                  <m:sty m:val="p"/>
                </m:rPr>
                <w:rPr>
                  <w:rFonts w:ascii="Cambria Math" w:hAnsi="Cambria Math"/>
                  <w:sz w:val="28"/>
                  <w:szCs w:val="28"/>
                </w:rPr>
                <m:t>0,698</m:t>
              </m:r>
              <m:r>
                <m:rPr>
                  <m:sty m:val="p"/>
                </m:rPr>
                <w:rPr>
                  <w:rFonts w:ascii="Cambria Math" w:hAnsi="Cambria Math"/>
                  <w:sz w:val="28"/>
                  <w:szCs w:val="28"/>
                  <w:lang w:val="en-US"/>
                </w:rPr>
                <m:t>∙(1+0,01∙3,582)</m:t>
              </m:r>
            </m:den>
          </m:f>
          <m:r>
            <m:rPr>
              <m:sty m:val="p"/>
            </m:rPr>
            <w:rPr>
              <w:rFonts w:ascii="Cambria Math" w:hAnsi="Cambria Math"/>
              <w:sz w:val="28"/>
              <w:szCs w:val="28"/>
            </w:rPr>
            <m:t>=1,05</m:t>
          </m:r>
        </m:oMath>
      </m:oMathPara>
    </w:p>
    <w:p w:rsidR="00A97E7D" w:rsidRPr="00B20E64" w:rsidRDefault="00A97E7D" w:rsidP="00B01BDD">
      <w:pPr>
        <w:widowControl w:val="0"/>
        <w:spacing w:line="360" w:lineRule="auto"/>
        <w:ind w:firstLine="709"/>
        <w:jc w:val="both"/>
        <w:rPr>
          <w:sz w:val="28"/>
          <w:szCs w:val="28"/>
        </w:rPr>
      </w:pPr>
    </w:p>
    <w:p w:rsidR="00A97E7D" w:rsidRPr="00B20E64" w:rsidRDefault="00A97E7D" w:rsidP="00B01BDD">
      <w:pPr>
        <w:widowControl w:val="0"/>
        <w:spacing w:line="360" w:lineRule="auto"/>
        <w:jc w:val="both"/>
        <w:rPr>
          <w:sz w:val="28"/>
          <w:szCs w:val="28"/>
        </w:rPr>
      </w:pPr>
      <w:r w:rsidRPr="00B20E64">
        <w:rPr>
          <w:sz w:val="28"/>
          <w:szCs w:val="28"/>
        </w:rPr>
        <w:t>Мольные теплоемкости отдельных газов при температуре конца сжатия:</w:t>
      </w:r>
    </w:p>
    <w:p w:rsidR="00A97E7D"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rPr>
                    <m:t>CO</m:t>
                  </m:r>
                </m:e>
                <m:sub>
                  <m:r>
                    <m:rPr>
                      <m:sty m:val="p"/>
                    </m:rPr>
                    <w:rPr>
                      <w:rFonts w:ascii="Cambria Math" w:hAnsi="Cambria Math"/>
                      <w:sz w:val="28"/>
                      <w:szCs w:val="28"/>
                    </w:rPr>
                    <m:t>2</m:t>
                  </m:r>
                </m:sub>
              </m:sSub>
            </m:sub>
          </m:sSub>
          <m:r>
            <m:rPr>
              <m:sty m:val="p"/>
            </m:rPr>
            <w:rPr>
              <w:rFonts w:ascii="Cambria Math" w:hAnsi="Cambria Math"/>
              <w:sz w:val="28"/>
              <w:szCs w:val="28"/>
            </w:rPr>
            <m:t>=27,941+0,019∙</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-0.000005487∙</m:t>
          </m:r>
          <m:sSubSup>
            <m:sSubSupPr>
              <m:ctrlPr>
                <w:rPr>
                  <w:rFonts w:ascii="Cambria Math" w:hAnsi="Cambria Math"/>
                  <w:sz w:val="28"/>
                  <w:szCs w:val="28"/>
                </w:rPr>
              </m:ctrlPr>
            </m:sSubSupPr>
            <m:e>
              <m:r>
                <w:rPr>
                  <w:rFonts w:ascii="Cambria Math" w:hAnsi="Cambria Math"/>
                  <w:sz w:val="28"/>
                  <w:szCs w:val="28"/>
                </w:rPr>
                <m:t>t</m:t>
              </m:r>
            </m:e>
            <m:sub>
              <m:r>
                <w:rPr>
                  <w:rFonts w:ascii="Cambria Math" w:hAnsi="Cambria Math"/>
                  <w:sz w:val="28"/>
                  <w:szCs w:val="28"/>
                </w:rPr>
                <m:t>c</m:t>
              </m:r>
            </m:sub>
            <m:sup>
              <m:r>
                <m:rPr>
                  <m:sty m:val="p"/>
                </m:rPr>
                <w:rPr>
                  <w:rFonts w:ascii="Cambria Math" w:hAnsi="Cambria Math"/>
                  <w:sz w:val="28"/>
                  <w:szCs w:val="28"/>
                </w:rPr>
                <m:t>2</m:t>
              </m:r>
            </m:sup>
          </m:sSubSup>
          <m:r>
            <m:rPr>
              <m:sty m:val="p"/>
            </m:rPr>
            <w:rPr>
              <w:rFonts w:ascii="Cambria Math" w:hAnsi="Cambria Math"/>
              <w:sz w:val="28"/>
              <w:szCs w:val="28"/>
              <w:lang w:val="en-US"/>
            </w:rPr>
            <m:t>=27</m:t>
          </m:r>
          <m:r>
            <m:rPr>
              <m:sty m:val="p"/>
            </m:rPr>
            <w:rPr>
              <w:rFonts w:ascii="Cambria Math" w:hAnsi="Cambria Math"/>
              <w:sz w:val="28"/>
              <w:szCs w:val="28"/>
            </w:rPr>
            <m:t>,941+0,019∙</m:t>
          </m:r>
          <m:d>
            <m:dPr>
              <m:ctrlPr>
                <w:rPr>
                  <w:rFonts w:ascii="Cambria Math" w:hAnsi="Cambria Math"/>
                  <w:sz w:val="28"/>
                  <w:szCs w:val="28"/>
                </w:rPr>
              </m:ctrlPr>
            </m:dPr>
            <m:e>
              <m:r>
                <m:rPr>
                  <m:sty m:val="p"/>
                </m:rPr>
                <w:rPr>
                  <w:rFonts w:ascii="Cambria Math" w:hAnsi="Cambria Math"/>
                  <w:sz w:val="28"/>
                  <w:szCs w:val="28"/>
                </w:rPr>
                <m:t>1015-273</m:t>
              </m:r>
            </m:e>
          </m:d>
          <m:r>
            <m:rPr>
              <m:sty m:val="p"/>
            </m:rPr>
            <w:rPr>
              <w:rFonts w:ascii="Cambria Math" w:hAnsi="Cambria Math"/>
              <w:sz w:val="28"/>
              <w:szCs w:val="28"/>
            </w:rPr>
            <m:t>-0,000005487∙</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1015-273</m:t>
                  </m:r>
                </m:e>
              </m:d>
            </m:e>
            <m:sup>
              <m:r>
                <m:rPr>
                  <m:sty m:val="p"/>
                </m:rPr>
                <w:rPr>
                  <w:rFonts w:ascii="Cambria Math" w:hAnsi="Cambria Math"/>
                  <w:sz w:val="28"/>
                  <w:szCs w:val="28"/>
                </w:rPr>
                <m:t>2</m:t>
              </m:r>
            </m:sup>
          </m:sSup>
          <m:r>
            <m:rPr>
              <m:sty m:val="p"/>
            </m:rPr>
            <w:rPr>
              <w:rFonts w:ascii="Cambria Math" w:hAnsi="Cambria Math"/>
              <w:sz w:val="28"/>
              <w:szCs w:val="28"/>
            </w:rPr>
            <m:t>=22,35 кДж/кмоль∙К</m:t>
          </m:r>
        </m:oMath>
      </m:oMathPara>
    </w:p>
    <w:p w:rsidR="00A97E7D" w:rsidRPr="00B20E64" w:rsidRDefault="00A97E7D" w:rsidP="00B01BDD">
      <w:pPr>
        <w:widowControl w:val="0"/>
        <w:spacing w:line="360" w:lineRule="auto"/>
        <w:ind w:firstLine="709"/>
        <w:jc w:val="both"/>
        <w:rPr>
          <w:sz w:val="28"/>
          <w:szCs w:val="28"/>
        </w:rPr>
      </w:pPr>
    </w:p>
    <w:p w:rsidR="00A97E7D" w:rsidRPr="00B20E64" w:rsidRDefault="007E4528" w:rsidP="00B01BDD">
      <w:pPr>
        <w:widowControl w:val="0"/>
        <w:spacing w:line="360" w:lineRule="auto"/>
        <w:ind w:hanging="426"/>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rPr>
                    <m:t>O</m:t>
                  </m:r>
                </m:e>
                <m:sub>
                  <m:r>
                    <m:rPr>
                      <m:sty m:val="p"/>
                    </m:rPr>
                    <w:rPr>
                      <w:rFonts w:ascii="Cambria Math" w:hAnsi="Cambria Math"/>
                      <w:sz w:val="28"/>
                      <w:szCs w:val="28"/>
                    </w:rPr>
                    <m:t>2</m:t>
                  </m:r>
                </m:sub>
              </m:sSub>
            </m:sub>
          </m:sSub>
          <m:r>
            <m:rPr>
              <m:sty m:val="p"/>
            </m:rPr>
            <w:rPr>
              <w:rFonts w:ascii="Cambria Math" w:hAnsi="Cambria Math"/>
              <w:sz w:val="28"/>
              <w:szCs w:val="28"/>
            </w:rPr>
            <m:t>=20,93+0,004641∙</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-0,00000084∙</m:t>
          </m:r>
          <m:sSubSup>
            <m:sSubSupPr>
              <m:ctrlPr>
                <w:rPr>
                  <w:rFonts w:ascii="Cambria Math" w:hAnsi="Cambria Math"/>
                  <w:sz w:val="28"/>
                  <w:szCs w:val="28"/>
                </w:rPr>
              </m:ctrlPr>
            </m:sSubSupPr>
            <m:e>
              <m:r>
                <w:rPr>
                  <w:rFonts w:ascii="Cambria Math" w:hAnsi="Cambria Math"/>
                  <w:sz w:val="28"/>
                  <w:szCs w:val="28"/>
                </w:rPr>
                <m:t>t</m:t>
              </m:r>
            </m:e>
            <m:sub>
              <m:r>
                <w:rPr>
                  <w:rFonts w:ascii="Cambria Math" w:hAnsi="Cambria Math"/>
                  <w:sz w:val="28"/>
                  <w:szCs w:val="28"/>
                </w:rPr>
                <m:t>c</m:t>
              </m:r>
            </m:sub>
            <m:sup>
              <m:r>
                <m:rPr>
                  <m:sty m:val="p"/>
                </m:rPr>
                <w:rPr>
                  <w:rFonts w:ascii="Cambria Math" w:hAnsi="Cambria Math"/>
                  <w:sz w:val="28"/>
                  <w:szCs w:val="28"/>
                </w:rPr>
                <m:t>2</m:t>
              </m:r>
            </m:sup>
          </m:sSubSup>
          <m:r>
            <m:rPr>
              <m:sty m:val="p"/>
            </m:rPr>
            <w:rPr>
              <w:rFonts w:ascii="Cambria Math" w:hAnsi="Cambria Math"/>
              <w:sz w:val="28"/>
              <w:szCs w:val="28"/>
            </w:rPr>
            <m:t>==20,93+0,004641∙</m:t>
          </m:r>
          <m:d>
            <m:dPr>
              <m:ctrlPr>
                <w:rPr>
                  <w:rFonts w:ascii="Cambria Math" w:hAnsi="Cambria Math"/>
                  <w:sz w:val="28"/>
                  <w:szCs w:val="28"/>
                </w:rPr>
              </m:ctrlPr>
            </m:dPr>
            <m:e>
              <m:r>
                <m:rPr>
                  <m:sty m:val="p"/>
                </m:rPr>
                <w:rPr>
                  <w:rFonts w:ascii="Cambria Math" w:hAnsi="Cambria Math"/>
                  <w:sz w:val="28"/>
                  <w:szCs w:val="28"/>
                </w:rPr>
                <m:t>1015-273</m:t>
              </m:r>
            </m:e>
          </m:d>
          <m:r>
            <m:rPr>
              <m:sty m:val="p"/>
            </m:rPr>
            <w:rPr>
              <w:rFonts w:ascii="Cambria Math" w:hAnsi="Cambria Math"/>
              <w:sz w:val="28"/>
              <w:szCs w:val="28"/>
            </w:rPr>
            <m:t>-0,00000084∙</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1015-273</m:t>
                  </m:r>
                </m:e>
              </m:d>
            </m:e>
            <m:sup>
              <m:r>
                <m:rPr>
                  <m:sty m:val="p"/>
                </m:rPr>
                <w:rPr>
                  <w:rFonts w:ascii="Cambria Math" w:hAnsi="Cambria Math"/>
                  <w:sz w:val="28"/>
                  <w:szCs w:val="28"/>
                </w:rPr>
                <m:t>2</m:t>
              </m:r>
            </m:sup>
          </m:sSup>
          <m:r>
            <m:rPr>
              <m:sty m:val="p"/>
            </m:rPr>
            <w:rPr>
              <w:rFonts w:ascii="Cambria Math" w:hAnsi="Cambria Math"/>
              <w:sz w:val="28"/>
              <w:szCs w:val="28"/>
            </w:rPr>
            <m:t>=19,73 кДж/кмоль∙К</m:t>
          </m:r>
        </m:oMath>
      </m:oMathPara>
    </w:p>
    <w:p w:rsidR="00A97E7D" w:rsidRPr="00B20E64" w:rsidRDefault="00A97E7D" w:rsidP="00B01BDD">
      <w:pPr>
        <w:widowControl w:val="0"/>
        <w:spacing w:line="360" w:lineRule="auto"/>
        <w:ind w:hanging="426"/>
        <w:jc w:val="both"/>
        <w:rPr>
          <w:sz w:val="28"/>
          <w:szCs w:val="28"/>
        </w:rPr>
      </w:pPr>
    </w:p>
    <w:p w:rsidR="00A97E7D" w:rsidRPr="00B20E64" w:rsidRDefault="007E4528" w:rsidP="00B01BDD">
      <w:pPr>
        <w:widowControl w:val="0"/>
        <w:spacing w:line="360" w:lineRule="auto"/>
        <w:ind w:firstLine="142"/>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2</m:t>
                  </m:r>
                </m:sub>
              </m:sSub>
              <m:r>
                <m:rPr>
                  <m:sty m:val="p"/>
                </m:rPr>
                <w:rPr>
                  <w:rFonts w:ascii="Cambria Math" w:hAnsi="Cambria Math"/>
                  <w:sz w:val="28"/>
                  <w:szCs w:val="28"/>
                </w:rPr>
                <m:t>0</m:t>
              </m:r>
            </m:sub>
          </m:sSub>
          <m:r>
            <m:rPr>
              <m:sty m:val="p"/>
            </m:rPr>
            <w:rPr>
              <w:rFonts w:ascii="Cambria Math" w:hAnsi="Cambria Math"/>
              <w:sz w:val="28"/>
              <w:szCs w:val="28"/>
            </w:rPr>
            <m:t>=24,953+0,005359∙</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=24.953+0,005359∙</m:t>
          </m:r>
          <m:d>
            <m:dPr>
              <m:ctrlPr>
                <w:rPr>
                  <w:rFonts w:ascii="Cambria Math" w:hAnsi="Cambria Math"/>
                  <w:sz w:val="28"/>
                  <w:szCs w:val="28"/>
                </w:rPr>
              </m:ctrlPr>
            </m:dPr>
            <m:e>
              <m:r>
                <m:rPr>
                  <m:sty m:val="p"/>
                </m:rPr>
                <w:rPr>
                  <w:rFonts w:ascii="Cambria Math" w:hAnsi="Cambria Math"/>
                  <w:sz w:val="28"/>
                  <w:szCs w:val="28"/>
                </w:rPr>
                <m:t>1015-273</m:t>
              </m:r>
            </m:e>
          </m:d>
          <m:r>
            <m:rPr>
              <m:sty m:val="p"/>
            </m:rPr>
            <w:rPr>
              <w:rFonts w:ascii="Cambria Math" w:hAnsi="Cambria Math"/>
              <w:sz w:val="28"/>
              <w:szCs w:val="28"/>
            </w:rPr>
            <m:t>==23,49 кДж/кмоль∙К</m:t>
          </m:r>
        </m:oMath>
      </m:oMathPara>
    </w:p>
    <w:p w:rsidR="00A97E7D" w:rsidRPr="00B20E64" w:rsidRDefault="007E4528" w:rsidP="00B01BDD">
      <w:pPr>
        <w:widowControl w:val="0"/>
        <w:spacing w:line="360" w:lineRule="auto"/>
        <w:ind w:firstLine="142"/>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2</m:t>
                  </m:r>
                </m:sub>
              </m:sSub>
            </m:sub>
          </m:sSub>
          <m:r>
            <m:rPr>
              <m:sty m:val="p"/>
            </m:rPr>
            <w:rPr>
              <w:rFonts w:ascii="Cambria Math" w:hAnsi="Cambria Math"/>
              <w:sz w:val="28"/>
              <w:szCs w:val="28"/>
            </w:rPr>
            <m:t>=20,398+0.0025∙</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=20,398+0,0025∙</m:t>
          </m:r>
          <m:d>
            <m:dPr>
              <m:ctrlPr>
                <w:rPr>
                  <w:rFonts w:ascii="Cambria Math" w:hAnsi="Cambria Math"/>
                  <w:sz w:val="28"/>
                  <w:szCs w:val="28"/>
                </w:rPr>
              </m:ctrlPr>
            </m:dPr>
            <m:e>
              <m:r>
                <m:rPr>
                  <m:sty m:val="p"/>
                </m:rPr>
                <w:rPr>
                  <w:rFonts w:ascii="Cambria Math" w:hAnsi="Cambria Math"/>
                  <w:sz w:val="28"/>
                  <w:szCs w:val="28"/>
                </w:rPr>
                <m:t>1015-273</m:t>
              </m:r>
            </m:e>
          </m:d>
          <m:r>
            <m:rPr>
              <m:sty m:val="p"/>
            </m:rPr>
            <w:rPr>
              <w:rFonts w:ascii="Cambria Math" w:hAnsi="Cambria Math"/>
              <w:sz w:val="28"/>
              <w:szCs w:val="28"/>
            </w:rPr>
            <m:t>==19,72 кДж/кмоль∙К</m:t>
          </m:r>
        </m:oMath>
      </m:oMathPara>
    </w:p>
    <w:p w:rsidR="00A97E7D" w:rsidRPr="00B20E64" w:rsidRDefault="00A97E7D" w:rsidP="00B01BDD">
      <w:pPr>
        <w:widowControl w:val="0"/>
        <w:spacing w:line="360" w:lineRule="auto"/>
        <w:ind w:firstLine="709"/>
        <w:jc w:val="both"/>
        <w:rPr>
          <w:sz w:val="28"/>
          <w:szCs w:val="28"/>
        </w:rPr>
      </w:pPr>
      <w:r w:rsidRPr="00B20E64">
        <w:rPr>
          <w:sz w:val="28"/>
          <w:szCs w:val="28"/>
        </w:rPr>
        <w:t>Мольная теплоемкость продуктов сгорания при температуре конца сжатия:</w:t>
      </w:r>
    </w:p>
    <w:p w:rsidR="00A97E7D" w:rsidRPr="00B20E64" w:rsidRDefault="00B20E64" w:rsidP="00B01BDD">
      <w:pPr>
        <w:widowControl w:val="0"/>
        <w:spacing w:line="360" w:lineRule="auto"/>
        <w:jc w:val="both"/>
        <w:rPr>
          <w:sz w:val="28"/>
          <w:szCs w:val="28"/>
        </w:rPr>
      </w:pPr>
      <m:oMathPara>
        <m:oMathParaPr>
          <m:jc m:val="left"/>
        </m:oMathParaPr>
        <m:oMath>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2</m:t>
                  </m:r>
                </m:sub>
              </m:sSub>
            </m:den>
          </m:f>
          <m:r>
            <m:rPr>
              <m:sty m:val="p"/>
            </m:rPr>
            <w:rPr>
              <w:rFonts w:ascii="Cambria Math" w:hAnsi="Cambria Math"/>
              <w:sz w:val="28"/>
              <w:szCs w:val="28"/>
            </w:rPr>
            <m:t>∙</m:t>
          </m:r>
          <m:d>
            <m:dPr>
              <m:ctrlPr>
                <w:rPr>
                  <w:rFonts w:ascii="Cambria Math" w:hAnsi="Cambria Math"/>
                  <w:sz w:val="28"/>
                  <w:szCs w:val="28"/>
                </w:rPr>
              </m:ctrlPr>
            </m:dPr>
            <m:e>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m:rPr>
                  <m:sty m:val="p"/>
                </m:rPr>
                <w:rPr>
                  <w:rFonts w:ascii="Cambria Math" w:hAnsi="Cambria Math"/>
                  <w:sz w:val="28"/>
                  <w:szCs w:val="28"/>
                </w:rPr>
                <m:t>∙</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rPr>
                        <m:t>CO</m:t>
                      </m:r>
                    </m:e>
                    <m:sub>
                      <m:r>
                        <m:rPr>
                          <m:sty m:val="p"/>
                        </m:rP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sSub>
                <m:sSubPr>
                  <m:ctrlPr>
                    <w:rPr>
                      <w:rFonts w:ascii="Cambria Math" w:hAnsi="Cambria Math"/>
                      <w:sz w:val="28"/>
                      <w:szCs w:val="28"/>
                    </w:rPr>
                  </m:ctrlPr>
                </m:sSubPr>
                <m:e>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rPr>
                        <m:t>O</m:t>
                      </m:r>
                    </m:e>
                    <m:sub>
                      <m:r>
                        <m:rPr>
                          <m:sty m:val="p"/>
                        </m:rP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m:rPr>
                  <m:sty m:val="p"/>
                </m:rPr>
                <w:rPr>
                  <w:rFonts w:ascii="Cambria Math" w:hAnsi="Cambria Math"/>
                  <w:sz w:val="28"/>
                  <w:szCs w:val="28"/>
                </w:rPr>
                <m:t>∙</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2</m:t>
                      </m:r>
                    </m:sub>
                  </m:sSub>
                  <m:r>
                    <m:rPr>
                      <m:sty m:val="p"/>
                    </m:rPr>
                    <w:rPr>
                      <w:rFonts w:ascii="Cambria Math" w:hAnsi="Cambria Math"/>
                      <w:sz w:val="28"/>
                      <w:szCs w:val="28"/>
                    </w:rPr>
                    <m:t>0</m:t>
                  </m:r>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m:rPr>
                  <m:sty m:val="p"/>
                </m:rPr>
                <w:rPr>
                  <w:rFonts w:ascii="Cambria Math" w:hAnsi="Cambria Math"/>
                  <w:sz w:val="28"/>
                  <w:szCs w:val="28"/>
                </w:rPr>
                <m:t>∙</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2</m:t>
                      </m:r>
                    </m:sub>
                  </m:sSub>
                </m:sub>
              </m:sSub>
            </m:e>
          </m:d>
          <m:r>
            <m:rPr>
              <m:sty m:val="p"/>
            </m:rPr>
            <w:rPr>
              <w:rFonts w:ascii="Cambria Math" w:hAnsi="Cambria Math"/>
              <w:sz w:val="28"/>
              <w:szCs w:val="28"/>
            </w:rPr>
            <m:t>=</m:t>
          </m:r>
        </m:oMath>
      </m:oMathPara>
    </w:p>
    <w:p w:rsidR="00A97E7D" w:rsidRPr="00B20E64" w:rsidRDefault="00B20E64" w:rsidP="00B01BDD">
      <w:pPr>
        <w:widowControl w:val="0"/>
        <w:spacing w:line="360" w:lineRule="auto"/>
        <w:jc w:val="both"/>
        <w:rPr>
          <w:sz w:val="28"/>
          <w:szCs w:val="28"/>
        </w:rPr>
      </w:pPr>
      <m:oMathPara>
        <m:oMathParaPr>
          <m:jc m:val="left"/>
        </m:oMathParaP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0,731</m:t>
              </m:r>
            </m:den>
          </m:f>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0,073∙22,35+0,041∙19,72+0,064∙23,49+0,553∙19,72</m:t>
              </m:r>
            </m:e>
          </m:d>
          <m:r>
            <m:rPr>
              <m:sty m:val="p"/>
            </m:rPr>
            <w:rPr>
              <w:rFonts w:ascii="Cambria Math" w:hAnsi="Cambria Math"/>
              <w:sz w:val="28"/>
              <w:szCs w:val="28"/>
            </w:rPr>
            <m:t>==20,309 кДж/кмоль∙К</m:t>
          </m:r>
        </m:oMath>
      </m:oMathPara>
    </w:p>
    <w:p w:rsidR="00A97E7D" w:rsidRPr="00B20E64" w:rsidRDefault="00A97E7D" w:rsidP="00B01BDD">
      <w:pPr>
        <w:widowControl w:val="0"/>
        <w:spacing w:line="360" w:lineRule="auto"/>
        <w:ind w:firstLine="709"/>
        <w:jc w:val="both"/>
        <w:rPr>
          <w:sz w:val="28"/>
          <w:szCs w:val="28"/>
        </w:rPr>
      </w:pPr>
      <w:r w:rsidRPr="00B20E64">
        <w:rPr>
          <w:sz w:val="28"/>
          <w:szCs w:val="28"/>
        </w:rPr>
        <w:t xml:space="preserve">Мольная теплоемкость свежей смеси в конце сжатия при температуре </w:t>
      </w:r>
      <w:r w:rsidRPr="00B20E64">
        <w:rPr>
          <w:sz w:val="28"/>
          <w:szCs w:val="28"/>
        </w:rPr>
        <w:lastRenderedPageBreak/>
        <w:t>конца сжатия:</w:t>
      </w:r>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μ</m:t>
          </m:r>
          <m:sSub>
            <m:sSubPr>
              <m:ctrlPr>
                <w:rPr>
                  <w:rFonts w:ascii="Cambria Math" w:hAnsi="Cambria Math"/>
                  <w:sz w:val="28"/>
                  <w:szCs w:val="28"/>
                </w:rPr>
              </m:ctrlPr>
            </m:sSubPr>
            <m:e>
              <m:r>
                <m:rPr>
                  <m:sty m:val="p"/>
                </m:rPr>
                <w:rPr>
                  <w:rFonts w:ascii="Cambria Math" w:hAnsi="Cambria Math"/>
                  <w:sz w:val="28"/>
                  <w:szCs w:val="28"/>
                </w:rPr>
                <m:t>с</m:t>
              </m:r>
            </m:e>
            <m:sub>
              <m:r>
                <w:rPr>
                  <w:rFonts w:ascii="Cambria Math" w:hAnsi="Cambria Math"/>
                  <w:sz w:val="28"/>
                  <w:szCs w:val="28"/>
                  <w:lang w:val="en-US"/>
                </w:rPr>
                <m:t>v</m:t>
              </m:r>
            </m:sub>
          </m:sSub>
          <m:r>
            <m:rPr>
              <m:sty m:val="p"/>
            </m:rPr>
            <w:rPr>
              <w:rFonts w:ascii="Cambria Math" w:hAnsi="Cambria Math"/>
              <w:sz w:val="28"/>
              <w:szCs w:val="28"/>
            </w:rPr>
            <m:t>=20,6+0,002638</m:t>
          </m:r>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=20,6+0,002638∙</m:t>
          </m:r>
          <m:d>
            <m:dPr>
              <m:ctrlPr>
                <w:rPr>
                  <w:rFonts w:ascii="Cambria Math" w:hAnsi="Cambria Math"/>
                  <w:sz w:val="28"/>
                  <w:szCs w:val="28"/>
                </w:rPr>
              </m:ctrlPr>
            </m:dPr>
            <m:e>
              <m:r>
                <m:rPr>
                  <m:sty m:val="p"/>
                </m:rPr>
                <w:rPr>
                  <w:rFonts w:ascii="Cambria Math" w:hAnsi="Cambria Math"/>
                  <w:sz w:val="28"/>
                  <w:szCs w:val="28"/>
                </w:rPr>
                <m:t>1015-273</m:t>
              </m:r>
            </m:e>
          </m:d>
          <m:r>
            <m:rPr>
              <m:sty m:val="p"/>
            </m:rPr>
            <w:rPr>
              <w:rFonts w:ascii="Cambria Math" w:hAnsi="Cambria Math"/>
              <w:sz w:val="28"/>
              <w:szCs w:val="28"/>
            </w:rPr>
            <m:t xml:space="preserve">==22,56 кДж/кмоль∙К </m:t>
          </m:r>
        </m:oMath>
      </m:oMathPara>
    </w:p>
    <w:p w:rsidR="00A97E7D" w:rsidRPr="00B20E64" w:rsidRDefault="00A97E7D" w:rsidP="00B01BDD">
      <w:pPr>
        <w:widowControl w:val="0"/>
        <w:spacing w:line="360" w:lineRule="auto"/>
        <w:ind w:firstLine="709"/>
        <w:jc w:val="both"/>
        <w:rPr>
          <w:sz w:val="28"/>
          <w:szCs w:val="28"/>
        </w:rPr>
      </w:pPr>
      <w:r w:rsidRPr="00B20E64">
        <w:rPr>
          <w:sz w:val="28"/>
          <w:szCs w:val="28"/>
        </w:rPr>
        <w:t>Мольная теплоемкость при постоянном объеме рабочей смеси в конце сжатия:</w:t>
      </w:r>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lang w:val="en-US"/>
                </w:rPr>
                <m:t>'</m:t>
              </m:r>
            </m:sup>
          </m:sSub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μ</m:t>
              </m:r>
              <m:sSub>
                <m:sSubPr>
                  <m:ctrlPr>
                    <w:rPr>
                      <w:rFonts w:ascii="Cambria Math" w:hAnsi="Cambria Math"/>
                      <w:sz w:val="28"/>
                      <w:szCs w:val="28"/>
                    </w:rPr>
                  </m:ctrlPr>
                </m:sSubPr>
                <m:e>
                  <m:r>
                    <m:rPr>
                      <m:sty m:val="p"/>
                    </m:rPr>
                    <w:rPr>
                      <w:rFonts w:ascii="Cambria Math" w:hAnsi="Cambria Math"/>
                      <w:sz w:val="28"/>
                      <w:szCs w:val="28"/>
                    </w:rPr>
                    <m:t>с</m:t>
                  </m:r>
                </m:e>
                <m:sub>
                  <m:r>
                    <w:rPr>
                      <w:rFonts w:ascii="Cambria Math" w:hAnsi="Cambria Math"/>
                      <w:sz w:val="28"/>
                      <w:szCs w:val="28"/>
                      <w:lang w:val="en-US"/>
                    </w:rPr>
                    <m:t>v</m:t>
                  </m:r>
                </m:sub>
              </m:sSub>
              <m:r>
                <m:rPr>
                  <m:sty m:val="p"/>
                </m:rPr>
                <w:rPr>
                  <w:rFonts w:ascii="Cambria Math" w:hAnsi="Cambria Math"/>
                  <w:sz w:val="28"/>
                  <w:szCs w:val="28"/>
                </w:rPr>
                <m:t>+0,01</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num>
            <m:den>
              <m:r>
                <m:rPr>
                  <m:sty m:val="p"/>
                </m:rPr>
                <w:rPr>
                  <w:rFonts w:ascii="Cambria Math" w:hAnsi="Cambria Math"/>
                  <w:sz w:val="28"/>
                  <w:szCs w:val="28"/>
                </w:rPr>
                <m:t>1+0,01</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γ</m:t>
                  </m:r>
                </m:e>
                <m:sub>
                  <m:r>
                    <w:rPr>
                      <w:rFonts w:ascii="Cambria Math" w:hAnsi="Cambria Math"/>
                      <w:sz w:val="28"/>
                      <w:szCs w:val="28"/>
                      <w:lang w:val="en-US"/>
                    </w:rPr>
                    <m:t>r</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22,56+0,01</m:t>
              </m:r>
              <m:r>
                <m:rPr>
                  <m:sty m:val="p"/>
                </m:rPr>
                <w:rPr>
                  <w:rFonts w:ascii="Cambria Math" w:hAnsi="Cambria Math"/>
                  <w:sz w:val="28"/>
                  <w:szCs w:val="28"/>
                  <w:lang w:val="en-US"/>
                </w:rPr>
                <m:t>∙3,232</m:t>
              </m:r>
              <m:r>
                <m:rPr>
                  <m:sty m:val="p"/>
                </m:rPr>
                <w:rPr>
                  <w:rFonts w:ascii="Cambria Math" w:hAnsi="Cambria Math"/>
                  <w:sz w:val="28"/>
                  <w:szCs w:val="28"/>
                </w:rPr>
                <m:t>∙20,309</m:t>
              </m:r>
            </m:num>
            <m:den>
              <m:r>
                <m:rPr>
                  <m:sty m:val="p"/>
                </m:rPr>
                <w:rPr>
                  <w:rFonts w:ascii="Cambria Math" w:hAnsi="Cambria Math"/>
                  <w:sz w:val="28"/>
                  <w:szCs w:val="28"/>
                </w:rPr>
                <m:t>1+0,01</m:t>
              </m:r>
              <m:r>
                <m:rPr>
                  <m:sty m:val="p"/>
                </m:rPr>
                <w:rPr>
                  <w:rFonts w:ascii="Cambria Math" w:hAnsi="Cambria Math"/>
                  <w:sz w:val="28"/>
                  <w:szCs w:val="28"/>
                  <w:lang w:val="en-US"/>
                </w:rPr>
                <m:t>∙3,582</m:t>
              </m:r>
            </m:den>
          </m:f>
          <m:r>
            <m:rPr>
              <m:sty m:val="p"/>
            </m:rPr>
            <w:rPr>
              <w:rFonts w:ascii="Cambria Math" w:hAnsi="Cambria Math"/>
              <w:sz w:val="28"/>
              <w:szCs w:val="28"/>
            </w:rPr>
            <m:t xml:space="preserve">==22,49 кДж/кмоль∙К </m:t>
          </m:r>
        </m:oMath>
      </m:oMathPara>
    </w:p>
    <w:p w:rsidR="00A97E7D" w:rsidRPr="00B20E64" w:rsidRDefault="00A97E7D" w:rsidP="00B01BDD">
      <w:pPr>
        <w:widowControl w:val="0"/>
        <w:spacing w:line="360" w:lineRule="auto"/>
        <w:ind w:firstLine="709"/>
        <w:jc w:val="both"/>
        <w:rPr>
          <w:sz w:val="28"/>
          <w:szCs w:val="28"/>
        </w:rPr>
      </w:pPr>
      <w:r w:rsidRPr="00B20E64">
        <w:rPr>
          <w:sz w:val="28"/>
          <w:szCs w:val="28"/>
          <w:lang w:val="en-US"/>
        </w:rPr>
        <w:t>A</w:t>
      </w:r>
      <w:r w:rsidRPr="00B20E64">
        <w:rPr>
          <w:sz w:val="28"/>
          <w:szCs w:val="28"/>
        </w:rPr>
        <w:t xml:space="preserve">, </w:t>
      </w:r>
      <w:r w:rsidRPr="00B20E64">
        <w:rPr>
          <w:sz w:val="28"/>
          <w:szCs w:val="28"/>
          <w:lang w:val="en-US"/>
        </w:rPr>
        <w:t>B</w:t>
      </w:r>
      <w:r w:rsidRPr="00B20E64">
        <w:rPr>
          <w:sz w:val="28"/>
          <w:szCs w:val="28"/>
        </w:rPr>
        <w:t xml:space="preserve">, </w:t>
      </w:r>
      <w:r w:rsidRPr="00B20E64">
        <w:rPr>
          <w:sz w:val="28"/>
          <w:szCs w:val="28"/>
          <w:lang w:val="en-US"/>
        </w:rPr>
        <w:t>C</w:t>
      </w:r>
      <w:r w:rsidRPr="00B20E64">
        <w:rPr>
          <w:sz w:val="28"/>
          <w:szCs w:val="28"/>
        </w:rPr>
        <w:t xml:space="preserve">, </w:t>
      </w:r>
      <w:r w:rsidRPr="00B20E64">
        <w:rPr>
          <w:sz w:val="28"/>
          <w:szCs w:val="28"/>
          <w:lang w:val="en-US"/>
        </w:rPr>
        <w:t>D</w:t>
      </w:r>
      <w:r w:rsidRPr="00B20E64">
        <w:rPr>
          <w:sz w:val="28"/>
          <w:szCs w:val="28"/>
        </w:rPr>
        <w:t xml:space="preserve">, </w:t>
      </w:r>
      <w:r w:rsidRPr="00B20E64">
        <w:rPr>
          <w:sz w:val="28"/>
          <w:szCs w:val="28"/>
          <w:lang w:val="en-US"/>
        </w:rPr>
        <w:t>E</w:t>
      </w:r>
      <w:r w:rsidRPr="00B20E64">
        <w:rPr>
          <w:sz w:val="28"/>
          <w:szCs w:val="28"/>
        </w:rPr>
        <w:t xml:space="preserve"> – коэфиценты для определения температуры конца видимого сгорания.</w:t>
      </w:r>
    </w:p>
    <w:p w:rsidR="00A97E7D" w:rsidRPr="00B20E64" w:rsidRDefault="00A97E7D" w:rsidP="00B01BDD">
      <w:pPr>
        <w:widowControl w:val="0"/>
        <w:spacing w:line="360" w:lineRule="auto"/>
        <w:ind w:firstLine="709"/>
        <w:jc w:val="both"/>
        <w:rPr>
          <w:sz w:val="28"/>
          <w:szCs w:val="28"/>
        </w:rPr>
      </w:pPr>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lang w:val="en-US"/>
            </w:rPr>
            <m:t>A</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2</m:t>
                  </m:r>
                </m:sub>
              </m:sSub>
            </m:den>
          </m:f>
          <m:r>
            <m:rPr>
              <m:sty m:val="p"/>
            </m:rPr>
            <w:rPr>
              <w:rFonts w:ascii="Cambria Math" w:hAnsi="Cambria Math"/>
              <w:sz w:val="28"/>
              <w:szCs w:val="28"/>
            </w:rPr>
            <m:t>∙</m:t>
          </m:r>
          <m:d>
            <m:dPr>
              <m:ctrlPr>
                <w:rPr>
                  <w:rFonts w:ascii="Cambria Math" w:hAnsi="Cambria Math"/>
                  <w:sz w:val="28"/>
                  <w:szCs w:val="28"/>
                </w:rPr>
              </m:ctrlPr>
            </m:dPr>
            <m:e>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m:rPr>
                  <m:sty m:val="p"/>
                </m:rPr>
                <w:rPr>
                  <w:rFonts w:ascii="Cambria Math" w:hAnsi="Cambria Math"/>
                  <w:sz w:val="28"/>
                  <w:szCs w:val="28"/>
                </w:rPr>
                <m:t>∙39,523</m:t>
              </m:r>
              <m:r>
                <m:rPr>
                  <m:sty m:val="p"/>
                </m:rPr>
                <w:rPr>
                  <w:rStyle w:val="ab"/>
                  <w:rFonts w:ascii="Cambria Math" w:hAnsi="Cambria Math"/>
                  <w:sz w:val="28"/>
                  <w:szCs w:val="28"/>
                </w:rPr>
                <m:t>+</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r>
                <m:rPr>
                  <m:sty m:val="p"/>
                </m:rPr>
                <w:rPr>
                  <w:rFonts w:ascii="Cambria Math" w:hAnsi="Cambria Math"/>
                  <w:sz w:val="28"/>
                  <w:szCs w:val="28"/>
                </w:rPr>
                <m:t>∙23,723</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m:rPr>
                  <m:sty m:val="p"/>
                </m:rPr>
                <w:rPr>
                  <w:rFonts w:ascii="Cambria Math" w:hAnsi="Cambria Math"/>
                  <w:sz w:val="28"/>
                  <w:szCs w:val="28"/>
                </w:rPr>
                <m:t>∙26,67</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m:rPr>
                  <m:sty m:val="p"/>
                </m:rPr>
                <w:rPr>
                  <w:rFonts w:ascii="Cambria Math" w:hAnsi="Cambria Math"/>
                  <w:sz w:val="28"/>
                  <w:szCs w:val="28"/>
                </w:rPr>
                <m:t>∙21,951</m:t>
              </m:r>
            </m:e>
          </m:d>
          <m:r>
            <m:rPr>
              <m:sty m:val="p"/>
            </m:rPr>
            <w:rPr>
              <w:rFonts w:ascii="Cambria Math" w:hAnsi="Cambria Math"/>
              <w:sz w:val="28"/>
              <w:szCs w:val="28"/>
            </w:rPr>
            <m:t>=</m:t>
          </m:r>
        </m:oMath>
      </m:oMathPara>
    </w:p>
    <w:p w:rsidR="00A97E7D"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0,731</m:t>
              </m:r>
            </m:den>
          </m:f>
          <m:r>
            <m:rPr>
              <m:sty m:val="p"/>
            </m:rPr>
            <w:rPr>
              <w:rFonts w:ascii="Cambria Math" w:hAnsi="Cambria Math"/>
              <w:sz w:val="28"/>
              <w:szCs w:val="28"/>
            </w:rPr>
            <m:t>∙(</m:t>
          </m:r>
          <m:r>
            <m:rPr>
              <m:sty m:val="p"/>
            </m:rPr>
            <w:rPr>
              <w:rStyle w:val="ab"/>
              <w:rFonts w:ascii="Cambria Math" w:hAnsi="Cambria Math"/>
              <w:sz w:val="28"/>
              <w:szCs w:val="28"/>
            </w:rPr>
            <m:t>0,073</m:t>
          </m:r>
          <m:r>
            <m:rPr>
              <m:sty m:val="p"/>
            </m:rPr>
            <w:rPr>
              <w:rFonts w:ascii="Cambria Math" w:hAnsi="Cambria Math"/>
              <w:sz w:val="28"/>
              <w:szCs w:val="28"/>
            </w:rPr>
            <m:t>∙39,523</m:t>
          </m:r>
          <m:r>
            <m:rPr>
              <m:sty m:val="p"/>
            </m:rPr>
            <w:rPr>
              <w:rStyle w:val="ab"/>
              <w:rFonts w:ascii="Cambria Math" w:hAnsi="Cambria Math"/>
              <w:sz w:val="28"/>
              <w:szCs w:val="28"/>
            </w:rPr>
            <m:t>+</m:t>
          </m:r>
          <m:r>
            <m:rPr>
              <m:sty m:val="p"/>
            </m:rPr>
            <w:rPr>
              <w:rStyle w:val="ab"/>
              <w:rFonts w:ascii="Cambria Math" w:hAnsi="Cambria Math"/>
              <w:sz w:val="28"/>
              <w:szCs w:val="28"/>
              <w:lang w:val="en-US"/>
            </w:rPr>
            <m:t>0,042</m:t>
          </m:r>
          <m:r>
            <m:rPr>
              <m:sty m:val="p"/>
            </m:rPr>
            <w:rPr>
              <w:rFonts w:ascii="Cambria Math" w:hAnsi="Cambria Math"/>
              <w:sz w:val="28"/>
              <w:szCs w:val="28"/>
            </w:rPr>
            <m:t>∙23,723</m:t>
          </m:r>
          <m:r>
            <m:rPr>
              <m:sty m:val="p"/>
            </m:rPr>
            <w:rPr>
              <w:rStyle w:val="ab"/>
              <w:rFonts w:ascii="Cambria Math" w:hAnsi="Cambria Math"/>
              <w:sz w:val="28"/>
              <w:szCs w:val="28"/>
            </w:rPr>
            <m:t>+0,064</m:t>
          </m:r>
          <m:r>
            <m:rPr>
              <m:sty m:val="p"/>
            </m:rPr>
            <w:rPr>
              <w:rFonts w:ascii="Cambria Math" w:hAnsi="Cambria Math"/>
              <w:sz w:val="28"/>
              <w:szCs w:val="28"/>
            </w:rPr>
            <m:t>∙26,67</m:t>
          </m:r>
          <m:r>
            <m:rPr>
              <m:sty m:val="p"/>
            </m:rPr>
            <w:rPr>
              <w:rStyle w:val="ab"/>
              <w:rFonts w:ascii="Cambria Math" w:hAnsi="Cambria Math"/>
              <w:sz w:val="28"/>
              <w:szCs w:val="28"/>
            </w:rPr>
            <m:t>+0,551</m:t>
          </m:r>
          <m:r>
            <m:rPr>
              <m:sty m:val="p"/>
            </m:rPr>
            <w:rPr>
              <w:rFonts w:ascii="Cambria Math" w:hAnsi="Cambria Math"/>
              <w:sz w:val="28"/>
              <w:szCs w:val="28"/>
            </w:rPr>
            <m:t>∙21,951)=24,216</m:t>
          </m:r>
        </m:oMath>
      </m:oMathPara>
    </w:p>
    <w:p w:rsidR="00A97E7D" w:rsidRPr="00B20E64" w:rsidRDefault="00A97E7D" w:rsidP="00B01BDD">
      <w:pPr>
        <w:widowControl w:val="0"/>
        <w:spacing w:line="360" w:lineRule="auto"/>
        <w:ind w:firstLine="709"/>
        <w:jc w:val="both"/>
        <w:rPr>
          <w:sz w:val="28"/>
          <w:szCs w:val="28"/>
        </w:rPr>
      </w:pPr>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lang w:val="en-US"/>
            </w:rPr>
            <m:t>B</m:t>
          </m:r>
          <m:r>
            <m:rPr>
              <m:sty m:val="p"/>
            </m:rPr>
            <w:rPr>
              <w:rFonts w:ascii="Cambria Math" w:hAnsi="Cambria Math"/>
              <w:sz w:val="28"/>
              <w:szCs w:val="28"/>
            </w:rPr>
            <m:t>=</m:t>
          </m:r>
          <m:f>
            <m:fPr>
              <m:ctrlPr>
                <w:rPr>
                  <w:rFonts w:ascii="Cambria Math" w:hAnsi="Cambria Math"/>
                  <w:sz w:val="28"/>
                  <w:szCs w:val="28"/>
                </w:rPr>
              </m:ctrlPr>
            </m:fPr>
            <m:num>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m:rPr>
                  <m:sty m:val="p"/>
                </m:rPr>
                <w:rPr>
                  <w:rFonts w:ascii="Cambria Math" w:hAnsi="Cambria Math"/>
                  <w:sz w:val="28"/>
                  <w:szCs w:val="28"/>
                </w:rPr>
                <m:t>∙0,003349</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m:rPr>
                  <m:sty m:val="p"/>
                </m:rPr>
                <w:rPr>
                  <w:rFonts w:ascii="Cambria Math" w:hAnsi="Cambria Math"/>
                  <w:sz w:val="28"/>
                  <w:szCs w:val="28"/>
                </w:rPr>
                <m:t>∙0,004438</m:t>
              </m:r>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m:rPr>
                  <m:sty m:val="p"/>
                </m:rPr>
                <w:rPr>
                  <w:rFonts w:ascii="Cambria Math" w:hAnsi="Cambria Math"/>
                  <w:sz w:val="28"/>
                  <w:szCs w:val="28"/>
                </w:rPr>
                <m:t>∙0,001457</m:t>
              </m:r>
            </m:num>
            <m:den>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r>
                <m:rPr>
                  <m:sty m:val="p"/>
                </m:rPr>
                <w:rPr>
                  <w:rFonts w:ascii="Cambria Math" w:hAnsi="Cambria Math"/>
                  <w:sz w:val="28"/>
                  <w:szCs w:val="28"/>
                </w:rPr>
                <m:t>∙0,00155</m:t>
              </m:r>
            </m:num>
            <m:den>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2</m:t>
                  </m:r>
                </m:sub>
              </m:sSub>
            </m:den>
          </m:f>
          <m:r>
            <m:rPr>
              <m:sty m:val="p"/>
            </m:rPr>
            <w:rPr>
              <w:rFonts w:ascii="Cambria Math" w:hAnsi="Cambria Math"/>
              <w:sz w:val="28"/>
              <w:szCs w:val="28"/>
            </w:rPr>
            <m:t>=</m:t>
          </m:r>
        </m:oMath>
      </m:oMathPara>
    </w:p>
    <w:p w:rsidR="00A97E7D"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0,731</m:t>
              </m:r>
            </m:den>
          </m:f>
          <m:r>
            <m:rPr>
              <m:sty m:val="p"/>
            </m:rPr>
            <w:rPr>
              <w:rFonts w:ascii="Cambria Math" w:hAnsi="Cambria Math"/>
              <w:sz w:val="28"/>
              <w:szCs w:val="28"/>
            </w:rPr>
            <m:t>∙</m:t>
          </m:r>
          <m:d>
            <m:dPr>
              <m:ctrlPr>
                <w:rPr>
                  <w:rFonts w:ascii="Cambria Math" w:hAnsi="Cambria Math"/>
                  <w:sz w:val="28"/>
                  <w:szCs w:val="28"/>
                </w:rPr>
              </m:ctrlPr>
            </m:dPr>
            <m:e>
              <m:r>
                <m:rPr>
                  <m:sty m:val="p"/>
                </m:rPr>
                <w:rPr>
                  <w:rStyle w:val="ab"/>
                  <w:rFonts w:ascii="Cambria Math" w:hAnsi="Cambria Math"/>
                  <w:sz w:val="28"/>
                  <w:szCs w:val="28"/>
                </w:rPr>
                <m:t>0,073</m:t>
              </m:r>
              <m:r>
                <m:rPr>
                  <m:sty m:val="p"/>
                </m:rPr>
                <w:rPr>
                  <w:rFonts w:ascii="Cambria Math" w:hAnsi="Cambria Math"/>
                  <w:sz w:val="28"/>
                  <w:szCs w:val="28"/>
                </w:rPr>
                <m:t>∙0,003349</m:t>
              </m:r>
              <m:r>
                <m:rPr>
                  <m:sty m:val="p"/>
                </m:rPr>
                <w:rPr>
                  <w:rStyle w:val="ab"/>
                  <w:rFonts w:ascii="Cambria Math" w:hAnsi="Cambria Math"/>
                  <w:sz w:val="28"/>
                  <w:szCs w:val="28"/>
                </w:rPr>
                <m:t>+</m:t>
              </m:r>
              <m:r>
                <m:rPr>
                  <m:sty m:val="p"/>
                </m:rPr>
                <w:rPr>
                  <w:rStyle w:val="ab"/>
                  <w:rFonts w:ascii="Cambria Math" w:hAnsi="Cambria Math"/>
                  <w:sz w:val="28"/>
                  <w:szCs w:val="28"/>
                  <w:lang w:val="en-US"/>
                </w:rPr>
                <m:t>0,064</m:t>
              </m:r>
              <m:r>
                <m:rPr>
                  <m:sty m:val="p"/>
                </m:rPr>
                <w:rPr>
                  <w:rFonts w:ascii="Cambria Math" w:hAnsi="Cambria Math"/>
                  <w:sz w:val="28"/>
                  <w:szCs w:val="28"/>
                </w:rPr>
                <m:t>∙0,004438</m:t>
              </m:r>
              <m:r>
                <m:rPr>
                  <m:sty m:val="p"/>
                </m:rPr>
                <w:rPr>
                  <w:rStyle w:val="ab"/>
                  <w:rFonts w:ascii="Cambria Math" w:hAnsi="Cambria Math"/>
                  <w:sz w:val="28"/>
                  <w:szCs w:val="28"/>
                </w:rPr>
                <m:t>+0,551</m:t>
              </m:r>
              <m:r>
                <m:rPr>
                  <m:sty m:val="p"/>
                </m:rPr>
                <w:rPr>
                  <w:rFonts w:ascii="Cambria Math" w:hAnsi="Cambria Math"/>
                  <w:sz w:val="28"/>
                  <w:szCs w:val="28"/>
                </w:rPr>
                <m:t>∙0,001457</m:t>
              </m:r>
              <m:r>
                <m:rPr>
                  <m:sty m:val="p"/>
                </m:rPr>
                <w:rPr>
                  <w:rStyle w:val="ab"/>
                  <w:rFonts w:ascii="Cambria Math" w:hAnsi="Cambria Math"/>
                  <w:sz w:val="28"/>
                  <w:szCs w:val="28"/>
                </w:rPr>
                <m:t>+0,00155</m:t>
              </m:r>
              <m:r>
                <m:rPr>
                  <m:sty m:val="p"/>
                </m:rPr>
                <w:rPr>
                  <w:rFonts w:ascii="Cambria Math" w:hAnsi="Cambria Math"/>
                  <w:sz w:val="28"/>
                  <w:szCs w:val="28"/>
                </w:rPr>
                <m:t>∙0,041</m:t>
              </m:r>
            </m:e>
          </m:d>
          <m:r>
            <m:rPr>
              <m:sty m:val="p"/>
            </m:rPr>
            <w:rPr>
              <w:rFonts w:ascii="Cambria Math" w:hAnsi="Cambria Math"/>
              <w:sz w:val="28"/>
              <w:szCs w:val="28"/>
            </w:rPr>
            <m:t>=</m:t>
          </m:r>
        </m:oMath>
      </m:oMathPara>
    </w:p>
    <w:p w:rsidR="00A97E7D"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=0,00191</m:t>
          </m:r>
        </m:oMath>
      </m:oMathPara>
    </w:p>
    <w:p w:rsidR="00A97E7D"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С=</m:t>
          </m:r>
          <m:sSub>
            <m:sSubPr>
              <m:ctrlPr>
                <w:rPr>
                  <w:rFonts w:ascii="Cambria Math" w:hAnsi="Cambria Math"/>
                  <w:sz w:val="28"/>
                  <w:szCs w:val="28"/>
                </w:rPr>
              </m:ctrlPr>
            </m:sSubPr>
            <m:e>
              <m:r>
                <w:rPr>
                  <w:rFonts w:ascii="Cambria Math" w:hAnsi="Cambria Math"/>
                  <w:sz w:val="28"/>
                  <w:szCs w:val="28"/>
                </w:rPr>
                <m:t>μ</m:t>
              </m:r>
            </m:e>
            <m:sub>
              <m:r>
                <m:rPr>
                  <m:sty m:val="bi"/>
                </m:rPr>
                <w:rPr>
                  <w:rFonts w:ascii="Cambria Math" w:hAnsi="Cambria Math" w:cs="Courier New"/>
                  <w:color w:val="202122"/>
                  <w:spacing w:val="240"/>
                  <w:sz w:val="28"/>
                  <w:szCs w:val="28"/>
                  <w:shd w:val="clear" w:color="auto" w:fill="FFFFFF"/>
                </w:rPr>
                <m:t>g</m:t>
              </m:r>
            </m:sub>
          </m:sSub>
          <m:r>
            <m:rPr>
              <m:sty m:val="p"/>
            </m:rPr>
            <w:rPr>
              <w:rFonts w:ascii="Cambria Math" w:hAnsi="Cambria Math"/>
              <w:sz w:val="28"/>
              <w:szCs w:val="28"/>
            </w:rPr>
            <m:t>∙</m:t>
          </m:r>
          <m:r>
            <w:rPr>
              <w:rFonts w:ascii="Cambria Math" w:hAnsi="Cambria Math"/>
              <w:sz w:val="28"/>
              <w:szCs w:val="28"/>
              <w:lang w:val="en-US"/>
            </w:rPr>
            <m:t>B</m:t>
          </m:r>
          <m:r>
            <m:rPr>
              <m:sty m:val="p"/>
            </m:rPr>
            <w:rPr>
              <w:rFonts w:ascii="Cambria Math" w:hAnsi="Cambria Math"/>
              <w:sz w:val="28"/>
              <w:szCs w:val="28"/>
              <w:lang w:val="en-US"/>
            </w:rPr>
            <m:t>=1</m:t>
          </m:r>
          <m:r>
            <m:rPr>
              <m:sty m:val="p"/>
            </m:rPr>
            <w:rPr>
              <w:rFonts w:ascii="Cambria Math" w:hAnsi="Cambria Math"/>
              <w:sz w:val="28"/>
              <w:szCs w:val="28"/>
            </w:rPr>
            <m:t>,046∙0,00191=0,002</m:t>
          </m:r>
        </m:oMath>
      </m:oMathPara>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lang w:val="en-US"/>
            </w:rPr>
            <m:t>D</m:t>
          </m:r>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v</m:t>
              </m:r>
            </m:sub>
          </m:sSub>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+8,315</m:t>
              </m:r>
            </m:e>
          </m:d>
          <m:r>
            <m:rPr>
              <m:sty m:val="p"/>
            </m:rPr>
            <w:rPr>
              <w:rFonts w:ascii="Cambria Math" w:hAnsi="Cambria Math"/>
              <w:sz w:val="28"/>
              <w:szCs w:val="28"/>
            </w:rPr>
            <m:t>=1,046∙</m:t>
          </m:r>
          <m:d>
            <m:dPr>
              <m:ctrlPr>
                <w:rPr>
                  <w:rFonts w:ascii="Cambria Math" w:hAnsi="Cambria Math"/>
                  <w:sz w:val="28"/>
                  <w:szCs w:val="28"/>
                </w:rPr>
              </m:ctrlPr>
            </m:dPr>
            <m:e>
              <m:r>
                <m:rPr>
                  <m:sty m:val="p"/>
                </m:rPr>
                <w:rPr>
                  <w:rFonts w:ascii="Cambria Math" w:hAnsi="Cambria Math"/>
                  <w:sz w:val="28"/>
                  <w:szCs w:val="28"/>
                </w:rPr>
                <m:t>24,216+8,315</m:t>
              </m:r>
            </m:e>
          </m:d>
          <m:r>
            <m:rPr>
              <m:sty m:val="p"/>
            </m:rPr>
            <w:rPr>
              <w:rFonts w:ascii="Cambria Math" w:hAnsi="Cambria Math"/>
              <w:sz w:val="28"/>
              <w:szCs w:val="28"/>
            </w:rPr>
            <m:t>=33,976</m:t>
          </m:r>
        </m:oMath>
      </m:oMathPara>
    </w:p>
    <w:tbl>
      <w:tblPr>
        <w:tblStyle w:val="aa"/>
        <w:tblW w:w="0" w:type="auto"/>
        <w:jc w:val="center"/>
        <w:tblLook w:val="04A0" w:firstRow="1" w:lastRow="0" w:firstColumn="1" w:lastColumn="0" w:noHBand="0" w:noVBand="1"/>
      </w:tblPr>
      <w:tblGrid>
        <w:gridCol w:w="352"/>
        <w:gridCol w:w="4766"/>
        <w:gridCol w:w="846"/>
      </w:tblGrid>
      <w:tr w:rsidR="00A97E7D" w:rsidRPr="00B20E64" w:rsidTr="00A97E7D">
        <w:trPr>
          <w:jc w:val="center"/>
        </w:trPr>
        <w:tc>
          <w:tcPr>
            <w:tcW w:w="0" w:type="auto"/>
          </w:tcPr>
          <w:p w:rsidR="00A97E7D" w:rsidRPr="00B20E64" w:rsidRDefault="00A97E7D" w:rsidP="00B01BDD">
            <w:pPr>
              <w:widowControl w:val="0"/>
              <w:spacing w:line="360" w:lineRule="auto"/>
              <w:jc w:val="both"/>
              <w:rPr>
                <w:sz w:val="28"/>
                <w:szCs w:val="28"/>
                <w:lang w:val="en-US"/>
              </w:rPr>
            </w:pPr>
            <w:r w:rsidRPr="00B20E64">
              <w:rPr>
                <w:rFonts w:eastAsia="Calibri"/>
                <w:sz w:val="28"/>
                <w:szCs w:val="28"/>
              </w:rPr>
              <w:t>ξ</w:t>
            </w:r>
          </w:p>
        </w:tc>
        <w:tc>
          <w:tcPr>
            <w:tcW w:w="0" w:type="auto"/>
          </w:tcPr>
          <w:p w:rsidR="00A97E7D" w:rsidRPr="00B20E64" w:rsidRDefault="00A97E7D" w:rsidP="00B01BDD">
            <w:pPr>
              <w:widowControl w:val="0"/>
              <w:spacing w:line="360" w:lineRule="auto"/>
              <w:jc w:val="both"/>
              <w:rPr>
                <w:sz w:val="28"/>
                <w:szCs w:val="28"/>
              </w:rPr>
            </w:pPr>
            <w:r w:rsidRPr="00B20E64">
              <w:rPr>
                <w:sz w:val="28"/>
                <w:szCs w:val="28"/>
              </w:rPr>
              <w:t>Коэффициент использования теплоты</w:t>
            </w:r>
          </w:p>
        </w:tc>
        <w:tc>
          <w:tcPr>
            <w:tcW w:w="0" w:type="auto"/>
          </w:tcPr>
          <w:p w:rsidR="00A97E7D" w:rsidRPr="00B20E64" w:rsidRDefault="00A97E7D" w:rsidP="00B01BDD">
            <w:pPr>
              <w:widowControl w:val="0"/>
              <w:spacing w:line="360" w:lineRule="auto"/>
              <w:jc w:val="both"/>
              <w:rPr>
                <w:sz w:val="28"/>
                <w:szCs w:val="28"/>
              </w:rPr>
            </w:pPr>
            <w:r w:rsidRPr="00B20E64">
              <w:rPr>
                <w:sz w:val="28"/>
                <w:szCs w:val="28"/>
              </w:rPr>
              <w:t>0,780</w:t>
            </w:r>
          </w:p>
        </w:tc>
      </w:tr>
      <w:tr w:rsidR="00A97E7D" w:rsidRPr="00B20E64" w:rsidTr="00A97E7D">
        <w:trPr>
          <w:trHeight w:val="277"/>
          <w:jc w:val="center"/>
        </w:trPr>
        <w:tc>
          <w:tcPr>
            <w:tcW w:w="0" w:type="auto"/>
          </w:tcPr>
          <w:p w:rsidR="00A97E7D" w:rsidRPr="00B20E64" w:rsidRDefault="00A97E7D" w:rsidP="00B01BDD">
            <w:pPr>
              <w:widowControl w:val="0"/>
              <w:spacing w:line="360" w:lineRule="auto"/>
              <w:jc w:val="both"/>
              <w:rPr>
                <w:sz w:val="28"/>
                <w:szCs w:val="28"/>
                <w:lang w:val="en-US"/>
              </w:rPr>
            </w:pPr>
            <w:r w:rsidRPr="00B20E64">
              <w:rPr>
                <w:sz w:val="28"/>
                <w:szCs w:val="28"/>
                <w:lang w:val="en-US"/>
              </w:rPr>
              <w:t>λ</w:t>
            </w:r>
          </w:p>
        </w:tc>
        <w:tc>
          <w:tcPr>
            <w:tcW w:w="0" w:type="auto"/>
          </w:tcPr>
          <w:p w:rsidR="00A97E7D" w:rsidRPr="00B20E64" w:rsidRDefault="00A97E7D" w:rsidP="00B01BDD">
            <w:pPr>
              <w:widowControl w:val="0"/>
              <w:spacing w:line="360" w:lineRule="auto"/>
              <w:jc w:val="both"/>
              <w:rPr>
                <w:sz w:val="28"/>
                <w:szCs w:val="28"/>
              </w:rPr>
            </w:pPr>
            <w:r w:rsidRPr="00B20E64">
              <w:rPr>
                <w:sz w:val="28"/>
                <w:szCs w:val="28"/>
              </w:rPr>
              <w:t xml:space="preserve">Степень повышения давления </w:t>
            </w:r>
            <m:oMath>
              <m:r>
                <m:rPr>
                  <m:sty m:val="p"/>
                </m:rPr>
                <w:rPr>
                  <w:rFonts w:ascii="Cambria Math" w:hAnsi="Cambria Math"/>
                  <w:sz w:val="28"/>
                  <w:szCs w:val="28"/>
                </w:rPr>
                <m:t>(</m:t>
              </m:r>
              <m:sSub>
                <m:sSubPr>
                  <m:ctrlPr>
                    <w:rPr>
                      <w:rFonts w:ascii="Cambria Math" w:eastAsia="Calibri" w:hAnsi="Cambria Math"/>
                      <w:sz w:val="28"/>
                      <w:szCs w:val="28"/>
                    </w:rPr>
                  </m:ctrlPr>
                </m:sSubPr>
                <m:e>
                  <m:r>
                    <w:rPr>
                      <w:rFonts w:ascii="Cambria Math" w:eastAsia="Calibri" w:hAnsi="Cambria Math"/>
                      <w:sz w:val="28"/>
                      <w:szCs w:val="28"/>
                      <w:lang w:val="en-US"/>
                    </w:rPr>
                    <m:t>p</m:t>
                  </m:r>
                </m:e>
                <m:sub>
                  <m:r>
                    <w:rPr>
                      <w:rFonts w:ascii="Cambria Math" w:eastAsia="Calibri" w:hAnsi="Cambria Math"/>
                      <w:sz w:val="28"/>
                      <w:szCs w:val="28"/>
                    </w:rPr>
                    <m:t>z</m:t>
                  </m:r>
                  <m:r>
                    <m:rPr>
                      <m:sty m:val="p"/>
                    </m:rPr>
                    <w:rPr>
                      <w:rFonts w:ascii="Cambria Math" w:eastAsia="Calibri" w:hAnsi="Cambria Math"/>
                      <w:sz w:val="28"/>
                      <w:szCs w:val="28"/>
                    </w:rPr>
                    <m:t>/</m:t>
                  </m:r>
                </m:sub>
              </m:sSub>
              <m:sSub>
                <m:sSubPr>
                  <m:ctrlPr>
                    <w:rPr>
                      <w:rFonts w:ascii="Cambria Math" w:eastAsia="Calibri" w:hAnsi="Cambria Math"/>
                      <w:sz w:val="28"/>
                      <w:szCs w:val="28"/>
                    </w:rPr>
                  </m:ctrlPr>
                </m:sSubPr>
                <m:e>
                  <m:r>
                    <w:rPr>
                      <w:rFonts w:ascii="Cambria Math" w:eastAsia="Calibri" w:hAnsi="Cambria Math"/>
                      <w:sz w:val="28"/>
                      <w:szCs w:val="28"/>
                      <w:lang w:val="en-US"/>
                    </w:rPr>
                    <m:t>p</m:t>
                  </m:r>
                </m:e>
                <m:sub>
                  <m:r>
                    <w:rPr>
                      <w:rFonts w:ascii="Cambria Math" w:eastAsia="Calibri" w:hAnsi="Cambria Math"/>
                      <w:sz w:val="28"/>
                      <w:szCs w:val="28"/>
                    </w:rPr>
                    <m:t>c</m:t>
                  </m:r>
                </m:sub>
              </m:sSub>
              <m:r>
                <m:rPr>
                  <m:sty m:val="p"/>
                </m:rPr>
                <w:rPr>
                  <w:rFonts w:ascii="Cambria Math" w:eastAsia="Calibri" w:hAnsi="Cambria Math"/>
                  <w:sz w:val="28"/>
                  <w:szCs w:val="28"/>
                </w:rPr>
                <m:t>)</m:t>
              </m:r>
            </m:oMath>
          </w:p>
        </w:tc>
        <w:tc>
          <w:tcPr>
            <w:tcW w:w="0" w:type="auto"/>
          </w:tcPr>
          <w:p w:rsidR="00A97E7D" w:rsidRPr="00B20E64" w:rsidRDefault="00A97E7D" w:rsidP="00B01BDD">
            <w:pPr>
              <w:widowControl w:val="0"/>
              <w:spacing w:line="360" w:lineRule="auto"/>
              <w:jc w:val="both"/>
              <w:rPr>
                <w:sz w:val="28"/>
                <w:szCs w:val="28"/>
              </w:rPr>
            </w:pPr>
            <w:r w:rsidRPr="00B20E64">
              <w:rPr>
                <w:sz w:val="28"/>
                <w:szCs w:val="28"/>
              </w:rPr>
              <w:t>2,</w:t>
            </w:r>
            <w:r w:rsidR="00965A2F" w:rsidRPr="00B20E64">
              <w:rPr>
                <w:sz w:val="28"/>
                <w:szCs w:val="28"/>
                <w:lang w:val="en-US"/>
              </w:rPr>
              <w:t>5</w:t>
            </w:r>
            <w:r w:rsidRPr="00B20E64">
              <w:rPr>
                <w:sz w:val="28"/>
                <w:szCs w:val="28"/>
              </w:rPr>
              <w:t>00</w:t>
            </w:r>
          </w:p>
        </w:tc>
      </w:tr>
    </w:tbl>
    <w:p w:rsidR="00A97E7D" w:rsidRPr="00B20E64" w:rsidRDefault="00A97E7D" w:rsidP="00B01BDD">
      <w:pPr>
        <w:widowControl w:val="0"/>
        <w:spacing w:line="360" w:lineRule="auto"/>
        <w:ind w:firstLine="709"/>
        <w:jc w:val="both"/>
        <w:rPr>
          <w:sz w:val="28"/>
          <w:szCs w:val="28"/>
          <w:lang w:val="en-US"/>
        </w:rPr>
      </w:pPr>
    </w:p>
    <w:p w:rsidR="00A97E7D"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E</m:t>
          </m:r>
          <m:r>
            <m:rPr>
              <m:sty m:val="p"/>
            </m:rPr>
            <w:rPr>
              <w:rFonts w:ascii="Cambria Math" w:hAnsi="Cambria Math"/>
              <w:sz w:val="28"/>
              <w:szCs w:val="28"/>
            </w:rPr>
            <m:t>=</m:t>
          </m:r>
          <m:r>
            <w:rPr>
              <w:rFonts w:ascii="Cambria Math" w:eastAsia="Calibri" w:hAnsi="Cambria Math"/>
              <w:sz w:val="28"/>
              <w:szCs w:val="28"/>
            </w:rPr>
            <m:t>ξ</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см</m:t>
              </m:r>
            </m:sub>
          </m:sSub>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lang w:val="en-US"/>
                    </w:rPr>
                    <m:t>'</m:t>
                  </m:r>
                </m:sup>
              </m:sSubSup>
              <m:r>
                <m:rPr>
                  <m:sty m:val="p"/>
                </m:rPr>
                <w:rPr>
                  <w:rFonts w:ascii="Cambria Math" w:hAnsi="Cambria Math"/>
                  <w:sz w:val="28"/>
                  <w:szCs w:val="28"/>
                </w:rPr>
                <m:t>+8,315∙</m:t>
              </m:r>
              <m:r>
                <w:rPr>
                  <w:rFonts w:ascii="Cambria Math" w:hAnsi="Cambria Math"/>
                  <w:sz w:val="28"/>
                  <w:szCs w:val="28"/>
                  <w:lang w:val="en-US"/>
                </w:rPr>
                <m:t>λ</m:t>
              </m:r>
              <m:ctrlPr>
                <w:rPr>
                  <w:rFonts w:ascii="Cambria Math" w:hAnsi="Cambria Math"/>
                  <w:sz w:val="28"/>
                  <w:szCs w:val="28"/>
                  <w:lang w:val="en-US"/>
                </w:rPr>
              </m:ctrlP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c</m:t>
              </m:r>
            </m:sub>
          </m:sSub>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lang w:val="en-US"/>
                </w:rPr>
                <m:t>λ</m:t>
              </m:r>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μ</m:t>
                  </m:r>
                </m:e>
                <m:sub>
                  <m:r>
                    <m:rPr>
                      <m:sty m:val="bi"/>
                    </m:rPr>
                    <w:rPr>
                      <w:rFonts w:ascii="Cambria Math" w:hAnsi="Cambria Math" w:cs="Courier New"/>
                      <w:color w:val="202122"/>
                      <w:spacing w:val="240"/>
                      <w:sz w:val="28"/>
                      <w:szCs w:val="28"/>
                      <w:shd w:val="clear" w:color="auto" w:fill="FFFFFF"/>
                    </w:rPr>
                    <m:t>g</m:t>
                  </m:r>
                </m:sub>
              </m:sSub>
            </m:e>
          </m:d>
          <m:r>
            <m:rPr>
              <m:sty m:val="p"/>
            </m:rPr>
            <w:rPr>
              <w:rFonts w:ascii="Cambria Math" w:hAnsi="Cambria Math"/>
              <w:sz w:val="28"/>
              <w:szCs w:val="28"/>
            </w:rPr>
            <m:t>∙8,315∙273=</m:t>
          </m:r>
        </m:oMath>
      </m:oMathPara>
    </w:p>
    <w:p w:rsidR="00A97E7D"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=0,78∙61.22+</m:t>
          </m:r>
          <m:d>
            <m:dPr>
              <m:ctrlPr>
                <w:rPr>
                  <w:rFonts w:ascii="Cambria Math" w:hAnsi="Cambria Math"/>
                  <w:sz w:val="28"/>
                  <w:szCs w:val="28"/>
                </w:rPr>
              </m:ctrlPr>
            </m:dPr>
            <m:e>
              <m:r>
                <m:rPr>
                  <m:sty m:val="p"/>
                </m:rPr>
                <w:rPr>
                  <w:rFonts w:ascii="Cambria Math" w:hAnsi="Cambria Math"/>
                  <w:sz w:val="28"/>
                  <w:szCs w:val="28"/>
                </w:rPr>
                <m:t>22,48+8,315∙2,5</m:t>
              </m:r>
            </m:e>
          </m:d>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1015-273</m:t>
              </m:r>
            </m:e>
          </m:d>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2,5-1,046</m:t>
              </m:r>
            </m:e>
          </m:d>
          <m:r>
            <m:rPr>
              <m:sty m:val="p"/>
            </m:rPr>
            <w:rPr>
              <w:rFonts w:ascii="Cambria Math" w:hAnsi="Cambria Math"/>
              <w:sz w:val="28"/>
              <w:szCs w:val="28"/>
            </w:rPr>
            <m:t>∙8,315∙273=82740,216</m:t>
          </m:r>
        </m:oMath>
      </m:oMathPara>
    </w:p>
    <w:p w:rsidR="00A97E7D" w:rsidRPr="00B20E64" w:rsidRDefault="007E4528" w:rsidP="00B01BDD">
      <w:pPr>
        <w:spacing w:line="360" w:lineRule="auto"/>
        <w:ind w:hanging="142"/>
        <w:jc w:val="both"/>
        <w:rPr>
          <w:sz w:val="28"/>
          <w:szCs w:val="28"/>
        </w:rPr>
      </w:pPr>
      <m:oMathPara>
        <m:oMath>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T</m:t>
              </m:r>
            </m:e>
            <m:sub>
              <m:r>
                <m:rPr>
                  <m:sty m:val="p"/>
                </m:rPr>
                <w:rPr>
                  <w:rStyle w:val="ab"/>
                  <w:rFonts w:ascii="Cambria Math" w:hAnsi="Cambria Math"/>
                  <w:sz w:val="28"/>
                  <w:szCs w:val="28"/>
                </w:rPr>
                <m:t>z</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r>
                <m:rPr>
                  <m:sty m:val="p"/>
                </m:rPr>
                <w:rPr>
                  <w:rStyle w:val="ab"/>
                  <w:rFonts w:ascii="Cambria Math" w:eastAsiaTheme="minorEastAsia" w:hAnsi="Cambria Math"/>
                  <w:sz w:val="28"/>
                  <w:szCs w:val="28"/>
                  <w:lang w:val="en-US"/>
                </w:rPr>
                <m:t>D</m:t>
              </m:r>
              <m:r>
                <m:rPr>
                  <m:sty m:val="p"/>
                </m:rPr>
                <w:rPr>
                  <w:rStyle w:val="ab"/>
                  <w:rFonts w:ascii="Cambria Math" w:eastAsiaTheme="minorEastAsia" w:hAnsi="Cambria Math"/>
                  <w:sz w:val="28"/>
                  <w:szCs w:val="28"/>
                </w:rPr>
                <m:t>+</m:t>
              </m:r>
              <m:rad>
                <m:radPr>
                  <m:degHide m:val="1"/>
                  <m:ctrlPr>
                    <w:rPr>
                      <w:rStyle w:val="ab"/>
                      <w:rFonts w:ascii="Cambria Math" w:eastAsiaTheme="minorEastAsia" w:hAnsi="Cambria Math"/>
                      <w:i w:val="0"/>
                      <w:iCs w:val="0"/>
                      <w:sz w:val="28"/>
                      <w:szCs w:val="28"/>
                    </w:rPr>
                  </m:ctrlPr>
                </m:radPr>
                <m:deg/>
                <m:e>
                  <m:sSup>
                    <m:sSupPr>
                      <m:ctrlPr>
                        <w:rPr>
                          <w:rStyle w:val="ab"/>
                          <w:rFonts w:ascii="Cambria Math" w:eastAsiaTheme="minorEastAsia" w:hAnsi="Cambria Math"/>
                          <w:i w:val="0"/>
                          <w:iCs w:val="0"/>
                          <w:sz w:val="28"/>
                          <w:szCs w:val="28"/>
                        </w:rPr>
                      </m:ctrlPr>
                    </m:sSupPr>
                    <m:e>
                      <m:r>
                        <m:rPr>
                          <m:sty m:val="p"/>
                        </m:rPr>
                        <w:rPr>
                          <w:rStyle w:val="ab"/>
                          <w:rFonts w:ascii="Cambria Math" w:eastAsiaTheme="minorEastAsia" w:hAnsi="Cambria Math"/>
                          <w:sz w:val="28"/>
                          <w:szCs w:val="28"/>
                        </w:rPr>
                        <m:t>D</m:t>
                      </m:r>
                    </m:e>
                    <m:sup>
                      <m:r>
                        <m:rPr>
                          <m:sty m:val="p"/>
                        </m:rPr>
                        <w:rPr>
                          <w:rStyle w:val="ab"/>
                          <w:rFonts w:ascii="Cambria Math" w:eastAsiaTheme="minorEastAsia" w:hAnsi="Cambria Math"/>
                          <w:sz w:val="28"/>
                          <w:szCs w:val="28"/>
                        </w:rPr>
                        <m:t>2</m:t>
                      </m:r>
                    </m:sup>
                  </m:sSup>
                  <m:r>
                    <m:rPr>
                      <m:sty m:val="p"/>
                    </m:rPr>
                    <w:rPr>
                      <w:rStyle w:val="ab"/>
                      <w:rFonts w:ascii="Cambria Math" w:eastAsiaTheme="minorEastAsia" w:hAnsi="Cambria Math"/>
                      <w:sz w:val="28"/>
                      <w:szCs w:val="28"/>
                    </w:rPr>
                    <m:t>+4CE</m:t>
                  </m:r>
                </m:e>
              </m:rad>
            </m:num>
            <m:den>
              <m:r>
                <m:rPr>
                  <m:sty m:val="p"/>
                </m:rPr>
                <w:rPr>
                  <w:rFonts w:ascii="Cambria Math" w:hAnsi="Cambria Math"/>
                  <w:sz w:val="28"/>
                  <w:szCs w:val="28"/>
                </w:rPr>
                <m:t>2</m:t>
              </m:r>
              <m:r>
                <w:rPr>
                  <w:rFonts w:ascii="Cambria Math" w:hAnsi="Cambria Math"/>
                  <w:sz w:val="28"/>
                  <w:szCs w:val="28"/>
                </w:rPr>
                <m:t>C</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-33,978+</m:t>
              </m:r>
              <m:rad>
                <m:radPr>
                  <m:degHide m:val="1"/>
                  <m:ctrlPr>
                    <w:rPr>
                      <w:rFonts w:ascii="Cambria Math" w:hAnsi="Cambria Math"/>
                      <w:sz w:val="28"/>
                      <w:szCs w:val="28"/>
                    </w:rPr>
                  </m:ctrlPr>
                </m:radPr>
                <m:deg/>
                <m:e>
                  <m:sSup>
                    <m:sSupPr>
                      <m:ctrlPr>
                        <w:rPr>
                          <w:rFonts w:ascii="Cambria Math" w:hAnsi="Cambria Math"/>
                          <w:sz w:val="28"/>
                          <w:szCs w:val="28"/>
                        </w:rPr>
                      </m:ctrlPr>
                    </m:sSupPr>
                    <m:e>
                      <m:r>
                        <m:rPr>
                          <m:sty m:val="p"/>
                        </m:rPr>
                        <w:rPr>
                          <w:rFonts w:ascii="Cambria Math" w:hAnsi="Cambria Math"/>
                          <w:sz w:val="28"/>
                          <w:szCs w:val="28"/>
                        </w:rPr>
                        <m:t>33,978</m:t>
                      </m:r>
                    </m:e>
                    <m:sup>
                      <m:r>
                        <m:rPr>
                          <m:sty m:val="p"/>
                        </m:rPr>
                        <w:rPr>
                          <w:rFonts w:ascii="Cambria Math" w:hAnsi="Cambria Math"/>
                          <w:sz w:val="28"/>
                          <w:szCs w:val="28"/>
                        </w:rPr>
                        <m:t>2</m:t>
                      </m:r>
                    </m:sup>
                  </m:sSup>
                  <m:r>
                    <m:rPr>
                      <m:sty m:val="p"/>
                    </m:rPr>
                    <w:rPr>
                      <w:rFonts w:ascii="Cambria Math" w:hAnsi="Cambria Math"/>
                      <w:sz w:val="28"/>
                      <w:szCs w:val="28"/>
                    </w:rPr>
                    <m:t>+4∙0,002∙82740,216</m:t>
                  </m:r>
                </m:e>
              </m:rad>
            </m:num>
            <m:den>
              <m:r>
                <m:rPr>
                  <m:sty m:val="p"/>
                </m:rPr>
                <w:rPr>
                  <w:rFonts w:ascii="Cambria Math" w:hAnsi="Cambria Math"/>
                  <w:sz w:val="28"/>
                  <w:szCs w:val="28"/>
                </w:rPr>
                <m:t>2∙</m:t>
              </m:r>
              <m:r>
                <m:rPr>
                  <m:sty m:val="p"/>
                </m:rPr>
                <w:rPr>
                  <w:rFonts w:ascii="Cambria Math" w:eastAsiaTheme="minorEastAsia" w:hAnsi="Cambria Math"/>
                  <w:color w:val="000000"/>
                  <w:sz w:val="28"/>
                  <w:szCs w:val="28"/>
                </w:rPr>
                <m:t>0,002</m:t>
              </m:r>
            </m:den>
          </m:f>
          <m:r>
            <m:rPr>
              <m:sty m:val="p"/>
            </m:rPr>
            <w:rPr>
              <w:rFonts w:ascii="Cambria Math" w:hAnsi="Cambria Math"/>
              <w:sz w:val="28"/>
              <w:szCs w:val="28"/>
            </w:rPr>
            <m:t>+</m:t>
          </m:r>
        </m:oMath>
      </m:oMathPara>
    </w:p>
    <w:p w:rsidR="00A97E7D" w:rsidRPr="00B20E64" w:rsidRDefault="00B20E64" w:rsidP="00B01BDD">
      <w:pPr>
        <w:spacing w:line="360" w:lineRule="auto"/>
        <w:ind w:hanging="142"/>
        <w:jc w:val="both"/>
        <w:rPr>
          <w:rFonts w:eastAsiaTheme="minorEastAsia"/>
          <w:sz w:val="28"/>
          <w:szCs w:val="28"/>
        </w:rPr>
      </w:pPr>
      <m:oMathPara>
        <m:oMath>
          <m:r>
            <m:rPr>
              <m:sty m:val="p"/>
            </m:rPr>
            <w:rPr>
              <w:rFonts w:ascii="Cambria Math" w:hAnsi="Cambria Math"/>
              <w:sz w:val="28"/>
              <w:szCs w:val="28"/>
            </w:rPr>
            <m:t>+273=2441 К</m:t>
          </m:r>
        </m:oMath>
      </m:oMathPara>
    </w:p>
    <w:p w:rsidR="00A97E7D" w:rsidRPr="00B20E64" w:rsidRDefault="00A97E7D" w:rsidP="00B01BDD">
      <w:pPr>
        <w:spacing w:line="360" w:lineRule="auto"/>
        <w:ind w:left="567"/>
        <w:jc w:val="both"/>
        <w:rPr>
          <w:sz w:val="28"/>
          <w:szCs w:val="28"/>
        </w:rPr>
      </w:pPr>
      <w:r w:rsidRPr="00B20E64">
        <w:rPr>
          <w:sz w:val="28"/>
          <w:szCs w:val="28"/>
        </w:rPr>
        <w:t>Максимальное давление рабочего цикла:</w:t>
      </w:r>
    </w:p>
    <w:p w:rsidR="00A97E7D" w:rsidRPr="00B20E64" w:rsidRDefault="00B20E64" w:rsidP="00B01BDD">
      <w:pPr>
        <w:spacing w:line="360" w:lineRule="auto"/>
        <w:ind w:left="567"/>
        <w:jc w:val="both"/>
        <w:rPr>
          <w:rFonts w:eastAsiaTheme="minorEastAsia"/>
          <w:sz w:val="28"/>
          <w:szCs w:val="28"/>
        </w:rPr>
      </w:pPr>
      <m:oMath>
        <m:r>
          <m:rPr>
            <m:sty m:val="p"/>
          </m:rPr>
          <w:rPr>
            <w:rFonts w:ascii="Cambria Math" w:hAnsi="Cambria Math"/>
            <w:sz w:val="28"/>
            <w:szCs w:val="28"/>
          </w:rPr>
          <m:t xml:space="preserve">                                           </m:t>
        </m:r>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z</m:t>
            </m:r>
          </m:sub>
        </m:sSub>
        <m:r>
          <m:rPr>
            <m:sty m:val="p"/>
          </m:rPr>
          <w:rPr>
            <w:rFonts w:ascii="Cambria Math" w:hAnsi="Cambria Math"/>
            <w:sz w:val="28"/>
            <w:szCs w:val="28"/>
          </w:rPr>
          <m:t>=</m:t>
        </m:r>
        <m:r>
          <w:rPr>
            <w:rFonts w:ascii="Cambria Math" w:hAnsi="Cambria Math"/>
            <w:sz w:val="28"/>
            <w:szCs w:val="28"/>
            <w:lang w:val="en-US"/>
          </w:rPr>
          <m:t>λ</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p</m:t>
            </m:r>
          </m:e>
          <m:sub>
            <m:r>
              <w:rPr>
                <w:rFonts w:ascii="Cambria Math" w:hAnsi="Cambria Math"/>
                <w:sz w:val="28"/>
                <w:szCs w:val="28"/>
                <w:lang w:val="en-US"/>
              </w:rPr>
              <m:t>c</m:t>
            </m:r>
          </m:sub>
        </m:sSub>
        <m:r>
          <m:rPr>
            <m:sty m:val="p"/>
          </m:rPr>
          <w:rPr>
            <w:rFonts w:ascii="Cambria Math" w:hAnsi="Cambria Math"/>
            <w:sz w:val="28"/>
            <w:szCs w:val="28"/>
          </w:rPr>
          <m:t>=2.5∙4,36=10.3 МПа</m:t>
        </m:r>
      </m:oMath>
      <w:r w:rsidR="00A97E7D" w:rsidRPr="00B20E64">
        <w:rPr>
          <w:rFonts w:eastAsiaTheme="minorEastAsia"/>
          <w:sz w:val="28"/>
          <w:szCs w:val="28"/>
        </w:rPr>
        <w:t>.</w:t>
      </w:r>
    </w:p>
    <w:p w:rsidR="00A97E7D" w:rsidRPr="00B20E64" w:rsidRDefault="00A97E7D" w:rsidP="00B01BDD">
      <w:pPr>
        <w:spacing w:line="360" w:lineRule="auto"/>
        <w:ind w:left="567"/>
        <w:jc w:val="both"/>
        <w:rPr>
          <w:rFonts w:eastAsiaTheme="minorEastAsia"/>
          <w:sz w:val="28"/>
          <w:szCs w:val="28"/>
        </w:rPr>
      </w:pPr>
    </w:p>
    <w:p w:rsidR="00A97E7D" w:rsidRPr="00B20E64" w:rsidRDefault="00A97E7D" w:rsidP="00B01BDD">
      <w:pPr>
        <w:pStyle w:val="31"/>
        <w:outlineLvl w:val="1"/>
      </w:pPr>
      <w:bookmarkStart w:id="42" w:name="_Toc248283116"/>
      <w:bookmarkStart w:id="43" w:name="_Toc517891694"/>
      <w:bookmarkStart w:id="44" w:name="_Toc44131793"/>
      <w:bookmarkStart w:id="45" w:name="_Toc44304213"/>
      <w:bookmarkStart w:id="46" w:name="_Toc105949617"/>
      <w:r w:rsidRPr="00B20E64">
        <w:t>1.1.5. Расчет процесса расширения</w:t>
      </w:r>
      <w:bookmarkEnd w:id="42"/>
      <w:bookmarkEnd w:id="43"/>
      <w:bookmarkEnd w:id="44"/>
      <w:bookmarkEnd w:id="45"/>
      <w:bookmarkEnd w:id="46"/>
    </w:p>
    <w:p w:rsidR="00965A2F" w:rsidRPr="00B20E64" w:rsidRDefault="00965A2F" w:rsidP="00B01BDD">
      <w:pPr>
        <w:widowControl w:val="0"/>
        <w:spacing w:line="360" w:lineRule="auto"/>
        <w:ind w:firstLine="709"/>
        <w:jc w:val="both"/>
        <w:rPr>
          <w:rFonts w:eastAsia="Calibri"/>
          <w:sz w:val="28"/>
          <w:szCs w:val="28"/>
        </w:rPr>
      </w:pPr>
      <w:r w:rsidRPr="00B20E64">
        <w:rPr>
          <w:rFonts w:eastAsia="Calibri"/>
          <w:sz w:val="28"/>
          <w:szCs w:val="28"/>
        </w:rPr>
        <w:t xml:space="preserve">Выбор показателя политропы расширения </w:t>
      </w:r>
      <w:r w:rsidRPr="00B20E64">
        <w:rPr>
          <w:rFonts w:eastAsia="Calibri"/>
          <w:sz w:val="28"/>
          <w:szCs w:val="28"/>
          <w:lang w:val="en-US"/>
        </w:rPr>
        <w:t>n</w:t>
      </w:r>
      <w:r w:rsidRPr="00B20E64">
        <w:rPr>
          <w:rFonts w:eastAsia="Calibri"/>
          <w:sz w:val="28"/>
          <w:szCs w:val="28"/>
          <w:vertAlign w:val="subscript"/>
        </w:rPr>
        <w:t>2</w:t>
      </w:r>
      <w:r w:rsidRPr="00B20E64">
        <w:rPr>
          <w:rFonts w:eastAsia="Calibri"/>
          <w:sz w:val="28"/>
          <w:szCs w:val="28"/>
        </w:rPr>
        <w:t>:</w:t>
      </w:r>
    </w:p>
    <w:p w:rsidR="00965A2F" w:rsidRPr="00B20E64" w:rsidRDefault="00965A2F" w:rsidP="00B01BDD">
      <w:pPr>
        <w:widowControl w:val="0"/>
        <w:spacing w:line="360" w:lineRule="auto"/>
        <w:ind w:firstLine="709"/>
        <w:jc w:val="both"/>
        <w:rPr>
          <w:rFonts w:eastAsia="Calibri"/>
          <w:sz w:val="28"/>
          <w:szCs w:val="28"/>
        </w:rPr>
      </w:pPr>
      <w:r w:rsidRPr="00B20E64">
        <w:rPr>
          <w:rFonts w:eastAsia="Calibri"/>
          <w:sz w:val="28"/>
          <w:szCs w:val="28"/>
          <w:lang w:val="en-US"/>
        </w:rPr>
        <w:t>n</w:t>
      </w:r>
      <w:r w:rsidRPr="00B20E64">
        <w:rPr>
          <w:rFonts w:eastAsia="Calibri"/>
          <w:sz w:val="28"/>
          <w:szCs w:val="28"/>
          <w:vertAlign w:val="subscript"/>
        </w:rPr>
        <w:t>2</w:t>
      </w:r>
      <w:r w:rsidRPr="00B20E64">
        <w:rPr>
          <w:rFonts w:eastAsia="Calibri"/>
          <w:sz w:val="28"/>
          <w:szCs w:val="28"/>
        </w:rPr>
        <w:t xml:space="preserve"> = 1,25.</w:t>
      </w:r>
    </w:p>
    <w:p w:rsidR="00965A2F" w:rsidRPr="00B20E64" w:rsidRDefault="00965A2F" w:rsidP="00B01BDD">
      <w:pPr>
        <w:widowControl w:val="0"/>
        <w:spacing w:line="360" w:lineRule="auto"/>
        <w:ind w:firstLine="709"/>
        <w:jc w:val="both"/>
        <w:rPr>
          <w:rFonts w:eastAsia="Calibri"/>
          <w:sz w:val="28"/>
          <w:szCs w:val="28"/>
        </w:rPr>
      </w:pPr>
      <w:r w:rsidRPr="00B20E64">
        <w:rPr>
          <w:rFonts w:eastAsia="Calibri"/>
          <w:sz w:val="28"/>
          <w:szCs w:val="28"/>
        </w:rPr>
        <w:t>Степень предварительного расширения</w:t>
      </w:r>
    </w:p>
    <w:p w:rsidR="0090681B" w:rsidRPr="00B20E64" w:rsidRDefault="00B20E64" w:rsidP="00B01BDD">
      <w:pPr>
        <w:spacing w:line="360" w:lineRule="auto"/>
        <w:jc w:val="both"/>
        <w:rPr>
          <w:rFonts w:eastAsiaTheme="minorEastAsia" w:cstheme="minorHAnsi"/>
          <w:sz w:val="28"/>
          <w:szCs w:val="28"/>
        </w:rPr>
      </w:pPr>
      <m:oMathPara>
        <m:oMathParaPr>
          <m:jc m:val="center"/>
        </m:oMathParaPr>
        <m:oMath>
          <m:r>
            <w:rPr>
              <w:rFonts w:ascii="Cambria Math" w:eastAsiaTheme="minorEastAsia" w:hAnsi="Cambria Math" w:cstheme="minorHAnsi"/>
              <w:sz w:val="28"/>
              <w:szCs w:val="28"/>
            </w:rPr>
            <m:t>ρ</m:t>
          </m:r>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m:rPr>
                  <m:sty m:val="p"/>
                </m:rPr>
                <w:rPr>
                  <w:rFonts w:ascii="Cambria Math" w:eastAsiaTheme="minorEastAsia" w:hAnsi="Cambria Math" w:cstheme="minorHAnsi"/>
                  <w:sz w:val="28"/>
                  <w:szCs w:val="28"/>
                </w:rPr>
                <m:t>µ</m:t>
              </m:r>
            </m:num>
            <m:den>
              <m:r>
                <w:rPr>
                  <w:rFonts w:ascii="Cambria Math" w:eastAsiaTheme="minorEastAsia" w:hAnsi="Cambria Math" w:cstheme="minorHAnsi"/>
                  <w:sz w:val="28"/>
                  <w:szCs w:val="28"/>
                </w:rPr>
                <m:t>λ</m:t>
              </m:r>
            </m:den>
          </m:f>
          <m:r>
            <m:rPr>
              <m:sty m:val="p"/>
            </m:rPr>
            <w:rPr>
              <w:rFonts w:ascii="Cambria Math" w:hAnsi="Cambria Math"/>
              <w:sz w:val="28"/>
              <w:szCs w:val="28"/>
            </w:rPr>
            <m:t>∙</m:t>
          </m:r>
          <m:f>
            <m:fPr>
              <m:ctrlPr>
                <w:rPr>
                  <w:rFonts w:ascii="Cambria Math" w:eastAsiaTheme="minorEastAsia" w:hAnsi="Cambria Math" w:cstheme="minorHAnsi"/>
                  <w:sz w:val="28"/>
                  <w:szCs w:val="28"/>
                </w:rPr>
              </m:ctrlPr>
            </m:fPr>
            <m:num>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lang w:val="en-US"/>
                    </w:rPr>
                    <m:t>T</m:t>
                  </m:r>
                </m:e>
                <m:sub>
                  <m:r>
                    <w:rPr>
                      <w:rFonts w:ascii="Cambria Math" w:eastAsiaTheme="minorEastAsia" w:hAnsi="Cambria Math" w:cstheme="minorHAnsi"/>
                      <w:sz w:val="28"/>
                      <w:szCs w:val="28"/>
                    </w:rPr>
                    <m:t>z</m:t>
                  </m:r>
                </m:sub>
              </m:sSub>
            </m:num>
            <m:den>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T</m:t>
                  </m:r>
                </m:e>
                <m:sub>
                  <m:r>
                    <w:rPr>
                      <w:rFonts w:ascii="Cambria Math" w:eastAsiaTheme="minorEastAsia" w:hAnsi="Cambria Math" w:cstheme="minorHAnsi"/>
                      <w:sz w:val="28"/>
                      <w:szCs w:val="28"/>
                    </w:rPr>
                    <m:t>c</m:t>
                  </m:r>
                </m:sub>
              </m:sSub>
            </m:den>
          </m:f>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m:rPr>
                  <m:sty m:val="p"/>
                </m:rPr>
                <w:rPr>
                  <w:rFonts w:ascii="Cambria Math" w:eastAsiaTheme="minorEastAsia" w:hAnsi="Cambria Math" w:cstheme="minorHAnsi"/>
                  <w:sz w:val="28"/>
                  <w:szCs w:val="28"/>
                </w:rPr>
                <m:t>1,045</m:t>
              </m:r>
              <m:r>
                <m:rPr>
                  <m:sty m:val="p"/>
                </m:rPr>
                <w:rPr>
                  <w:rFonts w:ascii="Cambria Math" w:hAnsi="Cambria Math"/>
                  <w:sz w:val="28"/>
                  <w:szCs w:val="28"/>
                </w:rPr>
                <m:t>∙</m:t>
              </m:r>
              <m:r>
                <m:rPr>
                  <m:sty m:val="p"/>
                </m:rPr>
                <w:rPr>
                  <w:rFonts w:ascii="Cambria Math" w:eastAsiaTheme="minorEastAsia" w:hAnsi="Cambria Math" w:cstheme="minorHAnsi"/>
                  <w:sz w:val="28"/>
                  <w:szCs w:val="28"/>
                </w:rPr>
                <m:t>2441</m:t>
              </m:r>
            </m:num>
            <m:den>
              <m:r>
                <m:rPr>
                  <m:sty m:val="p"/>
                </m:rPr>
                <w:rPr>
                  <w:rFonts w:ascii="Cambria Math" w:eastAsiaTheme="minorEastAsia" w:hAnsi="Cambria Math" w:cstheme="minorHAnsi"/>
                  <w:sz w:val="28"/>
                  <w:szCs w:val="28"/>
                </w:rPr>
                <m:t>2,5</m:t>
              </m:r>
              <m:r>
                <m:rPr>
                  <m:sty m:val="p"/>
                </m:rPr>
                <w:rPr>
                  <w:rFonts w:ascii="Cambria Math" w:hAnsi="Cambria Math"/>
                  <w:sz w:val="28"/>
                  <w:szCs w:val="28"/>
                </w:rPr>
                <m:t>∙</m:t>
              </m:r>
              <m:r>
                <m:rPr>
                  <m:sty m:val="p"/>
                </m:rPr>
                <w:rPr>
                  <w:rFonts w:ascii="Cambria Math" w:eastAsiaTheme="minorEastAsia" w:hAnsi="Cambria Math" w:cstheme="minorHAnsi"/>
                  <w:sz w:val="28"/>
                  <w:szCs w:val="28"/>
                </w:rPr>
                <m:t>1015</m:t>
              </m:r>
            </m:den>
          </m:f>
          <m:r>
            <m:rPr>
              <m:sty m:val="p"/>
            </m:rPr>
            <w:rPr>
              <w:rFonts w:ascii="Cambria Math" w:eastAsiaTheme="minorEastAsia" w:hAnsi="Cambria Math" w:cstheme="minorHAnsi"/>
              <w:sz w:val="28"/>
              <w:szCs w:val="28"/>
            </w:rPr>
            <m:t>=1,068</m:t>
          </m:r>
        </m:oMath>
      </m:oMathPara>
    </w:p>
    <w:p w:rsidR="00965A2F" w:rsidRPr="00B20E64" w:rsidRDefault="00965A2F" w:rsidP="00B01BDD">
      <w:pPr>
        <w:widowControl w:val="0"/>
        <w:spacing w:line="360" w:lineRule="auto"/>
        <w:ind w:firstLine="709"/>
        <w:jc w:val="both"/>
        <w:rPr>
          <w:rFonts w:eastAsia="Calibri"/>
          <w:sz w:val="28"/>
          <w:szCs w:val="28"/>
        </w:rPr>
      </w:pPr>
      <w:r w:rsidRPr="00B20E64">
        <w:rPr>
          <w:rFonts w:eastAsia="Calibri"/>
          <w:sz w:val="28"/>
          <w:szCs w:val="28"/>
        </w:rPr>
        <w:t>Степень последующего расширения</w:t>
      </w:r>
    </w:p>
    <w:p w:rsidR="0090681B" w:rsidRPr="00B20E64" w:rsidRDefault="00B20E64" w:rsidP="00B01BDD">
      <w:pPr>
        <w:spacing w:line="360" w:lineRule="auto"/>
        <w:jc w:val="both"/>
        <w:rPr>
          <w:rFonts w:eastAsiaTheme="minorEastAsia" w:cstheme="minorHAnsi"/>
          <w:sz w:val="28"/>
          <w:szCs w:val="28"/>
        </w:rPr>
      </w:pPr>
      <m:oMathPara>
        <m:oMathParaPr>
          <m:jc m:val="center"/>
        </m:oMathParaPr>
        <m:oMath>
          <m:r>
            <w:rPr>
              <w:rFonts w:ascii="Cambria Math" w:eastAsiaTheme="minorEastAsia" w:hAnsi="Cambria Math" w:cstheme="minorHAnsi"/>
              <w:sz w:val="28"/>
              <w:szCs w:val="28"/>
            </w:rPr>
            <m:t>δ</m:t>
          </m:r>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ε</m:t>
              </m:r>
            </m:num>
            <m:den>
              <m:r>
                <w:rPr>
                  <w:rFonts w:ascii="Cambria Math" w:eastAsiaTheme="minorEastAsia" w:hAnsi="Cambria Math" w:cstheme="minorHAnsi"/>
                  <w:sz w:val="28"/>
                  <w:szCs w:val="28"/>
                </w:rPr>
                <m:t>ρ</m:t>
              </m:r>
            </m:den>
          </m:f>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m:rPr>
                  <m:sty m:val="p"/>
                </m:rPr>
                <w:rPr>
                  <w:rFonts w:ascii="Cambria Math" w:eastAsiaTheme="minorEastAsia" w:hAnsi="Cambria Math" w:cstheme="minorHAnsi"/>
                  <w:sz w:val="28"/>
                  <w:szCs w:val="28"/>
                </w:rPr>
                <m:t>16</m:t>
              </m:r>
            </m:num>
            <m:den>
              <m:r>
                <m:rPr>
                  <m:sty m:val="p"/>
                </m:rPr>
                <w:rPr>
                  <w:rFonts w:ascii="Cambria Math" w:eastAsiaTheme="minorEastAsia" w:hAnsi="Cambria Math" w:cstheme="minorHAnsi"/>
                  <w:sz w:val="28"/>
                  <w:szCs w:val="28"/>
                </w:rPr>
                <m:t>1,068</m:t>
              </m:r>
            </m:den>
          </m:f>
          <m:r>
            <m:rPr>
              <m:sty m:val="p"/>
            </m:rPr>
            <w:rPr>
              <w:rFonts w:ascii="Cambria Math" w:eastAsiaTheme="minorEastAsia" w:hAnsi="Cambria Math" w:cstheme="minorHAnsi"/>
              <w:sz w:val="28"/>
              <w:szCs w:val="28"/>
            </w:rPr>
            <m:t>=14,97</m:t>
          </m:r>
        </m:oMath>
      </m:oMathPara>
    </w:p>
    <w:p w:rsidR="00965A2F" w:rsidRPr="00B20E64" w:rsidRDefault="00965A2F" w:rsidP="00B01BDD">
      <w:pPr>
        <w:widowControl w:val="0"/>
        <w:spacing w:line="360" w:lineRule="auto"/>
        <w:ind w:firstLine="709"/>
        <w:jc w:val="both"/>
        <w:rPr>
          <w:rFonts w:eastAsia="Calibri"/>
          <w:sz w:val="28"/>
          <w:szCs w:val="28"/>
        </w:rPr>
      </w:pPr>
      <w:r w:rsidRPr="00B20E64">
        <w:rPr>
          <w:rFonts w:eastAsia="Calibri"/>
          <w:sz w:val="28"/>
          <w:szCs w:val="28"/>
        </w:rPr>
        <w:t>Давление в конце расширения</w:t>
      </w:r>
    </w:p>
    <w:p w:rsidR="0090681B" w:rsidRPr="00B20E64" w:rsidRDefault="007E4528" w:rsidP="00B01BDD">
      <w:pPr>
        <w:spacing w:line="360" w:lineRule="auto"/>
        <w:jc w:val="both"/>
        <w:rPr>
          <w:rFonts w:eastAsiaTheme="minorEastAsia" w:cstheme="minorHAnsi"/>
          <w:sz w:val="28"/>
          <w:szCs w:val="28"/>
        </w:rPr>
      </w:pPr>
      <m:oMath>
        <m:sSub>
          <m:sSubPr>
            <m:ctrlPr>
              <w:rPr>
                <w:rFonts w:ascii="Cambria Math" w:eastAsiaTheme="minorEastAsia" w:hAnsi="Cambria Math" w:cstheme="minorHAnsi"/>
                <w:sz w:val="28"/>
                <w:szCs w:val="28"/>
                <w:lang w:val="en-US"/>
              </w:rPr>
            </m:ctrlPr>
          </m:sSubPr>
          <m:e>
            <m:r>
              <w:rPr>
                <w:rFonts w:ascii="Cambria Math" w:eastAsiaTheme="minorEastAsia" w:hAnsi="Cambria Math" w:cstheme="minorHAnsi"/>
                <w:sz w:val="28"/>
                <w:szCs w:val="28"/>
                <w:lang w:val="en-US"/>
              </w:rPr>
              <m:t>p</m:t>
            </m:r>
          </m:e>
          <m:sub>
            <m:r>
              <w:rPr>
                <w:rFonts w:ascii="Cambria Math" w:eastAsiaTheme="minorEastAsia" w:hAnsi="Cambria Math" w:cstheme="minorHAnsi"/>
                <w:sz w:val="28"/>
                <w:szCs w:val="28"/>
                <w:lang w:val="en-US"/>
              </w:rPr>
              <m:t>b</m:t>
            </m:r>
          </m:sub>
        </m:sSub>
        <m:r>
          <m:rPr>
            <m:sty m:val="p"/>
          </m:rP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lang w:val="en-US"/>
              </w:rPr>
            </m:ctrlPr>
          </m:sSubPr>
          <m:e>
            <m:r>
              <w:rPr>
                <w:rFonts w:ascii="Cambria Math" w:eastAsiaTheme="minorEastAsia" w:hAnsi="Cambria Math" w:cstheme="minorHAnsi"/>
                <w:sz w:val="28"/>
                <w:szCs w:val="28"/>
                <w:lang w:val="en-US"/>
              </w:rPr>
              <m:t>p</m:t>
            </m:r>
          </m:e>
          <m:sub>
            <m:r>
              <w:rPr>
                <w:rFonts w:ascii="Cambria Math" w:eastAsiaTheme="minorEastAsia" w:hAnsi="Cambria Math" w:cstheme="minorHAnsi"/>
                <w:sz w:val="28"/>
                <w:szCs w:val="28"/>
                <w:lang w:val="en-US"/>
              </w:rPr>
              <m:t>z</m:t>
            </m:r>
          </m:sub>
        </m:sSub>
        <m:r>
          <m:rPr>
            <m:sty m:val="p"/>
          </m:rPr>
          <w:rPr>
            <w:rFonts w:ascii="Cambria Math" w:hAnsi="Cambria Math"/>
            <w:sz w:val="28"/>
            <w:szCs w:val="28"/>
          </w:rPr>
          <m:t>∙</m:t>
        </m:r>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lang w:val="en-US"/>
              </w:rPr>
            </m:ctrlPr>
          </m:fPr>
          <m:num>
            <m:r>
              <m:rPr>
                <m:sty m:val="p"/>
              </m:rP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δ</m:t>
            </m:r>
          </m:den>
        </m:f>
        <m:sSup>
          <m:sSupPr>
            <m:ctrlPr>
              <w:rPr>
                <w:rFonts w:ascii="Cambria Math" w:eastAsiaTheme="minorEastAsia" w:hAnsi="Cambria Math" w:cstheme="minorHAnsi"/>
                <w:sz w:val="28"/>
                <w:szCs w:val="28"/>
                <w:lang w:val="en-US"/>
              </w:rPr>
            </m:ctrlPr>
          </m:sSupPr>
          <m:e>
            <m:r>
              <m:rPr>
                <m:sty m:val="p"/>
              </m:rPr>
              <w:rPr>
                <w:rFonts w:ascii="Cambria Math" w:eastAsiaTheme="minorEastAsia" w:hAnsi="Cambria Math" w:cstheme="minorHAnsi"/>
                <w:sz w:val="28"/>
                <w:szCs w:val="28"/>
              </w:rPr>
              <m:t>)</m:t>
            </m:r>
          </m:e>
          <m:sup>
            <m:sSub>
              <m:sSubPr>
                <m:ctrlPr>
                  <w:rPr>
                    <w:rFonts w:ascii="Cambria Math" w:eastAsiaTheme="minorEastAsia" w:hAnsi="Cambria Math" w:cstheme="minorHAnsi"/>
                    <w:sz w:val="28"/>
                    <w:szCs w:val="28"/>
                    <w:lang w:val="en-US"/>
                  </w:rPr>
                </m:ctrlPr>
              </m:sSubPr>
              <m:e>
                <m:r>
                  <w:rPr>
                    <w:rFonts w:ascii="Cambria Math" w:eastAsiaTheme="minorEastAsia" w:hAnsi="Cambria Math" w:cstheme="minorHAnsi"/>
                    <w:sz w:val="28"/>
                    <w:szCs w:val="28"/>
                    <w:lang w:val="en-US"/>
                  </w:rPr>
                  <m:t>n</m:t>
                </m:r>
              </m:e>
              <m:sub>
                <m:r>
                  <m:rPr>
                    <m:sty m:val="p"/>
                  </m:rPr>
                  <w:rPr>
                    <w:rFonts w:ascii="Cambria Math" w:eastAsiaTheme="minorEastAsia" w:hAnsi="Cambria Math" w:cstheme="minorHAnsi"/>
                    <w:sz w:val="28"/>
                    <w:szCs w:val="28"/>
                  </w:rPr>
                  <m:t>2</m:t>
                </m:r>
              </m:sub>
            </m:sSub>
          </m:sup>
        </m:sSup>
        <m:r>
          <m:rPr>
            <m:sty m:val="p"/>
          </m:rPr>
          <w:rPr>
            <w:rFonts w:ascii="Cambria Math" w:eastAsiaTheme="minorEastAsia" w:hAnsi="Cambria Math" w:cstheme="minorHAnsi"/>
            <w:sz w:val="28"/>
            <w:szCs w:val="28"/>
          </w:rPr>
          <m:t>=10,3</m:t>
        </m:r>
        <m:r>
          <m:rPr>
            <m:sty m:val="p"/>
          </m:rPr>
          <w:rPr>
            <w:rFonts w:ascii="Cambria Math" w:hAnsi="Cambria Math"/>
            <w:sz w:val="28"/>
            <w:szCs w:val="28"/>
          </w:rPr>
          <m:t>∙</m:t>
        </m:r>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lang w:val="en-US"/>
              </w:rPr>
            </m:ctrlPr>
          </m:fPr>
          <m:num>
            <m:r>
              <m:rPr>
                <m:sty m:val="p"/>
              </m:rPr>
              <w:rPr>
                <w:rFonts w:ascii="Cambria Math" w:eastAsiaTheme="minorEastAsia" w:hAnsi="Cambria Math" w:cstheme="minorHAnsi"/>
                <w:sz w:val="28"/>
                <w:szCs w:val="28"/>
              </w:rPr>
              <m:t>1</m:t>
            </m:r>
          </m:num>
          <m:den>
            <m:r>
              <m:rPr>
                <m:sty m:val="p"/>
              </m:rPr>
              <w:rPr>
                <w:rFonts w:ascii="Cambria Math" w:eastAsiaTheme="minorEastAsia" w:hAnsi="Cambria Math" w:cstheme="minorHAnsi"/>
                <w:sz w:val="28"/>
                <w:szCs w:val="28"/>
              </w:rPr>
              <m:t>14,97</m:t>
            </m:r>
          </m:den>
        </m:f>
        <m:sSup>
          <m:sSupPr>
            <m:ctrlPr>
              <w:rPr>
                <w:rFonts w:ascii="Cambria Math" w:eastAsiaTheme="minorEastAsia" w:hAnsi="Cambria Math" w:cstheme="minorHAnsi"/>
                <w:sz w:val="28"/>
                <w:szCs w:val="28"/>
                <w:lang w:val="en-US"/>
              </w:rPr>
            </m:ctrlPr>
          </m:sSupPr>
          <m:e>
            <m:r>
              <m:rPr>
                <m:sty m:val="p"/>
              </m:rPr>
              <w:rPr>
                <w:rFonts w:ascii="Cambria Math" w:eastAsiaTheme="minorEastAsia" w:hAnsi="Cambria Math" w:cstheme="minorHAnsi"/>
                <w:sz w:val="28"/>
                <w:szCs w:val="28"/>
              </w:rPr>
              <m:t>)</m:t>
            </m:r>
          </m:e>
          <m:sup>
            <m:r>
              <m:rPr>
                <m:sty m:val="p"/>
              </m:rPr>
              <w:rPr>
                <w:rFonts w:ascii="Cambria Math" w:eastAsiaTheme="minorEastAsia" w:hAnsi="Cambria Math" w:cstheme="minorHAnsi"/>
                <w:sz w:val="28"/>
                <w:szCs w:val="28"/>
              </w:rPr>
              <m:t>1,25</m:t>
            </m:r>
          </m:sup>
        </m:sSup>
        <m:r>
          <m:rPr>
            <m:sty m:val="p"/>
          </m:rPr>
          <w:rPr>
            <w:rFonts w:ascii="Cambria Math" w:eastAsiaTheme="minorEastAsia" w:hAnsi="Cambria Math" w:cstheme="minorHAnsi"/>
            <w:sz w:val="28"/>
            <w:szCs w:val="28"/>
          </w:rPr>
          <m:t xml:space="preserve">=0,368 </m:t>
        </m:r>
      </m:oMath>
      <w:r w:rsidR="0090681B" w:rsidRPr="00B20E64">
        <w:rPr>
          <w:rFonts w:eastAsiaTheme="minorEastAsia" w:cstheme="minorHAnsi"/>
          <w:sz w:val="28"/>
          <w:szCs w:val="28"/>
        </w:rPr>
        <w:t>МПа</w:t>
      </w:r>
    </w:p>
    <w:p w:rsidR="00965A2F" w:rsidRPr="00B20E64" w:rsidRDefault="00965A2F" w:rsidP="00B01BDD">
      <w:pPr>
        <w:widowControl w:val="0"/>
        <w:spacing w:line="360" w:lineRule="auto"/>
        <w:ind w:firstLine="709"/>
        <w:jc w:val="both"/>
        <w:rPr>
          <w:rFonts w:eastAsia="Calibri"/>
          <w:sz w:val="28"/>
          <w:szCs w:val="28"/>
        </w:rPr>
      </w:pPr>
    </w:p>
    <w:p w:rsidR="00965A2F" w:rsidRPr="00B20E64" w:rsidRDefault="00965A2F" w:rsidP="00B01BDD">
      <w:pPr>
        <w:widowControl w:val="0"/>
        <w:spacing w:line="360" w:lineRule="auto"/>
        <w:ind w:firstLine="709"/>
        <w:jc w:val="both"/>
        <w:rPr>
          <w:rFonts w:eastAsia="Calibri"/>
          <w:sz w:val="28"/>
          <w:szCs w:val="28"/>
        </w:rPr>
      </w:pPr>
      <w:r w:rsidRPr="00B20E64">
        <w:rPr>
          <w:rFonts w:eastAsia="Calibri"/>
          <w:sz w:val="28"/>
          <w:szCs w:val="28"/>
        </w:rPr>
        <w:t>Температура в конце расширения</w:t>
      </w:r>
    </w:p>
    <w:p w:rsidR="0090681B" w:rsidRPr="00B20E64" w:rsidRDefault="007E4528" w:rsidP="00B01BDD">
      <w:pPr>
        <w:spacing w:line="360" w:lineRule="auto"/>
        <w:jc w:val="both"/>
        <w:rPr>
          <w:rFonts w:eastAsiaTheme="minorEastAsia" w:cstheme="minorHAnsi"/>
          <w:sz w:val="28"/>
          <w:szCs w:val="28"/>
        </w:rPr>
      </w:pPr>
      <m:oMathPara>
        <m:oMathParaPr>
          <m:jc m:val="center"/>
        </m:oMathParaPr>
        <m:oMath>
          <m:sSub>
            <m:sSubPr>
              <m:ctrlPr>
                <w:rPr>
                  <w:rFonts w:ascii="Cambria Math" w:eastAsiaTheme="minorEastAsia" w:hAnsi="Cambria Math" w:cstheme="minorHAnsi"/>
                  <w:sz w:val="28"/>
                  <w:szCs w:val="28"/>
                  <w:lang w:val="en-US"/>
                </w:rPr>
              </m:ctrlPr>
            </m:sSubPr>
            <m:e>
              <m:r>
                <w:rPr>
                  <w:rFonts w:ascii="Cambria Math" w:eastAsiaTheme="minorEastAsia" w:hAnsi="Cambria Math" w:cstheme="minorHAnsi"/>
                  <w:sz w:val="28"/>
                  <w:szCs w:val="28"/>
                  <w:lang w:val="en-US"/>
                </w:rPr>
                <m:t>T</m:t>
              </m:r>
            </m:e>
            <m:sub>
              <m:r>
                <w:rPr>
                  <w:rFonts w:ascii="Cambria Math" w:eastAsiaTheme="minorEastAsia" w:hAnsi="Cambria Math" w:cstheme="minorHAnsi"/>
                  <w:sz w:val="28"/>
                  <w:szCs w:val="28"/>
                  <w:lang w:val="en-US"/>
                </w:rPr>
                <m:t>b</m:t>
              </m:r>
            </m:sub>
          </m:sSub>
          <m:r>
            <m:rPr>
              <m:sty m:val="p"/>
            </m:rP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lang w:val="en-US"/>
                </w:rPr>
              </m:ctrlPr>
            </m:sSubPr>
            <m:e>
              <m:r>
                <w:rPr>
                  <w:rFonts w:ascii="Cambria Math" w:eastAsiaTheme="minorEastAsia" w:hAnsi="Cambria Math" w:cstheme="minorHAnsi"/>
                  <w:sz w:val="28"/>
                  <w:szCs w:val="28"/>
                  <w:lang w:val="en-US"/>
                </w:rPr>
                <m:t>T</m:t>
              </m:r>
            </m:e>
            <m:sub>
              <m:r>
                <w:rPr>
                  <w:rFonts w:ascii="Cambria Math" w:eastAsiaTheme="minorEastAsia" w:hAnsi="Cambria Math" w:cstheme="minorHAnsi"/>
                  <w:sz w:val="28"/>
                  <w:szCs w:val="28"/>
                  <w:lang w:val="en-US"/>
                </w:rPr>
                <m:t>z</m:t>
              </m:r>
            </m:sub>
          </m:sSub>
          <m:r>
            <m:rPr>
              <m:sty m:val="p"/>
            </m:rPr>
            <w:rPr>
              <w:rFonts w:ascii="Cambria Math" w:hAnsi="Cambria Math"/>
              <w:sz w:val="28"/>
              <w:szCs w:val="28"/>
            </w:rPr>
            <m:t>∙</m:t>
          </m:r>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lang w:val="en-US"/>
                </w:rPr>
              </m:ctrlPr>
            </m:fPr>
            <m:num>
              <m:r>
                <m:rPr>
                  <m:sty m:val="p"/>
                </m:rP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δ</m:t>
              </m:r>
            </m:den>
          </m:f>
          <m:sSup>
            <m:sSupPr>
              <m:ctrlPr>
                <w:rPr>
                  <w:rFonts w:ascii="Cambria Math" w:eastAsiaTheme="minorEastAsia" w:hAnsi="Cambria Math" w:cstheme="minorHAnsi"/>
                  <w:sz w:val="28"/>
                  <w:szCs w:val="28"/>
                  <w:lang w:val="en-US"/>
                </w:rPr>
              </m:ctrlPr>
            </m:sSupPr>
            <m:e>
              <m:r>
                <m:rPr>
                  <m:sty m:val="p"/>
                </m:rPr>
                <w:rPr>
                  <w:rFonts w:ascii="Cambria Math" w:eastAsiaTheme="minorEastAsia" w:hAnsi="Cambria Math" w:cstheme="minorHAnsi"/>
                  <w:sz w:val="28"/>
                  <w:szCs w:val="28"/>
                </w:rPr>
                <m:t>)</m:t>
              </m:r>
            </m:e>
            <m:sup>
              <m:sSub>
                <m:sSubPr>
                  <m:ctrlPr>
                    <w:rPr>
                      <w:rFonts w:ascii="Cambria Math" w:eastAsiaTheme="minorEastAsia" w:hAnsi="Cambria Math" w:cstheme="minorHAnsi"/>
                      <w:sz w:val="28"/>
                      <w:szCs w:val="28"/>
                      <w:lang w:val="en-US"/>
                    </w:rPr>
                  </m:ctrlPr>
                </m:sSubPr>
                <m:e>
                  <m:r>
                    <w:rPr>
                      <w:rFonts w:ascii="Cambria Math" w:eastAsiaTheme="minorEastAsia" w:hAnsi="Cambria Math" w:cstheme="minorHAnsi"/>
                      <w:sz w:val="28"/>
                      <w:szCs w:val="28"/>
                      <w:lang w:val="en-US"/>
                    </w:rPr>
                    <m:t>n</m:t>
                  </m:r>
                </m:e>
                <m:sub>
                  <m:r>
                    <m:rPr>
                      <m:sty m:val="p"/>
                    </m:rPr>
                    <w:rPr>
                      <w:rFonts w:ascii="Cambria Math" w:eastAsiaTheme="minorEastAsia" w:hAnsi="Cambria Math" w:cstheme="minorHAnsi"/>
                      <w:sz w:val="28"/>
                      <w:szCs w:val="28"/>
                    </w:rPr>
                    <m:t>2</m:t>
                  </m:r>
                </m:sub>
              </m:sSub>
              <m:r>
                <m:rPr>
                  <m:sty m:val="p"/>
                </m:rPr>
                <w:rPr>
                  <w:rFonts w:ascii="Cambria Math" w:eastAsiaTheme="minorEastAsia" w:hAnsi="Cambria Math" w:cstheme="minorHAnsi"/>
                  <w:sz w:val="28"/>
                  <w:szCs w:val="28"/>
                </w:rPr>
                <m:t>-1</m:t>
              </m:r>
            </m:sup>
          </m:sSup>
          <m:r>
            <m:rPr>
              <m:sty m:val="p"/>
            </m:rPr>
            <w:rPr>
              <w:rFonts w:ascii="Cambria Math" w:eastAsiaTheme="minorEastAsia" w:hAnsi="Cambria Math" w:cstheme="minorHAnsi"/>
              <w:sz w:val="28"/>
              <w:szCs w:val="28"/>
            </w:rPr>
            <m:t>=2441</m:t>
          </m:r>
          <m:r>
            <m:rPr>
              <m:sty m:val="p"/>
            </m:rPr>
            <w:rPr>
              <w:rFonts w:ascii="Cambria Math" w:hAnsi="Cambria Math"/>
              <w:sz w:val="28"/>
              <w:szCs w:val="28"/>
            </w:rPr>
            <m:t>∙</m:t>
          </m:r>
          <m:r>
            <m:rPr>
              <m:sty m:val="p"/>
            </m:rPr>
            <w:rPr>
              <w:rFonts w:ascii="Cambria Math" w:eastAsiaTheme="minorEastAsia" w:hAnsi="Cambria Math" w:cstheme="minorHAnsi"/>
              <w:sz w:val="28"/>
              <w:szCs w:val="28"/>
            </w:rPr>
            <m:t>(</m:t>
          </m:r>
          <m:f>
            <m:fPr>
              <m:ctrlPr>
                <w:rPr>
                  <w:rFonts w:ascii="Cambria Math" w:eastAsiaTheme="minorEastAsia" w:hAnsi="Cambria Math" w:cstheme="minorHAnsi"/>
                  <w:sz w:val="28"/>
                  <w:szCs w:val="28"/>
                  <w:lang w:val="en-US"/>
                </w:rPr>
              </m:ctrlPr>
            </m:fPr>
            <m:num>
              <m:r>
                <m:rPr>
                  <m:sty m:val="p"/>
                </m:rPr>
                <w:rPr>
                  <w:rFonts w:ascii="Cambria Math" w:eastAsiaTheme="minorEastAsia" w:hAnsi="Cambria Math" w:cstheme="minorHAnsi"/>
                  <w:sz w:val="28"/>
                  <w:szCs w:val="28"/>
                </w:rPr>
                <m:t>1</m:t>
              </m:r>
            </m:num>
            <m:den>
              <m:r>
                <m:rPr>
                  <m:sty m:val="p"/>
                </m:rPr>
                <w:rPr>
                  <w:rFonts w:ascii="Cambria Math" w:eastAsiaTheme="minorEastAsia" w:hAnsi="Cambria Math" w:cstheme="minorHAnsi"/>
                  <w:sz w:val="28"/>
                  <w:szCs w:val="28"/>
                </w:rPr>
                <m:t>14,97</m:t>
              </m:r>
            </m:den>
          </m:f>
          <m:sSup>
            <m:sSupPr>
              <m:ctrlPr>
                <w:rPr>
                  <w:rFonts w:ascii="Cambria Math" w:eastAsiaTheme="minorEastAsia" w:hAnsi="Cambria Math" w:cstheme="minorHAnsi"/>
                  <w:sz w:val="28"/>
                  <w:szCs w:val="28"/>
                  <w:lang w:val="en-US"/>
                </w:rPr>
              </m:ctrlPr>
            </m:sSupPr>
            <m:e>
              <m:r>
                <m:rPr>
                  <m:sty m:val="p"/>
                </m:rPr>
                <w:rPr>
                  <w:rFonts w:ascii="Cambria Math" w:eastAsiaTheme="minorEastAsia" w:hAnsi="Cambria Math" w:cstheme="minorHAnsi"/>
                  <w:sz w:val="28"/>
                  <w:szCs w:val="28"/>
                </w:rPr>
                <m:t>)</m:t>
              </m:r>
            </m:e>
            <m:sup>
              <m:r>
                <m:rPr>
                  <m:sty m:val="p"/>
                </m:rPr>
                <w:rPr>
                  <w:rFonts w:ascii="Cambria Math" w:eastAsiaTheme="minorEastAsia" w:hAnsi="Cambria Math" w:cstheme="minorHAnsi"/>
                  <w:sz w:val="28"/>
                  <w:szCs w:val="28"/>
                </w:rPr>
                <m:t>1,25-1</m:t>
              </m:r>
            </m:sup>
          </m:sSup>
          <m:r>
            <m:rPr>
              <m:sty m:val="p"/>
            </m:rPr>
            <w:rPr>
              <w:rFonts w:ascii="Cambria Math" w:eastAsiaTheme="minorEastAsia" w:hAnsi="Cambria Math" w:cstheme="minorHAnsi"/>
              <w:sz w:val="28"/>
              <w:szCs w:val="28"/>
            </w:rPr>
            <m:t xml:space="preserve">=1241 </m:t>
          </m:r>
          <m:r>
            <w:rPr>
              <w:rFonts w:ascii="Cambria Math" w:eastAsiaTheme="minorEastAsia" w:hAnsi="Cambria Math" w:cstheme="minorHAnsi"/>
              <w:sz w:val="28"/>
              <w:szCs w:val="28"/>
              <w:lang w:val="en-US"/>
            </w:rPr>
            <m:t>K</m:t>
          </m:r>
        </m:oMath>
      </m:oMathPara>
    </w:p>
    <w:p w:rsidR="00965A2F" w:rsidRPr="00B20E64" w:rsidRDefault="00965A2F" w:rsidP="00B01BDD">
      <w:pPr>
        <w:widowControl w:val="0"/>
        <w:spacing w:line="360" w:lineRule="auto"/>
        <w:ind w:firstLine="709"/>
        <w:jc w:val="both"/>
        <w:rPr>
          <w:sz w:val="28"/>
          <w:szCs w:val="28"/>
        </w:rPr>
      </w:pPr>
      <w:r w:rsidRPr="00B20E64">
        <w:rPr>
          <w:sz w:val="28"/>
          <w:szCs w:val="28"/>
        </w:rPr>
        <w:t>Проверка правильности выбора термодинамических параметров (</w:t>
      </w:r>
      <w:r w:rsidRPr="00B20E64">
        <w:rPr>
          <w:sz w:val="28"/>
          <w:szCs w:val="28"/>
          <w:lang w:val="en-US"/>
        </w:rPr>
        <w:t>p</w:t>
      </w:r>
      <w:r w:rsidRPr="00B20E64">
        <w:rPr>
          <w:sz w:val="28"/>
          <w:szCs w:val="28"/>
          <w:vertAlign w:val="subscript"/>
        </w:rPr>
        <w:t>r</w:t>
      </w:r>
      <w:r w:rsidRPr="00B20E64">
        <w:rPr>
          <w:sz w:val="28"/>
          <w:szCs w:val="28"/>
        </w:rPr>
        <w:t xml:space="preserve">, </w:t>
      </w:r>
      <w:r w:rsidRPr="00B20E64">
        <w:rPr>
          <w:sz w:val="28"/>
          <w:szCs w:val="28"/>
          <w:lang w:val="en-US"/>
        </w:rPr>
        <w:t>T</w:t>
      </w:r>
      <w:r w:rsidRPr="00B20E64">
        <w:rPr>
          <w:sz w:val="28"/>
          <w:szCs w:val="28"/>
          <w:vertAlign w:val="subscript"/>
          <w:lang w:val="en-US"/>
        </w:rPr>
        <w:t>r</w:t>
      </w:r>
      <w:r w:rsidRPr="00B20E64">
        <w:rPr>
          <w:sz w:val="28"/>
          <w:szCs w:val="28"/>
        </w:rPr>
        <w:t>) остаточных газов:</w:t>
      </w:r>
    </w:p>
    <w:p w:rsidR="0090681B" w:rsidRPr="00B20E64" w:rsidRDefault="007E4528" w:rsidP="00B01BDD">
      <w:pPr>
        <w:spacing w:line="360" w:lineRule="auto"/>
        <w:jc w:val="both"/>
        <w:rPr>
          <w:rFonts w:eastAsiaTheme="minorEastAsia" w:cstheme="minorHAnsi"/>
          <w:sz w:val="28"/>
          <w:szCs w:val="28"/>
          <w:vertAlign w:val="superscript"/>
          <w:lang w:val="en-US"/>
        </w:rPr>
      </w:pPr>
      <m:oMathPara>
        <m:oMathParaPr>
          <m:jc m:val="center"/>
        </m:oMathParaPr>
        <m:oMath>
          <m:sSubSup>
            <m:sSubSupPr>
              <m:ctrlPr>
                <w:rPr>
                  <w:rFonts w:ascii="Cambria Math" w:eastAsiaTheme="minorEastAsia" w:hAnsi="Cambria Math" w:cstheme="minorHAnsi"/>
                  <w:sz w:val="28"/>
                  <w:szCs w:val="28"/>
                  <w:vertAlign w:val="superscript"/>
                  <w:lang w:val="en-US"/>
                </w:rPr>
              </m:ctrlPr>
            </m:sSubSupPr>
            <m:e>
              <m:r>
                <w:rPr>
                  <w:rFonts w:ascii="Cambria Math" w:eastAsiaTheme="minorEastAsia" w:hAnsi="Cambria Math" w:cstheme="minorHAnsi"/>
                  <w:sz w:val="28"/>
                  <w:szCs w:val="28"/>
                  <w:vertAlign w:val="superscript"/>
                  <w:lang w:val="en-US"/>
                </w:rPr>
                <m:t>T</m:t>
              </m:r>
            </m:e>
            <m:sub>
              <m:r>
                <w:rPr>
                  <w:rFonts w:ascii="Cambria Math" w:eastAsiaTheme="minorEastAsia" w:hAnsi="Cambria Math" w:cstheme="minorHAnsi"/>
                  <w:sz w:val="28"/>
                  <w:szCs w:val="28"/>
                  <w:vertAlign w:val="superscript"/>
                  <w:lang w:val="en-US"/>
                </w:rPr>
                <m:t>r</m:t>
              </m:r>
            </m:sub>
            <m:sup>
              <m:r>
                <m:rPr>
                  <m:sty m:val="p"/>
                </m:rPr>
                <w:rPr>
                  <w:rFonts w:ascii="Cambria Math" w:eastAsiaTheme="minorEastAsia" w:hAnsi="Cambria Math" w:cstheme="minorHAnsi"/>
                  <w:sz w:val="28"/>
                  <w:szCs w:val="28"/>
                  <w:vertAlign w:val="superscript"/>
                </w:rPr>
                <m:t>'</m:t>
              </m:r>
            </m:sup>
          </m:sSubSup>
          <m:r>
            <m:rPr>
              <m:sty m:val="p"/>
            </m:rPr>
            <w:rPr>
              <w:rFonts w:ascii="Cambria Math" w:eastAsiaTheme="minorEastAsia" w:hAnsi="Cambria Math" w:cstheme="minorHAnsi"/>
              <w:sz w:val="28"/>
              <w:szCs w:val="28"/>
              <w:vertAlign w:val="superscript"/>
            </w:rPr>
            <m:t>=</m:t>
          </m:r>
          <m:f>
            <m:fPr>
              <m:ctrlPr>
                <w:rPr>
                  <w:rFonts w:ascii="Cambria Math" w:eastAsiaTheme="minorEastAsia" w:hAnsi="Cambria Math" w:cstheme="minorHAnsi"/>
                  <w:sz w:val="28"/>
                  <w:szCs w:val="28"/>
                  <w:vertAlign w:val="superscript"/>
                  <w:lang w:val="en-US"/>
                </w:rPr>
              </m:ctrlPr>
            </m:fPr>
            <m:num>
              <m:sSub>
                <m:sSubPr>
                  <m:ctrlPr>
                    <w:rPr>
                      <w:rFonts w:ascii="Cambria Math" w:eastAsiaTheme="minorEastAsia" w:hAnsi="Cambria Math" w:cstheme="minorHAnsi"/>
                      <w:sz w:val="28"/>
                      <w:szCs w:val="28"/>
                      <w:vertAlign w:val="superscript"/>
                      <w:lang w:val="en-US"/>
                    </w:rPr>
                  </m:ctrlPr>
                </m:sSubPr>
                <m:e>
                  <m:r>
                    <w:rPr>
                      <w:rFonts w:ascii="Cambria Math" w:eastAsiaTheme="minorEastAsia" w:hAnsi="Cambria Math" w:cstheme="minorHAnsi"/>
                      <w:sz w:val="28"/>
                      <w:szCs w:val="28"/>
                      <w:vertAlign w:val="superscript"/>
                      <w:lang w:val="en-US"/>
                    </w:rPr>
                    <m:t>T</m:t>
                  </m:r>
                </m:e>
                <m:sub>
                  <m:r>
                    <w:rPr>
                      <w:rFonts w:ascii="Cambria Math" w:eastAsiaTheme="minorEastAsia" w:hAnsi="Cambria Math" w:cstheme="minorHAnsi"/>
                      <w:sz w:val="28"/>
                      <w:szCs w:val="28"/>
                      <w:vertAlign w:val="superscript"/>
                      <w:lang w:val="en-US"/>
                    </w:rPr>
                    <m:t>b</m:t>
                  </m:r>
                </m:sub>
              </m:sSub>
            </m:num>
            <m:den>
              <m:rad>
                <m:radPr>
                  <m:ctrlPr>
                    <w:rPr>
                      <w:rFonts w:ascii="Cambria Math" w:eastAsiaTheme="minorEastAsia" w:hAnsi="Cambria Math" w:cstheme="minorHAnsi"/>
                      <w:sz w:val="28"/>
                      <w:szCs w:val="28"/>
                      <w:vertAlign w:val="superscript"/>
                      <w:lang w:val="en-US"/>
                    </w:rPr>
                  </m:ctrlPr>
                </m:radPr>
                <m:deg>
                  <m:r>
                    <m:rPr>
                      <m:sty m:val="p"/>
                    </m:rPr>
                    <w:rPr>
                      <w:rFonts w:ascii="Cambria Math" w:eastAsiaTheme="minorEastAsia" w:hAnsi="Cambria Math" w:cstheme="minorHAnsi"/>
                      <w:sz w:val="28"/>
                      <w:szCs w:val="28"/>
                      <w:vertAlign w:val="superscript"/>
                    </w:rPr>
                    <m:t>3</m:t>
                  </m:r>
                </m:deg>
                <m:e>
                  <m:f>
                    <m:fPr>
                      <m:ctrlPr>
                        <w:rPr>
                          <w:rFonts w:ascii="Cambria Math" w:eastAsiaTheme="minorEastAsia" w:hAnsi="Cambria Math" w:cstheme="minorHAnsi"/>
                          <w:sz w:val="28"/>
                          <w:szCs w:val="28"/>
                          <w:vertAlign w:val="superscript"/>
                          <w:lang w:val="en-US"/>
                        </w:rPr>
                      </m:ctrlPr>
                    </m:fPr>
                    <m:num>
                      <m:sSub>
                        <m:sSubPr>
                          <m:ctrlPr>
                            <w:rPr>
                              <w:rFonts w:ascii="Cambria Math" w:eastAsiaTheme="minorEastAsia" w:hAnsi="Cambria Math" w:cstheme="minorHAnsi"/>
                              <w:sz w:val="28"/>
                              <w:szCs w:val="28"/>
                              <w:vertAlign w:val="superscript"/>
                              <w:lang w:val="en-US"/>
                            </w:rPr>
                          </m:ctrlPr>
                        </m:sSubPr>
                        <m:e>
                          <m:r>
                            <w:rPr>
                              <w:rFonts w:ascii="Cambria Math" w:eastAsiaTheme="minorEastAsia" w:hAnsi="Cambria Math" w:cstheme="minorHAnsi"/>
                              <w:sz w:val="28"/>
                              <w:szCs w:val="28"/>
                              <w:vertAlign w:val="superscript"/>
                              <w:lang w:val="en-US"/>
                            </w:rPr>
                            <m:t>p</m:t>
                          </m:r>
                        </m:e>
                        <m:sub>
                          <m:r>
                            <w:rPr>
                              <w:rFonts w:ascii="Cambria Math" w:eastAsiaTheme="minorEastAsia" w:hAnsi="Cambria Math" w:cstheme="minorHAnsi"/>
                              <w:sz w:val="28"/>
                              <w:szCs w:val="28"/>
                              <w:vertAlign w:val="superscript"/>
                              <w:lang w:val="en-US"/>
                            </w:rPr>
                            <m:t>b</m:t>
                          </m:r>
                        </m:sub>
                      </m:sSub>
                    </m:num>
                    <m:den>
                      <m:sSub>
                        <m:sSubPr>
                          <m:ctrlPr>
                            <w:rPr>
                              <w:rFonts w:ascii="Cambria Math" w:eastAsiaTheme="minorEastAsia" w:hAnsi="Cambria Math" w:cstheme="minorHAnsi"/>
                              <w:sz w:val="28"/>
                              <w:szCs w:val="28"/>
                              <w:vertAlign w:val="superscript"/>
                              <w:lang w:val="en-US"/>
                            </w:rPr>
                          </m:ctrlPr>
                        </m:sSubPr>
                        <m:e>
                          <m:r>
                            <w:rPr>
                              <w:rFonts w:ascii="Cambria Math" w:eastAsiaTheme="minorEastAsia" w:hAnsi="Cambria Math" w:cstheme="minorHAnsi"/>
                              <w:sz w:val="28"/>
                              <w:szCs w:val="28"/>
                              <w:vertAlign w:val="superscript"/>
                              <w:lang w:val="en-US"/>
                            </w:rPr>
                            <m:t>p</m:t>
                          </m:r>
                        </m:e>
                        <m:sub>
                          <m:r>
                            <w:rPr>
                              <w:rFonts w:ascii="Cambria Math" w:eastAsiaTheme="minorEastAsia" w:hAnsi="Cambria Math" w:cstheme="minorHAnsi"/>
                              <w:sz w:val="28"/>
                              <w:szCs w:val="28"/>
                              <w:vertAlign w:val="superscript"/>
                              <w:lang w:val="en-US"/>
                            </w:rPr>
                            <m:t>r</m:t>
                          </m:r>
                        </m:sub>
                      </m:sSub>
                    </m:den>
                  </m:f>
                </m:e>
              </m:rad>
            </m:den>
          </m:f>
          <m:r>
            <m:rPr>
              <m:sty m:val="p"/>
            </m:rPr>
            <w:rPr>
              <w:rFonts w:ascii="Cambria Math" w:eastAsiaTheme="minorEastAsia" w:hAnsi="Cambria Math" w:cstheme="minorHAnsi"/>
              <w:sz w:val="28"/>
              <w:szCs w:val="28"/>
              <w:vertAlign w:val="superscript"/>
            </w:rPr>
            <m:t>=</m:t>
          </m:r>
          <m:f>
            <m:fPr>
              <m:ctrlPr>
                <w:rPr>
                  <w:rFonts w:ascii="Cambria Math" w:eastAsiaTheme="minorEastAsia" w:hAnsi="Cambria Math" w:cstheme="minorHAnsi"/>
                  <w:sz w:val="28"/>
                  <w:szCs w:val="28"/>
                  <w:vertAlign w:val="superscript"/>
                  <w:lang w:val="en-US"/>
                </w:rPr>
              </m:ctrlPr>
            </m:fPr>
            <m:num>
              <m:r>
                <m:rPr>
                  <m:sty m:val="p"/>
                </m:rPr>
                <w:rPr>
                  <w:rFonts w:ascii="Cambria Math" w:eastAsiaTheme="minorEastAsia" w:hAnsi="Cambria Math" w:cstheme="minorHAnsi"/>
                  <w:sz w:val="28"/>
                  <w:szCs w:val="28"/>
                  <w:vertAlign w:val="superscript"/>
                </w:rPr>
                <m:t>1241</m:t>
              </m:r>
            </m:num>
            <m:den>
              <m:rad>
                <m:radPr>
                  <m:ctrlPr>
                    <w:rPr>
                      <w:rFonts w:ascii="Cambria Math" w:eastAsiaTheme="minorEastAsia" w:hAnsi="Cambria Math" w:cstheme="minorHAnsi"/>
                      <w:sz w:val="28"/>
                      <w:szCs w:val="28"/>
                      <w:vertAlign w:val="superscript"/>
                      <w:lang w:val="en-US"/>
                    </w:rPr>
                  </m:ctrlPr>
                </m:radPr>
                <m:deg>
                  <m:r>
                    <m:rPr>
                      <m:sty m:val="p"/>
                    </m:rPr>
                    <w:rPr>
                      <w:rFonts w:ascii="Cambria Math" w:eastAsiaTheme="minorEastAsia" w:hAnsi="Cambria Math" w:cstheme="minorHAnsi"/>
                      <w:sz w:val="28"/>
                      <w:szCs w:val="28"/>
                      <w:vertAlign w:val="superscript"/>
                    </w:rPr>
                    <m:t>3</m:t>
                  </m:r>
                </m:deg>
                <m:e>
                  <m:f>
                    <m:fPr>
                      <m:ctrlPr>
                        <w:rPr>
                          <w:rFonts w:ascii="Cambria Math" w:eastAsiaTheme="minorEastAsia" w:hAnsi="Cambria Math" w:cstheme="minorHAnsi"/>
                          <w:sz w:val="28"/>
                          <w:szCs w:val="28"/>
                          <w:vertAlign w:val="superscript"/>
                          <w:lang w:val="en-US"/>
                        </w:rPr>
                      </m:ctrlPr>
                    </m:fPr>
                    <m:num>
                      <m:r>
                        <m:rPr>
                          <m:sty m:val="p"/>
                        </m:rPr>
                        <w:rPr>
                          <w:rFonts w:ascii="Cambria Math" w:eastAsiaTheme="minorEastAsia" w:hAnsi="Cambria Math" w:cstheme="minorHAnsi"/>
                          <w:sz w:val="28"/>
                          <w:szCs w:val="28"/>
                          <w:vertAlign w:val="superscript"/>
                        </w:rPr>
                        <m:t>0,350</m:t>
                      </m:r>
                    </m:num>
                    <m:den>
                      <m:r>
                        <m:rPr>
                          <m:sty m:val="p"/>
                        </m:rPr>
                        <w:rPr>
                          <w:rFonts w:ascii="Cambria Math" w:eastAsiaTheme="minorEastAsia" w:hAnsi="Cambria Math" w:cstheme="minorHAnsi"/>
                          <w:sz w:val="28"/>
                          <w:szCs w:val="28"/>
                          <w:vertAlign w:val="superscript"/>
                          <w:lang w:val="en-US"/>
                        </w:rPr>
                        <m:t>0,115</m:t>
                      </m:r>
                    </m:den>
                  </m:f>
                </m:e>
              </m:rad>
            </m:den>
          </m:f>
          <m:r>
            <m:rPr>
              <m:sty m:val="p"/>
            </m:rPr>
            <w:rPr>
              <w:rFonts w:ascii="Cambria Math" w:eastAsiaTheme="minorEastAsia" w:hAnsi="Cambria Math" w:cstheme="minorHAnsi"/>
              <w:sz w:val="28"/>
              <w:szCs w:val="28"/>
              <w:vertAlign w:val="superscript"/>
              <w:lang w:val="en-US"/>
            </w:rPr>
            <m:t xml:space="preserve">=856 </m:t>
          </m:r>
          <m:r>
            <w:rPr>
              <w:rFonts w:ascii="Cambria Math" w:eastAsiaTheme="minorEastAsia" w:hAnsi="Cambria Math" w:cstheme="minorHAnsi"/>
              <w:sz w:val="28"/>
              <w:szCs w:val="28"/>
              <w:vertAlign w:val="superscript"/>
              <w:lang w:val="en-US"/>
            </w:rPr>
            <m:t>K</m:t>
          </m:r>
        </m:oMath>
      </m:oMathPara>
    </w:p>
    <w:p w:rsidR="0090681B" w:rsidRPr="00B20E64" w:rsidRDefault="0090681B" w:rsidP="00B01BDD">
      <w:pPr>
        <w:spacing w:line="360" w:lineRule="auto"/>
        <w:jc w:val="both"/>
        <w:rPr>
          <w:rFonts w:eastAsiaTheme="minorEastAsia" w:cstheme="minorHAnsi"/>
          <w:sz w:val="28"/>
          <w:szCs w:val="28"/>
          <w:vertAlign w:val="superscript"/>
          <w:lang w:val="en-US"/>
        </w:rPr>
      </w:pPr>
    </w:p>
    <w:p w:rsidR="0090681B" w:rsidRPr="00B20E64" w:rsidRDefault="00B20E64" w:rsidP="00B01BDD">
      <w:pPr>
        <w:spacing w:line="360" w:lineRule="auto"/>
        <w:jc w:val="both"/>
        <w:rPr>
          <w:rFonts w:eastAsiaTheme="minorEastAsia" w:cstheme="minorHAnsi"/>
          <w:sz w:val="28"/>
          <w:szCs w:val="28"/>
          <w:vertAlign w:val="superscript"/>
          <w:lang w:val="en-US"/>
        </w:rPr>
      </w:pPr>
      <m:oMathPara>
        <m:oMathParaPr>
          <m:jc m:val="center"/>
        </m:oMathParaPr>
        <m:oMath>
          <m:r>
            <m:rPr>
              <m:sty m:val="p"/>
            </m:rPr>
            <w:rPr>
              <w:rFonts w:ascii="Cambria Math" w:eastAsiaTheme="minorEastAsia" w:hAnsi="Cambria Math" w:cstheme="minorHAnsi"/>
              <w:sz w:val="28"/>
              <w:szCs w:val="28"/>
              <w:vertAlign w:val="superscript"/>
              <w:lang w:val="en-US"/>
            </w:rPr>
            <m:t>∆=</m:t>
          </m:r>
          <m:f>
            <m:fPr>
              <m:ctrlPr>
                <w:rPr>
                  <w:rFonts w:ascii="Cambria Math" w:eastAsiaTheme="minorEastAsia" w:hAnsi="Cambria Math" w:cstheme="minorHAnsi"/>
                  <w:sz w:val="28"/>
                  <w:szCs w:val="28"/>
                  <w:vertAlign w:val="superscript"/>
                  <w:lang w:val="en-US"/>
                </w:rPr>
              </m:ctrlPr>
            </m:fPr>
            <m:num>
              <m:r>
                <m:rPr>
                  <m:sty m:val="p"/>
                </m:rPr>
                <w:rPr>
                  <w:rFonts w:ascii="Cambria Math" w:eastAsiaTheme="minorEastAsia" w:hAnsi="Cambria Math" w:cstheme="minorHAnsi"/>
                  <w:sz w:val="28"/>
                  <w:szCs w:val="28"/>
                  <w:vertAlign w:val="superscript"/>
                  <w:lang w:val="en-US"/>
                </w:rPr>
                <m:t>|</m:t>
              </m:r>
              <m:sSubSup>
                <m:sSubSupPr>
                  <m:ctrlPr>
                    <w:rPr>
                      <w:rFonts w:ascii="Cambria Math" w:eastAsiaTheme="minorEastAsia" w:hAnsi="Cambria Math" w:cstheme="minorHAnsi"/>
                      <w:sz w:val="28"/>
                      <w:szCs w:val="28"/>
                      <w:vertAlign w:val="superscript"/>
                      <w:lang w:val="en-US"/>
                    </w:rPr>
                  </m:ctrlPr>
                </m:sSubSupPr>
                <m:e>
                  <m:r>
                    <w:rPr>
                      <w:rFonts w:ascii="Cambria Math" w:eastAsiaTheme="minorEastAsia" w:hAnsi="Cambria Math" w:cstheme="minorHAnsi"/>
                      <w:sz w:val="28"/>
                      <w:szCs w:val="28"/>
                      <w:vertAlign w:val="superscript"/>
                      <w:lang w:val="en-US"/>
                    </w:rPr>
                    <m:t>T</m:t>
                  </m:r>
                </m:e>
                <m:sub>
                  <m:r>
                    <w:rPr>
                      <w:rFonts w:ascii="Cambria Math" w:eastAsiaTheme="minorEastAsia" w:hAnsi="Cambria Math" w:cstheme="minorHAnsi"/>
                      <w:sz w:val="28"/>
                      <w:szCs w:val="28"/>
                      <w:vertAlign w:val="superscript"/>
                      <w:lang w:val="en-US"/>
                    </w:rPr>
                    <m:t>r</m:t>
                  </m:r>
                </m:sub>
                <m:sup>
                  <m:r>
                    <m:rPr>
                      <m:sty m:val="p"/>
                    </m:rPr>
                    <w:rPr>
                      <w:rFonts w:ascii="Cambria Math" w:eastAsiaTheme="minorEastAsia" w:hAnsi="Cambria Math" w:cstheme="minorHAnsi"/>
                      <w:sz w:val="28"/>
                      <w:szCs w:val="28"/>
                      <w:vertAlign w:val="superscript"/>
                      <w:lang w:val="en-US"/>
                    </w:rPr>
                    <m:t>'</m:t>
                  </m:r>
                </m:sup>
              </m:sSubSup>
              <m:r>
                <m:rPr>
                  <m:sty m:val="p"/>
                </m:rPr>
                <w:rPr>
                  <w:rFonts w:ascii="Cambria Math" w:eastAsiaTheme="minorEastAsia" w:hAnsi="Cambria Math" w:cstheme="minorHAnsi"/>
                  <w:sz w:val="28"/>
                  <w:szCs w:val="28"/>
                  <w:vertAlign w:val="superscript"/>
                  <w:lang w:val="en-US"/>
                </w:rPr>
                <m:t>-</m:t>
              </m:r>
              <m:sSub>
                <m:sSubPr>
                  <m:ctrlPr>
                    <w:rPr>
                      <w:rFonts w:ascii="Cambria Math" w:eastAsiaTheme="minorEastAsia" w:hAnsi="Cambria Math" w:cstheme="minorHAnsi"/>
                      <w:sz w:val="28"/>
                      <w:szCs w:val="28"/>
                      <w:vertAlign w:val="superscript"/>
                      <w:lang w:val="en-US"/>
                    </w:rPr>
                  </m:ctrlPr>
                </m:sSubPr>
                <m:e>
                  <m:r>
                    <w:rPr>
                      <w:rFonts w:ascii="Cambria Math" w:eastAsiaTheme="minorEastAsia" w:hAnsi="Cambria Math" w:cstheme="minorHAnsi"/>
                      <w:sz w:val="28"/>
                      <w:szCs w:val="28"/>
                      <w:vertAlign w:val="superscript"/>
                      <w:lang w:val="en-US"/>
                    </w:rPr>
                    <m:t>T</m:t>
                  </m:r>
                </m:e>
                <m:sub>
                  <m:r>
                    <w:rPr>
                      <w:rFonts w:ascii="Cambria Math" w:eastAsiaTheme="minorEastAsia" w:hAnsi="Cambria Math" w:cstheme="minorHAnsi"/>
                      <w:sz w:val="28"/>
                      <w:szCs w:val="28"/>
                      <w:vertAlign w:val="superscript"/>
                      <w:lang w:val="en-US"/>
                    </w:rPr>
                    <m:t>r</m:t>
                  </m:r>
                </m:sub>
              </m:sSub>
              <m:r>
                <m:rPr>
                  <m:sty m:val="p"/>
                </m:rPr>
                <w:rPr>
                  <w:rFonts w:ascii="Cambria Math" w:eastAsiaTheme="minorEastAsia" w:hAnsi="Cambria Math" w:cstheme="minorHAnsi"/>
                  <w:sz w:val="28"/>
                  <w:szCs w:val="28"/>
                  <w:vertAlign w:val="superscript"/>
                  <w:lang w:val="en-US"/>
                </w:rPr>
                <m:t>|</m:t>
              </m:r>
            </m:num>
            <m:den>
              <m:sSubSup>
                <m:sSubSupPr>
                  <m:ctrlPr>
                    <w:rPr>
                      <w:rFonts w:ascii="Cambria Math" w:eastAsiaTheme="minorEastAsia" w:hAnsi="Cambria Math" w:cstheme="minorHAnsi"/>
                      <w:sz w:val="28"/>
                      <w:szCs w:val="28"/>
                      <w:vertAlign w:val="superscript"/>
                      <w:lang w:val="en-US"/>
                    </w:rPr>
                  </m:ctrlPr>
                </m:sSubSupPr>
                <m:e>
                  <m:r>
                    <w:rPr>
                      <w:rFonts w:ascii="Cambria Math" w:eastAsiaTheme="minorEastAsia" w:hAnsi="Cambria Math" w:cstheme="minorHAnsi"/>
                      <w:sz w:val="28"/>
                      <w:szCs w:val="28"/>
                      <w:vertAlign w:val="superscript"/>
                      <w:lang w:val="en-US"/>
                    </w:rPr>
                    <m:t>T</m:t>
                  </m:r>
                </m:e>
                <m:sub>
                  <m:r>
                    <w:rPr>
                      <w:rFonts w:ascii="Cambria Math" w:eastAsiaTheme="minorEastAsia" w:hAnsi="Cambria Math" w:cstheme="minorHAnsi"/>
                      <w:sz w:val="28"/>
                      <w:szCs w:val="28"/>
                      <w:vertAlign w:val="superscript"/>
                      <w:lang w:val="en-US"/>
                    </w:rPr>
                    <m:t>r</m:t>
                  </m:r>
                </m:sub>
                <m:sup>
                  <m:r>
                    <m:rPr>
                      <m:sty m:val="p"/>
                    </m:rPr>
                    <w:rPr>
                      <w:rFonts w:ascii="Cambria Math" w:eastAsiaTheme="minorEastAsia" w:hAnsi="Cambria Math" w:cstheme="minorHAnsi"/>
                      <w:sz w:val="28"/>
                      <w:szCs w:val="28"/>
                      <w:vertAlign w:val="superscript"/>
                      <w:lang w:val="en-US"/>
                    </w:rPr>
                    <m:t>'</m:t>
                  </m:r>
                </m:sup>
              </m:sSubSup>
            </m:den>
          </m:f>
          <m:r>
            <m:rPr>
              <m:sty m:val="p"/>
            </m:rPr>
            <w:rPr>
              <w:rFonts w:ascii="Cambria Math" w:hAnsi="Cambria Math"/>
              <w:sz w:val="28"/>
              <w:szCs w:val="28"/>
            </w:rPr>
            <m:t>∙</m:t>
          </m:r>
          <m:r>
            <m:rPr>
              <m:sty m:val="p"/>
            </m:rPr>
            <w:rPr>
              <w:rFonts w:ascii="Cambria Math" w:eastAsiaTheme="minorEastAsia" w:hAnsi="Cambria Math" w:cstheme="minorHAnsi"/>
              <w:sz w:val="28"/>
              <w:szCs w:val="28"/>
              <w:vertAlign w:val="superscript"/>
              <w:lang w:val="en-US"/>
            </w:rPr>
            <m:t>100%=</m:t>
          </m:r>
          <m:f>
            <m:fPr>
              <m:ctrlPr>
                <w:rPr>
                  <w:rFonts w:ascii="Cambria Math" w:eastAsiaTheme="minorEastAsia" w:hAnsi="Cambria Math" w:cstheme="minorHAnsi"/>
                  <w:sz w:val="28"/>
                  <w:szCs w:val="28"/>
                  <w:vertAlign w:val="superscript"/>
                  <w:lang w:val="en-US"/>
                </w:rPr>
              </m:ctrlPr>
            </m:fPr>
            <m:num>
              <m:d>
                <m:dPr>
                  <m:begChr m:val="|"/>
                  <m:endChr m:val="|"/>
                  <m:ctrlPr>
                    <w:rPr>
                      <w:rFonts w:ascii="Cambria Math" w:eastAsiaTheme="minorEastAsia" w:hAnsi="Cambria Math" w:cstheme="minorHAnsi"/>
                      <w:sz w:val="28"/>
                      <w:szCs w:val="28"/>
                      <w:vertAlign w:val="superscript"/>
                      <w:lang w:val="en-US"/>
                    </w:rPr>
                  </m:ctrlPr>
                </m:dPr>
                <m:e>
                  <m:r>
                    <m:rPr>
                      <m:sty m:val="p"/>
                    </m:rPr>
                    <w:rPr>
                      <w:rFonts w:ascii="Cambria Math" w:eastAsiaTheme="minorEastAsia" w:hAnsi="Cambria Math" w:cstheme="minorHAnsi"/>
                      <w:sz w:val="28"/>
                      <w:szCs w:val="28"/>
                      <w:vertAlign w:val="superscript"/>
                      <w:lang w:val="en-US"/>
                    </w:rPr>
                    <m:t>856-850</m:t>
                  </m:r>
                </m:e>
              </m:d>
            </m:num>
            <m:den>
              <m:r>
                <m:rPr>
                  <m:sty m:val="p"/>
                </m:rPr>
                <w:rPr>
                  <w:rFonts w:ascii="Cambria Math" w:eastAsiaTheme="minorEastAsia" w:hAnsi="Cambria Math" w:cstheme="minorHAnsi"/>
                  <w:sz w:val="28"/>
                  <w:szCs w:val="28"/>
                  <w:vertAlign w:val="superscript"/>
                  <w:lang w:val="en-US"/>
                </w:rPr>
                <m:t>826</m:t>
              </m:r>
            </m:den>
          </m:f>
          <m:r>
            <m:rPr>
              <m:sty m:val="p"/>
            </m:rPr>
            <w:rPr>
              <w:rFonts w:ascii="Cambria Math" w:hAnsi="Cambria Math"/>
              <w:sz w:val="28"/>
              <w:szCs w:val="28"/>
            </w:rPr>
            <m:t>∙</m:t>
          </m:r>
          <m:r>
            <m:rPr>
              <m:sty m:val="p"/>
            </m:rPr>
            <w:rPr>
              <w:rFonts w:ascii="Cambria Math" w:eastAsiaTheme="minorEastAsia" w:hAnsi="Cambria Math" w:cstheme="minorHAnsi"/>
              <w:sz w:val="28"/>
              <w:szCs w:val="28"/>
              <w:vertAlign w:val="superscript"/>
              <w:lang w:val="en-US"/>
            </w:rPr>
            <m:t>100%=0,7%</m:t>
          </m:r>
        </m:oMath>
      </m:oMathPara>
    </w:p>
    <w:p w:rsidR="00965A2F" w:rsidRPr="00B20E64" w:rsidRDefault="00965A2F" w:rsidP="00B01BDD">
      <w:pPr>
        <w:spacing w:line="360" w:lineRule="auto"/>
        <w:ind w:left="567"/>
        <w:jc w:val="both"/>
        <w:rPr>
          <w:rFonts w:eastAsiaTheme="minorEastAsia"/>
          <w:sz w:val="28"/>
          <w:szCs w:val="28"/>
          <w:lang w:val="en-US"/>
        </w:rPr>
      </w:pPr>
    </w:p>
    <w:p w:rsidR="00965A2F" w:rsidRPr="00B20E64" w:rsidRDefault="00965A2F" w:rsidP="00B01BDD">
      <w:pPr>
        <w:pStyle w:val="31"/>
        <w:outlineLvl w:val="1"/>
      </w:pPr>
      <w:bookmarkStart w:id="47" w:name="_Toc248283117"/>
      <w:bookmarkStart w:id="48" w:name="_Toc517891695"/>
      <w:bookmarkStart w:id="49" w:name="_Toc44131794"/>
      <w:bookmarkStart w:id="50" w:name="_Toc44304214"/>
      <w:bookmarkStart w:id="51" w:name="_Toc105949618"/>
      <w:r w:rsidRPr="00B20E64">
        <w:lastRenderedPageBreak/>
        <w:t>1.1.6. Определение индикаторных показателей двигателя</w:t>
      </w:r>
      <w:bookmarkEnd w:id="47"/>
      <w:bookmarkEnd w:id="48"/>
      <w:bookmarkEnd w:id="49"/>
      <w:bookmarkEnd w:id="50"/>
      <w:bookmarkEnd w:id="51"/>
    </w:p>
    <w:p w:rsidR="00965A2F" w:rsidRPr="00B20E64" w:rsidRDefault="00965A2F" w:rsidP="00B01BDD">
      <w:pPr>
        <w:spacing w:line="360" w:lineRule="auto"/>
        <w:jc w:val="both"/>
        <w:rPr>
          <w:sz w:val="28"/>
          <w:szCs w:val="28"/>
        </w:rPr>
      </w:pPr>
    </w:p>
    <w:p w:rsidR="00965A2F" w:rsidRPr="00B20E64" w:rsidRDefault="00965A2F" w:rsidP="00B01BDD">
      <w:pPr>
        <w:pStyle w:val="0"/>
        <w:rPr>
          <w:rFonts w:eastAsia="Calibri"/>
        </w:rPr>
      </w:pPr>
      <w:r w:rsidRPr="00B20E64">
        <w:rPr>
          <w:rFonts w:eastAsia="Calibri"/>
        </w:rPr>
        <w:t>Расчетное и действительное среднее индикаторное давление.</w:t>
      </w:r>
    </w:p>
    <w:p w:rsidR="00965A2F" w:rsidRPr="00B20E64" w:rsidRDefault="00965A2F" w:rsidP="00B01BDD">
      <w:pPr>
        <w:widowControl w:val="0"/>
        <w:spacing w:line="360" w:lineRule="auto"/>
        <w:ind w:firstLine="709"/>
        <w:jc w:val="both"/>
        <w:rPr>
          <w:sz w:val="28"/>
          <w:szCs w:val="28"/>
        </w:rPr>
      </w:pPr>
      <w:r w:rsidRPr="00B20E64">
        <w:rPr>
          <w:sz w:val="28"/>
          <w:szCs w:val="28"/>
        </w:rPr>
        <w:t>Расчетное:</w:t>
      </w:r>
    </w:p>
    <w:p w:rsidR="0090681B" w:rsidRPr="00B20E64" w:rsidRDefault="007E4528" w:rsidP="00B01BDD">
      <w:pPr>
        <w:spacing w:line="360" w:lineRule="auto"/>
        <w:jc w:val="both"/>
        <w:rPr>
          <w:rFonts w:ascii="Arial" w:eastAsiaTheme="minorEastAsia" w:hAnsi="Arial" w:cs="Arial"/>
          <w:sz w:val="28"/>
          <w:szCs w:val="28"/>
          <w:vertAlign w:val="subscript"/>
        </w:rPr>
      </w:pPr>
      <m:oMathPara>
        <m:oMath>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lang w:val="en-US"/>
                </w:rPr>
                <m:t>p</m:t>
              </m:r>
            </m:e>
            <m:sub>
              <m:r>
                <w:rPr>
                  <w:rFonts w:ascii="Cambria Math" w:eastAsiaTheme="minorEastAsia" w:hAnsi="Cambria Math" w:cs="Arial"/>
                  <w:sz w:val="28"/>
                  <w:szCs w:val="28"/>
                  <w:vertAlign w:val="subscript"/>
                  <w:lang w:val="en-US"/>
                </w:rPr>
                <m:t>i</m:t>
              </m:r>
              <m:r>
                <m:rPr>
                  <m:sty m:val="p"/>
                </m:rPr>
                <w:rPr>
                  <w:rFonts w:ascii="Cambria Math" w:eastAsiaTheme="minorEastAsia" w:hAnsi="Cambria Math" w:cs="Arial"/>
                  <w:sz w:val="28"/>
                  <w:szCs w:val="28"/>
                  <w:vertAlign w:val="subscript"/>
                </w:rPr>
                <m:t xml:space="preserve"> нс</m:t>
              </m:r>
            </m:sub>
          </m:sSub>
          <m:r>
            <m:rPr>
              <m:sty m:val="p"/>
            </m:rPr>
            <w:rPr>
              <w:rFonts w:ascii="Cambria Math" w:eastAsiaTheme="minorEastAsia" w:hAnsi="Cambria Math" w:cs="Arial"/>
              <w:sz w:val="28"/>
              <w:szCs w:val="28"/>
              <w:vertAlign w:val="subscript"/>
            </w:rPr>
            <m:t>=</m:t>
          </m:r>
          <m:f>
            <m:fPr>
              <m:ctrlPr>
                <w:rPr>
                  <w:rFonts w:ascii="Cambria Math" w:eastAsiaTheme="minorEastAsia" w:hAnsi="Cambria Math" w:cs="Arial"/>
                  <w:sz w:val="28"/>
                  <w:szCs w:val="28"/>
                  <w:vertAlign w:val="subscript"/>
                </w:rPr>
              </m:ctrlPr>
            </m:fPr>
            <m:num>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p</m:t>
                  </m:r>
                </m:e>
                <m:sub>
                  <m:r>
                    <w:rPr>
                      <w:rFonts w:ascii="Cambria Math" w:eastAsiaTheme="minorEastAsia" w:hAnsi="Cambria Math" w:cs="Arial"/>
                      <w:sz w:val="28"/>
                      <w:szCs w:val="28"/>
                      <w:vertAlign w:val="subscript"/>
                    </w:rPr>
                    <m:t>C</m:t>
                  </m:r>
                </m:sub>
              </m:sSub>
            </m:num>
            <m:den>
              <m:r>
                <w:rPr>
                  <w:rFonts w:ascii="Cambria Math" w:eastAsiaTheme="minorEastAsia" w:hAnsi="Cambria Math" w:cs="Arial"/>
                  <w:sz w:val="28"/>
                  <w:szCs w:val="28"/>
                  <w:vertAlign w:val="subscript"/>
                </w:rPr>
                <m:t>ε</m:t>
              </m:r>
              <m:r>
                <m:rPr>
                  <m:sty m:val="p"/>
                </m:rPr>
                <w:rPr>
                  <w:rFonts w:ascii="Cambria Math" w:eastAsiaTheme="minorEastAsia" w:hAnsi="Cambria Math" w:cs="Arial"/>
                  <w:sz w:val="28"/>
                  <w:szCs w:val="28"/>
                  <w:vertAlign w:val="subscript"/>
                </w:rPr>
                <m:t>-1</m:t>
              </m:r>
            </m:den>
          </m:f>
          <m:d>
            <m:dPr>
              <m:begChr m:val="["/>
              <m:endChr m:val="]"/>
              <m:ctrlPr>
                <w:rPr>
                  <w:rFonts w:ascii="Cambria Math" w:eastAsiaTheme="minorEastAsia" w:hAnsi="Cambria Math" w:cs="Arial"/>
                  <w:sz w:val="28"/>
                  <w:szCs w:val="28"/>
                  <w:vertAlign w:val="subscript"/>
                </w:rPr>
              </m:ctrlPr>
            </m:dPr>
            <m:e>
              <m:f>
                <m:fPr>
                  <m:ctrlPr>
                    <w:rPr>
                      <w:rFonts w:ascii="Cambria Math" w:eastAsiaTheme="minorEastAsia" w:hAnsi="Cambria Math" w:cs="Arial"/>
                      <w:sz w:val="28"/>
                      <w:szCs w:val="28"/>
                      <w:vertAlign w:val="subscript"/>
                    </w:rPr>
                  </m:ctrlPr>
                </m:fPr>
                <m:num>
                  <m:r>
                    <w:rPr>
                      <w:rFonts w:ascii="Cambria Math" w:eastAsiaTheme="minorEastAsia" w:hAnsi="Cambria Math" w:cs="Arial"/>
                      <w:sz w:val="28"/>
                      <w:szCs w:val="28"/>
                      <w:vertAlign w:val="subscript"/>
                    </w:rPr>
                    <m:t>λ</m:t>
                  </m:r>
                  <m:r>
                    <m:rPr>
                      <m:sty m:val="p"/>
                    </m:rPr>
                    <w:rPr>
                      <w:rFonts w:ascii="Cambria Math" w:hAnsi="Cambria Math"/>
                      <w:sz w:val="28"/>
                      <w:szCs w:val="28"/>
                      <w:lang w:val="en-US"/>
                    </w:rPr>
                    <m:t>∙</m:t>
                  </m:r>
                  <m:r>
                    <w:rPr>
                      <w:rFonts w:ascii="Cambria Math" w:hAnsi="Cambria Math"/>
                      <w:sz w:val="28"/>
                      <w:szCs w:val="28"/>
                      <w:lang w:val="en-US"/>
                    </w:rPr>
                    <m:t>ρ</m:t>
                  </m:r>
                </m:num>
                <m:den>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n</m:t>
                      </m:r>
                    </m:e>
                    <m:sub>
                      <m:r>
                        <m:rPr>
                          <m:sty m:val="p"/>
                        </m:rPr>
                        <w:rPr>
                          <w:rFonts w:ascii="Cambria Math" w:eastAsiaTheme="minorEastAsia" w:hAnsi="Cambria Math" w:cs="Arial"/>
                          <w:sz w:val="28"/>
                          <w:szCs w:val="28"/>
                          <w:vertAlign w:val="subscript"/>
                        </w:rPr>
                        <m:t>2</m:t>
                      </m:r>
                    </m:sub>
                  </m:sSub>
                  <m:r>
                    <m:rPr>
                      <m:sty m:val="p"/>
                    </m:rPr>
                    <w:rPr>
                      <w:rFonts w:ascii="Cambria Math" w:eastAsiaTheme="minorEastAsia" w:hAnsi="Cambria Math" w:cs="Arial"/>
                      <w:sz w:val="28"/>
                      <w:szCs w:val="28"/>
                      <w:vertAlign w:val="subscript"/>
                    </w:rPr>
                    <m:t>-1</m:t>
                  </m:r>
                </m:den>
              </m:f>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1-</m:t>
                  </m:r>
                  <m:f>
                    <m:fPr>
                      <m:ctrlPr>
                        <w:rPr>
                          <w:rFonts w:ascii="Cambria Math" w:hAnsi="Cambria Math"/>
                          <w:sz w:val="28"/>
                          <w:szCs w:val="28"/>
                          <w:lang w:val="en-US"/>
                        </w:rPr>
                      </m:ctrlPr>
                    </m:fPr>
                    <m:num>
                      <m:r>
                        <m:rPr>
                          <m:sty m:val="p"/>
                        </m:rPr>
                        <w:rPr>
                          <w:rFonts w:ascii="Cambria Math" w:hAnsi="Cambria Math"/>
                          <w:sz w:val="28"/>
                          <w:szCs w:val="28"/>
                          <w:lang w:val="en-US"/>
                        </w:rPr>
                        <m:t>1</m:t>
                      </m:r>
                    </m:num>
                    <m:den>
                      <m:sSup>
                        <m:sSupPr>
                          <m:ctrlPr>
                            <w:rPr>
                              <w:rFonts w:ascii="Cambria Math" w:hAnsi="Cambria Math"/>
                              <w:sz w:val="28"/>
                              <w:szCs w:val="28"/>
                              <w:lang w:val="en-US"/>
                            </w:rPr>
                          </m:ctrlPr>
                        </m:sSupPr>
                        <m:e>
                          <m:r>
                            <w:rPr>
                              <w:rFonts w:ascii="Cambria Math" w:hAnsi="Cambria Math"/>
                              <w:sz w:val="28"/>
                              <w:szCs w:val="28"/>
                              <w:lang w:val="en-US"/>
                            </w:rPr>
                            <m:t>δ</m:t>
                          </m:r>
                        </m:e>
                        <m:sup>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n</m:t>
                              </m:r>
                            </m:e>
                            <m:sub>
                              <m:r>
                                <m:rPr>
                                  <m:sty m:val="p"/>
                                </m:rPr>
                                <w:rPr>
                                  <w:rFonts w:ascii="Cambria Math" w:eastAsiaTheme="minorEastAsia" w:hAnsi="Cambria Math" w:cs="Arial"/>
                                  <w:sz w:val="28"/>
                                  <w:szCs w:val="28"/>
                                  <w:vertAlign w:val="subscript"/>
                                </w:rPr>
                                <m:t>2</m:t>
                              </m:r>
                            </m:sub>
                          </m:sSub>
                          <m:r>
                            <m:rPr>
                              <m:sty m:val="p"/>
                            </m:rPr>
                            <w:rPr>
                              <w:rFonts w:ascii="Cambria Math" w:eastAsiaTheme="minorEastAsia" w:hAnsi="Cambria Math" w:cs="Arial"/>
                              <w:sz w:val="28"/>
                              <w:szCs w:val="28"/>
                              <w:vertAlign w:val="subscript"/>
                            </w:rPr>
                            <m:t>-1</m:t>
                          </m:r>
                        </m:sup>
                      </m:sSup>
                    </m:den>
                  </m:f>
                </m:e>
              </m:d>
              <m:r>
                <m:rPr>
                  <m:sty m:val="p"/>
                </m:rPr>
                <w:rPr>
                  <w:rFonts w:ascii="Cambria Math" w:hAnsi="Cambria Math"/>
                  <w:sz w:val="28"/>
                  <w:szCs w:val="28"/>
                  <w:lang w:val="en-US"/>
                </w:rPr>
                <m:t>-</m:t>
              </m:r>
              <m:f>
                <m:fPr>
                  <m:ctrlPr>
                    <w:rPr>
                      <w:rFonts w:ascii="Cambria Math" w:eastAsiaTheme="minorEastAsia" w:hAnsi="Cambria Math" w:cs="Arial"/>
                      <w:sz w:val="28"/>
                      <w:szCs w:val="28"/>
                      <w:vertAlign w:val="subscript"/>
                    </w:rPr>
                  </m:ctrlPr>
                </m:fPr>
                <m:num>
                  <m:r>
                    <m:rPr>
                      <m:sty m:val="p"/>
                    </m:rPr>
                    <w:rPr>
                      <w:rFonts w:ascii="Cambria Math" w:eastAsiaTheme="minorEastAsia" w:hAnsi="Cambria Math" w:cs="Arial"/>
                      <w:sz w:val="28"/>
                      <w:szCs w:val="28"/>
                      <w:vertAlign w:val="subscript"/>
                    </w:rPr>
                    <m:t>1</m:t>
                  </m:r>
                </m:num>
                <m:den>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n</m:t>
                      </m:r>
                    </m:e>
                    <m:sub>
                      <m:r>
                        <m:rPr>
                          <m:sty m:val="p"/>
                        </m:rPr>
                        <w:rPr>
                          <w:rFonts w:ascii="Cambria Math" w:eastAsiaTheme="minorEastAsia" w:hAnsi="Cambria Math" w:cs="Arial"/>
                          <w:sz w:val="28"/>
                          <w:szCs w:val="28"/>
                          <w:vertAlign w:val="subscript"/>
                        </w:rPr>
                        <m:t>1</m:t>
                      </m:r>
                    </m:sub>
                  </m:sSub>
                  <m:r>
                    <m:rPr>
                      <m:sty m:val="p"/>
                    </m:rPr>
                    <w:rPr>
                      <w:rFonts w:ascii="Cambria Math" w:eastAsiaTheme="minorEastAsia" w:hAnsi="Cambria Math" w:cs="Arial"/>
                      <w:sz w:val="28"/>
                      <w:szCs w:val="28"/>
                      <w:vertAlign w:val="subscript"/>
                    </w:rPr>
                    <m:t>-1</m:t>
                  </m:r>
                </m:den>
              </m:f>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1-</m:t>
                  </m:r>
                  <m:f>
                    <m:fPr>
                      <m:ctrlPr>
                        <w:rPr>
                          <w:rFonts w:ascii="Cambria Math" w:hAnsi="Cambria Math"/>
                          <w:sz w:val="28"/>
                          <w:szCs w:val="28"/>
                          <w:lang w:val="en-US"/>
                        </w:rPr>
                      </m:ctrlPr>
                    </m:fPr>
                    <m:num>
                      <m:r>
                        <m:rPr>
                          <m:sty m:val="p"/>
                        </m:rPr>
                        <w:rPr>
                          <w:rFonts w:ascii="Cambria Math" w:hAnsi="Cambria Math"/>
                          <w:sz w:val="28"/>
                          <w:szCs w:val="28"/>
                          <w:lang w:val="en-US"/>
                        </w:rPr>
                        <m:t>1</m:t>
                      </m:r>
                    </m:num>
                    <m:den>
                      <m:sSup>
                        <m:sSupPr>
                          <m:ctrlPr>
                            <w:rPr>
                              <w:rFonts w:ascii="Cambria Math" w:hAnsi="Cambria Math"/>
                              <w:sz w:val="28"/>
                              <w:szCs w:val="28"/>
                              <w:lang w:val="en-US"/>
                            </w:rPr>
                          </m:ctrlPr>
                        </m:sSupPr>
                        <m:e>
                          <m:r>
                            <w:rPr>
                              <w:rFonts w:ascii="Cambria Math" w:hAnsi="Cambria Math"/>
                              <w:sz w:val="28"/>
                              <w:szCs w:val="28"/>
                              <w:lang w:val="en-US"/>
                            </w:rPr>
                            <m:t>ε</m:t>
                          </m:r>
                        </m:e>
                        <m:sup>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n</m:t>
                              </m:r>
                            </m:e>
                            <m:sub>
                              <m:r>
                                <m:rPr>
                                  <m:sty m:val="p"/>
                                </m:rPr>
                                <w:rPr>
                                  <w:rFonts w:ascii="Cambria Math" w:eastAsiaTheme="minorEastAsia" w:hAnsi="Cambria Math" w:cs="Arial"/>
                                  <w:sz w:val="28"/>
                                  <w:szCs w:val="28"/>
                                  <w:vertAlign w:val="subscript"/>
                                </w:rPr>
                                <m:t>1</m:t>
                              </m:r>
                            </m:sub>
                          </m:sSub>
                          <m:r>
                            <m:rPr>
                              <m:sty m:val="p"/>
                            </m:rPr>
                            <w:rPr>
                              <w:rFonts w:ascii="Cambria Math" w:eastAsiaTheme="minorEastAsia" w:hAnsi="Cambria Math" w:cs="Arial"/>
                              <w:sz w:val="28"/>
                              <w:szCs w:val="28"/>
                              <w:vertAlign w:val="subscript"/>
                            </w:rPr>
                            <m:t>-1</m:t>
                          </m:r>
                        </m:sup>
                      </m:sSup>
                    </m:den>
                  </m:f>
                </m:e>
              </m:d>
              <m:r>
                <m:rPr>
                  <m:sty m:val="p"/>
                </m:rPr>
                <w:rPr>
                  <w:rFonts w:ascii="Cambria Math" w:hAnsi="Cambria Math"/>
                  <w:sz w:val="28"/>
                  <w:szCs w:val="28"/>
                  <w:lang w:val="en-US"/>
                </w:rPr>
                <m:t>+</m:t>
              </m:r>
              <m:r>
                <w:rPr>
                  <w:rFonts w:ascii="Cambria Math" w:hAnsi="Cambria Math"/>
                  <w:sz w:val="28"/>
                  <w:szCs w:val="28"/>
                  <w:lang w:val="en-US"/>
                </w:rPr>
                <m:t>λ</m:t>
              </m:r>
              <m:r>
                <m:rPr>
                  <m:sty m:val="p"/>
                </m:rPr>
                <w:rPr>
                  <w:rFonts w:ascii="Cambria Math" w:hAnsi="Cambria Math"/>
                  <w:sz w:val="28"/>
                  <w:szCs w:val="28"/>
                  <w:lang w:val="en-US"/>
                </w:rPr>
                <m:t>∙</m:t>
              </m:r>
              <m:d>
                <m:dPr>
                  <m:ctrlPr>
                    <w:rPr>
                      <w:rFonts w:ascii="Cambria Math" w:hAnsi="Cambria Math"/>
                      <w:sz w:val="28"/>
                      <w:szCs w:val="28"/>
                      <w:lang w:val="en-US"/>
                    </w:rPr>
                  </m:ctrlPr>
                </m:dPr>
                <m:e>
                  <m:r>
                    <w:rPr>
                      <w:rFonts w:ascii="Cambria Math" w:hAnsi="Cambria Math"/>
                      <w:sz w:val="28"/>
                      <w:szCs w:val="28"/>
                      <w:lang w:val="en-US"/>
                    </w:rPr>
                    <m:t>ρ</m:t>
                  </m:r>
                  <m:r>
                    <m:rPr>
                      <m:sty m:val="p"/>
                    </m:rPr>
                    <w:rPr>
                      <w:rFonts w:ascii="Cambria Math" w:hAnsi="Cambria Math"/>
                      <w:sz w:val="28"/>
                      <w:szCs w:val="28"/>
                      <w:lang w:val="en-US"/>
                    </w:rPr>
                    <m:t>-1</m:t>
                  </m:r>
                </m:e>
              </m:d>
            </m:e>
          </m:d>
        </m:oMath>
      </m:oMathPara>
    </w:p>
    <w:p w:rsidR="0090681B" w:rsidRPr="00B20E64" w:rsidRDefault="007E4528" w:rsidP="00B01BDD">
      <w:pPr>
        <w:spacing w:line="360" w:lineRule="auto"/>
        <w:jc w:val="both"/>
        <w:rPr>
          <w:rFonts w:ascii="Arial" w:eastAsiaTheme="minorEastAsia" w:hAnsi="Arial" w:cs="Arial"/>
          <w:sz w:val="28"/>
          <w:szCs w:val="28"/>
          <w:lang w:val="en-US"/>
        </w:rPr>
      </w:pPr>
      <m:oMathPara>
        <m:oMath>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lang w:val="en-US"/>
                </w:rPr>
                <m:t>p</m:t>
              </m:r>
            </m:e>
            <m:sub>
              <m:r>
                <w:rPr>
                  <w:rFonts w:ascii="Cambria Math" w:eastAsiaTheme="minorEastAsia" w:hAnsi="Cambria Math" w:cs="Arial"/>
                  <w:sz w:val="28"/>
                  <w:szCs w:val="28"/>
                  <w:vertAlign w:val="subscript"/>
                  <w:lang w:val="en-US"/>
                </w:rPr>
                <m:t>i</m:t>
              </m:r>
              <m:r>
                <m:rPr>
                  <m:sty m:val="p"/>
                </m:rPr>
                <w:rPr>
                  <w:rFonts w:ascii="Cambria Math" w:eastAsiaTheme="minorEastAsia" w:hAnsi="Cambria Math" w:cs="Arial"/>
                  <w:sz w:val="28"/>
                  <w:szCs w:val="28"/>
                  <w:vertAlign w:val="subscript"/>
                </w:rPr>
                <m:t xml:space="preserve"> нс</m:t>
              </m:r>
            </m:sub>
          </m:sSub>
          <m:r>
            <m:rPr>
              <m:sty m:val="p"/>
            </m:rPr>
            <w:rPr>
              <w:rFonts w:ascii="Cambria Math" w:eastAsiaTheme="minorEastAsia" w:hAnsi="Cambria Math" w:cs="Arial"/>
              <w:sz w:val="28"/>
              <w:szCs w:val="28"/>
              <w:vertAlign w:val="subscript"/>
            </w:rPr>
            <m:t>=</m:t>
          </m:r>
          <m:f>
            <m:fPr>
              <m:ctrlPr>
                <w:rPr>
                  <w:rFonts w:ascii="Cambria Math" w:eastAsiaTheme="minorEastAsia" w:hAnsi="Cambria Math" w:cs="Arial"/>
                  <w:sz w:val="28"/>
                  <w:szCs w:val="28"/>
                  <w:vertAlign w:val="subscript"/>
                </w:rPr>
              </m:ctrlPr>
            </m:fPr>
            <m:num>
              <m:r>
                <m:rPr>
                  <m:sty m:val="p"/>
                </m:rPr>
                <w:rPr>
                  <w:rFonts w:ascii="Cambria Math" w:eastAsiaTheme="minorEastAsia" w:hAnsi="Cambria Math" w:cs="Arial"/>
                  <w:sz w:val="28"/>
                  <w:szCs w:val="28"/>
                  <w:vertAlign w:val="subscript"/>
                </w:rPr>
                <m:t>4,387</m:t>
              </m:r>
            </m:num>
            <m:den>
              <m:r>
                <m:rPr>
                  <m:sty m:val="p"/>
                </m:rPr>
                <w:rPr>
                  <w:rFonts w:ascii="Cambria Math" w:eastAsiaTheme="minorEastAsia" w:hAnsi="Cambria Math" w:cs="Arial"/>
                  <w:sz w:val="28"/>
                  <w:szCs w:val="28"/>
                  <w:vertAlign w:val="subscript"/>
                </w:rPr>
                <m:t>16-1</m:t>
              </m:r>
            </m:den>
          </m:f>
          <m:r>
            <m:rPr>
              <m:sty m:val="p"/>
            </m:rPr>
            <w:rPr>
              <w:rFonts w:ascii="Cambria Math" w:hAnsi="Cambria Math"/>
              <w:sz w:val="28"/>
              <w:szCs w:val="28"/>
              <w:lang w:val="en-US"/>
            </w:rPr>
            <m:t>∙</m:t>
          </m:r>
          <m:d>
            <m:dPr>
              <m:begChr m:val="["/>
              <m:endChr m:val="]"/>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lang w:val="en-US"/>
                    </w:rPr>
                    <m:t>2,35∙1,068</m:t>
                  </m:r>
                </m:num>
                <m:den>
                  <m:r>
                    <m:rPr>
                      <m:sty m:val="p"/>
                    </m:rPr>
                    <w:rPr>
                      <w:rFonts w:ascii="Cambria Math" w:hAnsi="Cambria Math"/>
                      <w:sz w:val="28"/>
                      <w:szCs w:val="28"/>
                      <w:lang w:val="en-US"/>
                    </w:rPr>
                    <m:t>1,25-1</m:t>
                  </m:r>
                </m:den>
              </m:f>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1-</m:t>
                  </m:r>
                  <m:f>
                    <m:fPr>
                      <m:ctrlPr>
                        <w:rPr>
                          <w:rFonts w:ascii="Cambria Math" w:hAnsi="Cambria Math"/>
                          <w:sz w:val="28"/>
                          <w:szCs w:val="28"/>
                          <w:lang w:val="en-US"/>
                        </w:rPr>
                      </m:ctrlPr>
                    </m:fPr>
                    <m:num>
                      <m:r>
                        <m:rPr>
                          <m:sty m:val="p"/>
                        </m:rPr>
                        <w:rPr>
                          <w:rFonts w:ascii="Cambria Math" w:hAnsi="Cambria Math"/>
                          <w:sz w:val="28"/>
                          <w:szCs w:val="28"/>
                          <w:lang w:val="en-US"/>
                        </w:rPr>
                        <m:t>1</m:t>
                      </m:r>
                    </m:num>
                    <m:den>
                      <m:sSup>
                        <m:sSupPr>
                          <m:ctrlPr>
                            <w:rPr>
                              <w:rFonts w:ascii="Cambria Math" w:hAnsi="Cambria Math"/>
                              <w:sz w:val="28"/>
                              <w:szCs w:val="28"/>
                              <w:lang w:val="en-US"/>
                            </w:rPr>
                          </m:ctrlPr>
                        </m:sSupPr>
                        <m:e>
                          <m:r>
                            <m:rPr>
                              <m:sty m:val="p"/>
                            </m:rPr>
                            <w:rPr>
                              <w:rFonts w:ascii="Cambria Math" w:hAnsi="Cambria Math"/>
                              <w:sz w:val="28"/>
                              <w:szCs w:val="28"/>
                              <w:lang w:val="en-US"/>
                            </w:rPr>
                            <m:t>14,97</m:t>
                          </m:r>
                        </m:e>
                        <m:sup>
                          <m:r>
                            <m:rPr>
                              <m:sty m:val="p"/>
                            </m:rPr>
                            <w:rPr>
                              <w:rFonts w:ascii="Cambria Math" w:hAnsi="Cambria Math"/>
                              <w:sz w:val="28"/>
                              <w:szCs w:val="28"/>
                              <w:lang w:val="en-US"/>
                            </w:rPr>
                            <m:t>1,25-1</m:t>
                          </m:r>
                        </m:sup>
                      </m:sSup>
                    </m:den>
                  </m:f>
                </m:e>
              </m:d>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m:t>
                  </m:r>
                </m:num>
                <m:den>
                  <m:r>
                    <m:rPr>
                      <m:sty m:val="p"/>
                    </m:rPr>
                    <w:rPr>
                      <w:rFonts w:ascii="Cambria Math" w:hAnsi="Cambria Math"/>
                      <w:sz w:val="28"/>
                      <w:szCs w:val="28"/>
                      <w:lang w:val="en-US"/>
                    </w:rPr>
                    <m:t>1,25-1</m:t>
                  </m:r>
                </m:den>
              </m:f>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1-</m:t>
                  </m:r>
                  <m:f>
                    <m:fPr>
                      <m:ctrlPr>
                        <w:rPr>
                          <w:rFonts w:ascii="Cambria Math" w:hAnsi="Cambria Math"/>
                          <w:sz w:val="28"/>
                          <w:szCs w:val="28"/>
                          <w:lang w:val="en-US"/>
                        </w:rPr>
                      </m:ctrlPr>
                    </m:fPr>
                    <m:num>
                      <m:r>
                        <m:rPr>
                          <m:sty m:val="p"/>
                        </m:rPr>
                        <w:rPr>
                          <w:rFonts w:ascii="Cambria Math" w:hAnsi="Cambria Math"/>
                          <w:sz w:val="28"/>
                          <w:szCs w:val="28"/>
                          <w:lang w:val="en-US"/>
                        </w:rPr>
                        <m:t>1</m:t>
                      </m:r>
                    </m:num>
                    <m:den>
                      <m:sSup>
                        <m:sSupPr>
                          <m:ctrlPr>
                            <w:rPr>
                              <w:rFonts w:ascii="Cambria Math" w:hAnsi="Cambria Math"/>
                              <w:sz w:val="28"/>
                              <w:szCs w:val="28"/>
                              <w:lang w:val="en-US"/>
                            </w:rPr>
                          </m:ctrlPr>
                        </m:sSupPr>
                        <m:e>
                          <m:r>
                            <m:rPr>
                              <m:sty m:val="p"/>
                            </m:rPr>
                            <w:rPr>
                              <w:rFonts w:ascii="Cambria Math" w:hAnsi="Cambria Math"/>
                              <w:sz w:val="28"/>
                              <w:szCs w:val="28"/>
                              <w:lang w:val="en-US"/>
                            </w:rPr>
                            <m:t>16</m:t>
                          </m:r>
                        </m:e>
                        <m:sup>
                          <m:r>
                            <m:rPr>
                              <m:sty m:val="p"/>
                            </m:rPr>
                            <w:rPr>
                              <w:rFonts w:ascii="Cambria Math" w:hAnsi="Cambria Math"/>
                              <w:sz w:val="28"/>
                              <w:szCs w:val="28"/>
                              <w:lang w:val="en-US"/>
                            </w:rPr>
                            <m:t>1,38-1</m:t>
                          </m:r>
                        </m:sup>
                      </m:sSup>
                    </m:den>
                  </m:f>
                </m:e>
              </m:d>
              <m:r>
                <m:rPr>
                  <m:sty m:val="p"/>
                </m:rPr>
                <w:rPr>
                  <w:rFonts w:ascii="Cambria Math" w:hAnsi="Cambria Math"/>
                  <w:sz w:val="28"/>
                  <w:szCs w:val="28"/>
                  <w:lang w:val="en-US"/>
                </w:rPr>
                <m:t>+2,5∙</m:t>
              </m:r>
              <m:d>
                <m:dPr>
                  <m:ctrlPr>
                    <w:rPr>
                      <w:rFonts w:ascii="Cambria Math" w:hAnsi="Cambria Math"/>
                      <w:sz w:val="28"/>
                      <w:szCs w:val="28"/>
                      <w:lang w:val="en-US"/>
                    </w:rPr>
                  </m:ctrlPr>
                </m:dPr>
                <m:e>
                  <m:r>
                    <m:rPr>
                      <m:sty m:val="p"/>
                    </m:rPr>
                    <w:rPr>
                      <w:rFonts w:ascii="Cambria Math" w:hAnsi="Cambria Math"/>
                      <w:sz w:val="28"/>
                      <w:szCs w:val="28"/>
                      <w:lang w:val="en-US"/>
                    </w:rPr>
                    <m:t>1,117-1</m:t>
                  </m:r>
                </m:e>
              </m:d>
            </m:e>
          </m:d>
          <m:r>
            <m:rPr>
              <m:sty m:val="p"/>
            </m:rPr>
            <w:rPr>
              <w:rFonts w:ascii="Cambria Math" w:hAnsi="Cambria Math"/>
              <w:sz w:val="28"/>
              <w:szCs w:val="28"/>
              <w:lang w:val="en-US"/>
            </w:rPr>
            <m:t>=0,990 МПа</m:t>
          </m:r>
        </m:oMath>
      </m:oMathPara>
    </w:p>
    <w:p w:rsidR="00965A2F" w:rsidRPr="00B20E64" w:rsidRDefault="00965A2F" w:rsidP="00B01BDD">
      <w:pPr>
        <w:spacing w:line="360" w:lineRule="auto"/>
        <w:ind w:right="-1"/>
        <w:jc w:val="both"/>
        <w:rPr>
          <w:rFonts w:eastAsiaTheme="minorEastAsia"/>
          <w:sz w:val="28"/>
          <w:szCs w:val="28"/>
        </w:rPr>
      </w:pPr>
    </w:p>
    <w:p w:rsidR="00965A2F" w:rsidRPr="00B20E64" w:rsidRDefault="00965A2F" w:rsidP="00B01BDD">
      <w:pPr>
        <w:widowControl w:val="0"/>
        <w:spacing w:line="360" w:lineRule="auto"/>
        <w:ind w:firstLine="709"/>
        <w:jc w:val="both"/>
        <w:rPr>
          <w:sz w:val="28"/>
          <w:szCs w:val="28"/>
        </w:rPr>
      </w:pPr>
      <w:r w:rsidRPr="00B20E64">
        <w:rPr>
          <w:sz w:val="28"/>
          <w:szCs w:val="28"/>
        </w:rPr>
        <w:t>Действительное среднее индикаторное давление:</w:t>
      </w:r>
    </w:p>
    <w:p w:rsidR="0090681B" w:rsidRPr="00B20E64" w:rsidRDefault="007E4528" w:rsidP="00B01BDD">
      <w:pPr>
        <w:spacing w:line="360" w:lineRule="auto"/>
        <w:jc w:val="both"/>
        <w:rPr>
          <w:rFonts w:ascii="Arial" w:eastAsiaTheme="minorEastAsia" w:hAnsi="Arial" w:cs="Arial"/>
          <w:sz w:val="28"/>
          <w:szCs w:val="28"/>
          <w:lang w:val="en-US"/>
        </w:rPr>
      </w:pPr>
      <m:oMathPara>
        <m:oMath>
          <m:sSub>
            <m:sSubPr>
              <m:ctrlPr>
                <w:rPr>
                  <w:rFonts w:ascii="Cambria Math" w:eastAsiaTheme="minorEastAsia" w:hAnsi="Cambria Math" w:cs="Arial"/>
                  <w:sz w:val="28"/>
                  <w:szCs w:val="28"/>
                  <w:lang w:val="en-US"/>
                </w:rPr>
              </m:ctrlPr>
            </m:sSubPr>
            <m:e>
              <m:r>
                <w:rPr>
                  <w:rFonts w:ascii="Cambria Math" w:eastAsiaTheme="minorEastAsia" w:hAnsi="Cambria Math" w:cs="Arial"/>
                  <w:sz w:val="28"/>
                  <w:szCs w:val="28"/>
                  <w:lang w:val="en-US"/>
                </w:rPr>
                <m:t>p</m:t>
              </m:r>
            </m:e>
            <m:sub>
              <m:r>
                <w:rPr>
                  <w:rFonts w:ascii="Cambria Math" w:eastAsiaTheme="minorEastAsia" w:hAnsi="Cambria Math" w:cs="Arial"/>
                  <w:sz w:val="28"/>
                  <w:szCs w:val="28"/>
                  <w:lang w:val="en-US"/>
                </w:rPr>
                <m:t>i</m:t>
              </m:r>
            </m:sub>
          </m:sSub>
          <m:r>
            <m:rPr>
              <m:sty m:val="p"/>
            </m:rPr>
            <w:rPr>
              <w:rFonts w:ascii="Cambria Math" w:eastAsiaTheme="minorEastAsia" w:hAnsi="Cambria Math" w:cs="Arial"/>
              <w:sz w:val="28"/>
              <w:szCs w:val="28"/>
              <w:lang w:val="en-US"/>
            </w:rPr>
            <m:t>=</m:t>
          </m:r>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lang w:val="en-US"/>
                </w:rPr>
                <m:t>p</m:t>
              </m:r>
            </m:e>
            <m:sub>
              <m:r>
                <w:rPr>
                  <w:rFonts w:ascii="Cambria Math" w:eastAsiaTheme="minorEastAsia" w:hAnsi="Cambria Math" w:cs="Arial"/>
                  <w:sz w:val="28"/>
                  <w:szCs w:val="28"/>
                  <w:vertAlign w:val="subscript"/>
                  <w:lang w:val="en-US"/>
                </w:rPr>
                <m:t>i</m:t>
              </m:r>
              <m:r>
                <m:rPr>
                  <m:sty m:val="p"/>
                </m:rPr>
                <w:rPr>
                  <w:rFonts w:ascii="Cambria Math" w:eastAsiaTheme="minorEastAsia" w:hAnsi="Cambria Math" w:cs="Arial"/>
                  <w:sz w:val="28"/>
                  <w:szCs w:val="28"/>
                  <w:vertAlign w:val="subscript"/>
                </w:rPr>
                <m:t xml:space="preserve"> нс</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φ</m:t>
              </m:r>
            </m:e>
            <m:sub>
              <m:r>
                <m:rPr>
                  <m:sty m:val="p"/>
                </m:rPr>
                <w:rPr>
                  <w:rFonts w:ascii="Cambria Math" w:hAnsi="Cambria Math"/>
                  <w:sz w:val="28"/>
                  <w:szCs w:val="28"/>
                </w:rPr>
                <m:t>п.д.</m:t>
              </m:r>
            </m:sub>
          </m:sSub>
          <m:r>
            <m:rPr>
              <m:sty m:val="p"/>
            </m:rPr>
            <w:rPr>
              <w:rFonts w:ascii="Cambria Math" w:hAnsi="Cambria Math"/>
              <w:sz w:val="28"/>
              <w:szCs w:val="28"/>
              <w:lang w:val="en-US"/>
            </w:rPr>
            <m:t>=0,990∙0,95=0,940 МПа</m:t>
          </m:r>
        </m:oMath>
      </m:oMathPara>
    </w:p>
    <w:p w:rsidR="0090681B" w:rsidRPr="00B20E64" w:rsidRDefault="0090681B" w:rsidP="00B01BDD">
      <w:pPr>
        <w:spacing w:line="360" w:lineRule="auto"/>
        <w:jc w:val="both"/>
        <w:rPr>
          <w:rFonts w:ascii="Arial" w:eastAsiaTheme="minorEastAsia" w:hAnsi="Arial" w:cs="Arial"/>
          <w:sz w:val="28"/>
          <w:szCs w:val="28"/>
          <w:lang w:val="en-US"/>
        </w:rPr>
      </w:pPr>
    </w:p>
    <w:p w:rsidR="00965A2F" w:rsidRPr="00B20E64" w:rsidRDefault="00965A2F" w:rsidP="00B01BDD">
      <w:pPr>
        <w:widowControl w:val="0"/>
        <w:spacing w:line="360" w:lineRule="auto"/>
        <w:ind w:firstLine="709"/>
        <w:jc w:val="both"/>
        <w:rPr>
          <w:sz w:val="28"/>
          <w:szCs w:val="28"/>
        </w:rPr>
      </w:pPr>
      <w:r w:rsidRPr="00B20E64">
        <w:rPr>
          <w:sz w:val="28"/>
          <w:szCs w:val="28"/>
        </w:rPr>
        <w:t xml:space="preserve">где </w:t>
      </w:r>
      <w:r w:rsidRPr="00B20E64">
        <w:rPr>
          <w:sz w:val="28"/>
          <w:szCs w:val="28"/>
        </w:rPr>
        <w:sym w:font="Symbol" w:char="F06A"/>
      </w:r>
      <w:r w:rsidRPr="00B20E64">
        <w:rPr>
          <w:sz w:val="28"/>
          <w:szCs w:val="28"/>
          <w:vertAlign w:val="subscript"/>
        </w:rPr>
        <w:t xml:space="preserve">п.д </w:t>
      </w:r>
      <w:r w:rsidRPr="00B20E64">
        <w:rPr>
          <w:sz w:val="28"/>
          <w:szCs w:val="28"/>
        </w:rPr>
        <w:t>=0,9</w:t>
      </w:r>
      <w:r w:rsidR="0090681B" w:rsidRPr="00B20E64">
        <w:rPr>
          <w:sz w:val="28"/>
          <w:szCs w:val="28"/>
        </w:rPr>
        <w:t>5</w:t>
      </w:r>
      <w:r w:rsidRPr="00B20E64">
        <w:rPr>
          <w:sz w:val="28"/>
          <w:szCs w:val="28"/>
        </w:rPr>
        <w:t xml:space="preserve"> - коэффициент полноты индикаторной диаграммы.</w:t>
      </w:r>
    </w:p>
    <w:p w:rsidR="00965A2F" w:rsidRPr="00B20E64" w:rsidRDefault="00965A2F" w:rsidP="00B01BDD">
      <w:pPr>
        <w:widowControl w:val="0"/>
        <w:spacing w:line="360" w:lineRule="auto"/>
        <w:ind w:firstLine="709"/>
        <w:jc w:val="both"/>
        <w:rPr>
          <w:sz w:val="28"/>
          <w:szCs w:val="28"/>
        </w:rPr>
      </w:pPr>
      <w:r w:rsidRPr="00B20E64">
        <w:rPr>
          <w:sz w:val="28"/>
          <w:szCs w:val="28"/>
        </w:rPr>
        <w:t>Индикаторный КПД и удельный индикаторный расход топлива:</w:t>
      </w:r>
    </w:p>
    <w:p w:rsidR="0090681B" w:rsidRPr="00B20E64" w:rsidRDefault="007E4528" w:rsidP="00B01BDD">
      <w:pPr>
        <w:spacing w:line="360" w:lineRule="auto"/>
        <w:jc w:val="both"/>
        <w:rPr>
          <w:rFonts w:ascii="Arial" w:eastAsiaTheme="minorEastAsia" w:hAnsi="Arial" w:cs="Arial"/>
          <w:sz w:val="28"/>
          <w:szCs w:val="28"/>
        </w:rPr>
      </w:pPr>
      <m:oMathPara>
        <m:oMath>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η</m:t>
              </m:r>
            </m:e>
            <m:sub>
              <m:r>
                <w:rPr>
                  <w:rFonts w:ascii="Cambria Math" w:eastAsiaTheme="minorEastAsia" w:hAnsi="Cambria Math" w:cs="Arial"/>
                  <w:sz w:val="28"/>
                  <w:szCs w:val="28"/>
                  <w:vertAlign w:val="subscript"/>
                  <w:lang w:val="en-US"/>
                </w:rPr>
                <m:t>i</m:t>
              </m:r>
            </m:sub>
          </m:sSub>
          <m:r>
            <m:rPr>
              <m:sty m:val="p"/>
            </m:rPr>
            <w:rPr>
              <w:rFonts w:ascii="Cambria Math" w:eastAsiaTheme="minorEastAsia" w:hAnsi="Cambria Math" w:cs="Arial"/>
              <w:sz w:val="28"/>
              <w:szCs w:val="28"/>
              <w:vertAlign w:val="subscript"/>
            </w:rPr>
            <m:t>=</m:t>
          </m:r>
          <m:f>
            <m:fPr>
              <m:ctrlPr>
                <w:rPr>
                  <w:rFonts w:ascii="Cambria Math" w:eastAsiaTheme="minorEastAsia" w:hAnsi="Cambria Math" w:cs="Arial"/>
                  <w:sz w:val="28"/>
                  <w:szCs w:val="28"/>
                  <w:vertAlign w:val="subscript"/>
                </w:rPr>
              </m:ctrlPr>
            </m:fPr>
            <m:num>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p</m:t>
                  </m:r>
                </m:e>
                <m:sub>
                  <m:r>
                    <w:rPr>
                      <w:rFonts w:ascii="Cambria Math" w:eastAsiaTheme="minorEastAsia" w:hAnsi="Cambria Math" w:cs="Arial"/>
                      <w:sz w:val="28"/>
                      <w:szCs w:val="28"/>
                      <w:vertAlign w:val="subscript"/>
                    </w:rPr>
                    <m:t>i</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l</m:t>
                  </m:r>
                </m:e>
                <m:sub>
                  <m:r>
                    <m:rPr>
                      <m:sty m:val="p"/>
                    </m:rPr>
                    <w:rPr>
                      <w:rFonts w:ascii="Cambria Math" w:hAnsi="Cambria Math"/>
                      <w:sz w:val="28"/>
                      <w:szCs w:val="28"/>
                      <w:lang w:val="en-US"/>
                    </w:rPr>
                    <m:t>0</m:t>
                  </m:r>
                </m:sub>
              </m:sSub>
              <m:r>
                <m:rPr>
                  <m:sty m:val="p"/>
                </m:rPr>
                <w:rPr>
                  <w:rFonts w:ascii="Cambria Math" w:hAnsi="Cambria Math"/>
                  <w:sz w:val="28"/>
                  <w:szCs w:val="28"/>
                  <w:lang w:val="en-US"/>
                </w:rPr>
                <m:t>∙</m:t>
              </m:r>
              <m:r>
                <w:rPr>
                  <w:rFonts w:ascii="Cambria Math" w:hAnsi="Cambria Math"/>
                  <w:sz w:val="28"/>
                  <w:szCs w:val="28"/>
                  <w:lang w:val="en-US"/>
                </w:rPr>
                <m:t>α</m:t>
              </m:r>
            </m:num>
            <m:den>
              <m:sSub>
                <m:sSubPr>
                  <m:ctrlPr>
                    <w:rPr>
                      <w:rFonts w:ascii="Cambria Math" w:eastAsiaTheme="minorEastAsia" w:hAnsi="Cambria Math" w:cs="Arial"/>
                      <w:sz w:val="28"/>
                      <w:szCs w:val="28"/>
                      <w:vertAlign w:val="subscript"/>
                    </w:rPr>
                  </m:ctrlPr>
                </m:sSubPr>
                <m:e>
                  <m:r>
                    <w:rPr>
                      <w:rFonts w:ascii="Cambria Math" w:eastAsiaTheme="minorEastAsia" w:hAnsi="Cambria Math" w:cs="Arial"/>
                      <w:sz w:val="28"/>
                      <w:szCs w:val="28"/>
                      <w:vertAlign w:val="subscript"/>
                    </w:rPr>
                    <m:t>H</m:t>
                  </m:r>
                </m:e>
                <m:sub>
                  <m:r>
                    <w:rPr>
                      <w:rFonts w:ascii="Cambria Math" w:eastAsiaTheme="minorEastAsia" w:hAnsi="Cambria Math" w:cs="Arial"/>
                      <w:sz w:val="28"/>
                      <w:szCs w:val="28"/>
                      <w:vertAlign w:val="subscript"/>
                    </w:rPr>
                    <m:t>u</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lang w:val="en-US"/>
                    </w:rPr>
                    <m:t>0</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η</m:t>
                  </m:r>
                </m:e>
                <m:sub>
                  <m:r>
                    <w:rPr>
                      <w:rFonts w:ascii="Cambria Math" w:hAnsi="Cambria Math"/>
                      <w:sz w:val="28"/>
                      <w:szCs w:val="28"/>
                      <w:lang w:val="en-US"/>
                    </w:rPr>
                    <m:t>v</m:t>
                  </m:r>
                </m:sub>
              </m:sSub>
            </m:den>
          </m:f>
          <m:r>
            <m:rPr>
              <m:sty m:val="p"/>
            </m:rPr>
            <w:rPr>
              <w:rFonts w:ascii="Cambria Math" w:eastAsiaTheme="minorEastAsia" w:hAnsi="Cambria Math" w:cs="Arial"/>
              <w:sz w:val="28"/>
              <w:szCs w:val="28"/>
              <w:vertAlign w:val="subscript"/>
            </w:rPr>
            <m:t>=</m:t>
          </m:r>
          <m:f>
            <m:fPr>
              <m:ctrlPr>
                <w:rPr>
                  <w:rFonts w:ascii="Cambria Math" w:eastAsiaTheme="minorEastAsia" w:hAnsi="Cambria Math" w:cs="Arial"/>
                  <w:sz w:val="28"/>
                  <w:szCs w:val="28"/>
                  <w:vertAlign w:val="subscript"/>
                </w:rPr>
              </m:ctrlPr>
            </m:fPr>
            <m:num>
              <m:r>
                <m:rPr>
                  <m:sty m:val="p"/>
                </m:rPr>
                <w:rPr>
                  <w:rFonts w:ascii="Cambria Math" w:hAnsi="Cambria Math"/>
                  <w:sz w:val="28"/>
                  <w:szCs w:val="28"/>
                  <w:lang w:val="en-US"/>
                </w:rPr>
                <m:t>0,940∙</m:t>
              </m:r>
              <m:r>
                <m:rPr>
                  <m:sty m:val="p"/>
                </m:rPr>
                <w:rPr>
                  <w:rFonts w:ascii="Cambria Math" w:eastAsiaTheme="minorEastAsia" w:hAnsi="Cambria Math" w:cs="Arial"/>
                  <w:sz w:val="28"/>
                  <w:szCs w:val="28"/>
                  <w:vertAlign w:val="subscript"/>
                </w:rPr>
                <m:t>14,9</m:t>
              </m:r>
              <m:r>
                <m:rPr>
                  <m:sty m:val="p"/>
                </m:rPr>
                <w:rPr>
                  <w:rFonts w:ascii="Cambria Math" w:hAnsi="Cambria Math"/>
                  <w:sz w:val="28"/>
                  <w:szCs w:val="28"/>
                  <w:lang w:val="en-US"/>
                </w:rPr>
                <m:t>∙1,4</m:t>
              </m:r>
            </m:num>
            <m:den>
              <m:r>
                <m:rPr>
                  <m:sty m:val="p"/>
                </m:rPr>
                <w:rPr>
                  <w:rFonts w:ascii="Cambria Math" w:eastAsiaTheme="minorEastAsia" w:hAnsi="Cambria Math" w:cs="Arial"/>
                  <w:sz w:val="28"/>
                  <w:szCs w:val="28"/>
                  <w:vertAlign w:val="subscript"/>
                </w:rPr>
                <m:t>42,6</m:t>
              </m:r>
              <m:r>
                <m:rPr>
                  <m:sty m:val="p"/>
                </m:rPr>
                <w:rPr>
                  <w:rFonts w:ascii="Cambria Math" w:hAnsi="Cambria Math"/>
                  <w:sz w:val="28"/>
                  <w:szCs w:val="28"/>
                  <w:lang w:val="en-US"/>
                </w:rPr>
                <m:t>∙1,17∙0,819</m:t>
              </m:r>
            </m:den>
          </m:f>
          <m:r>
            <m:rPr>
              <m:sty m:val="p"/>
            </m:rPr>
            <w:rPr>
              <w:rFonts w:ascii="Cambria Math" w:eastAsiaTheme="minorEastAsia" w:hAnsi="Cambria Math" w:cs="Arial"/>
              <w:sz w:val="28"/>
              <w:szCs w:val="28"/>
            </w:rPr>
            <m:t>=0,449</m:t>
          </m:r>
        </m:oMath>
      </m:oMathPara>
    </w:p>
    <w:p w:rsidR="0090681B" w:rsidRPr="00B20E64" w:rsidRDefault="007E4528" w:rsidP="00B01BDD">
      <w:pPr>
        <w:spacing w:line="360" w:lineRule="auto"/>
        <w:jc w:val="both"/>
        <w:rPr>
          <w:rFonts w:ascii="Arial" w:eastAsiaTheme="minorEastAsia" w:hAnsi="Arial" w:cs="Arial"/>
          <w:sz w:val="28"/>
          <w:szCs w:val="28"/>
        </w:rPr>
      </w:pPr>
      <m:oMathPara>
        <m:oMath>
          <m:sSub>
            <m:sSubPr>
              <m:ctrlPr>
                <w:rPr>
                  <w:rFonts w:ascii="Cambria Math" w:eastAsiaTheme="minorEastAsia" w:hAnsi="Cambria Math" w:cs="Arial"/>
                  <w:sz w:val="28"/>
                  <w:szCs w:val="28"/>
                </w:rPr>
              </m:ctrlPr>
            </m:sSubPr>
            <m:e>
              <m:r>
                <w:rPr>
                  <w:rFonts w:ascii="Cambria Math" w:eastAsiaTheme="minorEastAsia" w:hAnsi="Cambria Math" w:cs="Arial"/>
                  <w:sz w:val="28"/>
                  <w:szCs w:val="28"/>
                </w:rPr>
                <m:t>g</m:t>
              </m:r>
            </m:e>
            <m:sub>
              <m:r>
                <w:rPr>
                  <w:rFonts w:ascii="Cambria Math" w:eastAsiaTheme="minorEastAsia" w:hAnsi="Cambria Math" w:cs="Arial"/>
                  <w:sz w:val="28"/>
                  <w:szCs w:val="28"/>
                </w:rPr>
                <m:t>i</m:t>
              </m:r>
            </m:sub>
          </m:sSub>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3600</m:t>
              </m:r>
            </m:num>
            <m:den>
              <m:sSub>
                <m:sSubPr>
                  <m:ctrlPr>
                    <w:rPr>
                      <w:rFonts w:ascii="Cambria Math" w:eastAsiaTheme="minorEastAsia" w:hAnsi="Cambria Math" w:cs="Arial"/>
                      <w:sz w:val="28"/>
                      <w:szCs w:val="28"/>
                    </w:rPr>
                  </m:ctrlPr>
                </m:sSubPr>
                <m:e>
                  <m:r>
                    <w:rPr>
                      <w:rFonts w:ascii="Cambria Math" w:eastAsiaTheme="minorEastAsia" w:hAnsi="Cambria Math" w:cs="Arial"/>
                      <w:sz w:val="28"/>
                      <w:szCs w:val="28"/>
                    </w:rPr>
                    <m:t>H</m:t>
                  </m:r>
                </m:e>
                <m:sub>
                  <m:r>
                    <w:rPr>
                      <w:rFonts w:ascii="Cambria Math" w:eastAsiaTheme="minorEastAsia" w:hAnsi="Cambria Math" w:cs="Arial"/>
                      <w:sz w:val="28"/>
                      <w:szCs w:val="28"/>
                    </w:rPr>
                    <m:t>u</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η</m:t>
                  </m:r>
                </m:e>
                <m:sub>
                  <m:r>
                    <w:rPr>
                      <w:rFonts w:ascii="Cambria Math" w:hAnsi="Cambria Math"/>
                      <w:sz w:val="28"/>
                      <w:szCs w:val="28"/>
                      <w:lang w:val="en-US"/>
                    </w:rPr>
                    <m:t>i</m:t>
                  </m:r>
                </m:sub>
              </m:sSub>
            </m:den>
          </m:f>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3600</m:t>
              </m:r>
            </m:num>
            <m:den>
              <m:r>
                <m:rPr>
                  <m:sty m:val="p"/>
                </m:rPr>
                <w:rPr>
                  <w:rFonts w:ascii="Cambria Math" w:eastAsiaTheme="minorEastAsia" w:hAnsi="Cambria Math" w:cs="Arial"/>
                  <w:sz w:val="28"/>
                  <w:szCs w:val="28"/>
                </w:rPr>
                <m:t>42,6</m:t>
              </m:r>
              <m:r>
                <m:rPr>
                  <m:sty m:val="p"/>
                </m:rPr>
                <w:rPr>
                  <w:rFonts w:ascii="Cambria Math" w:hAnsi="Cambria Math"/>
                  <w:sz w:val="28"/>
                  <w:szCs w:val="28"/>
                  <w:lang w:val="en-US"/>
                </w:rPr>
                <m:t>∙0,449</m:t>
              </m:r>
            </m:den>
          </m:f>
          <m:r>
            <m:rPr>
              <m:sty m:val="p"/>
            </m:rPr>
            <w:rPr>
              <w:rFonts w:ascii="Cambria Math" w:eastAsiaTheme="minorEastAsia" w:hAnsi="Cambria Math" w:cs="Arial"/>
              <w:sz w:val="28"/>
              <w:szCs w:val="28"/>
            </w:rPr>
            <m:t xml:space="preserve">=182 </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г</m:t>
              </m:r>
            </m:num>
            <m:den>
              <m:r>
                <m:rPr>
                  <m:sty m:val="p"/>
                </m:rPr>
                <w:rPr>
                  <w:rFonts w:ascii="Cambria Math" w:eastAsiaTheme="minorEastAsia" w:hAnsi="Cambria Math" w:cs="Arial"/>
                  <w:sz w:val="28"/>
                  <w:szCs w:val="28"/>
                </w:rPr>
                <m:t>кВт</m:t>
              </m:r>
              <m:r>
                <m:rPr>
                  <m:sty m:val="p"/>
                </m:rPr>
                <w:rPr>
                  <w:rFonts w:ascii="Cambria Math" w:hAnsi="Cambria Math"/>
                  <w:sz w:val="28"/>
                  <w:szCs w:val="28"/>
                  <w:lang w:val="en-US"/>
                </w:rPr>
                <m:t>∙ч</m:t>
              </m:r>
            </m:den>
          </m:f>
        </m:oMath>
      </m:oMathPara>
    </w:p>
    <w:p w:rsidR="00965A2F" w:rsidRPr="00B20E64" w:rsidRDefault="00965A2F" w:rsidP="00B01BDD">
      <w:pPr>
        <w:spacing w:line="360" w:lineRule="auto"/>
        <w:ind w:left="567"/>
        <w:jc w:val="both"/>
        <w:rPr>
          <w:sz w:val="28"/>
          <w:szCs w:val="28"/>
        </w:rPr>
      </w:pPr>
    </w:p>
    <w:p w:rsidR="00965A2F" w:rsidRPr="00B20E64" w:rsidRDefault="00965A2F" w:rsidP="00B01BDD">
      <w:pPr>
        <w:spacing w:line="360" w:lineRule="auto"/>
        <w:ind w:left="567"/>
        <w:jc w:val="both"/>
        <w:rPr>
          <w:rFonts w:eastAsiaTheme="minorEastAsia"/>
          <w:sz w:val="28"/>
          <w:szCs w:val="28"/>
          <w:lang w:val="en-US"/>
        </w:rPr>
      </w:pPr>
    </w:p>
    <w:p w:rsidR="00965A2F" w:rsidRPr="00B20E64" w:rsidRDefault="00965A2F" w:rsidP="00B01BDD">
      <w:pPr>
        <w:pStyle w:val="31"/>
        <w:outlineLvl w:val="1"/>
      </w:pPr>
      <w:bookmarkStart w:id="52" w:name="_Toc248283118"/>
      <w:bookmarkStart w:id="53" w:name="_Toc517891696"/>
      <w:bookmarkStart w:id="54" w:name="_Toc44131795"/>
      <w:bookmarkStart w:id="55" w:name="_Toc44304215"/>
      <w:bookmarkStart w:id="56" w:name="_Toc105949619"/>
      <w:r w:rsidRPr="00B20E64">
        <w:t>1.1.7. Эффективные показатели двигателя</w:t>
      </w:r>
      <w:bookmarkEnd w:id="52"/>
      <w:bookmarkEnd w:id="53"/>
      <w:bookmarkEnd w:id="54"/>
      <w:bookmarkEnd w:id="55"/>
      <w:bookmarkEnd w:id="56"/>
    </w:p>
    <w:p w:rsidR="00965A2F" w:rsidRPr="00B20E64" w:rsidRDefault="00965A2F" w:rsidP="00B01BDD">
      <w:pPr>
        <w:spacing w:line="360" w:lineRule="auto"/>
        <w:jc w:val="both"/>
        <w:rPr>
          <w:sz w:val="28"/>
          <w:szCs w:val="28"/>
        </w:rPr>
      </w:pPr>
    </w:p>
    <w:p w:rsidR="00965A2F" w:rsidRPr="00B20E64" w:rsidRDefault="00965A2F" w:rsidP="00B01BDD">
      <w:pPr>
        <w:widowControl w:val="0"/>
        <w:spacing w:line="360" w:lineRule="auto"/>
        <w:ind w:firstLine="709"/>
        <w:jc w:val="both"/>
        <w:rPr>
          <w:sz w:val="28"/>
          <w:szCs w:val="28"/>
        </w:rPr>
      </w:pPr>
      <w:r w:rsidRPr="00B20E64">
        <w:rPr>
          <w:sz w:val="28"/>
          <w:szCs w:val="28"/>
        </w:rPr>
        <w:t>Среднее давление механических потерь.</w:t>
      </w:r>
    </w:p>
    <w:p w:rsidR="00965A2F" w:rsidRPr="00B20E64" w:rsidRDefault="007E4528" w:rsidP="00B01BDD">
      <w:pPr>
        <w:spacing w:line="360" w:lineRule="auto"/>
        <w:ind w:left="-993" w:right="-143"/>
        <w:jc w:val="both"/>
        <w:rPr>
          <w:rFonts w:eastAsiaTheme="minorEastAsia"/>
          <w:sz w:val="28"/>
          <w:szCs w:val="28"/>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м.п.</m:t>
              </m:r>
            </m:sub>
          </m:sSub>
          <m:r>
            <m:rPr>
              <m:sty m:val="p"/>
            </m:rPr>
            <w:rPr>
              <w:rFonts w:ascii="Cambria Math" w:hAnsi="Cambria Math"/>
              <w:sz w:val="28"/>
              <w:szCs w:val="28"/>
            </w:rPr>
            <m:t>=</m:t>
          </m:r>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n</m:t>
              </m:r>
            </m:sub>
          </m:sSub>
          <m:r>
            <m:rPr>
              <m:sty m:val="p"/>
            </m:rPr>
            <w:rPr>
              <w:rFonts w:ascii="Cambria Math" w:hAnsi="Cambria Math"/>
              <w:sz w:val="28"/>
              <w:szCs w:val="28"/>
            </w:rPr>
            <m:t>=0,09+0,012∙6,5=0,168 Мпа</m:t>
          </m:r>
        </m:oMath>
      </m:oMathPara>
    </w:p>
    <w:p w:rsidR="0090681B" w:rsidRPr="00B20E64" w:rsidRDefault="00B20E64" w:rsidP="00B01BDD">
      <w:pPr>
        <w:spacing w:line="360" w:lineRule="auto"/>
        <w:jc w:val="both"/>
        <w:rPr>
          <w:rFonts w:eastAsiaTheme="minorEastAsia"/>
          <w:sz w:val="28"/>
          <w:szCs w:val="28"/>
          <w:lang w:val="en-US"/>
        </w:rPr>
      </w:pPr>
      <m:oMathPara>
        <m:oMath>
          <m:r>
            <w:rPr>
              <w:rFonts w:ascii="Cambria Math" w:eastAsiaTheme="minorEastAsia" w:hAnsi="Cambria Math"/>
              <w:sz w:val="28"/>
              <w:szCs w:val="28"/>
              <w:lang w:val="en-US"/>
            </w:rPr>
            <m:t>a</m:t>
          </m:r>
          <m:r>
            <m:rPr>
              <m:sty m:val="p"/>
            </m:rPr>
            <w:rPr>
              <w:rFonts w:ascii="Cambria Math" w:eastAsiaTheme="minorEastAsia" w:hAnsi="Cambria Math"/>
              <w:sz w:val="28"/>
              <w:szCs w:val="28"/>
              <w:lang w:val="en-US"/>
            </w:rPr>
            <m:t>=0.09</m:t>
          </m:r>
        </m:oMath>
      </m:oMathPara>
    </w:p>
    <w:p w:rsidR="0090681B" w:rsidRPr="00B20E64" w:rsidRDefault="00B20E64" w:rsidP="00B01BDD">
      <w:pPr>
        <w:spacing w:line="360" w:lineRule="auto"/>
        <w:jc w:val="both"/>
        <w:rPr>
          <w:rFonts w:eastAsiaTheme="minorEastAsia"/>
          <w:sz w:val="28"/>
          <w:szCs w:val="28"/>
          <w:lang w:val="en-US"/>
        </w:rPr>
      </w:pPr>
      <m:oMathPara>
        <m:oMath>
          <m:r>
            <w:rPr>
              <w:rFonts w:ascii="Cambria Math" w:eastAsiaTheme="minorEastAsia" w:hAnsi="Cambria Math"/>
              <w:sz w:val="28"/>
              <w:szCs w:val="28"/>
              <w:lang w:val="en-US"/>
            </w:rPr>
            <m:t>b</m:t>
          </m:r>
          <m:r>
            <m:rPr>
              <m:sty m:val="p"/>
            </m:rPr>
            <w:rPr>
              <w:rFonts w:ascii="Cambria Math" w:eastAsiaTheme="minorEastAsia" w:hAnsi="Cambria Math"/>
              <w:sz w:val="28"/>
              <w:szCs w:val="28"/>
              <w:lang w:val="en-US"/>
            </w:rPr>
            <m:t>=0.012</m:t>
          </m:r>
        </m:oMath>
      </m:oMathPara>
    </w:p>
    <w:p w:rsidR="0090681B" w:rsidRPr="00B20E64" w:rsidRDefault="007E4528" w:rsidP="00B01BDD">
      <w:pPr>
        <w:spacing w:line="360" w:lineRule="auto"/>
        <w:jc w:val="both"/>
        <w:rPr>
          <w:rFonts w:eastAsiaTheme="minorEastAsia"/>
          <w:sz w:val="28"/>
          <w:szCs w:val="28"/>
          <w:lang w:val="en-US"/>
        </w:rPr>
      </w:pPr>
      <m:oMathPara>
        <m:oMath>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C</m:t>
              </m:r>
            </m:e>
            <m:sub>
              <m:r>
                <m:rPr>
                  <m:sty m:val="p"/>
                </m:rPr>
                <w:rPr>
                  <w:rFonts w:ascii="Cambria Math" w:eastAsiaTheme="minorEastAsia" w:hAnsi="Cambria Math"/>
                  <w:sz w:val="28"/>
                  <w:szCs w:val="28"/>
                </w:rPr>
                <m:t>п</m:t>
              </m:r>
            </m:sub>
          </m:sSub>
          <m:r>
            <m:rPr>
              <m:sty m:val="p"/>
            </m:rPr>
            <w:rPr>
              <w:rFonts w:ascii="Cambria Math" w:eastAsiaTheme="minorEastAsia" w:hAnsi="Cambria Math"/>
              <w:sz w:val="28"/>
              <w:szCs w:val="28"/>
              <w:lang w:val="en-US"/>
            </w:rPr>
            <m:t>=6,5</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м</m:t>
              </m:r>
            </m:num>
            <m:den>
              <m:r>
                <m:rPr>
                  <m:sty m:val="p"/>
                </m:rPr>
                <w:rPr>
                  <w:rFonts w:ascii="Cambria Math" w:eastAsiaTheme="minorEastAsia" w:hAnsi="Cambria Math"/>
                  <w:sz w:val="28"/>
                  <w:szCs w:val="28"/>
                  <w:lang w:val="en-US"/>
                </w:rPr>
                <m:t>с</m:t>
              </m:r>
            </m:den>
          </m:f>
        </m:oMath>
      </m:oMathPara>
    </w:p>
    <w:p w:rsidR="0090681B" w:rsidRPr="00B20E64" w:rsidRDefault="0090681B" w:rsidP="00B01BDD">
      <w:pPr>
        <w:spacing w:line="360" w:lineRule="auto"/>
        <w:ind w:left="-993" w:right="-143"/>
        <w:jc w:val="both"/>
        <w:rPr>
          <w:rFonts w:eastAsiaTheme="minorEastAsia"/>
          <w:sz w:val="28"/>
          <w:szCs w:val="28"/>
        </w:rPr>
      </w:pPr>
    </w:p>
    <w:p w:rsidR="00965A2F" w:rsidRPr="00B20E64" w:rsidRDefault="0090681B" w:rsidP="00B01BDD">
      <w:pPr>
        <w:widowControl w:val="0"/>
        <w:spacing w:line="360" w:lineRule="auto"/>
        <w:ind w:firstLine="709"/>
        <w:jc w:val="both"/>
        <w:rPr>
          <w:sz w:val="28"/>
          <w:szCs w:val="28"/>
        </w:rPr>
      </w:pPr>
      <w:r w:rsidRPr="00B20E64">
        <w:rPr>
          <w:sz w:val="28"/>
          <w:szCs w:val="28"/>
        </w:rPr>
        <w:t>Среднее эффективное давление</w:t>
      </w:r>
      <w:r w:rsidR="00477902" w:rsidRPr="00B20E64">
        <w:rPr>
          <w:sz w:val="28"/>
          <w:szCs w:val="28"/>
        </w:rPr>
        <w:t xml:space="preserve"> и</w:t>
      </w:r>
      <w:r w:rsidR="00965A2F" w:rsidRPr="00B20E64">
        <w:rPr>
          <w:sz w:val="28"/>
          <w:szCs w:val="28"/>
        </w:rPr>
        <w:t>механический</w:t>
      </w:r>
      <w:r w:rsidRPr="00B20E64">
        <w:rPr>
          <w:sz w:val="28"/>
          <w:szCs w:val="28"/>
        </w:rPr>
        <w:t xml:space="preserve"> </w:t>
      </w:r>
      <w:r w:rsidR="00965A2F" w:rsidRPr="00B20E64">
        <w:rPr>
          <w:sz w:val="28"/>
          <w:szCs w:val="28"/>
        </w:rPr>
        <w:t>КПД:</w:t>
      </w:r>
    </w:p>
    <w:p w:rsidR="0090681B" w:rsidRPr="00B20E64" w:rsidRDefault="007E4528" w:rsidP="00B01BDD">
      <w:pPr>
        <w:spacing w:line="360" w:lineRule="auto"/>
        <w:jc w:val="both"/>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e</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i</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p</m:t>
              </m:r>
            </m:e>
            <m:sub>
              <m:r>
                <m:rPr>
                  <m:sty m:val="p"/>
                </m:rPr>
                <w:rPr>
                  <w:rFonts w:ascii="Cambria Math" w:eastAsiaTheme="minorEastAsia" w:hAnsi="Cambria Math"/>
                  <w:sz w:val="28"/>
                  <w:szCs w:val="28"/>
                </w:rPr>
                <m:t>мп</m:t>
              </m:r>
            </m:sub>
          </m:sSub>
          <m:r>
            <m:rPr>
              <m:sty m:val="p"/>
            </m:rPr>
            <w:rPr>
              <w:rFonts w:ascii="Cambria Math" w:eastAsiaTheme="minorEastAsia" w:hAnsi="Cambria Math"/>
              <w:sz w:val="28"/>
              <w:szCs w:val="28"/>
            </w:rPr>
            <m:t>=0,940-0,168=0,772 МПа</m:t>
          </m:r>
        </m:oMath>
      </m:oMathPara>
    </w:p>
    <w:p w:rsidR="0090681B" w:rsidRPr="00B20E64" w:rsidRDefault="007E4528" w:rsidP="00B01BDD">
      <w:pPr>
        <w:spacing w:line="360" w:lineRule="auto"/>
        <w:jc w:val="both"/>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η</m:t>
              </m:r>
            </m:e>
            <m:sub>
              <m:r>
                <m:rPr>
                  <m:sty m:val="p"/>
                </m:rPr>
                <w:rPr>
                  <w:rFonts w:ascii="Cambria Math" w:eastAsiaTheme="minorEastAsia" w:hAnsi="Cambria Math"/>
                  <w:sz w:val="28"/>
                  <w:szCs w:val="28"/>
                </w:rPr>
                <m:t>м</m:t>
              </m:r>
            </m:sub>
          </m:sSub>
          <m:r>
            <m:rPr>
              <m:sty m:val="p"/>
            </m:rP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e</m:t>
                  </m:r>
                </m:sub>
              </m:sSub>
            </m:num>
            <m:den>
              <m:sSub>
                <m:sSubPr>
                  <m:ctrlPr>
                    <w:rPr>
                      <w:rFonts w:ascii="Cambria Math" w:eastAsiaTheme="minorEastAsia" w:hAnsi="Cambria Math"/>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i</m:t>
                  </m:r>
                </m:sub>
              </m:sSub>
            </m:den>
          </m:f>
          <m:r>
            <m:rPr>
              <m:sty m:val="p"/>
            </m:rPr>
            <w:rPr>
              <w:rFonts w:ascii="Cambria Math" w:eastAsiaTheme="minorEastAsia" w:hAnsi="Cambria Math"/>
              <w:sz w:val="28"/>
              <w:szCs w:val="28"/>
            </w:rPr>
            <m:t>=</m:t>
          </m:r>
          <m:f>
            <m:fPr>
              <m:ctrlPr>
                <w:rPr>
                  <w:rFonts w:ascii="Cambria Math" w:eastAsiaTheme="minorEastAsia" w:hAnsi="Cambria Math"/>
                  <w:sz w:val="28"/>
                  <w:szCs w:val="28"/>
                </w:rPr>
              </m:ctrlPr>
            </m:fPr>
            <m:num>
              <m:r>
                <m:rPr>
                  <m:sty m:val="p"/>
                </m:rPr>
                <w:rPr>
                  <w:rFonts w:ascii="Cambria Math" w:eastAsiaTheme="minorEastAsia" w:hAnsi="Cambria Math"/>
                  <w:sz w:val="28"/>
                  <w:szCs w:val="28"/>
                </w:rPr>
                <m:t>0,772</m:t>
              </m:r>
            </m:num>
            <m:den>
              <m:r>
                <m:rPr>
                  <m:sty m:val="p"/>
                </m:rPr>
                <w:rPr>
                  <w:rFonts w:ascii="Cambria Math" w:eastAsiaTheme="minorEastAsia" w:hAnsi="Cambria Math"/>
                  <w:sz w:val="28"/>
                  <w:szCs w:val="28"/>
                </w:rPr>
                <m:t>0,940</m:t>
              </m:r>
            </m:den>
          </m:f>
          <m:r>
            <m:rPr>
              <m:sty m:val="p"/>
            </m:rPr>
            <w:rPr>
              <w:rFonts w:ascii="Cambria Math" w:eastAsiaTheme="minorEastAsia" w:hAnsi="Cambria Math"/>
              <w:sz w:val="28"/>
              <w:szCs w:val="28"/>
            </w:rPr>
            <m:t>=0,821</m:t>
          </m:r>
        </m:oMath>
      </m:oMathPara>
    </w:p>
    <w:p w:rsidR="0090681B" w:rsidRPr="00B20E64" w:rsidRDefault="0090681B" w:rsidP="00B01BDD">
      <w:pPr>
        <w:spacing w:line="360" w:lineRule="auto"/>
        <w:jc w:val="both"/>
        <w:rPr>
          <w:rFonts w:eastAsiaTheme="minorEastAsia"/>
          <w:sz w:val="28"/>
          <w:szCs w:val="28"/>
        </w:rPr>
      </w:pPr>
    </w:p>
    <w:p w:rsidR="00965A2F" w:rsidRPr="00B20E64" w:rsidRDefault="00965A2F" w:rsidP="00B01BDD">
      <w:pPr>
        <w:widowControl w:val="0"/>
        <w:spacing w:line="360" w:lineRule="auto"/>
        <w:ind w:firstLine="709"/>
        <w:jc w:val="both"/>
        <w:rPr>
          <w:sz w:val="28"/>
          <w:szCs w:val="28"/>
        </w:rPr>
      </w:pPr>
      <w:r w:rsidRPr="00B20E64">
        <w:rPr>
          <w:sz w:val="28"/>
          <w:szCs w:val="28"/>
        </w:rPr>
        <w:t>Удельный эффективный расход топлива:</w:t>
      </w:r>
    </w:p>
    <w:p w:rsidR="0090681B" w:rsidRPr="00B20E64" w:rsidRDefault="007E4528" w:rsidP="00B01BDD">
      <w:pPr>
        <w:spacing w:line="360" w:lineRule="auto"/>
        <w:jc w:val="both"/>
        <w:rPr>
          <w:rFonts w:eastAsiaTheme="minorEastAsia"/>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e</m:t>
              </m:r>
            </m:sub>
          </m:sSub>
          <m:r>
            <m:rPr>
              <m:sty m:val="p"/>
            </m:rP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i</m:t>
                  </m:r>
                </m:sub>
              </m:sSub>
            </m:num>
            <m:den>
              <m:sSub>
                <m:sSubPr>
                  <m:ctrlPr>
                    <w:rPr>
                      <w:rFonts w:ascii="Cambria Math" w:eastAsiaTheme="minorEastAsia" w:hAnsi="Cambria Math"/>
                      <w:sz w:val="28"/>
                      <w:szCs w:val="28"/>
                    </w:rPr>
                  </m:ctrlPr>
                </m:sSubPr>
                <m:e>
                  <m:r>
                    <w:rPr>
                      <w:rFonts w:ascii="Cambria Math" w:eastAsiaTheme="minorEastAsia" w:hAnsi="Cambria Math"/>
                      <w:sz w:val="28"/>
                      <w:szCs w:val="28"/>
                    </w:rPr>
                    <m:t>η</m:t>
                  </m:r>
                </m:e>
                <m:sub>
                  <m:r>
                    <m:rPr>
                      <m:sty m:val="p"/>
                    </m:rPr>
                    <w:rPr>
                      <w:rFonts w:ascii="Cambria Math" w:eastAsiaTheme="minorEastAsia" w:hAnsi="Cambria Math"/>
                      <w:sz w:val="28"/>
                      <w:szCs w:val="28"/>
                    </w:rPr>
                    <m:t>м</m:t>
                  </m:r>
                </m:sub>
              </m:sSub>
            </m:den>
          </m:f>
          <m:r>
            <m:rPr>
              <m:sty m:val="p"/>
            </m:rPr>
            <w:rPr>
              <w:rFonts w:ascii="Cambria Math" w:eastAsiaTheme="minorEastAsia" w:hAnsi="Cambria Math"/>
              <w:sz w:val="28"/>
              <w:szCs w:val="28"/>
            </w:rPr>
            <m:t>=</m:t>
          </m:r>
          <m:f>
            <m:fPr>
              <m:ctrlPr>
                <w:rPr>
                  <w:rFonts w:ascii="Cambria Math" w:eastAsiaTheme="minorEastAsia" w:hAnsi="Cambria Math"/>
                  <w:sz w:val="28"/>
                  <w:szCs w:val="28"/>
                </w:rPr>
              </m:ctrlPr>
            </m:fPr>
            <m:num>
              <m:r>
                <m:rPr>
                  <m:sty m:val="p"/>
                </m:rPr>
                <w:rPr>
                  <w:rFonts w:ascii="Cambria Math" w:eastAsiaTheme="minorEastAsia" w:hAnsi="Cambria Math"/>
                  <w:sz w:val="28"/>
                  <w:szCs w:val="28"/>
                </w:rPr>
                <m:t>182</m:t>
              </m:r>
            </m:num>
            <m:den>
              <m:r>
                <m:rPr>
                  <m:sty m:val="p"/>
                </m:rPr>
                <w:rPr>
                  <w:rFonts w:ascii="Cambria Math" w:eastAsiaTheme="minorEastAsia" w:hAnsi="Cambria Math"/>
                  <w:sz w:val="28"/>
                  <w:szCs w:val="28"/>
                </w:rPr>
                <m:t>0,834</m:t>
              </m:r>
            </m:den>
          </m:f>
          <m:r>
            <m:rPr>
              <m:sty m:val="p"/>
            </m:rPr>
            <w:rPr>
              <w:rFonts w:ascii="Cambria Math" w:eastAsiaTheme="minorEastAsia" w:hAnsi="Cambria Math"/>
              <w:sz w:val="28"/>
              <w:szCs w:val="28"/>
            </w:rPr>
            <m:t xml:space="preserve">=222 </m:t>
          </m:r>
          <m:f>
            <m:fPr>
              <m:ctrlPr>
                <w:rPr>
                  <w:rFonts w:ascii="Cambria Math" w:eastAsiaTheme="minorEastAsia" w:hAnsi="Cambria Math"/>
                  <w:sz w:val="28"/>
                  <w:szCs w:val="28"/>
                </w:rPr>
              </m:ctrlPr>
            </m:fPr>
            <m:num>
              <m:r>
                <m:rPr>
                  <m:sty m:val="p"/>
                </m:rPr>
                <w:rPr>
                  <w:rFonts w:ascii="Cambria Math" w:eastAsiaTheme="minorEastAsia" w:hAnsi="Cambria Math"/>
                  <w:sz w:val="28"/>
                  <w:szCs w:val="28"/>
                </w:rPr>
                <m:t>г</m:t>
              </m:r>
            </m:num>
            <m:den>
              <m:r>
                <m:rPr>
                  <m:sty m:val="p"/>
                </m:rPr>
                <w:rPr>
                  <w:rFonts w:ascii="Cambria Math" w:eastAsiaTheme="minorEastAsia" w:hAnsi="Cambria Math"/>
                  <w:sz w:val="28"/>
                  <w:szCs w:val="28"/>
                </w:rPr>
                <m:t>кВт</m:t>
              </m:r>
              <m:r>
                <m:rPr>
                  <m:sty m:val="p"/>
                </m:rPr>
                <w:rPr>
                  <w:rFonts w:ascii="Cambria Math" w:hAnsi="Cambria Math"/>
                  <w:sz w:val="28"/>
                  <w:szCs w:val="28"/>
                  <w:lang w:val="en-US"/>
                </w:rPr>
                <m:t>∙ч</m:t>
              </m:r>
            </m:den>
          </m:f>
        </m:oMath>
      </m:oMathPara>
    </w:p>
    <w:p w:rsidR="00965A2F" w:rsidRPr="00B20E64" w:rsidRDefault="00965A2F" w:rsidP="00B01BDD">
      <w:pPr>
        <w:widowControl w:val="0"/>
        <w:spacing w:line="360" w:lineRule="auto"/>
        <w:ind w:firstLine="709"/>
        <w:jc w:val="both"/>
        <w:rPr>
          <w:sz w:val="28"/>
          <w:szCs w:val="28"/>
        </w:rPr>
      </w:pPr>
    </w:p>
    <w:p w:rsidR="00965A2F" w:rsidRPr="00B20E64" w:rsidRDefault="00965A2F" w:rsidP="00B01BDD">
      <w:pPr>
        <w:pStyle w:val="31"/>
        <w:outlineLvl w:val="1"/>
      </w:pPr>
      <w:bookmarkStart w:id="57" w:name="_Toc248283119"/>
      <w:bookmarkStart w:id="58" w:name="_Toc517891697"/>
      <w:bookmarkStart w:id="59" w:name="_Toc44131796"/>
      <w:bookmarkStart w:id="60" w:name="_Toc44304216"/>
      <w:bookmarkStart w:id="61" w:name="_Toc105949620"/>
      <w:r w:rsidRPr="00B20E64">
        <w:t>1.1.8. Определение рабочего объёма, диаметра цилиндра и хода поршня двигателя</w:t>
      </w:r>
      <w:bookmarkEnd w:id="57"/>
      <w:bookmarkEnd w:id="58"/>
      <w:bookmarkEnd w:id="59"/>
      <w:bookmarkEnd w:id="60"/>
      <w:bookmarkEnd w:id="61"/>
    </w:p>
    <w:p w:rsidR="0090681B" w:rsidRPr="00B20E64" w:rsidRDefault="0090681B" w:rsidP="00B01BDD">
      <w:pPr>
        <w:widowControl w:val="0"/>
        <w:spacing w:line="360" w:lineRule="auto"/>
        <w:ind w:firstLine="709"/>
        <w:jc w:val="both"/>
        <w:rPr>
          <w:sz w:val="28"/>
          <w:szCs w:val="28"/>
        </w:rPr>
      </w:pPr>
      <w:r w:rsidRPr="00B20E64">
        <w:rPr>
          <w:sz w:val="28"/>
          <w:szCs w:val="28"/>
        </w:rPr>
        <w:t>Рабочий объем двигателя:</w:t>
      </w:r>
    </w:p>
    <w:p w:rsidR="0090681B" w:rsidRPr="00B20E64" w:rsidRDefault="00B20E64" w:rsidP="00B01BDD">
      <w:pPr>
        <w:spacing w:line="360" w:lineRule="auto"/>
        <w:jc w:val="both"/>
        <w:rPr>
          <w:rFonts w:eastAsiaTheme="minorEastAsia"/>
          <w:sz w:val="28"/>
          <w:szCs w:val="28"/>
          <w:lang w:val="en-US"/>
        </w:rPr>
      </w:pPr>
      <m:oMathPara>
        <m:oMath>
          <m:r>
            <w:rPr>
              <w:rFonts w:ascii="Cambria Math" w:eastAsiaTheme="minorEastAsia" w:hAnsi="Cambria Math"/>
              <w:sz w:val="28"/>
              <w:szCs w:val="28"/>
              <w:lang w:val="en-US"/>
            </w:rPr>
            <m:t>i</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V</m:t>
              </m:r>
            </m:e>
            <m:sub>
              <m:r>
                <w:rPr>
                  <w:rFonts w:ascii="Cambria Math" w:eastAsiaTheme="minorEastAsia" w:hAnsi="Cambria Math"/>
                  <w:sz w:val="28"/>
                  <w:szCs w:val="28"/>
                  <w:lang w:val="en-US"/>
                </w:rPr>
                <m:t>h</m:t>
              </m:r>
            </m:sub>
          </m:sSub>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30</m:t>
              </m:r>
              <m:r>
                <m:rPr>
                  <m:sty m:val="p"/>
                </m:rPr>
                <w:rPr>
                  <w:rFonts w:ascii="Cambria Math" w:hAnsi="Cambria Math"/>
                  <w:sz w:val="28"/>
                  <w:szCs w:val="28"/>
                  <w:lang w:val="en-US"/>
                </w:rPr>
                <m:t>∙</m:t>
              </m:r>
              <m:r>
                <w:rPr>
                  <w:rFonts w:ascii="Cambria Math" w:hAnsi="Cambria Math"/>
                  <w:sz w:val="28"/>
                  <w:szCs w:val="28"/>
                  <w:lang w:val="en-US"/>
                </w:rPr>
                <m:t>τ</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N</m:t>
                  </m:r>
                </m:e>
                <m:sub>
                  <m:r>
                    <w:rPr>
                      <w:rFonts w:ascii="Cambria Math" w:hAnsi="Cambria Math"/>
                      <w:sz w:val="28"/>
                      <w:szCs w:val="28"/>
                      <w:lang w:val="en-US"/>
                    </w:rPr>
                    <m:t>e</m:t>
                  </m:r>
                  <m:r>
                    <m:rPr>
                      <m:sty m:val="p"/>
                    </m:rPr>
                    <w:rPr>
                      <w:rFonts w:ascii="Cambria Math" w:hAnsi="Cambria Math"/>
                      <w:sz w:val="28"/>
                      <w:szCs w:val="28"/>
                      <w:lang w:val="en-US"/>
                    </w:rPr>
                    <m:t xml:space="preserve"> ном </m:t>
                  </m:r>
                </m:sub>
              </m:sSub>
            </m:num>
            <m:den>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e</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lang w:val="en-US"/>
                    </w:rPr>
                    <m:t>ном</m:t>
                  </m:r>
                </m:sub>
              </m:sSub>
            </m:den>
          </m:f>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30</m:t>
              </m:r>
              <m:r>
                <m:rPr>
                  <m:sty m:val="p"/>
                </m:rPr>
                <w:rPr>
                  <w:rFonts w:ascii="Cambria Math" w:hAnsi="Cambria Math"/>
                  <w:sz w:val="28"/>
                  <w:szCs w:val="28"/>
                  <w:lang w:val="en-US"/>
                </w:rPr>
                <m:t>∙4∙40</m:t>
              </m:r>
            </m:num>
            <m:den>
              <m:r>
                <m:rPr>
                  <m:sty m:val="p"/>
                </m:rPr>
                <w:rPr>
                  <w:rFonts w:ascii="Cambria Math" w:eastAsiaTheme="minorEastAsia" w:hAnsi="Cambria Math"/>
                  <w:sz w:val="28"/>
                  <w:szCs w:val="28"/>
                  <w:lang w:val="en-US"/>
                </w:rPr>
                <m:t>0,845</m:t>
              </m:r>
              <m:r>
                <m:rPr>
                  <m:sty m:val="p"/>
                </m:rPr>
                <w:rPr>
                  <w:rFonts w:ascii="Cambria Math" w:hAnsi="Cambria Math"/>
                  <w:sz w:val="28"/>
                  <w:szCs w:val="28"/>
                  <w:lang w:val="en-US"/>
                </w:rPr>
                <m:t>∙1700</m:t>
              </m:r>
            </m:den>
          </m:f>
          <m:r>
            <m:rPr>
              <m:sty m:val="p"/>
            </m:rPr>
            <w:rPr>
              <w:rFonts w:ascii="Cambria Math" w:eastAsiaTheme="minorEastAsia" w:hAnsi="Cambria Math"/>
              <w:sz w:val="28"/>
              <w:szCs w:val="28"/>
              <w:lang w:val="en-US"/>
            </w:rPr>
            <m:t>=3,61 л</m:t>
          </m:r>
        </m:oMath>
      </m:oMathPara>
    </w:p>
    <w:p w:rsidR="0090681B" w:rsidRPr="00B20E64" w:rsidRDefault="0090681B" w:rsidP="00B01BDD">
      <w:pPr>
        <w:widowControl w:val="0"/>
        <w:spacing w:line="360" w:lineRule="auto"/>
        <w:ind w:firstLine="709"/>
        <w:jc w:val="both"/>
        <w:rPr>
          <w:sz w:val="28"/>
          <w:szCs w:val="28"/>
        </w:rPr>
      </w:pPr>
    </w:p>
    <w:p w:rsidR="0090681B" w:rsidRPr="00B20E64" w:rsidRDefault="0090681B" w:rsidP="00B01BDD">
      <w:pPr>
        <w:widowControl w:val="0"/>
        <w:spacing w:line="360" w:lineRule="auto"/>
        <w:ind w:firstLine="709"/>
        <w:jc w:val="both"/>
        <w:rPr>
          <w:sz w:val="28"/>
          <w:szCs w:val="28"/>
        </w:rPr>
      </w:pPr>
      <w:r w:rsidRPr="00B20E64">
        <w:rPr>
          <w:sz w:val="28"/>
          <w:szCs w:val="28"/>
        </w:rPr>
        <w:t>Рабочий объем одного цилиндра:</w:t>
      </w:r>
    </w:p>
    <w:p w:rsidR="0090681B" w:rsidRPr="00B20E64" w:rsidRDefault="007E4528" w:rsidP="00B01BDD">
      <w:pPr>
        <w:spacing w:line="360" w:lineRule="auto"/>
        <w:jc w:val="both"/>
        <w:rPr>
          <w:rFonts w:ascii="Arial" w:eastAsiaTheme="minorEastAsia" w:hAnsi="Arial" w:cs="Arial"/>
          <w:sz w:val="28"/>
          <w:szCs w:val="28"/>
          <w:lang w:val="en-US"/>
        </w:rPr>
      </w:pPr>
      <m:oMathPara>
        <m:oMath>
          <m:sSub>
            <m:sSubPr>
              <m:ctrlPr>
                <w:rPr>
                  <w:rFonts w:ascii="Cambria Math" w:eastAsiaTheme="minorEastAsia" w:hAnsi="Cambria Math" w:cs="Arial"/>
                  <w:sz w:val="28"/>
                  <w:szCs w:val="28"/>
                  <w:lang w:val="en-US"/>
                </w:rPr>
              </m:ctrlPr>
            </m:sSubPr>
            <m:e>
              <m:r>
                <w:rPr>
                  <w:rFonts w:ascii="Cambria Math" w:eastAsiaTheme="minorEastAsia" w:hAnsi="Cambria Math" w:cs="Arial"/>
                  <w:sz w:val="28"/>
                  <w:szCs w:val="28"/>
                  <w:lang w:val="en-US"/>
                </w:rPr>
                <m:t>V</m:t>
              </m:r>
            </m:e>
            <m:sub>
              <m:r>
                <w:rPr>
                  <w:rFonts w:ascii="Cambria Math" w:eastAsiaTheme="minorEastAsia" w:hAnsi="Cambria Math" w:cs="Arial"/>
                  <w:sz w:val="28"/>
                  <w:szCs w:val="28"/>
                  <w:lang w:val="en-US"/>
                </w:rPr>
                <m:t>h</m:t>
              </m:r>
            </m:sub>
          </m:sSub>
          <m:r>
            <m:rPr>
              <m:sty m:val="p"/>
            </m:rPr>
            <w:rPr>
              <w:rFonts w:ascii="Cambria Math" w:eastAsiaTheme="minorEastAsia" w:hAnsi="Cambria Math" w:cs="Arial"/>
              <w:sz w:val="28"/>
              <w:szCs w:val="28"/>
              <w:lang w:val="en-US"/>
            </w:rPr>
            <m:t>=</m:t>
          </m:r>
          <m:f>
            <m:fPr>
              <m:ctrlPr>
                <w:rPr>
                  <w:rFonts w:ascii="Cambria Math" w:eastAsiaTheme="minorEastAsia" w:hAnsi="Cambria Math" w:cs="Arial"/>
                  <w:sz w:val="28"/>
                  <w:szCs w:val="28"/>
                  <w:lang w:val="en-US"/>
                </w:rPr>
              </m:ctrlPr>
            </m:fPr>
            <m:num>
              <m:r>
                <w:rPr>
                  <w:rFonts w:ascii="Cambria Math" w:eastAsiaTheme="minorEastAsia" w:hAnsi="Cambria Math" w:cs="Arial"/>
                  <w:sz w:val="28"/>
                  <w:szCs w:val="28"/>
                  <w:lang w:val="en-US"/>
                </w:rPr>
                <m:t>i</m:t>
              </m:r>
              <m:sSub>
                <m:sSubPr>
                  <m:ctrlPr>
                    <w:rPr>
                      <w:rFonts w:ascii="Cambria Math" w:eastAsiaTheme="minorEastAsia" w:hAnsi="Cambria Math" w:cs="Arial"/>
                      <w:sz w:val="28"/>
                      <w:szCs w:val="28"/>
                      <w:lang w:val="en-US"/>
                    </w:rPr>
                  </m:ctrlPr>
                </m:sSubPr>
                <m:e>
                  <m:r>
                    <w:rPr>
                      <w:rFonts w:ascii="Cambria Math" w:eastAsiaTheme="minorEastAsia" w:hAnsi="Cambria Math" w:cs="Arial"/>
                      <w:sz w:val="28"/>
                      <w:szCs w:val="28"/>
                      <w:lang w:val="en-US"/>
                    </w:rPr>
                    <m:t>V</m:t>
                  </m:r>
                </m:e>
                <m:sub>
                  <m:r>
                    <w:rPr>
                      <w:rFonts w:ascii="Cambria Math" w:eastAsiaTheme="minorEastAsia" w:hAnsi="Cambria Math" w:cs="Arial"/>
                      <w:sz w:val="28"/>
                      <w:szCs w:val="28"/>
                      <w:lang w:val="en-US"/>
                    </w:rPr>
                    <m:t>h</m:t>
                  </m:r>
                </m:sub>
              </m:sSub>
            </m:num>
            <m:den>
              <m:r>
                <w:rPr>
                  <w:rFonts w:ascii="Cambria Math" w:eastAsiaTheme="minorEastAsia" w:hAnsi="Cambria Math" w:cs="Arial"/>
                  <w:sz w:val="28"/>
                  <w:szCs w:val="28"/>
                  <w:lang w:val="en-US"/>
                </w:rPr>
                <m:t>i</m:t>
              </m:r>
            </m:den>
          </m:f>
          <m:r>
            <m:rPr>
              <m:sty m:val="p"/>
            </m:rPr>
            <w:rPr>
              <w:rFonts w:ascii="Cambria Math" w:eastAsiaTheme="minorEastAsia" w:hAnsi="Cambria Math" w:cs="Arial"/>
              <w:sz w:val="28"/>
              <w:szCs w:val="28"/>
              <w:lang w:val="en-US"/>
            </w:rPr>
            <m:t>=</m:t>
          </m:r>
          <m:f>
            <m:fPr>
              <m:ctrlPr>
                <w:rPr>
                  <w:rFonts w:ascii="Cambria Math" w:eastAsiaTheme="minorEastAsia" w:hAnsi="Cambria Math" w:cs="Arial"/>
                  <w:sz w:val="28"/>
                  <w:szCs w:val="28"/>
                  <w:lang w:val="en-US"/>
                </w:rPr>
              </m:ctrlPr>
            </m:fPr>
            <m:num>
              <m:r>
                <m:rPr>
                  <m:sty m:val="p"/>
                </m:rPr>
                <w:rPr>
                  <w:rFonts w:ascii="Cambria Math" w:eastAsiaTheme="minorEastAsia" w:hAnsi="Cambria Math" w:cs="Arial"/>
                  <w:sz w:val="28"/>
                  <w:szCs w:val="28"/>
                </w:rPr>
                <m:t>3,61</m:t>
              </m:r>
            </m:num>
            <m:den>
              <m:r>
                <m:rPr>
                  <m:sty m:val="p"/>
                </m:rPr>
                <w:rPr>
                  <w:rFonts w:ascii="Cambria Math" w:eastAsiaTheme="minorEastAsia" w:hAnsi="Cambria Math" w:cs="Arial"/>
                  <w:sz w:val="28"/>
                  <w:szCs w:val="28"/>
                  <w:lang w:val="en-US"/>
                </w:rPr>
                <m:t>4</m:t>
              </m:r>
            </m:den>
          </m:f>
          <m:r>
            <m:rPr>
              <m:sty m:val="p"/>
            </m:rPr>
            <w:rPr>
              <w:rFonts w:ascii="Cambria Math" w:eastAsiaTheme="minorEastAsia" w:hAnsi="Cambria Math" w:cs="Arial"/>
              <w:sz w:val="28"/>
              <w:szCs w:val="28"/>
              <w:lang w:val="en-US"/>
            </w:rPr>
            <m:t>=0,9 л</m:t>
          </m:r>
        </m:oMath>
      </m:oMathPara>
    </w:p>
    <w:p w:rsidR="00AF168C" w:rsidRPr="00B20E64" w:rsidRDefault="00AF168C" w:rsidP="00B01BDD">
      <w:pPr>
        <w:spacing w:line="360" w:lineRule="auto"/>
        <w:jc w:val="both"/>
        <w:rPr>
          <w:rFonts w:eastAsiaTheme="minorEastAsia"/>
          <w:sz w:val="28"/>
          <w:szCs w:val="28"/>
        </w:rPr>
      </w:pPr>
      <w:r w:rsidRPr="00B20E64">
        <w:rPr>
          <w:rFonts w:eastAsiaTheme="minorEastAsia"/>
          <w:sz w:val="28"/>
          <w:szCs w:val="28"/>
        </w:rPr>
        <w:tab/>
        <w:t>Диаметр поршня</w:t>
      </w:r>
    </w:p>
    <w:p w:rsidR="00AF168C" w:rsidRPr="00B20E64" w:rsidRDefault="00B20E64" w:rsidP="00B01BDD">
      <w:pPr>
        <w:spacing w:line="360" w:lineRule="auto"/>
        <w:jc w:val="both"/>
        <w:rPr>
          <w:rFonts w:ascii="Arial" w:eastAsiaTheme="minorEastAsia" w:hAnsi="Arial" w:cs="Arial"/>
          <w:sz w:val="28"/>
          <w:szCs w:val="28"/>
          <w:lang w:val="en-US"/>
        </w:rPr>
      </w:pPr>
      <m:oMathPara>
        <m:oMath>
          <m:r>
            <w:rPr>
              <w:rFonts w:ascii="Cambria Math" w:eastAsiaTheme="minorEastAsia" w:hAnsi="Cambria Math" w:cs="Arial"/>
              <w:sz w:val="28"/>
              <w:szCs w:val="28"/>
              <w:lang w:val="en-US"/>
            </w:rPr>
            <m:t>D</m:t>
          </m:r>
          <m:r>
            <m:rPr>
              <m:sty m:val="p"/>
            </m:rPr>
            <w:rPr>
              <w:rFonts w:ascii="Cambria Math" w:eastAsiaTheme="minorEastAsia" w:hAnsi="Cambria Math" w:cs="Arial"/>
              <w:sz w:val="28"/>
              <w:szCs w:val="28"/>
              <w:lang w:val="en-US"/>
            </w:rPr>
            <m:t>=100</m:t>
          </m:r>
          <m:r>
            <m:rPr>
              <m:sty m:val="p"/>
            </m:rPr>
            <w:rPr>
              <w:rFonts w:ascii="Cambria Math" w:hAnsi="Cambria Math"/>
              <w:sz w:val="28"/>
              <w:szCs w:val="28"/>
              <w:lang w:val="en-US"/>
            </w:rPr>
            <m:t>∙</m:t>
          </m:r>
          <m:rad>
            <m:radPr>
              <m:ctrlPr>
                <w:rPr>
                  <w:rFonts w:ascii="Cambria Math" w:hAnsi="Cambria Math"/>
                  <w:sz w:val="28"/>
                  <w:szCs w:val="28"/>
                  <w:lang w:val="en-US"/>
                </w:rPr>
              </m:ctrlPr>
            </m:radPr>
            <m:deg>
              <m:r>
                <m:rPr>
                  <m:sty m:val="p"/>
                </m:rPr>
                <w:rPr>
                  <w:rFonts w:ascii="Cambria Math" w:hAnsi="Cambria Math"/>
                  <w:sz w:val="28"/>
                  <w:szCs w:val="28"/>
                  <w:lang w:val="en-US"/>
                </w:rPr>
                <m:t>3</m:t>
              </m:r>
            </m:deg>
            <m:e>
              <m:f>
                <m:fPr>
                  <m:ctrlPr>
                    <w:rPr>
                      <w:rFonts w:ascii="Cambria Math" w:hAnsi="Cambria Math"/>
                      <w:sz w:val="28"/>
                      <w:szCs w:val="28"/>
                      <w:lang w:val="en-US"/>
                    </w:rPr>
                  </m:ctrlPr>
                </m:fPr>
                <m:num>
                  <m:r>
                    <m:rPr>
                      <m:sty m:val="p"/>
                    </m:rPr>
                    <w:rPr>
                      <w:rFonts w:ascii="Cambria Math" w:hAnsi="Cambria Math"/>
                      <w:sz w:val="28"/>
                      <w:szCs w:val="28"/>
                      <w:lang w:val="en-US"/>
                    </w:rPr>
                    <m:t>4</m:t>
                  </m:r>
                </m:num>
                <m:den>
                  <m:r>
                    <w:rPr>
                      <w:rFonts w:ascii="Cambria Math" w:hAnsi="Cambria Math"/>
                      <w:sz w:val="28"/>
                      <w:szCs w:val="28"/>
                      <w:lang w:val="en-US"/>
                    </w:rPr>
                    <m:t>π</m:t>
                  </m:r>
                </m:den>
              </m:f>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V</m:t>
                      </m:r>
                    </m:e>
                    <m:sub>
                      <m:r>
                        <w:rPr>
                          <w:rFonts w:ascii="Cambria Math" w:hAnsi="Cambria Math"/>
                          <w:sz w:val="28"/>
                          <w:szCs w:val="28"/>
                          <w:lang w:val="en-US"/>
                        </w:rPr>
                        <m:t>h</m:t>
                      </m:r>
                    </m:sub>
                  </m:sSub>
                </m:num>
                <m:den>
                  <m:r>
                    <w:rPr>
                      <w:rFonts w:ascii="Cambria Math" w:hAnsi="Cambria Math"/>
                      <w:sz w:val="28"/>
                      <w:szCs w:val="28"/>
                    </w:rPr>
                    <m:t>K</m:t>
                  </m:r>
                </m:den>
              </m:f>
            </m:e>
          </m:rad>
          <m:r>
            <m:rPr>
              <m:sty m:val="p"/>
            </m:rPr>
            <w:rPr>
              <w:rFonts w:ascii="Cambria Math" w:hAnsi="Cambria Math"/>
              <w:sz w:val="28"/>
              <w:szCs w:val="28"/>
              <w:lang w:val="en-US"/>
            </w:rPr>
            <m:t>=100∙</m:t>
          </m:r>
          <m:rad>
            <m:radPr>
              <m:ctrlPr>
                <w:rPr>
                  <w:rFonts w:ascii="Cambria Math" w:hAnsi="Cambria Math"/>
                  <w:sz w:val="28"/>
                  <w:szCs w:val="28"/>
                  <w:lang w:val="en-US"/>
                </w:rPr>
              </m:ctrlPr>
            </m:radPr>
            <m:deg>
              <m:r>
                <m:rPr>
                  <m:sty m:val="p"/>
                </m:rPr>
                <w:rPr>
                  <w:rFonts w:ascii="Cambria Math" w:hAnsi="Cambria Math"/>
                  <w:sz w:val="28"/>
                  <w:szCs w:val="28"/>
                  <w:lang w:val="en-US"/>
                </w:rPr>
                <m:t>3</m:t>
              </m:r>
            </m:deg>
            <m:e>
              <m:f>
                <m:fPr>
                  <m:ctrlPr>
                    <w:rPr>
                      <w:rFonts w:ascii="Cambria Math" w:hAnsi="Cambria Math"/>
                      <w:sz w:val="28"/>
                      <w:szCs w:val="28"/>
                      <w:lang w:val="en-US"/>
                    </w:rPr>
                  </m:ctrlPr>
                </m:fPr>
                <m:num>
                  <m:r>
                    <m:rPr>
                      <m:sty m:val="p"/>
                    </m:rPr>
                    <w:rPr>
                      <w:rFonts w:ascii="Cambria Math" w:hAnsi="Cambria Math"/>
                      <w:sz w:val="28"/>
                      <w:szCs w:val="28"/>
                      <w:lang w:val="en-US"/>
                    </w:rPr>
                    <m:t>4</m:t>
                  </m:r>
                </m:num>
                <m:den>
                  <m:r>
                    <m:rPr>
                      <m:sty m:val="p"/>
                    </m:rPr>
                    <w:rPr>
                      <w:rFonts w:ascii="Cambria Math" w:hAnsi="Cambria Math"/>
                      <w:sz w:val="28"/>
                      <w:szCs w:val="28"/>
                      <w:lang w:val="en-US"/>
                    </w:rPr>
                    <m:t>3,14</m:t>
                  </m:r>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0,9</m:t>
                  </m:r>
                </m:num>
                <m:den>
                  <m:r>
                    <m:rPr>
                      <m:sty m:val="p"/>
                    </m:rPr>
                    <w:rPr>
                      <w:rFonts w:ascii="Cambria Math" w:hAnsi="Cambria Math"/>
                      <w:sz w:val="28"/>
                      <w:szCs w:val="28"/>
                      <w:lang w:val="en-US"/>
                    </w:rPr>
                    <m:t>1,5</m:t>
                  </m:r>
                </m:den>
              </m:f>
            </m:e>
          </m:rad>
          <m:r>
            <m:rPr>
              <m:sty m:val="p"/>
            </m:rPr>
            <w:rPr>
              <w:rFonts w:ascii="Cambria Math" w:hAnsi="Cambria Math"/>
              <w:sz w:val="28"/>
              <w:szCs w:val="28"/>
              <w:lang w:val="en-US"/>
            </w:rPr>
            <m:t>=100 мм</m:t>
          </m:r>
        </m:oMath>
      </m:oMathPara>
    </w:p>
    <w:p w:rsidR="00AF168C" w:rsidRPr="00B20E64" w:rsidRDefault="00AF168C" w:rsidP="00B01BDD">
      <w:pPr>
        <w:spacing w:line="360" w:lineRule="auto"/>
        <w:jc w:val="both"/>
        <w:rPr>
          <w:rFonts w:eastAsiaTheme="minorEastAsia"/>
          <w:sz w:val="28"/>
          <w:szCs w:val="28"/>
        </w:rPr>
      </w:pPr>
      <w:r w:rsidRPr="00B20E64">
        <w:rPr>
          <w:rFonts w:eastAsiaTheme="minorEastAsia"/>
          <w:sz w:val="28"/>
          <w:szCs w:val="28"/>
          <w:lang w:val="en-US"/>
        </w:rPr>
        <w:tab/>
      </w:r>
      <w:r w:rsidRPr="00B20E64">
        <w:rPr>
          <w:rFonts w:eastAsiaTheme="minorEastAsia"/>
          <w:sz w:val="28"/>
          <w:szCs w:val="28"/>
        </w:rPr>
        <w:t>Рабочий ход поршня</w:t>
      </w:r>
    </w:p>
    <w:p w:rsidR="00AF168C" w:rsidRPr="00B20E64" w:rsidRDefault="00AF168C" w:rsidP="00B01BDD">
      <w:pPr>
        <w:spacing w:line="360" w:lineRule="auto"/>
        <w:jc w:val="both"/>
        <w:rPr>
          <w:rFonts w:ascii="Arial" w:eastAsiaTheme="minorEastAsia" w:hAnsi="Arial" w:cs="Arial"/>
          <w:sz w:val="28"/>
          <w:szCs w:val="28"/>
          <w:lang w:val="en-US"/>
        </w:rPr>
      </w:pPr>
    </w:p>
    <w:p w:rsidR="00AF168C" w:rsidRPr="00B20E64" w:rsidRDefault="00B20E64" w:rsidP="00B01BDD">
      <w:pPr>
        <w:spacing w:line="360" w:lineRule="auto"/>
        <w:jc w:val="both"/>
        <w:rPr>
          <w:rFonts w:ascii="Arial" w:eastAsiaTheme="minorEastAsia" w:hAnsi="Arial" w:cs="Arial"/>
          <w:sz w:val="28"/>
          <w:szCs w:val="28"/>
          <w:lang w:val="en-US"/>
        </w:rPr>
      </w:pPr>
      <m:oMathPara>
        <m:oMath>
          <m:r>
            <w:rPr>
              <w:rFonts w:ascii="Cambria Math" w:eastAsiaTheme="minorEastAsia" w:hAnsi="Cambria Math" w:cs="Arial"/>
              <w:sz w:val="28"/>
              <w:szCs w:val="28"/>
              <w:lang w:val="en-US"/>
            </w:rPr>
            <m:t>S</m:t>
          </m:r>
          <m:r>
            <m:rPr>
              <m:sty m:val="p"/>
            </m:rPr>
            <w:rPr>
              <w:rFonts w:ascii="Cambria Math" w:eastAsiaTheme="minorEastAsia" w:hAnsi="Cambria Math" w:cs="Arial"/>
              <w:sz w:val="28"/>
              <w:szCs w:val="28"/>
              <w:lang w:val="en-US"/>
            </w:rPr>
            <m:t>=</m:t>
          </m:r>
          <m:r>
            <w:rPr>
              <w:rFonts w:ascii="Cambria Math" w:eastAsiaTheme="minorEastAsia" w:hAnsi="Cambria Math" w:cs="Arial"/>
              <w:sz w:val="28"/>
              <w:szCs w:val="28"/>
              <w:lang w:val="en-US"/>
            </w:rPr>
            <m:t>K</m:t>
          </m:r>
          <m:r>
            <m:rPr>
              <m:sty m:val="p"/>
            </m:rPr>
            <w:rPr>
              <w:rFonts w:ascii="Cambria Math" w:hAnsi="Cambria Math"/>
              <w:sz w:val="28"/>
              <w:szCs w:val="28"/>
              <w:lang w:val="en-US"/>
            </w:rPr>
            <m:t>∙</m:t>
          </m:r>
          <m:r>
            <w:rPr>
              <w:rFonts w:ascii="Cambria Math" w:hAnsi="Cambria Math"/>
              <w:sz w:val="28"/>
              <w:szCs w:val="28"/>
              <w:lang w:val="en-US"/>
            </w:rPr>
            <m:t>D</m:t>
          </m:r>
          <m:r>
            <m:rPr>
              <m:sty m:val="p"/>
            </m:rPr>
            <w:rPr>
              <w:rFonts w:ascii="Cambria Math" w:hAnsi="Cambria Math"/>
              <w:sz w:val="28"/>
              <w:szCs w:val="28"/>
              <w:lang w:val="en-US"/>
            </w:rPr>
            <m:t>=1</m:t>
          </m:r>
          <m:r>
            <m:rPr>
              <m:sty m:val="p"/>
            </m:rPr>
            <w:rPr>
              <w:rFonts w:ascii="Cambria Math" w:hAnsi="Cambria Math"/>
              <w:sz w:val="28"/>
              <w:szCs w:val="28"/>
            </w:rPr>
            <m:t>,5</m:t>
          </m:r>
          <m:r>
            <m:rPr>
              <m:sty m:val="p"/>
            </m:rPr>
            <w:rPr>
              <w:rFonts w:ascii="Cambria Math" w:hAnsi="Cambria Math"/>
              <w:sz w:val="28"/>
              <w:szCs w:val="28"/>
              <w:lang w:val="en-US"/>
            </w:rPr>
            <m:t>∙10=115 мм</m:t>
          </m:r>
        </m:oMath>
      </m:oMathPara>
    </w:p>
    <w:p w:rsidR="00AF168C" w:rsidRPr="00B20E64" w:rsidRDefault="00AF168C" w:rsidP="00B01BDD">
      <w:pPr>
        <w:spacing w:line="360" w:lineRule="auto"/>
        <w:jc w:val="both"/>
        <w:rPr>
          <w:rFonts w:ascii="Arial" w:eastAsiaTheme="minorEastAsia" w:hAnsi="Arial" w:cs="Arial"/>
          <w:sz w:val="28"/>
          <w:szCs w:val="28"/>
          <w:lang w:val="en-US"/>
        </w:rPr>
      </w:pPr>
    </w:p>
    <w:p w:rsidR="0090681B" w:rsidRPr="00B20E64" w:rsidRDefault="0090681B" w:rsidP="00B01BDD">
      <w:pPr>
        <w:widowControl w:val="0"/>
        <w:spacing w:line="360" w:lineRule="auto"/>
        <w:ind w:firstLine="709"/>
        <w:jc w:val="both"/>
        <w:rPr>
          <w:sz w:val="28"/>
          <w:szCs w:val="28"/>
        </w:rPr>
      </w:pPr>
      <w:r w:rsidRPr="00B20E64">
        <w:rPr>
          <w:sz w:val="28"/>
          <w:szCs w:val="28"/>
        </w:rPr>
        <w:t>Эффективная мощность двигателя</w:t>
      </w:r>
    </w:p>
    <w:p w:rsidR="0090681B" w:rsidRPr="00B20E64" w:rsidRDefault="007E4528" w:rsidP="00B01BDD">
      <w:pPr>
        <w:spacing w:line="360" w:lineRule="auto"/>
        <w:ind w:left="709" w:right="-143"/>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еном</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е</m:t>
                  </m:r>
                </m:sub>
              </m:sSub>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ном</m:t>
                  </m:r>
                </m:sub>
              </m:sSub>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lang w:val="en-US"/>
                    </w:rPr>
                    <m:t>iV</m:t>
                  </m:r>
                </m:e>
                <m:sub>
                  <m:r>
                    <w:rPr>
                      <w:rFonts w:ascii="Cambria Math" w:hAnsi="Cambria Math"/>
                      <w:sz w:val="28"/>
                      <w:szCs w:val="28"/>
                    </w:rPr>
                    <m:t>h</m:t>
                  </m:r>
                </m:sub>
              </m:sSub>
            </m:num>
            <m:den>
              <m:r>
                <m:rPr>
                  <m:sty m:val="p"/>
                </m:rPr>
                <w:rPr>
                  <w:rFonts w:ascii="Cambria Math" w:hAnsi="Cambria Math"/>
                  <w:sz w:val="28"/>
                  <w:szCs w:val="28"/>
                </w:rPr>
                <m:t>30</m:t>
              </m:r>
              <m:r>
                <m:rPr>
                  <m:sty m:val="p"/>
                </m:rPr>
                <w:rPr>
                  <w:rFonts w:ascii="Cambria Math" w:hAnsi="Cambria Math"/>
                  <w:sz w:val="28"/>
                  <w:szCs w:val="28"/>
                  <w:lang w:val="en-US"/>
                </w:rPr>
                <m:t>∙</m:t>
              </m:r>
              <m:r>
                <w:rPr>
                  <w:rFonts w:ascii="Cambria Math" w:hAnsi="Cambria Math"/>
                  <w:sz w:val="28"/>
                  <w:szCs w:val="28"/>
                  <w:lang w:val="en-US"/>
                </w:rPr>
                <m:t>τ</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0,772</m:t>
              </m:r>
              <m:r>
                <m:rPr>
                  <m:sty m:val="p"/>
                </m:rPr>
                <w:rPr>
                  <w:rFonts w:ascii="Cambria Math" w:hAnsi="Cambria Math"/>
                  <w:sz w:val="28"/>
                  <w:szCs w:val="28"/>
                  <w:lang w:val="en-US"/>
                </w:rPr>
                <m:t>∙</m:t>
              </m:r>
              <m:r>
                <m:rPr>
                  <m:sty m:val="p"/>
                </m:rPr>
                <w:rPr>
                  <w:rFonts w:ascii="Cambria Math" w:hAnsi="Cambria Math"/>
                  <w:sz w:val="28"/>
                  <w:szCs w:val="28"/>
                </w:rPr>
                <m:t>1700</m:t>
              </m:r>
              <m:r>
                <m:rPr>
                  <m:sty m:val="p"/>
                </m:rPr>
                <w:rPr>
                  <w:rFonts w:ascii="Cambria Math" w:hAnsi="Cambria Math"/>
                  <w:sz w:val="28"/>
                  <w:szCs w:val="28"/>
                  <w:lang w:val="en-US"/>
                </w:rPr>
                <m:t>∙3,6</m:t>
              </m:r>
            </m:num>
            <m:den>
              <m:r>
                <m:rPr>
                  <m:sty m:val="p"/>
                </m:rPr>
                <w:rPr>
                  <w:rFonts w:ascii="Cambria Math" w:hAnsi="Cambria Math"/>
                  <w:sz w:val="28"/>
                  <w:szCs w:val="28"/>
                </w:rPr>
                <m:t>30</m:t>
              </m:r>
              <m:r>
                <m:rPr>
                  <m:sty m:val="p"/>
                </m:rPr>
                <w:rPr>
                  <w:rFonts w:ascii="Cambria Math" w:hAnsi="Cambria Math"/>
                  <w:sz w:val="28"/>
                  <w:szCs w:val="28"/>
                  <w:lang w:val="en-US"/>
                </w:rPr>
                <m:t>∙4</m:t>
              </m:r>
            </m:den>
          </m:f>
          <m:r>
            <m:rPr>
              <m:sty m:val="p"/>
            </m:rPr>
            <w:rPr>
              <w:rFonts w:ascii="Cambria Math" w:hAnsi="Cambria Math"/>
              <w:sz w:val="28"/>
              <w:szCs w:val="28"/>
            </w:rPr>
            <m:t>=39,372 кВт</m:t>
          </m:r>
        </m:oMath>
      </m:oMathPara>
    </w:p>
    <w:p w:rsidR="0090681B" w:rsidRPr="00B20E64" w:rsidRDefault="0090681B" w:rsidP="00B01BDD">
      <w:pPr>
        <w:spacing w:line="360" w:lineRule="auto"/>
        <w:ind w:left="709" w:right="-143"/>
        <w:jc w:val="both"/>
        <w:rPr>
          <w:sz w:val="28"/>
          <w:szCs w:val="28"/>
        </w:rPr>
      </w:pPr>
      <w:r w:rsidRPr="00B20E64">
        <w:rPr>
          <w:sz w:val="28"/>
          <w:szCs w:val="28"/>
        </w:rPr>
        <w:t>Литровая мощность двигателя</w:t>
      </w:r>
    </w:p>
    <w:p w:rsidR="0090681B" w:rsidRPr="00B20E64" w:rsidRDefault="007E4528" w:rsidP="00B01BDD">
      <w:pPr>
        <w:spacing w:line="360" w:lineRule="auto"/>
        <w:ind w:left="709" w:right="-143"/>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л</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еном</m:t>
                  </m:r>
                </m:sub>
              </m:sSub>
            </m:num>
            <m:den>
              <m:sSub>
                <m:sSubPr>
                  <m:ctrlPr>
                    <w:rPr>
                      <w:rFonts w:ascii="Cambria Math" w:hAnsi="Cambria Math"/>
                      <w:sz w:val="28"/>
                      <w:szCs w:val="28"/>
                    </w:rPr>
                  </m:ctrlPr>
                </m:sSubPr>
                <m:e>
                  <m:r>
                    <w:rPr>
                      <w:rFonts w:ascii="Cambria Math" w:hAnsi="Cambria Math"/>
                      <w:sz w:val="28"/>
                      <w:szCs w:val="28"/>
                      <w:lang w:val="en-US"/>
                    </w:rPr>
                    <m:t>iV</m:t>
                  </m:r>
                </m:e>
                <m:sub>
                  <m:r>
                    <w:rPr>
                      <w:rFonts w:ascii="Cambria Math" w:hAnsi="Cambria Math"/>
                      <w:sz w:val="28"/>
                      <w:szCs w:val="28"/>
                    </w:rPr>
                    <m:t>h</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39,372</m:t>
              </m:r>
            </m:num>
            <m:den>
              <m:r>
                <m:rPr>
                  <m:sty m:val="p"/>
                </m:rPr>
                <w:rPr>
                  <w:rFonts w:ascii="Cambria Math" w:hAnsi="Cambria Math"/>
                  <w:sz w:val="28"/>
                  <w:szCs w:val="28"/>
                </w:rPr>
                <m:t>3,6</m:t>
              </m:r>
            </m:den>
          </m:f>
          <m:r>
            <m:rPr>
              <m:sty m:val="p"/>
            </m:rPr>
            <w:rPr>
              <w:rFonts w:ascii="Cambria Math" w:hAnsi="Cambria Math"/>
              <w:sz w:val="28"/>
              <w:szCs w:val="28"/>
            </w:rPr>
            <m:t>=10,937 кВт/л</m:t>
          </m:r>
        </m:oMath>
      </m:oMathPara>
    </w:p>
    <w:p w:rsidR="0090681B" w:rsidRPr="00B20E64" w:rsidRDefault="0090681B" w:rsidP="00B01BDD">
      <w:pPr>
        <w:spacing w:line="360" w:lineRule="auto"/>
        <w:ind w:left="709" w:right="-143"/>
        <w:jc w:val="both"/>
        <w:rPr>
          <w:sz w:val="28"/>
          <w:szCs w:val="28"/>
        </w:rPr>
      </w:pPr>
      <w:r w:rsidRPr="00B20E64">
        <w:rPr>
          <w:sz w:val="28"/>
          <w:szCs w:val="28"/>
        </w:rPr>
        <w:t>Эффективный КПД</w:t>
      </w:r>
    </w:p>
    <w:p w:rsidR="00477902" w:rsidRPr="00B20E64" w:rsidRDefault="007E4528" w:rsidP="00B01BDD">
      <w:pPr>
        <w:spacing w:line="360" w:lineRule="auto"/>
        <w:jc w:val="both"/>
        <w:rPr>
          <w:rFonts w:ascii="Arial" w:eastAsiaTheme="minorEastAsia" w:hAnsi="Arial" w:cs="Arial"/>
          <w:sz w:val="28"/>
          <w:szCs w:val="28"/>
          <w:lang w:val="en-US"/>
        </w:rPr>
      </w:pPr>
      <m:oMathPara>
        <m:oMath>
          <m:sSub>
            <m:sSubPr>
              <m:ctrlPr>
                <w:rPr>
                  <w:rFonts w:ascii="Cambria Math" w:eastAsiaTheme="minorEastAsia" w:hAnsi="Cambria Math" w:cs="Arial"/>
                  <w:sz w:val="28"/>
                  <w:szCs w:val="28"/>
                </w:rPr>
              </m:ctrlPr>
            </m:sSubPr>
            <m:e>
              <m:r>
                <w:rPr>
                  <w:rFonts w:ascii="Cambria Math" w:eastAsiaTheme="minorEastAsia" w:hAnsi="Cambria Math" w:cs="Arial"/>
                  <w:sz w:val="28"/>
                  <w:szCs w:val="28"/>
                </w:rPr>
                <m:t>η</m:t>
              </m:r>
            </m:e>
            <m:sub>
              <m:r>
                <w:rPr>
                  <w:rFonts w:ascii="Cambria Math" w:eastAsiaTheme="minorEastAsia" w:hAnsi="Cambria Math" w:cs="Arial"/>
                  <w:sz w:val="28"/>
                  <w:szCs w:val="28"/>
                  <w:lang w:val="en-US"/>
                </w:rPr>
                <m:t>e</m:t>
              </m:r>
            </m:sub>
          </m:sSub>
          <m:r>
            <m:rPr>
              <m:sty m:val="p"/>
            </m:rPr>
            <w:rPr>
              <w:rFonts w:ascii="Cambria Math" w:eastAsiaTheme="minorEastAsia" w:hAnsi="Cambria Math" w:cs="Arial"/>
              <w:sz w:val="28"/>
              <w:szCs w:val="28"/>
            </w:rPr>
            <m:t>=</m:t>
          </m:r>
          <m:sSub>
            <m:sSubPr>
              <m:ctrlPr>
                <w:rPr>
                  <w:rFonts w:ascii="Cambria Math" w:eastAsiaTheme="minorEastAsia" w:hAnsi="Cambria Math" w:cs="Arial"/>
                  <w:sz w:val="28"/>
                  <w:szCs w:val="28"/>
                </w:rPr>
              </m:ctrlPr>
            </m:sSubPr>
            <m:e>
              <m:r>
                <w:rPr>
                  <w:rFonts w:ascii="Cambria Math" w:eastAsiaTheme="minorEastAsia" w:hAnsi="Cambria Math" w:cs="Arial"/>
                  <w:sz w:val="28"/>
                  <w:szCs w:val="28"/>
                </w:rPr>
                <m:t>η</m:t>
              </m:r>
            </m:e>
            <m:sub>
              <m:r>
                <m:rPr>
                  <m:sty m:val="p"/>
                </m:rPr>
                <w:rPr>
                  <w:rFonts w:ascii="Cambria Math" w:eastAsiaTheme="minorEastAsia" w:hAnsi="Cambria Math" w:cs="Arial"/>
                  <w:sz w:val="28"/>
                  <w:szCs w:val="28"/>
                </w:rPr>
                <m:t>м</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η</m:t>
              </m:r>
            </m:e>
            <m:sub>
              <m:r>
                <w:rPr>
                  <w:rFonts w:ascii="Cambria Math" w:hAnsi="Cambria Math"/>
                  <w:sz w:val="28"/>
                  <w:szCs w:val="28"/>
                  <w:lang w:val="en-US"/>
                </w:rPr>
                <m:t>i</m:t>
              </m:r>
            </m:sub>
          </m:sSub>
          <m:r>
            <m:rPr>
              <m:sty m:val="p"/>
            </m:rPr>
            <w:rPr>
              <w:rFonts w:ascii="Cambria Math" w:hAnsi="Cambria Math"/>
              <w:sz w:val="28"/>
              <w:szCs w:val="28"/>
              <w:lang w:val="en-US"/>
            </w:rPr>
            <m:t>=0</m:t>
          </m:r>
          <m:r>
            <m:rPr>
              <m:sty m:val="p"/>
            </m:rPr>
            <w:rPr>
              <w:rFonts w:ascii="Cambria Math" w:hAnsi="Cambria Math"/>
              <w:sz w:val="28"/>
              <w:szCs w:val="28"/>
            </w:rPr>
            <m:t>,821</m:t>
          </m:r>
          <m:r>
            <m:rPr>
              <m:sty m:val="p"/>
            </m:rPr>
            <w:rPr>
              <w:rFonts w:ascii="Cambria Math" w:hAnsi="Cambria Math"/>
              <w:sz w:val="28"/>
              <w:szCs w:val="28"/>
              <w:lang w:val="en-US"/>
            </w:rPr>
            <m:t>∙0,449=0,368</m:t>
          </m:r>
        </m:oMath>
      </m:oMathPara>
    </w:p>
    <w:p w:rsidR="0090681B" w:rsidRPr="00B20E64" w:rsidRDefault="0090681B" w:rsidP="00B01BDD">
      <w:pPr>
        <w:widowControl w:val="0"/>
        <w:spacing w:line="360" w:lineRule="auto"/>
        <w:ind w:firstLine="709"/>
        <w:jc w:val="both"/>
        <w:rPr>
          <w:sz w:val="28"/>
          <w:szCs w:val="28"/>
        </w:rPr>
      </w:pPr>
      <w:r w:rsidRPr="00B20E64">
        <w:rPr>
          <w:sz w:val="28"/>
          <w:szCs w:val="28"/>
        </w:rPr>
        <w:t>Эффективный крутящий момент:</w:t>
      </w:r>
    </w:p>
    <w:p w:rsidR="00477902" w:rsidRPr="00B20E64" w:rsidRDefault="007E4528" w:rsidP="00B01BDD">
      <w:pPr>
        <w:spacing w:line="360" w:lineRule="auto"/>
        <w:jc w:val="both"/>
        <w:rPr>
          <w:rFonts w:ascii="Arial" w:eastAsiaTheme="minorEastAsia" w:hAnsi="Arial" w:cs="Arial"/>
          <w:sz w:val="28"/>
          <w:szCs w:val="28"/>
          <w:lang w:val="en-US"/>
        </w:rPr>
      </w:pPr>
      <m:oMathPara>
        <m:oMath>
          <m:sSub>
            <m:sSubPr>
              <m:ctrlPr>
                <w:rPr>
                  <w:rFonts w:ascii="Cambria Math" w:eastAsiaTheme="minorEastAsia" w:hAnsi="Cambria Math" w:cs="Arial"/>
                  <w:sz w:val="28"/>
                  <w:szCs w:val="28"/>
                </w:rPr>
              </m:ctrlPr>
            </m:sSubPr>
            <m:e>
              <m:r>
                <m:rPr>
                  <m:sty m:val="p"/>
                </m:rPr>
                <w:rPr>
                  <w:rFonts w:ascii="Cambria Math" w:eastAsiaTheme="minorEastAsia" w:hAnsi="Cambria Math" w:cs="Arial"/>
                  <w:sz w:val="28"/>
                  <w:szCs w:val="28"/>
                </w:rPr>
                <m:t>М</m:t>
              </m:r>
            </m:e>
            <m:sub>
              <m:r>
                <m:rPr>
                  <m:sty m:val="p"/>
                </m:rPr>
                <w:rPr>
                  <w:rFonts w:ascii="Cambria Math" w:eastAsiaTheme="minorEastAsia" w:hAnsi="Cambria Math" w:cs="Arial"/>
                  <w:sz w:val="28"/>
                  <w:szCs w:val="28"/>
                </w:rPr>
                <m:t>к</m:t>
              </m:r>
            </m:sub>
          </m:sSub>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9550</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N</m:t>
                  </m:r>
                </m:e>
                <m:sub>
                  <m:r>
                    <w:rPr>
                      <w:rFonts w:ascii="Cambria Math" w:hAnsi="Cambria Math"/>
                      <w:sz w:val="28"/>
                      <w:szCs w:val="28"/>
                      <w:lang w:val="en-US"/>
                    </w:rPr>
                    <m:t>e</m:t>
                  </m:r>
                  <m:r>
                    <m:rPr>
                      <m:sty m:val="p"/>
                    </m:rPr>
                    <w:rPr>
                      <w:rFonts w:ascii="Cambria Math" w:hAnsi="Cambria Math"/>
                      <w:sz w:val="28"/>
                      <w:szCs w:val="28"/>
                    </w:rPr>
                    <m:t xml:space="preserve"> ном</m:t>
                  </m:r>
                </m:sub>
              </m:sSub>
            </m:num>
            <m:den>
              <m:sSub>
                <m:sSubPr>
                  <m:ctrlPr>
                    <w:rPr>
                      <w:rFonts w:ascii="Cambria Math" w:eastAsiaTheme="minorEastAsia" w:hAnsi="Cambria Math" w:cs="Arial"/>
                      <w:sz w:val="28"/>
                      <w:szCs w:val="28"/>
                    </w:rPr>
                  </m:ctrlPr>
                </m:sSubPr>
                <m:e>
                  <m:r>
                    <w:rPr>
                      <w:rFonts w:ascii="Cambria Math" w:eastAsiaTheme="minorEastAsia" w:hAnsi="Cambria Math" w:cs="Arial"/>
                      <w:sz w:val="28"/>
                      <w:szCs w:val="28"/>
                      <w:lang w:val="en-US"/>
                    </w:rPr>
                    <m:t>n</m:t>
                  </m:r>
                </m:e>
                <m:sub>
                  <m:r>
                    <m:rPr>
                      <m:sty m:val="p"/>
                    </m:rPr>
                    <w:rPr>
                      <w:rFonts w:ascii="Cambria Math" w:eastAsiaTheme="minorEastAsia" w:hAnsi="Cambria Math" w:cs="Arial"/>
                      <w:sz w:val="28"/>
                      <w:szCs w:val="28"/>
                    </w:rPr>
                    <m:t>ном</m:t>
                  </m:r>
                </m:sub>
              </m:sSub>
            </m:den>
          </m:f>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9550</m:t>
              </m:r>
              <m:r>
                <m:rPr>
                  <m:sty m:val="p"/>
                </m:rPr>
                <w:rPr>
                  <w:rFonts w:ascii="Cambria Math" w:hAnsi="Cambria Math"/>
                  <w:sz w:val="28"/>
                  <w:szCs w:val="28"/>
                  <w:lang w:val="en-US"/>
                </w:rPr>
                <m:t>∙40</m:t>
              </m:r>
            </m:num>
            <m:den>
              <m:r>
                <m:rPr>
                  <m:sty m:val="p"/>
                </m:rPr>
                <w:rPr>
                  <w:rFonts w:ascii="Cambria Math" w:eastAsiaTheme="minorEastAsia" w:hAnsi="Cambria Math" w:cs="Arial"/>
                  <w:sz w:val="28"/>
                  <w:szCs w:val="28"/>
                </w:rPr>
                <m:t>1700</m:t>
              </m:r>
            </m:den>
          </m:f>
          <m:r>
            <m:rPr>
              <m:sty m:val="p"/>
            </m:rPr>
            <w:rPr>
              <w:rFonts w:ascii="Cambria Math" w:eastAsiaTheme="minorEastAsia" w:hAnsi="Cambria Math" w:cs="Arial"/>
              <w:sz w:val="28"/>
              <w:szCs w:val="28"/>
            </w:rPr>
            <m:t>=243 Н</m:t>
          </m:r>
          <m:r>
            <m:rPr>
              <m:sty m:val="p"/>
            </m:rPr>
            <w:rPr>
              <w:rFonts w:ascii="Cambria Math" w:hAnsi="Cambria Math"/>
              <w:sz w:val="28"/>
              <w:szCs w:val="28"/>
              <w:lang w:val="en-US"/>
            </w:rPr>
            <m:t>∙м</m:t>
          </m:r>
        </m:oMath>
      </m:oMathPara>
    </w:p>
    <w:p w:rsidR="00AF168C" w:rsidRPr="00B20E64" w:rsidRDefault="00AF168C" w:rsidP="00B01BDD">
      <w:pPr>
        <w:spacing w:line="360" w:lineRule="auto"/>
        <w:jc w:val="both"/>
        <w:rPr>
          <w:rFonts w:ascii="Arial" w:eastAsiaTheme="minorEastAsia" w:hAnsi="Arial" w:cs="Arial"/>
          <w:sz w:val="28"/>
          <w:szCs w:val="28"/>
          <w:lang w:val="en-US"/>
        </w:rPr>
      </w:pPr>
    </w:p>
    <w:p w:rsidR="005C4D0E" w:rsidRPr="00B20E64" w:rsidRDefault="005C4D0E" w:rsidP="00B01BDD">
      <w:pPr>
        <w:spacing w:line="360" w:lineRule="auto"/>
        <w:jc w:val="center"/>
        <w:rPr>
          <w:rFonts w:ascii="Arial" w:eastAsiaTheme="minorEastAsia" w:hAnsi="Arial" w:cs="Arial"/>
          <w:sz w:val="28"/>
          <w:szCs w:val="28"/>
          <w:lang w:val="en-US"/>
        </w:rPr>
      </w:pPr>
      <w:r w:rsidRPr="00B20E64">
        <w:rPr>
          <w:noProof/>
          <w:sz w:val="28"/>
          <w:szCs w:val="28"/>
        </w:rPr>
        <w:drawing>
          <wp:inline distT="0" distB="0" distL="0" distR="0" wp14:anchorId="35C6363F" wp14:editId="101BE163">
            <wp:extent cx="4572000" cy="274320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C4D0E" w:rsidRPr="00B20E64" w:rsidRDefault="005C4D0E" w:rsidP="00B01BDD">
      <w:pPr>
        <w:spacing w:line="360" w:lineRule="auto"/>
        <w:jc w:val="center"/>
        <w:rPr>
          <w:sz w:val="28"/>
          <w:szCs w:val="28"/>
        </w:rPr>
      </w:pPr>
      <w:r w:rsidRPr="00B20E64">
        <w:rPr>
          <w:sz w:val="28"/>
          <w:szCs w:val="28"/>
        </w:rPr>
        <w:t>Рис.1.1. Коэффициенты полезного действия</w:t>
      </w:r>
    </w:p>
    <w:p w:rsidR="004C3C53" w:rsidRPr="00B20E64" w:rsidRDefault="004C3C53" w:rsidP="00B01BDD">
      <w:pPr>
        <w:spacing w:line="360" w:lineRule="auto"/>
        <w:jc w:val="both"/>
        <w:rPr>
          <w:sz w:val="28"/>
          <w:szCs w:val="28"/>
        </w:rPr>
      </w:pPr>
    </w:p>
    <w:p w:rsidR="004C3C53" w:rsidRPr="00B20E64" w:rsidRDefault="004C3C53" w:rsidP="00B01BDD">
      <w:pPr>
        <w:spacing w:line="360" w:lineRule="auto"/>
        <w:jc w:val="center"/>
        <w:rPr>
          <w:sz w:val="28"/>
          <w:szCs w:val="28"/>
        </w:rPr>
      </w:pPr>
      <w:r w:rsidRPr="00B20E64">
        <w:rPr>
          <w:noProof/>
          <w:sz w:val="28"/>
          <w:szCs w:val="28"/>
        </w:rPr>
        <w:drawing>
          <wp:inline distT="0" distB="0" distL="0" distR="0" wp14:anchorId="18A245EB" wp14:editId="24610FA1">
            <wp:extent cx="4572000" cy="2743200"/>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C3C53" w:rsidRPr="00B20E64" w:rsidRDefault="004C3C53" w:rsidP="00B01BDD">
      <w:pPr>
        <w:spacing w:line="360" w:lineRule="auto"/>
        <w:jc w:val="center"/>
        <w:rPr>
          <w:sz w:val="28"/>
          <w:szCs w:val="28"/>
        </w:rPr>
      </w:pPr>
      <w:r w:rsidRPr="00B20E64">
        <w:rPr>
          <w:sz w:val="28"/>
          <w:szCs w:val="28"/>
        </w:rPr>
        <w:t>Рис.1.2. Мощности</w:t>
      </w:r>
    </w:p>
    <w:p w:rsidR="005C4D0E" w:rsidRPr="00B20E64" w:rsidRDefault="005C4D0E" w:rsidP="00B01BDD">
      <w:pPr>
        <w:spacing w:line="360" w:lineRule="auto"/>
        <w:jc w:val="both"/>
        <w:rPr>
          <w:rFonts w:ascii="Arial" w:eastAsiaTheme="minorEastAsia" w:hAnsi="Arial" w:cs="Arial"/>
          <w:sz w:val="28"/>
          <w:szCs w:val="28"/>
        </w:rPr>
      </w:pPr>
    </w:p>
    <w:p w:rsidR="00477902" w:rsidRPr="00B20E64" w:rsidRDefault="00477902" w:rsidP="00B01BDD">
      <w:pPr>
        <w:pStyle w:val="31"/>
        <w:outlineLvl w:val="1"/>
      </w:pPr>
      <w:bookmarkStart w:id="62" w:name="_Toc44131797"/>
      <w:bookmarkStart w:id="63" w:name="_Toc44304217"/>
      <w:bookmarkStart w:id="64" w:name="_Toc105949621"/>
      <w:r w:rsidRPr="00B20E64">
        <w:lastRenderedPageBreak/>
        <w:t>1.1.9. Тепловой баланс двигателя</w:t>
      </w:r>
      <w:bookmarkEnd w:id="62"/>
      <w:bookmarkEnd w:id="63"/>
      <w:bookmarkEnd w:id="64"/>
    </w:p>
    <w:p w:rsidR="00477902" w:rsidRPr="00B20E64" w:rsidRDefault="00477902" w:rsidP="00B01BDD">
      <w:pPr>
        <w:spacing w:line="360" w:lineRule="auto"/>
        <w:jc w:val="both"/>
        <w:rPr>
          <w:sz w:val="28"/>
          <w:szCs w:val="28"/>
        </w:rPr>
      </w:pPr>
    </w:p>
    <w:p w:rsidR="00477902" w:rsidRPr="00B20E64" w:rsidRDefault="00477902" w:rsidP="00B01BDD">
      <w:pPr>
        <w:spacing w:line="360" w:lineRule="auto"/>
        <w:jc w:val="both"/>
        <w:rPr>
          <w:sz w:val="28"/>
          <w:szCs w:val="28"/>
        </w:rPr>
      </w:pPr>
      <w:r w:rsidRPr="00B20E64">
        <w:rPr>
          <w:sz w:val="28"/>
          <w:szCs w:val="28"/>
        </w:rPr>
        <w:t>Теплота, введенная с топливом</w:t>
      </w:r>
    </w:p>
    <w:p w:rsidR="00477902" w:rsidRPr="00B20E64"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Q</m:t>
              </m:r>
            </m:e>
            <m:sub>
              <m:r>
                <m:rPr>
                  <m:sty m:val="p"/>
                </m:rPr>
                <w:rPr>
                  <w:rFonts w:ascii="Cambria Math" w:hAnsi="Cambria Math"/>
                  <w:sz w:val="28"/>
                  <w:szCs w:val="28"/>
                </w:rPr>
                <m:t>0</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H</m:t>
                  </m:r>
                </m:e>
                <m:sub>
                  <m:r>
                    <w:rPr>
                      <w:rFonts w:ascii="Cambria Math" w:hAnsi="Cambria Math"/>
                      <w:sz w:val="28"/>
                      <w:szCs w:val="28"/>
                    </w:rPr>
                    <m:t>u</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G</m:t>
                  </m:r>
                </m:e>
                <m:sub>
                  <m:r>
                    <w:rPr>
                      <w:rFonts w:ascii="Cambria Math" w:hAnsi="Cambria Math"/>
                      <w:sz w:val="28"/>
                      <w:szCs w:val="28"/>
                    </w:rPr>
                    <m:t>T</m:t>
                  </m:r>
                </m:sub>
              </m:sSub>
            </m:num>
            <m:den>
              <m:r>
                <m:rPr>
                  <m:sty m:val="p"/>
                </m:rPr>
                <w:rPr>
                  <w:rFonts w:ascii="Cambria Math" w:hAnsi="Cambria Math"/>
                  <w:sz w:val="28"/>
                  <w:szCs w:val="28"/>
                </w:rPr>
                <m:t>3,6</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42,6∙8,7</m:t>
              </m:r>
            </m:num>
            <m:den>
              <m:r>
                <m:rPr>
                  <m:sty m:val="p"/>
                </m:rPr>
                <w:rPr>
                  <w:rFonts w:ascii="Cambria Math" w:hAnsi="Cambria Math"/>
                  <w:sz w:val="28"/>
                  <w:szCs w:val="28"/>
                </w:rPr>
                <m:t>3,6</m:t>
              </m:r>
            </m:den>
          </m:f>
          <m:r>
            <m:rPr>
              <m:sty m:val="p"/>
            </m:rPr>
            <w:rPr>
              <w:rFonts w:ascii="Cambria Math" w:hAnsi="Cambria Math"/>
              <w:sz w:val="28"/>
              <w:szCs w:val="28"/>
            </w:rPr>
            <m:t>=103989 Дж/с</m:t>
          </m:r>
        </m:oMath>
      </m:oMathPara>
    </w:p>
    <w:p w:rsidR="00477902" w:rsidRPr="00B20E64" w:rsidRDefault="00477902" w:rsidP="00B01BDD">
      <w:pPr>
        <w:spacing w:line="360" w:lineRule="auto"/>
        <w:jc w:val="both"/>
        <w:rPr>
          <w:sz w:val="28"/>
          <w:szCs w:val="28"/>
        </w:rPr>
      </w:pPr>
      <w:r w:rsidRPr="00B20E64">
        <w:rPr>
          <w:sz w:val="28"/>
          <w:szCs w:val="28"/>
        </w:rPr>
        <w:t>Количество теплоты, превращенной в полезную работу</w:t>
      </w:r>
    </w:p>
    <w:p w:rsidR="00477902" w:rsidRPr="00B20E64" w:rsidRDefault="007E4528" w:rsidP="00B01BDD">
      <w:pPr>
        <w:spacing w:line="360" w:lineRule="auto"/>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lang w:val="en-US"/>
                </w:rPr>
                <m:t>Q</m:t>
              </m:r>
            </m:e>
            <m:sub>
              <m:r>
                <w:rPr>
                  <w:rFonts w:ascii="Cambria Math" w:hAnsi="Cambria Math"/>
                  <w:sz w:val="28"/>
                  <w:szCs w:val="28"/>
                </w:rPr>
                <m:t>e</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еном</m:t>
              </m:r>
            </m:sub>
          </m:sSub>
          <m:r>
            <m:rPr>
              <m:sty m:val="p"/>
            </m:rPr>
            <w:rPr>
              <w:rFonts w:ascii="Cambria Math" w:hAnsi="Cambria Math"/>
              <w:sz w:val="28"/>
              <w:szCs w:val="28"/>
              <w:lang w:val="en-US"/>
            </w:rPr>
            <m:t xml:space="preserve">∙1000=39,372∙1000=39372 </m:t>
          </m:r>
          <m:r>
            <m:rPr>
              <m:sty m:val="p"/>
            </m:rPr>
            <w:rPr>
              <w:rFonts w:ascii="Cambria Math" w:hAnsi="Cambria Math"/>
              <w:sz w:val="28"/>
              <w:szCs w:val="28"/>
            </w:rPr>
            <m:t>Дж/с</m:t>
          </m:r>
        </m:oMath>
      </m:oMathPara>
    </w:p>
    <w:p w:rsidR="00477902" w:rsidRPr="00B20E64" w:rsidRDefault="00477902" w:rsidP="00B01BDD">
      <w:pPr>
        <w:spacing w:line="360" w:lineRule="auto"/>
        <w:jc w:val="both"/>
        <w:rPr>
          <w:sz w:val="28"/>
          <w:szCs w:val="28"/>
        </w:rPr>
      </w:pPr>
      <w:r w:rsidRPr="00B20E64">
        <w:rPr>
          <w:sz w:val="28"/>
          <w:szCs w:val="28"/>
        </w:rPr>
        <w:t>Колличество теплоты, теряемой с отработавшими газами</w:t>
      </w:r>
    </w:p>
    <w:p w:rsidR="00477902" w:rsidRPr="00B20E64" w:rsidRDefault="00477902" w:rsidP="00B01BDD">
      <w:pPr>
        <w:spacing w:line="360" w:lineRule="auto"/>
        <w:jc w:val="both"/>
        <w:rPr>
          <w:sz w:val="28"/>
          <w:szCs w:val="28"/>
        </w:rPr>
      </w:pPr>
      <w:r w:rsidRPr="00B20E64">
        <w:rPr>
          <w:sz w:val="28"/>
          <w:szCs w:val="28"/>
        </w:rPr>
        <w:t>Мольные теплоемкости отдельных газов при температуре конца сгорания</w:t>
      </w:r>
    </w:p>
    <w:p w:rsidR="00477902"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rPr>
                    <m:t>CO</m:t>
                  </m:r>
                </m:e>
                <m:sub>
                  <m:r>
                    <m:rPr>
                      <m:sty m:val="p"/>
                    </m:rPr>
                    <w:rPr>
                      <w:rFonts w:ascii="Cambria Math" w:hAnsi="Cambria Math"/>
                      <w:sz w:val="28"/>
                      <w:szCs w:val="28"/>
                    </w:rPr>
                    <m:t>2</m:t>
                  </m:r>
                </m:sub>
              </m:sSub>
            </m:sub>
          </m:sSub>
          <m:r>
            <m:rPr>
              <m:sty m:val="p"/>
            </m:rPr>
            <w:rPr>
              <w:rFonts w:ascii="Cambria Math" w:hAnsi="Cambria Math"/>
              <w:sz w:val="28"/>
              <w:szCs w:val="28"/>
            </w:rPr>
            <m:t>=27,941+0,019∙</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lang w:val="en-US"/>
                </w:rPr>
                <m:t>r</m:t>
              </m:r>
            </m:sub>
          </m:sSub>
          <m:r>
            <m:rPr>
              <m:sty m:val="p"/>
            </m:rPr>
            <w:rPr>
              <w:rFonts w:ascii="Cambria Math" w:hAnsi="Cambria Math"/>
              <w:sz w:val="28"/>
              <w:szCs w:val="28"/>
            </w:rPr>
            <m:t>-0.000005487∙</m:t>
          </m:r>
          <m:sSubSup>
            <m:sSubSupPr>
              <m:ctrlPr>
                <w:rPr>
                  <w:rFonts w:ascii="Cambria Math" w:hAnsi="Cambria Math"/>
                  <w:sz w:val="28"/>
                  <w:szCs w:val="28"/>
                </w:rPr>
              </m:ctrlPr>
            </m:sSubSupPr>
            <m:e>
              <m:r>
                <w:rPr>
                  <w:rFonts w:ascii="Cambria Math" w:hAnsi="Cambria Math"/>
                  <w:sz w:val="28"/>
                  <w:szCs w:val="28"/>
                </w:rPr>
                <m:t>t</m:t>
              </m:r>
            </m:e>
            <m:sub>
              <m:r>
                <w:rPr>
                  <w:rFonts w:ascii="Cambria Math" w:hAnsi="Cambria Math"/>
                  <w:sz w:val="28"/>
                  <w:szCs w:val="28"/>
                  <w:lang w:val="en-US"/>
                </w:rPr>
                <m:t>r</m:t>
              </m:r>
            </m:sub>
            <m:sup>
              <m:r>
                <m:rPr>
                  <m:sty m:val="p"/>
                </m:rPr>
                <w:rPr>
                  <w:rFonts w:ascii="Cambria Math" w:hAnsi="Cambria Math"/>
                  <w:sz w:val="28"/>
                  <w:szCs w:val="28"/>
                </w:rPr>
                <m:t>2</m:t>
              </m:r>
            </m:sup>
          </m:sSubSup>
          <m:r>
            <m:rPr>
              <m:sty m:val="p"/>
            </m:rPr>
            <w:rPr>
              <w:rFonts w:ascii="Cambria Math" w:hAnsi="Cambria Math"/>
              <w:sz w:val="28"/>
              <w:szCs w:val="28"/>
              <w:lang w:val="en-US"/>
            </w:rPr>
            <m:t>=27</m:t>
          </m:r>
          <m:r>
            <m:rPr>
              <m:sty m:val="p"/>
            </m:rPr>
            <w:rPr>
              <w:rFonts w:ascii="Cambria Math" w:hAnsi="Cambria Math"/>
              <w:sz w:val="28"/>
              <w:szCs w:val="28"/>
            </w:rPr>
            <m:t>,941+0,019∙</m:t>
          </m:r>
          <m:d>
            <m:dPr>
              <m:ctrlPr>
                <w:rPr>
                  <w:rFonts w:ascii="Cambria Math" w:hAnsi="Cambria Math"/>
                  <w:sz w:val="28"/>
                  <w:szCs w:val="28"/>
                </w:rPr>
              </m:ctrlPr>
            </m:dPr>
            <m:e>
              <m:r>
                <m:rPr>
                  <m:sty m:val="p"/>
                </m:rPr>
                <w:rPr>
                  <w:rFonts w:ascii="Cambria Math" w:hAnsi="Cambria Math"/>
                  <w:sz w:val="28"/>
                  <w:szCs w:val="28"/>
                </w:rPr>
                <m:t>850-273</m:t>
              </m:r>
            </m:e>
          </m:d>
          <m:r>
            <m:rPr>
              <m:sty m:val="p"/>
            </m:rPr>
            <w:rPr>
              <w:rFonts w:ascii="Cambria Math" w:hAnsi="Cambria Math"/>
              <w:sz w:val="28"/>
              <w:szCs w:val="28"/>
            </w:rPr>
            <m:t>-0,000005487∙</m:t>
          </m:r>
          <m:sSup>
            <m:sSupPr>
              <m:ctrlPr>
                <w:rPr>
                  <w:rFonts w:ascii="Cambria Math" w:hAnsi="Cambria Math"/>
                  <w:sz w:val="28"/>
                  <w:szCs w:val="28"/>
                </w:rPr>
              </m:ctrlPr>
            </m:sSupPr>
            <m:e>
              <m:r>
                <m:rPr>
                  <m:sty m:val="p"/>
                </m:rPr>
                <w:rPr>
                  <w:rFonts w:ascii="Cambria Math" w:hAnsi="Cambria Math"/>
                  <w:sz w:val="28"/>
                  <w:szCs w:val="28"/>
                </w:rPr>
                <m:t>850</m:t>
              </m:r>
            </m:e>
            <m:sup>
              <m:r>
                <m:rPr>
                  <m:sty m:val="p"/>
                </m:rPr>
                <w:rPr>
                  <w:rFonts w:ascii="Cambria Math" w:hAnsi="Cambria Math"/>
                  <w:sz w:val="28"/>
                  <w:szCs w:val="28"/>
                </w:rPr>
                <m:t>2</m:t>
              </m:r>
            </m:sup>
          </m:sSup>
          <m:r>
            <m:rPr>
              <m:sty m:val="p"/>
            </m:rPr>
            <w:rPr>
              <w:rFonts w:ascii="Cambria Math" w:hAnsi="Cambria Math"/>
              <w:sz w:val="28"/>
              <w:szCs w:val="28"/>
            </w:rPr>
            <m:t>==35,077 кДж/кмоль∙К</m:t>
          </m:r>
        </m:oMath>
      </m:oMathPara>
    </w:p>
    <w:p w:rsidR="00477902" w:rsidRPr="00B20E64" w:rsidRDefault="00477902" w:rsidP="00B01BDD">
      <w:pPr>
        <w:widowControl w:val="0"/>
        <w:spacing w:line="360" w:lineRule="auto"/>
        <w:ind w:firstLine="709"/>
        <w:jc w:val="both"/>
        <w:rPr>
          <w:sz w:val="28"/>
          <w:szCs w:val="28"/>
        </w:rPr>
      </w:pPr>
    </w:p>
    <w:p w:rsidR="00477902" w:rsidRPr="00B20E64" w:rsidRDefault="007E4528" w:rsidP="00B01BDD">
      <w:pPr>
        <w:widowControl w:val="0"/>
        <w:spacing w:line="360" w:lineRule="auto"/>
        <w:ind w:hanging="426"/>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rPr>
                    <m:t>O</m:t>
                  </m:r>
                </m:e>
                <m:sub>
                  <m:r>
                    <m:rPr>
                      <m:sty m:val="p"/>
                    </m:rPr>
                    <w:rPr>
                      <w:rFonts w:ascii="Cambria Math" w:hAnsi="Cambria Math"/>
                      <w:sz w:val="28"/>
                      <w:szCs w:val="28"/>
                    </w:rPr>
                    <m:t>2</m:t>
                  </m:r>
                </m:sub>
              </m:sSub>
            </m:sub>
          </m:sSub>
          <m:r>
            <m:rPr>
              <m:sty m:val="p"/>
            </m:rPr>
            <w:rPr>
              <w:rFonts w:ascii="Cambria Math" w:hAnsi="Cambria Math"/>
              <w:sz w:val="28"/>
              <w:szCs w:val="28"/>
            </w:rPr>
            <m:t>=20,93+0,004641∙</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rPr>
                <m:t>r</m:t>
              </m:r>
            </m:sub>
          </m:sSub>
          <m:r>
            <m:rPr>
              <m:sty m:val="p"/>
            </m:rPr>
            <w:rPr>
              <w:rFonts w:ascii="Cambria Math" w:hAnsi="Cambria Math"/>
              <w:sz w:val="28"/>
              <w:szCs w:val="28"/>
            </w:rPr>
            <m:t>-0,00000084∙</m:t>
          </m:r>
          <m:sSubSup>
            <m:sSubSupPr>
              <m:ctrlPr>
                <w:rPr>
                  <w:rFonts w:ascii="Cambria Math" w:hAnsi="Cambria Math"/>
                  <w:sz w:val="28"/>
                  <w:szCs w:val="28"/>
                </w:rPr>
              </m:ctrlPr>
            </m:sSubSupPr>
            <m:e>
              <m:r>
                <w:rPr>
                  <w:rFonts w:ascii="Cambria Math" w:hAnsi="Cambria Math"/>
                  <w:sz w:val="28"/>
                  <w:szCs w:val="28"/>
                </w:rPr>
                <m:t>t</m:t>
              </m:r>
            </m:e>
            <m:sub>
              <m:r>
                <w:rPr>
                  <w:rFonts w:ascii="Cambria Math" w:hAnsi="Cambria Math"/>
                  <w:sz w:val="28"/>
                  <w:szCs w:val="28"/>
                </w:rPr>
                <m:t>r</m:t>
              </m:r>
            </m:sub>
            <m:sup>
              <m:r>
                <m:rPr>
                  <m:sty m:val="p"/>
                </m:rPr>
                <w:rPr>
                  <w:rFonts w:ascii="Cambria Math" w:hAnsi="Cambria Math"/>
                  <w:sz w:val="28"/>
                  <w:szCs w:val="28"/>
                </w:rPr>
                <m:t>2</m:t>
              </m:r>
            </m:sup>
          </m:sSubSup>
          <m:r>
            <m:rPr>
              <m:sty m:val="p"/>
            </m:rPr>
            <w:rPr>
              <w:rFonts w:ascii="Cambria Math" w:hAnsi="Cambria Math"/>
              <w:sz w:val="28"/>
              <w:szCs w:val="28"/>
            </w:rPr>
            <m:t>==20,93+0,004641∙</m:t>
          </m:r>
          <m:d>
            <m:dPr>
              <m:ctrlPr>
                <w:rPr>
                  <w:rFonts w:ascii="Cambria Math" w:hAnsi="Cambria Math"/>
                  <w:sz w:val="28"/>
                  <w:szCs w:val="28"/>
                </w:rPr>
              </m:ctrlPr>
            </m:dPr>
            <m:e>
              <m:r>
                <m:rPr>
                  <m:sty m:val="p"/>
                </m:rPr>
                <w:rPr>
                  <w:rFonts w:ascii="Cambria Math" w:hAnsi="Cambria Math"/>
                  <w:sz w:val="28"/>
                  <w:szCs w:val="28"/>
                </w:rPr>
                <m:t>850-273</m:t>
              </m:r>
            </m:e>
          </m:d>
          <m:r>
            <m:rPr>
              <m:sty m:val="p"/>
            </m:rPr>
            <w:rPr>
              <w:rFonts w:ascii="Cambria Math" w:hAnsi="Cambria Math"/>
              <w:sz w:val="28"/>
              <w:szCs w:val="28"/>
            </w:rPr>
            <m:t>-0,00000084∙</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850-273</m:t>
                  </m:r>
                </m:e>
              </m:d>
            </m:e>
            <m:sup>
              <m:r>
                <m:rPr>
                  <m:sty m:val="p"/>
                </m:rPr>
                <w:rPr>
                  <w:rFonts w:ascii="Cambria Math" w:hAnsi="Cambria Math"/>
                  <w:sz w:val="28"/>
                  <w:szCs w:val="28"/>
                </w:rPr>
                <m:t>2</m:t>
              </m:r>
            </m:sup>
          </m:sSup>
          <m:r>
            <m:rPr>
              <m:sty m:val="p"/>
            </m:rPr>
            <w:rPr>
              <w:rFonts w:ascii="Cambria Math" w:hAnsi="Cambria Math"/>
              <w:sz w:val="28"/>
              <w:szCs w:val="28"/>
            </w:rPr>
            <m:t>=23,888 кДж/кмоль∙К</m:t>
          </m:r>
        </m:oMath>
      </m:oMathPara>
    </w:p>
    <w:p w:rsidR="00477902" w:rsidRPr="00B20E64" w:rsidRDefault="00477902" w:rsidP="00B01BDD">
      <w:pPr>
        <w:widowControl w:val="0"/>
        <w:spacing w:line="360" w:lineRule="auto"/>
        <w:ind w:hanging="426"/>
        <w:jc w:val="both"/>
        <w:rPr>
          <w:sz w:val="28"/>
          <w:szCs w:val="28"/>
        </w:rPr>
      </w:pPr>
    </w:p>
    <w:p w:rsidR="00477902" w:rsidRPr="00B20E64" w:rsidRDefault="007E4528" w:rsidP="00B01BDD">
      <w:pPr>
        <w:widowControl w:val="0"/>
        <w:spacing w:line="360" w:lineRule="auto"/>
        <w:ind w:firstLine="142"/>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2</m:t>
                  </m:r>
                </m:sub>
              </m:sSub>
              <m:r>
                <m:rPr>
                  <m:sty m:val="p"/>
                </m:rPr>
                <w:rPr>
                  <w:rFonts w:ascii="Cambria Math" w:hAnsi="Cambria Math"/>
                  <w:sz w:val="28"/>
                  <w:szCs w:val="28"/>
                </w:rPr>
                <m:t>0</m:t>
              </m:r>
            </m:sub>
          </m:sSub>
          <m:r>
            <m:rPr>
              <m:sty m:val="p"/>
            </m:rPr>
            <w:rPr>
              <w:rFonts w:ascii="Cambria Math" w:hAnsi="Cambria Math"/>
              <w:sz w:val="28"/>
              <w:szCs w:val="28"/>
            </w:rPr>
            <m:t>=24,953+0,005359∙</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lang w:val="en-US"/>
                </w:rPr>
                <m:t>r</m:t>
              </m:r>
            </m:sub>
          </m:sSub>
          <m:r>
            <m:rPr>
              <m:sty m:val="p"/>
            </m:rPr>
            <w:rPr>
              <w:rFonts w:ascii="Cambria Math" w:hAnsi="Cambria Math"/>
              <w:sz w:val="28"/>
              <w:szCs w:val="28"/>
            </w:rPr>
            <m:t>=24,953+0,005359∙</m:t>
          </m:r>
          <m:d>
            <m:dPr>
              <m:ctrlPr>
                <w:rPr>
                  <w:rFonts w:ascii="Cambria Math" w:hAnsi="Cambria Math"/>
                  <w:sz w:val="28"/>
                  <w:szCs w:val="28"/>
                </w:rPr>
              </m:ctrlPr>
            </m:dPr>
            <m:e>
              <m:r>
                <m:rPr>
                  <m:sty m:val="p"/>
                </m:rPr>
                <w:rPr>
                  <w:rFonts w:ascii="Cambria Math" w:hAnsi="Cambria Math"/>
                  <w:sz w:val="28"/>
                  <w:szCs w:val="28"/>
                </w:rPr>
                <m:t>850-273</m:t>
              </m:r>
            </m:e>
          </m:d>
          <m:r>
            <m:rPr>
              <m:sty m:val="p"/>
            </m:rPr>
            <w:rPr>
              <w:rFonts w:ascii="Cambria Math" w:hAnsi="Cambria Math"/>
              <w:sz w:val="28"/>
              <w:szCs w:val="28"/>
            </w:rPr>
            <m:t>==28,045 кДж/кмоль∙К</m:t>
          </m:r>
        </m:oMath>
      </m:oMathPara>
    </w:p>
    <w:p w:rsidR="00477902" w:rsidRPr="00B20E64" w:rsidRDefault="007E4528" w:rsidP="00B01BDD">
      <w:pPr>
        <w:widowControl w:val="0"/>
        <w:spacing w:line="360" w:lineRule="auto"/>
        <w:ind w:firstLine="142"/>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2</m:t>
                  </m:r>
                </m:sub>
              </m:sSub>
            </m:sub>
          </m:sSub>
          <m:r>
            <m:rPr>
              <m:sty m:val="p"/>
            </m:rPr>
            <w:rPr>
              <w:rFonts w:ascii="Cambria Math" w:hAnsi="Cambria Math"/>
              <w:sz w:val="28"/>
              <w:szCs w:val="28"/>
            </w:rPr>
            <m:t>=20,398+0.0025∙</m:t>
          </m:r>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lang w:val="en-US"/>
                </w:rPr>
                <m:t>r</m:t>
              </m:r>
            </m:sub>
          </m:sSub>
          <m:r>
            <m:rPr>
              <m:sty m:val="p"/>
            </m:rPr>
            <w:rPr>
              <w:rFonts w:ascii="Cambria Math" w:hAnsi="Cambria Math"/>
              <w:sz w:val="28"/>
              <w:szCs w:val="28"/>
            </w:rPr>
            <m:t>=20,398+0,0025∙</m:t>
          </m:r>
          <m:d>
            <m:dPr>
              <m:ctrlPr>
                <w:rPr>
                  <w:rFonts w:ascii="Cambria Math" w:hAnsi="Cambria Math"/>
                  <w:sz w:val="28"/>
                  <w:szCs w:val="28"/>
                </w:rPr>
              </m:ctrlPr>
            </m:dPr>
            <m:e>
              <m:r>
                <m:rPr>
                  <m:sty m:val="p"/>
                </m:rPr>
                <w:rPr>
                  <w:rFonts w:ascii="Cambria Math" w:hAnsi="Cambria Math"/>
                  <w:sz w:val="28"/>
                  <w:szCs w:val="28"/>
                </w:rPr>
                <m:t>850-273</m:t>
              </m:r>
            </m:e>
          </m:d>
          <m:r>
            <m:rPr>
              <m:sty m:val="p"/>
            </m:rPr>
            <w:rPr>
              <w:rFonts w:ascii="Cambria Math" w:hAnsi="Cambria Math"/>
              <w:sz w:val="28"/>
              <w:szCs w:val="28"/>
            </w:rPr>
            <m:t>==21,841 кДж/кмоль∙К</m:t>
          </m:r>
        </m:oMath>
      </m:oMathPara>
    </w:p>
    <w:p w:rsidR="00477902" w:rsidRPr="00B20E64" w:rsidRDefault="00477902" w:rsidP="00B01BDD">
      <w:pPr>
        <w:widowControl w:val="0"/>
        <w:spacing w:line="360" w:lineRule="auto"/>
        <w:ind w:firstLine="142"/>
        <w:jc w:val="both"/>
        <w:rPr>
          <w:sz w:val="28"/>
          <w:szCs w:val="28"/>
        </w:rPr>
      </w:pPr>
      <w:r w:rsidRPr="00B20E64">
        <w:rPr>
          <w:sz w:val="28"/>
          <w:szCs w:val="28"/>
        </w:rPr>
        <w:t>Мольная теплоемкость продуктов сгорания при температуре конца сгорания</w:t>
      </w:r>
    </w:p>
    <w:p w:rsidR="00477902" w:rsidRPr="00B20E64" w:rsidRDefault="00B20E64" w:rsidP="00B01BDD">
      <w:pPr>
        <w:widowControl w:val="0"/>
        <w:spacing w:line="360" w:lineRule="auto"/>
        <w:jc w:val="both"/>
        <w:rPr>
          <w:sz w:val="28"/>
          <w:szCs w:val="28"/>
        </w:rPr>
      </w:pPr>
      <m:oMathPara>
        <m:oMathParaPr>
          <m:jc m:val="left"/>
        </m:oMathParaPr>
        <m:oMath>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2</m:t>
                  </m:r>
                </m:sub>
              </m:sSub>
            </m:den>
          </m:f>
          <m:r>
            <m:rPr>
              <m:sty m:val="p"/>
            </m:rPr>
            <w:rPr>
              <w:rFonts w:ascii="Cambria Math" w:hAnsi="Cambria Math"/>
              <w:sz w:val="28"/>
              <w:szCs w:val="28"/>
            </w:rPr>
            <m:t>∙</m:t>
          </m:r>
          <m:d>
            <m:dPr>
              <m:ctrlPr>
                <w:rPr>
                  <w:rFonts w:ascii="Cambria Math" w:hAnsi="Cambria Math"/>
                  <w:sz w:val="28"/>
                  <w:szCs w:val="28"/>
                </w:rPr>
              </m:ctrlPr>
            </m:dPr>
            <m:e>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CO</m:t>
                      </m:r>
                    </m:e>
                    <m:sub>
                      <m:r>
                        <m:rPr>
                          <m:sty m:val="p"/>
                        </m:rPr>
                        <w:rPr>
                          <w:rStyle w:val="ab"/>
                          <w:rFonts w:ascii="Cambria Math" w:hAnsi="Cambria Math"/>
                          <w:sz w:val="28"/>
                          <w:szCs w:val="28"/>
                        </w:rPr>
                        <m:t>2</m:t>
                      </m:r>
                    </m:sub>
                  </m:sSub>
                </m:sub>
              </m:sSub>
              <m:r>
                <m:rPr>
                  <m:sty m:val="p"/>
                </m:rPr>
                <w:rPr>
                  <w:rFonts w:ascii="Cambria Math" w:hAnsi="Cambria Math"/>
                  <w:sz w:val="28"/>
                  <w:szCs w:val="28"/>
                </w:rPr>
                <m:t>∙</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rPr>
                        <m:t>CO</m:t>
                      </m:r>
                    </m:e>
                    <m:sub>
                      <m:r>
                        <m:rPr>
                          <m:sty m:val="p"/>
                        </m:rP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lang w:val="en-US"/>
                        </w:rPr>
                      </m:ctrlPr>
                    </m:sSubPr>
                    <m:e>
                      <m:r>
                        <m:rPr>
                          <m:sty m:val="p"/>
                        </m:rPr>
                        <w:rPr>
                          <w:rStyle w:val="ab"/>
                          <w:rFonts w:ascii="Cambria Math" w:hAnsi="Cambria Math"/>
                          <w:sz w:val="28"/>
                          <w:szCs w:val="28"/>
                          <w:lang w:val="en-US"/>
                        </w:rPr>
                        <m:t>O</m:t>
                      </m:r>
                    </m:e>
                    <m:sub>
                      <m:r>
                        <m:rPr>
                          <m:sty m:val="p"/>
                        </m:rPr>
                        <w:rPr>
                          <w:rStyle w:val="ab"/>
                          <w:rFonts w:ascii="Cambria Math" w:hAnsi="Cambria Math"/>
                          <w:sz w:val="28"/>
                          <w:szCs w:val="28"/>
                        </w:rPr>
                        <m:t>2</m:t>
                      </m:r>
                    </m:sub>
                  </m:sSub>
                </m:sub>
              </m:sSub>
              <m:sSub>
                <m:sSubPr>
                  <m:ctrlPr>
                    <w:rPr>
                      <w:rFonts w:ascii="Cambria Math" w:hAnsi="Cambria Math"/>
                      <w:sz w:val="28"/>
                      <w:szCs w:val="28"/>
                    </w:rPr>
                  </m:ctrlPr>
                </m:sSubPr>
                <m:e>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rPr>
                        <m:t>O</m:t>
                      </m:r>
                    </m:e>
                    <m:sub>
                      <m:r>
                        <m:rPr>
                          <m:sty m:val="p"/>
                        </m:rPr>
                        <w:rPr>
                          <w:rFonts w:ascii="Cambria Math" w:hAnsi="Cambria Math"/>
                          <w:sz w:val="28"/>
                          <w:szCs w:val="28"/>
                        </w:rPr>
                        <m:t>2</m:t>
                      </m:r>
                    </m:sub>
                  </m:sSub>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lang w:val="en-US"/>
                        </w:rPr>
                        <m:t>H</m:t>
                      </m:r>
                    </m:e>
                    <m:sub>
                      <m:r>
                        <m:rPr>
                          <m:sty m:val="p"/>
                        </m:rPr>
                        <w:rPr>
                          <w:rStyle w:val="ab"/>
                          <w:rFonts w:ascii="Cambria Math" w:hAnsi="Cambria Math"/>
                          <w:sz w:val="28"/>
                          <w:szCs w:val="28"/>
                        </w:rPr>
                        <m:t>2</m:t>
                      </m:r>
                    </m:sub>
                  </m:sSub>
                  <m:r>
                    <m:rPr>
                      <m:sty m:val="p"/>
                    </m:rPr>
                    <w:rPr>
                      <w:rStyle w:val="ab"/>
                      <w:rFonts w:ascii="Cambria Math" w:hAnsi="Cambria Math"/>
                      <w:sz w:val="28"/>
                      <w:szCs w:val="28"/>
                    </w:rPr>
                    <m:t>O</m:t>
                  </m:r>
                </m:sub>
              </m:sSub>
              <m:r>
                <m:rPr>
                  <m:sty m:val="p"/>
                </m:rPr>
                <w:rPr>
                  <w:rFonts w:ascii="Cambria Math" w:hAnsi="Cambria Math"/>
                  <w:sz w:val="28"/>
                  <w:szCs w:val="28"/>
                </w:rPr>
                <m:t>∙</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2</m:t>
                      </m:r>
                    </m:sub>
                  </m:sSub>
                  <m:r>
                    <m:rPr>
                      <m:sty m:val="p"/>
                    </m:rPr>
                    <w:rPr>
                      <w:rFonts w:ascii="Cambria Math" w:hAnsi="Cambria Math"/>
                      <w:sz w:val="28"/>
                      <w:szCs w:val="28"/>
                    </w:rPr>
                    <m:t>0</m:t>
                  </m:r>
                </m:sub>
              </m:sSub>
              <m:r>
                <m:rPr>
                  <m:sty m:val="p"/>
                </m:rPr>
                <w:rPr>
                  <w:rStyle w:val="ab"/>
                  <w:rFonts w:ascii="Cambria Math" w:hAnsi="Cambria Math"/>
                  <w:sz w:val="28"/>
                  <w:szCs w:val="28"/>
                </w:rPr>
                <m:t>+</m:t>
              </m:r>
              <m:sSub>
                <m:sSubPr>
                  <m:ctrlPr>
                    <w:rPr>
                      <w:rStyle w:val="ab"/>
                      <w:rFonts w:ascii="Cambria Math" w:hAnsi="Cambria Math"/>
                      <w:i w:val="0"/>
                      <w:iCs w:val="0"/>
                      <w:sz w:val="28"/>
                      <w:szCs w:val="28"/>
                    </w:rPr>
                  </m:ctrlPr>
                </m:sSubPr>
                <m:e>
                  <m:r>
                    <m:rPr>
                      <m:sty m:val="p"/>
                    </m:rPr>
                    <w:rPr>
                      <w:rStyle w:val="ab"/>
                      <w:rFonts w:ascii="Cambria Math" w:hAnsi="Cambria Math"/>
                      <w:sz w:val="28"/>
                      <w:szCs w:val="28"/>
                    </w:rPr>
                    <m:t>M</m:t>
                  </m:r>
                </m:e>
                <m:sub>
                  <m:sSub>
                    <m:sSubPr>
                      <m:ctrlPr>
                        <w:rPr>
                          <w:rStyle w:val="ab"/>
                          <w:rFonts w:ascii="Cambria Math" w:hAnsi="Cambria Math"/>
                          <w:i w:val="0"/>
                          <w:iCs w:val="0"/>
                          <w:sz w:val="28"/>
                          <w:szCs w:val="28"/>
                        </w:rPr>
                      </m:ctrlPr>
                    </m:sSubPr>
                    <m:e>
                      <m:r>
                        <m:rPr>
                          <m:sty m:val="p"/>
                        </m:rPr>
                        <w:rPr>
                          <w:rStyle w:val="ab"/>
                          <w:rFonts w:ascii="Cambria Math" w:hAnsi="Cambria Math"/>
                          <w:sz w:val="28"/>
                          <w:szCs w:val="28"/>
                        </w:rPr>
                        <m:t>N</m:t>
                      </m:r>
                    </m:e>
                    <m:sub>
                      <m:r>
                        <m:rPr>
                          <m:sty m:val="p"/>
                        </m:rPr>
                        <w:rPr>
                          <w:rStyle w:val="ab"/>
                          <w:rFonts w:ascii="Cambria Math" w:hAnsi="Cambria Math"/>
                          <w:sz w:val="28"/>
                          <w:szCs w:val="28"/>
                        </w:rPr>
                        <m:t>2</m:t>
                      </m:r>
                    </m:sub>
                  </m:sSub>
                </m:sub>
              </m:sSub>
              <m:r>
                <m:rPr>
                  <m:sty m:val="p"/>
                </m:rPr>
                <w:rPr>
                  <w:rFonts w:ascii="Cambria Math" w:hAnsi="Cambria Math"/>
                  <w:sz w:val="28"/>
                  <w:szCs w:val="28"/>
                </w:rPr>
                <m:t>∙</m:t>
              </m:r>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μ</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v</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lang w:val="en-US"/>
                        </w:rPr>
                        <m:t>N</m:t>
                      </m:r>
                    </m:e>
                    <m:sub>
                      <m:r>
                        <m:rPr>
                          <m:sty m:val="p"/>
                        </m:rPr>
                        <w:rPr>
                          <w:rFonts w:ascii="Cambria Math" w:hAnsi="Cambria Math"/>
                          <w:sz w:val="28"/>
                          <w:szCs w:val="28"/>
                        </w:rPr>
                        <m:t>2</m:t>
                      </m:r>
                    </m:sub>
                  </m:sSub>
                </m:sub>
              </m:sSub>
            </m:e>
          </m:d>
          <m:r>
            <m:rPr>
              <m:sty m:val="p"/>
            </m:rPr>
            <w:rPr>
              <w:rFonts w:ascii="Cambria Math" w:hAnsi="Cambria Math"/>
              <w:sz w:val="28"/>
              <w:szCs w:val="28"/>
            </w:rPr>
            <m:t>=</m:t>
          </m:r>
        </m:oMath>
      </m:oMathPara>
    </w:p>
    <w:p w:rsidR="00477902" w:rsidRPr="00B20E64" w:rsidRDefault="00B20E64" w:rsidP="00B01BDD">
      <w:pPr>
        <w:widowControl w:val="0"/>
        <w:spacing w:line="360" w:lineRule="auto"/>
        <w:jc w:val="both"/>
        <w:rPr>
          <w:sz w:val="28"/>
          <w:szCs w:val="28"/>
        </w:rPr>
      </w:pPr>
      <m:oMathPara>
        <m:oMathParaPr>
          <m:jc m:val="left"/>
        </m:oMathParaP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0,731</m:t>
              </m:r>
            </m:den>
          </m:f>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0,073∙35,077+0,042∙23,888+0,064∙28,045+0,551∙21,841</m:t>
              </m:r>
            </m:e>
          </m:d>
          <m:r>
            <m:rPr>
              <m:sty m:val="p"/>
            </m:rPr>
            <w:rPr>
              <w:rFonts w:ascii="Cambria Math" w:hAnsi="Cambria Math"/>
              <w:sz w:val="28"/>
              <w:szCs w:val="28"/>
            </w:rPr>
            <m:t>==24,019 кДж/кмоль∙К</m:t>
          </m:r>
        </m:oMath>
      </m:oMathPara>
    </w:p>
    <w:p w:rsidR="00477902" w:rsidRPr="00B20E64" w:rsidRDefault="00477902" w:rsidP="00B01BDD">
      <w:pPr>
        <w:tabs>
          <w:tab w:val="left" w:pos="1440"/>
        </w:tabs>
        <w:spacing w:line="360" w:lineRule="auto"/>
        <w:jc w:val="both"/>
        <w:rPr>
          <w:sz w:val="28"/>
          <w:szCs w:val="28"/>
        </w:rPr>
      </w:pPr>
    </w:p>
    <w:p w:rsidR="00477902" w:rsidRPr="00B20E64" w:rsidRDefault="00477902" w:rsidP="00B01BDD">
      <w:pPr>
        <w:spacing w:line="360" w:lineRule="auto"/>
        <w:jc w:val="both"/>
        <w:rPr>
          <w:sz w:val="28"/>
          <w:szCs w:val="28"/>
          <w:lang w:bidi="he-IL"/>
        </w:rPr>
      </w:pPr>
      <w:r w:rsidRPr="00B20E64">
        <w:rPr>
          <w:sz w:val="28"/>
          <w:szCs w:val="28"/>
        </w:rPr>
        <w:t>Мольная теплоемкость свежей смеси при температуре 20</w:t>
      </w:r>
      <w:r w:rsidRPr="00B20E64">
        <w:rPr>
          <w:sz w:val="28"/>
          <w:szCs w:val="28"/>
          <w:lang w:bidi="he-IL"/>
        </w:rPr>
        <w:t>˚С</w:t>
      </w:r>
    </w:p>
    <w:p w:rsidR="00477902"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w:lastRenderedPageBreak/>
            <m:t>μ</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v</m:t>
              </m:r>
            </m:sub>
          </m:sSub>
          <m:r>
            <m:rPr>
              <m:sty m:val="p"/>
            </m:rPr>
            <w:rPr>
              <w:rFonts w:ascii="Cambria Math" w:hAnsi="Cambria Math"/>
              <w:sz w:val="28"/>
              <w:szCs w:val="28"/>
            </w:rPr>
            <m:t>=20,6+0,002638</m:t>
          </m:r>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lang w:val="en-US"/>
                </w:rPr>
                <m:t>t</m:t>
              </m:r>
            </m:e>
            <m:sub>
              <m:r>
                <w:rPr>
                  <w:rFonts w:ascii="Cambria Math" w:hAnsi="Cambria Math"/>
                  <w:sz w:val="28"/>
                  <w:szCs w:val="28"/>
                  <w:lang w:val="en-US"/>
                </w:rPr>
                <m:t>k</m:t>
              </m:r>
            </m:sub>
          </m:sSub>
          <m:r>
            <m:rPr>
              <m:sty m:val="p"/>
            </m:rPr>
            <w:rPr>
              <w:rFonts w:ascii="Cambria Math" w:hAnsi="Cambria Math"/>
              <w:sz w:val="28"/>
              <w:szCs w:val="28"/>
            </w:rPr>
            <m:t xml:space="preserve">=20,6+0,002638∙20=20,653 кДж/кмоль∙К </m:t>
          </m:r>
        </m:oMath>
      </m:oMathPara>
    </w:p>
    <w:p w:rsidR="00477902" w:rsidRPr="00B20E64" w:rsidRDefault="00477902" w:rsidP="00B01BDD">
      <w:pPr>
        <w:spacing w:line="360" w:lineRule="auto"/>
        <w:jc w:val="both"/>
        <w:rPr>
          <w:sz w:val="28"/>
          <w:szCs w:val="28"/>
          <w:rtl/>
          <w:lang w:bidi="he-IL"/>
        </w:rPr>
      </w:pPr>
    </w:p>
    <w:p w:rsidR="00477902" w:rsidRPr="00B20E64"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Q</m:t>
              </m:r>
            </m:e>
            <m:sub>
              <m:r>
                <w:rPr>
                  <w:rFonts w:ascii="Cambria Math" w:hAnsi="Cambria Math"/>
                  <w:sz w:val="28"/>
                  <w:szCs w:val="28"/>
                  <w:lang w:val="en-US"/>
                </w:rPr>
                <m:t>r</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lang w:val="en-US"/>
                        </w:rPr>
                        <m:t>G</m:t>
                      </m:r>
                    </m:e>
                    <m:sub>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lang w:val="en-US"/>
                    </w:rPr>
                    <m:t>M</m:t>
                  </m:r>
                </m:e>
                <m:sub>
                  <m:r>
                    <m:rPr>
                      <m:sty m:val="p"/>
                    </m:rPr>
                    <w:rPr>
                      <w:rFonts w:ascii="Cambria Math" w:hAnsi="Cambria Math"/>
                      <w:sz w:val="28"/>
                      <w:szCs w:val="28"/>
                    </w:rPr>
                    <m:t>2</m:t>
                  </m:r>
                </m:sub>
              </m:sSub>
              <m:r>
                <m:rPr>
                  <m:sty m:val="p"/>
                </m:rPr>
                <w:rPr>
                  <w:rFonts w:ascii="Cambria Math" w:hAnsi="Cambria Math"/>
                  <w:sz w:val="28"/>
                  <w:szCs w:val="28"/>
                </w:rPr>
                <m:t>∙</m:t>
              </m:r>
              <m:sSubSup>
                <m:sSubSupPr>
                  <m:ctrlPr>
                    <w:rPr>
                      <w:rFonts w:ascii="Cambria Math" w:hAnsi="Cambria Math"/>
                      <w:sz w:val="28"/>
                      <w:szCs w:val="28"/>
                    </w:rPr>
                  </m:ctrlPr>
                </m:sSubSupPr>
                <m:e>
                  <m:d>
                    <m:dPr>
                      <m:ctrlPr>
                        <w:rPr>
                          <w:rFonts w:ascii="Cambria Math" w:hAnsi="Cambria Math"/>
                          <w:sz w:val="28"/>
                          <w:szCs w:val="28"/>
                        </w:rPr>
                      </m:ctrlPr>
                    </m:dPr>
                    <m:e>
                      <m:r>
                        <w:rPr>
                          <w:rFonts w:ascii="Cambria Math" w:hAnsi="Cambria Math"/>
                          <w:sz w:val="28"/>
                          <w:szCs w:val="28"/>
                        </w:rPr>
                        <m:t>m</m:t>
                      </m:r>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P</m:t>
                          </m:r>
                        </m:sub>
                        <m:sup>
                          <m:r>
                            <m:rPr>
                              <m:sty m:val="p"/>
                            </m:rPr>
                            <w:rPr>
                              <w:rFonts w:ascii="Cambria Math" w:hAnsi="Cambria Math"/>
                              <w:sz w:val="28"/>
                              <w:szCs w:val="28"/>
                            </w:rPr>
                            <m:t>''</m:t>
                          </m:r>
                        </m:sup>
                      </m:sSubSup>
                    </m:e>
                  </m:d>
                </m:e>
                <m:sub>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0</m:t>
                      </m:r>
                    </m:sub>
                  </m:sSub>
                </m:sub>
                <m:sup>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r</m:t>
                      </m:r>
                    </m:sub>
                  </m:sSub>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r</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1</m:t>
                  </m:r>
                </m:sub>
              </m:sSub>
              <m:r>
                <m:rPr>
                  <m:sty m:val="p"/>
                </m:rPr>
                <w:rPr>
                  <w:rFonts w:ascii="Cambria Math" w:hAnsi="Cambria Math"/>
                  <w:sz w:val="28"/>
                  <w:szCs w:val="28"/>
                </w:rPr>
                <m:t>∙</m:t>
              </m:r>
              <m:sSubSup>
                <m:sSubSupPr>
                  <m:ctrlPr>
                    <w:rPr>
                      <w:rFonts w:ascii="Cambria Math" w:hAnsi="Cambria Math"/>
                      <w:sz w:val="28"/>
                      <w:szCs w:val="28"/>
                    </w:rPr>
                  </m:ctrlPr>
                </m:sSubSupPr>
                <m:e>
                  <m:d>
                    <m:dPr>
                      <m:ctrlPr>
                        <w:rPr>
                          <w:rFonts w:ascii="Cambria Math" w:hAnsi="Cambria Math"/>
                          <w:sz w:val="28"/>
                          <w:szCs w:val="28"/>
                        </w:rPr>
                      </m:ctrlPr>
                    </m:dPr>
                    <m:e>
                      <m:r>
                        <w:rPr>
                          <w:rFonts w:ascii="Cambria Math" w:hAnsi="Cambria Math"/>
                          <w:sz w:val="28"/>
                          <w:szCs w:val="28"/>
                        </w:rPr>
                        <m:t>m</m:t>
                      </m:r>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P</m:t>
                          </m:r>
                        </m:sub>
                        <m:sup/>
                      </m:sSubSup>
                    </m:e>
                  </m:d>
                </m:e>
                <m:sub>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0</m:t>
                      </m:r>
                    </m:sub>
                  </m:sSub>
                </m:sub>
                <m:sup>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k</m:t>
                      </m:r>
                    </m:sub>
                  </m:sSub>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k</m:t>
                  </m:r>
                </m:sub>
              </m:sSub>
              <m:r>
                <m:rPr>
                  <m:sty m:val="p"/>
                </m:rPr>
                <w:rPr>
                  <w:rFonts w:ascii="Cambria Math" w:hAnsi="Cambria Math"/>
                  <w:sz w:val="28"/>
                  <w:szCs w:val="28"/>
                </w:rPr>
                <m:t>]</m:t>
              </m:r>
            </m:num>
            <m:den>
              <m:r>
                <m:rPr>
                  <m:sty m:val="p"/>
                </m:rPr>
                <w:rPr>
                  <w:rFonts w:ascii="Cambria Math" w:hAnsi="Cambria Math"/>
                  <w:sz w:val="28"/>
                  <w:szCs w:val="28"/>
                </w:rPr>
                <m:t>3,6</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8.7 [0,73∙32.32∙577-0,7∙28,95∙25]</m:t>
              </m:r>
            </m:num>
            <m:den>
              <m:r>
                <m:rPr>
                  <m:sty m:val="p"/>
                </m:rPr>
                <w:rPr>
                  <w:rFonts w:ascii="Cambria Math" w:hAnsi="Cambria Math"/>
                  <w:sz w:val="28"/>
                  <w:szCs w:val="28"/>
                </w:rPr>
                <m:t>3,6</m:t>
              </m:r>
            </m:den>
          </m:f>
          <m:r>
            <m:rPr>
              <m:sty m:val="p"/>
            </m:rPr>
            <w:rPr>
              <w:rFonts w:ascii="Cambria Math" w:hAnsi="Cambria Math"/>
              <w:sz w:val="28"/>
              <w:szCs w:val="28"/>
            </w:rPr>
            <m:t>=49650 Дж/с</m:t>
          </m:r>
        </m:oMath>
      </m:oMathPara>
    </w:p>
    <w:p w:rsidR="00477902" w:rsidRPr="00B20E64" w:rsidRDefault="00477902" w:rsidP="00B01BDD">
      <w:pPr>
        <w:spacing w:line="360" w:lineRule="auto"/>
        <w:jc w:val="both"/>
        <w:rPr>
          <w:sz w:val="28"/>
          <w:szCs w:val="28"/>
          <w:lang w:bidi="he-IL"/>
        </w:rPr>
      </w:pPr>
    </w:p>
    <w:p w:rsidR="00477902" w:rsidRPr="00B20E64" w:rsidRDefault="00477902" w:rsidP="00B01BDD">
      <w:pPr>
        <w:spacing w:line="360" w:lineRule="auto"/>
        <w:jc w:val="both"/>
        <w:rPr>
          <w:sz w:val="28"/>
          <w:szCs w:val="28"/>
          <w:lang w:bidi="he-IL"/>
        </w:rPr>
      </w:pPr>
      <w:r w:rsidRPr="00B20E64">
        <w:rPr>
          <w:sz w:val="28"/>
          <w:szCs w:val="28"/>
          <w:lang w:bidi="he-IL"/>
        </w:rPr>
        <w:t>Теплота, передаваемая окружающей среде</w:t>
      </w:r>
    </w:p>
    <w:p w:rsidR="00477902" w:rsidRPr="00B20E64" w:rsidRDefault="007E4528" w:rsidP="00B01BDD">
      <w:pPr>
        <w:spacing w:line="360" w:lineRule="auto"/>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lang w:val="en-US"/>
                </w:rPr>
                <m:t>Q</m:t>
              </m:r>
            </m:e>
            <m:sub>
              <m:r>
                <m:rPr>
                  <m:sty m:val="p"/>
                </m:rPr>
                <w:rPr>
                  <w:rFonts w:ascii="Cambria Math" w:hAnsi="Cambria Math"/>
                  <w:sz w:val="28"/>
                  <w:szCs w:val="28"/>
                  <w:lang w:val="en-US"/>
                </w:rPr>
                <m:t>ж</m:t>
              </m:r>
            </m:sub>
          </m:sSub>
          <m:r>
            <m:rPr>
              <m:sty m:val="p"/>
            </m:rPr>
            <w:rPr>
              <w:rFonts w:ascii="Cambria Math" w:hAnsi="Cambria Math"/>
              <w:sz w:val="28"/>
              <w:szCs w:val="28"/>
            </w:rPr>
            <m:t>=</m:t>
          </m:r>
          <m:r>
            <w:rPr>
              <w:rFonts w:ascii="Cambria Math" w:hAnsi="Cambria Math"/>
              <w:sz w:val="28"/>
              <w:szCs w:val="28"/>
              <w:lang w:val="en-US"/>
            </w:rPr>
            <m:t>c</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i</m:t>
              </m:r>
            </m:e>
            <m:sub>
              <m:r>
                <m:rPr>
                  <m:sty m:val="p"/>
                </m:rPr>
                <w:rPr>
                  <w:rFonts w:ascii="Cambria Math" w:hAnsi="Cambria Math"/>
                  <w:sz w:val="28"/>
                  <w:szCs w:val="28"/>
                </w:rPr>
                <m:t>ц</m:t>
              </m:r>
            </m:sub>
          </m:sSub>
          <m:r>
            <m:rPr>
              <m:sty m:val="p"/>
            </m:rPr>
            <w:rPr>
              <w:rFonts w:ascii="Cambria Math" w:hAnsi="Cambria Math"/>
              <w:sz w:val="28"/>
              <w:szCs w:val="28"/>
            </w:rPr>
            <m:t>∙</m:t>
          </m:r>
          <m:sSup>
            <m:sSupPr>
              <m:ctrlPr>
                <w:rPr>
                  <w:rFonts w:ascii="Cambria Math" w:hAnsi="Cambria Math"/>
                  <w:sz w:val="28"/>
                  <w:szCs w:val="28"/>
                  <w:lang w:val="en-US"/>
                </w:rPr>
              </m:ctrlPr>
            </m:sSupPr>
            <m:e>
              <m:r>
                <w:rPr>
                  <w:rFonts w:ascii="Cambria Math" w:hAnsi="Cambria Math"/>
                  <w:sz w:val="28"/>
                  <w:szCs w:val="28"/>
                  <w:lang w:val="en-US"/>
                </w:rPr>
                <m:t>D</m:t>
              </m:r>
            </m:e>
            <m:sup>
              <m:r>
                <m:rPr>
                  <m:sty m:val="p"/>
                </m:rPr>
                <w:rPr>
                  <w:rFonts w:ascii="Cambria Math" w:hAnsi="Cambria Math"/>
                  <w:sz w:val="28"/>
                  <w:szCs w:val="28"/>
                  <w:lang w:val="en-US"/>
                </w:rPr>
                <m:t>1+2</m:t>
              </m:r>
              <m:r>
                <w:rPr>
                  <w:rFonts w:ascii="Cambria Math" w:hAnsi="Cambria Math"/>
                  <w:sz w:val="28"/>
                  <w:szCs w:val="28"/>
                  <w:lang w:val="en-US"/>
                </w:rPr>
                <m:t>m</m:t>
              </m:r>
            </m:sup>
          </m:s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n</m:t>
              </m:r>
            </m:e>
            <m:sub>
              <m:r>
                <m:rPr>
                  <m:sty m:val="p"/>
                </m:rPr>
                <w:rPr>
                  <w:rFonts w:ascii="Cambria Math" w:hAnsi="Cambria Math"/>
                  <w:sz w:val="28"/>
                  <w:szCs w:val="28"/>
                </w:rPr>
                <m:t>ном</m:t>
              </m:r>
            </m:sub>
            <m:sup>
              <m:r>
                <w:rPr>
                  <w:rFonts w:ascii="Cambria Math" w:hAnsi="Cambria Math"/>
                  <w:sz w:val="28"/>
                  <w:szCs w:val="28"/>
                </w:rPr>
                <m:t>m</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H</m:t>
                  </m:r>
                </m:e>
                <m:sub>
                  <m:r>
                    <w:rPr>
                      <w:rFonts w:ascii="Cambria Math" w:hAnsi="Cambria Math"/>
                      <w:sz w:val="28"/>
                      <w:szCs w:val="28"/>
                    </w:rPr>
                    <m:t>u</m:t>
                  </m:r>
                </m:sub>
              </m:sSub>
              <m:r>
                <m:rPr>
                  <m:sty m:val="p"/>
                </m:rP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lang w:val="en-US"/>
                    </w:rPr>
                    <m:t>H</m:t>
                  </m:r>
                </m:e>
                <m:sub>
                  <m:r>
                    <w:rPr>
                      <w:rFonts w:ascii="Cambria Math" w:hAnsi="Cambria Math"/>
                      <w:sz w:val="28"/>
                      <w:szCs w:val="28"/>
                    </w:rPr>
                    <m:t>u</m:t>
                  </m:r>
                </m:sub>
              </m:sSub>
            </m:num>
            <m:den>
              <m:r>
                <w:rPr>
                  <w:rFonts w:ascii="Cambria Math" w:hAnsi="Cambria Math"/>
                  <w:sz w:val="28"/>
                  <w:szCs w:val="28"/>
                </w:rPr>
                <m:t>α</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H</m:t>
                  </m:r>
                </m:e>
                <m:sub>
                  <m:r>
                    <w:rPr>
                      <w:rFonts w:ascii="Cambria Math" w:hAnsi="Cambria Math"/>
                      <w:sz w:val="28"/>
                      <w:szCs w:val="28"/>
                    </w:rPr>
                    <m:t>u</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42,6-0</m:t>
              </m:r>
            </m:num>
            <m:den>
              <m:r>
                <m:rPr>
                  <m:sty m:val="p"/>
                </m:rPr>
                <w:rPr>
                  <w:rFonts w:ascii="Cambria Math" w:hAnsi="Cambria Math"/>
                  <w:sz w:val="28"/>
                  <w:szCs w:val="28"/>
                </w:rPr>
                <m:t>1,4-42,6</m:t>
              </m:r>
            </m:den>
          </m:f>
          <m:r>
            <m:rPr>
              <m:sty m:val="p"/>
            </m:rPr>
            <w:rPr>
              <w:rFonts w:ascii="Cambria Math" w:hAnsi="Cambria Math"/>
              <w:sz w:val="28"/>
              <w:szCs w:val="28"/>
            </w:rPr>
            <m:t>∙0,5∙4∙</m:t>
          </m:r>
          <m:sSup>
            <m:sSupPr>
              <m:ctrlPr>
                <w:rPr>
                  <w:rFonts w:ascii="Cambria Math" w:hAnsi="Cambria Math"/>
                  <w:sz w:val="28"/>
                  <w:szCs w:val="28"/>
                  <w:lang w:val="en-US"/>
                </w:rPr>
              </m:ctrlPr>
            </m:sSupPr>
            <m:e>
              <m:r>
                <m:rPr>
                  <m:sty m:val="p"/>
                </m:rPr>
                <w:rPr>
                  <w:rFonts w:ascii="Cambria Math" w:hAnsi="Cambria Math"/>
                  <w:sz w:val="28"/>
                  <w:szCs w:val="28"/>
                  <w:lang w:val="en-US"/>
                </w:rPr>
                <m:t>100</m:t>
              </m:r>
            </m:e>
            <m:sup>
              <m:d>
                <m:dPr>
                  <m:ctrlPr>
                    <w:rPr>
                      <w:rFonts w:ascii="Cambria Math" w:hAnsi="Cambria Math"/>
                      <w:sz w:val="28"/>
                      <w:szCs w:val="28"/>
                      <w:lang w:val="en-US"/>
                    </w:rPr>
                  </m:ctrlPr>
                </m:dPr>
                <m:e>
                  <m:r>
                    <m:rPr>
                      <m:sty m:val="p"/>
                    </m:rPr>
                    <w:rPr>
                      <w:rFonts w:ascii="Cambria Math" w:hAnsi="Cambria Math"/>
                      <w:sz w:val="28"/>
                      <w:szCs w:val="28"/>
                      <w:lang w:val="en-US"/>
                    </w:rPr>
                    <m:t>1+2</m:t>
                  </m:r>
                  <m:r>
                    <m:rPr>
                      <m:sty m:val="p"/>
                    </m:rPr>
                    <w:rPr>
                      <w:rFonts w:ascii="Cambria Math" w:hAnsi="Cambria Math"/>
                      <w:sz w:val="28"/>
                      <w:szCs w:val="28"/>
                    </w:rPr>
                    <m:t>∙0,677</m:t>
                  </m:r>
                  <m:ctrlPr>
                    <w:rPr>
                      <w:rFonts w:ascii="Cambria Math" w:hAnsi="Cambria Math"/>
                      <w:sz w:val="28"/>
                      <w:szCs w:val="28"/>
                    </w:rPr>
                  </m:ctrlPr>
                </m:e>
              </m:d>
            </m:sup>
          </m:sSup>
          <m:r>
            <m:rPr>
              <m:sty m:val="p"/>
            </m:rPr>
            <w:rPr>
              <w:rFonts w:ascii="Cambria Math" w:hAnsi="Cambria Math"/>
              <w:sz w:val="28"/>
              <w:szCs w:val="28"/>
            </w:rPr>
            <m:t>∙</m:t>
          </m:r>
          <m:sSup>
            <m:sSupPr>
              <m:ctrlPr>
                <w:rPr>
                  <w:rFonts w:ascii="Cambria Math" w:hAnsi="Cambria Math"/>
                  <w:sz w:val="28"/>
                  <w:szCs w:val="28"/>
                  <w:lang w:val="en-US"/>
                </w:rPr>
              </m:ctrlPr>
            </m:sSupPr>
            <m:e>
              <m:r>
                <m:rPr>
                  <m:sty m:val="p"/>
                </m:rPr>
                <w:rPr>
                  <w:rFonts w:ascii="Cambria Math" w:hAnsi="Cambria Math"/>
                  <w:sz w:val="28"/>
                  <w:szCs w:val="28"/>
                  <w:lang w:val="en-US"/>
                </w:rPr>
                <m:t>1700</m:t>
              </m:r>
            </m:e>
            <m:sup>
              <m:r>
                <m:rPr>
                  <m:sty m:val="p"/>
                </m:rPr>
                <w:rPr>
                  <w:rFonts w:ascii="Cambria Math" w:hAnsi="Cambria Math"/>
                  <w:sz w:val="28"/>
                  <w:szCs w:val="28"/>
                  <w:lang w:val="en-US"/>
                </w:rPr>
                <m:t>0,677</m:t>
              </m:r>
            </m:sup>
          </m:sSup>
          <m:r>
            <m:rPr>
              <m:sty m:val="p"/>
            </m:rPr>
            <w:rPr>
              <w:rFonts w:ascii="Cambria Math" w:hAnsi="Cambria Math"/>
              <w:sz w:val="28"/>
              <w:szCs w:val="28"/>
              <w:lang w:val="en-US"/>
            </w:rPr>
            <m:t>=49650 Дж/с</m:t>
          </m:r>
        </m:oMath>
      </m:oMathPara>
    </w:p>
    <w:p w:rsidR="00477902" w:rsidRPr="00B20E64" w:rsidRDefault="00477902" w:rsidP="00B01BDD">
      <w:pPr>
        <w:spacing w:line="360" w:lineRule="auto"/>
        <w:jc w:val="both"/>
        <w:rPr>
          <w:sz w:val="28"/>
          <w:szCs w:val="28"/>
        </w:rPr>
      </w:pPr>
      <w:r w:rsidRPr="00B20E64">
        <w:rPr>
          <w:sz w:val="28"/>
          <w:szCs w:val="28"/>
        </w:rPr>
        <w:t>Неучтенные потери теплоты</w:t>
      </w:r>
    </w:p>
    <w:p w:rsidR="00477902" w:rsidRPr="00B20E64"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Q</m:t>
              </m:r>
            </m:e>
            <m:sub>
              <m:r>
                <m:rPr>
                  <m:sty m:val="p"/>
                </m:rPr>
                <w:rPr>
                  <w:rFonts w:ascii="Cambria Math" w:hAnsi="Cambria Math"/>
                  <w:sz w:val="28"/>
                  <w:szCs w:val="28"/>
                  <w:lang w:val="en-US"/>
                </w:rPr>
                <m:t>ост</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Q</m:t>
              </m:r>
            </m:e>
            <m:sub>
              <m:r>
                <m:rPr>
                  <m:sty m:val="p"/>
                </m:rPr>
                <w:rPr>
                  <w:rFonts w:ascii="Cambria Math" w:hAnsi="Cambria Math"/>
                  <w:sz w:val="28"/>
                  <w:szCs w:val="28"/>
                  <w:lang w:val="en-US"/>
                </w:rPr>
                <m:t>0</m:t>
              </m:r>
            </m:sub>
          </m:sSub>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lang w:val="en-US"/>
                    </w:rPr>
                    <m:t>Q</m:t>
                  </m:r>
                </m:e>
                <m:sub>
                  <m:r>
                    <w:rPr>
                      <w:rFonts w:ascii="Cambria Math" w:hAnsi="Cambria Math"/>
                      <w:sz w:val="28"/>
                      <w:szCs w:val="28"/>
                      <w:lang w:val="en-US"/>
                    </w:rPr>
                    <m:t>e</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Q</m:t>
                  </m:r>
                </m:e>
                <m:sub>
                  <m:r>
                    <w:rPr>
                      <w:rFonts w:ascii="Cambria Math" w:hAnsi="Cambria Math"/>
                      <w:sz w:val="28"/>
                      <w:szCs w:val="28"/>
                      <w:lang w:val="en-US"/>
                    </w:rPr>
                    <m:t>r</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Q</m:t>
                  </m:r>
                </m:e>
                <m:sub>
                  <m:r>
                    <m:rPr>
                      <m:sty m:val="p"/>
                    </m:rPr>
                    <w:rPr>
                      <w:rFonts w:ascii="Cambria Math" w:hAnsi="Cambria Math"/>
                      <w:sz w:val="28"/>
                      <w:szCs w:val="28"/>
                      <w:lang w:val="en-US"/>
                    </w:rPr>
                    <m:t>ж</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Q</m:t>
                  </m:r>
                </m:e>
                <m:sub>
                  <m:r>
                    <w:rPr>
                      <w:rFonts w:ascii="Cambria Math" w:hAnsi="Cambria Math"/>
                      <w:sz w:val="28"/>
                      <w:szCs w:val="28"/>
                      <w:lang w:val="en-US"/>
                    </w:rPr>
                    <m:t>HC</m:t>
                  </m:r>
                </m:sub>
              </m:sSub>
            </m:e>
          </m:d>
          <m:r>
            <m:rPr>
              <m:sty m:val="p"/>
            </m:rPr>
            <w:rPr>
              <w:rFonts w:ascii="Cambria Math" w:hAnsi="Cambria Math"/>
              <w:sz w:val="28"/>
              <w:szCs w:val="28"/>
            </w:rPr>
            <m:t>=103989-</m:t>
          </m:r>
          <m:d>
            <m:dPr>
              <m:ctrlPr>
                <w:rPr>
                  <w:rFonts w:ascii="Cambria Math" w:hAnsi="Cambria Math"/>
                  <w:sz w:val="28"/>
                  <w:szCs w:val="28"/>
                </w:rPr>
              </m:ctrlPr>
            </m:dPr>
            <m:e>
              <m:r>
                <m:rPr>
                  <m:sty m:val="p"/>
                </m:rPr>
                <w:rPr>
                  <w:rFonts w:ascii="Cambria Math" w:hAnsi="Cambria Math"/>
                  <w:sz w:val="28"/>
                  <w:szCs w:val="28"/>
                </w:rPr>
                <m:t>38251+49650+32002+0</m:t>
              </m:r>
            </m:e>
          </m:d>
          <m:r>
            <m:rPr>
              <m:sty m:val="p"/>
            </m:rPr>
            <w:rPr>
              <w:rFonts w:ascii="Cambria Math" w:hAnsi="Cambria Math"/>
              <w:sz w:val="28"/>
              <w:szCs w:val="28"/>
            </w:rPr>
            <m:t>=-15914 Дж</m:t>
          </m:r>
        </m:oMath>
      </m:oMathPara>
    </w:p>
    <w:p w:rsidR="00477902" w:rsidRPr="00B20E64" w:rsidRDefault="00477902" w:rsidP="00B01BDD">
      <w:pPr>
        <w:spacing w:line="360" w:lineRule="auto"/>
        <w:jc w:val="both"/>
        <w:rPr>
          <w:sz w:val="28"/>
          <w:szCs w:val="28"/>
        </w:rPr>
      </w:pPr>
    </w:p>
    <w:p w:rsidR="00FB2FE2" w:rsidRPr="00B20E64" w:rsidRDefault="00FB2FE2" w:rsidP="00B01BDD">
      <w:pPr>
        <w:spacing w:line="360" w:lineRule="auto"/>
        <w:jc w:val="both"/>
        <w:rPr>
          <w:sz w:val="28"/>
          <w:szCs w:val="28"/>
        </w:rPr>
      </w:pPr>
    </w:p>
    <w:p w:rsidR="00477902" w:rsidRPr="00B20E64" w:rsidRDefault="00477902" w:rsidP="00B01BDD">
      <w:pPr>
        <w:spacing w:line="360" w:lineRule="auto"/>
        <w:jc w:val="right"/>
        <w:rPr>
          <w:sz w:val="28"/>
          <w:szCs w:val="28"/>
        </w:rPr>
      </w:pPr>
      <w:r w:rsidRPr="00B20E64">
        <w:rPr>
          <w:sz w:val="28"/>
          <w:szCs w:val="28"/>
        </w:rPr>
        <w:t>Табл.1.3. Относительные составляющие теплового баланса</w:t>
      </w:r>
    </w:p>
    <w:tbl>
      <w:tblPr>
        <w:tblStyle w:val="aa"/>
        <w:tblW w:w="0" w:type="auto"/>
        <w:jc w:val="center"/>
        <w:tblLook w:val="04A0" w:firstRow="1" w:lastRow="0" w:firstColumn="1" w:lastColumn="0" w:noHBand="0" w:noVBand="1"/>
      </w:tblPr>
      <w:tblGrid>
        <w:gridCol w:w="6799"/>
        <w:gridCol w:w="1418"/>
        <w:gridCol w:w="1128"/>
      </w:tblGrid>
      <w:tr w:rsidR="00477902" w:rsidRPr="00B20E64" w:rsidTr="005C4D0E">
        <w:trPr>
          <w:jc w:val="center"/>
        </w:trPr>
        <w:tc>
          <w:tcPr>
            <w:tcW w:w="6799" w:type="dxa"/>
          </w:tcPr>
          <w:p w:rsidR="00477902" w:rsidRPr="00B20E64" w:rsidRDefault="00477902" w:rsidP="00B01BDD">
            <w:pPr>
              <w:spacing w:line="360" w:lineRule="auto"/>
              <w:jc w:val="both"/>
              <w:rPr>
                <w:sz w:val="28"/>
                <w:szCs w:val="28"/>
                <w:lang w:bidi="he-IL"/>
              </w:rPr>
            </w:pPr>
            <w:r w:rsidRPr="00B20E64">
              <w:rPr>
                <w:sz w:val="28"/>
                <w:szCs w:val="28"/>
                <w:lang w:bidi="he-IL"/>
              </w:rPr>
              <w:t>Параметр</w:t>
            </w:r>
          </w:p>
        </w:tc>
        <w:tc>
          <w:tcPr>
            <w:tcW w:w="1418" w:type="dxa"/>
          </w:tcPr>
          <w:p w:rsidR="00477902" w:rsidRPr="00B20E64" w:rsidRDefault="00477902" w:rsidP="00B01BDD">
            <w:pPr>
              <w:spacing w:line="360" w:lineRule="auto"/>
              <w:jc w:val="both"/>
              <w:rPr>
                <w:sz w:val="28"/>
                <w:szCs w:val="28"/>
                <w:lang w:bidi="he-IL"/>
              </w:rPr>
            </w:pPr>
            <w:r w:rsidRPr="00B20E64">
              <w:rPr>
                <w:sz w:val="28"/>
                <w:szCs w:val="28"/>
                <w:lang w:bidi="he-IL"/>
              </w:rPr>
              <w:t>Дж</w:t>
            </w:r>
          </w:p>
        </w:tc>
        <w:tc>
          <w:tcPr>
            <w:tcW w:w="1128" w:type="dxa"/>
          </w:tcPr>
          <w:p w:rsidR="00477902" w:rsidRPr="00B20E64" w:rsidRDefault="00477902" w:rsidP="00B01BDD">
            <w:pPr>
              <w:spacing w:line="360" w:lineRule="auto"/>
              <w:jc w:val="both"/>
              <w:rPr>
                <w:sz w:val="28"/>
                <w:szCs w:val="28"/>
                <w:lang w:bidi="he-IL"/>
              </w:rPr>
            </w:pPr>
            <w:r w:rsidRPr="00B20E64">
              <w:rPr>
                <w:color w:val="222222"/>
                <w:sz w:val="28"/>
                <w:szCs w:val="28"/>
                <w:shd w:val="clear" w:color="auto" w:fill="FFFFFF"/>
              </w:rPr>
              <w:t>%</w:t>
            </w:r>
          </w:p>
        </w:tc>
      </w:tr>
      <w:tr w:rsidR="00477902" w:rsidRPr="00B20E64" w:rsidTr="005C4D0E">
        <w:trPr>
          <w:jc w:val="center"/>
        </w:trPr>
        <w:tc>
          <w:tcPr>
            <w:tcW w:w="6799" w:type="dxa"/>
          </w:tcPr>
          <w:p w:rsidR="00477902" w:rsidRPr="00B20E64" w:rsidRDefault="00477902" w:rsidP="00B01BDD">
            <w:pPr>
              <w:spacing w:line="360" w:lineRule="auto"/>
              <w:jc w:val="both"/>
              <w:rPr>
                <w:sz w:val="28"/>
                <w:szCs w:val="28"/>
                <w:vertAlign w:val="subscript"/>
                <w:lang w:bidi="he-IL"/>
              </w:rPr>
            </w:pPr>
            <w:r w:rsidRPr="00B20E64">
              <w:rPr>
                <w:sz w:val="28"/>
                <w:szCs w:val="28"/>
                <w:lang w:bidi="he-IL"/>
              </w:rPr>
              <w:t xml:space="preserve">Теплота, введенная с топливом, </w:t>
            </w:r>
            <w:r w:rsidRPr="00B20E64">
              <w:rPr>
                <w:sz w:val="28"/>
                <w:szCs w:val="28"/>
                <w:lang w:val="en-US" w:bidi="he-IL"/>
              </w:rPr>
              <w:t>Q</w:t>
            </w:r>
            <w:r w:rsidRPr="00B20E64">
              <w:rPr>
                <w:sz w:val="28"/>
                <w:szCs w:val="28"/>
                <w:vertAlign w:val="subscript"/>
                <w:lang w:bidi="he-IL"/>
              </w:rPr>
              <w:t>0</w:t>
            </w:r>
          </w:p>
        </w:tc>
        <w:tc>
          <w:tcPr>
            <w:tcW w:w="141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103 989</w:t>
            </w:r>
          </w:p>
        </w:tc>
        <w:tc>
          <w:tcPr>
            <w:tcW w:w="1128" w:type="dxa"/>
          </w:tcPr>
          <w:p w:rsidR="00477902" w:rsidRPr="00B20E64" w:rsidRDefault="00477902" w:rsidP="00B01BDD">
            <w:pPr>
              <w:spacing w:line="360" w:lineRule="auto"/>
              <w:jc w:val="both"/>
              <w:rPr>
                <w:sz w:val="28"/>
                <w:szCs w:val="28"/>
                <w:lang w:bidi="he-IL"/>
              </w:rPr>
            </w:pPr>
            <w:r w:rsidRPr="00B20E64">
              <w:rPr>
                <w:sz w:val="28"/>
                <w:szCs w:val="28"/>
                <w:lang w:bidi="he-IL"/>
              </w:rPr>
              <w:t>100,0</w:t>
            </w:r>
          </w:p>
        </w:tc>
      </w:tr>
      <w:tr w:rsidR="00477902" w:rsidRPr="00B20E64" w:rsidTr="005C4D0E">
        <w:trPr>
          <w:jc w:val="center"/>
        </w:trPr>
        <w:tc>
          <w:tcPr>
            <w:tcW w:w="6799" w:type="dxa"/>
          </w:tcPr>
          <w:p w:rsidR="00477902" w:rsidRPr="00B20E64" w:rsidRDefault="00477902" w:rsidP="00B01BDD">
            <w:pPr>
              <w:spacing w:line="360" w:lineRule="auto"/>
              <w:jc w:val="both"/>
              <w:rPr>
                <w:sz w:val="28"/>
                <w:szCs w:val="28"/>
                <w:lang w:bidi="he-IL"/>
              </w:rPr>
            </w:pPr>
            <w:r w:rsidRPr="00B20E64">
              <w:rPr>
                <w:sz w:val="28"/>
                <w:szCs w:val="28"/>
                <w:lang w:bidi="he-IL"/>
              </w:rPr>
              <w:t xml:space="preserve">Количество теплоты, превращенной в полезную работу, </w:t>
            </w:r>
            <w:r w:rsidRPr="00B20E64">
              <w:rPr>
                <w:sz w:val="28"/>
                <w:szCs w:val="28"/>
                <w:lang w:val="en-US" w:bidi="he-IL"/>
              </w:rPr>
              <w:t>Q</w:t>
            </w:r>
            <w:r w:rsidRPr="00B20E64">
              <w:rPr>
                <w:sz w:val="28"/>
                <w:szCs w:val="28"/>
                <w:vertAlign w:val="subscript"/>
                <w:lang w:bidi="he-IL"/>
              </w:rPr>
              <w:t>в</w:t>
            </w:r>
          </w:p>
        </w:tc>
        <w:tc>
          <w:tcPr>
            <w:tcW w:w="141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38251</w:t>
            </w:r>
          </w:p>
        </w:tc>
        <w:tc>
          <w:tcPr>
            <w:tcW w:w="1128" w:type="dxa"/>
          </w:tcPr>
          <w:p w:rsidR="00AF168C" w:rsidRPr="00B20E64" w:rsidRDefault="00AF168C" w:rsidP="00B01BDD">
            <w:pPr>
              <w:spacing w:line="360" w:lineRule="auto"/>
              <w:jc w:val="both"/>
              <w:rPr>
                <w:sz w:val="28"/>
                <w:szCs w:val="28"/>
                <w:lang w:val="en-US" w:bidi="he-IL"/>
              </w:rPr>
            </w:pPr>
            <w:r w:rsidRPr="00B20E64">
              <w:rPr>
                <w:sz w:val="28"/>
                <w:szCs w:val="28"/>
                <w:lang w:val="en-US" w:bidi="he-IL"/>
              </w:rPr>
              <w:t>38</w:t>
            </w:r>
            <w:r w:rsidRPr="00B20E64">
              <w:rPr>
                <w:sz w:val="28"/>
                <w:szCs w:val="28"/>
                <w:lang w:bidi="he-IL"/>
              </w:rPr>
              <w:t>,</w:t>
            </w:r>
            <w:r w:rsidRPr="00B20E64">
              <w:rPr>
                <w:sz w:val="28"/>
                <w:szCs w:val="28"/>
                <w:lang w:val="en-US" w:bidi="he-IL"/>
              </w:rPr>
              <w:t>6</w:t>
            </w:r>
          </w:p>
        </w:tc>
      </w:tr>
      <w:tr w:rsidR="00477902" w:rsidRPr="00B20E64" w:rsidTr="005C4D0E">
        <w:trPr>
          <w:jc w:val="center"/>
        </w:trPr>
        <w:tc>
          <w:tcPr>
            <w:tcW w:w="6799" w:type="dxa"/>
          </w:tcPr>
          <w:p w:rsidR="00477902" w:rsidRPr="00B20E64" w:rsidRDefault="00477902" w:rsidP="00B01BDD">
            <w:pPr>
              <w:spacing w:line="360" w:lineRule="auto"/>
              <w:jc w:val="both"/>
              <w:rPr>
                <w:sz w:val="28"/>
                <w:szCs w:val="28"/>
                <w:lang w:bidi="he-IL"/>
              </w:rPr>
            </w:pPr>
            <w:r w:rsidRPr="00B20E64">
              <w:rPr>
                <w:sz w:val="28"/>
                <w:szCs w:val="28"/>
                <w:lang w:bidi="he-IL"/>
              </w:rPr>
              <w:t xml:space="preserve">Количество теплоты, теряемой с отработавшими газами, </w:t>
            </w:r>
            <w:r w:rsidRPr="00B20E64">
              <w:rPr>
                <w:sz w:val="28"/>
                <w:szCs w:val="28"/>
                <w:lang w:val="en-US" w:bidi="he-IL"/>
              </w:rPr>
              <w:t>Q</w:t>
            </w:r>
            <w:r w:rsidRPr="00B20E64">
              <w:rPr>
                <w:sz w:val="28"/>
                <w:szCs w:val="28"/>
                <w:vertAlign w:val="subscript"/>
                <w:lang w:bidi="he-IL"/>
              </w:rPr>
              <w:t>Г</w:t>
            </w:r>
          </w:p>
        </w:tc>
        <w:tc>
          <w:tcPr>
            <w:tcW w:w="141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32 002</w:t>
            </w:r>
          </w:p>
        </w:tc>
        <w:tc>
          <w:tcPr>
            <w:tcW w:w="112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30</w:t>
            </w:r>
            <w:r w:rsidRPr="00B20E64">
              <w:rPr>
                <w:sz w:val="28"/>
                <w:szCs w:val="28"/>
                <w:lang w:bidi="he-IL"/>
              </w:rPr>
              <w:t>,</w:t>
            </w:r>
            <w:r w:rsidRPr="00B20E64">
              <w:rPr>
                <w:sz w:val="28"/>
                <w:szCs w:val="28"/>
                <w:lang w:val="en-US" w:bidi="he-IL"/>
              </w:rPr>
              <w:t>8</w:t>
            </w:r>
          </w:p>
        </w:tc>
      </w:tr>
      <w:tr w:rsidR="00477902" w:rsidRPr="00B20E64" w:rsidTr="005C4D0E">
        <w:trPr>
          <w:jc w:val="center"/>
        </w:trPr>
        <w:tc>
          <w:tcPr>
            <w:tcW w:w="6799" w:type="dxa"/>
          </w:tcPr>
          <w:p w:rsidR="00477902" w:rsidRPr="00B20E64" w:rsidRDefault="00477902" w:rsidP="00B01BDD">
            <w:pPr>
              <w:spacing w:line="360" w:lineRule="auto"/>
              <w:jc w:val="both"/>
              <w:rPr>
                <w:sz w:val="28"/>
                <w:szCs w:val="28"/>
                <w:lang w:bidi="he-IL"/>
              </w:rPr>
            </w:pPr>
            <w:r w:rsidRPr="00B20E64">
              <w:rPr>
                <w:sz w:val="28"/>
                <w:szCs w:val="28"/>
                <w:lang w:bidi="he-IL"/>
              </w:rPr>
              <w:t xml:space="preserve">Теплота, передаваемая окружающей среде, </w:t>
            </w:r>
            <w:r w:rsidRPr="00B20E64">
              <w:rPr>
                <w:sz w:val="28"/>
                <w:szCs w:val="28"/>
                <w:lang w:val="en-US" w:bidi="he-IL"/>
              </w:rPr>
              <w:t>Q</w:t>
            </w:r>
            <w:r w:rsidRPr="00B20E64">
              <w:rPr>
                <w:sz w:val="28"/>
                <w:szCs w:val="28"/>
                <w:vertAlign w:val="subscript"/>
                <w:lang w:bidi="he-IL"/>
              </w:rPr>
              <w:t>Ж</w:t>
            </w:r>
          </w:p>
        </w:tc>
        <w:tc>
          <w:tcPr>
            <w:tcW w:w="141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49 650</w:t>
            </w:r>
          </w:p>
        </w:tc>
        <w:tc>
          <w:tcPr>
            <w:tcW w:w="112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47</w:t>
            </w:r>
            <w:r w:rsidRPr="00B20E64">
              <w:rPr>
                <w:sz w:val="28"/>
                <w:szCs w:val="28"/>
                <w:lang w:bidi="he-IL"/>
              </w:rPr>
              <w:t>,</w:t>
            </w:r>
            <w:r w:rsidRPr="00B20E64">
              <w:rPr>
                <w:sz w:val="28"/>
                <w:szCs w:val="28"/>
                <w:lang w:val="en-US" w:bidi="he-IL"/>
              </w:rPr>
              <w:t>7</w:t>
            </w:r>
          </w:p>
        </w:tc>
      </w:tr>
      <w:tr w:rsidR="00477902" w:rsidRPr="00B20E64" w:rsidTr="005C4D0E">
        <w:trPr>
          <w:jc w:val="center"/>
        </w:trPr>
        <w:tc>
          <w:tcPr>
            <w:tcW w:w="6799" w:type="dxa"/>
          </w:tcPr>
          <w:p w:rsidR="00477902" w:rsidRPr="00B20E64" w:rsidRDefault="00477902" w:rsidP="00B01BDD">
            <w:pPr>
              <w:spacing w:line="360" w:lineRule="auto"/>
              <w:jc w:val="both"/>
              <w:rPr>
                <w:sz w:val="28"/>
                <w:szCs w:val="28"/>
                <w:lang w:bidi="he-IL"/>
              </w:rPr>
            </w:pPr>
            <w:r w:rsidRPr="00B20E64">
              <w:rPr>
                <w:sz w:val="28"/>
                <w:szCs w:val="28"/>
                <w:lang w:bidi="he-IL"/>
              </w:rPr>
              <w:t xml:space="preserve">Количество теплоты, теряемое из за неполноты сгорания топлива, </w:t>
            </w:r>
            <w:r w:rsidRPr="00B20E64">
              <w:rPr>
                <w:sz w:val="28"/>
                <w:szCs w:val="28"/>
                <w:lang w:val="en-US" w:bidi="he-IL"/>
              </w:rPr>
              <w:t>Q</w:t>
            </w:r>
            <w:r w:rsidRPr="00B20E64">
              <w:rPr>
                <w:sz w:val="28"/>
                <w:szCs w:val="28"/>
                <w:vertAlign w:val="subscript"/>
                <w:lang w:val="en-US" w:bidi="he-IL"/>
              </w:rPr>
              <w:t>HC</w:t>
            </w:r>
          </w:p>
        </w:tc>
        <w:tc>
          <w:tcPr>
            <w:tcW w:w="1418" w:type="dxa"/>
          </w:tcPr>
          <w:p w:rsidR="00477902" w:rsidRPr="00B20E64" w:rsidRDefault="00477902" w:rsidP="00B01BDD">
            <w:pPr>
              <w:spacing w:line="360" w:lineRule="auto"/>
              <w:jc w:val="both"/>
              <w:rPr>
                <w:sz w:val="28"/>
                <w:szCs w:val="28"/>
                <w:lang w:bidi="he-IL"/>
              </w:rPr>
            </w:pPr>
            <w:r w:rsidRPr="00B20E64">
              <w:rPr>
                <w:sz w:val="28"/>
                <w:szCs w:val="28"/>
                <w:lang w:bidi="he-IL"/>
              </w:rPr>
              <w:t>0</w:t>
            </w:r>
          </w:p>
        </w:tc>
        <w:tc>
          <w:tcPr>
            <w:tcW w:w="112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0</w:t>
            </w:r>
            <w:r w:rsidRPr="00B20E64">
              <w:rPr>
                <w:sz w:val="28"/>
                <w:szCs w:val="28"/>
                <w:lang w:bidi="he-IL"/>
              </w:rPr>
              <w:t>,</w:t>
            </w:r>
            <w:r w:rsidRPr="00B20E64">
              <w:rPr>
                <w:sz w:val="28"/>
                <w:szCs w:val="28"/>
                <w:lang w:val="en-US" w:bidi="he-IL"/>
              </w:rPr>
              <w:t>0</w:t>
            </w:r>
          </w:p>
        </w:tc>
      </w:tr>
      <w:tr w:rsidR="00477902" w:rsidRPr="00B20E64" w:rsidTr="005C4D0E">
        <w:trPr>
          <w:trHeight w:val="96"/>
          <w:jc w:val="center"/>
        </w:trPr>
        <w:tc>
          <w:tcPr>
            <w:tcW w:w="6799" w:type="dxa"/>
          </w:tcPr>
          <w:p w:rsidR="00477902" w:rsidRPr="00B20E64" w:rsidRDefault="00477902" w:rsidP="00B01BDD">
            <w:pPr>
              <w:spacing w:line="360" w:lineRule="auto"/>
              <w:jc w:val="both"/>
              <w:rPr>
                <w:sz w:val="28"/>
                <w:szCs w:val="28"/>
                <w:lang w:bidi="he-IL"/>
              </w:rPr>
            </w:pPr>
            <w:r w:rsidRPr="00B20E64">
              <w:rPr>
                <w:sz w:val="28"/>
                <w:szCs w:val="28"/>
                <w:lang w:bidi="he-IL"/>
              </w:rPr>
              <w:t xml:space="preserve">Неучтенные потери теплоты, </w:t>
            </w:r>
            <w:r w:rsidRPr="00B20E64">
              <w:rPr>
                <w:sz w:val="28"/>
                <w:szCs w:val="28"/>
                <w:lang w:val="en-US" w:bidi="he-IL"/>
              </w:rPr>
              <w:t>Q</w:t>
            </w:r>
            <w:r w:rsidRPr="00B20E64">
              <w:rPr>
                <w:sz w:val="28"/>
                <w:szCs w:val="28"/>
                <w:vertAlign w:val="subscript"/>
                <w:lang w:bidi="he-IL"/>
              </w:rPr>
              <w:t>ост</w:t>
            </w:r>
          </w:p>
        </w:tc>
        <w:tc>
          <w:tcPr>
            <w:tcW w:w="1418" w:type="dxa"/>
          </w:tcPr>
          <w:p w:rsidR="00477902" w:rsidRPr="00B20E64" w:rsidRDefault="00AF168C" w:rsidP="00B01BDD">
            <w:pPr>
              <w:spacing w:line="360" w:lineRule="auto"/>
              <w:jc w:val="both"/>
              <w:rPr>
                <w:sz w:val="28"/>
                <w:szCs w:val="28"/>
                <w:lang w:val="en-US" w:bidi="he-IL"/>
              </w:rPr>
            </w:pPr>
            <w:r w:rsidRPr="00B20E64">
              <w:rPr>
                <w:sz w:val="28"/>
                <w:szCs w:val="28"/>
                <w:lang w:val="en-US" w:bidi="he-IL"/>
              </w:rPr>
              <w:t>15 914</w:t>
            </w:r>
          </w:p>
        </w:tc>
        <w:tc>
          <w:tcPr>
            <w:tcW w:w="1128" w:type="dxa"/>
          </w:tcPr>
          <w:p w:rsidR="00477902" w:rsidRPr="00B20E64" w:rsidRDefault="00AF168C" w:rsidP="00B01BDD">
            <w:pPr>
              <w:spacing w:line="360" w:lineRule="auto"/>
              <w:jc w:val="both"/>
              <w:rPr>
                <w:sz w:val="28"/>
                <w:szCs w:val="28"/>
                <w:lang w:bidi="he-IL"/>
              </w:rPr>
            </w:pPr>
            <w:r w:rsidRPr="00B20E64">
              <w:rPr>
                <w:sz w:val="28"/>
                <w:szCs w:val="28"/>
                <w:lang w:val="en-US" w:bidi="he-IL"/>
              </w:rPr>
              <w:t>15</w:t>
            </w:r>
            <w:r w:rsidRPr="00B20E64">
              <w:rPr>
                <w:sz w:val="28"/>
                <w:szCs w:val="28"/>
                <w:lang w:bidi="he-IL"/>
              </w:rPr>
              <w:t>,</w:t>
            </w:r>
            <w:r w:rsidRPr="00B20E64">
              <w:rPr>
                <w:sz w:val="28"/>
                <w:szCs w:val="28"/>
                <w:lang w:val="en-US" w:bidi="he-IL"/>
              </w:rPr>
              <w:t>3</w:t>
            </w:r>
          </w:p>
        </w:tc>
      </w:tr>
    </w:tbl>
    <w:p w:rsidR="00477902" w:rsidRPr="00B20E64" w:rsidRDefault="00477902" w:rsidP="00B01BDD">
      <w:pPr>
        <w:spacing w:line="360" w:lineRule="auto"/>
        <w:jc w:val="both"/>
        <w:rPr>
          <w:sz w:val="28"/>
          <w:szCs w:val="28"/>
          <w:lang w:bidi="he-IL"/>
        </w:rPr>
      </w:pPr>
    </w:p>
    <w:p w:rsidR="00812010" w:rsidRPr="00B20E64" w:rsidRDefault="00812010" w:rsidP="00B01BDD">
      <w:pPr>
        <w:spacing w:after="160" w:line="360" w:lineRule="auto"/>
        <w:jc w:val="both"/>
        <w:rPr>
          <w:sz w:val="28"/>
          <w:szCs w:val="28"/>
        </w:rPr>
      </w:pPr>
    </w:p>
    <w:p w:rsidR="00812010" w:rsidRPr="00B20E64" w:rsidRDefault="00812010" w:rsidP="00B01BDD">
      <w:pPr>
        <w:pStyle w:val="a9"/>
        <w:spacing w:before="0" w:beforeAutospacing="0" w:after="0" w:afterAutospacing="0" w:line="360" w:lineRule="auto"/>
        <w:ind w:right="227" w:firstLine="709"/>
        <w:contextualSpacing/>
        <w:jc w:val="both"/>
        <w:rPr>
          <w:sz w:val="28"/>
          <w:szCs w:val="28"/>
        </w:rPr>
      </w:pPr>
    </w:p>
    <w:p w:rsidR="00812010" w:rsidRPr="00B20E64" w:rsidRDefault="00AF168C" w:rsidP="00B01BDD">
      <w:pPr>
        <w:spacing w:line="360" w:lineRule="auto"/>
        <w:jc w:val="center"/>
        <w:rPr>
          <w:sz w:val="28"/>
          <w:szCs w:val="28"/>
        </w:rPr>
      </w:pPr>
      <w:r w:rsidRPr="00B20E64">
        <w:rPr>
          <w:noProof/>
          <w:sz w:val="28"/>
          <w:szCs w:val="28"/>
        </w:rPr>
        <w:drawing>
          <wp:inline distT="0" distB="0" distL="0" distR="0" wp14:anchorId="3AA1635D" wp14:editId="5C6DB263">
            <wp:extent cx="5494020" cy="2590800"/>
            <wp:effectExtent l="0" t="0" r="1143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F168C" w:rsidRPr="00B20E64" w:rsidRDefault="00AF168C" w:rsidP="00B01BDD">
      <w:pPr>
        <w:spacing w:line="360" w:lineRule="auto"/>
        <w:jc w:val="center"/>
        <w:rPr>
          <w:bCs/>
          <w:sz w:val="28"/>
          <w:szCs w:val="28"/>
        </w:rPr>
      </w:pPr>
      <w:r w:rsidRPr="00B20E64">
        <w:rPr>
          <w:bCs/>
          <w:sz w:val="28"/>
          <w:szCs w:val="28"/>
        </w:rPr>
        <w:t>Рис.1.3. Тепловой баланс двигателя</w:t>
      </w:r>
    </w:p>
    <w:p w:rsidR="00AF168C" w:rsidRPr="00B20E64" w:rsidRDefault="00AF168C" w:rsidP="00B01BDD">
      <w:pPr>
        <w:pStyle w:val="31"/>
        <w:outlineLvl w:val="1"/>
      </w:pPr>
      <w:bookmarkStart w:id="65" w:name="_Toc44131798"/>
      <w:bookmarkStart w:id="66" w:name="_Toc44304218"/>
      <w:bookmarkStart w:id="67" w:name="_Toc105949622"/>
      <w:r w:rsidRPr="00B20E64">
        <w:t>1.1.10. Построение индикаторной диаграммы</w:t>
      </w:r>
      <w:bookmarkEnd w:id="65"/>
      <w:bookmarkEnd w:id="66"/>
      <w:bookmarkEnd w:id="67"/>
    </w:p>
    <w:p w:rsidR="00AF168C" w:rsidRPr="00B20E64" w:rsidRDefault="00AF168C" w:rsidP="00B01BDD">
      <w:pPr>
        <w:spacing w:line="360" w:lineRule="auto"/>
        <w:ind w:firstLine="709"/>
        <w:jc w:val="both"/>
        <w:rPr>
          <w:sz w:val="28"/>
          <w:szCs w:val="28"/>
        </w:rPr>
      </w:pPr>
    </w:p>
    <w:p w:rsidR="00AF168C" w:rsidRPr="00B20E64" w:rsidRDefault="00AF168C" w:rsidP="00B01BDD">
      <w:pPr>
        <w:spacing w:line="360" w:lineRule="auto"/>
        <w:ind w:firstLine="709"/>
        <w:jc w:val="both"/>
        <w:rPr>
          <w:sz w:val="28"/>
          <w:szCs w:val="28"/>
        </w:rPr>
      </w:pPr>
      <w:r w:rsidRPr="00B20E64">
        <w:rPr>
          <w:sz w:val="28"/>
          <w:szCs w:val="28"/>
        </w:rPr>
        <w:t xml:space="preserve">Рабочий процесс двигателя принято анализировать по индикаторной диаграмме, представляющей собой зависимость давления в цилиндре двигателя </w:t>
      </w:r>
      <w:r w:rsidRPr="00B20E64">
        <w:rPr>
          <w:sz w:val="28"/>
          <w:szCs w:val="28"/>
          <w:lang w:val="en-US"/>
        </w:rPr>
        <w:t>p</w:t>
      </w:r>
      <w:r w:rsidRPr="00B20E64">
        <w:rPr>
          <w:sz w:val="28"/>
          <w:szCs w:val="28"/>
        </w:rPr>
        <w:t xml:space="preserve"> от переменного объема надпоршневого пространства (хода поршня) или от угла поворота коленчатого вала.</w:t>
      </w: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both"/>
        <w:rPr>
          <w:sz w:val="28"/>
          <w:szCs w:val="28"/>
        </w:rPr>
      </w:pPr>
    </w:p>
    <w:p w:rsidR="00AF168C" w:rsidRPr="00B20E64" w:rsidRDefault="00AF168C" w:rsidP="00B01BDD">
      <w:pPr>
        <w:spacing w:line="360" w:lineRule="auto"/>
        <w:jc w:val="right"/>
        <w:rPr>
          <w:sz w:val="28"/>
          <w:szCs w:val="28"/>
        </w:rPr>
      </w:pPr>
      <w:r w:rsidRPr="00B20E64">
        <w:rPr>
          <w:sz w:val="28"/>
          <w:szCs w:val="28"/>
        </w:rPr>
        <w:t>Табл. 1.4. Исходные данные для построения индикаторной диаграммы</w:t>
      </w:r>
    </w:p>
    <w:tbl>
      <w:tblPr>
        <w:tblW w:w="8779" w:type="dxa"/>
        <w:tblLook w:val="04A0" w:firstRow="1" w:lastRow="0" w:firstColumn="1" w:lastColumn="0" w:noHBand="0" w:noVBand="1"/>
      </w:tblPr>
      <w:tblGrid>
        <w:gridCol w:w="645"/>
        <w:gridCol w:w="1331"/>
        <w:gridCol w:w="2419"/>
        <w:gridCol w:w="717"/>
        <w:gridCol w:w="2344"/>
        <w:gridCol w:w="1323"/>
      </w:tblGrid>
      <w:tr w:rsidR="00AF168C" w:rsidRPr="00B20E64" w:rsidTr="009B7B4A">
        <w:trPr>
          <w:trHeight w:val="375"/>
        </w:trPr>
        <w:tc>
          <w:tcPr>
            <w:tcW w:w="8779"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AF168C" w:rsidRPr="00B20E64" w:rsidRDefault="00AF168C" w:rsidP="00B01BDD">
            <w:pPr>
              <w:spacing w:line="360" w:lineRule="auto"/>
              <w:jc w:val="both"/>
              <w:rPr>
                <w:color w:val="000000"/>
                <w:sz w:val="28"/>
                <w:szCs w:val="28"/>
              </w:rPr>
            </w:pPr>
            <w:r w:rsidRPr="00B20E64">
              <w:rPr>
                <w:color w:val="000000"/>
                <w:sz w:val="28"/>
                <w:szCs w:val="28"/>
              </w:rPr>
              <w:t>ИСХОДНЫЕ ДАННЫЕ</w:t>
            </w:r>
          </w:p>
        </w:tc>
      </w:tr>
      <w:tr w:rsidR="00AF168C" w:rsidRPr="00B20E64" w:rsidTr="009B7B4A">
        <w:trPr>
          <w:trHeight w:val="375"/>
        </w:trPr>
        <w:tc>
          <w:tcPr>
            <w:tcW w:w="1976" w:type="dxa"/>
            <w:gridSpan w:val="2"/>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Тип двигателя:</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Дизель</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iCs/>
                <w:sz w:val="28"/>
                <w:szCs w:val="28"/>
              </w:rPr>
            </w:pPr>
            <w:r w:rsidRPr="00B20E64">
              <w:rPr>
                <w:iCs/>
                <w:sz w:val="28"/>
                <w:szCs w:val="28"/>
              </w:rPr>
              <w:t>S</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[мм]</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 xml:space="preserve">115,0 </w:t>
            </w:r>
          </w:p>
        </w:tc>
      </w:tr>
      <w:tr w:rsidR="00AF168C" w:rsidRPr="00B20E64" w:rsidTr="009B7B4A">
        <w:trPr>
          <w:trHeight w:val="465"/>
        </w:trPr>
        <w:tc>
          <w:tcPr>
            <w:tcW w:w="1976" w:type="dxa"/>
            <w:gridSpan w:val="2"/>
            <w:tcBorders>
              <w:top w:val="single" w:sz="4" w:space="0" w:color="auto"/>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Наддув:</w:t>
            </w:r>
          </w:p>
        </w:tc>
        <w:tc>
          <w:tcPr>
            <w:tcW w:w="2419" w:type="dxa"/>
            <w:tcBorders>
              <w:top w:val="nil"/>
              <w:left w:val="nil"/>
              <w:bottom w:val="single" w:sz="4" w:space="0" w:color="auto"/>
              <w:right w:val="single" w:sz="4" w:space="0" w:color="auto"/>
            </w:tcBorders>
            <w:shd w:val="clear" w:color="auto" w:fill="auto"/>
            <w:vAlign w:val="center"/>
            <w:hideMark/>
          </w:tcPr>
          <w:p w:rsidR="00AF168C" w:rsidRPr="00B20E64" w:rsidRDefault="00AF168C" w:rsidP="00B01BDD">
            <w:pPr>
              <w:spacing w:line="360" w:lineRule="auto"/>
              <w:jc w:val="both"/>
              <w:rPr>
                <w:sz w:val="28"/>
                <w:szCs w:val="28"/>
              </w:rPr>
            </w:pPr>
            <w:r w:rsidRPr="00B20E64">
              <w:rPr>
                <w:sz w:val="28"/>
                <w:szCs w:val="28"/>
              </w:rPr>
              <w:t>без наддува</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iCs/>
                <w:sz w:val="28"/>
                <w:szCs w:val="28"/>
              </w:rPr>
            </w:pPr>
            <w:r w:rsidRPr="00B20E64">
              <w:rPr>
                <w:iCs/>
                <w:sz w:val="28"/>
                <w:szCs w:val="28"/>
              </w:rPr>
              <w:t>p</w:t>
            </w:r>
            <w:r w:rsidRPr="00B20E64">
              <w:rPr>
                <w:sz w:val="28"/>
                <w:szCs w:val="28"/>
                <w:vertAlign w:val="subscript"/>
              </w:rPr>
              <w:t xml:space="preserve">к </w:t>
            </w:r>
            <w:r w:rsidRPr="00B20E64">
              <w:rPr>
                <w:sz w:val="28"/>
                <w:szCs w:val="28"/>
              </w:rPr>
              <w:t xml:space="preserve"> </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B20E64" w:rsidRDefault="00AF168C" w:rsidP="00B01BDD">
            <w:pPr>
              <w:spacing w:line="360" w:lineRule="auto"/>
              <w:jc w:val="both"/>
              <w:rPr>
                <w:color w:val="000000"/>
                <w:sz w:val="28"/>
                <w:szCs w:val="28"/>
              </w:rPr>
            </w:pPr>
            <w:r w:rsidRPr="00B20E64">
              <w:rPr>
                <w:color w:val="000000"/>
                <w:sz w:val="28"/>
                <w:szCs w:val="28"/>
              </w:rPr>
              <w:t>0,</w:t>
            </w:r>
            <w:r w:rsidR="001D07FB" w:rsidRPr="00B20E64">
              <w:rPr>
                <w:color w:val="000000"/>
                <w:sz w:val="28"/>
                <w:szCs w:val="28"/>
              </w:rPr>
              <w:t>1</w:t>
            </w:r>
          </w:p>
        </w:tc>
      </w:tr>
      <w:tr w:rsidR="00AF168C" w:rsidRPr="00B20E64" w:rsidTr="009B7B4A">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color w:val="000000"/>
                <w:sz w:val="28"/>
                <w:szCs w:val="28"/>
              </w:rPr>
            </w:pPr>
            <w:r w:rsidRPr="00B20E64">
              <w:rPr>
                <w:rFonts w:ascii="Symbol" w:hAnsi="Symbol"/>
                <w:color w:val="000000"/>
                <w:sz w:val="28"/>
                <w:szCs w:val="28"/>
              </w:rPr>
              <w:t></w:t>
            </w:r>
            <w:r w:rsidRPr="00B20E64">
              <w:rPr>
                <w:rFonts w:ascii="Symbol" w:hAnsi="Symbol"/>
                <w:color w:val="000000"/>
                <w:sz w:val="28"/>
                <w:szCs w:val="28"/>
              </w:rPr>
              <w:t></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 - ]</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16</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sz w:val="28"/>
                <w:szCs w:val="28"/>
              </w:rPr>
            </w:pPr>
            <w:r w:rsidRPr="00B20E64">
              <w:rPr>
                <w:rFonts w:ascii="Arial" w:hAnsi="Arial" w:cs="Arial"/>
                <w:iCs/>
                <w:sz w:val="28"/>
                <w:szCs w:val="28"/>
              </w:rPr>
              <w:t>n</w:t>
            </w:r>
            <w:r w:rsidRPr="00B20E64">
              <w:rPr>
                <w:rFonts w:ascii="Arial" w:hAnsi="Arial" w:cs="Arial"/>
                <w:sz w:val="28"/>
                <w:szCs w:val="28"/>
                <w:vertAlign w:val="subscript"/>
              </w:rPr>
              <w:t>1</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 - ]</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 xml:space="preserve">1,380 </w:t>
            </w:r>
          </w:p>
        </w:tc>
      </w:tr>
      <w:tr w:rsidR="00AF168C" w:rsidRPr="00B20E64" w:rsidTr="009B7B4A">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color w:val="000000"/>
                <w:sz w:val="28"/>
                <w:szCs w:val="28"/>
              </w:rPr>
            </w:pPr>
            <w:r w:rsidRPr="00B20E64">
              <w:rPr>
                <w:rFonts w:ascii="Symbol" w:hAnsi="Symbol"/>
                <w:color w:val="000000"/>
                <w:sz w:val="28"/>
                <w:szCs w:val="28"/>
              </w:rPr>
              <w:lastRenderedPageBreak/>
              <w:t></w:t>
            </w:r>
            <w:r w:rsidRPr="00B20E64">
              <w:rPr>
                <w:rFonts w:ascii="Symbol" w:hAnsi="Symbol"/>
                <w:color w:val="000000"/>
                <w:sz w:val="28"/>
                <w:szCs w:val="28"/>
              </w:rPr>
              <w:t></w:t>
            </w:r>
            <w:r w:rsidRPr="00B20E64">
              <w:rPr>
                <w:rFonts w:ascii="Symbol" w:hAnsi="Symbol"/>
                <w:color w:val="000000"/>
                <w:sz w:val="28"/>
                <w:szCs w:val="28"/>
              </w:rPr>
              <w:t></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 - ]</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0,3</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sz w:val="28"/>
                <w:szCs w:val="28"/>
              </w:rPr>
            </w:pPr>
            <w:r w:rsidRPr="00B20E64">
              <w:rPr>
                <w:rFonts w:ascii="Arial" w:hAnsi="Arial" w:cs="Arial"/>
                <w:iCs/>
                <w:sz w:val="28"/>
                <w:szCs w:val="28"/>
              </w:rPr>
              <w:t>n</w:t>
            </w:r>
            <w:r w:rsidRPr="00B20E64">
              <w:rPr>
                <w:rFonts w:ascii="Arial" w:hAnsi="Arial" w:cs="Arial"/>
                <w:sz w:val="28"/>
                <w:szCs w:val="28"/>
                <w:vertAlign w:val="subscript"/>
              </w:rPr>
              <w:t>2</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 - ]</w:t>
            </w:r>
          </w:p>
        </w:tc>
        <w:tc>
          <w:tcPr>
            <w:tcW w:w="1323" w:type="dxa"/>
            <w:tcBorders>
              <w:top w:val="nil"/>
              <w:left w:val="nil"/>
              <w:bottom w:val="single" w:sz="4" w:space="0" w:color="auto"/>
              <w:right w:val="single" w:sz="8"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1,2</w:t>
            </w:r>
            <w:r w:rsidR="001D07FB" w:rsidRPr="00B20E64">
              <w:rPr>
                <w:sz w:val="28"/>
                <w:szCs w:val="28"/>
              </w:rPr>
              <w:t>5</w:t>
            </w:r>
            <w:r w:rsidRPr="00B20E64">
              <w:rPr>
                <w:sz w:val="28"/>
                <w:szCs w:val="28"/>
              </w:rPr>
              <w:t xml:space="preserve">0 </w:t>
            </w:r>
          </w:p>
        </w:tc>
      </w:tr>
      <w:tr w:rsidR="00AF168C" w:rsidRPr="00B20E64"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a</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[мм]</w:t>
            </w:r>
          </w:p>
        </w:tc>
        <w:tc>
          <w:tcPr>
            <w:tcW w:w="2419"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0,0</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iCs/>
                <w:sz w:val="28"/>
                <w:szCs w:val="28"/>
                <w:vertAlign w:val="subscript"/>
              </w:rPr>
              <w:t>a</w:t>
            </w:r>
            <w:r w:rsidRPr="00B20E64">
              <w:rPr>
                <w:sz w:val="28"/>
                <w:szCs w:val="28"/>
                <w:vertAlign w:val="subscript"/>
              </w:rPr>
              <w:t>'</w:t>
            </w:r>
          </w:p>
        </w:tc>
        <w:tc>
          <w:tcPr>
            <w:tcW w:w="2344"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p w:rsidR="00AF168C" w:rsidRPr="00B20E64" w:rsidRDefault="00AF168C" w:rsidP="00B01BDD">
            <w:pPr>
              <w:spacing w:line="360" w:lineRule="auto"/>
              <w:jc w:val="both"/>
              <w:rPr>
                <w:sz w:val="28"/>
                <w:szCs w:val="28"/>
              </w:rPr>
            </w:pP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16</w:t>
            </w:r>
          </w:p>
        </w:tc>
      </w:tr>
      <w:tr w:rsidR="00AF168C" w:rsidRPr="00B20E64"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sz w:val="28"/>
                <w:szCs w:val="28"/>
                <w:vertAlign w:val="subscript"/>
              </w:rPr>
              <w:t>r</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0,115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Symbol" w:hAnsi="Symbol"/>
                <w:sz w:val="28"/>
                <w:szCs w:val="28"/>
              </w:rPr>
              <w:t></w:t>
            </w:r>
            <w:r w:rsidRPr="00B20E64">
              <w:rPr>
                <w:iCs/>
                <w:sz w:val="28"/>
                <w:szCs w:val="28"/>
                <w:vertAlign w:val="subscript"/>
              </w:rPr>
              <w:t>a</w:t>
            </w:r>
            <w:r w:rsidRPr="00B20E64">
              <w:rPr>
                <w:sz w:val="28"/>
                <w:szCs w:val="28"/>
                <w:vertAlign w:val="subscript"/>
              </w:rPr>
              <w:t>"</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46</w:t>
            </w:r>
          </w:p>
        </w:tc>
      </w:tr>
      <w:tr w:rsidR="00AF168C" w:rsidRPr="00B20E64" w:rsidTr="00AF168C">
        <w:trPr>
          <w:trHeight w:val="405"/>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sz w:val="28"/>
                <w:szCs w:val="28"/>
                <w:vertAlign w:val="subscript"/>
              </w:rPr>
              <w:t>a</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AF168C" w:rsidP="00B01BDD">
            <w:pPr>
              <w:spacing w:line="360" w:lineRule="auto"/>
              <w:jc w:val="both"/>
              <w:rPr>
                <w:sz w:val="28"/>
                <w:szCs w:val="28"/>
              </w:rPr>
            </w:pPr>
            <w:r w:rsidRPr="00B20E64">
              <w:rPr>
                <w:sz w:val="28"/>
                <w:szCs w:val="28"/>
              </w:rPr>
              <w:t>0,095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f</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36</w:t>
            </w:r>
          </w:p>
        </w:tc>
      </w:tr>
      <w:tr w:rsidR="00AF168C" w:rsidRPr="00B20E64"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sz w:val="28"/>
                <w:szCs w:val="28"/>
                <w:vertAlign w:val="subscript"/>
              </w:rPr>
              <w:t>с</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AF168C" w:rsidP="00B01BDD">
            <w:pPr>
              <w:spacing w:line="360" w:lineRule="auto"/>
              <w:jc w:val="both"/>
              <w:rPr>
                <w:sz w:val="28"/>
                <w:szCs w:val="28"/>
              </w:rPr>
            </w:pPr>
            <w:r w:rsidRPr="00B20E64">
              <w:rPr>
                <w:sz w:val="28"/>
                <w:szCs w:val="28"/>
              </w:rPr>
              <w:t>4,387</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e</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36</w:t>
            </w:r>
          </w:p>
        </w:tc>
      </w:tr>
      <w:tr w:rsidR="00AF168C" w:rsidRPr="00B20E64"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sz w:val="28"/>
                <w:szCs w:val="28"/>
                <w:vertAlign w:val="subscript"/>
              </w:rPr>
              <w:t>с'</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4,935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z</w:t>
            </w:r>
            <w:r w:rsidRPr="00B20E64">
              <w:rPr>
                <w:rFonts w:ascii="Cambria" w:hAnsi="Cambria"/>
                <w:sz w:val="28"/>
                <w:szCs w:val="28"/>
                <w:vertAlign w:val="subscript"/>
              </w:rPr>
              <w:t>д</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12</w:t>
            </w:r>
          </w:p>
        </w:tc>
      </w:tr>
      <w:tr w:rsidR="00AF168C" w:rsidRPr="00B20E64"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sz w:val="28"/>
                <w:szCs w:val="28"/>
                <w:vertAlign w:val="subscript"/>
              </w:rPr>
              <w:t>z</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AF168C" w:rsidP="00B01BDD">
            <w:pPr>
              <w:spacing w:line="360" w:lineRule="auto"/>
              <w:jc w:val="both"/>
              <w:rPr>
                <w:sz w:val="28"/>
                <w:szCs w:val="28"/>
              </w:rPr>
            </w:pPr>
            <w:r w:rsidRPr="00B20E64">
              <w:rPr>
                <w:sz w:val="28"/>
                <w:szCs w:val="28"/>
              </w:rPr>
              <w:t>10,3</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z</w:t>
            </w:r>
            <w:r w:rsidRPr="00B20E64">
              <w:rPr>
                <w:rFonts w:ascii="Arial" w:hAnsi="Arial" w:cs="Arial"/>
                <w:sz w:val="28"/>
                <w:szCs w:val="28"/>
                <w:vertAlign w:val="subscript"/>
              </w:rPr>
              <w:t>"</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18</w:t>
            </w:r>
          </w:p>
        </w:tc>
      </w:tr>
      <w:tr w:rsidR="00AF168C" w:rsidRPr="00B20E64" w:rsidTr="00AF168C">
        <w:trPr>
          <w:trHeight w:val="420"/>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sz w:val="28"/>
                <w:szCs w:val="28"/>
                <w:vertAlign w:val="subscript"/>
              </w:rPr>
              <w:t>z</w:t>
            </w:r>
            <w:r w:rsidRPr="00B20E64">
              <w:rPr>
                <w:rFonts w:ascii="Arial" w:hAnsi="Arial" w:cs="Arial"/>
                <w:sz w:val="28"/>
                <w:szCs w:val="28"/>
                <w:vertAlign w:val="subscript"/>
              </w:rPr>
              <w:t>д</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8,755</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b'</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56</w:t>
            </w:r>
          </w:p>
        </w:tc>
      </w:tr>
      <w:tr w:rsidR="00AF168C" w:rsidRPr="00B20E64" w:rsidTr="00AF168C">
        <w:trPr>
          <w:trHeight w:val="405"/>
        </w:trPr>
        <w:tc>
          <w:tcPr>
            <w:tcW w:w="645" w:type="dxa"/>
            <w:tcBorders>
              <w:top w:val="nil"/>
              <w:left w:val="single" w:sz="8" w:space="0" w:color="auto"/>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sz w:val="28"/>
                <w:szCs w:val="28"/>
                <w:vertAlign w:val="subscript"/>
              </w:rPr>
              <w:t>b</w:t>
            </w:r>
          </w:p>
        </w:tc>
        <w:tc>
          <w:tcPr>
            <w:tcW w:w="1331"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4" w:space="0" w:color="auto"/>
              <w:right w:val="single" w:sz="4"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0,368</w:t>
            </w:r>
          </w:p>
        </w:tc>
        <w:tc>
          <w:tcPr>
            <w:tcW w:w="717" w:type="dxa"/>
            <w:tcBorders>
              <w:top w:val="nil"/>
              <w:left w:val="nil"/>
              <w:bottom w:val="single" w:sz="4"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pr</w:t>
            </w:r>
          </w:p>
        </w:tc>
        <w:tc>
          <w:tcPr>
            <w:tcW w:w="2344" w:type="dxa"/>
            <w:tcBorders>
              <w:top w:val="nil"/>
              <w:left w:val="nil"/>
              <w:bottom w:val="single" w:sz="4" w:space="0" w:color="auto"/>
              <w:right w:val="single" w:sz="4" w:space="0" w:color="auto"/>
            </w:tcBorders>
            <w:shd w:val="clear" w:color="auto" w:fill="auto"/>
            <w:noWrap/>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tc>
        <w:tc>
          <w:tcPr>
            <w:tcW w:w="1323" w:type="dxa"/>
            <w:tcBorders>
              <w:top w:val="nil"/>
              <w:left w:val="nil"/>
              <w:bottom w:val="single" w:sz="4"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18</w:t>
            </w:r>
          </w:p>
        </w:tc>
      </w:tr>
      <w:tr w:rsidR="00AF168C" w:rsidRPr="00B20E64" w:rsidTr="00AF168C">
        <w:trPr>
          <w:trHeight w:val="435"/>
        </w:trPr>
        <w:tc>
          <w:tcPr>
            <w:tcW w:w="645" w:type="dxa"/>
            <w:tcBorders>
              <w:top w:val="nil"/>
              <w:left w:val="single" w:sz="8" w:space="0" w:color="auto"/>
              <w:bottom w:val="single" w:sz="8"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р</w:t>
            </w:r>
            <w:r w:rsidRPr="00B20E64">
              <w:rPr>
                <w:rFonts w:ascii="Arial" w:hAnsi="Arial" w:cs="Arial"/>
                <w:iCs/>
                <w:sz w:val="28"/>
                <w:szCs w:val="28"/>
                <w:vertAlign w:val="subscript"/>
              </w:rPr>
              <w:t>b</w:t>
            </w:r>
            <w:r w:rsidRPr="00B20E64">
              <w:rPr>
                <w:rFonts w:ascii="Arial" w:hAnsi="Arial" w:cs="Arial"/>
                <w:sz w:val="28"/>
                <w:szCs w:val="28"/>
                <w:vertAlign w:val="subscript"/>
              </w:rPr>
              <w:t>*</w:t>
            </w:r>
          </w:p>
        </w:tc>
        <w:tc>
          <w:tcPr>
            <w:tcW w:w="1331" w:type="dxa"/>
            <w:tcBorders>
              <w:top w:val="nil"/>
              <w:left w:val="nil"/>
              <w:bottom w:val="single" w:sz="8"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sz w:val="28"/>
                <w:szCs w:val="28"/>
              </w:rPr>
              <w:t>[МПa]</w:t>
            </w:r>
          </w:p>
        </w:tc>
        <w:tc>
          <w:tcPr>
            <w:tcW w:w="2419" w:type="dxa"/>
            <w:tcBorders>
              <w:top w:val="nil"/>
              <w:left w:val="nil"/>
              <w:bottom w:val="single" w:sz="8" w:space="0" w:color="auto"/>
              <w:right w:val="single" w:sz="4"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0,225</w:t>
            </w:r>
          </w:p>
        </w:tc>
        <w:tc>
          <w:tcPr>
            <w:tcW w:w="717" w:type="dxa"/>
            <w:tcBorders>
              <w:top w:val="nil"/>
              <w:left w:val="nil"/>
              <w:bottom w:val="single" w:sz="8"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rFonts w:ascii="Symbol" w:hAnsi="Symbol"/>
                <w:sz w:val="28"/>
                <w:szCs w:val="28"/>
              </w:rPr>
            </w:pPr>
            <w:r w:rsidRPr="00B20E64">
              <w:rPr>
                <w:rFonts w:ascii="Symbol" w:hAnsi="Symbol"/>
                <w:sz w:val="28"/>
                <w:szCs w:val="28"/>
              </w:rPr>
              <w:t></w:t>
            </w:r>
            <w:r w:rsidRPr="00B20E64">
              <w:rPr>
                <w:rFonts w:ascii="Arial" w:hAnsi="Arial" w:cs="Arial"/>
                <w:iCs/>
                <w:sz w:val="28"/>
                <w:szCs w:val="28"/>
                <w:vertAlign w:val="subscript"/>
              </w:rPr>
              <w:t>b"</w:t>
            </w:r>
          </w:p>
        </w:tc>
        <w:tc>
          <w:tcPr>
            <w:tcW w:w="2344" w:type="dxa"/>
            <w:tcBorders>
              <w:top w:val="nil"/>
              <w:left w:val="nil"/>
              <w:bottom w:val="single" w:sz="8" w:space="0" w:color="auto"/>
              <w:right w:val="single" w:sz="4" w:space="0" w:color="auto"/>
            </w:tcBorders>
            <w:shd w:val="clear" w:color="auto" w:fill="auto"/>
            <w:noWrap/>
            <w:vAlign w:val="center"/>
            <w:hideMark/>
          </w:tcPr>
          <w:p w:rsidR="00AF168C" w:rsidRPr="00B20E64" w:rsidRDefault="00AF168C" w:rsidP="00B01BDD">
            <w:pPr>
              <w:spacing w:line="360" w:lineRule="auto"/>
              <w:jc w:val="both"/>
              <w:rPr>
                <w:sz w:val="28"/>
                <w:szCs w:val="28"/>
              </w:rPr>
            </w:pPr>
            <w:r w:rsidRPr="00B20E64">
              <w:rPr>
                <w:bCs/>
                <w:sz w:val="28"/>
                <w:szCs w:val="28"/>
                <w:lang w:val="el-GR"/>
              </w:rPr>
              <w:t>φ</w:t>
            </w:r>
            <w:r w:rsidRPr="00B20E64">
              <w:rPr>
                <w:bCs/>
                <w:sz w:val="28"/>
                <w:szCs w:val="28"/>
              </w:rPr>
              <w:t>,°ПКВ</w:t>
            </w:r>
          </w:p>
          <w:p w:rsidR="00AF168C" w:rsidRPr="00B20E64" w:rsidRDefault="00AF168C" w:rsidP="00B01BDD">
            <w:pPr>
              <w:spacing w:line="360" w:lineRule="auto"/>
              <w:jc w:val="both"/>
              <w:rPr>
                <w:sz w:val="28"/>
                <w:szCs w:val="28"/>
              </w:rPr>
            </w:pPr>
          </w:p>
        </w:tc>
        <w:tc>
          <w:tcPr>
            <w:tcW w:w="1323" w:type="dxa"/>
            <w:tcBorders>
              <w:top w:val="nil"/>
              <w:left w:val="nil"/>
              <w:bottom w:val="single" w:sz="8" w:space="0" w:color="auto"/>
              <w:right w:val="single" w:sz="8" w:space="0" w:color="auto"/>
            </w:tcBorders>
            <w:shd w:val="clear" w:color="auto" w:fill="auto"/>
            <w:noWrap/>
            <w:vAlign w:val="center"/>
          </w:tcPr>
          <w:p w:rsidR="00AF168C" w:rsidRPr="00B20E64" w:rsidRDefault="001D07FB" w:rsidP="00B01BDD">
            <w:pPr>
              <w:spacing w:line="360" w:lineRule="auto"/>
              <w:jc w:val="both"/>
              <w:rPr>
                <w:sz w:val="28"/>
                <w:szCs w:val="28"/>
              </w:rPr>
            </w:pPr>
            <w:r w:rsidRPr="00B20E64">
              <w:rPr>
                <w:sz w:val="28"/>
                <w:szCs w:val="28"/>
              </w:rPr>
              <w:t>18</w:t>
            </w:r>
          </w:p>
        </w:tc>
      </w:tr>
    </w:tbl>
    <w:p w:rsidR="001D07FB" w:rsidRPr="00B20E64" w:rsidRDefault="001D07FB" w:rsidP="00B01BDD">
      <w:pPr>
        <w:spacing w:line="360" w:lineRule="auto"/>
        <w:jc w:val="both"/>
        <w:rPr>
          <w:sz w:val="28"/>
          <w:szCs w:val="28"/>
        </w:rPr>
      </w:pPr>
    </w:p>
    <w:p w:rsidR="001D07FB" w:rsidRPr="00B20E64" w:rsidRDefault="001D07FB" w:rsidP="00B01BDD">
      <w:pPr>
        <w:spacing w:line="360" w:lineRule="auto"/>
        <w:jc w:val="right"/>
        <w:rPr>
          <w:sz w:val="28"/>
          <w:szCs w:val="28"/>
        </w:rPr>
      </w:pPr>
      <w:r w:rsidRPr="00B20E64">
        <w:rPr>
          <w:sz w:val="28"/>
          <w:szCs w:val="28"/>
        </w:rPr>
        <w:t>Табл. 1.5. Характерные точки индикаторной диаграммы</w:t>
      </w:r>
    </w:p>
    <w:tbl>
      <w:tblPr>
        <w:tblW w:w="0" w:type="auto"/>
        <w:jc w:val="center"/>
        <w:tblLook w:val="04A0" w:firstRow="1" w:lastRow="0" w:firstColumn="1" w:lastColumn="0" w:noHBand="0" w:noVBand="1"/>
      </w:tblPr>
      <w:tblGrid>
        <w:gridCol w:w="954"/>
        <w:gridCol w:w="735"/>
        <w:gridCol w:w="2184"/>
        <w:gridCol w:w="941"/>
        <w:gridCol w:w="846"/>
        <w:gridCol w:w="1350"/>
        <w:gridCol w:w="1352"/>
      </w:tblGrid>
      <w:tr w:rsidR="001D07FB" w:rsidRPr="00B20E64" w:rsidTr="009B7B4A">
        <w:trPr>
          <w:cantSplit/>
          <w:trHeight w:val="375"/>
          <w:jc w:val="center"/>
        </w:trPr>
        <w:tc>
          <w:tcPr>
            <w:tcW w:w="0" w:type="auto"/>
            <w:gridSpan w:val="7"/>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1D07FB" w:rsidRPr="00B20E64" w:rsidRDefault="001D07FB" w:rsidP="00B01BDD">
            <w:pPr>
              <w:spacing w:line="360" w:lineRule="auto"/>
              <w:jc w:val="both"/>
              <w:rPr>
                <w:bCs/>
                <w:sz w:val="28"/>
                <w:szCs w:val="28"/>
              </w:rPr>
            </w:pPr>
            <w:r w:rsidRPr="00B20E64">
              <w:rPr>
                <w:bCs/>
                <w:sz w:val="28"/>
                <w:szCs w:val="28"/>
              </w:rPr>
              <w:t>Характерные точки</w:t>
            </w:r>
          </w:p>
        </w:tc>
      </w:tr>
      <w:tr w:rsidR="001D07FB" w:rsidRPr="00B20E64" w:rsidTr="009B7B4A">
        <w:trPr>
          <w:cantSplit/>
          <w:trHeight w:val="375"/>
          <w:jc w:val="center"/>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rsidR="001D07FB" w:rsidRPr="00B20E64" w:rsidRDefault="001D07FB" w:rsidP="00B01BDD">
            <w:pPr>
              <w:spacing w:line="360" w:lineRule="auto"/>
              <w:jc w:val="both"/>
              <w:rPr>
                <w:sz w:val="28"/>
                <w:szCs w:val="28"/>
              </w:rPr>
            </w:pPr>
            <w:r w:rsidRPr="00B20E64">
              <w:rPr>
                <w:sz w:val="28"/>
                <w:szCs w:val="28"/>
              </w:rPr>
              <w:t>Точки</w:t>
            </w:r>
          </w:p>
        </w:tc>
        <w:tc>
          <w:tcPr>
            <w:tcW w:w="0" w:type="auto"/>
            <w:gridSpan w:val="3"/>
            <w:tcBorders>
              <w:top w:val="single" w:sz="8" w:space="0" w:color="auto"/>
              <w:left w:val="nil"/>
              <w:bottom w:val="single" w:sz="8" w:space="0" w:color="auto"/>
              <w:right w:val="nil"/>
            </w:tcBorders>
            <w:shd w:val="clear" w:color="auto" w:fill="auto"/>
            <w:vAlign w:val="center"/>
            <w:hideMark/>
          </w:tcPr>
          <w:p w:rsidR="001D07FB" w:rsidRPr="00B20E64" w:rsidRDefault="001D07FB" w:rsidP="00B01BDD">
            <w:pPr>
              <w:spacing w:line="360" w:lineRule="auto"/>
              <w:jc w:val="both"/>
              <w:rPr>
                <w:bCs/>
                <w:sz w:val="28"/>
                <w:szCs w:val="28"/>
              </w:rPr>
            </w:pPr>
            <w:r w:rsidRPr="00B20E64">
              <w:rPr>
                <w:bCs/>
                <w:sz w:val="28"/>
                <w:szCs w:val="28"/>
              </w:rPr>
              <w:t xml:space="preserve">Угол поворота КВ, </w:t>
            </w:r>
            <w:r w:rsidRPr="00B20E64">
              <w:rPr>
                <w:sz w:val="28"/>
                <w:szCs w:val="28"/>
              </w:rPr>
              <w:t>φ</w:t>
            </w:r>
            <w:r w:rsidRPr="00B20E64">
              <w:rPr>
                <w:bCs/>
                <w:sz w:val="28"/>
                <w:szCs w:val="28"/>
              </w:rPr>
              <w:t xml:space="preserve"> ПКВ</w:t>
            </w:r>
          </w:p>
        </w:tc>
        <w:tc>
          <w:tcPr>
            <w:tcW w:w="0" w:type="auto"/>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1D07FB" w:rsidRPr="00B20E64" w:rsidRDefault="001D07FB" w:rsidP="00B01BDD">
            <w:pPr>
              <w:spacing w:line="360" w:lineRule="auto"/>
              <w:jc w:val="both"/>
              <w:rPr>
                <w:bCs/>
                <w:sz w:val="28"/>
                <w:szCs w:val="28"/>
              </w:rPr>
            </w:pPr>
            <w:r w:rsidRPr="00B20E64">
              <w:rPr>
                <w:bCs/>
                <w:sz w:val="28"/>
                <w:szCs w:val="28"/>
              </w:rPr>
              <w:t>Ход поршня</w:t>
            </w:r>
          </w:p>
        </w:tc>
        <w:tc>
          <w:tcPr>
            <w:tcW w:w="0" w:type="auto"/>
            <w:tcBorders>
              <w:top w:val="nil"/>
              <w:left w:val="nil"/>
              <w:bottom w:val="single" w:sz="8" w:space="0" w:color="auto"/>
              <w:right w:val="single" w:sz="8" w:space="0" w:color="auto"/>
            </w:tcBorders>
            <w:shd w:val="clear" w:color="auto" w:fill="auto"/>
            <w:noWrap/>
            <w:vAlign w:val="center"/>
            <w:hideMark/>
          </w:tcPr>
          <w:p w:rsidR="001D07FB" w:rsidRPr="00B20E64" w:rsidRDefault="001D07FB" w:rsidP="00B01BDD">
            <w:pPr>
              <w:spacing w:line="360" w:lineRule="auto"/>
              <w:jc w:val="both"/>
              <w:rPr>
                <w:bCs/>
                <w:sz w:val="28"/>
                <w:szCs w:val="28"/>
              </w:rPr>
            </w:pPr>
            <w:r w:rsidRPr="00B20E64">
              <w:rPr>
                <w:bCs/>
                <w:sz w:val="28"/>
                <w:szCs w:val="28"/>
              </w:rPr>
              <w:t>Давление</w:t>
            </w:r>
          </w:p>
        </w:tc>
      </w:tr>
      <w:tr w:rsidR="001D07FB" w:rsidRPr="00B20E64" w:rsidTr="009B7B4A">
        <w:trPr>
          <w:cantSplit/>
          <w:trHeight w:val="795"/>
          <w:jc w:val="center"/>
        </w:trPr>
        <w:tc>
          <w:tcPr>
            <w:tcW w:w="0" w:type="auto"/>
            <w:vMerge/>
            <w:tcBorders>
              <w:top w:val="nil"/>
              <w:left w:val="single" w:sz="8" w:space="0" w:color="auto"/>
              <w:bottom w:val="single" w:sz="8" w:space="0" w:color="000000"/>
              <w:right w:val="single" w:sz="8" w:space="0" w:color="auto"/>
            </w:tcBorders>
            <w:vAlign w:val="center"/>
            <w:hideMark/>
          </w:tcPr>
          <w:p w:rsidR="001D07FB" w:rsidRPr="00B20E64" w:rsidRDefault="001D07FB" w:rsidP="00B01BDD">
            <w:pPr>
              <w:spacing w:line="360" w:lineRule="auto"/>
              <w:jc w:val="both"/>
              <w:rPr>
                <w:sz w:val="28"/>
                <w:szCs w:val="28"/>
              </w:rPr>
            </w:pPr>
          </w:p>
        </w:tc>
        <w:tc>
          <w:tcPr>
            <w:tcW w:w="0" w:type="auto"/>
            <w:tcBorders>
              <w:top w:val="nil"/>
              <w:left w:val="nil"/>
              <w:bottom w:val="single" w:sz="8" w:space="0" w:color="auto"/>
              <w:right w:val="single" w:sz="8" w:space="0" w:color="auto"/>
            </w:tcBorders>
            <w:shd w:val="clear" w:color="auto" w:fill="auto"/>
            <w:vAlign w:val="center"/>
            <w:hideMark/>
          </w:tcPr>
          <w:p w:rsidR="001D07FB" w:rsidRPr="00B20E64" w:rsidRDefault="001D07FB" w:rsidP="00B01BDD">
            <w:pPr>
              <w:spacing w:line="360" w:lineRule="auto"/>
              <w:jc w:val="both"/>
              <w:rPr>
                <w:sz w:val="28"/>
                <w:szCs w:val="28"/>
              </w:rPr>
            </w:pPr>
            <w:r w:rsidRPr="00B20E64">
              <w:rPr>
                <w:sz w:val="28"/>
                <w:szCs w:val="28"/>
              </w:rPr>
              <w:t>φ</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rsidR="001D07FB" w:rsidRPr="00B20E64" w:rsidRDefault="001D07FB" w:rsidP="00B01BDD">
            <w:pPr>
              <w:spacing w:line="360" w:lineRule="auto"/>
              <w:jc w:val="both"/>
              <w:rPr>
                <w:sz w:val="28"/>
                <w:szCs w:val="28"/>
              </w:rPr>
            </w:pPr>
            <w:r w:rsidRPr="00B20E64">
              <w:rPr>
                <w:sz w:val="28"/>
                <w:szCs w:val="28"/>
              </w:rPr>
              <w:t>Относит. мертвых точек</w:t>
            </w:r>
          </w:p>
        </w:tc>
        <w:tc>
          <w:tcPr>
            <w:tcW w:w="0" w:type="auto"/>
            <w:tcBorders>
              <w:top w:val="nil"/>
              <w:left w:val="nil"/>
              <w:bottom w:val="single" w:sz="8" w:space="0" w:color="auto"/>
              <w:right w:val="single" w:sz="8" w:space="0" w:color="auto"/>
            </w:tcBorders>
            <w:shd w:val="clear" w:color="auto" w:fill="auto"/>
            <w:vAlign w:val="center"/>
            <w:hideMark/>
          </w:tcPr>
          <w:p w:rsidR="001D07FB" w:rsidRPr="00B20E64" w:rsidRDefault="001D07FB" w:rsidP="00B01BDD">
            <w:pPr>
              <w:spacing w:line="360" w:lineRule="auto"/>
              <w:jc w:val="both"/>
              <w:rPr>
                <w:iCs/>
                <w:sz w:val="28"/>
                <w:szCs w:val="28"/>
              </w:rPr>
            </w:pPr>
            <w:r w:rsidRPr="00B20E64">
              <w:rPr>
                <w:iCs/>
                <w:sz w:val="28"/>
                <w:szCs w:val="28"/>
              </w:rPr>
              <w:t>S</w:t>
            </w:r>
            <w:r w:rsidRPr="00B20E64">
              <w:rPr>
                <w:iCs/>
                <w:sz w:val="28"/>
                <w:szCs w:val="28"/>
                <w:vertAlign w:val="subscript"/>
              </w:rPr>
              <w:t>x</w:t>
            </w:r>
            <w:r w:rsidRPr="00B20E64">
              <w:rPr>
                <w:sz w:val="28"/>
                <w:szCs w:val="28"/>
              </w:rPr>
              <w:t>,</w:t>
            </w:r>
            <w:r w:rsidRPr="00B20E64">
              <w:rPr>
                <w:sz w:val="28"/>
                <w:szCs w:val="28"/>
              </w:rPr>
              <w:br/>
              <w:t xml:space="preserve"> мм</w:t>
            </w:r>
          </w:p>
        </w:tc>
        <w:tc>
          <w:tcPr>
            <w:tcW w:w="0" w:type="auto"/>
            <w:tcBorders>
              <w:top w:val="nil"/>
              <w:left w:val="nil"/>
              <w:bottom w:val="single" w:sz="8" w:space="0" w:color="auto"/>
              <w:right w:val="single" w:sz="8" w:space="0" w:color="auto"/>
            </w:tcBorders>
            <w:shd w:val="clear" w:color="auto" w:fill="auto"/>
            <w:vAlign w:val="center"/>
            <w:hideMark/>
          </w:tcPr>
          <w:p w:rsidR="001D07FB" w:rsidRPr="00B20E64" w:rsidRDefault="001D07FB" w:rsidP="00B01BDD">
            <w:pPr>
              <w:spacing w:line="360" w:lineRule="auto"/>
              <w:jc w:val="both"/>
              <w:rPr>
                <w:iCs/>
                <w:sz w:val="28"/>
                <w:szCs w:val="28"/>
              </w:rPr>
            </w:pPr>
            <w:r w:rsidRPr="00B20E64">
              <w:rPr>
                <w:iCs/>
                <w:sz w:val="28"/>
                <w:szCs w:val="28"/>
              </w:rPr>
              <w:t>S</w:t>
            </w:r>
            <w:r w:rsidRPr="00B20E64">
              <w:rPr>
                <w:iCs/>
                <w:sz w:val="28"/>
                <w:szCs w:val="28"/>
                <w:vertAlign w:val="subscript"/>
              </w:rPr>
              <w:t>c</w:t>
            </w:r>
            <w:r w:rsidRPr="00B20E64">
              <w:rPr>
                <w:iCs/>
                <w:sz w:val="28"/>
                <w:szCs w:val="28"/>
              </w:rPr>
              <w:t>+S</w:t>
            </w:r>
            <w:r w:rsidRPr="00B20E64">
              <w:rPr>
                <w:sz w:val="28"/>
                <w:szCs w:val="28"/>
                <w:vertAlign w:val="subscript"/>
              </w:rPr>
              <w:t>x</w:t>
            </w:r>
            <w:r w:rsidRPr="00B20E64">
              <w:rPr>
                <w:sz w:val="28"/>
                <w:szCs w:val="28"/>
              </w:rPr>
              <w:t xml:space="preserve">, мм </w:t>
            </w:r>
          </w:p>
        </w:tc>
        <w:tc>
          <w:tcPr>
            <w:tcW w:w="0" w:type="auto"/>
            <w:tcBorders>
              <w:top w:val="nil"/>
              <w:left w:val="nil"/>
              <w:bottom w:val="single" w:sz="8" w:space="0" w:color="auto"/>
              <w:right w:val="single" w:sz="8" w:space="0" w:color="auto"/>
            </w:tcBorders>
            <w:shd w:val="clear" w:color="auto" w:fill="auto"/>
            <w:vAlign w:val="center"/>
            <w:hideMark/>
          </w:tcPr>
          <w:p w:rsidR="001D07FB" w:rsidRPr="00B20E64" w:rsidRDefault="001D07FB" w:rsidP="00B01BDD">
            <w:pPr>
              <w:spacing w:line="360" w:lineRule="auto"/>
              <w:jc w:val="both"/>
              <w:rPr>
                <w:iCs/>
                <w:sz w:val="28"/>
                <w:szCs w:val="28"/>
              </w:rPr>
            </w:pPr>
            <w:r w:rsidRPr="00B20E64">
              <w:rPr>
                <w:iCs/>
                <w:sz w:val="28"/>
                <w:szCs w:val="28"/>
              </w:rPr>
              <w:t>р</w:t>
            </w:r>
            <w:r w:rsidRPr="00B20E64">
              <w:rPr>
                <w:iCs/>
                <w:sz w:val="28"/>
                <w:szCs w:val="28"/>
                <w:vertAlign w:val="subscript"/>
              </w:rPr>
              <w:t>x</w:t>
            </w:r>
            <w:r w:rsidRPr="00B20E64">
              <w:rPr>
                <w:sz w:val="28"/>
                <w:szCs w:val="28"/>
              </w:rPr>
              <w:t>, МПа</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r</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ВМТ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0,0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7,7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0,115</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b"</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20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после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18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2,4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10,1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0,095</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a</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180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НМТ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180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115,0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122,7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0,095</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a"</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260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после НМТ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46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101,8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109,4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0,127</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f</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325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до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36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16,4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24,1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1,745</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e</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350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до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36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16,4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24,1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2,958</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c'</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sz w:val="28"/>
                <w:szCs w:val="28"/>
              </w:rPr>
            </w:pPr>
            <w:r w:rsidRPr="00B20E64">
              <w:rPr>
                <w:sz w:val="28"/>
                <w:szCs w:val="28"/>
              </w:rPr>
              <w:t xml:space="preserve">360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ВМТ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0,0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7,7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4,935</w:t>
            </w:r>
          </w:p>
        </w:tc>
      </w:tr>
      <w:tr w:rsidR="001D07FB" w:rsidRPr="00B20E64" w:rsidTr="009B7B4A">
        <w:trPr>
          <w:cantSplit/>
          <w:trHeight w:val="420"/>
          <w:jc w:val="center"/>
        </w:trPr>
        <w:tc>
          <w:tcPr>
            <w:tcW w:w="0" w:type="auto"/>
            <w:tcBorders>
              <w:top w:val="single" w:sz="4" w:space="0" w:color="auto"/>
              <w:left w:val="single" w:sz="8"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z</w:t>
            </w:r>
            <w:r w:rsidRPr="00B20E64">
              <w:rPr>
                <w:sz w:val="28"/>
                <w:szCs w:val="28"/>
                <w:vertAlign w:val="subscript"/>
              </w:rPr>
              <w:t>д</w:t>
            </w:r>
          </w:p>
        </w:tc>
        <w:tc>
          <w:tcPr>
            <w:tcW w:w="0" w:type="auto"/>
            <w:tcBorders>
              <w:top w:val="single" w:sz="4" w:space="0" w:color="auto"/>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367 </w:t>
            </w:r>
          </w:p>
        </w:tc>
        <w:tc>
          <w:tcPr>
            <w:tcW w:w="0" w:type="auto"/>
            <w:tcBorders>
              <w:top w:val="single" w:sz="4" w:space="0" w:color="auto"/>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после ВМТ</w:t>
            </w:r>
          </w:p>
        </w:tc>
        <w:tc>
          <w:tcPr>
            <w:tcW w:w="0" w:type="auto"/>
            <w:tcBorders>
              <w:top w:val="single" w:sz="4" w:space="0" w:color="auto"/>
              <w:left w:val="nil"/>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12 </w:t>
            </w:r>
          </w:p>
        </w:tc>
        <w:tc>
          <w:tcPr>
            <w:tcW w:w="0" w:type="auto"/>
            <w:tcBorders>
              <w:top w:val="single" w:sz="4" w:space="0" w:color="auto"/>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1,6 </w:t>
            </w:r>
          </w:p>
        </w:tc>
        <w:tc>
          <w:tcPr>
            <w:tcW w:w="0" w:type="auto"/>
            <w:tcBorders>
              <w:top w:val="single" w:sz="4" w:space="0" w:color="auto"/>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9,2 </w:t>
            </w:r>
          </w:p>
        </w:tc>
        <w:tc>
          <w:tcPr>
            <w:tcW w:w="0" w:type="auto"/>
            <w:tcBorders>
              <w:top w:val="single" w:sz="4" w:space="0" w:color="auto"/>
              <w:left w:val="nil"/>
              <w:right w:val="single" w:sz="8"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8,755</w:t>
            </w:r>
          </w:p>
        </w:tc>
      </w:tr>
      <w:tr w:rsidR="001D07FB" w:rsidRPr="00B20E64" w:rsidTr="009B7B4A">
        <w:trPr>
          <w:cantSplit/>
          <w:trHeight w:val="375"/>
          <w:jc w:val="center"/>
        </w:trPr>
        <w:tc>
          <w:tcPr>
            <w:tcW w:w="0" w:type="auto"/>
            <w:tcBorders>
              <w:left w:val="single" w:sz="8"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z"</w:t>
            </w:r>
          </w:p>
        </w:tc>
        <w:tc>
          <w:tcPr>
            <w:tcW w:w="0" w:type="auto"/>
            <w:tcBorders>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378 </w:t>
            </w:r>
          </w:p>
        </w:tc>
        <w:tc>
          <w:tcPr>
            <w:tcW w:w="0" w:type="auto"/>
            <w:tcBorders>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после ВМТ</w:t>
            </w:r>
          </w:p>
        </w:tc>
        <w:tc>
          <w:tcPr>
            <w:tcW w:w="0" w:type="auto"/>
            <w:tcBorders>
              <w:left w:val="nil"/>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18 </w:t>
            </w:r>
          </w:p>
        </w:tc>
        <w:tc>
          <w:tcPr>
            <w:tcW w:w="0" w:type="auto"/>
            <w:tcBorders>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3,5 </w:t>
            </w:r>
          </w:p>
        </w:tc>
        <w:tc>
          <w:tcPr>
            <w:tcW w:w="0" w:type="auto"/>
            <w:tcBorders>
              <w:left w:val="nil"/>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11,2 </w:t>
            </w:r>
          </w:p>
        </w:tc>
        <w:tc>
          <w:tcPr>
            <w:tcW w:w="0" w:type="auto"/>
            <w:tcBorders>
              <w:left w:val="nil"/>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5,120</w:t>
            </w:r>
          </w:p>
        </w:tc>
      </w:tr>
      <w:tr w:rsidR="001D07FB" w:rsidRPr="00B20E64" w:rsidTr="009B7B4A">
        <w:trPr>
          <w:cantSplit/>
          <w:trHeight w:val="375"/>
          <w:jc w:val="center"/>
        </w:trPr>
        <w:tc>
          <w:tcPr>
            <w:tcW w:w="0" w:type="auto"/>
            <w:tcBorders>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b'</w:t>
            </w:r>
          </w:p>
        </w:tc>
        <w:tc>
          <w:tcPr>
            <w:tcW w:w="0" w:type="auto"/>
            <w:tcBorders>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495 </w:t>
            </w:r>
          </w:p>
        </w:tc>
        <w:tc>
          <w:tcPr>
            <w:tcW w:w="0" w:type="auto"/>
            <w:tcBorders>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до НМТ</w:t>
            </w:r>
          </w:p>
        </w:tc>
        <w:tc>
          <w:tcPr>
            <w:tcW w:w="0" w:type="auto"/>
            <w:tcBorders>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56 </w:t>
            </w:r>
          </w:p>
        </w:tc>
        <w:tc>
          <w:tcPr>
            <w:tcW w:w="0" w:type="auto"/>
            <w:tcBorders>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91,7 </w:t>
            </w:r>
          </w:p>
        </w:tc>
        <w:tc>
          <w:tcPr>
            <w:tcW w:w="0" w:type="auto"/>
            <w:tcBorders>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99,4 </w:t>
            </w:r>
          </w:p>
        </w:tc>
        <w:tc>
          <w:tcPr>
            <w:tcW w:w="0" w:type="auto"/>
            <w:tcBorders>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0,506</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b</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sz w:val="28"/>
                <w:szCs w:val="28"/>
              </w:rPr>
            </w:pPr>
            <w:r w:rsidRPr="00B20E64">
              <w:rPr>
                <w:sz w:val="28"/>
                <w:szCs w:val="28"/>
              </w:rPr>
              <w:t xml:space="preserve">540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НМТ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115,0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122,7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0,225</w:t>
            </w:r>
          </w:p>
        </w:tc>
      </w:tr>
      <w:tr w:rsidR="001D07FB" w:rsidRPr="00B20E64" w:rsidTr="009B7B4A">
        <w:trPr>
          <w:cantSplit/>
          <w:trHeight w:val="40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lastRenderedPageBreak/>
              <w:t>p</w:t>
            </w:r>
            <w:r w:rsidRPr="00B20E64">
              <w:rPr>
                <w:iCs/>
                <w:sz w:val="28"/>
                <w:szCs w:val="28"/>
                <w:vertAlign w:val="subscript"/>
              </w:rPr>
              <w:t>r</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560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после НМТ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18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113,5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121,2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0,115</w:t>
            </w:r>
          </w:p>
        </w:tc>
      </w:tr>
      <w:tr w:rsidR="001D07FB" w:rsidRPr="00B20E64" w:rsidTr="009B7B4A">
        <w:trPr>
          <w:cantSplit/>
          <w:trHeight w:val="375"/>
          <w:jc w:val="center"/>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a'</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685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до ВМТ</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16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4,3 </w:t>
            </w:r>
          </w:p>
        </w:tc>
        <w:tc>
          <w:tcPr>
            <w:tcW w:w="0" w:type="auto"/>
            <w:tcBorders>
              <w:top w:val="nil"/>
              <w:left w:val="nil"/>
              <w:bottom w:val="single" w:sz="4"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12,0 </w:t>
            </w:r>
          </w:p>
        </w:tc>
        <w:tc>
          <w:tcPr>
            <w:tcW w:w="0" w:type="auto"/>
            <w:tcBorders>
              <w:top w:val="nil"/>
              <w:left w:val="nil"/>
              <w:bottom w:val="single" w:sz="4"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bCs/>
                <w:sz w:val="28"/>
                <w:szCs w:val="28"/>
              </w:rPr>
            </w:pPr>
            <w:r w:rsidRPr="00B20E64">
              <w:rPr>
                <w:bCs/>
                <w:sz w:val="28"/>
                <w:szCs w:val="28"/>
              </w:rPr>
              <w:t>0,115</w:t>
            </w:r>
          </w:p>
        </w:tc>
      </w:tr>
      <w:tr w:rsidR="001D07FB" w:rsidRPr="00B20E64" w:rsidTr="009B7B4A">
        <w:trPr>
          <w:cantSplit/>
          <w:trHeight w:val="390"/>
          <w:jc w:val="center"/>
        </w:trPr>
        <w:tc>
          <w:tcPr>
            <w:tcW w:w="0" w:type="auto"/>
            <w:tcBorders>
              <w:top w:val="nil"/>
              <w:left w:val="single" w:sz="8" w:space="0" w:color="auto"/>
              <w:bottom w:val="single" w:sz="8"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iCs/>
                <w:sz w:val="28"/>
                <w:szCs w:val="28"/>
              </w:rPr>
            </w:pPr>
            <w:r w:rsidRPr="00B20E64">
              <w:rPr>
                <w:iCs/>
                <w:sz w:val="28"/>
                <w:szCs w:val="28"/>
              </w:rPr>
              <w:t>r</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sz w:val="28"/>
                <w:szCs w:val="28"/>
              </w:rPr>
            </w:pPr>
            <w:r w:rsidRPr="00B20E64">
              <w:rPr>
                <w:sz w:val="28"/>
                <w:szCs w:val="28"/>
              </w:rPr>
              <w:t xml:space="preserve">720 </w:t>
            </w:r>
          </w:p>
        </w:tc>
        <w:tc>
          <w:tcPr>
            <w:tcW w:w="0" w:type="auto"/>
            <w:tcBorders>
              <w:top w:val="nil"/>
              <w:left w:val="nil"/>
              <w:bottom w:val="single" w:sz="8"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ВМТ</w:t>
            </w:r>
          </w:p>
        </w:tc>
        <w:tc>
          <w:tcPr>
            <w:tcW w:w="0" w:type="auto"/>
            <w:tcBorders>
              <w:top w:val="nil"/>
              <w:left w:val="nil"/>
              <w:bottom w:val="single" w:sz="4" w:space="0" w:color="auto"/>
              <w:right w:val="single" w:sz="4" w:space="0" w:color="auto"/>
            </w:tcBorders>
            <w:shd w:val="clear" w:color="000000" w:fill="C0C0C0"/>
            <w:noWrap/>
            <w:vAlign w:val="center"/>
            <w:hideMark/>
          </w:tcPr>
          <w:p w:rsidR="001D07FB" w:rsidRPr="00B20E64" w:rsidRDefault="001D07FB" w:rsidP="00B01BDD">
            <w:pPr>
              <w:spacing w:line="360" w:lineRule="auto"/>
              <w:jc w:val="both"/>
              <w:rPr>
                <w:rFonts w:ascii="Arial" w:hAnsi="Arial" w:cs="Arial"/>
                <w:sz w:val="28"/>
                <w:szCs w:val="28"/>
              </w:rPr>
            </w:pPr>
            <w:r w:rsidRPr="00B20E64">
              <w:rPr>
                <w:rFonts w:ascii="Arial" w:hAnsi="Arial" w:cs="Arial"/>
                <w:sz w:val="28"/>
                <w:szCs w:val="28"/>
              </w:rPr>
              <w:t xml:space="preserve">0 </w:t>
            </w:r>
          </w:p>
        </w:tc>
        <w:tc>
          <w:tcPr>
            <w:tcW w:w="0" w:type="auto"/>
            <w:tcBorders>
              <w:top w:val="nil"/>
              <w:left w:val="nil"/>
              <w:bottom w:val="single" w:sz="8"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0,0 </w:t>
            </w:r>
          </w:p>
        </w:tc>
        <w:tc>
          <w:tcPr>
            <w:tcW w:w="0" w:type="auto"/>
            <w:tcBorders>
              <w:top w:val="nil"/>
              <w:left w:val="nil"/>
              <w:bottom w:val="single" w:sz="8" w:space="0" w:color="auto"/>
              <w:right w:val="single" w:sz="4"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 xml:space="preserve">7,7 </w:t>
            </w:r>
          </w:p>
        </w:tc>
        <w:tc>
          <w:tcPr>
            <w:tcW w:w="0" w:type="auto"/>
            <w:tcBorders>
              <w:top w:val="nil"/>
              <w:left w:val="nil"/>
              <w:bottom w:val="single" w:sz="8" w:space="0" w:color="auto"/>
              <w:right w:val="single" w:sz="8" w:space="0" w:color="auto"/>
            </w:tcBorders>
            <w:shd w:val="clear" w:color="000000" w:fill="FFFFFF"/>
            <w:noWrap/>
            <w:vAlign w:val="center"/>
            <w:hideMark/>
          </w:tcPr>
          <w:p w:rsidR="001D07FB" w:rsidRPr="00B20E64" w:rsidRDefault="001D07FB" w:rsidP="00B01BDD">
            <w:pPr>
              <w:spacing w:line="360" w:lineRule="auto"/>
              <w:jc w:val="both"/>
              <w:rPr>
                <w:sz w:val="28"/>
                <w:szCs w:val="28"/>
              </w:rPr>
            </w:pPr>
            <w:r w:rsidRPr="00B20E64">
              <w:rPr>
                <w:sz w:val="28"/>
                <w:szCs w:val="28"/>
              </w:rPr>
              <w:t>0,115</w:t>
            </w:r>
          </w:p>
        </w:tc>
      </w:tr>
    </w:tbl>
    <w:p w:rsidR="001D07FB" w:rsidRPr="00B20E64" w:rsidRDefault="001D07FB" w:rsidP="00B01BDD">
      <w:pPr>
        <w:spacing w:line="360" w:lineRule="auto"/>
        <w:jc w:val="both"/>
        <w:rPr>
          <w:sz w:val="28"/>
          <w:szCs w:val="28"/>
        </w:rPr>
      </w:pPr>
    </w:p>
    <w:p w:rsidR="001D07FB" w:rsidRPr="00B20E64" w:rsidRDefault="003B6782" w:rsidP="00B01BDD">
      <w:pPr>
        <w:spacing w:line="360" w:lineRule="auto"/>
        <w:jc w:val="center"/>
        <w:rPr>
          <w:sz w:val="28"/>
          <w:szCs w:val="28"/>
        </w:rPr>
      </w:pPr>
      <w:r w:rsidRPr="00B20E64">
        <w:rPr>
          <w:noProof/>
          <w:sz w:val="28"/>
          <w:szCs w:val="28"/>
        </w:rPr>
        <w:drawing>
          <wp:inline distT="0" distB="0" distL="0" distR="0" wp14:anchorId="7761645E" wp14:editId="6E545345">
            <wp:extent cx="5250180" cy="3048000"/>
            <wp:effectExtent l="0" t="0" r="762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D07FB" w:rsidRPr="00B20E64" w:rsidRDefault="001D07FB" w:rsidP="00B01BDD">
      <w:pPr>
        <w:spacing w:line="360" w:lineRule="auto"/>
        <w:jc w:val="center"/>
        <w:rPr>
          <w:sz w:val="28"/>
          <w:szCs w:val="28"/>
        </w:rPr>
      </w:pPr>
      <w:r w:rsidRPr="00B20E64">
        <w:rPr>
          <w:sz w:val="28"/>
          <w:szCs w:val="28"/>
        </w:rPr>
        <w:t>Рис.1.4 Фазы газораспределения</w:t>
      </w:r>
    </w:p>
    <w:p w:rsidR="001D07FB" w:rsidRPr="00B20E64" w:rsidRDefault="001D07FB" w:rsidP="00B01BDD">
      <w:pPr>
        <w:spacing w:line="360" w:lineRule="auto"/>
        <w:jc w:val="both"/>
        <w:rPr>
          <w:sz w:val="28"/>
          <w:szCs w:val="28"/>
        </w:rPr>
      </w:pPr>
    </w:p>
    <w:p w:rsidR="001D07FB" w:rsidRPr="00B20E64" w:rsidRDefault="001D07FB" w:rsidP="00B01BDD">
      <w:pPr>
        <w:pStyle w:val="0"/>
      </w:pPr>
      <w:r w:rsidRPr="00B20E64">
        <w:t xml:space="preserve">Фазы газораспределения определяют моменты начала открытия и конца закрытия впускных и выпускных клапанов, выраженных в градусах ПКВ относительно соответствующих мёртвых точек. </w:t>
      </w:r>
    </w:p>
    <w:p w:rsidR="001D07FB" w:rsidRPr="00B20E64" w:rsidRDefault="001D07FB" w:rsidP="00B01BDD">
      <w:pPr>
        <w:spacing w:line="360" w:lineRule="auto"/>
        <w:jc w:val="right"/>
        <w:rPr>
          <w:sz w:val="28"/>
          <w:szCs w:val="28"/>
        </w:rPr>
      </w:pPr>
      <w:r w:rsidRPr="00B20E64">
        <w:rPr>
          <w:sz w:val="28"/>
          <w:szCs w:val="28"/>
        </w:rPr>
        <w:t>Табл.1.6 Фазы газораспределения</w:t>
      </w:r>
    </w:p>
    <w:tbl>
      <w:tblPr>
        <w:tblStyle w:val="TableNormal"/>
        <w:tblW w:w="0" w:type="auto"/>
        <w:jc w:val="center"/>
        <w:tblLook w:val="01E0" w:firstRow="1" w:lastRow="1" w:firstColumn="1" w:lastColumn="1" w:noHBand="0" w:noVBand="0"/>
      </w:tblPr>
      <w:tblGrid>
        <w:gridCol w:w="548"/>
        <w:gridCol w:w="5954"/>
        <w:gridCol w:w="1559"/>
      </w:tblGrid>
      <w:tr w:rsidR="001D07FB" w:rsidRPr="00B20E64" w:rsidTr="001C2243">
        <w:trPr>
          <w:trHeight w:hRule="exact" w:val="718"/>
          <w:tblHeader/>
          <w:jc w:val="center"/>
        </w:trPr>
        <w:tc>
          <w:tcPr>
            <w:tcW w:w="548" w:type="dxa"/>
            <w:tcBorders>
              <w:top w:val="single" w:sz="15" w:space="0" w:color="000000"/>
              <w:left w:val="single" w:sz="15" w:space="0" w:color="000000"/>
              <w:bottom w:val="single" w:sz="8" w:space="0" w:color="000000"/>
              <w:right w:val="single" w:sz="8" w:space="0" w:color="000000"/>
            </w:tcBorders>
            <w:vAlign w:val="center"/>
          </w:tcPr>
          <w:p w:rsidR="001D07FB" w:rsidRPr="00B20E64" w:rsidRDefault="001D07FB" w:rsidP="00B01BDD">
            <w:pPr>
              <w:pStyle w:val="TableParagraph"/>
              <w:spacing w:before="7" w:line="360" w:lineRule="auto"/>
              <w:jc w:val="both"/>
              <w:rPr>
                <w:rFonts w:ascii="Arial" w:eastAsia="Arial" w:hAnsi="Arial" w:cs="Arial"/>
                <w:sz w:val="28"/>
                <w:szCs w:val="28"/>
                <w:lang w:val="ru-RU"/>
              </w:rPr>
            </w:pPr>
            <w:r w:rsidRPr="00B20E64">
              <w:rPr>
                <w:rFonts w:ascii="Symbol" w:eastAsia="Symbol" w:hAnsi="Symbol" w:cs="Symbol"/>
                <w:spacing w:val="-2"/>
                <w:position w:val="5"/>
                <w:sz w:val="28"/>
                <w:szCs w:val="28"/>
              </w:rPr>
              <w:t></w:t>
            </w:r>
            <w:r w:rsidRPr="00B20E64">
              <w:rPr>
                <w:rFonts w:ascii="Arial" w:eastAsia="Arial" w:hAnsi="Arial" w:cs="Arial"/>
                <w:spacing w:val="-2"/>
                <w:sz w:val="28"/>
                <w:szCs w:val="28"/>
              </w:rPr>
              <w:t>a</w:t>
            </w:r>
            <w:r w:rsidRPr="00B20E64">
              <w:rPr>
                <w:rFonts w:ascii="Arial" w:eastAsia="Arial" w:hAnsi="Arial" w:cs="Arial"/>
                <w:spacing w:val="-2"/>
                <w:sz w:val="28"/>
                <w:szCs w:val="28"/>
                <w:lang w:val="ru-RU"/>
              </w:rPr>
              <w:t>'</w:t>
            </w:r>
          </w:p>
        </w:tc>
        <w:tc>
          <w:tcPr>
            <w:tcW w:w="5954" w:type="dxa"/>
            <w:tcBorders>
              <w:top w:val="single" w:sz="15" w:space="0" w:color="000000"/>
              <w:left w:val="single" w:sz="8" w:space="0" w:color="000000"/>
              <w:bottom w:val="single" w:sz="8" w:space="0" w:color="000000"/>
              <w:right w:val="single" w:sz="8" w:space="0" w:color="000000"/>
            </w:tcBorders>
            <w:vAlign w:val="center"/>
          </w:tcPr>
          <w:p w:rsidR="001D07FB" w:rsidRPr="00B20E64" w:rsidRDefault="001D07FB" w:rsidP="00B01BDD">
            <w:pPr>
              <w:spacing w:line="360" w:lineRule="auto"/>
              <w:jc w:val="both"/>
              <w:rPr>
                <w:rFonts w:eastAsia="Arial"/>
                <w:sz w:val="28"/>
                <w:szCs w:val="28"/>
                <w:lang w:val="ru-RU"/>
              </w:rPr>
            </w:pPr>
            <w:r w:rsidRPr="00B20E64">
              <w:rPr>
                <w:sz w:val="28"/>
                <w:szCs w:val="28"/>
                <w:lang w:val="ru-RU"/>
              </w:rPr>
              <w:t>Угол опережения открытия впускного клапана</w:t>
            </w:r>
          </w:p>
        </w:tc>
        <w:tc>
          <w:tcPr>
            <w:tcW w:w="1559" w:type="dxa"/>
            <w:tcBorders>
              <w:top w:val="single" w:sz="15" w:space="0" w:color="000000"/>
              <w:left w:val="single" w:sz="8" w:space="0" w:color="000000"/>
              <w:bottom w:val="single" w:sz="8" w:space="0" w:color="000000"/>
              <w:right w:val="single" w:sz="15" w:space="0" w:color="000000"/>
            </w:tcBorders>
            <w:vAlign w:val="center"/>
          </w:tcPr>
          <w:p w:rsidR="001D07FB" w:rsidRPr="00B20E64" w:rsidRDefault="003B6782" w:rsidP="00B01BDD">
            <w:pPr>
              <w:spacing w:line="360" w:lineRule="auto"/>
              <w:jc w:val="both"/>
              <w:rPr>
                <w:rFonts w:eastAsia="Arial"/>
                <w:sz w:val="28"/>
                <w:szCs w:val="28"/>
                <w:lang w:val="ru-RU"/>
              </w:rPr>
            </w:pPr>
            <w:r w:rsidRPr="00B20E64">
              <w:rPr>
                <w:sz w:val="28"/>
                <w:szCs w:val="28"/>
                <w:lang w:val="ru-RU"/>
              </w:rPr>
              <w:t>16</w:t>
            </w:r>
            <w:r w:rsidR="001D07FB" w:rsidRPr="00B20E64">
              <w:rPr>
                <w:sz w:val="28"/>
                <w:szCs w:val="28"/>
                <w:lang w:val="ru-RU"/>
              </w:rPr>
              <w:t xml:space="preserve"> </w:t>
            </w:r>
            <w:r w:rsidR="001D07FB" w:rsidRPr="00B20E64">
              <w:rPr>
                <w:sz w:val="28"/>
                <w:szCs w:val="28"/>
              </w:rPr>
              <w:t>[</w:t>
            </w:r>
            <w:r w:rsidR="001D07FB" w:rsidRPr="00B20E64">
              <w:rPr>
                <w:bCs/>
                <w:sz w:val="28"/>
                <w:szCs w:val="28"/>
                <w:lang w:val="el-GR"/>
              </w:rPr>
              <w:t>φ</w:t>
            </w:r>
            <w:r w:rsidR="001D07FB" w:rsidRPr="00B20E64">
              <w:rPr>
                <w:bCs/>
                <w:sz w:val="28"/>
                <w:szCs w:val="28"/>
              </w:rPr>
              <w:t>,°ПКВ ]</w:t>
            </w:r>
          </w:p>
        </w:tc>
      </w:tr>
      <w:tr w:rsidR="001D07FB" w:rsidRPr="00B20E64" w:rsidTr="001C2243">
        <w:trPr>
          <w:trHeight w:hRule="exact" w:val="821"/>
          <w:tblHeader/>
          <w:jc w:val="center"/>
        </w:trPr>
        <w:tc>
          <w:tcPr>
            <w:tcW w:w="548" w:type="dxa"/>
            <w:tcBorders>
              <w:top w:val="single" w:sz="8" w:space="0" w:color="000000"/>
              <w:left w:val="single" w:sz="15" w:space="0" w:color="000000"/>
              <w:bottom w:val="single" w:sz="8" w:space="0" w:color="000000"/>
              <w:right w:val="single" w:sz="8" w:space="0" w:color="000000"/>
            </w:tcBorders>
            <w:vAlign w:val="center"/>
          </w:tcPr>
          <w:p w:rsidR="001D07FB" w:rsidRPr="00B20E64" w:rsidRDefault="001D07FB" w:rsidP="00B01BDD">
            <w:pPr>
              <w:pStyle w:val="TableParagraph"/>
              <w:spacing w:before="6" w:line="360" w:lineRule="auto"/>
              <w:jc w:val="both"/>
              <w:rPr>
                <w:rFonts w:ascii="Arial" w:eastAsia="Arial" w:hAnsi="Arial" w:cs="Arial"/>
                <w:sz w:val="28"/>
                <w:szCs w:val="28"/>
                <w:lang w:val="ru-RU"/>
              </w:rPr>
            </w:pPr>
            <w:r w:rsidRPr="00B20E64">
              <w:rPr>
                <w:rFonts w:ascii="Symbol" w:eastAsia="Symbol" w:hAnsi="Symbol" w:cs="Symbol"/>
                <w:spacing w:val="-2"/>
                <w:position w:val="5"/>
                <w:sz w:val="28"/>
                <w:szCs w:val="28"/>
              </w:rPr>
              <w:t></w:t>
            </w:r>
            <w:r w:rsidRPr="00B20E64">
              <w:rPr>
                <w:rFonts w:ascii="Arial" w:eastAsia="Arial" w:hAnsi="Arial" w:cs="Arial"/>
                <w:spacing w:val="-2"/>
                <w:sz w:val="28"/>
                <w:szCs w:val="28"/>
              </w:rPr>
              <w:t>a</w:t>
            </w:r>
            <w:r w:rsidRPr="00B20E64">
              <w:rPr>
                <w:rFonts w:ascii="Arial" w:eastAsia="Arial" w:hAnsi="Arial" w:cs="Arial"/>
                <w:spacing w:val="-2"/>
                <w:sz w:val="28"/>
                <w:szCs w:val="28"/>
                <w:lang w:val="ru-RU"/>
              </w:rPr>
              <w:t>"</w:t>
            </w:r>
          </w:p>
        </w:tc>
        <w:tc>
          <w:tcPr>
            <w:tcW w:w="5954" w:type="dxa"/>
            <w:tcBorders>
              <w:top w:val="single" w:sz="8" w:space="0" w:color="000000"/>
              <w:left w:val="single" w:sz="8" w:space="0" w:color="000000"/>
              <w:bottom w:val="single" w:sz="8" w:space="0" w:color="000000"/>
              <w:right w:val="single" w:sz="8" w:space="0" w:color="000000"/>
            </w:tcBorders>
            <w:vAlign w:val="center"/>
          </w:tcPr>
          <w:p w:rsidR="001D07FB" w:rsidRPr="00B20E64" w:rsidRDefault="001D07FB" w:rsidP="00B01BDD">
            <w:pPr>
              <w:spacing w:line="360" w:lineRule="auto"/>
              <w:jc w:val="both"/>
              <w:rPr>
                <w:rFonts w:eastAsia="Arial"/>
                <w:sz w:val="28"/>
                <w:szCs w:val="28"/>
                <w:lang w:val="ru-RU"/>
              </w:rPr>
            </w:pPr>
            <w:r w:rsidRPr="00B20E64">
              <w:rPr>
                <w:sz w:val="28"/>
                <w:szCs w:val="28"/>
                <w:lang w:val="ru-RU"/>
              </w:rPr>
              <w:t>Угол запаздывания закрытия впускного клапана</w:t>
            </w:r>
          </w:p>
        </w:tc>
        <w:tc>
          <w:tcPr>
            <w:tcW w:w="1559" w:type="dxa"/>
            <w:tcBorders>
              <w:top w:val="single" w:sz="8" w:space="0" w:color="000000"/>
              <w:left w:val="single" w:sz="8" w:space="0" w:color="000000"/>
              <w:bottom w:val="single" w:sz="8" w:space="0" w:color="000000"/>
              <w:right w:val="single" w:sz="15" w:space="0" w:color="000000"/>
            </w:tcBorders>
            <w:vAlign w:val="center"/>
          </w:tcPr>
          <w:p w:rsidR="001D07FB" w:rsidRPr="00B20E64" w:rsidRDefault="003B6782" w:rsidP="00B01BDD">
            <w:pPr>
              <w:spacing w:line="360" w:lineRule="auto"/>
              <w:jc w:val="both"/>
              <w:rPr>
                <w:rFonts w:eastAsia="Arial"/>
                <w:sz w:val="28"/>
                <w:szCs w:val="28"/>
                <w:lang w:val="ru-RU"/>
              </w:rPr>
            </w:pPr>
            <w:r w:rsidRPr="00B20E64">
              <w:rPr>
                <w:sz w:val="28"/>
                <w:szCs w:val="28"/>
                <w:lang w:val="ru-RU"/>
              </w:rPr>
              <w:t>46</w:t>
            </w:r>
            <w:r w:rsidR="001D07FB" w:rsidRPr="00B20E64">
              <w:rPr>
                <w:sz w:val="28"/>
                <w:szCs w:val="28"/>
                <w:lang w:val="ru-RU"/>
              </w:rPr>
              <w:t xml:space="preserve"> </w:t>
            </w:r>
            <w:r w:rsidR="001D07FB" w:rsidRPr="00B20E64">
              <w:rPr>
                <w:sz w:val="28"/>
                <w:szCs w:val="28"/>
              </w:rPr>
              <w:t>[</w:t>
            </w:r>
            <w:r w:rsidR="001D07FB" w:rsidRPr="00B20E64">
              <w:rPr>
                <w:bCs/>
                <w:sz w:val="28"/>
                <w:szCs w:val="28"/>
                <w:lang w:val="el-GR"/>
              </w:rPr>
              <w:t>φ</w:t>
            </w:r>
            <w:r w:rsidR="001D07FB" w:rsidRPr="00B20E64">
              <w:rPr>
                <w:bCs/>
                <w:sz w:val="28"/>
                <w:szCs w:val="28"/>
              </w:rPr>
              <w:t>,°ПКВ]</w:t>
            </w:r>
          </w:p>
        </w:tc>
      </w:tr>
      <w:tr w:rsidR="001D07FB" w:rsidRPr="00B20E64" w:rsidTr="001C2243">
        <w:trPr>
          <w:trHeight w:hRule="exact" w:val="704"/>
          <w:tblHeader/>
          <w:jc w:val="center"/>
        </w:trPr>
        <w:tc>
          <w:tcPr>
            <w:tcW w:w="548" w:type="dxa"/>
            <w:tcBorders>
              <w:top w:val="single" w:sz="8" w:space="0" w:color="000000"/>
              <w:left w:val="single" w:sz="15" w:space="0" w:color="000000"/>
              <w:bottom w:val="single" w:sz="8" w:space="0" w:color="000000"/>
              <w:right w:val="single" w:sz="8" w:space="0" w:color="000000"/>
            </w:tcBorders>
            <w:vAlign w:val="center"/>
          </w:tcPr>
          <w:p w:rsidR="001D07FB" w:rsidRPr="00B20E64" w:rsidRDefault="001D07FB" w:rsidP="00B01BDD">
            <w:pPr>
              <w:pStyle w:val="TableParagraph"/>
              <w:spacing w:before="6" w:line="360" w:lineRule="auto"/>
              <w:jc w:val="both"/>
              <w:rPr>
                <w:rFonts w:ascii="Arial" w:eastAsia="Arial" w:hAnsi="Arial" w:cs="Arial"/>
                <w:sz w:val="28"/>
                <w:szCs w:val="28"/>
              </w:rPr>
            </w:pPr>
            <w:r w:rsidRPr="00B20E64">
              <w:rPr>
                <w:rFonts w:ascii="Symbol" w:eastAsia="Symbol" w:hAnsi="Symbol" w:cs="Symbol"/>
                <w:spacing w:val="-2"/>
                <w:position w:val="5"/>
                <w:sz w:val="28"/>
                <w:szCs w:val="28"/>
              </w:rPr>
              <w:t></w:t>
            </w:r>
            <w:r w:rsidRPr="00B20E64">
              <w:rPr>
                <w:rFonts w:ascii="Arial" w:eastAsia="Arial" w:hAnsi="Arial" w:cs="Arial"/>
                <w:spacing w:val="-2"/>
                <w:sz w:val="28"/>
                <w:szCs w:val="28"/>
              </w:rPr>
              <w:t>b'</w:t>
            </w:r>
          </w:p>
        </w:tc>
        <w:tc>
          <w:tcPr>
            <w:tcW w:w="5954" w:type="dxa"/>
            <w:tcBorders>
              <w:top w:val="single" w:sz="8" w:space="0" w:color="000000"/>
              <w:left w:val="single" w:sz="8" w:space="0" w:color="000000"/>
              <w:bottom w:val="single" w:sz="8" w:space="0" w:color="000000"/>
              <w:right w:val="single" w:sz="8" w:space="0" w:color="000000"/>
            </w:tcBorders>
            <w:vAlign w:val="center"/>
          </w:tcPr>
          <w:p w:rsidR="001D07FB" w:rsidRPr="00B20E64" w:rsidRDefault="001D07FB" w:rsidP="00B01BDD">
            <w:pPr>
              <w:spacing w:line="360" w:lineRule="auto"/>
              <w:jc w:val="both"/>
              <w:rPr>
                <w:rFonts w:eastAsia="Arial"/>
                <w:sz w:val="28"/>
                <w:szCs w:val="28"/>
                <w:lang w:val="ru-RU"/>
              </w:rPr>
            </w:pPr>
            <w:r w:rsidRPr="00B20E64">
              <w:rPr>
                <w:sz w:val="28"/>
                <w:szCs w:val="28"/>
                <w:lang w:val="ru-RU"/>
              </w:rPr>
              <w:t>Угол опережения открытия выпускного клапана</w:t>
            </w:r>
          </w:p>
        </w:tc>
        <w:tc>
          <w:tcPr>
            <w:tcW w:w="1559" w:type="dxa"/>
            <w:tcBorders>
              <w:top w:val="single" w:sz="8" w:space="0" w:color="000000"/>
              <w:left w:val="single" w:sz="8" w:space="0" w:color="000000"/>
              <w:bottom w:val="single" w:sz="8" w:space="0" w:color="000000"/>
              <w:right w:val="single" w:sz="15" w:space="0" w:color="000000"/>
            </w:tcBorders>
            <w:vAlign w:val="center"/>
          </w:tcPr>
          <w:p w:rsidR="001D07FB" w:rsidRPr="00B20E64" w:rsidRDefault="003B6782" w:rsidP="00B01BDD">
            <w:pPr>
              <w:spacing w:line="360" w:lineRule="auto"/>
              <w:jc w:val="both"/>
              <w:rPr>
                <w:rFonts w:eastAsia="Arial"/>
                <w:sz w:val="28"/>
                <w:szCs w:val="28"/>
              </w:rPr>
            </w:pPr>
            <w:r w:rsidRPr="00B20E64">
              <w:rPr>
                <w:sz w:val="28"/>
                <w:szCs w:val="28"/>
                <w:lang w:val="ru-RU"/>
              </w:rPr>
              <w:t>56</w:t>
            </w:r>
            <w:r w:rsidR="001D07FB" w:rsidRPr="00B20E64">
              <w:rPr>
                <w:sz w:val="28"/>
                <w:szCs w:val="28"/>
              </w:rPr>
              <w:t xml:space="preserve"> [</w:t>
            </w:r>
            <w:r w:rsidR="001D07FB" w:rsidRPr="00B20E64">
              <w:rPr>
                <w:bCs/>
                <w:sz w:val="28"/>
                <w:szCs w:val="28"/>
                <w:lang w:val="el-GR"/>
              </w:rPr>
              <w:t>φ</w:t>
            </w:r>
            <w:r w:rsidR="001D07FB" w:rsidRPr="00B20E64">
              <w:rPr>
                <w:bCs/>
                <w:sz w:val="28"/>
                <w:szCs w:val="28"/>
              </w:rPr>
              <w:t>,°ПКВ]</w:t>
            </w:r>
          </w:p>
        </w:tc>
      </w:tr>
      <w:tr w:rsidR="001D07FB" w:rsidRPr="00B20E64" w:rsidTr="001C2243">
        <w:trPr>
          <w:trHeight w:hRule="exact" w:val="857"/>
          <w:tblHeader/>
          <w:jc w:val="center"/>
        </w:trPr>
        <w:tc>
          <w:tcPr>
            <w:tcW w:w="548" w:type="dxa"/>
            <w:tcBorders>
              <w:top w:val="single" w:sz="8" w:space="0" w:color="000000"/>
              <w:left w:val="single" w:sz="15" w:space="0" w:color="000000"/>
              <w:bottom w:val="single" w:sz="15" w:space="0" w:color="000000"/>
              <w:right w:val="single" w:sz="8" w:space="0" w:color="000000"/>
            </w:tcBorders>
            <w:vAlign w:val="center"/>
          </w:tcPr>
          <w:p w:rsidR="001D07FB" w:rsidRPr="00B20E64" w:rsidRDefault="001D07FB" w:rsidP="00B01BDD">
            <w:pPr>
              <w:pStyle w:val="TableParagraph"/>
              <w:spacing w:before="15" w:line="360" w:lineRule="auto"/>
              <w:jc w:val="both"/>
              <w:rPr>
                <w:rFonts w:ascii="Arial" w:eastAsia="Arial" w:hAnsi="Arial" w:cs="Arial"/>
                <w:sz w:val="28"/>
                <w:szCs w:val="28"/>
              </w:rPr>
            </w:pPr>
            <w:r w:rsidRPr="00B20E64">
              <w:rPr>
                <w:rFonts w:ascii="Symbol" w:eastAsia="Symbol" w:hAnsi="Symbol" w:cs="Symbol"/>
                <w:spacing w:val="-2"/>
                <w:position w:val="5"/>
                <w:sz w:val="28"/>
                <w:szCs w:val="28"/>
              </w:rPr>
              <w:t></w:t>
            </w:r>
            <w:r w:rsidRPr="00B20E64">
              <w:rPr>
                <w:rFonts w:ascii="Arial" w:eastAsia="Arial" w:hAnsi="Arial" w:cs="Arial"/>
                <w:spacing w:val="-2"/>
                <w:sz w:val="28"/>
                <w:szCs w:val="28"/>
              </w:rPr>
              <w:t>b"</w:t>
            </w:r>
          </w:p>
        </w:tc>
        <w:tc>
          <w:tcPr>
            <w:tcW w:w="5954" w:type="dxa"/>
            <w:tcBorders>
              <w:top w:val="single" w:sz="8" w:space="0" w:color="000000"/>
              <w:left w:val="single" w:sz="8" w:space="0" w:color="000000"/>
              <w:bottom w:val="single" w:sz="15" w:space="0" w:color="000000"/>
              <w:right w:val="single" w:sz="8" w:space="0" w:color="000000"/>
            </w:tcBorders>
            <w:vAlign w:val="center"/>
          </w:tcPr>
          <w:p w:rsidR="001D07FB" w:rsidRPr="00B20E64" w:rsidRDefault="001D07FB" w:rsidP="00B01BDD">
            <w:pPr>
              <w:spacing w:line="360" w:lineRule="auto"/>
              <w:jc w:val="both"/>
              <w:rPr>
                <w:rFonts w:eastAsia="Arial"/>
                <w:sz w:val="28"/>
                <w:szCs w:val="28"/>
                <w:lang w:val="ru-RU"/>
              </w:rPr>
            </w:pPr>
            <w:r w:rsidRPr="00B20E64">
              <w:rPr>
                <w:sz w:val="28"/>
                <w:szCs w:val="28"/>
                <w:lang w:val="ru-RU"/>
              </w:rPr>
              <w:t>Угол запаздывания закрытия выпускного клапана</w:t>
            </w:r>
          </w:p>
        </w:tc>
        <w:tc>
          <w:tcPr>
            <w:tcW w:w="1559" w:type="dxa"/>
            <w:tcBorders>
              <w:top w:val="single" w:sz="8" w:space="0" w:color="000000"/>
              <w:left w:val="single" w:sz="8" w:space="0" w:color="000000"/>
              <w:bottom w:val="single" w:sz="15" w:space="0" w:color="000000"/>
              <w:right w:val="single" w:sz="15" w:space="0" w:color="000000"/>
            </w:tcBorders>
            <w:vAlign w:val="center"/>
          </w:tcPr>
          <w:p w:rsidR="001D07FB" w:rsidRPr="00B20E64" w:rsidRDefault="003B6782" w:rsidP="00B01BDD">
            <w:pPr>
              <w:spacing w:line="360" w:lineRule="auto"/>
              <w:jc w:val="both"/>
              <w:rPr>
                <w:sz w:val="28"/>
                <w:szCs w:val="28"/>
              </w:rPr>
            </w:pPr>
            <w:r w:rsidRPr="00B20E64">
              <w:rPr>
                <w:sz w:val="28"/>
                <w:szCs w:val="28"/>
                <w:lang w:val="ru-RU"/>
              </w:rPr>
              <w:t>18</w:t>
            </w:r>
            <w:r w:rsidR="001D07FB" w:rsidRPr="00B20E64">
              <w:rPr>
                <w:sz w:val="28"/>
                <w:szCs w:val="28"/>
              </w:rPr>
              <w:t xml:space="preserve"> [</w:t>
            </w:r>
            <w:r w:rsidR="001D07FB" w:rsidRPr="00B20E64">
              <w:rPr>
                <w:bCs/>
                <w:sz w:val="28"/>
                <w:szCs w:val="28"/>
                <w:lang w:val="el-GR"/>
              </w:rPr>
              <w:t>φ</w:t>
            </w:r>
            <w:r w:rsidR="001D07FB" w:rsidRPr="00B20E64">
              <w:rPr>
                <w:bCs/>
                <w:sz w:val="28"/>
                <w:szCs w:val="28"/>
              </w:rPr>
              <w:t>,°ПКВ]</w:t>
            </w:r>
          </w:p>
          <w:p w:rsidR="001D07FB" w:rsidRPr="00B20E64" w:rsidRDefault="001D07FB" w:rsidP="00B01BDD">
            <w:pPr>
              <w:spacing w:line="360" w:lineRule="auto"/>
              <w:jc w:val="both"/>
              <w:rPr>
                <w:rFonts w:eastAsia="Arial"/>
                <w:sz w:val="28"/>
                <w:szCs w:val="28"/>
              </w:rPr>
            </w:pPr>
          </w:p>
        </w:tc>
      </w:tr>
    </w:tbl>
    <w:p w:rsidR="001D07FB" w:rsidRPr="00B20E64" w:rsidRDefault="001D07FB" w:rsidP="00B01BDD">
      <w:pPr>
        <w:spacing w:line="360" w:lineRule="auto"/>
        <w:jc w:val="both"/>
        <w:rPr>
          <w:sz w:val="28"/>
          <w:szCs w:val="28"/>
        </w:rPr>
      </w:pPr>
    </w:p>
    <w:p w:rsidR="003B6782" w:rsidRPr="00B20E64" w:rsidRDefault="003B6782" w:rsidP="00B01BDD">
      <w:pPr>
        <w:spacing w:line="360" w:lineRule="auto"/>
        <w:jc w:val="right"/>
        <w:rPr>
          <w:sz w:val="28"/>
          <w:szCs w:val="28"/>
        </w:rPr>
      </w:pPr>
      <w:r w:rsidRPr="00B20E64">
        <w:rPr>
          <w:sz w:val="28"/>
          <w:szCs w:val="28"/>
        </w:rPr>
        <w:t>Табл.1.7 Промежуточные точки диаграммы</w:t>
      </w:r>
    </w:p>
    <w:tbl>
      <w:tblPr>
        <w:tblW w:w="0" w:type="auto"/>
        <w:jc w:val="center"/>
        <w:tblLook w:val="04A0" w:firstRow="1" w:lastRow="0" w:firstColumn="1" w:lastColumn="0" w:noHBand="0" w:noVBand="1"/>
      </w:tblPr>
      <w:tblGrid>
        <w:gridCol w:w="1188"/>
        <w:gridCol w:w="1496"/>
        <w:gridCol w:w="1392"/>
        <w:gridCol w:w="1188"/>
        <w:gridCol w:w="1496"/>
        <w:gridCol w:w="1392"/>
      </w:tblGrid>
      <w:tr w:rsidR="003B6782" w:rsidRPr="00B20E64" w:rsidTr="009B7B4A">
        <w:trPr>
          <w:trHeight w:val="375"/>
          <w:jc w:val="center"/>
        </w:trPr>
        <w:tc>
          <w:tcPr>
            <w:tcW w:w="0" w:type="auto"/>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3B6782" w:rsidRPr="00B20E64" w:rsidRDefault="003B6782" w:rsidP="00B01BDD">
            <w:pPr>
              <w:spacing w:line="360" w:lineRule="auto"/>
              <w:jc w:val="both"/>
              <w:rPr>
                <w:bCs/>
                <w:color w:val="000000"/>
                <w:sz w:val="28"/>
                <w:szCs w:val="28"/>
              </w:rPr>
            </w:pPr>
            <w:r w:rsidRPr="00B20E64">
              <w:rPr>
                <w:bCs/>
                <w:color w:val="000000"/>
                <w:sz w:val="28"/>
                <w:szCs w:val="28"/>
              </w:rPr>
              <w:t>ПРОМЕЖУТОЧНЫЕ ТОЧКИ ИНДИКАТОРНОЙ ДИАГРАММЫ</w:t>
            </w:r>
          </w:p>
        </w:tc>
      </w:tr>
      <w:tr w:rsidR="003B6782" w:rsidRPr="00B20E64" w:rsidTr="009B7B4A">
        <w:trPr>
          <w:trHeight w:val="581"/>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bCs/>
                <w:sz w:val="28"/>
                <w:szCs w:val="28"/>
                <w:lang w:val="el-GR"/>
              </w:rPr>
            </w:pPr>
          </w:p>
          <w:p w:rsidR="003B6782" w:rsidRPr="00B20E64" w:rsidRDefault="003B6782" w:rsidP="00B01BDD">
            <w:pPr>
              <w:spacing w:line="360" w:lineRule="auto"/>
              <w:jc w:val="both"/>
              <w:rPr>
                <w:sz w:val="28"/>
                <w:szCs w:val="28"/>
              </w:rPr>
            </w:pPr>
            <w:r w:rsidRPr="00B20E64">
              <w:rPr>
                <w:bCs/>
                <w:sz w:val="28"/>
                <w:szCs w:val="28"/>
                <w:lang w:val="el-GR"/>
              </w:rPr>
              <w:t>φ</w:t>
            </w:r>
            <w:r w:rsidRPr="00B20E64">
              <w:rPr>
                <w:bCs/>
                <w:sz w:val="28"/>
                <w:szCs w:val="28"/>
              </w:rPr>
              <w:t>,°ПКВ</w:t>
            </w:r>
          </w:p>
          <w:p w:rsidR="003B6782" w:rsidRPr="00B20E64" w:rsidRDefault="003B6782" w:rsidP="00B01BDD">
            <w:pPr>
              <w:spacing w:line="360" w:lineRule="auto"/>
              <w:jc w:val="both"/>
              <w:rPr>
                <w:rFonts w:ascii="Symbol" w:hAnsi="Symbol"/>
                <w:sz w:val="28"/>
                <w:szCs w:val="28"/>
              </w:rPr>
            </w:pPr>
          </w:p>
        </w:tc>
        <w:tc>
          <w:tcPr>
            <w:tcW w:w="0" w:type="auto"/>
            <w:tcBorders>
              <w:top w:val="nil"/>
              <w:left w:val="nil"/>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iCs/>
                <w:sz w:val="28"/>
                <w:szCs w:val="28"/>
              </w:rPr>
            </w:pPr>
            <w:r w:rsidRPr="00B20E64">
              <w:rPr>
                <w:iCs/>
                <w:sz w:val="28"/>
                <w:szCs w:val="28"/>
              </w:rPr>
              <w:t>S</w:t>
            </w:r>
            <w:r w:rsidRPr="00B20E64">
              <w:rPr>
                <w:iCs/>
                <w:sz w:val="28"/>
                <w:szCs w:val="28"/>
                <w:vertAlign w:val="subscript"/>
              </w:rPr>
              <w:t>c</w:t>
            </w:r>
            <w:r w:rsidRPr="00B20E64">
              <w:rPr>
                <w:iCs/>
                <w:sz w:val="28"/>
                <w:szCs w:val="28"/>
              </w:rPr>
              <w:t>+x</w:t>
            </w:r>
            <w:r w:rsidRPr="00B20E64">
              <w:rPr>
                <w:sz w:val="28"/>
                <w:szCs w:val="28"/>
              </w:rPr>
              <w:t>, [мм]</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iCs/>
                <w:sz w:val="28"/>
                <w:szCs w:val="28"/>
              </w:rPr>
            </w:pPr>
            <w:r w:rsidRPr="00B20E64">
              <w:rPr>
                <w:iCs/>
                <w:sz w:val="28"/>
                <w:szCs w:val="28"/>
              </w:rPr>
              <w:t>p</w:t>
            </w:r>
            <w:r w:rsidRPr="00B20E64">
              <w:rPr>
                <w:sz w:val="28"/>
                <w:szCs w:val="28"/>
                <w:vertAlign w:val="subscript"/>
              </w:rPr>
              <w:t>г</w:t>
            </w:r>
            <w:r w:rsidRPr="00B20E64">
              <w:rPr>
                <w:sz w:val="28"/>
                <w:szCs w:val="28"/>
              </w:rPr>
              <w:t>, [МПа]</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bCs/>
                <w:sz w:val="28"/>
                <w:szCs w:val="28"/>
                <w:lang w:val="el-GR"/>
              </w:rPr>
            </w:pPr>
          </w:p>
          <w:p w:rsidR="003B6782" w:rsidRPr="00B20E64" w:rsidRDefault="003B6782" w:rsidP="00B01BDD">
            <w:pPr>
              <w:spacing w:line="360" w:lineRule="auto"/>
              <w:jc w:val="both"/>
              <w:rPr>
                <w:sz w:val="28"/>
                <w:szCs w:val="28"/>
              </w:rPr>
            </w:pPr>
            <w:r w:rsidRPr="00B20E64">
              <w:rPr>
                <w:bCs/>
                <w:sz w:val="28"/>
                <w:szCs w:val="28"/>
                <w:lang w:val="el-GR"/>
              </w:rPr>
              <w:t>φ</w:t>
            </w:r>
            <w:r w:rsidRPr="00B20E64">
              <w:rPr>
                <w:bCs/>
                <w:sz w:val="28"/>
                <w:szCs w:val="28"/>
              </w:rPr>
              <w:t>,°ПКВ</w:t>
            </w:r>
          </w:p>
          <w:p w:rsidR="003B6782" w:rsidRPr="00B20E64" w:rsidRDefault="003B6782" w:rsidP="00B01BDD">
            <w:pPr>
              <w:spacing w:line="360" w:lineRule="auto"/>
              <w:jc w:val="both"/>
              <w:rPr>
                <w:sz w:val="28"/>
                <w:szCs w:val="28"/>
              </w:rPr>
            </w:pPr>
          </w:p>
        </w:tc>
        <w:tc>
          <w:tcPr>
            <w:tcW w:w="0" w:type="auto"/>
            <w:tcBorders>
              <w:top w:val="nil"/>
              <w:left w:val="nil"/>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iCs/>
                <w:sz w:val="28"/>
                <w:szCs w:val="28"/>
              </w:rPr>
            </w:pPr>
            <w:r w:rsidRPr="00B20E64">
              <w:rPr>
                <w:iCs/>
                <w:sz w:val="28"/>
                <w:szCs w:val="28"/>
              </w:rPr>
              <w:t>S</w:t>
            </w:r>
            <w:r w:rsidRPr="00B20E64">
              <w:rPr>
                <w:iCs/>
                <w:sz w:val="28"/>
                <w:szCs w:val="28"/>
                <w:vertAlign w:val="subscript"/>
              </w:rPr>
              <w:t>c</w:t>
            </w:r>
            <w:r w:rsidRPr="00B20E64">
              <w:rPr>
                <w:iCs/>
                <w:sz w:val="28"/>
                <w:szCs w:val="28"/>
              </w:rPr>
              <w:t>+x</w:t>
            </w:r>
            <w:r w:rsidRPr="00B20E64">
              <w:rPr>
                <w:sz w:val="28"/>
                <w:szCs w:val="28"/>
              </w:rPr>
              <w:t>, [мм]</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iCs/>
                <w:sz w:val="28"/>
                <w:szCs w:val="28"/>
              </w:rPr>
            </w:pPr>
            <w:r w:rsidRPr="00B20E64">
              <w:rPr>
                <w:iCs/>
                <w:sz w:val="28"/>
                <w:szCs w:val="28"/>
              </w:rPr>
              <w:t>p</w:t>
            </w:r>
            <w:r w:rsidRPr="00B20E64">
              <w:rPr>
                <w:sz w:val="28"/>
                <w:szCs w:val="28"/>
                <w:vertAlign w:val="subscript"/>
              </w:rPr>
              <w:t>г</w:t>
            </w:r>
            <w:r w:rsidRPr="00B20E64">
              <w:rPr>
                <w:sz w:val="28"/>
                <w:szCs w:val="28"/>
              </w:rPr>
              <w:t>, [МПа]</w:t>
            </w:r>
          </w:p>
        </w:tc>
      </w:tr>
      <w:tr w:rsidR="003B6782" w:rsidRPr="00B20E64" w:rsidTr="009B7B4A">
        <w:trPr>
          <w:trHeight w:val="360"/>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7,7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365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7,9 </w:t>
            </w:r>
          </w:p>
        </w:tc>
        <w:tc>
          <w:tcPr>
            <w:tcW w:w="0" w:type="auto"/>
            <w:tcBorders>
              <w:top w:val="single" w:sz="4" w:space="0" w:color="auto"/>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6,152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8,8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8,401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17,2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375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8,127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28,1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380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12,0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6,413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41,9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385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14,3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5,120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57,1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390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17,2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4,087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90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405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28,1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2,206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86,9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420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41,9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1,341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99,4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435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57,1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0,910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135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450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72,5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0,676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150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116,8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465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86,9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0,539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165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121,2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480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99,4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0,455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180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122,7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0,399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195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121,2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0,097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510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116,8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0,341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210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116,8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0,102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121,2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0,283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540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122,7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0,225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240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99,4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0,127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555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121,2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255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86,9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0,153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116,8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0,196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585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285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57,1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0,273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600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99,4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300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41,9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0,419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615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86,9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315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28,1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0,725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630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72,5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330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17,2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1,370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645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57,1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345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2,958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660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41,9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350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8,8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3,801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675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28,1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9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355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7,9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4,592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690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17,2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6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lastRenderedPageBreak/>
              <w:t xml:space="preserve">360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7,7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4,935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705 </w:t>
            </w:r>
          </w:p>
        </w:tc>
        <w:tc>
          <w:tcPr>
            <w:tcW w:w="0" w:type="auto"/>
            <w:tcBorders>
              <w:top w:val="nil"/>
              <w:left w:val="nil"/>
              <w:bottom w:val="single" w:sz="4"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10,1 </w:t>
            </w:r>
          </w:p>
        </w:tc>
        <w:tc>
          <w:tcPr>
            <w:tcW w:w="0" w:type="auto"/>
            <w:tcBorders>
              <w:top w:val="nil"/>
              <w:left w:val="nil"/>
              <w:bottom w:val="single" w:sz="4"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r w:rsidR="003B6782" w:rsidRPr="00B20E64" w:rsidTr="009B7B4A">
        <w:trPr>
          <w:trHeight w:val="375"/>
          <w:jc w:val="center"/>
        </w:trPr>
        <w:tc>
          <w:tcPr>
            <w:tcW w:w="0" w:type="auto"/>
            <w:tcBorders>
              <w:top w:val="nil"/>
              <w:left w:val="single" w:sz="8" w:space="0" w:color="auto"/>
              <w:bottom w:val="single" w:sz="8"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720 </w:t>
            </w:r>
          </w:p>
        </w:tc>
        <w:tc>
          <w:tcPr>
            <w:tcW w:w="0" w:type="auto"/>
            <w:tcBorders>
              <w:top w:val="nil"/>
              <w:left w:val="nil"/>
              <w:bottom w:val="single" w:sz="8" w:space="0" w:color="auto"/>
              <w:right w:val="single" w:sz="4"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7,7 </w:t>
            </w:r>
          </w:p>
        </w:tc>
        <w:tc>
          <w:tcPr>
            <w:tcW w:w="0" w:type="auto"/>
            <w:tcBorders>
              <w:top w:val="nil"/>
              <w:left w:val="nil"/>
              <w:bottom w:val="single" w:sz="8" w:space="0" w:color="auto"/>
              <w:right w:val="single" w:sz="8" w:space="0" w:color="auto"/>
            </w:tcBorders>
            <w:shd w:val="clear" w:color="auto" w:fill="auto"/>
            <w:noWrap/>
            <w:vAlign w:val="center"/>
            <w:hideMark/>
          </w:tcPr>
          <w:p w:rsidR="003B6782" w:rsidRPr="00B20E64" w:rsidRDefault="003B6782" w:rsidP="00B01BDD">
            <w:pPr>
              <w:spacing w:line="360" w:lineRule="auto"/>
              <w:jc w:val="both"/>
              <w:rPr>
                <w:sz w:val="28"/>
                <w:szCs w:val="28"/>
              </w:rPr>
            </w:pPr>
            <w:r w:rsidRPr="00B20E64">
              <w:rPr>
                <w:sz w:val="28"/>
                <w:szCs w:val="28"/>
              </w:rPr>
              <w:t xml:space="preserve">0,115 </w:t>
            </w:r>
          </w:p>
        </w:tc>
      </w:tr>
    </w:tbl>
    <w:p w:rsidR="003B6782" w:rsidRPr="00B20E64" w:rsidRDefault="003B6782" w:rsidP="00B01BDD">
      <w:pPr>
        <w:spacing w:line="360" w:lineRule="auto"/>
        <w:jc w:val="center"/>
        <w:rPr>
          <w:sz w:val="28"/>
          <w:szCs w:val="28"/>
        </w:rPr>
      </w:pPr>
      <w:r w:rsidRPr="00B20E64">
        <w:rPr>
          <w:noProof/>
          <w:sz w:val="28"/>
          <w:szCs w:val="28"/>
        </w:rPr>
        <w:drawing>
          <wp:inline distT="0" distB="0" distL="0" distR="0" wp14:anchorId="340B7847" wp14:editId="3711F929">
            <wp:extent cx="5940425" cy="7722870"/>
            <wp:effectExtent l="0" t="0" r="3175" b="1143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B6782" w:rsidRPr="00B20E64" w:rsidRDefault="003B6782" w:rsidP="00B01BDD">
      <w:pPr>
        <w:spacing w:line="360" w:lineRule="auto"/>
        <w:jc w:val="both"/>
        <w:rPr>
          <w:sz w:val="28"/>
          <w:szCs w:val="28"/>
        </w:rPr>
      </w:pPr>
    </w:p>
    <w:p w:rsidR="003B6782" w:rsidRPr="00B20E64" w:rsidRDefault="003B6782" w:rsidP="00B01BDD">
      <w:pPr>
        <w:spacing w:line="360" w:lineRule="auto"/>
        <w:jc w:val="center"/>
        <w:rPr>
          <w:sz w:val="28"/>
          <w:szCs w:val="28"/>
        </w:rPr>
        <w:sectPr w:rsidR="003B6782" w:rsidRPr="00B20E64" w:rsidSect="00B20E64">
          <w:footerReference w:type="default" r:id="rId14"/>
          <w:pgSz w:w="11907" w:h="16839" w:code="9"/>
          <w:pgMar w:top="1134" w:right="850" w:bottom="1134" w:left="1701" w:header="0" w:footer="523" w:gutter="0"/>
          <w:cols w:space="720"/>
          <w:titlePg/>
          <w:docGrid w:linePitch="326"/>
        </w:sectPr>
      </w:pPr>
      <w:r w:rsidRPr="00B20E64">
        <w:rPr>
          <w:rFonts w:eastAsia="Calibri"/>
          <w:sz w:val="28"/>
          <w:szCs w:val="28"/>
          <w:lang w:eastAsia="en-US"/>
        </w:rPr>
        <w:t>Рис.1.5. Индикаторная диаграмма</w:t>
      </w:r>
    </w:p>
    <w:p w:rsidR="009B7B4A" w:rsidRPr="00CC3E8D" w:rsidRDefault="009B7B4A" w:rsidP="00B01BDD">
      <w:pPr>
        <w:pStyle w:val="1"/>
        <w:spacing w:line="360" w:lineRule="auto"/>
        <w:jc w:val="center"/>
        <w:rPr>
          <w:rFonts w:ascii="Times New Roman" w:hAnsi="Times New Roman" w:cs="Times New Roman"/>
          <w:b/>
          <w:sz w:val="28"/>
          <w:szCs w:val="28"/>
        </w:rPr>
      </w:pPr>
      <w:bookmarkStart w:id="68" w:name="_Toc517891699"/>
      <w:bookmarkStart w:id="69" w:name="_Toc44131799"/>
      <w:bookmarkStart w:id="70" w:name="_Toc44304219"/>
      <w:bookmarkStart w:id="71" w:name="_Toc105949623"/>
      <w:r w:rsidRPr="00CC3E8D">
        <w:rPr>
          <w:rFonts w:ascii="Times New Roman" w:hAnsi="Times New Roman" w:cs="Times New Roman"/>
          <w:b/>
          <w:sz w:val="28"/>
          <w:szCs w:val="28"/>
        </w:rPr>
        <w:lastRenderedPageBreak/>
        <w:t>1.2. Динамический расчет двигателя</w:t>
      </w:r>
      <w:bookmarkEnd w:id="68"/>
      <w:bookmarkEnd w:id="69"/>
      <w:bookmarkEnd w:id="70"/>
      <w:bookmarkEnd w:id="71"/>
    </w:p>
    <w:p w:rsidR="009B7B4A" w:rsidRPr="00CC3E8D" w:rsidRDefault="009B7B4A" w:rsidP="00B01BDD">
      <w:pPr>
        <w:pStyle w:val="31"/>
        <w:outlineLvl w:val="1"/>
        <w:rPr>
          <w:color w:val="000000"/>
        </w:rPr>
      </w:pPr>
      <w:bookmarkStart w:id="72" w:name="_Toc44131800"/>
      <w:bookmarkStart w:id="73" w:name="_Toc44304220"/>
      <w:bookmarkStart w:id="74" w:name="_Toc105949624"/>
      <w:r w:rsidRPr="00CC3E8D">
        <w:t>1.2.1. Параметры проектируемого двигателя</w:t>
      </w:r>
      <w:bookmarkEnd w:id="72"/>
      <w:bookmarkEnd w:id="73"/>
      <w:bookmarkEnd w:id="74"/>
    </w:p>
    <w:p w:rsidR="009B7B4A" w:rsidRPr="00B20E64" w:rsidRDefault="009B7B4A" w:rsidP="00B01BDD">
      <w:pPr>
        <w:spacing w:line="360" w:lineRule="auto"/>
        <w:jc w:val="both"/>
        <w:rPr>
          <w:sz w:val="28"/>
          <w:szCs w:val="28"/>
        </w:rPr>
      </w:pPr>
    </w:p>
    <w:p w:rsidR="009B7B4A" w:rsidRPr="00B20E64" w:rsidRDefault="009B7B4A" w:rsidP="00B01BDD">
      <w:pPr>
        <w:spacing w:line="360" w:lineRule="auto"/>
        <w:ind w:firstLine="708"/>
        <w:jc w:val="both"/>
        <w:rPr>
          <w:color w:val="000000"/>
          <w:sz w:val="28"/>
          <w:szCs w:val="28"/>
        </w:rPr>
      </w:pPr>
      <w:r w:rsidRPr="00B20E64">
        <w:rPr>
          <w:color w:val="000000"/>
          <w:sz w:val="28"/>
          <w:szCs w:val="28"/>
        </w:rPr>
        <w:t>Целью расчёта является определение действующих на элементы кривошипно-шатунного механизма сил и моментов.</w:t>
      </w:r>
      <w:r w:rsidRPr="00B20E64">
        <w:rPr>
          <w:color w:val="000000"/>
          <w:sz w:val="28"/>
          <w:szCs w:val="28"/>
        </w:rPr>
        <w:br/>
        <w:t>Знание нагрузок необходимо для расчёта на прочность и износостойкость деталей проектируемого двигателя и расчёта подшипников коленчатого вала.</w:t>
      </w:r>
    </w:p>
    <w:p w:rsidR="009B7B4A" w:rsidRPr="00B20E64" w:rsidRDefault="009B7B4A" w:rsidP="00B01BDD">
      <w:pPr>
        <w:spacing w:line="360" w:lineRule="auto"/>
        <w:ind w:firstLine="708"/>
        <w:jc w:val="both"/>
        <w:rPr>
          <w:color w:val="000000"/>
          <w:sz w:val="28"/>
          <w:szCs w:val="28"/>
        </w:rPr>
      </w:pPr>
    </w:p>
    <w:p w:rsidR="009B7B4A" w:rsidRPr="00B20E64" w:rsidRDefault="009B7B4A" w:rsidP="00B01BDD">
      <w:pPr>
        <w:spacing w:line="360" w:lineRule="auto"/>
        <w:ind w:firstLine="1134"/>
        <w:jc w:val="right"/>
        <w:rPr>
          <w:bCs/>
          <w:color w:val="000000"/>
          <w:sz w:val="28"/>
          <w:szCs w:val="28"/>
        </w:rPr>
      </w:pPr>
      <w:r w:rsidRPr="00B20E64">
        <w:rPr>
          <w:bCs/>
          <w:color w:val="000000"/>
          <w:sz w:val="28"/>
          <w:szCs w:val="28"/>
        </w:rPr>
        <w:t>Табл. 1.8. Общие параметры проектируемого двигателя</w:t>
      </w:r>
    </w:p>
    <w:tbl>
      <w:tblPr>
        <w:tblStyle w:val="aa"/>
        <w:tblW w:w="8075" w:type="dxa"/>
        <w:jc w:val="center"/>
        <w:tblLook w:val="04A0" w:firstRow="1" w:lastRow="0" w:firstColumn="1" w:lastColumn="0" w:noHBand="0" w:noVBand="1"/>
      </w:tblPr>
      <w:tblGrid>
        <w:gridCol w:w="840"/>
        <w:gridCol w:w="4400"/>
        <w:gridCol w:w="1418"/>
        <w:gridCol w:w="1417"/>
      </w:tblGrid>
      <w:tr w:rsidR="009B7B4A" w:rsidRPr="00B20E64" w:rsidTr="009B7B4A">
        <w:trPr>
          <w:trHeight w:val="481"/>
          <w:jc w:val="center"/>
        </w:trPr>
        <w:tc>
          <w:tcPr>
            <w:tcW w:w="840" w:type="dxa"/>
          </w:tcPr>
          <w:p w:rsidR="009B7B4A" w:rsidRPr="00B20E64" w:rsidRDefault="009B7B4A" w:rsidP="00B01BDD">
            <w:pPr>
              <w:spacing w:line="360" w:lineRule="auto"/>
              <w:jc w:val="both"/>
              <w:rPr>
                <w:bCs/>
                <w:color w:val="000000"/>
                <w:sz w:val="28"/>
                <w:szCs w:val="28"/>
              </w:rPr>
            </w:pPr>
          </w:p>
        </w:tc>
        <w:tc>
          <w:tcPr>
            <w:tcW w:w="4400" w:type="dxa"/>
          </w:tcPr>
          <w:p w:rsidR="009B7B4A" w:rsidRPr="00B20E64" w:rsidRDefault="009B7B4A" w:rsidP="00B01BDD">
            <w:pPr>
              <w:spacing w:line="360" w:lineRule="auto"/>
              <w:jc w:val="both"/>
              <w:rPr>
                <w:bCs/>
                <w:color w:val="000000"/>
                <w:sz w:val="28"/>
                <w:szCs w:val="28"/>
              </w:rPr>
            </w:pPr>
            <w:r w:rsidRPr="00B20E64">
              <w:rPr>
                <w:bCs/>
                <w:color w:val="000000"/>
                <w:sz w:val="28"/>
                <w:szCs w:val="28"/>
              </w:rPr>
              <w:t>Тип двигателя</w:t>
            </w:r>
          </w:p>
        </w:tc>
        <w:tc>
          <w:tcPr>
            <w:tcW w:w="2835" w:type="dxa"/>
            <w:gridSpan w:val="2"/>
          </w:tcPr>
          <w:p w:rsidR="009B7B4A" w:rsidRPr="00B20E64" w:rsidRDefault="009B7B4A" w:rsidP="00B01BDD">
            <w:pPr>
              <w:spacing w:line="360" w:lineRule="auto"/>
              <w:jc w:val="both"/>
              <w:rPr>
                <w:bCs/>
                <w:color w:val="000000"/>
                <w:sz w:val="28"/>
                <w:szCs w:val="28"/>
              </w:rPr>
            </w:pPr>
            <w:r w:rsidRPr="00B20E64">
              <w:rPr>
                <w:bCs/>
                <w:color w:val="000000"/>
                <w:sz w:val="28"/>
                <w:szCs w:val="28"/>
              </w:rPr>
              <w:t>Дизель</w:t>
            </w:r>
          </w:p>
        </w:tc>
      </w:tr>
      <w:tr w:rsidR="009B7B4A" w:rsidRPr="00B20E64" w:rsidTr="009B7B4A">
        <w:trPr>
          <w:trHeight w:val="481"/>
          <w:jc w:val="center"/>
        </w:trPr>
        <w:tc>
          <w:tcPr>
            <w:tcW w:w="840" w:type="dxa"/>
          </w:tcPr>
          <w:p w:rsidR="009B7B4A" w:rsidRPr="00B20E64" w:rsidRDefault="009B7B4A" w:rsidP="00B01BDD">
            <w:pPr>
              <w:spacing w:line="360" w:lineRule="auto"/>
              <w:jc w:val="both"/>
              <w:rPr>
                <w:bCs/>
                <w:color w:val="000000"/>
                <w:sz w:val="28"/>
                <w:szCs w:val="28"/>
              </w:rPr>
            </w:pPr>
          </w:p>
        </w:tc>
        <w:tc>
          <w:tcPr>
            <w:tcW w:w="4400" w:type="dxa"/>
          </w:tcPr>
          <w:p w:rsidR="009B7B4A" w:rsidRPr="00B20E64" w:rsidRDefault="009B7B4A" w:rsidP="00B01BDD">
            <w:pPr>
              <w:spacing w:line="360" w:lineRule="auto"/>
              <w:jc w:val="both"/>
              <w:rPr>
                <w:bCs/>
                <w:color w:val="000000"/>
                <w:sz w:val="28"/>
                <w:szCs w:val="28"/>
              </w:rPr>
            </w:pPr>
            <w:r w:rsidRPr="00B20E64">
              <w:rPr>
                <w:bCs/>
                <w:color w:val="000000"/>
                <w:sz w:val="28"/>
                <w:szCs w:val="28"/>
              </w:rPr>
              <w:t>Тип компоновки двигателя</w:t>
            </w:r>
          </w:p>
        </w:tc>
        <w:tc>
          <w:tcPr>
            <w:tcW w:w="2835" w:type="dxa"/>
            <w:gridSpan w:val="2"/>
          </w:tcPr>
          <w:p w:rsidR="009B7B4A" w:rsidRPr="00B20E64" w:rsidRDefault="009B7B4A" w:rsidP="00B01BDD">
            <w:pPr>
              <w:spacing w:line="360" w:lineRule="auto"/>
              <w:jc w:val="both"/>
              <w:rPr>
                <w:bCs/>
                <w:color w:val="000000"/>
                <w:sz w:val="28"/>
                <w:szCs w:val="28"/>
              </w:rPr>
            </w:pPr>
            <w:r w:rsidRPr="00B20E64">
              <w:rPr>
                <w:bCs/>
                <w:color w:val="000000"/>
                <w:sz w:val="28"/>
                <w:szCs w:val="28"/>
              </w:rPr>
              <w:t>Линейный</w:t>
            </w:r>
          </w:p>
        </w:tc>
      </w:tr>
      <w:tr w:rsidR="009B7B4A" w:rsidRPr="00B20E64" w:rsidTr="009B7B4A">
        <w:trPr>
          <w:trHeight w:val="481"/>
          <w:jc w:val="center"/>
        </w:trPr>
        <w:tc>
          <w:tcPr>
            <w:tcW w:w="840" w:type="dxa"/>
          </w:tcPr>
          <w:p w:rsidR="009B7B4A" w:rsidRPr="00B20E64" w:rsidRDefault="009B7B4A" w:rsidP="00B01BDD">
            <w:pPr>
              <w:spacing w:line="360" w:lineRule="auto"/>
              <w:jc w:val="both"/>
              <w:rPr>
                <w:bCs/>
                <w:color w:val="000000"/>
                <w:sz w:val="28"/>
                <w:szCs w:val="28"/>
              </w:rPr>
            </w:pPr>
            <w:r w:rsidRPr="00B20E64">
              <w:rPr>
                <w:iCs/>
                <w:color w:val="000000"/>
                <w:sz w:val="28"/>
                <w:szCs w:val="28"/>
              </w:rPr>
              <w:t>i</w:t>
            </w:r>
            <w:r w:rsidRPr="00B20E64">
              <w:rPr>
                <w:color w:val="000000"/>
                <w:sz w:val="28"/>
                <w:szCs w:val="28"/>
                <w:vertAlign w:val="subscript"/>
              </w:rPr>
              <w:t>ц</w:t>
            </w:r>
          </w:p>
        </w:tc>
        <w:tc>
          <w:tcPr>
            <w:tcW w:w="4400" w:type="dxa"/>
          </w:tcPr>
          <w:p w:rsidR="009B7B4A" w:rsidRPr="00B20E64" w:rsidRDefault="009B7B4A" w:rsidP="00B01BDD">
            <w:pPr>
              <w:spacing w:line="360" w:lineRule="auto"/>
              <w:jc w:val="both"/>
              <w:rPr>
                <w:bCs/>
                <w:color w:val="000000"/>
                <w:sz w:val="28"/>
                <w:szCs w:val="28"/>
              </w:rPr>
            </w:pPr>
            <w:r w:rsidRPr="00B20E64">
              <w:rPr>
                <w:color w:val="000000"/>
                <w:sz w:val="28"/>
                <w:szCs w:val="28"/>
              </w:rPr>
              <w:t>Количество цилиндров двигателя</w:t>
            </w:r>
          </w:p>
        </w:tc>
        <w:tc>
          <w:tcPr>
            <w:tcW w:w="2835" w:type="dxa"/>
            <w:gridSpan w:val="2"/>
          </w:tcPr>
          <w:p w:rsidR="009B7B4A" w:rsidRPr="00B20E64" w:rsidRDefault="009B7B4A" w:rsidP="00B01BDD">
            <w:pPr>
              <w:spacing w:line="360" w:lineRule="auto"/>
              <w:jc w:val="both"/>
              <w:rPr>
                <w:bCs/>
                <w:color w:val="000000"/>
                <w:sz w:val="28"/>
                <w:szCs w:val="28"/>
              </w:rPr>
            </w:pPr>
            <w:r w:rsidRPr="00B20E64">
              <w:rPr>
                <w:bCs/>
                <w:color w:val="000000"/>
                <w:sz w:val="28"/>
                <w:szCs w:val="28"/>
              </w:rPr>
              <w:t>4</w:t>
            </w:r>
          </w:p>
        </w:tc>
      </w:tr>
      <w:tr w:rsidR="009B7B4A" w:rsidRPr="00B20E64" w:rsidTr="009B7B4A">
        <w:trPr>
          <w:trHeight w:val="481"/>
          <w:jc w:val="center"/>
        </w:trPr>
        <w:tc>
          <w:tcPr>
            <w:tcW w:w="840" w:type="dxa"/>
          </w:tcPr>
          <w:p w:rsidR="009B7B4A" w:rsidRPr="00B20E64" w:rsidRDefault="009B7B4A" w:rsidP="00B01BDD">
            <w:pPr>
              <w:spacing w:line="360" w:lineRule="auto"/>
              <w:jc w:val="both"/>
              <w:rPr>
                <w:bCs/>
                <w:color w:val="000000"/>
                <w:sz w:val="28"/>
                <w:szCs w:val="28"/>
              </w:rPr>
            </w:pPr>
            <w:r w:rsidRPr="00B20E64">
              <w:rPr>
                <w:iCs/>
                <w:color w:val="000000"/>
                <w:sz w:val="28"/>
                <w:szCs w:val="28"/>
              </w:rPr>
              <w:t>n</w:t>
            </w:r>
            <w:r w:rsidRPr="00B20E64">
              <w:rPr>
                <w:color w:val="000000"/>
                <w:sz w:val="28"/>
                <w:szCs w:val="28"/>
                <w:vertAlign w:val="subscript"/>
              </w:rPr>
              <w:t>ном</w:t>
            </w:r>
          </w:p>
        </w:tc>
        <w:tc>
          <w:tcPr>
            <w:tcW w:w="4400" w:type="dxa"/>
          </w:tcPr>
          <w:p w:rsidR="009B7B4A" w:rsidRPr="00B20E64" w:rsidRDefault="009B7B4A" w:rsidP="00B01BDD">
            <w:pPr>
              <w:spacing w:line="360" w:lineRule="auto"/>
              <w:jc w:val="both"/>
              <w:rPr>
                <w:bCs/>
                <w:color w:val="000000"/>
                <w:sz w:val="28"/>
                <w:szCs w:val="28"/>
              </w:rPr>
            </w:pPr>
            <w:r w:rsidRPr="00B20E64">
              <w:rPr>
                <w:bCs/>
                <w:color w:val="000000"/>
                <w:sz w:val="28"/>
                <w:szCs w:val="28"/>
              </w:rPr>
              <w:t>Номинальная частота вращения</w:t>
            </w:r>
          </w:p>
        </w:tc>
        <w:tc>
          <w:tcPr>
            <w:tcW w:w="1418" w:type="dxa"/>
          </w:tcPr>
          <w:p w:rsidR="009B7B4A" w:rsidRPr="00B20E64" w:rsidRDefault="009B7B4A" w:rsidP="00B01BDD">
            <w:pPr>
              <w:spacing w:line="360" w:lineRule="auto"/>
              <w:jc w:val="both"/>
              <w:rPr>
                <w:bCs/>
                <w:color w:val="000000"/>
                <w:sz w:val="28"/>
                <w:szCs w:val="28"/>
              </w:rPr>
            </w:pPr>
            <w:r w:rsidRPr="00B20E64">
              <w:rPr>
                <w:bCs/>
                <w:color w:val="000000"/>
                <w:sz w:val="28"/>
                <w:szCs w:val="28"/>
              </w:rPr>
              <w:t>1700</w:t>
            </w:r>
          </w:p>
        </w:tc>
        <w:tc>
          <w:tcPr>
            <w:tcW w:w="1417" w:type="dxa"/>
          </w:tcPr>
          <w:p w:rsidR="009B7B4A" w:rsidRPr="00B20E64" w:rsidRDefault="009B7B4A" w:rsidP="00B01BDD">
            <w:pPr>
              <w:spacing w:line="360" w:lineRule="auto"/>
              <w:jc w:val="both"/>
              <w:rPr>
                <w:bCs/>
                <w:color w:val="000000"/>
                <w:sz w:val="28"/>
                <w:szCs w:val="28"/>
              </w:rPr>
            </w:pPr>
            <w:r w:rsidRPr="00B20E64">
              <w:rPr>
                <w:color w:val="000000"/>
                <w:sz w:val="28"/>
                <w:szCs w:val="28"/>
              </w:rPr>
              <w:t>[мин</w:t>
            </w:r>
            <w:r w:rsidRPr="00B20E64">
              <w:rPr>
                <w:color w:val="000000"/>
                <w:sz w:val="28"/>
                <w:szCs w:val="28"/>
                <w:vertAlign w:val="superscript"/>
              </w:rPr>
              <w:t>-1</w:t>
            </w:r>
            <w:r w:rsidRPr="00B20E64">
              <w:rPr>
                <w:color w:val="000000"/>
                <w:sz w:val="28"/>
                <w:szCs w:val="28"/>
              </w:rPr>
              <w:t>]</w:t>
            </w:r>
          </w:p>
        </w:tc>
      </w:tr>
      <w:tr w:rsidR="009B7B4A" w:rsidRPr="00B20E64" w:rsidTr="009B7B4A">
        <w:trPr>
          <w:trHeight w:val="458"/>
          <w:jc w:val="center"/>
        </w:trPr>
        <w:tc>
          <w:tcPr>
            <w:tcW w:w="840" w:type="dxa"/>
          </w:tcPr>
          <w:p w:rsidR="009B7B4A" w:rsidRPr="00B20E64" w:rsidRDefault="009B7B4A" w:rsidP="00B01BDD">
            <w:pPr>
              <w:spacing w:line="360" w:lineRule="auto"/>
              <w:jc w:val="both"/>
              <w:rPr>
                <w:bCs/>
                <w:color w:val="000000"/>
                <w:sz w:val="28"/>
                <w:szCs w:val="28"/>
              </w:rPr>
            </w:pPr>
            <w:r w:rsidRPr="00B20E64">
              <w:rPr>
                <w:iCs/>
                <w:color w:val="000000"/>
                <w:sz w:val="28"/>
                <w:szCs w:val="28"/>
              </w:rPr>
              <w:t>p</w:t>
            </w:r>
            <w:r w:rsidRPr="00B20E64">
              <w:rPr>
                <w:color w:val="000000"/>
                <w:sz w:val="28"/>
                <w:szCs w:val="28"/>
                <w:vertAlign w:val="subscript"/>
              </w:rPr>
              <w:t>0</w:t>
            </w:r>
          </w:p>
        </w:tc>
        <w:tc>
          <w:tcPr>
            <w:tcW w:w="4400" w:type="dxa"/>
          </w:tcPr>
          <w:p w:rsidR="009B7B4A" w:rsidRPr="00B20E64" w:rsidRDefault="009B7B4A" w:rsidP="00B01BDD">
            <w:pPr>
              <w:spacing w:line="360" w:lineRule="auto"/>
              <w:jc w:val="both"/>
              <w:rPr>
                <w:bCs/>
                <w:color w:val="000000"/>
                <w:sz w:val="28"/>
                <w:szCs w:val="28"/>
              </w:rPr>
            </w:pPr>
            <w:r w:rsidRPr="00B20E64">
              <w:rPr>
                <w:bCs/>
                <w:color w:val="000000"/>
                <w:sz w:val="28"/>
                <w:szCs w:val="28"/>
              </w:rPr>
              <w:t>Атмосферное давление</w:t>
            </w:r>
          </w:p>
        </w:tc>
        <w:tc>
          <w:tcPr>
            <w:tcW w:w="1418" w:type="dxa"/>
          </w:tcPr>
          <w:p w:rsidR="009B7B4A" w:rsidRPr="00B20E64" w:rsidRDefault="009B7B4A" w:rsidP="00B01BDD">
            <w:pPr>
              <w:spacing w:line="360" w:lineRule="auto"/>
              <w:jc w:val="both"/>
              <w:rPr>
                <w:bCs/>
                <w:color w:val="000000"/>
                <w:sz w:val="28"/>
                <w:szCs w:val="28"/>
              </w:rPr>
            </w:pPr>
            <w:r w:rsidRPr="00B20E64">
              <w:rPr>
                <w:bCs/>
                <w:color w:val="000000"/>
                <w:sz w:val="28"/>
                <w:szCs w:val="28"/>
              </w:rPr>
              <w:t>0,1</w:t>
            </w:r>
          </w:p>
        </w:tc>
        <w:tc>
          <w:tcPr>
            <w:tcW w:w="1417" w:type="dxa"/>
          </w:tcPr>
          <w:p w:rsidR="009B7B4A" w:rsidRPr="00B20E64" w:rsidRDefault="009B7B4A" w:rsidP="00B01BDD">
            <w:pPr>
              <w:spacing w:line="360" w:lineRule="auto"/>
              <w:jc w:val="both"/>
              <w:rPr>
                <w:bCs/>
                <w:color w:val="000000"/>
                <w:sz w:val="28"/>
                <w:szCs w:val="28"/>
              </w:rPr>
            </w:pPr>
            <w:r w:rsidRPr="00B20E64">
              <w:rPr>
                <w:color w:val="000000"/>
                <w:sz w:val="28"/>
                <w:szCs w:val="28"/>
              </w:rPr>
              <w:t>[МПа]</w:t>
            </w:r>
          </w:p>
        </w:tc>
      </w:tr>
    </w:tbl>
    <w:p w:rsidR="009B7B4A" w:rsidRPr="00B20E64" w:rsidRDefault="009B7B4A" w:rsidP="00B01BDD">
      <w:pPr>
        <w:spacing w:line="360" w:lineRule="auto"/>
        <w:ind w:firstLine="1134"/>
        <w:jc w:val="both"/>
        <w:rPr>
          <w:bCs/>
          <w:color w:val="000000"/>
          <w:sz w:val="28"/>
          <w:szCs w:val="28"/>
        </w:rPr>
      </w:pPr>
    </w:p>
    <w:p w:rsidR="009B7B4A" w:rsidRPr="00B20E64" w:rsidRDefault="009B7B4A" w:rsidP="00B01BDD">
      <w:pPr>
        <w:spacing w:line="360" w:lineRule="auto"/>
        <w:ind w:firstLine="1134"/>
        <w:jc w:val="right"/>
        <w:rPr>
          <w:bCs/>
          <w:color w:val="000000"/>
          <w:sz w:val="28"/>
          <w:szCs w:val="28"/>
        </w:rPr>
      </w:pPr>
      <w:r w:rsidRPr="00B20E64">
        <w:rPr>
          <w:bCs/>
          <w:color w:val="000000"/>
          <w:sz w:val="28"/>
          <w:szCs w:val="28"/>
        </w:rPr>
        <w:t>Табл.1.9. Геометрические параметры КШМ</w:t>
      </w:r>
    </w:p>
    <w:tbl>
      <w:tblPr>
        <w:tblStyle w:val="aa"/>
        <w:tblW w:w="0" w:type="auto"/>
        <w:tblInd w:w="704" w:type="dxa"/>
        <w:tblLook w:val="04A0" w:firstRow="1" w:lastRow="0" w:firstColumn="1" w:lastColumn="0" w:noHBand="0" w:noVBand="1"/>
      </w:tblPr>
      <w:tblGrid>
        <w:gridCol w:w="709"/>
        <w:gridCol w:w="4678"/>
        <w:gridCol w:w="917"/>
        <w:gridCol w:w="1634"/>
      </w:tblGrid>
      <w:tr w:rsidR="009B7B4A" w:rsidRPr="00B20E64" w:rsidTr="009B7B4A">
        <w:tc>
          <w:tcPr>
            <w:tcW w:w="709" w:type="dxa"/>
            <w:vAlign w:val="center"/>
          </w:tcPr>
          <w:p w:rsidR="009B7B4A" w:rsidRPr="00B20E64" w:rsidRDefault="009B7B4A" w:rsidP="00B01BDD">
            <w:pPr>
              <w:spacing w:line="360" w:lineRule="auto"/>
              <w:jc w:val="both"/>
              <w:rPr>
                <w:b/>
                <w:bCs/>
                <w:color w:val="000000"/>
                <w:sz w:val="28"/>
                <w:szCs w:val="28"/>
              </w:rPr>
            </w:pPr>
            <w:r w:rsidRPr="00B20E64">
              <w:rPr>
                <w:iCs/>
                <w:color w:val="000000"/>
                <w:sz w:val="28"/>
                <w:szCs w:val="28"/>
              </w:rPr>
              <w:t>S</w:t>
            </w:r>
          </w:p>
        </w:tc>
        <w:tc>
          <w:tcPr>
            <w:tcW w:w="4678"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Ход поршня</w:t>
            </w:r>
          </w:p>
        </w:tc>
        <w:tc>
          <w:tcPr>
            <w:tcW w:w="917"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115</w:t>
            </w:r>
          </w:p>
        </w:tc>
        <w:tc>
          <w:tcPr>
            <w:tcW w:w="1634"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[мм]</w:t>
            </w:r>
          </w:p>
        </w:tc>
      </w:tr>
      <w:tr w:rsidR="009B7B4A" w:rsidRPr="00B20E64" w:rsidTr="009B7B4A">
        <w:tc>
          <w:tcPr>
            <w:tcW w:w="709" w:type="dxa"/>
            <w:vAlign w:val="center"/>
          </w:tcPr>
          <w:p w:rsidR="009B7B4A" w:rsidRPr="00B20E64" w:rsidRDefault="009B7B4A" w:rsidP="00B01BDD">
            <w:pPr>
              <w:spacing w:line="360" w:lineRule="auto"/>
              <w:jc w:val="both"/>
              <w:rPr>
                <w:b/>
                <w:bCs/>
                <w:color w:val="000000"/>
                <w:sz w:val="28"/>
                <w:szCs w:val="28"/>
              </w:rPr>
            </w:pPr>
            <w:r w:rsidRPr="00B20E64">
              <w:rPr>
                <w:iCs/>
                <w:color w:val="000000"/>
                <w:sz w:val="28"/>
                <w:szCs w:val="28"/>
              </w:rPr>
              <w:t>D</w:t>
            </w:r>
          </w:p>
        </w:tc>
        <w:tc>
          <w:tcPr>
            <w:tcW w:w="4678"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Диаметр цилиндра</w:t>
            </w:r>
          </w:p>
        </w:tc>
        <w:tc>
          <w:tcPr>
            <w:tcW w:w="917"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100</w:t>
            </w:r>
          </w:p>
        </w:tc>
        <w:tc>
          <w:tcPr>
            <w:tcW w:w="1634"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[мм]</w:t>
            </w:r>
          </w:p>
        </w:tc>
      </w:tr>
      <w:tr w:rsidR="009B7B4A" w:rsidRPr="00B20E64" w:rsidTr="009B7B4A">
        <w:tc>
          <w:tcPr>
            <w:tcW w:w="709" w:type="dxa"/>
            <w:vAlign w:val="center"/>
          </w:tcPr>
          <w:p w:rsidR="009B7B4A" w:rsidRPr="00B20E64" w:rsidRDefault="009B7B4A" w:rsidP="00B01BDD">
            <w:pPr>
              <w:spacing w:line="360" w:lineRule="auto"/>
              <w:jc w:val="both"/>
              <w:rPr>
                <w:b/>
                <w:bCs/>
                <w:color w:val="000000"/>
                <w:sz w:val="28"/>
                <w:szCs w:val="28"/>
              </w:rPr>
            </w:pPr>
            <w:r w:rsidRPr="00B20E64">
              <w:rPr>
                <w:iCs/>
                <w:color w:val="000000"/>
                <w:sz w:val="28"/>
                <w:szCs w:val="28"/>
              </w:rPr>
              <w:t>a</w:t>
            </w:r>
          </w:p>
        </w:tc>
        <w:tc>
          <w:tcPr>
            <w:tcW w:w="4678"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Дезаксаж</w:t>
            </w:r>
          </w:p>
        </w:tc>
        <w:tc>
          <w:tcPr>
            <w:tcW w:w="917"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0,0</w:t>
            </w:r>
          </w:p>
        </w:tc>
        <w:tc>
          <w:tcPr>
            <w:tcW w:w="1634"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[мм]</w:t>
            </w:r>
          </w:p>
        </w:tc>
      </w:tr>
      <w:tr w:rsidR="009B7B4A" w:rsidRPr="00B20E64" w:rsidTr="009B7B4A">
        <w:tc>
          <w:tcPr>
            <w:tcW w:w="709" w:type="dxa"/>
            <w:vAlign w:val="center"/>
          </w:tcPr>
          <w:p w:rsidR="009B7B4A" w:rsidRPr="00B20E64" w:rsidRDefault="009B7B4A" w:rsidP="00B01BDD">
            <w:pPr>
              <w:spacing w:line="360" w:lineRule="auto"/>
              <w:jc w:val="both"/>
              <w:rPr>
                <w:b/>
                <w:bCs/>
                <w:color w:val="000000"/>
                <w:sz w:val="28"/>
                <w:szCs w:val="28"/>
              </w:rPr>
            </w:pPr>
            <w:r w:rsidRPr="00B20E64">
              <w:rPr>
                <w:bCs/>
                <w:color w:val="000000"/>
                <w:sz w:val="28"/>
                <w:szCs w:val="28"/>
              </w:rPr>
              <w:t>λ</w:t>
            </w:r>
          </w:p>
        </w:tc>
        <w:tc>
          <w:tcPr>
            <w:tcW w:w="4678"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Отношение радиуса к длине шатуна</w:t>
            </w:r>
          </w:p>
        </w:tc>
        <w:tc>
          <w:tcPr>
            <w:tcW w:w="917"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0,3</w:t>
            </w:r>
          </w:p>
        </w:tc>
        <w:tc>
          <w:tcPr>
            <w:tcW w:w="1634" w:type="dxa"/>
            <w:vAlign w:val="center"/>
          </w:tcPr>
          <w:p w:rsidR="009B7B4A" w:rsidRPr="00B20E64" w:rsidRDefault="009B7B4A" w:rsidP="00B01BDD">
            <w:pPr>
              <w:spacing w:line="360" w:lineRule="auto"/>
              <w:jc w:val="both"/>
              <w:rPr>
                <w:b/>
                <w:bCs/>
                <w:color w:val="000000"/>
                <w:sz w:val="28"/>
                <w:szCs w:val="28"/>
              </w:rPr>
            </w:pPr>
            <w:r w:rsidRPr="00B20E64">
              <w:rPr>
                <w:color w:val="000000"/>
                <w:sz w:val="28"/>
                <w:szCs w:val="28"/>
              </w:rPr>
              <w:t>[ - ]</w:t>
            </w:r>
          </w:p>
        </w:tc>
      </w:tr>
    </w:tbl>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r w:rsidRPr="00B20E64">
        <w:rPr>
          <w:sz w:val="28"/>
          <w:szCs w:val="28"/>
        </w:rPr>
        <w:t>Угловая частота вращения кривошипа</w:t>
      </w:r>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p>
    <w:p w:rsidR="009B7B4A" w:rsidRPr="00B20E64" w:rsidRDefault="007E4528" w:rsidP="00B01BDD">
      <w:pPr>
        <w:spacing w:line="360" w:lineRule="auto"/>
        <w:jc w:val="both"/>
        <w:rPr>
          <w:sz w:val="28"/>
          <w:szCs w:val="28"/>
          <w:lang w:val="en-US"/>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ω</m:t>
              </m:r>
            </m:e>
            <m:sub>
              <m:r>
                <m:rPr>
                  <m:sty m:val="p"/>
                </m:rPr>
                <w:rPr>
                  <w:rFonts w:ascii="Cambria Math" w:hAnsi="Cambria Math"/>
                  <w:sz w:val="28"/>
                  <w:szCs w:val="28"/>
                </w:rPr>
                <m:t>ном</m:t>
              </m:r>
            </m:sub>
          </m:sSub>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π</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rPr>
                    <m:t>ном</m:t>
                  </m:r>
                </m:sub>
              </m:sSub>
            </m:num>
            <m:den>
              <m:r>
                <m:rPr>
                  <m:sty m:val="p"/>
                </m:rPr>
                <w:rPr>
                  <w:rFonts w:ascii="Cambria Math" w:hAnsi="Cambria Math"/>
                  <w:sz w:val="28"/>
                  <w:szCs w:val="28"/>
                  <w:lang w:val="en-US"/>
                </w:rPr>
                <m:t>30</m:t>
              </m:r>
            </m:den>
          </m:f>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π</m:t>
              </m:r>
              <m:r>
                <m:rPr>
                  <m:sty m:val="p"/>
                </m:rPr>
                <w:rPr>
                  <w:rFonts w:ascii="Cambria Math" w:hAnsi="Cambria Math"/>
                  <w:sz w:val="28"/>
                  <w:szCs w:val="28"/>
                  <w:lang w:val="en-US"/>
                </w:rPr>
                <m:t>*1700</m:t>
              </m:r>
            </m:num>
            <m:den>
              <m:r>
                <m:rPr>
                  <m:sty m:val="p"/>
                </m:rPr>
                <w:rPr>
                  <w:rFonts w:ascii="Cambria Math" w:hAnsi="Cambria Math"/>
                  <w:sz w:val="28"/>
                  <w:szCs w:val="28"/>
                  <w:lang w:val="en-US"/>
                </w:rPr>
                <m:t>30</m:t>
              </m:r>
            </m:den>
          </m:f>
          <m:r>
            <m:rPr>
              <m:sty m:val="p"/>
            </m:rPr>
            <w:rPr>
              <w:rFonts w:ascii="Cambria Math" w:hAnsi="Cambria Math"/>
              <w:sz w:val="28"/>
              <w:szCs w:val="28"/>
              <w:lang w:val="en-US"/>
            </w:rPr>
            <m:t>=178</m:t>
          </m:r>
          <m:d>
            <m:dPr>
              <m:begChr m:val="["/>
              <m:endChr m:val="]"/>
              <m:ctrlPr>
                <w:rPr>
                  <w:rFonts w:ascii="Cambria Math" w:hAnsi="Cambria Math"/>
                  <w:sz w:val="28"/>
                  <w:szCs w:val="28"/>
                  <w:lang w:val="en-US"/>
                </w:rPr>
              </m:ctrlPr>
            </m:dPr>
            <m:e>
              <m:f>
                <m:fPr>
                  <m:ctrlPr>
                    <w:rPr>
                      <w:rFonts w:ascii="Cambria Math" w:hAnsi="Cambria Math"/>
                      <w:sz w:val="28"/>
                      <w:szCs w:val="28"/>
                    </w:rPr>
                  </m:ctrlPr>
                </m:fPr>
                <m:num>
                  <m:r>
                    <m:rPr>
                      <m:sty m:val="p"/>
                    </m:rPr>
                    <w:rPr>
                      <w:rFonts w:ascii="Cambria Math" w:hAnsi="Cambria Math"/>
                      <w:sz w:val="28"/>
                      <w:szCs w:val="28"/>
                    </w:rPr>
                    <m:t>рад</m:t>
                  </m:r>
                  <m:ctrlPr>
                    <w:rPr>
                      <w:rFonts w:ascii="Cambria Math" w:hAnsi="Cambria Math"/>
                      <w:sz w:val="28"/>
                      <w:szCs w:val="28"/>
                      <w:lang w:val="en-US"/>
                    </w:rPr>
                  </m:ctrlPr>
                </m:num>
                <m:den>
                  <m:r>
                    <m:rPr>
                      <m:sty m:val="p"/>
                    </m:rPr>
                    <w:rPr>
                      <w:rFonts w:ascii="Cambria Math" w:hAnsi="Cambria Math"/>
                      <w:sz w:val="28"/>
                      <w:szCs w:val="28"/>
                    </w:rPr>
                    <m:t>с</m:t>
                  </m:r>
                </m:den>
              </m:f>
            </m:e>
          </m:d>
          <m:r>
            <m:rPr>
              <m:sty m:val="p"/>
            </m:rPr>
            <w:rPr>
              <w:rFonts w:ascii="Cambria Math" w:hAnsi="Cambria Math"/>
              <w:sz w:val="28"/>
              <w:szCs w:val="28"/>
              <w:lang w:val="en-US"/>
            </w:rPr>
            <m:t xml:space="preserve"> </m:t>
          </m:r>
        </m:oMath>
      </m:oMathPara>
    </w:p>
    <w:p w:rsidR="009B7B4A" w:rsidRPr="00B20E64" w:rsidRDefault="009B7B4A" w:rsidP="00B01BDD">
      <w:pPr>
        <w:spacing w:line="360" w:lineRule="auto"/>
        <w:jc w:val="both"/>
        <w:rPr>
          <w:sz w:val="28"/>
          <w:szCs w:val="28"/>
          <w:lang w:val="en-US"/>
        </w:rPr>
      </w:pPr>
    </w:p>
    <w:p w:rsidR="009B7B4A" w:rsidRPr="00B20E64" w:rsidRDefault="00B20E64" w:rsidP="00B01BDD">
      <w:pPr>
        <w:spacing w:line="360" w:lineRule="auto"/>
        <w:jc w:val="both"/>
        <w:rPr>
          <w:sz w:val="28"/>
          <w:szCs w:val="28"/>
          <w:lang w:val="en-US"/>
        </w:rPr>
      </w:pPr>
      <m:oMathPara>
        <m:oMathParaPr>
          <m:jc m:val="left"/>
        </m:oMathParaPr>
        <m:oMath>
          <m:r>
            <w:rPr>
              <w:rFonts w:ascii="Cambria Math" w:hAnsi="Cambria Math"/>
              <w:sz w:val="28"/>
              <w:szCs w:val="28"/>
              <w:lang w:val="en-US"/>
            </w:rPr>
            <m:t>ε</m:t>
          </m:r>
          <m:r>
            <m:rPr>
              <m:sty m:val="p"/>
            </m:rPr>
            <w:rPr>
              <w:rFonts w:ascii="Cambria Math" w:hAnsi="Cambria Math"/>
              <w:sz w:val="28"/>
              <w:szCs w:val="28"/>
              <w:lang w:val="en-US"/>
            </w:rPr>
            <m:t>=16</m:t>
          </m:r>
        </m:oMath>
      </m:oMathPara>
    </w:p>
    <w:p w:rsidR="009B7B4A" w:rsidRPr="00B20E64" w:rsidRDefault="009B7B4A" w:rsidP="00B01BDD">
      <w:pPr>
        <w:spacing w:line="360" w:lineRule="auto"/>
        <w:jc w:val="both"/>
        <w:rPr>
          <w:sz w:val="28"/>
          <w:szCs w:val="28"/>
          <w:lang w:val="en-US"/>
        </w:rPr>
      </w:pPr>
    </w:p>
    <w:p w:rsidR="009B7B4A" w:rsidRPr="00B20E64" w:rsidRDefault="009B7B4A" w:rsidP="00B01BDD">
      <w:pPr>
        <w:spacing w:line="360" w:lineRule="auto"/>
        <w:jc w:val="both"/>
        <w:rPr>
          <w:sz w:val="28"/>
          <w:szCs w:val="28"/>
          <w:lang w:val="en-US"/>
        </w:rPr>
      </w:pPr>
    </w:p>
    <w:p w:rsidR="009B7B4A" w:rsidRPr="00B20E64" w:rsidRDefault="007E4528" w:rsidP="00B01BDD">
      <w:pPr>
        <w:spacing w:line="360" w:lineRule="auto"/>
        <w:jc w:val="both"/>
        <w:rPr>
          <w:sz w:val="28"/>
          <w:szCs w:val="28"/>
          <w:lang w:val="en-US"/>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п</m:t>
              </m:r>
            </m:sub>
          </m:sSub>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π</m:t>
              </m:r>
              <m:r>
                <m:rPr>
                  <m:sty m:val="p"/>
                </m:rPr>
                <w:rPr>
                  <w:rFonts w:ascii="Cambria Math" w:hAnsi="Cambria Math"/>
                  <w:sz w:val="28"/>
                  <w:szCs w:val="28"/>
                  <w:lang w:val="en-US"/>
                </w:rPr>
                <m:t>∙</m:t>
              </m:r>
              <m:sSup>
                <m:sSupPr>
                  <m:ctrlPr>
                    <w:rPr>
                      <w:rFonts w:ascii="Cambria Math" w:hAnsi="Cambria Math"/>
                      <w:sz w:val="28"/>
                      <w:szCs w:val="28"/>
                      <w:lang w:val="en-US"/>
                    </w:rPr>
                  </m:ctrlPr>
                </m:sSupPr>
                <m:e>
                  <m:r>
                    <w:rPr>
                      <w:rFonts w:ascii="Cambria Math" w:hAnsi="Cambria Math"/>
                      <w:sz w:val="28"/>
                      <w:szCs w:val="28"/>
                      <w:lang w:val="en-US"/>
                    </w:rPr>
                    <m:t>D</m:t>
                  </m:r>
                </m:e>
                <m:sup>
                  <m:r>
                    <m:rPr>
                      <m:sty m:val="p"/>
                    </m:rPr>
                    <w:rPr>
                      <w:rFonts w:ascii="Cambria Math" w:hAnsi="Cambria Math"/>
                      <w:sz w:val="28"/>
                      <w:szCs w:val="28"/>
                      <w:lang w:val="en-US"/>
                    </w:rPr>
                    <m:t>2</m:t>
                  </m:r>
                </m:sup>
              </m:sSup>
            </m:num>
            <m:den>
              <m:r>
                <m:rPr>
                  <m:sty m:val="p"/>
                </m:rPr>
                <w:rPr>
                  <w:rFonts w:ascii="Cambria Math" w:hAnsi="Cambria Math"/>
                  <w:sz w:val="28"/>
                  <w:szCs w:val="28"/>
                  <w:lang w:val="en-US"/>
                </w:rPr>
                <m:t>4</m:t>
              </m:r>
            </m:den>
          </m:f>
          <m:r>
            <m:rPr>
              <m:sty m:val="p"/>
            </m:rPr>
            <w:rPr>
              <w:rFonts w:ascii="Cambria Math" w:hAnsi="Cambria Math"/>
              <w:sz w:val="28"/>
              <w:szCs w:val="28"/>
              <w:lang w:val="en-US"/>
            </w:rPr>
            <m:t>∙</m:t>
          </m:r>
          <m:sSup>
            <m:sSupPr>
              <m:ctrlPr>
                <w:rPr>
                  <w:rFonts w:ascii="Cambria Math" w:hAnsi="Cambria Math"/>
                  <w:sz w:val="28"/>
                  <w:szCs w:val="28"/>
                  <w:lang w:val="en-US"/>
                </w:rPr>
              </m:ctrlPr>
            </m:sSupPr>
            <m:e>
              <m:r>
                <m:rPr>
                  <m:sty m:val="p"/>
                </m:rPr>
                <w:rPr>
                  <w:rFonts w:ascii="Cambria Math" w:hAnsi="Cambria Math"/>
                  <w:sz w:val="28"/>
                  <w:szCs w:val="28"/>
                  <w:lang w:val="en-US"/>
                </w:rPr>
                <m:t>10</m:t>
              </m:r>
            </m:e>
            <m:sup>
              <m:r>
                <m:rPr>
                  <m:sty m:val="p"/>
                </m:rPr>
                <w:rPr>
                  <w:rFonts w:ascii="Cambria Math" w:hAnsi="Cambria Math"/>
                  <w:sz w:val="28"/>
                  <w:szCs w:val="28"/>
                  <w:lang w:val="en-US"/>
                </w:rPr>
                <m:t>-6</m:t>
              </m:r>
            </m:sup>
          </m:sSup>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π</m:t>
              </m:r>
              <m:r>
                <m:rPr>
                  <m:sty m:val="p"/>
                </m:rPr>
                <w:rPr>
                  <w:rFonts w:ascii="Cambria Math" w:hAnsi="Cambria Math"/>
                  <w:sz w:val="28"/>
                  <w:szCs w:val="28"/>
                  <w:lang w:val="en-US"/>
                </w:rPr>
                <m:t>∙</m:t>
              </m:r>
              <m:sSup>
                <m:sSupPr>
                  <m:ctrlPr>
                    <w:rPr>
                      <w:rFonts w:ascii="Cambria Math" w:hAnsi="Cambria Math"/>
                      <w:sz w:val="28"/>
                      <w:szCs w:val="28"/>
                      <w:lang w:val="en-US"/>
                    </w:rPr>
                  </m:ctrlPr>
                </m:sSupPr>
                <m:e>
                  <m:r>
                    <m:rPr>
                      <m:sty m:val="p"/>
                    </m:rPr>
                    <w:rPr>
                      <w:rFonts w:ascii="Cambria Math" w:hAnsi="Cambria Math"/>
                      <w:sz w:val="28"/>
                      <w:szCs w:val="28"/>
                      <w:lang w:val="en-US"/>
                    </w:rPr>
                    <m:t>100</m:t>
                  </m:r>
                </m:e>
                <m:sup>
                  <m:r>
                    <m:rPr>
                      <m:sty m:val="p"/>
                    </m:rPr>
                    <w:rPr>
                      <w:rFonts w:ascii="Cambria Math" w:hAnsi="Cambria Math"/>
                      <w:sz w:val="28"/>
                      <w:szCs w:val="28"/>
                      <w:lang w:val="en-US"/>
                    </w:rPr>
                    <m:t>2</m:t>
                  </m:r>
                </m:sup>
              </m:sSup>
            </m:num>
            <m:den>
              <m:r>
                <m:rPr>
                  <m:sty m:val="p"/>
                </m:rPr>
                <w:rPr>
                  <w:rFonts w:ascii="Cambria Math" w:hAnsi="Cambria Math"/>
                  <w:sz w:val="28"/>
                  <w:szCs w:val="28"/>
                  <w:lang w:val="en-US"/>
                </w:rPr>
                <m:t>4</m:t>
              </m:r>
            </m:den>
          </m:f>
          <m:r>
            <m:rPr>
              <m:sty m:val="p"/>
            </m:rPr>
            <w:rPr>
              <w:rFonts w:ascii="Cambria Math" w:hAnsi="Cambria Math"/>
              <w:sz w:val="28"/>
              <w:szCs w:val="28"/>
              <w:lang w:val="en-US"/>
            </w:rPr>
            <m:t>∙</m:t>
          </m:r>
          <m:sSup>
            <m:sSupPr>
              <m:ctrlPr>
                <w:rPr>
                  <w:rFonts w:ascii="Cambria Math" w:hAnsi="Cambria Math"/>
                  <w:sz w:val="28"/>
                  <w:szCs w:val="28"/>
                  <w:lang w:val="en-US"/>
                </w:rPr>
              </m:ctrlPr>
            </m:sSupPr>
            <m:e>
              <m:r>
                <m:rPr>
                  <m:sty m:val="p"/>
                </m:rPr>
                <w:rPr>
                  <w:rFonts w:ascii="Cambria Math" w:hAnsi="Cambria Math"/>
                  <w:sz w:val="28"/>
                  <w:szCs w:val="28"/>
                  <w:lang w:val="en-US"/>
                </w:rPr>
                <m:t>10</m:t>
              </m:r>
            </m:e>
            <m:sup>
              <m:r>
                <m:rPr>
                  <m:sty m:val="p"/>
                </m:rPr>
                <w:rPr>
                  <w:rFonts w:ascii="Cambria Math" w:hAnsi="Cambria Math"/>
                  <w:sz w:val="28"/>
                  <w:szCs w:val="28"/>
                  <w:lang w:val="en-US"/>
                </w:rPr>
                <m:t>-6</m:t>
              </m:r>
            </m:sup>
          </m:sSup>
          <m:r>
            <m:rPr>
              <m:sty m:val="p"/>
            </m:rPr>
            <w:rPr>
              <w:rFonts w:ascii="Cambria Math" w:hAnsi="Cambria Math"/>
              <w:sz w:val="28"/>
              <w:szCs w:val="28"/>
              <w:lang w:val="en-US"/>
            </w:rPr>
            <m:t>=0.0785[</m:t>
          </m:r>
          <m:sSup>
            <m:sSupPr>
              <m:ctrlPr>
                <w:rPr>
                  <w:rFonts w:ascii="Cambria Math" w:hAnsi="Cambria Math"/>
                  <w:sz w:val="28"/>
                  <w:szCs w:val="28"/>
                  <w:lang w:val="en-US"/>
                </w:rPr>
              </m:ctrlPr>
            </m:sSupPr>
            <m:e>
              <m:r>
                <m:rPr>
                  <m:sty m:val="p"/>
                </m:rPr>
                <w:rPr>
                  <w:rFonts w:ascii="Cambria Math" w:hAnsi="Cambria Math"/>
                  <w:sz w:val="28"/>
                  <w:szCs w:val="28"/>
                  <w:lang w:val="en-US"/>
                </w:rPr>
                <m:t>м</m:t>
              </m:r>
            </m:e>
            <m:sup>
              <m:r>
                <m:rPr>
                  <m:sty m:val="p"/>
                </m:rPr>
                <w:rPr>
                  <w:rFonts w:ascii="Cambria Math" w:hAnsi="Cambria Math"/>
                  <w:sz w:val="28"/>
                  <w:szCs w:val="28"/>
                  <w:lang w:val="en-US"/>
                </w:rPr>
                <m:t>2</m:t>
              </m:r>
            </m:sup>
          </m:sSup>
          <m:r>
            <m:rPr>
              <m:sty m:val="p"/>
            </m:rPr>
            <w:rPr>
              <w:rFonts w:ascii="Cambria Math" w:hAnsi="Cambria Math"/>
              <w:sz w:val="28"/>
              <w:szCs w:val="28"/>
              <w:lang w:val="en-US"/>
            </w:rPr>
            <m:t>]</m:t>
          </m:r>
        </m:oMath>
      </m:oMathPara>
    </w:p>
    <w:p w:rsidR="009B7B4A" w:rsidRPr="00B20E64" w:rsidRDefault="009B7B4A" w:rsidP="00B01BDD">
      <w:pPr>
        <w:spacing w:line="360" w:lineRule="auto"/>
        <w:jc w:val="both"/>
        <w:rPr>
          <w:sz w:val="28"/>
          <w:szCs w:val="28"/>
          <w:lang w:val="en-US"/>
        </w:rPr>
      </w:pPr>
    </w:p>
    <w:p w:rsidR="009B7B4A" w:rsidRPr="00B20E64" w:rsidRDefault="00B20E64" w:rsidP="00B01BDD">
      <w:pPr>
        <w:spacing w:line="360" w:lineRule="auto"/>
        <w:jc w:val="both"/>
        <w:rPr>
          <w:sz w:val="28"/>
          <w:szCs w:val="28"/>
        </w:rPr>
      </w:pPr>
      <m:oMathPara>
        <m:oMathParaPr>
          <m:jc m:val="left"/>
        </m:oMathParaPr>
        <m:oMath>
          <m:r>
            <w:rPr>
              <w:rFonts w:ascii="Cambria Math" w:hAnsi="Cambria Math"/>
              <w:sz w:val="28"/>
              <w:szCs w:val="28"/>
            </w:rPr>
            <m:t>r</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S</m:t>
              </m:r>
            </m:num>
            <m:den>
              <m:r>
                <m:rPr>
                  <m:sty m:val="p"/>
                </m:rPr>
                <w:rPr>
                  <w:rFonts w:ascii="Cambria Math" w:hAnsi="Cambria Math"/>
                  <w:sz w:val="28"/>
                  <w:szCs w:val="28"/>
                </w:rPr>
                <m:t>2</m:t>
              </m:r>
            </m:den>
          </m:f>
          <m:r>
            <m:rPr>
              <m:sty m:val="p"/>
            </m:rPr>
            <w:rPr>
              <w:rFonts w:ascii="Cambria Math" w:hAnsi="Cambria Math"/>
              <w:sz w:val="28"/>
              <w:szCs w:val="28"/>
            </w:rPr>
            <m:t>=0.057[м]</m:t>
          </m:r>
        </m:oMath>
      </m:oMathPara>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p>
    <w:p w:rsidR="009B7B4A" w:rsidRPr="00B20E64" w:rsidRDefault="009B7B4A" w:rsidP="00B01BDD">
      <w:pPr>
        <w:pStyle w:val="31"/>
        <w:outlineLvl w:val="1"/>
      </w:pPr>
      <w:bookmarkStart w:id="75" w:name="_Toc44131801"/>
      <w:bookmarkStart w:id="76" w:name="_Toc44304221"/>
      <w:bookmarkStart w:id="77" w:name="_Toc105949625"/>
      <w:r w:rsidRPr="00B20E64">
        <w:t>1.2.2. Массы элементов КШМ</w:t>
      </w:r>
      <w:bookmarkEnd w:id="75"/>
      <w:bookmarkEnd w:id="76"/>
      <w:bookmarkEnd w:id="77"/>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right"/>
        <w:rPr>
          <w:bCs/>
          <w:color w:val="000000"/>
          <w:sz w:val="28"/>
          <w:szCs w:val="28"/>
        </w:rPr>
      </w:pPr>
      <w:r w:rsidRPr="00B20E64">
        <w:rPr>
          <w:bCs/>
          <w:color w:val="000000"/>
          <w:sz w:val="28"/>
          <w:szCs w:val="28"/>
        </w:rPr>
        <w:t>Табл.1.10 Массы элементов КШМ</w:t>
      </w:r>
    </w:p>
    <w:tbl>
      <w:tblPr>
        <w:tblW w:w="8188" w:type="dxa"/>
        <w:tblLook w:val="04A0" w:firstRow="1" w:lastRow="0" w:firstColumn="1" w:lastColumn="0" w:noHBand="0" w:noVBand="1"/>
      </w:tblPr>
      <w:tblGrid>
        <w:gridCol w:w="992"/>
        <w:gridCol w:w="5212"/>
        <w:gridCol w:w="1134"/>
        <w:gridCol w:w="850"/>
      </w:tblGrid>
      <w:tr w:rsidR="009B7B4A" w:rsidRPr="00B20E64" w:rsidTr="009B7B4A">
        <w:trPr>
          <w:trHeight w:val="360"/>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iCs/>
                <w:color w:val="000000"/>
                <w:sz w:val="28"/>
                <w:szCs w:val="28"/>
              </w:rPr>
            </w:pPr>
            <w:r w:rsidRPr="00B20E64">
              <w:rPr>
                <w:rFonts w:ascii="Arial CYR" w:hAnsi="Arial CYR" w:cs="Arial CYR"/>
                <w:iCs/>
                <w:color w:val="000000"/>
                <w:sz w:val="28"/>
                <w:szCs w:val="28"/>
              </w:rPr>
              <w:t>m</w:t>
            </w:r>
            <w:r w:rsidRPr="00B20E64">
              <w:rPr>
                <w:rFonts w:ascii="Arial CYR" w:hAnsi="Arial CYR" w:cs="Arial CYR"/>
                <w:color w:val="000000"/>
                <w:sz w:val="28"/>
                <w:szCs w:val="28"/>
                <w:vertAlign w:val="subscript"/>
              </w:rPr>
              <w:t xml:space="preserve">пг </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 xml:space="preserve">Масса поршневой группы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1,57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 кг]</w:t>
            </w:r>
          </w:p>
        </w:tc>
      </w:tr>
      <w:tr w:rsidR="009B7B4A" w:rsidRPr="00B20E64" w:rsidTr="009B7B4A">
        <w:trPr>
          <w:trHeight w:val="360"/>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iCs/>
                <w:color w:val="000000"/>
                <w:sz w:val="28"/>
                <w:szCs w:val="28"/>
              </w:rPr>
            </w:pPr>
            <w:r w:rsidRPr="00B20E64">
              <w:rPr>
                <w:rFonts w:ascii="Arial CYR" w:hAnsi="Arial CYR" w:cs="Arial CYR"/>
                <w:iCs/>
                <w:color w:val="000000"/>
                <w:sz w:val="28"/>
                <w:szCs w:val="28"/>
              </w:rPr>
              <w:t>m</w:t>
            </w:r>
            <w:r w:rsidRPr="00B20E64">
              <w:rPr>
                <w:rFonts w:ascii="Arial CYR" w:hAnsi="Arial CYR" w:cs="Arial CYR"/>
                <w:color w:val="000000"/>
                <w:sz w:val="28"/>
                <w:szCs w:val="28"/>
                <w:vertAlign w:val="subscript"/>
              </w:rPr>
              <w:t>ш</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 xml:space="preserve">Масса шатунной группы </w:t>
            </w:r>
          </w:p>
        </w:tc>
        <w:tc>
          <w:tcPr>
            <w:tcW w:w="1134" w:type="dxa"/>
            <w:tcBorders>
              <w:top w:val="nil"/>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lang w:val="en-US"/>
              </w:rPr>
            </w:pPr>
            <w:r w:rsidRPr="00B20E64">
              <w:rPr>
                <w:rFonts w:ascii="Arial CYR" w:hAnsi="Arial CYR" w:cs="Arial CYR"/>
                <w:color w:val="000000"/>
                <w:sz w:val="28"/>
                <w:szCs w:val="28"/>
              </w:rPr>
              <w:t>1,</w:t>
            </w:r>
            <w:r w:rsidRPr="00B20E64">
              <w:rPr>
                <w:rFonts w:ascii="Arial CYR" w:hAnsi="Arial CYR" w:cs="Arial CYR"/>
                <w:color w:val="000000"/>
                <w:sz w:val="28"/>
                <w:szCs w:val="28"/>
                <w:lang w:val="en-US"/>
              </w:rPr>
              <w:t>81</w:t>
            </w:r>
          </w:p>
        </w:tc>
        <w:tc>
          <w:tcPr>
            <w:tcW w:w="850" w:type="dxa"/>
            <w:tcBorders>
              <w:top w:val="nil"/>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 кг]</w:t>
            </w:r>
          </w:p>
        </w:tc>
      </w:tr>
      <w:tr w:rsidR="009B7B4A" w:rsidRPr="00B20E64" w:rsidTr="009B7B4A">
        <w:trPr>
          <w:trHeight w:val="360"/>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iCs/>
                <w:color w:val="000000"/>
                <w:sz w:val="28"/>
                <w:szCs w:val="28"/>
              </w:rPr>
            </w:pPr>
            <w:r w:rsidRPr="00B20E64">
              <w:rPr>
                <w:rFonts w:ascii="Arial CYR" w:hAnsi="Arial CYR" w:cs="Arial CYR"/>
                <w:iCs/>
                <w:color w:val="000000"/>
                <w:sz w:val="28"/>
                <w:szCs w:val="28"/>
              </w:rPr>
              <w:t>l</w:t>
            </w:r>
            <w:r w:rsidRPr="00B20E64">
              <w:rPr>
                <w:rFonts w:ascii="Arial CYR" w:hAnsi="Arial CYR" w:cs="Arial CYR"/>
                <w:color w:val="000000"/>
                <w:sz w:val="28"/>
                <w:szCs w:val="28"/>
                <w:vertAlign w:val="subscript"/>
              </w:rPr>
              <w:t xml:space="preserve">шк </w:t>
            </w:r>
            <w:r w:rsidRPr="00B20E64">
              <w:rPr>
                <w:rFonts w:ascii="Arial CYR" w:hAnsi="Arial CYR" w:cs="Arial CYR"/>
                <w:color w:val="000000"/>
                <w:sz w:val="28"/>
                <w:szCs w:val="28"/>
              </w:rPr>
              <w:t xml:space="preserve">/ </w:t>
            </w:r>
            <w:r w:rsidRPr="00B20E64">
              <w:rPr>
                <w:rFonts w:ascii="Arial CYR" w:hAnsi="Arial CYR" w:cs="Arial CYR"/>
                <w:iCs/>
                <w:color w:val="000000"/>
                <w:sz w:val="28"/>
                <w:szCs w:val="28"/>
              </w:rPr>
              <w:t>l</w:t>
            </w:r>
            <w:r w:rsidRPr="00B20E64">
              <w:rPr>
                <w:rFonts w:ascii="Arial CYR" w:hAnsi="Arial CYR" w:cs="Arial CYR"/>
                <w:color w:val="000000"/>
                <w:sz w:val="28"/>
                <w:szCs w:val="28"/>
                <w:vertAlign w:val="subscript"/>
              </w:rPr>
              <w:t>ш</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Коэффициент разнесения масс шатуна</w:t>
            </w:r>
          </w:p>
        </w:tc>
        <w:tc>
          <w:tcPr>
            <w:tcW w:w="1134" w:type="dxa"/>
            <w:tcBorders>
              <w:top w:val="nil"/>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0,3</w:t>
            </w:r>
          </w:p>
        </w:tc>
        <w:tc>
          <w:tcPr>
            <w:tcW w:w="850" w:type="dxa"/>
            <w:tcBorders>
              <w:top w:val="nil"/>
              <w:left w:val="nil"/>
              <w:bottom w:val="single" w:sz="4" w:space="0" w:color="auto"/>
              <w:right w:val="single" w:sz="4" w:space="0" w:color="auto"/>
            </w:tcBorders>
            <w:shd w:val="clear" w:color="auto" w:fill="auto"/>
            <w:vAlign w:val="center"/>
            <w:hideMark/>
          </w:tcPr>
          <w:p w:rsidR="009B7B4A" w:rsidRPr="00B20E64" w:rsidRDefault="009B7B4A" w:rsidP="00B01BDD">
            <w:pPr>
              <w:spacing w:line="360" w:lineRule="auto"/>
              <w:jc w:val="both"/>
              <w:rPr>
                <w:rFonts w:ascii="Arial CYR" w:hAnsi="Arial CYR" w:cs="Arial CYR"/>
                <w:color w:val="000000"/>
                <w:sz w:val="28"/>
                <w:szCs w:val="28"/>
              </w:rPr>
            </w:pPr>
            <w:r w:rsidRPr="00B20E64">
              <w:rPr>
                <w:rFonts w:ascii="Arial CYR" w:hAnsi="Arial CYR" w:cs="Arial CYR"/>
                <w:color w:val="000000"/>
                <w:sz w:val="28"/>
                <w:szCs w:val="28"/>
              </w:rPr>
              <w:t>[ - ]</w:t>
            </w:r>
          </w:p>
        </w:tc>
      </w:tr>
    </w:tbl>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r w:rsidRPr="00B20E64">
        <w:rPr>
          <w:sz w:val="28"/>
          <w:szCs w:val="28"/>
        </w:rPr>
        <w:t>Масса шатуна отнесенная к поршню:</w:t>
      </w:r>
    </w:p>
    <w:p w:rsidR="009B7B4A" w:rsidRPr="00B20E64" w:rsidRDefault="009B7B4A" w:rsidP="00B01BDD">
      <w:pPr>
        <w:spacing w:line="360" w:lineRule="auto"/>
        <w:jc w:val="both"/>
        <w:rPr>
          <w:sz w:val="28"/>
          <w:szCs w:val="28"/>
        </w:rPr>
      </w:pPr>
      <w:r w:rsidRPr="00B20E64">
        <w:rPr>
          <w:sz w:val="28"/>
          <w:szCs w:val="28"/>
        </w:rPr>
        <w:t xml:space="preserve">                            </w:t>
      </w:r>
    </w:p>
    <w:p w:rsidR="009B7B4A" w:rsidRPr="00B20E64"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ш.п.</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ш.</m:t>
              </m:r>
            </m:sub>
          </m:sSub>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ш.к.</m:t>
                  </m:r>
                </m:sub>
              </m:sSub>
            </m:num>
            <m:den>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ш.</m:t>
                  </m:r>
                </m:sub>
              </m:sSub>
            </m:den>
          </m:f>
          <m:r>
            <m:rPr>
              <m:sty m:val="p"/>
            </m:rPr>
            <w:rPr>
              <w:rFonts w:ascii="Cambria Math" w:hAnsi="Cambria Math"/>
              <w:sz w:val="28"/>
              <w:szCs w:val="28"/>
            </w:rPr>
            <m:t>=1.81</m:t>
          </m:r>
          <m:r>
            <m:rPr>
              <m:sty m:val="p"/>
            </m:rPr>
            <w:rPr>
              <w:rFonts w:ascii="Cambria Math" w:hAnsi="Cambria Math"/>
              <w:sz w:val="28"/>
              <w:szCs w:val="28"/>
              <w:lang w:val="en-US"/>
            </w:rPr>
            <m:t>∙</m:t>
          </m:r>
          <m:r>
            <m:rPr>
              <m:sty m:val="p"/>
            </m:rPr>
            <w:rPr>
              <w:rFonts w:ascii="Cambria Math" w:hAnsi="Cambria Math"/>
              <w:sz w:val="28"/>
              <w:szCs w:val="28"/>
            </w:rPr>
            <m:t>0.3=0.54 [кг]</m:t>
          </m:r>
        </m:oMath>
      </m:oMathPara>
    </w:p>
    <w:p w:rsidR="009B7B4A" w:rsidRPr="00B20E64" w:rsidRDefault="009B7B4A" w:rsidP="00B01BDD">
      <w:pPr>
        <w:spacing w:line="360" w:lineRule="auto"/>
        <w:jc w:val="both"/>
        <w:rPr>
          <w:sz w:val="28"/>
          <w:szCs w:val="28"/>
        </w:rPr>
      </w:pPr>
      <w:r w:rsidRPr="00B20E64">
        <w:rPr>
          <w:sz w:val="28"/>
          <w:szCs w:val="28"/>
        </w:rPr>
        <w:t>Масса шатуна отнесенная к кривошипу:</w:t>
      </w:r>
    </w:p>
    <w:p w:rsidR="009B7B4A" w:rsidRPr="00B20E64" w:rsidRDefault="009B7B4A" w:rsidP="00B01BDD">
      <w:pPr>
        <w:spacing w:line="360" w:lineRule="auto"/>
        <w:jc w:val="both"/>
        <w:rPr>
          <w:sz w:val="28"/>
          <w:szCs w:val="28"/>
        </w:rPr>
      </w:pPr>
      <w:r w:rsidRPr="00B20E64">
        <w:rPr>
          <w:sz w:val="28"/>
          <w:szCs w:val="28"/>
        </w:rPr>
        <w:t xml:space="preserve">                            </w:t>
      </w:r>
    </w:p>
    <w:p w:rsidR="009B7B4A" w:rsidRPr="00B20E64"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ш.к.</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ш.</m:t>
              </m:r>
            </m:sub>
          </m:sSub>
          <m:r>
            <m:rPr>
              <m:sty m:val="p"/>
            </m:rPr>
            <w:rPr>
              <w:rFonts w:ascii="Cambria Math" w:hAnsi="Cambria Math"/>
              <w:sz w:val="28"/>
              <w:szCs w:val="28"/>
            </w:rPr>
            <m:t>(1-</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ш.к.</m:t>
                  </m:r>
                </m:sub>
              </m:sSub>
            </m:num>
            <m:den>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ш.</m:t>
                  </m:r>
                </m:sub>
              </m:sSub>
            </m:den>
          </m:f>
          <m:r>
            <m:rPr>
              <m:sty m:val="p"/>
            </m:rPr>
            <w:rPr>
              <w:rFonts w:ascii="Cambria Math" w:hAnsi="Cambria Math"/>
              <w:sz w:val="28"/>
              <w:szCs w:val="28"/>
            </w:rPr>
            <m:t>)=1.81</m:t>
          </m:r>
          <m:r>
            <m:rPr>
              <m:sty m:val="p"/>
            </m:rPr>
            <w:rPr>
              <w:rFonts w:ascii="Cambria Math" w:hAnsi="Cambria Math"/>
              <w:sz w:val="28"/>
              <w:szCs w:val="28"/>
              <w:lang w:val="en-US"/>
            </w:rPr>
            <m:t>∙</m:t>
          </m:r>
          <m:r>
            <m:rPr>
              <m:sty m:val="p"/>
            </m:rPr>
            <w:rPr>
              <w:rFonts w:ascii="Cambria Math" w:hAnsi="Cambria Math"/>
              <w:sz w:val="28"/>
              <w:szCs w:val="28"/>
            </w:rPr>
            <m:t>0.7=1,26 [кг]</m:t>
          </m:r>
        </m:oMath>
      </m:oMathPara>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r w:rsidRPr="00B20E64">
        <w:rPr>
          <w:sz w:val="28"/>
          <w:szCs w:val="28"/>
        </w:rPr>
        <w:t>С учётом этого масса движущаяся возвратно-поступательно:</w:t>
      </w:r>
    </w:p>
    <w:p w:rsidR="009B7B4A" w:rsidRPr="00B20E64" w:rsidRDefault="009B7B4A" w:rsidP="00B01BDD">
      <w:pPr>
        <w:spacing w:line="360" w:lineRule="auto"/>
        <w:jc w:val="both"/>
        <w:rPr>
          <w:sz w:val="28"/>
          <w:szCs w:val="28"/>
        </w:rPr>
      </w:pPr>
    </w:p>
    <w:p w:rsidR="009B7B4A" w:rsidRPr="00B20E64"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п</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ш.п.</m:t>
              </m:r>
            </m:sub>
          </m:sSub>
          <m:r>
            <m:rPr>
              <m:sty m:val="p"/>
            </m:rPr>
            <w:rPr>
              <w:rFonts w:ascii="Cambria Math" w:hAnsi="Cambria Math"/>
              <w:sz w:val="28"/>
              <w:szCs w:val="28"/>
            </w:rPr>
            <m:t>=1,57+0,54=2,11 [кг]</m:t>
          </m:r>
        </m:oMath>
      </m:oMathPara>
    </w:p>
    <w:p w:rsidR="009B7B4A" w:rsidRPr="00B20E64" w:rsidRDefault="009B7B4A" w:rsidP="00B01BDD">
      <w:pPr>
        <w:spacing w:line="360" w:lineRule="auto"/>
        <w:jc w:val="both"/>
        <w:rPr>
          <w:sz w:val="28"/>
          <w:szCs w:val="28"/>
        </w:rPr>
      </w:pPr>
    </w:p>
    <w:p w:rsidR="009B7B4A" w:rsidRPr="00B20E64" w:rsidRDefault="009B7B4A" w:rsidP="00B01BDD">
      <w:pPr>
        <w:pStyle w:val="31"/>
        <w:outlineLvl w:val="1"/>
      </w:pPr>
      <w:bookmarkStart w:id="78" w:name="_Toc44131802"/>
      <w:bookmarkStart w:id="79" w:name="_Toc44304222"/>
      <w:bookmarkStart w:id="80" w:name="_Toc105949626"/>
      <w:r w:rsidRPr="00B20E64">
        <w:rPr>
          <w:lang w:val="en-US"/>
        </w:rPr>
        <w:lastRenderedPageBreak/>
        <w:t>1.2.</w:t>
      </w:r>
      <w:r w:rsidRPr="00B20E64">
        <w:t>3</w:t>
      </w:r>
      <w:r w:rsidRPr="00B20E64">
        <w:rPr>
          <w:lang w:val="en-US"/>
        </w:rPr>
        <w:t xml:space="preserve">. </w:t>
      </w:r>
      <w:r w:rsidRPr="00B20E64">
        <w:t>Силы, действующие в КШМ</w:t>
      </w:r>
      <w:bookmarkEnd w:id="78"/>
      <w:bookmarkEnd w:id="79"/>
      <w:bookmarkEnd w:id="80"/>
    </w:p>
    <w:p w:rsidR="009B7B4A" w:rsidRPr="00B20E64" w:rsidRDefault="009B7B4A" w:rsidP="00B01BDD">
      <w:pPr>
        <w:spacing w:line="360" w:lineRule="auto"/>
        <w:jc w:val="center"/>
        <w:rPr>
          <w:b/>
          <w:bCs/>
          <w:iCs/>
          <w:sz w:val="28"/>
          <w:szCs w:val="28"/>
        </w:rPr>
      </w:pPr>
      <w:r w:rsidRPr="00B20E64">
        <w:rPr>
          <w:noProof/>
          <w:sz w:val="28"/>
          <w:szCs w:val="28"/>
        </w:rPr>
        <w:drawing>
          <wp:inline distT="0" distB="0" distL="0" distR="0" wp14:anchorId="47906AAB" wp14:editId="0A58F49F">
            <wp:extent cx="2569086" cy="3924300"/>
            <wp:effectExtent l="0" t="0" r="3175" b="0"/>
            <wp:docPr id="6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0946" cy="3927142"/>
                    </a:xfrm>
                    <a:prstGeom prst="rect">
                      <a:avLst/>
                    </a:prstGeom>
                    <a:noFill/>
                    <a:ln>
                      <a:noFill/>
                    </a:ln>
                  </pic:spPr>
                </pic:pic>
              </a:graphicData>
            </a:graphic>
          </wp:inline>
        </w:drawing>
      </w:r>
    </w:p>
    <w:p w:rsidR="009B7B4A" w:rsidRPr="00B20E64" w:rsidRDefault="009B7B4A" w:rsidP="00B01BDD">
      <w:pPr>
        <w:spacing w:line="360" w:lineRule="auto"/>
        <w:jc w:val="both"/>
        <w:rPr>
          <w:b/>
          <w:bCs/>
          <w:iCs/>
          <w:sz w:val="28"/>
          <w:szCs w:val="28"/>
        </w:rPr>
      </w:pPr>
    </w:p>
    <w:p w:rsidR="009B7B4A" w:rsidRPr="00B20E64" w:rsidRDefault="00B20E64" w:rsidP="00B01BDD">
      <w:pPr>
        <w:tabs>
          <w:tab w:val="left" w:pos="1125"/>
        </w:tabs>
        <w:spacing w:line="360" w:lineRule="auto"/>
        <w:jc w:val="center"/>
        <w:rPr>
          <w:sz w:val="28"/>
          <w:szCs w:val="28"/>
        </w:rPr>
      </w:pPr>
      <w:r w:rsidRPr="00B20E64">
        <w:rPr>
          <w:sz w:val="28"/>
          <w:szCs w:val="28"/>
        </w:rPr>
        <w:t>Р</w:t>
      </w:r>
      <w:r w:rsidR="009B7B4A" w:rsidRPr="00B20E64">
        <w:rPr>
          <w:sz w:val="28"/>
          <w:szCs w:val="28"/>
        </w:rPr>
        <w:t>ис. 1.6 Схема сил в КШМ</w:t>
      </w:r>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r w:rsidRPr="00B20E64">
        <w:rPr>
          <w:sz w:val="28"/>
          <w:szCs w:val="28"/>
        </w:rPr>
        <w:t>Центробежная сила от части массы шатуна m</w:t>
      </w:r>
      <w:r w:rsidRPr="00B20E64">
        <w:rPr>
          <w:sz w:val="28"/>
          <w:szCs w:val="28"/>
          <w:vertAlign w:val="subscript"/>
        </w:rPr>
        <w:t>шк</w:t>
      </w:r>
      <w:r w:rsidRPr="00B20E64">
        <w:rPr>
          <w:sz w:val="28"/>
          <w:szCs w:val="28"/>
        </w:rPr>
        <w:t>:</w:t>
      </w:r>
    </w:p>
    <w:p w:rsidR="009B7B4A" w:rsidRPr="00B20E64" w:rsidRDefault="009B7B4A" w:rsidP="00B01BDD">
      <w:pPr>
        <w:spacing w:line="360" w:lineRule="auto"/>
        <w:jc w:val="both"/>
        <w:rPr>
          <w:sz w:val="28"/>
          <w:szCs w:val="28"/>
        </w:rPr>
      </w:pPr>
    </w:p>
    <w:p w:rsidR="009B7B4A" w:rsidRPr="00B20E64" w:rsidRDefault="007E4528" w:rsidP="00B01BDD">
      <w:pPr>
        <w:spacing w:line="360" w:lineRule="auto"/>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К</m:t>
              </m:r>
            </m:e>
            <m:sub>
              <m:r>
                <w:rPr>
                  <w:rFonts w:ascii="Cambria Math" w:hAnsi="Cambria Math"/>
                  <w:sz w:val="28"/>
                  <w:szCs w:val="28"/>
                </w:rPr>
                <m:t>r</m:t>
              </m:r>
              <m:r>
                <m:rPr>
                  <m:sty m:val="p"/>
                </m:rPr>
                <w:rPr>
                  <w:rFonts w:ascii="Cambria Math" w:hAnsi="Cambria Math"/>
                  <w:sz w:val="28"/>
                  <w:szCs w:val="28"/>
                </w:rPr>
                <m:t>.к.</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ш.к.</m:t>
              </m:r>
            </m:sub>
          </m:sSub>
          <m:r>
            <m:rPr>
              <m:sty m:val="p"/>
            </m:rPr>
            <w:rPr>
              <w:rFonts w:ascii="Cambria Math" w:hAnsi="Cambria Math"/>
              <w:sz w:val="28"/>
              <w:szCs w:val="28"/>
            </w:rPr>
            <m:t>∙</m:t>
          </m:r>
          <m:r>
            <w:rPr>
              <w:rFonts w:ascii="Cambria Math" w:hAnsi="Cambria Math"/>
              <w:sz w:val="28"/>
              <w:szCs w:val="28"/>
            </w:rPr>
            <m:t>r</m:t>
          </m:r>
          <m:r>
            <m:rPr>
              <m:sty m:val="p"/>
            </m:rPr>
            <w:rPr>
              <w:rFonts w:ascii="Cambria Math" w:hAnsi="Cambria Math"/>
              <w:sz w:val="28"/>
              <w:szCs w:val="28"/>
            </w:rPr>
            <m:t>∙</m:t>
          </m:r>
          <m:sSup>
            <m:sSupPr>
              <m:ctrlPr>
                <w:rPr>
                  <w:rFonts w:ascii="Cambria Math" w:hAnsi="Cambria Math"/>
                  <w:sz w:val="28"/>
                  <w:szCs w:val="28"/>
                  <w:lang w:val="en-US"/>
                </w:rPr>
              </m:ctrlPr>
            </m:sSupPr>
            <m:e>
              <m:r>
                <w:rPr>
                  <w:rFonts w:ascii="Cambria Math" w:hAnsi="Cambria Math"/>
                  <w:sz w:val="28"/>
                  <w:szCs w:val="28"/>
                  <w:lang w:val="en-US"/>
                </w:rPr>
                <m:t>ω</m:t>
              </m:r>
            </m:e>
            <m:sup>
              <m:r>
                <m:rPr>
                  <m:sty m:val="p"/>
                </m:rPr>
                <w:rPr>
                  <w:rFonts w:ascii="Cambria Math" w:hAnsi="Cambria Math"/>
                  <w:sz w:val="28"/>
                  <w:szCs w:val="28"/>
                </w:rPr>
                <m:t>2</m:t>
              </m:r>
            </m:sup>
          </m:sSup>
          <m:r>
            <m:rPr>
              <m:sty m:val="p"/>
            </m:rPr>
            <w:rPr>
              <w:rFonts w:ascii="Cambria Math" w:hAnsi="Cambria Math"/>
              <w:sz w:val="28"/>
              <w:szCs w:val="28"/>
            </w:rPr>
            <m:t>=-1.26∙0.057*178=2.3[к</m:t>
          </m:r>
          <m:r>
            <w:rPr>
              <w:rFonts w:ascii="Cambria Math" w:hAnsi="Cambria Math"/>
              <w:sz w:val="28"/>
              <w:szCs w:val="28"/>
            </w:rPr>
            <m:t>H</m:t>
          </m:r>
          <m:r>
            <m:rPr>
              <m:sty m:val="p"/>
            </m:rPr>
            <w:rPr>
              <w:rFonts w:ascii="Cambria Math" w:hAnsi="Cambria Math"/>
              <w:sz w:val="28"/>
              <w:szCs w:val="28"/>
            </w:rPr>
            <m:t>]</m:t>
          </m:r>
        </m:oMath>
      </m:oMathPara>
    </w:p>
    <w:p w:rsidR="009B7B4A" w:rsidRPr="00B20E64" w:rsidRDefault="009B7B4A" w:rsidP="00B01BDD">
      <w:pPr>
        <w:spacing w:line="360" w:lineRule="auto"/>
        <w:jc w:val="both"/>
        <w:rPr>
          <w:sz w:val="28"/>
          <w:szCs w:val="28"/>
        </w:rPr>
      </w:pPr>
    </w:p>
    <w:p w:rsidR="009B7B4A" w:rsidRPr="00B20E64" w:rsidRDefault="009B7B4A" w:rsidP="00B01BDD">
      <w:pPr>
        <w:spacing w:line="360" w:lineRule="auto"/>
        <w:jc w:val="both"/>
        <w:rPr>
          <w:sz w:val="28"/>
          <w:szCs w:val="28"/>
        </w:rPr>
      </w:pPr>
      <w:r w:rsidRPr="00B20E64">
        <w:rPr>
          <w:sz w:val="28"/>
          <w:szCs w:val="28"/>
        </w:rPr>
        <w:t xml:space="preserve">Сила инерции от возвратно-поступательного движения масс </w:t>
      </w:r>
      <w:r w:rsidRPr="00B20E64">
        <w:rPr>
          <w:position w:val="-14"/>
          <w:sz w:val="28"/>
          <w:szCs w:val="28"/>
        </w:rPr>
        <w:object w:dxaOrig="28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7pt;height:18.65pt" o:ole="">
            <v:imagedata r:id="rId16" o:title=""/>
          </v:shape>
          <o:OLEObject Type="Embed" ProgID="Equation.DSMT4" ShapeID="_x0000_i1025" DrawAspect="Content" ObjectID="_1716564505" r:id="rId17"/>
        </w:object>
      </w:r>
      <w:r w:rsidRPr="00B20E64">
        <w:rPr>
          <w:sz w:val="28"/>
          <w:szCs w:val="28"/>
        </w:rPr>
        <w:fldChar w:fldCharType="begin"/>
      </w:r>
      <w:r w:rsidRPr="00B20E64">
        <w:rPr>
          <w:sz w:val="28"/>
          <w:szCs w:val="28"/>
        </w:rPr>
        <w:instrText xml:space="preserve"> QUOTE </w:instrText>
      </w:r>
      <w:r w:rsidRPr="00B20E64">
        <w:rPr>
          <w:noProof/>
          <w:sz w:val="28"/>
          <w:szCs w:val="28"/>
        </w:rPr>
        <w:drawing>
          <wp:inline distT="0" distB="0" distL="0" distR="0" wp14:anchorId="11AD2AB7" wp14:editId="3B4C75BD">
            <wp:extent cx="2447925" cy="238125"/>
            <wp:effectExtent l="0" t="0" r="952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47925" cy="238125"/>
                    </a:xfrm>
                    <a:prstGeom prst="rect">
                      <a:avLst/>
                    </a:prstGeom>
                    <a:noFill/>
                    <a:ln>
                      <a:noFill/>
                    </a:ln>
                  </pic:spPr>
                </pic:pic>
              </a:graphicData>
            </a:graphic>
          </wp:inline>
        </w:drawing>
      </w:r>
      <w:r w:rsidRPr="00B20E64">
        <w:rPr>
          <w:sz w:val="28"/>
          <w:szCs w:val="28"/>
        </w:rPr>
        <w:instrText xml:space="preserve"> </w:instrText>
      </w:r>
      <w:r w:rsidRPr="00B20E64">
        <w:rPr>
          <w:sz w:val="28"/>
          <w:szCs w:val="28"/>
        </w:rPr>
        <w:fldChar w:fldCharType="end"/>
      </w:r>
      <w:r w:rsidRPr="00B20E64">
        <w:rPr>
          <w:sz w:val="28"/>
          <w:szCs w:val="28"/>
        </w:rPr>
        <w:t>, определяются для каждого положения кривошипа. При этом постоянная составляющая:</w:t>
      </w:r>
    </w:p>
    <w:p w:rsidR="009B7B4A" w:rsidRPr="00B20E64" w:rsidRDefault="009B7B4A" w:rsidP="00B01BDD">
      <w:pPr>
        <w:spacing w:line="360" w:lineRule="auto"/>
        <w:jc w:val="both"/>
        <w:rPr>
          <w:sz w:val="28"/>
          <w:szCs w:val="28"/>
        </w:rPr>
      </w:pPr>
    </w:p>
    <w:p w:rsidR="009B7B4A" w:rsidRPr="00B20E64" w:rsidRDefault="00B20E64" w:rsidP="00B01BDD">
      <w:pPr>
        <w:spacing w:line="360" w:lineRule="auto"/>
        <w:jc w:val="both"/>
        <w:rPr>
          <w:sz w:val="28"/>
          <w:szCs w:val="28"/>
        </w:rPr>
      </w:pPr>
      <m:oMathPara>
        <m:oMathParaPr>
          <m:jc m:val="left"/>
        </m:oMathParaPr>
        <m:oMath>
          <m:r>
            <w:rPr>
              <w:rFonts w:ascii="Cambria Math" w:hAnsi="Cambria Math"/>
              <w:sz w:val="28"/>
              <w:szCs w:val="28"/>
            </w:rPr>
            <m:t>C</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j</m:t>
              </m:r>
            </m:sub>
          </m:sSub>
          <m:r>
            <m:rPr>
              <m:sty m:val="p"/>
            </m:rPr>
            <w:rPr>
              <w:rFonts w:ascii="Cambria Math" w:hAnsi="Cambria Math"/>
              <w:sz w:val="28"/>
              <w:szCs w:val="28"/>
              <w:lang w:val="en-US"/>
            </w:rPr>
            <m:t>∙</m:t>
          </m:r>
          <m:r>
            <w:rPr>
              <w:rFonts w:ascii="Cambria Math" w:hAnsi="Cambria Math"/>
              <w:sz w:val="28"/>
              <w:szCs w:val="28"/>
            </w:rPr>
            <m:t>r</m:t>
          </m:r>
          <m:r>
            <m:rPr>
              <m:sty m:val="p"/>
            </m:rPr>
            <w:rPr>
              <w:rFonts w:ascii="Cambria Math" w:hAnsi="Cambria Math"/>
              <w:sz w:val="28"/>
              <w:szCs w:val="28"/>
              <w:lang w:val="en-US"/>
            </w:rPr>
            <m:t>∙</m:t>
          </m:r>
          <m:sSup>
            <m:sSupPr>
              <m:ctrlPr>
                <w:rPr>
                  <w:rFonts w:ascii="Cambria Math" w:hAnsi="Cambria Math"/>
                  <w:sz w:val="28"/>
                  <w:szCs w:val="28"/>
                  <w:lang w:val="en-US"/>
                </w:rPr>
              </m:ctrlPr>
            </m:sSupPr>
            <m:e>
              <m:r>
                <w:rPr>
                  <w:rFonts w:ascii="Cambria Math" w:hAnsi="Cambria Math"/>
                  <w:sz w:val="28"/>
                  <w:szCs w:val="28"/>
                  <w:lang w:val="en-US"/>
                </w:rPr>
                <m:t>ω</m:t>
              </m:r>
            </m:e>
            <m:sup>
              <m:r>
                <m:rPr>
                  <m:sty m:val="p"/>
                </m:rPr>
                <w:rPr>
                  <w:rFonts w:ascii="Cambria Math" w:hAnsi="Cambria Math"/>
                  <w:sz w:val="28"/>
                  <w:szCs w:val="28"/>
                  <w:lang w:val="en-US"/>
                </w:rPr>
                <m:t>2</m:t>
              </m:r>
            </m:sup>
          </m:sSup>
          <m:r>
            <m:rPr>
              <m:sty m:val="p"/>
            </m:rPr>
            <w:rPr>
              <w:rFonts w:ascii="Cambria Math" w:hAnsi="Cambria Math"/>
              <w:sz w:val="28"/>
              <w:szCs w:val="28"/>
            </w:rPr>
            <m:t>=-2.11</m:t>
          </m:r>
          <m:r>
            <m:rPr>
              <m:sty m:val="p"/>
            </m:rPr>
            <w:rPr>
              <w:rFonts w:ascii="Cambria Math" w:hAnsi="Cambria Math"/>
              <w:sz w:val="28"/>
              <w:szCs w:val="28"/>
              <w:lang w:val="en-US"/>
            </w:rPr>
            <m:t xml:space="preserve">∙0.057*178=-3.85 </m:t>
          </m:r>
          <m:r>
            <m:rPr>
              <m:sty m:val="p"/>
            </m:rPr>
            <w:rPr>
              <w:rFonts w:ascii="Cambria Math" w:hAnsi="Cambria Math"/>
              <w:sz w:val="28"/>
              <w:szCs w:val="28"/>
            </w:rPr>
            <m:t>[к</m:t>
          </m:r>
          <m:r>
            <w:rPr>
              <w:rFonts w:ascii="Cambria Math" w:hAnsi="Cambria Math"/>
              <w:sz w:val="28"/>
              <w:szCs w:val="28"/>
            </w:rPr>
            <m:t>H</m:t>
          </m:r>
          <m:r>
            <m:rPr>
              <m:sty m:val="p"/>
            </m:rPr>
            <w:rPr>
              <w:rFonts w:ascii="Cambria Math" w:hAnsi="Cambria Math"/>
              <w:sz w:val="28"/>
              <w:szCs w:val="28"/>
            </w:rPr>
            <m:t>]</m:t>
          </m:r>
        </m:oMath>
      </m:oMathPara>
    </w:p>
    <w:p w:rsidR="009B7B4A" w:rsidRPr="00B20E64" w:rsidRDefault="009B7B4A" w:rsidP="00B01BDD">
      <w:pPr>
        <w:widowControl w:val="0"/>
        <w:spacing w:line="360" w:lineRule="auto"/>
        <w:ind w:firstLine="709"/>
        <w:jc w:val="both"/>
        <w:rPr>
          <w:sz w:val="28"/>
          <w:szCs w:val="28"/>
        </w:rPr>
      </w:pPr>
    </w:p>
    <w:p w:rsidR="009B7B4A" w:rsidRPr="00B20E64" w:rsidRDefault="009B7B4A" w:rsidP="00B01BDD">
      <w:pPr>
        <w:spacing w:line="360" w:lineRule="auto"/>
        <w:jc w:val="both"/>
        <w:rPr>
          <w:sz w:val="28"/>
          <w:szCs w:val="28"/>
        </w:rPr>
      </w:pPr>
      <w:r w:rsidRPr="00B20E64">
        <w:rPr>
          <w:sz w:val="28"/>
          <w:szCs w:val="28"/>
        </w:rPr>
        <w:t>Суммарная сила:</w:t>
      </w:r>
    </w:p>
    <w:p w:rsidR="009B7B4A" w:rsidRPr="00B20E64" w:rsidRDefault="009B7B4A" w:rsidP="00B01BDD">
      <w:pPr>
        <w:spacing w:line="360" w:lineRule="auto"/>
        <w:jc w:val="both"/>
        <w:rPr>
          <w:sz w:val="28"/>
          <w:szCs w:val="28"/>
        </w:rPr>
      </w:pPr>
      <w:r w:rsidRPr="00B20E64">
        <w:rPr>
          <w:position w:val="-14"/>
          <w:sz w:val="28"/>
          <w:szCs w:val="28"/>
        </w:rPr>
        <w:object w:dxaOrig="1160" w:dyaOrig="380">
          <v:shape id="_x0000_i1026" type="#_x0000_t75" style="width:73.35pt;height:23.35pt" o:ole="">
            <v:imagedata r:id="rId19" o:title=""/>
          </v:shape>
          <o:OLEObject Type="Embed" ProgID="Equation.DSMT4" ShapeID="_x0000_i1026" DrawAspect="Content" ObjectID="_1716564506" r:id="rId20"/>
        </w:object>
      </w:r>
    </w:p>
    <w:p w:rsidR="009B7B4A" w:rsidRPr="00B20E64" w:rsidRDefault="009B7B4A" w:rsidP="00B01BDD">
      <w:pPr>
        <w:spacing w:line="360" w:lineRule="auto"/>
        <w:jc w:val="both"/>
        <w:rPr>
          <w:sz w:val="28"/>
          <w:szCs w:val="28"/>
        </w:rPr>
      </w:pPr>
      <w:r w:rsidRPr="00B20E64">
        <w:rPr>
          <w:sz w:val="28"/>
          <w:szCs w:val="28"/>
        </w:rPr>
        <w:t xml:space="preserve"> Силы N, K, T</w:t>
      </w:r>
    </w:p>
    <w:p w:rsidR="009B7B4A" w:rsidRPr="00B20E64" w:rsidRDefault="009B7B4A" w:rsidP="00B01BDD">
      <w:pPr>
        <w:spacing w:line="360" w:lineRule="auto"/>
        <w:jc w:val="both"/>
        <w:rPr>
          <w:sz w:val="28"/>
          <w:szCs w:val="28"/>
        </w:rPr>
      </w:pPr>
      <w:r w:rsidRPr="00B20E64">
        <w:rPr>
          <w:position w:val="-28"/>
          <w:sz w:val="28"/>
          <w:szCs w:val="28"/>
        </w:rPr>
        <w:object w:dxaOrig="5480" w:dyaOrig="660">
          <v:shape id="_x0000_i1027" type="#_x0000_t75" style="width:290.7pt;height:35.35pt" o:ole="">
            <v:imagedata r:id="rId21" o:title=""/>
          </v:shape>
          <o:OLEObject Type="Embed" ProgID="Equation.DSMT4" ShapeID="_x0000_i1027" DrawAspect="Content" ObjectID="_1716564507" r:id="rId22"/>
        </w:object>
      </w:r>
      <w:r w:rsidRPr="00B20E64">
        <w:rPr>
          <w:sz w:val="28"/>
          <w:szCs w:val="28"/>
        </w:rPr>
        <w:t xml:space="preserve">, где </w:t>
      </w:r>
    </w:p>
    <w:p w:rsidR="009B7B4A" w:rsidRPr="00B20E64" w:rsidRDefault="009B7B4A" w:rsidP="00B01BDD">
      <w:pPr>
        <w:spacing w:line="360" w:lineRule="auto"/>
        <w:jc w:val="both"/>
        <w:rPr>
          <w:sz w:val="28"/>
          <w:szCs w:val="28"/>
        </w:rPr>
      </w:pPr>
      <w:r w:rsidRPr="00B20E64">
        <w:rPr>
          <w:sz w:val="28"/>
          <w:szCs w:val="28"/>
        </w:rPr>
        <w:t xml:space="preserve">φ - угол поворота кривошипа, </w:t>
      </w:r>
    </w:p>
    <w:p w:rsidR="009B7B4A" w:rsidRPr="00B20E64" w:rsidRDefault="009B7B4A" w:rsidP="00B01BDD">
      <w:pPr>
        <w:spacing w:line="360" w:lineRule="auto"/>
        <w:jc w:val="both"/>
        <w:rPr>
          <w:sz w:val="28"/>
          <w:szCs w:val="28"/>
        </w:rPr>
      </w:pPr>
      <w:r w:rsidRPr="00B20E64">
        <w:rPr>
          <w:sz w:val="28"/>
          <w:szCs w:val="28"/>
        </w:rPr>
        <w:t xml:space="preserve">β - угол отклонения шатуна,    </w:t>
      </w:r>
      <w:r w:rsidRPr="00B20E64">
        <w:rPr>
          <w:position w:val="-10"/>
          <w:sz w:val="28"/>
          <w:szCs w:val="28"/>
        </w:rPr>
        <w:object w:dxaOrig="1900" w:dyaOrig="320">
          <v:shape id="_x0000_i1028" type="#_x0000_t75" style="width:95.4pt;height:15.35pt" o:ole="">
            <v:imagedata r:id="rId23" o:title=""/>
          </v:shape>
          <o:OLEObject Type="Embed" ProgID="Equation.DSMT4" ShapeID="_x0000_i1028" DrawAspect="Content" ObjectID="_1716564508" r:id="rId24"/>
        </w:object>
      </w:r>
    </w:p>
    <w:p w:rsidR="009B7B4A" w:rsidRPr="00B20E64" w:rsidRDefault="009B7B4A" w:rsidP="00B01BDD">
      <w:pPr>
        <w:spacing w:line="360" w:lineRule="auto"/>
        <w:jc w:val="both"/>
        <w:rPr>
          <w:sz w:val="28"/>
          <w:szCs w:val="28"/>
        </w:rPr>
      </w:pPr>
      <w:r w:rsidRPr="00B20E64">
        <w:rPr>
          <w:sz w:val="28"/>
          <w:szCs w:val="28"/>
        </w:rPr>
        <w:t>Результ</w:t>
      </w:r>
      <w:r w:rsidR="00F335C6" w:rsidRPr="00B20E64">
        <w:rPr>
          <w:sz w:val="28"/>
          <w:szCs w:val="28"/>
        </w:rPr>
        <w:t>аты расчета представлены в табл</w:t>
      </w:r>
      <w:r w:rsidRPr="00B20E64">
        <w:rPr>
          <w:sz w:val="28"/>
          <w:szCs w:val="28"/>
        </w:rPr>
        <w:t>.1.11</w:t>
      </w:r>
    </w:p>
    <w:p w:rsidR="00B751C6" w:rsidRPr="00B20E64" w:rsidRDefault="00B751C6" w:rsidP="00B01BDD">
      <w:pPr>
        <w:spacing w:line="360" w:lineRule="auto"/>
        <w:jc w:val="both"/>
        <w:rPr>
          <w:sz w:val="28"/>
          <w:szCs w:val="28"/>
        </w:rPr>
      </w:pPr>
    </w:p>
    <w:p w:rsidR="009B7B4A" w:rsidRPr="00B20E64" w:rsidRDefault="009B7B4A" w:rsidP="00B01BDD">
      <w:pPr>
        <w:spacing w:line="360" w:lineRule="auto"/>
        <w:jc w:val="right"/>
        <w:rPr>
          <w:sz w:val="28"/>
          <w:szCs w:val="28"/>
        </w:rPr>
      </w:pPr>
      <w:r w:rsidRPr="00B20E64">
        <w:rPr>
          <w:sz w:val="28"/>
          <w:szCs w:val="28"/>
        </w:rPr>
        <w:t>Табл.1.11</w:t>
      </w:r>
    </w:p>
    <w:tbl>
      <w:tblPr>
        <w:tblW w:w="8724" w:type="dxa"/>
        <w:tblInd w:w="704" w:type="dxa"/>
        <w:tblLook w:val="04A0" w:firstRow="1" w:lastRow="0" w:firstColumn="1" w:lastColumn="0" w:noHBand="0" w:noVBand="1"/>
      </w:tblPr>
      <w:tblGrid>
        <w:gridCol w:w="950"/>
        <w:gridCol w:w="892"/>
        <w:gridCol w:w="216"/>
        <w:gridCol w:w="68"/>
        <w:gridCol w:w="777"/>
        <w:gridCol w:w="216"/>
        <w:gridCol w:w="740"/>
        <w:gridCol w:w="142"/>
        <w:gridCol w:w="74"/>
        <w:gridCol w:w="739"/>
        <w:gridCol w:w="142"/>
        <w:gridCol w:w="74"/>
        <w:gridCol w:w="739"/>
        <w:gridCol w:w="142"/>
        <w:gridCol w:w="74"/>
        <w:gridCol w:w="739"/>
        <w:gridCol w:w="216"/>
        <w:gridCol w:w="801"/>
        <w:gridCol w:w="891"/>
        <w:gridCol w:w="7"/>
        <w:gridCol w:w="85"/>
      </w:tblGrid>
      <w:tr w:rsidR="009B7B4A" w:rsidRPr="00B20E64" w:rsidTr="00CC3E8D">
        <w:trPr>
          <w:gridAfter w:val="1"/>
          <w:wAfter w:w="85" w:type="dxa"/>
          <w:trHeight w:val="360"/>
        </w:trPr>
        <w:tc>
          <w:tcPr>
            <w:tcW w:w="9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7B4A" w:rsidRPr="00B20E64" w:rsidRDefault="009B7B4A" w:rsidP="00B01BDD">
            <w:pPr>
              <w:spacing w:line="360" w:lineRule="auto"/>
              <w:ind w:left="-142"/>
              <w:jc w:val="center"/>
              <w:rPr>
                <w:rFonts w:ascii="Arial" w:hAnsi="Arial" w:cs="Arial"/>
                <w:iCs/>
                <w:sz w:val="28"/>
                <w:szCs w:val="28"/>
              </w:rPr>
            </w:pPr>
            <w:r w:rsidRPr="00B20E64">
              <w:rPr>
                <w:rFonts w:ascii="Calibri" w:hAnsi="Calibri" w:cs="Calibri"/>
                <w:iCs/>
                <w:color w:val="000000"/>
                <w:position w:val="-22"/>
                <w:sz w:val="28"/>
                <w:szCs w:val="28"/>
              </w:rPr>
              <w:object w:dxaOrig="660" w:dyaOrig="560">
                <v:shape id="_x0000_i1029" type="#_x0000_t75" style="width:33.35pt;height:27.35pt" o:ole="">
                  <v:imagedata r:id="rId25" o:title=""/>
                </v:shape>
                <o:OLEObject Type="Embed" ProgID="Equation.DSMT4" ShapeID="_x0000_i1029" DrawAspect="Content" ObjectID="_1716564509" r:id="rId26"/>
              </w:object>
            </w:r>
          </w:p>
        </w:tc>
        <w:tc>
          <w:tcPr>
            <w:tcW w:w="892" w:type="dxa"/>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6"/>
                <w:sz w:val="28"/>
                <w:szCs w:val="28"/>
              </w:rPr>
              <w:object w:dxaOrig="580" w:dyaOrig="639">
                <v:shape id="_x0000_i1030" type="#_x0000_t75" style="width:28.65pt;height:33.35pt" o:ole="">
                  <v:imagedata r:id="rId27" o:title=""/>
                </v:shape>
                <o:OLEObject Type="Embed" ProgID="Equation.DSMT4" ShapeID="_x0000_i1030" DrawAspect="Content" ObjectID="_1716564510" r:id="rId28"/>
              </w:object>
            </w:r>
          </w:p>
        </w:tc>
        <w:tc>
          <w:tcPr>
            <w:tcW w:w="1277" w:type="dxa"/>
            <w:gridSpan w:val="4"/>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6"/>
                <w:sz w:val="28"/>
                <w:szCs w:val="28"/>
              </w:rPr>
              <w:object w:dxaOrig="380" w:dyaOrig="639">
                <v:shape id="_x0000_i1031" type="#_x0000_t75" style="width:18.65pt;height:33.35pt" o:ole="">
                  <v:imagedata r:id="rId29" o:title=""/>
                </v:shape>
                <o:OLEObject Type="Embed" ProgID="Equation.DSMT4" ShapeID="_x0000_i1031" DrawAspect="Content" ObjectID="_1716564511" r:id="rId30"/>
              </w:object>
            </w:r>
          </w:p>
        </w:tc>
        <w:tc>
          <w:tcPr>
            <w:tcW w:w="956"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8"/>
                <w:sz w:val="28"/>
                <w:szCs w:val="28"/>
              </w:rPr>
              <w:object w:dxaOrig="360" w:dyaOrig="680">
                <v:shape id="_x0000_i1032" type="#_x0000_t75" style="width:18.65pt;height:33.35pt" o:ole="">
                  <v:imagedata r:id="rId31" o:title=""/>
                </v:shape>
                <o:OLEObject Type="Embed" ProgID="Equation.DSMT4" ShapeID="_x0000_i1032" DrawAspect="Content" ObjectID="_1716564512" r:id="rId32"/>
              </w:objec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6"/>
                <w:sz w:val="28"/>
                <w:szCs w:val="28"/>
              </w:rPr>
              <w:object w:dxaOrig="360" w:dyaOrig="639">
                <v:shape id="_x0000_i1033" type="#_x0000_t75" style="width:18.65pt;height:33.35pt" o:ole="">
                  <v:imagedata r:id="rId33" o:title=""/>
                </v:shape>
                <o:OLEObject Type="Embed" ProgID="Equation.DSMT4" ShapeID="_x0000_i1033" DrawAspect="Content" ObjectID="_1716564513" r:id="rId34"/>
              </w:objec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6"/>
                <w:sz w:val="28"/>
                <w:szCs w:val="28"/>
              </w:rPr>
              <w:object w:dxaOrig="360" w:dyaOrig="639">
                <v:shape id="_x0000_i1034" type="#_x0000_t75" style="width:18.65pt;height:33.35pt" o:ole="">
                  <v:imagedata r:id="rId35" o:title=""/>
                </v:shape>
                <o:OLEObject Type="Embed" ProgID="Equation.DSMT4" ShapeID="_x0000_i1034" DrawAspect="Content" ObjectID="_1716564514" r:id="rId36"/>
              </w:object>
            </w:r>
          </w:p>
        </w:tc>
        <w:tc>
          <w:tcPr>
            <w:tcW w:w="955"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6"/>
                <w:sz w:val="28"/>
                <w:szCs w:val="28"/>
              </w:rPr>
              <w:object w:dxaOrig="360" w:dyaOrig="639">
                <v:shape id="_x0000_i1035" type="#_x0000_t75" style="width:18.65pt;height:33.35pt" o:ole="">
                  <v:imagedata r:id="rId37" o:title=""/>
                </v:shape>
                <o:OLEObject Type="Embed" ProgID="Equation.DSMT4" ShapeID="_x0000_i1035" DrawAspect="Content" ObjectID="_1716564515" r:id="rId38"/>
              </w:object>
            </w:r>
          </w:p>
        </w:tc>
        <w:tc>
          <w:tcPr>
            <w:tcW w:w="801" w:type="dxa"/>
            <w:tcBorders>
              <w:top w:val="single" w:sz="4" w:space="0" w:color="auto"/>
              <w:left w:val="nil"/>
              <w:bottom w:val="single" w:sz="4" w:space="0" w:color="auto"/>
              <w:right w:val="single" w:sz="4" w:space="0" w:color="auto"/>
            </w:tcBorders>
            <w:shd w:val="clear" w:color="auto" w:fill="auto"/>
            <w:noWrap/>
            <w:vAlign w:val="bottom"/>
            <w:hideMark/>
          </w:tcPr>
          <w:p w:rsidR="009B7B4A" w:rsidRPr="00B20E64" w:rsidRDefault="009B7B4A" w:rsidP="00B01BDD">
            <w:pPr>
              <w:spacing w:line="360" w:lineRule="auto"/>
              <w:ind w:left="-142"/>
              <w:jc w:val="both"/>
              <w:rPr>
                <w:rFonts w:ascii="Calibri" w:hAnsi="Calibri" w:cs="Calibri"/>
                <w:iCs/>
                <w:color w:val="000000"/>
                <w:sz w:val="28"/>
                <w:szCs w:val="28"/>
              </w:rPr>
            </w:pPr>
            <w:r w:rsidRPr="00B20E64">
              <w:rPr>
                <w:rFonts w:ascii="Calibri" w:hAnsi="Calibri" w:cs="Calibri"/>
                <w:iCs/>
                <w:color w:val="000000"/>
                <w:position w:val="-26"/>
                <w:sz w:val="28"/>
                <w:szCs w:val="28"/>
              </w:rPr>
              <w:object w:dxaOrig="360" w:dyaOrig="639">
                <v:shape id="_x0000_i1036" type="#_x0000_t75" style="width:18.65pt;height:33.35pt" o:ole="">
                  <v:imagedata r:id="rId39" o:title=""/>
                </v:shape>
                <o:OLEObject Type="Embed" ProgID="Equation.DSMT4" ShapeID="_x0000_i1036" DrawAspect="Content" ObjectID="_1716564516" r:id="rId40"/>
              </w:object>
            </w:r>
          </w:p>
        </w:tc>
        <w:tc>
          <w:tcPr>
            <w:tcW w:w="898" w:type="dxa"/>
            <w:gridSpan w:val="2"/>
            <w:tcBorders>
              <w:top w:val="single" w:sz="4" w:space="0" w:color="auto"/>
              <w:left w:val="nil"/>
              <w:bottom w:val="single" w:sz="4" w:space="0" w:color="auto"/>
              <w:right w:val="single" w:sz="4" w:space="0" w:color="auto"/>
            </w:tcBorders>
            <w:shd w:val="clear" w:color="auto" w:fill="auto"/>
            <w:noWrap/>
            <w:vAlign w:val="center"/>
            <w:hideMark/>
          </w:tcPr>
          <w:p w:rsidR="009B7B4A" w:rsidRPr="00B20E64" w:rsidRDefault="009B7B4A" w:rsidP="00B01BDD">
            <w:pPr>
              <w:spacing w:line="360" w:lineRule="auto"/>
              <w:ind w:left="-142"/>
              <w:jc w:val="both"/>
              <w:rPr>
                <w:rFonts w:ascii="Arial" w:hAnsi="Arial" w:cs="Arial"/>
                <w:iCs/>
                <w:sz w:val="28"/>
                <w:szCs w:val="28"/>
              </w:rPr>
            </w:pPr>
            <w:r w:rsidRPr="00B20E64">
              <w:rPr>
                <w:rFonts w:ascii="Calibri" w:hAnsi="Calibri" w:cs="Calibri"/>
                <w:iCs/>
                <w:color w:val="000000"/>
                <w:position w:val="-26"/>
                <w:sz w:val="28"/>
                <w:szCs w:val="28"/>
              </w:rPr>
              <w:object w:dxaOrig="520" w:dyaOrig="639">
                <v:shape id="_x0000_i1037" type="#_x0000_t75" style="width:26.65pt;height:33.35pt" o:ole="">
                  <v:imagedata r:id="rId41" o:title=""/>
                </v:shape>
                <o:OLEObject Type="Embed" ProgID="Equation.DSMT4" ShapeID="_x0000_i1037" DrawAspect="Content" ObjectID="_1716564517" r:id="rId42"/>
              </w:objec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7,00</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0,113</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-4,65</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6,97</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0,109</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0,08</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-4,51</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-1,00</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6,89</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0,103</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0,03</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-1,46</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6,76</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-0,38</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-4,00</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-1,86</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6,57</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-0,44</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-3,57</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-2,16</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6,26</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-2,35</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5,89</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-2,44</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5,47</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-0,52</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-2,42</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5,01</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-1,60</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-2,31</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4,53</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-0,46</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-1,16</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-2,09</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4,04</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-0,77</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-1,80</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3,56</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-0,33</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-0,46</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-1,45</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3,12</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-0,22</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-1,05</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2,74</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-0,07</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-0,63</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2,46</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-0,21</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2,32</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80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-0,02</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0,20</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2,33</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85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2,47</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90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0,92</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2,71</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95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0,32</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-0,43</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1,21</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2,99</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100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0,39</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-0,65</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1,44</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3,29</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lastRenderedPageBreak/>
              <w:t>105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1,61</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3,58</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110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-1,15</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1,73</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3,86</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115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-1,40</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1,78</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4,11</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120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0,53</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-1,64</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1,79</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4,33</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125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0,52</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-1,86</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1,75</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4,52</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130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-2,06</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1,67</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4,67</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135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0,48</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-2,24</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1,55</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4,80</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140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1,42</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4,90</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145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0,41</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-2,51</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1,26</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4,98</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150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0,36</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-2,62</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1,10</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5,04</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155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-2,69</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0,92</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5,08</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160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-2,75</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0,74</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5,11</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165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-2,80</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0,56</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5,13</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170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0,13</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-2,83</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0,37</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5,14</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175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0,06</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-2,84</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5,15</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180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5,15</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185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0,095</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-0,04</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-0,06</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-2,84</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5,15</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190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0,096</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-0,03</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-0,13</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-2,83</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-0,37</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5,15</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195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0,097</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-0,03</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-2,81</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-0,56</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5,14</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200</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0,098</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-0,02</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-0,25</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-2,78</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-0,75</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5,13</w:t>
            </w:r>
          </w:p>
        </w:tc>
      </w:tr>
      <w:tr w:rsidR="009B7B4A" w:rsidRPr="00CC3E8D" w:rsidTr="00CC3E8D">
        <w:trPr>
          <w:gridAfter w:val="2"/>
          <w:wAfter w:w="92" w:type="dxa"/>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205</w:t>
            </w:r>
          </w:p>
        </w:tc>
        <w:tc>
          <w:tcPr>
            <w:tcW w:w="1176"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0,100</w:t>
            </w:r>
          </w:p>
        </w:tc>
        <w:tc>
          <w:tcPr>
            <w:tcW w:w="993"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882"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-0,31</w:t>
            </w:r>
          </w:p>
        </w:tc>
        <w:tc>
          <w:tcPr>
            <w:tcW w:w="1029"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-2,73</w:t>
            </w:r>
          </w:p>
        </w:tc>
        <w:tc>
          <w:tcPr>
            <w:tcW w:w="80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-0,93</w:t>
            </w:r>
          </w:p>
        </w:tc>
        <w:tc>
          <w:tcPr>
            <w:tcW w:w="891"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5,12</w:t>
            </w:r>
          </w:p>
        </w:tc>
      </w:tr>
      <w:tr w:rsidR="009B7B4A" w:rsidRPr="00CC3E8D" w:rsidTr="00CC3E8D">
        <w:trPr>
          <w:trHeight w:val="300"/>
        </w:trPr>
        <w:tc>
          <w:tcPr>
            <w:tcW w:w="9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210</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0,102</w:t>
            </w:r>
          </w:p>
        </w:tc>
        <w:tc>
          <w:tcPr>
            <w:tcW w:w="845"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0,01</w:t>
            </w:r>
          </w:p>
        </w:tc>
        <w:tc>
          <w:tcPr>
            <w:tcW w:w="956"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2,87</w: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-0,36</w: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-2,66</w:t>
            </w:r>
          </w:p>
        </w:tc>
        <w:tc>
          <w:tcPr>
            <w:tcW w:w="1017"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-1,12</w:t>
            </w:r>
          </w:p>
        </w:tc>
        <w:tc>
          <w:tcPr>
            <w:tcW w:w="983"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215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0,104</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5,05</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250" w:right="141" w:firstLine="108"/>
              <w:jc w:val="center"/>
              <w:rPr>
                <w:iCs/>
                <w:color w:val="000000"/>
              </w:rPr>
            </w:pPr>
            <w:r w:rsidRPr="00CC3E8D">
              <w:rPr>
                <w:iCs/>
                <w:color w:val="000000"/>
              </w:rPr>
              <w:t>220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-1,47</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225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0,111</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4,93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230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-1,77</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235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0,121</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-1,89</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4,71</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240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-1,98</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245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0,134</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0,27</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4,40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250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0,143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-2,05</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255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0,153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-1,12</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260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0,165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265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0,179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270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lastRenderedPageBreak/>
              <w:t>275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0,217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280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0,242</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-1,39</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285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0,273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0,02</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290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0,311</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295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0,359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0,22</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300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0,419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2,50</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0,33</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305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-1,15</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2,15</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310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0,595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-1,41</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315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0,725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4,91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1,27</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320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0,897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6,26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-2,41</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325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1,126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8,06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3,37</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-3,17</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3,35</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330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1,403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10,24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6,42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335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1,784</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13,22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9,12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7,85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7,29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340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2,305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17,32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12,96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11,80</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-5,49</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10,97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345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2,998</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22,76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18,21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17,28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16,08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350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pPr>
            <w:r w:rsidRPr="00CC3E8D">
              <w:t>3,830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29,29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pPr>
            <w:r w:rsidRPr="00CC3E8D">
              <w:t>24,60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pPr>
            <w:r w:rsidRPr="00CC3E8D">
              <w:t>-1,08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24,04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22,38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355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4,880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37,54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32,76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-0,72</w:t>
            </w:r>
          </w:p>
        </w:tc>
        <w:tc>
          <w:tcPr>
            <w:tcW w:w="955"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32,57</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-3,57</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30,48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6,530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50,50</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45,69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45,69</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0,00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43,38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361</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6,860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53,09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48,27</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1,06</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45,55</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362</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7,190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55,68</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50,83</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2,22</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47,72</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363</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7,520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58,28</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53,47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53,36</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3,50</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49,89</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364</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7,850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60,87</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56,07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55,87</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4,90</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52,06</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8,180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63,46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58,68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58,34</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6,40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56,40</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366</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8,510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66,05</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61,28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60,78</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8,02</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58,59</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367</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8,840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68,64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63,89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63,17</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9,74</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60,78</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368</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9,170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71,24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66,50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65,53</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11,57</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62,97</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369</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9,500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73,83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69,11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67,83</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13,51</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65,16</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370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9,830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76,42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70,09</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15,56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69,54</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371</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10,160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79,01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74,34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72,29</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17,71</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67,715</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372</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10,300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80,11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75,47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72,99</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19,57</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65,89</w:t>
            </w:r>
          </w:p>
        </w:tc>
      </w:tr>
      <w:tr w:rsidR="009B7B4A" w:rsidRPr="00CC3E8D" w:rsidTr="00CC3E8D">
        <w:trPr>
          <w:trHeight w:val="34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373</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9,700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75,40</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68,06</w:t>
            </w:r>
          </w:p>
        </w:tc>
        <w:tc>
          <w:tcPr>
            <w:tcW w:w="1017" w:type="dxa"/>
            <w:gridSpan w:val="2"/>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19,85</w:t>
            </w:r>
          </w:p>
        </w:tc>
        <w:tc>
          <w:tcPr>
            <w:tcW w:w="983" w:type="dxa"/>
            <w:gridSpan w:val="3"/>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64,065</w:t>
            </w:r>
          </w:p>
        </w:tc>
      </w:tr>
      <w:tr w:rsidR="009B7B4A" w:rsidRPr="00CC3E8D" w:rsidTr="00CC3E8D">
        <w:trPr>
          <w:trHeight w:val="340"/>
        </w:trPr>
        <w:tc>
          <w:tcPr>
            <w:tcW w:w="950" w:type="dxa"/>
            <w:tcBorders>
              <w:top w:val="nil"/>
              <w:left w:val="single" w:sz="4" w:space="0" w:color="auto"/>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374</w:t>
            </w:r>
          </w:p>
        </w:tc>
        <w:tc>
          <w:tcPr>
            <w:tcW w:w="1108" w:type="dxa"/>
            <w:gridSpan w:val="2"/>
            <w:tcBorders>
              <w:top w:val="nil"/>
              <w:left w:val="nil"/>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9,000</w:t>
            </w:r>
          </w:p>
        </w:tc>
        <w:tc>
          <w:tcPr>
            <w:tcW w:w="845" w:type="dxa"/>
            <w:gridSpan w:val="2"/>
            <w:tcBorders>
              <w:top w:val="nil"/>
              <w:left w:val="nil"/>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69,90</w:t>
            </w:r>
          </w:p>
        </w:tc>
        <w:tc>
          <w:tcPr>
            <w:tcW w:w="956" w:type="dxa"/>
            <w:gridSpan w:val="2"/>
            <w:tcBorders>
              <w:top w:val="nil"/>
              <w:left w:val="nil"/>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-4,59</w:t>
            </w:r>
          </w:p>
        </w:tc>
        <w:tc>
          <w:tcPr>
            <w:tcW w:w="955" w:type="dxa"/>
            <w:gridSpan w:val="3"/>
            <w:tcBorders>
              <w:top w:val="nil"/>
              <w:left w:val="nil"/>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65,31</w:t>
            </w:r>
          </w:p>
        </w:tc>
        <w:tc>
          <w:tcPr>
            <w:tcW w:w="955" w:type="dxa"/>
            <w:gridSpan w:val="3"/>
            <w:tcBorders>
              <w:top w:val="nil"/>
              <w:left w:val="nil"/>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4,00</w:t>
            </w:r>
          </w:p>
        </w:tc>
        <w:tc>
          <w:tcPr>
            <w:tcW w:w="955" w:type="dxa"/>
            <w:gridSpan w:val="3"/>
            <w:tcBorders>
              <w:top w:val="nil"/>
              <w:left w:val="nil"/>
              <w:bottom w:val="nil"/>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62,41</w:t>
            </w:r>
          </w:p>
        </w:tc>
        <w:tc>
          <w:tcPr>
            <w:tcW w:w="1017" w:type="dxa"/>
            <w:gridSpan w:val="2"/>
            <w:tcBorders>
              <w:top w:val="nil"/>
              <w:left w:val="nil"/>
              <w:bottom w:val="nil"/>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19,68</w:t>
            </w:r>
          </w:p>
        </w:tc>
        <w:tc>
          <w:tcPr>
            <w:tcW w:w="983" w:type="dxa"/>
            <w:gridSpan w:val="3"/>
            <w:tcBorders>
              <w:top w:val="nil"/>
              <w:left w:val="nil"/>
              <w:bottom w:val="nil"/>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62,24</w:t>
            </w:r>
          </w:p>
        </w:tc>
      </w:tr>
      <w:tr w:rsidR="009B7B4A" w:rsidRPr="00CC3E8D" w:rsidTr="00CC3E8D">
        <w:trPr>
          <w:trHeight w:val="300"/>
        </w:trPr>
        <w:tc>
          <w:tcPr>
            <w:tcW w:w="9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375</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8,400</w:t>
            </w:r>
          </w:p>
        </w:tc>
        <w:tc>
          <w:tcPr>
            <w:tcW w:w="845"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65,19</w:t>
            </w:r>
          </w:p>
        </w:tc>
        <w:tc>
          <w:tcPr>
            <w:tcW w:w="956"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-4,55</w: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60,64</w: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3,97</w:t>
            </w:r>
          </w:p>
        </w:tc>
        <w:tc>
          <w:tcPr>
            <w:tcW w:w="955"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57,54</w:t>
            </w:r>
          </w:p>
        </w:tc>
        <w:tc>
          <w:tcPr>
            <w:tcW w:w="1017" w:type="dxa"/>
            <w:gridSpan w:val="2"/>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19,53</w:t>
            </w:r>
          </w:p>
        </w:tc>
        <w:tc>
          <w:tcPr>
            <w:tcW w:w="983" w:type="dxa"/>
            <w:gridSpan w:val="3"/>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58,59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380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6,200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47,91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43,55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39,64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18,44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41,64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lastRenderedPageBreak/>
              <w:t>385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36,91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28,25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17,05</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31,04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390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29,85</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26,03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20,89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15,88</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24,44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395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3,200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24,35</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20,86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15,34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14,46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19,47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400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2,670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20,18</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17,07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11,28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13,11</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15,89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405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2,206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16,54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8,00</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11,53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12,86</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410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1,844</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13,70</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11,39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5,61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10,68</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415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1,563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11,49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9,61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9,03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9,16</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420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1,341</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9,75</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8,12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8,12</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425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1,166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8,37</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7,36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7,40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7,44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430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1,025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7,26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0,77</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435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0,910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6,37</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6,20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6,39</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6,76</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440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0,817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5,63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6,04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445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0,740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5,64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5,74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450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0,676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5,48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-1,42</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5,48</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455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0,622</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4,10</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460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0,577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3,75</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6,77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465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0,539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3,45</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6,86</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470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0,506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6,94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475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0,479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2,98</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-3,31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7,02</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480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0,455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-3,60</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3,92</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7,09</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485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0,435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3,61</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490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0,416</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-4,07</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3,28</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495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0,398</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-4,22</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7,16</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500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0,378</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4,97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-4,33</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2,57</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7,12</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505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0,359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4,86</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2,21</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7,05</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510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0,340</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-4,41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1,85</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6,96</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515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0,321</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4,61</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-4,38</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6,85</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520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0,302</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4,47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-4,33</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6,73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525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0,283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-4,25</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530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0,263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1,28</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6,47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535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0,244</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1,13</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-4,01</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6,32</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540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0,225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0,98</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-3,87</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6,17</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545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0,203</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0,81</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-3,69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6,00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550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0,181</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0,64</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-3,50</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5,82</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lastRenderedPageBreak/>
              <w:t>555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0,159</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0,46</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3,35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-3,29</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-0,65</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5,63</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560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0,137</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0,29</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-3,07</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-0,83</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5,44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565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2,99</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-2,84</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-0,97</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570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2,85</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2,97</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-1,16</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5,20</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575</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2,82</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2,94</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-0,43</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-2,66</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-1,34</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5,14</w:t>
            </w:r>
          </w:p>
        </w:tc>
      </w:tr>
      <w:tr w:rsidR="009B7B4A" w:rsidRPr="00CC3E8D" w:rsidTr="00CC3E8D">
        <w:trPr>
          <w:trHeight w:val="30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580</w:t>
            </w:r>
          </w:p>
        </w:tc>
        <w:tc>
          <w:tcPr>
            <w:tcW w:w="1108"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845"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56"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2,90</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-0,48</w:t>
            </w:r>
          </w:p>
        </w:tc>
        <w:tc>
          <w:tcPr>
            <w:tcW w:w="955"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-2,53</w:t>
            </w:r>
          </w:p>
        </w:tc>
        <w:tc>
          <w:tcPr>
            <w:tcW w:w="1017" w:type="dxa"/>
            <w:gridSpan w:val="2"/>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-1,50</w:t>
            </w:r>
          </w:p>
        </w:tc>
        <w:tc>
          <w:tcPr>
            <w:tcW w:w="983" w:type="dxa"/>
            <w:gridSpan w:val="3"/>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5,06</w:t>
            </w:r>
          </w:p>
        </w:tc>
      </w:tr>
    </w:tbl>
    <w:p w:rsidR="009B7B4A" w:rsidRPr="00CC3E8D" w:rsidRDefault="009B7B4A" w:rsidP="00B01BDD">
      <w:pPr>
        <w:widowControl w:val="0"/>
        <w:spacing w:line="360" w:lineRule="auto"/>
        <w:ind w:left="-142" w:right="141"/>
        <w:jc w:val="center"/>
      </w:pPr>
    </w:p>
    <w:p w:rsidR="009B7B4A" w:rsidRPr="00CC3E8D" w:rsidRDefault="009B7B4A" w:rsidP="00B01BDD">
      <w:pPr>
        <w:widowControl w:val="0"/>
        <w:spacing w:line="360" w:lineRule="auto"/>
        <w:ind w:left="-142" w:right="141"/>
        <w:jc w:val="center"/>
      </w:pPr>
    </w:p>
    <w:p w:rsidR="009B7B4A" w:rsidRPr="00CC3E8D" w:rsidRDefault="009B7B4A" w:rsidP="00B01BDD">
      <w:pPr>
        <w:widowControl w:val="0"/>
        <w:spacing w:line="360" w:lineRule="auto"/>
        <w:ind w:left="-142" w:right="141"/>
        <w:jc w:val="center"/>
      </w:pPr>
    </w:p>
    <w:p w:rsidR="009B7B4A" w:rsidRPr="00CC3E8D" w:rsidRDefault="009B7B4A" w:rsidP="00B01BDD">
      <w:pPr>
        <w:widowControl w:val="0"/>
        <w:spacing w:line="360" w:lineRule="auto"/>
        <w:ind w:left="-142" w:right="141"/>
        <w:jc w:val="center"/>
      </w:pPr>
    </w:p>
    <w:p w:rsidR="009B7B4A" w:rsidRPr="00CC3E8D" w:rsidRDefault="009B7B4A" w:rsidP="00B01BDD">
      <w:pPr>
        <w:widowControl w:val="0"/>
        <w:spacing w:line="360" w:lineRule="auto"/>
        <w:ind w:left="-142" w:right="141"/>
        <w:jc w:val="center"/>
      </w:pPr>
    </w:p>
    <w:p w:rsidR="009B7B4A" w:rsidRPr="00CC3E8D" w:rsidRDefault="009B7B4A" w:rsidP="00B01BDD">
      <w:pPr>
        <w:widowControl w:val="0"/>
        <w:spacing w:line="360" w:lineRule="auto"/>
        <w:ind w:left="-142" w:right="141"/>
        <w:jc w:val="center"/>
      </w:pPr>
    </w:p>
    <w:tbl>
      <w:tblPr>
        <w:tblW w:w="8640" w:type="dxa"/>
        <w:tblInd w:w="704" w:type="dxa"/>
        <w:tblLook w:val="04A0" w:firstRow="1" w:lastRow="0" w:firstColumn="1" w:lastColumn="0" w:noHBand="0" w:noVBand="1"/>
      </w:tblPr>
      <w:tblGrid>
        <w:gridCol w:w="960"/>
        <w:gridCol w:w="960"/>
        <w:gridCol w:w="960"/>
        <w:gridCol w:w="960"/>
        <w:gridCol w:w="960"/>
        <w:gridCol w:w="960"/>
        <w:gridCol w:w="960"/>
        <w:gridCol w:w="960"/>
        <w:gridCol w:w="960"/>
      </w:tblGrid>
      <w:tr w:rsidR="009B7B4A" w:rsidRPr="00CC3E8D" w:rsidTr="00B751C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585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4,96</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590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4,83</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595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4,67</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4,48</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4,25</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4,00</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3,72</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3,41</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625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3,10</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2,80</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635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0,61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2,54</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640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2,36</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645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2,31</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650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2,40</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0,89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2,65</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660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3,01</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665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-1,88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-0,71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1,65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3,44</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-1,08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3,91</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675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-2,72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-2,60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-1,51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2,17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4,39</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680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-1,98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4,87</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685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2,33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5,32</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690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-2,97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2,26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5,73</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lastRenderedPageBreak/>
              <w:t>695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-4,11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-3,99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-3,44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2,07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6,10</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-4,36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0,37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-3,86</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1,79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6,42</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705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-4,21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1,43</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6,67</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-4,58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-4,47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0,99</w:t>
            </w:r>
          </w:p>
        </w:tc>
        <w:tc>
          <w:tcPr>
            <w:tcW w:w="960" w:type="dxa"/>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6,85</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-4,78</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-4,67</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-4,64</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0,51</w:t>
            </w:r>
          </w:p>
        </w:tc>
        <w:tc>
          <w:tcPr>
            <w:tcW w:w="960" w:type="dxa"/>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rPr>
            </w:pPr>
            <w:r w:rsidRPr="00CC3E8D">
              <w:rPr>
                <w:color w:val="000000"/>
              </w:rPr>
              <w:t>6,96</w:t>
            </w:r>
          </w:p>
        </w:tc>
      </w:tr>
      <w:tr w:rsidR="009B7B4A" w:rsidRPr="00CC3E8D" w:rsidTr="00B751C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iCs/>
                <w:color w:val="000000"/>
              </w:rPr>
            </w:pPr>
            <w:r w:rsidRPr="00CC3E8D">
              <w:rPr>
                <w:iCs/>
                <w:color w:val="000000"/>
              </w:rPr>
              <w:t>720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0,115</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0,12</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-4,81</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-4,69</w:t>
            </w:r>
          </w:p>
        </w:tc>
        <w:tc>
          <w:tcPr>
            <w:tcW w:w="960" w:type="dxa"/>
            <w:tcBorders>
              <w:top w:val="nil"/>
              <w:left w:val="nil"/>
              <w:bottom w:val="single" w:sz="4" w:space="0" w:color="auto"/>
              <w:right w:val="single" w:sz="4" w:space="0" w:color="auto"/>
            </w:tcBorders>
            <w:shd w:val="clear" w:color="auto" w:fill="auto"/>
            <w:noWrap/>
            <w:vAlign w:val="bottom"/>
            <w:hideMark/>
          </w:tcPr>
          <w:p w:rsidR="009B7B4A" w:rsidRPr="00CC3E8D" w:rsidRDefault="009B7B4A" w:rsidP="00B01BDD">
            <w:pPr>
              <w:spacing w:line="360" w:lineRule="auto"/>
              <w:ind w:left="-142" w:right="141"/>
              <w:jc w:val="center"/>
              <w:rPr>
                <w:color w:val="000000"/>
              </w:rPr>
            </w:pPr>
            <w:r w:rsidRPr="00CC3E8D">
              <w:rPr>
                <w:color w:val="000000"/>
              </w:rPr>
              <w:t>0,00</w:t>
            </w:r>
          </w:p>
        </w:tc>
        <w:tc>
          <w:tcPr>
            <w:tcW w:w="960" w:type="dxa"/>
            <w:tcBorders>
              <w:top w:val="nil"/>
              <w:left w:val="nil"/>
              <w:bottom w:val="single" w:sz="4" w:space="0" w:color="auto"/>
              <w:right w:val="single" w:sz="4" w:space="0" w:color="auto"/>
            </w:tcBorders>
            <w:shd w:val="clear" w:color="auto" w:fill="auto"/>
            <w:noWrap/>
            <w:vAlign w:val="bottom"/>
          </w:tcPr>
          <w:p w:rsidR="009B7B4A" w:rsidRPr="00CC3E8D" w:rsidRDefault="009B7B4A" w:rsidP="00B01BDD">
            <w:pPr>
              <w:spacing w:line="360" w:lineRule="auto"/>
              <w:ind w:left="-142" w:right="141"/>
              <w:jc w:val="center"/>
              <w:rPr>
                <w:color w:val="000000"/>
                <w:lang w:val="en-US"/>
              </w:rPr>
            </w:pPr>
            <w:r w:rsidRPr="00CC3E8D">
              <w:rPr>
                <w:color w:val="000000"/>
              </w:rPr>
              <w:t>7,0</w:t>
            </w:r>
            <w:r w:rsidRPr="00CC3E8D">
              <w:rPr>
                <w:color w:val="000000"/>
                <w:lang w:val="en-US"/>
              </w:rPr>
              <w:t>0</w:t>
            </w:r>
          </w:p>
        </w:tc>
      </w:tr>
    </w:tbl>
    <w:p w:rsidR="009B7B4A" w:rsidRPr="00B20E64" w:rsidRDefault="009B7B4A" w:rsidP="00B01BDD">
      <w:pPr>
        <w:widowControl w:val="0"/>
        <w:spacing w:line="360" w:lineRule="auto"/>
        <w:ind w:left="-142"/>
        <w:jc w:val="both"/>
        <w:rPr>
          <w:sz w:val="28"/>
          <w:szCs w:val="28"/>
        </w:rPr>
      </w:pPr>
    </w:p>
    <w:p w:rsidR="009B7B4A" w:rsidRPr="00B20E64" w:rsidRDefault="009B7B4A" w:rsidP="00B01BDD">
      <w:pPr>
        <w:widowControl w:val="0"/>
        <w:spacing w:line="360" w:lineRule="auto"/>
        <w:ind w:left="-142" w:firstLine="709"/>
        <w:jc w:val="both"/>
        <w:rPr>
          <w:sz w:val="28"/>
          <w:szCs w:val="28"/>
        </w:rPr>
      </w:pPr>
    </w:p>
    <w:p w:rsidR="009B7B4A" w:rsidRPr="00B20E64" w:rsidRDefault="009B7B4A" w:rsidP="00B01BDD">
      <w:pPr>
        <w:widowControl w:val="0"/>
        <w:spacing w:line="360" w:lineRule="auto"/>
        <w:ind w:left="-142" w:firstLine="709"/>
        <w:jc w:val="both"/>
        <w:rPr>
          <w:sz w:val="28"/>
          <w:szCs w:val="28"/>
        </w:rPr>
      </w:pPr>
    </w:p>
    <w:p w:rsidR="00AF168C" w:rsidRPr="00B20E64" w:rsidRDefault="00AF168C" w:rsidP="00B01BDD">
      <w:pPr>
        <w:spacing w:line="360" w:lineRule="auto"/>
        <w:jc w:val="both"/>
        <w:rPr>
          <w:sz w:val="28"/>
          <w:szCs w:val="28"/>
        </w:rPr>
      </w:pPr>
    </w:p>
    <w:p w:rsidR="009B7B4A" w:rsidRPr="00B20E64" w:rsidRDefault="003C7A7E" w:rsidP="00B01BDD">
      <w:pPr>
        <w:spacing w:line="360" w:lineRule="auto"/>
        <w:ind w:left="-993"/>
        <w:jc w:val="center"/>
        <w:rPr>
          <w:sz w:val="28"/>
          <w:szCs w:val="28"/>
        </w:rPr>
      </w:pPr>
      <w:r w:rsidRPr="00B20E64">
        <w:rPr>
          <w:noProof/>
          <w:sz w:val="28"/>
          <w:szCs w:val="28"/>
        </w:rPr>
        <w:drawing>
          <wp:inline distT="0" distB="0" distL="0" distR="0" wp14:anchorId="7F4DA388" wp14:editId="60878A5F">
            <wp:extent cx="6550025" cy="3883660"/>
            <wp:effectExtent l="0" t="0" r="3175" b="254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9B7B4A" w:rsidRPr="00B20E64" w:rsidRDefault="009B7B4A" w:rsidP="00B01BDD">
      <w:pPr>
        <w:spacing w:line="360" w:lineRule="auto"/>
        <w:jc w:val="center"/>
        <w:rPr>
          <w:b/>
          <w:sz w:val="28"/>
          <w:szCs w:val="28"/>
        </w:rPr>
      </w:pPr>
    </w:p>
    <w:p w:rsidR="00B751C6" w:rsidRPr="00B20E64" w:rsidRDefault="00B20E64" w:rsidP="00B01BDD">
      <w:pPr>
        <w:spacing w:line="360" w:lineRule="auto"/>
        <w:jc w:val="center"/>
        <w:rPr>
          <w:sz w:val="28"/>
          <w:szCs w:val="28"/>
        </w:rPr>
      </w:pPr>
      <w:r w:rsidRPr="00B20E64">
        <w:rPr>
          <w:sz w:val="28"/>
          <w:szCs w:val="28"/>
        </w:rPr>
        <w:t>Р</w:t>
      </w:r>
      <w:r w:rsidR="009B7B4A" w:rsidRPr="00B20E64">
        <w:rPr>
          <w:sz w:val="28"/>
          <w:szCs w:val="28"/>
        </w:rPr>
        <w:t>ис.</w:t>
      </w:r>
      <w:r w:rsidR="00B751C6" w:rsidRPr="00B20E64">
        <w:rPr>
          <w:sz w:val="28"/>
          <w:szCs w:val="28"/>
        </w:rPr>
        <w:t>1.7</w:t>
      </w:r>
      <w:r w:rsidR="009B7B4A" w:rsidRPr="00B20E64">
        <w:rPr>
          <w:sz w:val="28"/>
          <w:szCs w:val="28"/>
        </w:rPr>
        <w:t xml:space="preserve"> Развернутая и</w:t>
      </w:r>
      <w:r w:rsidR="00B751C6" w:rsidRPr="00B20E64">
        <w:rPr>
          <w:sz w:val="28"/>
          <w:szCs w:val="28"/>
        </w:rPr>
        <w:t>ндикаторная диаграмма Р</w:t>
      </w:r>
      <w:r w:rsidR="00B751C6" w:rsidRPr="00B20E64">
        <w:rPr>
          <w:sz w:val="28"/>
          <w:szCs w:val="28"/>
          <w:vertAlign w:val="subscript"/>
        </w:rPr>
        <w:t>г</w:t>
      </w:r>
      <w:r w:rsidR="00B751C6" w:rsidRPr="00B20E64">
        <w:rPr>
          <w:sz w:val="28"/>
          <w:szCs w:val="28"/>
        </w:rPr>
        <w:t>, Р</w:t>
      </w:r>
      <w:r w:rsidR="00B751C6" w:rsidRPr="00B20E64">
        <w:rPr>
          <w:sz w:val="28"/>
          <w:szCs w:val="28"/>
          <w:vertAlign w:val="subscript"/>
          <w:lang w:val="en-US"/>
        </w:rPr>
        <w:t>j</w:t>
      </w:r>
      <w:r w:rsidR="00B751C6" w:rsidRPr="00B20E64">
        <w:rPr>
          <w:sz w:val="28"/>
          <w:szCs w:val="28"/>
        </w:rPr>
        <w:t xml:space="preserve"> и Р</w:t>
      </w:r>
      <w:r w:rsidR="00B751C6" w:rsidRPr="00B20E64">
        <w:rPr>
          <w:sz w:val="28"/>
          <w:szCs w:val="28"/>
          <w:vertAlign w:val="subscript"/>
        </w:rPr>
        <w:t>Σ</w:t>
      </w:r>
      <w:r w:rsidR="00B751C6" w:rsidRPr="00B20E64">
        <w:rPr>
          <w:sz w:val="28"/>
          <w:szCs w:val="28"/>
        </w:rPr>
        <w:t xml:space="preserve"> сил</w:t>
      </w:r>
    </w:p>
    <w:p w:rsidR="009B7B4A" w:rsidRPr="00B20E64" w:rsidRDefault="00B751C6" w:rsidP="00B01BDD">
      <w:pPr>
        <w:spacing w:line="360" w:lineRule="auto"/>
        <w:ind w:left="-1134"/>
        <w:jc w:val="both"/>
        <w:rPr>
          <w:b/>
          <w:sz w:val="28"/>
          <w:szCs w:val="28"/>
        </w:rPr>
      </w:pPr>
      <w:r w:rsidRPr="00B20E64">
        <w:rPr>
          <w:noProof/>
          <w:sz w:val="28"/>
          <w:szCs w:val="28"/>
        </w:rPr>
        <w:lastRenderedPageBreak/>
        <w:drawing>
          <wp:inline distT="0" distB="0" distL="0" distR="0" wp14:anchorId="4AD442FD" wp14:editId="4C1AD401">
            <wp:extent cx="6879167" cy="3945466"/>
            <wp:effectExtent l="0" t="0" r="17145" b="17145"/>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B751C6" w:rsidRPr="00B20E64" w:rsidRDefault="00B20E64" w:rsidP="00B01BDD">
      <w:pPr>
        <w:pStyle w:val="2"/>
        <w:rPr>
          <w:rFonts w:ascii="Times New Roman" w:hAnsi="Times New Roman" w:cs="Times New Roman"/>
          <w:sz w:val="28"/>
          <w:szCs w:val="28"/>
        </w:rPr>
        <w:sectPr w:rsidR="00B751C6" w:rsidRPr="00B20E64" w:rsidSect="00B20E64">
          <w:pgSz w:w="11906" w:h="16838"/>
          <w:pgMar w:top="1134" w:right="850" w:bottom="1134" w:left="1701" w:header="709" w:footer="709" w:gutter="0"/>
          <w:cols w:space="708"/>
          <w:docGrid w:linePitch="360"/>
        </w:sectPr>
      </w:pPr>
      <w:bookmarkStart w:id="81" w:name="_Toc105949627"/>
      <w:r w:rsidRPr="00B20E64">
        <w:rPr>
          <w:rFonts w:ascii="Times New Roman" w:hAnsi="Times New Roman" w:cs="Times New Roman"/>
          <w:sz w:val="28"/>
          <w:szCs w:val="28"/>
        </w:rPr>
        <w:t>Р</w:t>
      </w:r>
      <w:r w:rsidR="00B751C6" w:rsidRPr="00B20E64">
        <w:rPr>
          <w:rFonts w:ascii="Times New Roman" w:hAnsi="Times New Roman" w:cs="Times New Roman"/>
          <w:sz w:val="28"/>
          <w:szCs w:val="28"/>
        </w:rPr>
        <w:t xml:space="preserve">ис.1.8 Диаграммы сил </w:t>
      </w:r>
      <w:r w:rsidR="00B751C6" w:rsidRPr="00B20E64">
        <w:rPr>
          <w:rFonts w:ascii="Times New Roman" w:hAnsi="Times New Roman" w:cs="Times New Roman"/>
          <w:sz w:val="28"/>
          <w:szCs w:val="28"/>
          <w:lang w:val="en-US"/>
        </w:rPr>
        <w:t>N</w:t>
      </w:r>
      <w:r w:rsidR="00B751C6" w:rsidRPr="00B20E64">
        <w:rPr>
          <w:rFonts w:ascii="Times New Roman" w:hAnsi="Times New Roman" w:cs="Times New Roman"/>
          <w:sz w:val="28"/>
          <w:szCs w:val="28"/>
        </w:rPr>
        <w:t xml:space="preserve">, </w:t>
      </w:r>
      <w:r w:rsidR="00B751C6" w:rsidRPr="00B20E64">
        <w:rPr>
          <w:rFonts w:ascii="Times New Roman" w:hAnsi="Times New Roman" w:cs="Times New Roman"/>
          <w:sz w:val="28"/>
          <w:szCs w:val="28"/>
          <w:lang w:val="en-US"/>
        </w:rPr>
        <w:t>K</w:t>
      </w:r>
      <w:r w:rsidR="00B751C6" w:rsidRPr="00B20E64">
        <w:rPr>
          <w:rFonts w:ascii="Times New Roman" w:hAnsi="Times New Roman" w:cs="Times New Roman"/>
          <w:sz w:val="28"/>
          <w:szCs w:val="28"/>
        </w:rPr>
        <w:t xml:space="preserve">, </w:t>
      </w:r>
      <w:r w:rsidR="00B751C6" w:rsidRPr="00B20E64">
        <w:rPr>
          <w:rFonts w:ascii="Times New Roman" w:hAnsi="Times New Roman" w:cs="Times New Roman"/>
          <w:sz w:val="28"/>
          <w:szCs w:val="28"/>
          <w:lang w:val="en-US"/>
        </w:rPr>
        <w:t>T</w:t>
      </w:r>
      <w:bookmarkEnd w:id="81"/>
    </w:p>
    <w:p w:rsidR="00B751C6" w:rsidRPr="00B20E64" w:rsidRDefault="00B751C6" w:rsidP="00B01BDD">
      <w:pPr>
        <w:pStyle w:val="af"/>
        <w:spacing w:line="360" w:lineRule="auto"/>
        <w:jc w:val="center"/>
        <w:outlineLvl w:val="1"/>
        <w:rPr>
          <w:b/>
          <w:bCs/>
          <w:iCs/>
          <w:sz w:val="28"/>
          <w:szCs w:val="28"/>
        </w:rPr>
      </w:pPr>
      <w:bookmarkStart w:id="82" w:name="_Toc105949628"/>
      <w:r w:rsidRPr="00B20E64">
        <w:rPr>
          <w:b/>
          <w:bCs/>
          <w:iCs/>
          <w:sz w:val="28"/>
          <w:szCs w:val="28"/>
        </w:rPr>
        <w:lastRenderedPageBreak/>
        <w:t>1.2.4 Нагрузки, действующие на шатунную шейку коленчатого вала</w:t>
      </w:r>
      <w:bookmarkEnd w:id="82"/>
    </w:p>
    <w:p w:rsidR="00B751C6" w:rsidRPr="00B20E64" w:rsidRDefault="00B751C6" w:rsidP="00B01BDD">
      <w:pPr>
        <w:spacing w:line="360" w:lineRule="auto"/>
        <w:jc w:val="both"/>
        <w:rPr>
          <w:b/>
          <w:bCs/>
          <w:iCs/>
          <w:sz w:val="28"/>
          <w:szCs w:val="28"/>
        </w:rPr>
      </w:pPr>
    </w:p>
    <w:p w:rsidR="00B751C6" w:rsidRPr="00B20E64" w:rsidRDefault="00B751C6" w:rsidP="00B01BDD">
      <w:pPr>
        <w:spacing w:line="360" w:lineRule="auto"/>
        <w:jc w:val="both"/>
        <w:rPr>
          <w:sz w:val="28"/>
          <w:szCs w:val="28"/>
        </w:rPr>
      </w:pPr>
      <w:r w:rsidRPr="00B20E64">
        <w:rPr>
          <w:sz w:val="28"/>
          <w:szCs w:val="28"/>
        </w:rPr>
        <w:t xml:space="preserve">            Полярная диаграмма показывает величину и направление силы R</w:t>
      </w:r>
      <w:r w:rsidRPr="00B20E64">
        <w:rPr>
          <w:sz w:val="28"/>
          <w:szCs w:val="28"/>
          <w:vertAlign w:val="subscript"/>
        </w:rPr>
        <w:t>шш</w:t>
      </w:r>
      <w:r w:rsidRPr="00B20E64">
        <w:rPr>
          <w:sz w:val="28"/>
          <w:szCs w:val="28"/>
        </w:rPr>
        <w:t>. Она является геометрической суммой силы S, действующей вдоль оси шатуна, и силы K</w:t>
      </w:r>
      <w:r w:rsidRPr="00B20E64">
        <w:rPr>
          <w:sz w:val="28"/>
          <w:szCs w:val="28"/>
          <w:vertAlign w:val="subscript"/>
        </w:rPr>
        <w:t>rш</w:t>
      </w:r>
      <w:r w:rsidRPr="00B20E64">
        <w:rPr>
          <w:sz w:val="28"/>
          <w:szCs w:val="28"/>
        </w:rPr>
        <w:t xml:space="preserve"> - центробежной силы, создаваемой массой m</w:t>
      </w:r>
      <w:r w:rsidRPr="00B20E64">
        <w:rPr>
          <w:sz w:val="28"/>
          <w:szCs w:val="28"/>
          <w:vertAlign w:val="subscript"/>
        </w:rPr>
        <w:t>шк</w:t>
      </w:r>
      <w:r w:rsidRPr="00B20E64">
        <w:rPr>
          <w:sz w:val="28"/>
          <w:szCs w:val="28"/>
        </w:rPr>
        <w:t>, и направленной по радиусу кривошипа.</w:t>
      </w: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center"/>
        <w:rPr>
          <w:sz w:val="28"/>
          <w:szCs w:val="28"/>
        </w:rPr>
      </w:pPr>
      <w:r w:rsidRPr="00B20E64">
        <w:rPr>
          <w:noProof/>
          <w:sz w:val="28"/>
          <w:szCs w:val="28"/>
        </w:rPr>
        <w:drawing>
          <wp:inline distT="0" distB="0" distL="0" distR="0" wp14:anchorId="3C43FA03" wp14:editId="16DB2227">
            <wp:extent cx="3101340" cy="5204460"/>
            <wp:effectExtent l="0" t="0" r="3810" b="1524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B751C6" w:rsidRPr="00B20E64" w:rsidRDefault="00B20E64" w:rsidP="00B01BDD">
      <w:pPr>
        <w:spacing w:line="360" w:lineRule="auto"/>
        <w:jc w:val="center"/>
        <w:rPr>
          <w:sz w:val="28"/>
          <w:szCs w:val="28"/>
        </w:rPr>
      </w:pPr>
      <w:r w:rsidRPr="00B20E64">
        <w:rPr>
          <w:sz w:val="28"/>
          <w:szCs w:val="28"/>
        </w:rPr>
        <w:t>Р</w:t>
      </w:r>
      <w:r w:rsidR="00B751C6" w:rsidRPr="00B20E64">
        <w:rPr>
          <w:sz w:val="28"/>
          <w:szCs w:val="28"/>
        </w:rPr>
        <w:t>ис.1.9 Полярная диаграмма нагрузки на шатунную шейку</w:t>
      </w:r>
    </w:p>
    <w:p w:rsidR="00B751C6" w:rsidRPr="00B20E64" w:rsidRDefault="00B751C6" w:rsidP="00B01BDD">
      <w:pPr>
        <w:spacing w:line="360" w:lineRule="auto"/>
        <w:jc w:val="both"/>
        <w:rPr>
          <w:b/>
          <w:sz w:val="28"/>
          <w:szCs w:val="28"/>
        </w:rPr>
      </w:pPr>
    </w:p>
    <w:p w:rsidR="00B751C6" w:rsidRPr="00B20E64" w:rsidRDefault="00B751C6" w:rsidP="00B01BDD">
      <w:pPr>
        <w:spacing w:line="360" w:lineRule="auto"/>
        <w:ind w:firstLine="709"/>
        <w:jc w:val="both"/>
        <w:rPr>
          <w:sz w:val="28"/>
          <w:szCs w:val="28"/>
        </w:rPr>
      </w:pPr>
      <w:r w:rsidRPr="00B20E64">
        <w:rPr>
          <w:sz w:val="28"/>
          <w:szCs w:val="28"/>
        </w:rPr>
        <w:t>По развернутой диаграмме нагрузки на шатунную шейку определяются:</w:t>
      </w:r>
    </w:p>
    <w:p w:rsidR="00B751C6" w:rsidRPr="00B20E64" w:rsidRDefault="00B751C6" w:rsidP="00B01BDD">
      <w:pPr>
        <w:pStyle w:val="af"/>
        <w:numPr>
          <w:ilvl w:val="0"/>
          <w:numId w:val="5"/>
        </w:numPr>
        <w:spacing w:line="360" w:lineRule="auto"/>
        <w:jc w:val="both"/>
        <w:rPr>
          <w:sz w:val="28"/>
          <w:szCs w:val="28"/>
        </w:rPr>
      </w:pPr>
      <w:r w:rsidRPr="00B20E64">
        <w:rPr>
          <w:sz w:val="28"/>
          <w:szCs w:val="28"/>
        </w:rPr>
        <w:t xml:space="preserve">максимальная нагрузка на шейку </w:t>
      </w:r>
      <w:r w:rsidRPr="00B20E64">
        <w:rPr>
          <w:sz w:val="28"/>
          <w:szCs w:val="28"/>
          <w:lang w:val="en-US"/>
        </w:rPr>
        <w:t>R</w:t>
      </w:r>
      <w:r w:rsidRPr="00B20E64">
        <w:rPr>
          <w:sz w:val="28"/>
          <w:szCs w:val="28"/>
          <w:vertAlign w:val="subscript"/>
        </w:rPr>
        <w:t>ш.ш.</w:t>
      </w:r>
      <w:r w:rsidRPr="00B20E64">
        <w:rPr>
          <w:sz w:val="28"/>
          <w:szCs w:val="28"/>
          <w:vertAlign w:val="subscript"/>
          <w:lang w:val="en-US"/>
        </w:rPr>
        <w:t>max</w:t>
      </w:r>
      <w:r w:rsidRPr="00B20E64">
        <w:rPr>
          <w:sz w:val="28"/>
          <w:szCs w:val="28"/>
        </w:rPr>
        <w:t>=69.5кН;</w:t>
      </w:r>
    </w:p>
    <w:p w:rsidR="00B751C6" w:rsidRPr="00B20E64" w:rsidRDefault="00B751C6" w:rsidP="00B01BDD">
      <w:pPr>
        <w:pStyle w:val="af"/>
        <w:numPr>
          <w:ilvl w:val="0"/>
          <w:numId w:val="5"/>
        </w:numPr>
        <w:spacing w:line="360" w:lineRule="auto"/>
        <w:jc w:val="both"/>
        <w:rPr>
          <w:sz w:val="28"/>
          <w:szCs w:val="28"/>
        </w:rPr>
      </w:pPr>
      <w:r w:rsidRPr="00B20E64">
        <w:rPr>
          <w:sz w:val="28"/>
          <w:szCs w:val="28"/>
        </w:rPr>
        <w:lastRenderedPageBreak/>
        <w:t xml:space="preserve">минимальная нагрузка на шейку </w:t>
      </w:r>
      <w:r w:rsidRPr="00B20E64">
        <w:rPr>
          <w:sz w:val="28"/>
          <w:szCs w:val="28"/>
          <w:lang w:val="en-US"/>
        </w:rPr>
        <w:t>R</w:t>
      </w:r>
      <w:r w:rsidRPr="00B20E64">
        <w:rPr>
          <w:sz w:val="28"/>
          <w:szCs w:val="28"/>
          <w:vertAlign w:val="subscript"/>
        </w:rPr>
        <w:t>ш.ш.</w:t>
      </w:r>
      <w:r w:rsidRPr="00B20E64">
        <w:rPr>
          <w:sz w:val="28"/>
          <w:szCs w:val="28"/>
          <w:vertAlign w:val="subscript"/>
          <w:lang w:val="en-US"/>
        </w:rPr>
        <w:t>min</w:t>
      </w:r>
      <w:r w:rsidRPr="00B20E64">
        <w:rPr>
          <w:sz w:val="28"/>
          <w:szCs w:val="28"/>
        </w:rPr>
        <w:t>=2,11кН;</w:t>
      </w:r>
    </w:p>
    <w:p w:rsidR="00B751C6" w:rsidRPr="00B20E64" w:rsidRDefault="00B751C6" w:rsidP="00B01BDD">
      <w:pPr>
        <w:pStyle w:val="af"/>
        <w:numPr>
          <w:ilvl w:val="0"/>
          <w:numId w:val="5"/>
        </w:numPr>
        <w:spacing w:line="360" w:lineRule="auto"/>
        <w:jc w:val="both"/>
        <w:rPr>
          <w:sz w:val="28"/>
          <w:szCs w:val="28"/>
        </w:rPr>
      </w:pPr>
      <w:r w:rsidRPr="00B20E64">
        <w:rPr>
          <w:sz w:val="28"/>
          <w:szCs w:val="28"/>
        </w:rPr>
        <w:t xml:space="preserve">средняя нагрузка на шейку </w:t>
      </w:r>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ш.ш.ср.</m:t>
            </m:r>
          </m:sub>
        </m:sSub>
        <m:r>
          <m:rPr>
            <m:sty m:val="p"/>
          </m:rPr>
          <w:rPr>
            <w:rFonts w:ascii="Cambria Math" w:hAnsi="Cambria Math"/>
            <w:sz w:val="28"/>
            <w:szCs w:val="28"/>
          </w:rPr>
          <m:t>=</m:t>
        </m:r>
        <m:f>
          <m:fPr>
            <m:ctrlPr>
              <w:rPr>
                <w:rFonts w:ascii="Cambria Math" w:hAnsi="Cambria Math"/>
                <w:sz w:val="28"/>
                <w:szCs w:val="28"/>
              </w:rPr>
            </m:ctrlPr>
          </m:fPr>
          <m:num>
            <m:nary>
              <m:naryPr>
                <m:chr m:val="∑"/>
                <m:limLoc m:val="undOvr"/>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ш.ш.</m:t>
                    </m:r>
                  </m:sub>
                </m:sSub>
              </m:e>
            </m:nary>
          </m:num>
          <m:den>
            <m:r>
              <w:rPr>
                <w:rFonts w:ascii="Cambria Math" w:hAnsi="Cambria Math"/>
                <w:sz w:val="28"/>
                <w:szCs w:val="28"/>
              </w:rPr>
              <m:t>n</m:t>
            </m:r>
          </m:den>
        </m:f>
        <m:r>
          <m:rPr>
            <m:sty m:val="p"/>
          </m:rPr>
          <w:rPr>
            <w:rFonts w:ascii="Cambria Math" w:hAnsi="Cambria Math"/>
            <w:sz w:val="28"/>
            <w:szCs w:val="28"/>
          </w:rPr>
          <m:t>=7.64кН</m:t>
        </m:r>
      </m:oMath>
      <w:r w:rsidRPr="00B20E64">
        <w:rPr>
          <w:sz w:val="28"/>
          <w:szCs w:val="28"/>
        </w:rPr>
        <w:t>;</w:t>
      </w:r>
    </w:p>
    <w:p w:rsidR="00B751C6" w:rsidRPr="00B20E64" w:rsidRDefault="00B751C6" w:rsidP="00B01BDD">
      <w:pPr>
        <w:pStyle w:val="af"/>
        <w:numPr>
          <w:ilvl w:val="0"/>
          <w:numId w:val="5"/>
        </w:numPr>
        <w:spacing w:line="360" w:lineRule="auto"/>
        <w:jc w:val="both"/>
        <w:rPr>
          <w:sz w:val="28"/>
          <w:szCs w:val="28"/>
        </w:rPr>
      </w:pPr>
      <w:r w:rsidRPr="00B20E64">
        <w:rPr>
          <w:sz w:val="28"/>
          <w:szCs w:val="28"/>
        </w:rPr>
        <w:t xml:space="preserve">средняя нагрузка в петле максимальных нагрузок </w:t>
      </w:r>
    </w:p>
    <w:p w:rsidR="00B751C6" w:rsidRPr="00B20E64" w:rsidRDefault="007E4528" w:rsidP="00B01BDD">
      <w:pPr>
        <w:pStyle w:val="af"/>
        <w:spacing w:line="360" w:lineRule="auto"/>
        <w:ind w:left="1429"/>
        <w:jc w:val="both"/>
        <w:rPr>
          <w:sz w:val="28"/>
          <w:szCs w:val="28"/>
        </w:rPr>
      </w:pPr>
      <m:oMathPara>
        <m:oMathParaPr>
          <m:jc m:val="left"/>
        </m:oMathParaPr>
        <m:oMath>
          <m:sSub>
            <m:sSubPr>
              <m:ctrlPr>
                <w:rPr>
                  <w:rFonts w:ascii="Cambria Math" w:hAnsi="Cambria Math"/>
                  <w:sz w:val="28"/>
                  <w:szCs w:val="28"/>
                </w:rPr>
              </m:ctrlPr>
            </m:sSubPr>
            <m:e>
              <m:sSup>
                <m:sSupPr>
                  <m:ctrlPr>
                    <w:rPr>
                      <w:rFonts w:ascii="Cambria Math" w:hAnsi="Cambria Math"/>
                      <w:sz w:val="28"/>
                      <w:szCs w:val="28"/>
                    </w:rPr>
                  </m:ctrlPr>
                </m:sSupPr>
                <m:e>
                  <m:r>
                    <w:rPr>
                      <w:rFonts w:ascii="Cambria Math" w:hAnsi="Cambria Math"/>
                      <w:sz w:val="28"/>
                      <w:szCs w:val="28"/>
                    </w:rPr>
                    <m:t>R</m:t>
                  </m:r>
                </m:e>
                <m:sup>
                  <m:r>
                    <m:rPr>
                      <m:sty m:val="p"/>
                    </m:rPr>
                    <w:rPr>
                      <w:rFonts w:ascii="Cambria Math" w:hAnsi="Cambria Math"/>
                      <w:sz w:val="28"/>
                      <w:szCs w:val="28"/>
                    </w:rPr>
                    <m:t>'</m:t>
                  </m:r>
                </m:sup>
              </m:sSup>
            </m:e>
            <m:sub>
              <m:r>
                <m:rPr>
                  <m:sty m:val="p"/>
                </m:rPr>
                <w:rPr>
                  <w:rFonts w:ascii="Cambria Math" w:hAnsi="Cambria Math"/>
                  <w:sz w:val="28"/>
                  <w:szCs w:val="28"/>
                </w:rPr>
                <m:t>ш.ш.ср.</m:t>
              </m:r>
            </m:sub>
          </m:sSub>
          <m:r>
            <m:rPr>
              <m:sty m:val="p"/>
            </m:rPr>
            <w:rPr>
              <w:rFonts w:ascii="Cambria Math" w:hAnsi="Cambria Math"/>
              <w:sz w:val="28"/>
              <w:szCs w:val="28"/>
            </w:rPr>
            <m:t>=</m:t>
          </m:r>
          <m:f>
            <m:fPr>
              <m:ctrlPr>
                <w:rPr>
                  <w:rFonts w:ascii="Cambria Math" w:hAnsi="Cambria Math"/>
                  <w:sz w:val="28"/>
                  <w:szCs w:val="28"/>
                </w:rPr>
              </m:ctrlPr>
            </m:fPr>
            <m:num>
              <m:nary>
                <m:naryPr>
                  <m:chr m:val="∑"/>
                  <m:limLoc m:val="undOvr"/>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ш.ш.</m:t>
                      </m:r>
                    </m:sub>
                  </m:sSub>
                </m:e>
              </m:nary>
            </m:num>
            <m:den>
              <m:r>
                <w:rPr>
                  <w:rFonts w:ascii="Cambria Math" w:hAnsi="Cambria Math"/>
                  <w:sz w:val="28"/>
                  <w:szCs w:val="28"/>
                </w:rPr>
                <m:t>n</m:t>
              </m:r>
            </m:den>
          </m:f>
          <m:r>
            <m:rPr>
              <m:sty m:val="p"/>
            </m:rPr>
            <w:rPr>
              <w:rFonts w:ascii="Cambria Math" w:hAnsi="Cambria Math"/>
              <w:sz w:val="28"/>
              <w:szCs w:val="28"/>
            </w:rPr>
            <m:t>=39.95кН</m:t>
          </m:r>
        </m:oMath>
      </m:oMathPara>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sectPr w:rsidR="00B751C6" w:rsidRPr="00B20E64" w:rsidSect="00B20E64">
          <w:pgSz w:w="11906" w:h="16838"/>
          <w:pgMar w:top="1134" w:right="850" w:bottom="1134" w:left="1701" w:header="709" w:footer="709" w:gutter="0"/>
          <w:cols w:space="708"/>
          <w:docGrid w:linePitch="360"/>
        </w:sectPr>
      </w:pPr>
    </w:p>
    <w:p w:rsidR="00B751C6" w:rsidRPr="00B20E64" w:rsidRDefault="00B751C6" w:rsidP="00B01BDD">
      <w:pPr>
        <w:spacing w:line="360" w:lineRule="auto"/>
        <w:ind w:left="-851"/>
        <w:jc w:val="center"/>
        <w:rPr>
          <w:sz w:val="28"/>
          <w:szCs w:val="28"/>
        </w:rPr>
      </w:pPr>
      <w:r w:rsidRPr="00B20E64">
        <w:rPr>
          <w:noProof/>
          <w:sz w:val="28"/>
          <w:szCs w:val="28"/>
        </w:rPr>
        <w:lastRenderedPageBreak/>
        <w:drawing>
          <wp:inline distT="0" distB="0" distL="0" distR="0" wp14:anchorId="6FB9FC92" wp14:editId="4D1B550A">
            <wp:extent cx="6431280" cy="3185160"/>
            <wp:effectExtent l="0" t="0" r="7620" b="1524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9B7B4A" w:rsidRPr="00B20E64" w:rsidRDefault="00B20E64" w:rsidP="00B01BDD">
      <w:pPr>
        <w:spacing w:line="360" w:lineRule="auto"/>
        <w:jc w:val="center"/>
        <w:rPr>
          <w:sz w:val="28"/>
          <w:szCs w:val="28"/>
        </w:rPr>
      </w:pPr>
      <w:r w:rsidRPr="00B20E64">
        <w:rPr>
          <w:sz w:val="28"/>
          <w:szCs w:val="28"/>
        </w:rPr>
        <w:t>Р</w:t>
      </w:r>
      <w:r w:rsidR="00B751C6" w:rsidRPr="00B20E64">
        <w:rPr>
          <w:sz w:val="28"/>
          <w:szCs w:val="28"/>
        </w:rPr>
        <w:t>ис.1.10 Развернутая полярная диаграмма нагрузки на шатунную шейку</w:t>
      </w: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b/>
          <w:sz w:val="28"/>
          <w:szCs w:val="28"/>
        </w:rPr>
      </w:pPr>
    </w:p>
    <w:p w:rsidR="00B751C6" w:rsidRPr="00CC3E8D" w:rsidRDefault="00B751C6" w:rsidP="00B01BDD">
      <w:pPr>
        <w:pStyle w:val="2"/>
        <w:rPr>
          <w:rFonts w:ascii="Times New Roman" w:hAnsi="Times New Roman" w:cs="Times New Roman"/>
          <w:b/>
          <w:bCs/>
          <w:iCs/>
          <w:sz w:val="28"/>
          <w:szCs w:val="28"/>
        </w:rPr>
      </w:pPr>
      <w:bookmarkStart w:id="83" w:name="_Toc105949629"/>
      <w:r w:rsidRPr="00CC3E8D">
        <w:rPr>
          <w:rFonts w:ascii="Times New Roman" w:hAnsi="Times New Roman" w:cs="Times New Roman"/>
          <w:b/>
          <w:bCs/>
          <w:iCs/>
          <w:sz w:val="28"/>
          <w:szCs w:val="28"/>
        </w:rPr>
        <w:t>1.2.5. Диаграмма износа шатунной шейки</w:t>
      </w:r>
      <w:bookmarkEnd w:id="83"/>
    </w:p>
    <w:p w:rsidR="00B751C6" w:rsidRPr="00B20E64" w:rsidRDefault="00B751C6" w:rsidP="00B01BDD">
      <w:pPr>
        <w:spacing w:line="360" w:lineRule="auto"/>
        <w:jc w:val="both"/>
        <w:rPr>
          <w:b/>
          <w:bCs/>
          <w:iCs/>
          <w:sz w:val="28"/>
          <w:szCs w:val="28"/>
        </w:rPr>
      </w:pPr>
    </w:p>
    <w:p w:rsidR="00B751C6" w:rsidRPr="00B20E64" w:rsidRDefault="00B751C6" w:rsidP="00B01BDD">
      <w:pPr>
        <w:spacing w:line="360" w:lineRule="auto"/>
        <w:ind w:firstLine="709"/>
        <w:jc w:val="both"/>
        <w:rPr>
          <w:sz w:val="28"/>
          <w:szCs w:val="28"/>
        </w:rPr>
      </w:pPr>
      <w:r w:rsidRPr="00B20E64">
        <w:rPr>
          <w:sz w:val="28"/>
          <w:szCs w:val="28"/>
        </w:rPr>
        <w:t>Диаграмма износа строится с целью определения зоны, в которой следует располагать канал подвода масла к шатунному подшипнику.</w:t>
      </w: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r w:rsidRPr="00B20E64">
        <w:rPr>
          <w:sz w:val="28"/>
          <w:szCs w:val="28"/>
        </w:rPr>
        <w:t xml:space="preserve">    Диаграмма строится при следующих допущениях.</w:t>
      </w:r>
    </w:p>
    <w:p w:rsidR="00B751C6" w:rsidRPr="00B20E64" w:rsidRDefault="00B751C6" w:rsidP="00B01BDD">
      <w:pPr>
        <w:spacing w:line="360" w:lineRule="auto"/>
        <w:jc w:val="both"/>
        <w:rPr>
          <w:sz w:val="28"/>
          <w:szCs w:val="28"/>
        </w:rPr>
      </w:pPr>
      <w:r w:rsidRPr="00B20E64">
        <w:rPr>
          <w:sz w:val="28"/>
          <w:szCs w:val="28"/>
        </w:rPr>
        <w:t>1. Величина износа шейки пропорциональна действующей на нее силе.</w:t>
      </w:r>
    </w:p>
    <w:p w:rsidR="00B751C6" w:rsidRPr="00B20E64" w:rsidRDefault="00B751C6" w:rsidP="00B01BDD">
      <w:pPr>
        <w:spacing w:line="360" w:lineRule="auto"/>
        <w:jc w:val="both"/>
        <w:rPr>
          <w:sz w:val="28"/>
          <w:szCs w:val="28"/>
        </w:rPr>
      </w:pPr>
      <w:r w:rsidRPr="00B20E64">
        <w:rPr>
          <w:sz w:val="28"/>
          <w:szCs w:val="28"/>
        </w:rPr>
        <w:t>2. Износ равномерно распределен в обе стороны от условной точки приложения силы на дугах 60°, что соответствует зоне контакта вала и подшипника в пределах дуги 120°.</w:t>
      </w:r>
    </w:p>
    <w:p w:rsidR="00B751C6" w:rsidRPr="00B20E64" w:rsidRDefault="00B751C6" w:rsidP="00B01BDD">
      <w:pPr>
        <w:spacing w:line="360" w:lineRule="auto"/>
        <w:jc w:val="both"/>
        <w:rPr>
          <w:sz w:val="28"/>
          <w:szCs w:val="28"/>
        </w:rPr>
      </w:pPr>
      <w:r w:rsidRPr="00B20E64">
        <w:rPr>
          <w:sz w:val="28"/>
          <w:szCs w:val="28"/>
        </w:rPr>
        <w:t>3. Коррозионный и эрозионный износ шейки отсутствует.</w:t>
      </w:r>
    </w:p>
    <w:p w:rsidR="00B751C6" w:rsidRPr="00B20E64" w:rsidRDefault="00B751C6" w:rsidP="00B01BDD">
      <w:pPr>
        <w:spacing w:line="360" w:lineRule="auto"/>
        <w:jc w:val="both"/>
        <w:rPr>
          <w:sz w:val="28"/>
          <w:szCs w:val="28"/>
        </w:rPr>
      </w:pPr>
      <w:r w:rsidRPr="00B20E64">
        <w:rPr>
          <w:sz w:val="28"/>
          <w:szCs w:val="28"/>
        </w:rPr>
        <w:t xml:space="preserve"> </w:t>
      </w:r>
    </w:p>
    <w:p w:rsidR="00B751C6" w:rsidRPr="00B20E64" w:rsidRDefault="00B751C6" w:rsidP="00B01BDD">
      <w:pPr>
        <w:spacing w:line="360" w:lineRule="auto"/>
        <w:jc w:val="center"/>
        <w:rPr>
          <w:sz w:val="28"/>
          <w:szCs w:val="28"/>
        </w:rPr>
      </w:pPr>
      <w:r w:rsidRPr="00B20E64">
        <w:rPr>
          <w:noProof/>
          <w:sz w:val="28"/>
          <w:szCs w:val="28"/>
        </w:rPr>
        <w:lastRenderedPageBreak/>
        <mc:AlternateContent>
          <mc:Choice Requires="wps">
            <w:drawing>
              <wp:anchor distT="0" distB="0" distL="114300" distR="114300" simplePos="0" relativeHeight="251659264" behindDoc="0" locked="0" layoutInCell="1" allowOverlap="1" wp14:anchorId="2C9A3EF8" wp14:editId="346E7DDF">
                <wp:simplePos x="0" y="0"/>
                <wp:positionH relativeFrom="page">
                  <wp:posOffset>4123055</wp:posOffset>
                </wp:positionH>
                <wp:positionV relativeFrom="paragraph">
                  <wp:posOffset>1978660</wp:posOffset>
                </wp:positionV>
                <wp:extent cx="472440" cy="434340"/>
                <wp:effectExtent l="0" t="0" r="0" b="3810"/>
                <wp:wrapNone/>
                <wp:docPr id="8" name="Надпись 8"/>
                <wp:cNvGraphicFramePr/>
                <a:graphic xmlns:a="http://schemas.openxmlformats.org/drawingml/2006/main">
                  <a:graphicData uri="http://schemas.microsoft.com/office/word/2010/wordprocessingShape">
                    <wps:wsp>
                      <wps:cNvSpPr txBox="1"/>
                      <wps:spPr>
                        <a:xfrm>
                          <a:off x="0" y="0"/>
                          <a:ext cx="472440" cy="434340"/>
                        </a:xfrm>
                        <a:prstGeom prst="rect">
                          <a:avLst/>
                        </a:prstGeom>
                        <a:noFill/>
                        <a:ln>
                          <a:noFill/>
                        </a:ln>
                      </wps:spPr>
                      <wps:txbx>
                        <w:txbxContent>
                          <w:p w:rsidR="00AD7237" w:rsidRPr="00DB2CFB" w:rsidRDefault="00AD7237" w:rsidP="00B751C6">
                            <w:pPr>
                              <w:jc w:val="center"/>
                              <w:rPr>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ParaPr>
                                <m:jc m:val="centerGroup"/>
                              </m:oMathParaPr>
                              <m:oMath>
                                <m:r>
                                  <w:rPr>
                                    <w:rFonts w:ascii="Cambria Math" w:hAnsi="Cambria Math"/>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φ</m:t>
                                </m:r>
                              </m:oMath>
                            </m:oMathPara>
                          </w:p>
                          <w:p w:rsidR="00AD7237" w:rsidRPr="00DB2CFB" w:rsidRDefault="00AD7237" w:rsidP="00B751C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A3EF8" id="_x0000_t202" coordsize="21600,21600" o:spt="202" path="m,l,21600r21600,l21600,xe">
                <v:stroke joinstyle="miter"/>
                <v:path gradientshapeok="t" o:connecttype="rect"/>
              </v:shapetype>
              <v:shape id="Надпись 8" o:spid="_x0000_s1026" type="#_x0000_t202" style="position:absolute;left:0;text-align:left;margin-left:324.65pt;margin-top:155.8pt;width:37.2pt;height:3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" filled="f" stroked="f">
                <v:textbox>
                  <w:txbxContent>
                    <w:p w:rsidR="00AD7237" w:rsidRPr="00DB2CFB" w:rsidRDefault="00AD7237" w:rsidP="00B751C6">
                      <w:pPr>
                        <w:jc w:val="center"/>
                        <w:rPr>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ParaPr>
                          <m:jc m:val="centerGroup"/>
                        </m:oMathParaPr>
                        <m:oMath>
                          <m:r>
                            <w:rPr>
                              <w:rFonts w:ascii="Cambria Math" w:hAnsi="Cambria Math"/>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φ</m:t>
                          </m:r>
                        </m:oMath>
                      </m:oMathPara>
                    </w:p>
                    <w:p w:rsidR="00AD7237" w:rsidRPr="00DB2CFB" w:rsidRDefault="00AD7237" w:rsidP="00B751C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shape>
            </w:pict>
          </mc:Fallback>
        </mc:AlternateContent>
      </w:r>
      <w:r w:rsidRPr="00B20E64">
        <w:rPr>
          <w:noProof/>
          <w:sz w:val="28"/>
          <w:szCs w:val="28"/>
        </w:rPr>
        <w:drawing>
          <wp:inline distT="0" distB="0" distL="0" distR="0" wp14:anchorId="0DDF9C52" wp14:editId="567CB421">
            <wp:extent cx="4998720" cy="5273040"/>
            <wp:effectExtent l="0" t="0" r="11430" b="381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B751C6" w:rsidRPr="00B20E64" w:rsidRDefault="00B20E64" w:rsidP="00B01BDD">
      <w:pPr>
        <w:spacing w:line="360" w:lineRule="auto"/>
        <w:jc w:val="center"/>
        <w:rPr>
          <w:sz w:val="28"/>
          <w:szCs w:val="28"/>
        </w:rPr>
      </w:pPr>
      <w:r w:rsidRPr="00B20E64">
        <w:rPr>
          <w:sz w:val="28"/>
          <w:szCs w:val="28"/>
        </w:rPr>
        <w:t>Р</w:t>
      </w:r>
      <w:r w:rsidR="00B751C6" w:rsidRPr="00B20E64">
        <w:rPr>
          <w:sz w:val="28"/>
          <w:szCs w:val="28"/>
        </w:rPr>
        <w:t>ис.1.11 Диаграмма износа шатунной шейки</w:t>
      </w: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r w:rsidRPr="00B20E64">
        <w:rPr>
          <w:sz w:val="28"/>
          <w:szCs w:val="28"/>
        </w:rPr>
        <w:t>Смазочное масло следует подводить в зону наименьшего износа под углом 84</w:t>
      </w:r>
      <w:r w:rsidRPr="00B20E64">
        <w:rPr>
          <w:rFonts w:ascii="Calibri" w:hAnsi="Calibri" w:cs="Calibri"/>
          <w:sz w:val="28"/>
          <w:szCs w:val="28"/>
        </w:rPr>
        <w:t>˚</w:t>
      </w:r>
      <w:r w:rsidRPr="00B20E64">
        <w:rPr>
          <w:sz w:val="28"/>
          <w:szCs w:val="28"/>
        </w:rPr>
        <w:t xml:space="preserve"> градусов к вертикальной оси. </w:t>
      </w:r>
    </w:p>
    <w:p w:rsidR="00B751C6" w:rsidRPr="00B20E64" w:rsidRDefault="00B751C6" w:rsidP="00B01BDD">
      <w:pPr>
        <w:spacing w:line="360" w:lineRule="auto"/>
        <w:jc w:val="both"/>
        <w:rPr>
          <w:sz w:val="28"/>
          <w:szCs w:val="28"/>
        </w:rPr>
      </w:pPr>
    </w:p>
    <w:p w:rsidR="00B751C6" w:rsidRPr="00CC3E8D" w:rsidRDefault="00B751C6" w:rsidP="00B01BDD">
      <w:pPr>
        <w:pStyle w:val="2"/>
        <w:rPr>
          <w:rFonts w:ascii="Times New Roman" w:hAnsi="Times New Roman" w:cs="Times New Roman"/>
          <w:b/>
          <w:bCs/>
          <w:iCs/>
          <w:sz w:val="28"/>
          <w:szCs w:val="28"/>
        </w:rPr>
      </w:pPr>
      <w:bookmarkStart w:id="84" w:name="_Toc105949630"/>
      <w:r w:rsidRPr="00CC3E8D">
        <w:rPr>
          <w:rFonts w:ascii="Times New Roman" w:hAnsi="Times New Roman" w:cs="Times New Roman"/>
          <w:b/>
          <w:bCs/>
          <w:iCs/>
          <w:sz w:val="28"/>
          <w:szCs w:val="28"/>
        </w:rPr>
        <w:t>1.2.6 Сводная таблица результатов расчета силовых факторов, действующих в КШМ.</w:t>
      </w:r>
      <w:bookmarkEnd w:id="84"/>
    </w:p>
    <w:p w:rsidR="00B751C6" w:rsidRPr="00B20E64" w:rsidRDefault="00B751C6" w:rsidP="00B01BDD">
      <w:pPr>
        <w:spacing w:line="360" w:lineRule="auto"/>
        <w:jc w:val="right"/>
        <w:rPr>
          <w:bCs/>
          <w:iCs/>
          <w:sz w:val="28"/>
          <w:szCs w:val="28"/>
        </w:rPr>
      </w:pPr>
      <w:r w:rsidRPr="00B20E64">
        <w:rPr>
          <w:bCs/>
          <w:iCs/>
          <w:sz w:val="28"/>
          <w:szCs w:val="28"/>
        </w:rPr>
        <w:t>табл.1.12</w:t>
      </w:r>
    </w:p>
    <w:tbl>
      <w:tblPr>
        <w:tblW w:w="9039" w:type="dxa"/>
        <w:tblLook w:val="04A0" w:firstRow="1" w:lastRow="0" w:firstColumn="1" w:lastColumn="0" w:noHBand="0" w:noVBand="1"/>
      </w:tblPr>
      <w:tblGrid>
        <w:gridCol w:w="1276"/>
        <w:gridCol w:w="5920"/>
        <w:gridCol w:w="1073"/>
        <w:gridCol w:w="851"/>
      </w:tblGrid>
      <w:tr w:rsidR="00B751C6" w:rsidRPr="00B20E64" w:rsidTr="00B751C6">
        <w:trPr>
          <w:trHeight w:val="420"/>
        </w:trPr>
        <w:tc>
          <w:tcPr>
            <w:tcW w:w="127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color w:val="000000"/>
                <w:sz w:val="28"/>
                <w:szCs w:val="28"/>
                <w:vertAlign w:val="subscript"/>
              </w:rPr>
              <w:t>z</w:t>
            </w:r>
            <w:r w:rsidRPr="00B20E64">
              <w:rPr>
                <w:rFonts w:ascii="Arial" w:hAnsi="Arial" w:cs="Arial"/>
                <w:color w:val="000000"/>
                <w:sz w:val="28"/>
                <w:szCs w:val="28"/>
                <w:vertAlign w:val="subscript"/>
                <w:lang w:val="en-US"/>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значение силы давления газов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80,11</w:t>
            </w:r>
          </w:p>
        </w:tc>
        <w:tc>
          <w:tcPr>
            <w:tcW w:w="851" w:type="dxa"/>
            <w:tcBorders>
              <w:top w:val="single" w:sz="8" w:space="0" w:color="auto"/>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lastRenderedPageBreak/>
              <w:t>P</w:t>
            </w:r>
            <w:r w:rsidRPr="00B20E64">
              <w:rPr>
                <w:rFonts w:ascii="Arial" w:hAnsi="Arial" w:cs="Arial"/>
                <w:color w:val="000000"/>
                <w:sz w:val="28"/>
                <w:szCs w:val="28"/>
                <w:vertAlign w:val="subscript"/>
              </w:rPr>
              <w:t>г 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Минимальное  значение силы давления газов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-0,04</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color w:val="000000"/>
                <w:sz w:val="28"/>
                <w:szCs w:val="28"/>
                <w:vertAlign w:val="subscript"/>
              </w:rPr>
              <w:t>j</w:t>
            </w:r>
            <w:r w:rsidRPr="00B20E64">
              <w:rPr>
                <w:rFonts w:ascii="Arial" w:hAnsi="Arial" w:cs="Arial"/>
                <w:color w:val="000000"/>
                <w:sz w:val="28"/>
                <w:szCs w:val="28"/>
                <w:vertAlign w:val="subscript"/>
              </w:rPr>
              <w:t xml:space="preserve"> 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значение силы инерции </w:t>
            </w:r>
            <w:r w:rsidRPr="00B20E64">
              <w:rPr>
                <w:rFonts w:ascii="Arial" w:hAnsi="Arial" w:cs="Arial"/>
                <w:iCs/>
                <w:color w:val="000000"/>
                <w:sz w:val="28"/>
                <w:szCs w:val="28"/>
              </w:rPr>
              <w:t>P</w:t>
            </w:r>
            <w:r w:rsidRPr="00B20E64">
              <w:rPr>
                <w:rFonts w:ascii="Arial" w:hAnsi="Arial" w:cs="Arial"/>
                <w:iCs/>
                <w:color w:val="000000"/>
                <w:sz w:val="28"/>
                <w:szCs w:val="28"/>
                <w:vertAlign w:val="subscript"/>
              </w:rPr>
              <w:t>j</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2,89</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P</w:t>
            </w:r>
            <w:r w:rsidRPr="00B20E64">
              <w:rPr>
                <w:rFonts w:ascii="Arial" w:hAnsi="Arial" w:cs="Arial"/>
                <w:iCs/>
                <w:color w:val="000000"/>
                <w:sz w:val="28"/>
                <w:szCs w:val="28"/>
                <w:vertAlign w:val="subscript"/>
              </w:rPr>
              <w:t>j</w:t>
            </w:r>
            <w:r w:rsidRPr="00B20E64">
              <w:rPr>
                <w:rFonts w:ascii="Arial" w:hAnsi="Arial" w:cs="Arial"/>
                <w:color w:val="000000"/>
                <w:sz w:val="28"/>
                <w:szCs w:val="28"/>
                <w:vertAlign w:val="subscript"/>
              </w:rPr>
              <w:t xml:space="preserve"> 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Минимальное  значение силы инерции </w:t>
            </w:r>
            <w:r w:rsidRPr="00B20E64">
              <w:rPr>
                <w:rFonts w:ascii="Arial" w:hAnsi="Arial" w:cs="Arial"/>
                <w:iCs/>
                <w:color w:val="000000"/>
                <w:sz w:val="28"/>
                <w:szCs w:val="28"/>
              </w:rPr>
              <w:t>P</w:t>
            </w:r>
            <w:r w:rsidRPr="00B20E64">
              <w:rPr>
                <w:rFonts w:ascii="Arial" w:hAnsi="Arial" w:cs="Arial"/>
                <w:iCs/>
                <w:color w:val="000000"/>
                <w:sz w:val="28"/>
                <w:szCs w:val="28"/>
                <w:vertAlign w:val="subscript"/>
              </w:rPr>
              <w:t>j</w:t>
            </w:r>
            <w:r w:rsidRPr="00B20E64">
              <w:rPr>
                <w:rFonts w:ascii="Arial" w:hAnsi="Arial" w:cs="Arial"/>
                <w:iCs/>
                <w:color w:val="000000"/>
                <w:sz w:val="28"/>
                <w:szCs w:val="28"/>
              </w:rPr>
              <w:t xml:space="preserve">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-4,81</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N</w:t>
            </w:r>
            <w:r w:rsidRPr="00B20E64">
              <w:rPr>
                <w:rFonts w:ascii="Arial" w:hAnsi="Arial" w:cs="Arial"/>
                <w:color w:val="000000"/>
                <w:sz w:val="28"/>
                <w:szCs w:val="28"/>
                <w:vertAlign w:val="subscript"/>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значение боковой силы </w:t>
            </w:r>
            <w:r w:rsidRPr="00B20E64">
              <w:rPr>
                <w:rFonts w:ascii="Arial" w:hAnsi="Arial" w:cs="Arial"/>
                <w:iCs/>
                <w:color w:val="000000"/>
                <w:sz w:val="28"/>
                <w:szCs w:val="28"/>
              </w:rPr>
              <w:t>N</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4,03</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N</w:t>
            </w:r>
            <w:r w:rsidRPr="00B20E64">
              <w:rPr>
                <w:rFonts w:ascii="Arial" w:hAnsi="Arial" w:cs="Arial"/>
                <w:color w:val="000000"/>
                <w:sz w:val="28"/>
                <w:szCs w:val="28"/>
                <w:vertAlign w:val="subscript"/>
              </w:rPr>
              <w:t>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Минимальное  значение боковой силы </w:t>
            </w:r>
            <w:r w:rsidRPr="00B20E64">
              <w:rPr>
                <w:rFonts w:ascii="Arial" w:hAnsi="Arial" w:cs="Arial"/>
                <w:iCs/>
                <w:color w:val="000000"/>
                <w:sz w:val="28"/>
                <w:szCs w:val="28"/>
              </w:rPr>
              <w:t xml:space="preserve">N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-1,19</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K</w:t>
            </w:r>
            <w:r w:rsidRPr="00B20E64">
              <w:rPr>
                <w:rFonts w:ascii="Arial" w:hAnsi="Arial" w:cs="Arial"/>
                <w:color w:val="000000"/>
                <w:sz w:val="28"/>
                <w:szCs w:val="28"/>
                <w:vertAlign w:val="subscript"/>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значение нормальной силы </w:t>
            </w:r>
            <w:r w:rsidRPr="00B20E64">
              <w:rPr>
                <w:rFonts w:ascii="Arial" w:hAnsi="Arial" w:cs="Arial"/>
                <w:iCs/>
                <w:color w:val="000000"/>
                <w:sz w:val="28"/>
                <w:szCs w:val="28"/>
              </w:rPr>
              <w:t>K</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72,99</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K</w:t>
            </w:r>
            <w:r w:rsidRPr="00B20E64">
              <w:rPr>
                <w:rFonts w:ascii="Arial" w:hAnsi="Arial" w:cs="Arial"/>
                <w:color w:val="000000"/>
                <w:sz w:val="28"/>
                <w:szCs w:val="28"/>
                <w:vertAlign w:val="subscript"/>
              </w:rPr>
              <w:t>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Минимальное  значение нормальной силы </w:t>
            </w:r>
            <w:r w:rsidRPr="00B20E64">
              <w:rPr>
                <w:rFonts w:ascii="Arial" w:hAnsi="Arial" w:cs="Arial"/>
                <w:iCs/>
                <w:color w:val="000000"/>
                <w:sz w:val="28"/>
                <w:szCs w:val="28"/>
              </w:rPr>
              <w:t>K</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-4,69</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T</w:t>
            </w:r>
            <w:r w:rsidRPr="00B20E64">
              <w:rPr>
                <w:rFonts w:ascii="Arial" w:hAnsi="Arial" w:cs="Arial"/>
                <w:color w:val="000000"/>
                <w:sz w:val="28"/>
                <w:szCs w:val="28"/>
                <w:vertAlign w:val="subscript"/>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значение тангенциальной силы </w:t>
            </w:r>
            <w:r w:rsidRPr="00B20E64">
              <w:rPr>
                <w:rFonts w:ascii="Arial" w:hAnsi="Arial" w:cs="Arial"/>
                <w:iCs/>
                <w:color w:val="000000"/>
                <w:sz w:val="28"/>
                <w:szCs w:val="28"/>
              </w:rPr>
              <w:t>T</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19,85</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T</w:t>
            </w:r>
            <w:r w:rsidRPr="00B20E64">
              <w:rPr>
                <w:rFonts w:ascii="Arial" w:hAnsi="Arial" w:cs="Arial"/>
                <w:color w:val="000000"/>
                <w:sz w:val="28"/>
                <w:szCs w:val="28"/>
                <w:vertAlign w:val="subscript"/>
              </w:rPr>
              <w:t>min</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Минимальное  значение тангенциальной силы </w:t>
            </w:r>
            <w:r w:rsidRPr="00B20E64">
              <w:rPr>
                <w:rFonts w:ascii="Arial" w:hAnsi="Arial" w:cs="Arial"/>
                <w:iCs/>
                <w:color w:val="000000"/>
                <w:sz w:val="28"/>
                <w:szCs w:val="28"/>
              </w:rPr>
              <w:t>T</w:t>
            </w:r>
            <w:r w:rsidRPr="00B20E64">
              <w:rPr>
                <w:rFonts w:ascii="Arial" w:hAnsi="Arial" w:cs="Arial"/>
                <w:color w:val="000000"/>
                <w:sz w:val="28"/>
                <w:szCs w:val="28"/>
              </w:rPr>
              <w:t xml:space="preserve">  </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-5,86</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R</w:t>
            </w:r>
            <w:r w:rsidRPr="00B20E64">
              <w:rPr>
                <w:rFonts w:ascii="Arial" w:hAnsi="Arial" w:cs="Arial"/>
                <w:color w:val="000000"/>
                <w:sz w:val="28"/>
                <w:szCs w:val="28"/>
                <w:vertAlign w:val="subscript"/>
              </w:rPr>
              <w:t>шш 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значение силы </w:t>
            </w:r>
            <w:r w:rsidRPr="00B20E64">
              <w:rPr>
                <w:rFonts w:ascii="Arial" w:hAnsi="Arial" w:cs="Arial"/>
                <w:iCs/>
                <w:color w:val="000000"/>
                <w:sz w:val="28"/>
                <w:szCs w:val="28"/>
              </w:rPr>
              <w:t>R</w:t>
            </w:r>
            <w:r w:rsidRPr="00B20E64">
              <w:rPr>
                <w:rFonts w:ascii="Arial" w:hAnsi="Arial" w:cs="Arial"/>
                <w:color w:val="000000"/>
                <w:sz w:val="28"/>
                <w:szCs w:val="28"/>
                <w:vertAlign w:val="subscript"/>
              </w:rPr>
              <w:t>шш</w:t>
            </w:r>
            <w:r w:rsidRPr="00B20E64">
              <w:rPr>
                <w:rFonts w:ascii="Arial" w:hAnsi="Arial" w:cs="Arial"/>
                <w:color w:val="000000"/>
                <w:sz w:val="28"/>
                <w:szCs w:val="28"/>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69,54</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R</w:t>
            </w:r>
            <w:r w:rsidRPr="00B20E64">
              <w:rPr>
                <w:rFonts w:ascii="Arial" w:hAnsi="Arial" w:cs="Arial"/>
                <w:color w:val="000000"/>
                <w:sz w:val="28"/>
                <w:szCs w:val="28"/>
                <w:vertAlign w:val="subscript"/>
              </w:rPr>
              <w:t>шш min</w:t>
            </w:r>
          </w:p>
        </w:tc>
        <w:tc>
          <w:tcPr>
            <w:tcW w:w="5920" w:type="dxa"/>
            <w:tcBorders>
              <w:top w:val="single" w:sz="4"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Минимальное  значение силы </w:t>
            </w:r>
            <w:r w:rsidRPr="00B20E64">
              <w:rPr>
                <w:rFonts w:ascii="Arial" w:hAnsi="Arial" w:cs="Arial"/>
                <w:iCs/>
                <w:color w:val="000000"/>
                <w:sz w:val="28"/>
                <w:szCs w:val="28"/>
              </w:rPr>
              <w:t>R</w:t>
            </w:r>
            <w:r w:rsidRPr="00B20E64">
              <w:rPr>
                <w:rFonts w:ascii="Arial" w:hAnsi="Arial" w:cs="Arial"/>
                <w:color w:val="000000"/>
                <w:sz w:val="28"/>
                <w:szCs w:val="28"/>
                <w:vertAlign w:val="subscript"/>
              </w:rPr>
              <w:t>шш</w:t>
            </w:r>
            <w:r w:rsidRPr="00B20E64">
              <w:rPr>
                <w:rFonts w:ascii="Arial" w:hAnsi="Arial" w:cs="Arial"/>
                <w:color w:val="000000"/>
                <w:sz w:val="28"/>
                <w:szCs w:val="28"/>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2,08</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R</w:t>
            </w:r>
            <w:r w:rsidRPr="00B20E64">
              <w:rPr>
                <w:rFonts w:ascii="Arial" w:hAnsi="Arial" w:cs="Arial"/>
                <w:color w:val="000000"/>
                <w:sz w:val="28"/>
                <w:szCs w:val="28"/>
                <w:vertAlign w:val="subscript"/>
              </w:rPr>
              <w:t>шш ср</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Среднее значение силы </w:t>
            </w:r>
            <w:r w:rsidRPr="00B20E64">
              <w:rPr>
                <w:rFonts w:ascii="Arial" w:hAnsi="Arial" w:cs="Arial"/>
                <w:iCs/>
                <w:color w:val="000000"/>
                <w:sz w:val="28"/>
                <w:szCs w:val="28"/>
              </w:rPr>
              <w:t>R</w:t>
            </w:r>
            <w:r w:rsidRPr="00B20E64">
              <w:rPr>
                <w:rFonts w:ascii="Arial" w:hAnsi="Arial" w:cs="Arial"/>
                <w:color w:val="000000"/>
                <w:sz w:val="28"/>
                <w:szCs w:val="28"/>
                <w:vertAlign w:val="subscript"/>
              </w:rPr>
              <w:t>шш</w:t>
            </w:r>
            <w:r w:rsidRPr="00B20E64">
              <w:rPr>
                <w:rFonts w:ascii="Arial" w:hAnsi="Arial" w:cs="Arial"/>
                <w:color w:val="000000"/>
                <w:sz w:val="28"/>
                <w:szCs w:val="28"/>
              </w:rPr>
              <w:t xml:space="preserve"> </w:t>
            </w:r>
          </w:p>
        </w:tc>
        <w:tc>
          <w:tcPr>
            <w:tcW w:w="992" w:type="dxa"/>
            <w:tcBorders>
              <w:top w:val="nil"/>
              <w:left w:val="nil"/>
              <w:bottom w:val="single" w:sz="8" w:space="0" w:color="auto"/>
              <w:right w:val="single" w:sz="4" w:space="0" w:color="auto"/>
            </w:tcBorders>
            <w:shd w:val="clear" w:color="auto" w:fill="auto"/>
            <w:noWrap/>
            <w:vAlign w:val="center"/>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7,61</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35"/>
        </w:trPr>
        <w:tc>
          <w:tcPr>
            <w:tcW w:w="1276" w:type="dxa"/>
            <w:tcBorders>
              <w:top w:val="nil"/>
              <w:left w:val="single" w:sz="4" w:space="0" w:color="auto"/>
              <w:bottom w:val="nil"/>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R</w:t>
            </w:r>
            <w:r w:rsidRPr="00B20E64">
              <w:rPr>
                <w:rFonts w:ascii="Arial" w:hAnsi="Arial" w:cs="Arial"/>
                <w:color w:val="000000"/>
                <w:sz w:val="28"/>
                <w:szCs w:val="28"/>
                <w:vertAlign w:val="subscript"/>
              </w:rPr>
              <w:t>шш</w:t>
            </w:r>
            <w:r w:rsidRPr="00B20E64">
              <w:rPr>
                <w:rFonts w:ascii="Arial" w:hAnsi="Arial" w:cs="Arial"/>
                <w:color w:val="000000"/>
                <w:sz w:val="28"/>
                <w:szCs w:val="28"/>
              </w:rPr>
              <w:t>'</w:t>
            </w:r>
            <w:r w:rsidRPr="00B20E64">
              <w:rPr>
                <w:rFonts w:ascii="Arial" w:hAnsi="Arial" w:cs="Arial"/>
                <w:color w:val="000000"/>
                <w:sz w:val="28"/>
                <w:szCs w:val="28"/>
                <w:vertAlign w:val="subscript"/>
              </w:rPr>
              <w:t>ср</w:t>
            </w:r>
          </w:p>
        </w:tc>
        <w:tc>
          <w:tcPr>
            <w:tcW w:w="5920" w:type="dxa"/>
            <w:tcBorders>
              <w:top w:val="nil"/>
              <w:left w:val="nil"/>
              <w:bottom w:val="nil"/>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Среднее значение силы </w:t>
            </w:r>
            <w:r w:rsidRPr="00B20E64">
              <w:rPr>
                <w:rFonts w:ascii="Arial" w:hAnsi="Arial" w:cs="Arial"/>
                <w:iCs/>
                <w:color w:val="000000"/>
                <w:sz w:val="28"/>
                <w:szCs w:val="28"/>
              </w:rPr>
              <w:t>R</w:t>
            </w:r>
            <w:r w:rsidRPr="00B20E64">
              <w:rPr>
                <w:rFonts w:ascii="Arial" w:hAnsi="Arial" w:cs="Arial"/>
                <w:color w:val="000000"/>
                <w:sz w:val="28"/>
                <w:szCs w:val="28"/>
                <w:vertAlign w:val="subscript"/>
              </w:rPr>
              <w:t>шш</w:t>
            </w:r>
            <w:r w:rsidRPr="00B20E64">
              <w:rPr>
                <w:rFonts w:ascii="Arial" w:hAnsi="Arial" w:cs="Arial"/>
                <w:color w:val="000000"/>
                <w:sz w:val="28"/>
                <w:szCs w:val="28"/>
              </w:rPr>
              <w:t>'</w:t>
            </w:r>
          </w:p>
        </w:tc>
        <w:tc>
          <w:tcPr>
            <w:tcW w:w="992" w:type="dxa"/>
            <w:tcBorders>
              <w:top w:val="nil"/>
              <w:left w:val="nil"/>
              <w:bottom w:val="nil"/>
              <w:right w:val="single" w:sz="4" w:space="0" w:color="auto"/>
            </w:tcBorders>
            <w:shd w:val="clear" w:color="auto" w:fill="auto"/>
            <w:noWrap/>
            <w:vAlign w:val="center"/>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39,95</w:t>
            </w:r>
          </w:p>
        </w:tc>
        <w:tc>
          <w:tcPr>
            <w:tcW w:w="851" w:type="dxa"/>
            <w:tcBorders>
              <w:top w:val="nil"/>
              <w:left w:val="nil"/>
              <w:bottom w:val="nil"/>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[кН]</w:t>
            </w:r>
          </w:p>
        </w:tc>
      </w:tr>
      <w:tr w:rsidR="00B751C6" w:rsidRPr="00B20E64" w:rsidTr="00B751C6">
        <w:trPr>
          <w:trHeight w:val="420"/>
        </w:trPr>
        <w:tc>
          <w:tcPr>
            <w:tcW w:w="127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M</w:t>
            </w:r>
            <w:r w:rsidRPr="00B20E64">
              <w:rPr>
                <w:rFonts w:ascii="Arial" w:hAnsi="Arial" w:cs="Arial"/>
                <w:color w:val="000000"/>
                <w:sz w:val="28"/>
                <w:szCs w:val="28"/>
                <w:vertAlign w:val="subscript"/>
              </w:rPr>
              <w:t>к 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Максимальное знач.суммарн.крутящего момента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969,37</w:t>
            </w:r>
          </w:p>
        </w:tc>
        <w:tc>
          <w:tcPr>
            <w:tcW w:w="851" w:type="dxa"/>
            <w:tcBorders>
              <w:top w:val="single" w:sz="8" w:space="0" w:color="auto"/>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[Н</w:t>
            </w:r>
            <w:r w:rsidRPr="00B20E64">
              <w:rPr>
                <w:rFonts w:ascii="Calibri" w:hAnsi="Calibri" w:cs="Calibri"/>
                <w:color w:val="000000"/>
                <w:sz w:val="28"/>
                <w:szCs w:val="28"/>
              </w:rPr>
              <w:t>·</w:t>
            </w:r>
            <w:r w:rsidRPr="00B20E64">
              <w:rPr>
                <w:rFonts w:ascii="Arial" w:hAnsi="Arial" w:cs="Arial"/>
                <w:color w:val="000000"/>
                <w:sz w:val="28"/>
                <w:szCs w:val="28"/>
              </w:rPr>
              <w:t>м]</w:t>
            </w:r>
          </w:p>
        </w:tc>
      </w:tr>
      <w:tr w:rsidR="00B751C6" w:rsidRPr="00B20E64" w:rsidTr="00B751C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M</w:t>
            </w:r>
            <w:r w:rsidRPr="00B20E64">
              <w:rPr>
                <w:rFonts w:ascii="Arial" w:hAnsi="Arial" w:cs="Arial"/>
                <w:color w:val="000000"/>
                <w:sz w:val="28"/>
                <w:szCs w:val="28"/>
                <w:vertAlign w:val="subscript"/>
              </w:rPr>
              <w:t>к min</w:t>
            </w:r>
          </w:p>
        </w:tc>
        <w:tc>
          <w:tcPr>
            <w:tcW w:w="5920" w:type="dxa"/>
            <w:tcBorders>
              <w:top w:val="single" w:sz="4" w:space="0" w:color="auto"/>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Минимальное знач.суммарн.крутящего момента</w:t>
            </w:r>
          </w:p>
        </w:tc>
        <w:tc>
          <w:tcPr>
            <w:tcW w:w="992" w:type="dxa"/>
            <w:tcBorders>
              <w:top w:val="nil"/>
              <w:left w:val="nil"/>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-197</w:t>
            </w:r>
          </w:p>
        </w:tc>
        <w:tc>
          <w:tcPr>
            <w:tcW w:w="851"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[Н</w:t>
            </w:r>
            <w:r w:rsidRPr="00B20E64">
              <w:rPr>
                <w:rFonts w:ascii="Calibri" w:hAnsi="Calibri" w:cs="Calibri"/>
                <w:color w:val="000000"/>
                <w:sz w:val="28"/>
                <w:szCs w:val="28"/>
              </w:rPr>
              <w:t>·</w:t>
            </w:r>
            <w:r w:rsidRPr="00B20E64">
              <w:rPr>
                <w:rFonts w:ascii="Arial" w:hAnsi="Arial" w:cs="Arial"/>
                <w:color w:val="000000"/>
                <w:sz w:val="28"/>
                <w:szCs w:val="28"/>
              </w:rPr>
              <w:t>м]</w:t>
            </w:r>
          </w:p>
        </w:tc>
      </w:tr>
      <w:tr w:rsidR="00B751C6" w:rsidRPr="00B20E64" w:rsidTr="00B751C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iCs/>
                <w:color w:val="000000"/>
                <w:sz w:val="28"/>
                <w:szCs w:val="28"/>
              </w:rPr>
            </w:pPr>
            <w:r w:rsidRPr="00B20E64">
              <w:rPr>
                <w:rFonts w:ascii="Arial" w:hAnsi="Arial" w:cs="Arial"/>
                <w:iCs/>
                <w:color w:val="000000"/>
                <w:sz w:val="28"/>
                <w:szCs w:val="28"/>
              </w:rPr>
              <w:t>M</w:t>
            </w:r>
            <w:r w:rsidRPr="00B20E64">
              <w:rPr>
                <w:rFonts w:ascii="Arial" w:hAnsi="Arial" w:cs="Arial"/>
                <w:color w:val="000000"/>
                <w:sz w:val="28"/>
                <w:szCs w:val="28"/>
                <w:vertAlign w:val="subscript"/>
              </w:rPr>
              <w:t>к cp</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xml:space="preserve">Среднее знач.суммарного крутящего момента </w:t>
            </w:r>
            <w:r w:rsidRPr="00B20E64">
              <w:rPr>
                <w:rFonts w:ascii="Arial" w:hAnsi="Arial" w:cs="Arial"/>
                <w:iCs/>
                <w:color w:val="000000"/>
                <w:sz w:val="28"/>
                <w:szCs w:val="28"/>
              </w:rPr>
              <w:t>М</w:t>
            </w:r>
            <w:r w:rsidRPr="00B20E64">
              <w:rPr>
                <w:rFonts w:ascii="Arial" w:hAnsi="Arial" w:cs="Arial"/>
                <w:color w:val="000000"/>
                <w:sz w:val="28"/>
                <w:szCs w:val="28"/>
                <w:vertAlign w:val="subscript"/>
              </w:rPr>
              <w:t>кр</w:t>
            </w:r>
          </w:p>
        </w:tc>
        <w:tc>
          <w:tcPr>
            <w:tcW w:w="992" w:type="dxa"/>
            <w:tcBorders>
              <w:top w:val="nil"/>
              <w:left w:val="nil"/>
              <w:bottom w:val="single" w:sz="8"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271,5</w:t>
            </w:r>
          </w:p>
        </w:tc>
        <w:tc>
          <w:tcPr>
            <w:tcW w:w="851" w:type="dxa"/>
            <w:tcBorders>
              <w:top w:val="nil"/>
              <w:left w:val="nil"/>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[Н</w:t>
            </w:r>
            <w:r w:rsidRPr="00B20E64">
              <w:rPr>
                <w:rFonts w:ascii="Calibri" w:hAnsi="Calibri" w:cs="Calibri"/>
                <w:color w:val="000000"/>
                <w:sz w:val="28"/>
                <w:szCs w:val="28"/>
              </w:rPr>
              <w:t>·</w:t>
            </w:r>
            <w:r w:rsidRPr="00B20E64">
              <w:rPr>
                <w:rFonts w:ascii="Arial" w:hAnsi="Arial" w:cs="Arial"/>
                <w:color w:val="000000"/>
                <w:sz w:val="28"/>
                <w:szCs w:val="28"/>
              </w:rPr>
              <w:t>м]</w:t>
            </w:r>
          </w:p>
        </w:tc>
      </w:tr>
      <w:tr w:rsidR="00B751C6" w:rsidRPr="00B20E64" w:rsidTr="00B751C6">
        <w:trPr>
          <w:trHeight w:val="36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color w:val="000000"/>
                <w:sz w:val="28"/>
                <w:szCs w:val="28"/>
              </w:rPr>
              <w:t>μ</w:t>
            </w:r>
          </w:p>
        </w:tc>
        <w:tc>
          <w:tcPr>
            <w:tcW w:w="5920" w:type="dxa"/>
            <w:tcBorders>
              <w:top w:val="nil"/>
              <w:left w:val="nil"/>
              <w:bottom w:val="single" w:sz="4"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Коэффициент неравномерности кр.момента</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4,29</w:t>
            </w:r>
          </w:p>
        </w:tc>
        <w:tc>
          <w:tcPr>
            <w:tcW w:w="85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751C6" w:rsidRPr="00B20E64" w:rsidRDefault="00B751C6" w:rsidP="00B01BDD">
            <w:pPr>
              <w:spacing w:line="360" w:lineRule="auto"/>
              <w:jc w:val="both"/>
              <w:rPr>
                <w:rFonts w:ascii="Arial" w:hAnsi="Arial" w:cs="Arial"/>
                <w:color w:val="000000"/>
                <w:sz w:val="28"/>
                <w:szCs w:val="28"/>
              </w:rPr>
            </w:pPr>
            <w:r w:rsidRPr="00B20E64">
              <w:rPr>
                <w:rFonts w:ascii="Arial" w:hAnsi="Arial" w:cs="Arial"/>
                <w:color w:val="000000"/>
                <w:sz w:val="28"/>
                <w:szCs w:val="28"/>
              </w:rPr>
              <w:t>[ - ]</w:t>
            </w:r>
          </w:p>
        </w:tc>
      </w:tr>
    </w:tbl>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CC3E8D" w:rsidRDefault="00B751C6" w:rsidP="00B01BDD">
      <w:pPr>
        <w:pStyle w:val="2"/>
        <w:rPr>
          <w:rFonts w:ascii="Times New Roman" w:hAnsi="Times New Roman" w:cs="Times New Roman"/>
          <w:b/>
          <w:bCs/>
          <w:iCs/>
          <w:sz w:val="28"/>
          <w:szCs w:val="28"/>
        </w:rPr>
      </w:pPr>
      <w:bookmarkStart w:id="85" w:name="_Toc248283132"/>
      <w:bookmarkStart w:id="86" w:name="_Toc105949631"/>
      <w:r w:rsidRPr="00CC3E8D">
        <w:rPr>
          <w:rFonts w:ascii="Times New Roman" w:hAnsi="Times New Roman" w:cs="Times New Roman"/>
          <w:b/>
          <w:bCs/>
          <w:iCs/>
          <w:sz w:val="28"/>
          <w:szCs w:val="28"/>
        </w:rPr>
        <w:lastRenderedPageBreak/>
        <w:t>1.2.7.  Диаграмма суммарного крутящего момента</w:t>
      </w:r>
      <w:bookmarkEnd w:id="85"/>
      <w:r w:rsidRPr="00CC3E8D">
        <w:rPr>
          <w:rFonts w:ascii="Times New Roman" w:hAnsi="Times New Roman" w:cs="Times New Roman"/>
          <w:b/>
          <w:bCs/>
          <w:iCs/>
          <w:sz w:val="28"/>
          <w:szCs w:val="28"/>
        </w:rPr>
        <w:t>.</w:t>
      </w:r>
      <w:bookmarkEnd w:id="86"/>
    </w:p>
    <w:p w:rsidR="00B751C6" w:rsidRPr="00B20E64" w:rsidRDefault="00B751C6" w:rsidP="00B01BDD">
      <w:pPr>
        <w:spacing w:line="360" w:lineRule="auto"/>
        <w:jc w:val="both"/>
        <w:rPr>
          <w:b/>
          <w:bCs/>
          <w:iCs/>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rPr>
        <w:t xml:space="preserve">Моменты </w:t>
      </w:r>
      <w:r w:rsidRPr="00B20E64">
        <w:rPr>
          <w:position w:val="-12"/>
          <w:sz w:val="28"/>
          <w:szCs w:val="28"/>
        </w:rPr>
        <w:object w:dxaOrig="980" w:dyaOrig="360">
          <v:shape id="_x0000_i1038" type="#_x0000_t75" style="width:48.65pt;height:18.65pt" o:ole="">
            <v:imagedata r:id="rId48" o:title=""/>
          </v:shape>
          <o:OLEObject Type="Embed" ProgID="Equation.DSMT4" ShapeID="_x0000_i1038" DrawAspect="Content" ObjectID="_1716564518" r:id="rId49"/>
        </w:object>
      </w:r>
      <w:r w:rsidRPr="00B20E64">
        <w:rPr>
          <w:sz w:val="28"/>
          <w:szCs w:val="28"/>
        </w:rPr>
        <w:t xml:space="preserve">, действующие на отдельных кривошипах 4-х цилиндрового рядного двигателя суммируясь по длине коленчатого вала, передают на трансмиссию суммарный крутящий момент </w:t>
      </w:r>
      <w:r w:rsidRPr="00B20E64">
        <w:rPr>
          <w:position w:val="-28"/>
          <w:sz w:val="28"/>
          <w:szCs w:val="28"/>
        </w:rPr>
        <w:object w:dxaOrig="2200" w:dyaOrig="680">
          <v:shape id="_x0000_i1039" type="#_x0000_t75" style="width:153.35pt;height:47.35pt" o:ole="">
            <v:imagedata r:id="rId50" o:title=""/>
          </v:shape>
          <o:OLEObject Type="Embed" ProgID="Equation.DSMT4" ShapeID="_x0000_i1039" DrawAspect="Content" ObjectID="_1716564519" r:id="rId51"/>
        </w:objec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Моменты </w:t>
      </w:r>
      <w:r w:rsidRPr="00B20E64">
        <w:rPr>
          <w:sz w:val="28"/>
          <w:szCs w:val="28"/>
          <w:lang w:val="en-US"/>
        </w:rPr>
        <w:t>M</w:t>
      </w:r>
      <w:r w:rsidRPr="00B20E64">
        <w:rPr>
          <w:sz w:val="28"/>
          <w:szCs w:val="28"/>
          <w:vertAlign w:val="subscript"/>
          <w:lang w:val="en-US"/>
        </w:rPr>
        <w:t>i</w:t>
      </w:r>
      <w:r w:rsidRPr="00B20E64">
        <w:rPr>
          <w:sz w:val="28"/>
          <w:szCs w:val="28"/>
        </w:rPr>
        <w:t xml:space="preserve"> одинаковы по форме временнóй реализации, но сдвинуты по фазе на углы, определяемые порядком работы двигателя и углом чередования рабочих ходов.</w:t>
      </w:r>
    </w:p>
    <w:p w:rsidR="00B751C6" w:rsidRPr="00B20E64" w:rsidRDefault="00B751C6" w:rsidP="00B01BDD">
      <w:pPr>
        <w:widowControl w:val="0"/>
        <w:spacing w:line="360" w:lineRule="auto"/>
        <w:ind w:firstLine="709"/>
        <w:jc w:val="both"/>
        <w:rPr>
          <w:sz w:val="28"/>
          <w:szCs w:val="28"/>
        </w:rPr>
      </w:pPr>
      <w:r w:rsidRPr="00B20E64">
        <w:rPr>
          <w:sz w:val="28"/>
          <w:szCs w:val="28"/>
        </w:rPr>
        <w:t>При порядке работы 1-3-4-2-1 проектируемый 4</w:t>
      </w:r>
      <w:r w:rsidRPr="00B20E64">
        <w:rPr>
          <w:sz w:val="28"/>
          <w:szCs w:val="28"/>
          <w:u w:val="single"/>
          <w:vertAlign w:val="superscript"/>
        </w:rPr>
        <w:t>х</w:t>
      </w:r>
      <w:r w:rsidRPr="00B20E64">
        <w:rPr>
          <w:sz w:val="28"/>
          <w:szCs w:val="28"/>
        </w:rPr>
        <w:t xml:space="preserve"> цилиндровый рядный двигатель имеет равномерном чередовании рабочих ходов с угловым интервалом</w:t>
      </w:r>
      <w:r w:rsidRPr="00B20E64">
        <w:rPr>
          <w:position w:val="-24"/>
          <w:sz w:val="28"/>
          <w:szCs w:val="28"/>
        </w:rPr>
        <w:object w:dxaOrig="2240" w:dyaOrig="620">
          <v:shape id="_x0000_i1040" type="#_x0000_t75" style="width:113.35pt;height:31.35pt" o:ole="">
            <v:imagedata r:id="rId52" o:title=""/>
          </v:shape>
          <o:OLEObject Type="Embed" ProgID="Equation.3" ShapeID="_x0000_i1040" DrawAspect="Content" ObjectID="_1716564520" r:id="rId53"/>
        </w:object>
      </w:r>
      <w:r w:rsidRPr="00B20E64">
        <w:rPr>
          <w:position w:val="-24"/>
          <w:sz w:val="28"/>
          <w:szCs w:val="28"/>
        </w:rPr>
        <w:t xml:space="preserve"> </w:t>
      </w:r>
    </w:p>
    <w:p w:rsidR="00B751C6" w:rsidRPr="00B20E64" w:rsidRDefault="00B751C6" w:rsidP="00B01BDD">
      <w:pPr>
        <w:spacing w:line="360" w:lineRule="auto"/>
        <w:ind w:firstLine="709"/>
        <w:jc w:val="both"/>
        <w:rPr>
          <w:sz w:val="28"/>
          <w:szCs w:val="28"/>
        </w:rPr>
      </w:pPr>
      <w:r w:rsidRPr="00B20E64">
        <w:rPr>
          <w:sz w:val="28"/>
          <w:szCs w:val="28"/>
        </w:rPr>
        <w:t xml:space="preserve">Значение среднего индикаторного момента определяется по диаграмме суммарного крутящего момента. </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center"/>
        <w:rPr>
          <w:noProof/>
          <w:sz w:val="28"/>
          <w:szCs w:val="28"/>
        </w:rPr>
      </w:pPr>
      <w:r w:rsidRPr="00B20E64">
        <w:rPr>
          <w:noProof/>
          <w:position w:val="-4"/>
          <w:sz w:val="28"/>
          <w:szCs w:val="28"/>
        </w:rPr>
        <w:object w:dxaOrig="180" w:dyaOrig="279">
          <v:shape id="_x0000_i1041" type="#_x0000_t75" style="width:9.35pt;height:14.65pt" o:ole="">
            <v:imagedata r:id="rId54" o:title=""/>
          </v:shape>
          <o:OLEObject Type="Embed" ProgID="Equation.DSMT4" ShapeID="_x0000_i1041" DrawAspect="Content" ObjectID="_1716564521" r:id="rId55"/>
        </w:object>
      </w:r>
      <w:r w:rsidRPr="00B20E64">
        <w:rPr>
          <w:noProof/>
          <w:sz w:val="28"/>
          <w:szCs w:val="28"/>
        </w:rPr>
        <w:drawing>
          <wp:inline distT="0" distB="0" distL="0" distR="0" wp14:anchorId="091734A0" wp14:editId="5A4AA169">
            <wp:extent cx="6061232" cy="4053686"/>
            <wp:effectExtent l="0" t="0" r="15875" b="4445"/>
            <wp:docPr id="16" name="Диаграмма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rsidR="00B751C6" w:rsidRPr="00B20E64" w:rsidRDefault="00B20E64" w:rsidP="00B01BDD">
      <w:pPr>
        <w:widowControl w:val="0"/>
        <w:spacing w:line="360" w:lineRule="auto"/>
        <w:ind w:firstLine="709"/>
        <w:jc w:val="center"/>
        <w:rPr>
          <w:noProof/>
          <w:sz w:val="28"/>
          <w:szCs w:val="28"/>
        </w:rPr>
      </w:pPr>
      <w:r w:rsidRPr="00B20E64">
        <w:rPr>
          <w:noProof/>
          <w:sz w:val="28"/>
          <w:szCs w:val="28"/>
        </w:rPr>
        <w:t>Р</w:t>
      </w:r>
      <w:r w:rsidR="00B751C6" w:rsidRPr="00B20E64">
        <w:rPr>
          <w:noProof/>
          <w:sz w:val="28"/>
          <w:szCs w:val="28"/>
        </w:rPr>
        <w:t>ис.1.12 Диграмма суммарного крутящего момента</w:t>
      </w:r>
    </w:p>
    <w:p w:rsidR="00B751C6" w:rsidRPr="00B20E64" w:rsidRDefault="00B751C6" w:rsidP="00B01BDD">
      <w:pPr>
        <w:spacing w:line="360" w:lineRule="auto"/>
        <w:jc w:val="right"/>
        <w:rPr>
          <w:sz w:val="28"/>
          <w:szCs w:val="28"/>
        </w:rPr>
      </w:pPr>
      <w:r w:rsidRPr="00B20E64">
        <w:rPr>
          <w:sz w:val="28"/>
          <w:szCs w:val="28"/>
        </w:rPr>
        <w:t>табл.1.13</w:t>
      </w:r>
    </w:p>
    <w:p w:rsidR="00B751C6" w:rsidRPr="00B20E64" w:rsidRDefault="00B751C6" w:rsidP="00B01BDD">
      <w:pPr>
        <w:widowControl w:val="0"/>
        <w:spacing w:line="360" w:lineRule="auto"/>
        <w:ind w:firstLine="709"/>
        <w:jc w:val="both"/>
        <w:rPr>
          <w:sz w:val="28"/>
          <w:szCs w:val="28"/>
        </w:rPr>
      </w:pPr>
    </w:p>
    <w:tbl>
      <w:tblPr>
        <w:tblW w:w="2122" w:type="dxa"/>
        <w:jc w:val="center"/>
        <w:tblLook w:val="04A0" w:firstRow="1" w:lastRow="0" w:firstColumn="1" w:lastColumn="0" w:noHBand="0" w:noVBand="1"/>
      </w:tblPr>
      <w:tblGrid>
        <w:gridCol w:w="960"/>
        <w:gridCol w:w="1162"/>
      </w:tblGrid>
      <w:tr w:rsidR="00B751C6" w:rsidRPr="00B20E64" w:rsidTr="00B751C6">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
                <w:bCs/>
                <w:color w:val="000000"/>
                <w:sz w:val="28"/>
                <w:szCs w:val="28"/>
              </w:rPr>
            </w:pPr>
            <w:r w:rsidRPr="00B20E64">
              <w:rPr>
                <w:rFonts w:ascii="Arial" w:hAnsi="Arial" w:cs="Arial"/>
                <w:b/>
                <w:bCs/>
                <w:color w:val="000000"/>
                <w:sz w:val="28"/>
                <w:szCs w:val="28"/>
              </w:rPr>
              <w:t>φ, ˚ПКВ</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
                <w:color w:val="000000"/>
                <w:sz w:val="28"/>
                <w:szCs w:val="28"/>
              </w:rPr>
            </w:pPr>
            <w:r w:rsidRPr="00B20E64">
              <w:rPr>
                <w:rFonts w:ascii="Calibri" w:hAnsi="Calibri" w:cs="Calibri"/>
                <w:b/>
                <w:color w:val="000000"/>
                <w:sz w:val="28"/>
                <w:szCs w:val="28"/>
              </w:rPr>
              <w:t>ΣM</w:t>
            </w:r>
            <w:r w:rsidRPr="00B20E64">
              <w:rPr>
                <w:rFonts w:ascii="Arial" w:hAnsi="Arial" w:cs="Arial"/>
                <w:b/>
                <w:bCs/>
                <w:color w:val="000000"/>
                <w:sz w:val="28"/>
                <w:szCs w:val="28"/>
              </w:rPr>
              <w:t>, Н*м</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314,21</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789,06</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969,37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863,00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746,92</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646,89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539,74</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443,89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342,29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lastRenderedPageBreak/>
              <w:t>50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260,47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200,23</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160,20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138,22</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131,75</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138,11</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154,60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178,57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207,44</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238,65</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269,73</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298,19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321,56</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337,40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343,30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336,97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315,81</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278,04</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140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223,01</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145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151,33</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73,88</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-13,97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160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-102,98</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165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-174,49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170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-197,04</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175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-150,48</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180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0,00</w:t>
            </w:r>
          </w:p>
        </w:tc>
      </w:tr>
    </w:tbl>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position w:val="-34"/>
          <w:sz w:val="28"/>
          <w:szCs w:val="28"/>
        </w:rPr>
        <w:object w:dxaOrig="4980" w:dyaOrig="800">
          <v:shape id="_x0000_i1042" type="#_x0000_t75" style="width:177.3pt;height:41.35pt" o:ole="">
            <v:imagedata r:id="rId57" o:title="" cropright="20783f"/>
          </v:shape>
          <o:OLEObject Type="Embed" ProgID="Equation.DSMT4" ShapeID="_x0000_i1042" DrawAspect="Content" ObjectID="_1716564522" r:id="rId58"/>
        </w:object>
      </w:r>
      <w:r w:rsidRPr="00B20E64">
        <w:rPr>
          <w:sz w:val="28"/>
          <w:szCs w:val="28"/>
        </w:rPr>
        <w:t xml:space="preserve">195477 </w:t>
      </w:r>
      <w:r w:rsidRPr="00B20E64">
        <w:rPr>
          <w:position w:val="-34"/>
          <w:sz w:val="28"/>
          <w:szCs w:val="28"/>
        </w:rPr>
        <w:object w:dxaOrig="4980" w:dyaOrig="800">
          <v:shape id="_x0000_i1043" type="#_x0000_t75" style="width:44.05pt;height:41.35pt" o:ole="">
            <v:imagedata r:id="rId57" o:title="" cropleft="54462f"/>
          </v:shape>
          <o:OLEObject Type="Embed" ProgID="Equation.DSMT4" ShapeID="_x0000_i1043" DrawAspect="Content" ObjectID="_1716564523" r:id="rId59"/>
        </w:object>
      </w:r>
    </w:p>
    <w:p w:rsidR="00B751C6" w:rsidRPr="00B20E64" w:rsidRDefault="00B751C6" w:rsidP="00B01BDD">
      <w:pPr>
        <w:widowControl w:val="0"/>
        <w:spacing w:line="360" w:lineRule="auto"/>
        <w:ind w:firstLine="709"/>
        <w:jc w:val="both"/>
        <w:rPr>
          <w:sz w:val="28"/>
          <w:szCs w:val="28"/>
        </w:rPr>
      </w:pPr>
      <w:r w:rsidRPr="00B20E64">
        <w:rPr>
          <w:position w:val="-24"/>
          <w:sz w:val="28"/>
          <w:szCs w:val="28"/>
        </w:rPr>
        <w:object w:dxaOrig="3580" w:dyaOrig="620">
          <v:shape id="_x0000_i1044" type="#_x0000_t75" style="width:73.4pt;height:33.35pt" o:ole="">
            <v:imagedata r:id="rId60" o:title="" cropright="40154f"/>
          </v:shape>
          <o:OLEObject Type="Embed" ProgID="Equation.DSMT4" ShapeID="_x0000_i1044" DrawAspect="Content" ObjectID="_1716564524" r:id="rId61"/>
        </w:object>
      </w:r>
      <m:oMath>
        <m:f>
          <m:fPr>
            <m:ctrlPr>
              <w:rPr>
                <w:rFonts w:ascii="Cambria Math" w:hAnsi="Cambria Math"/>
                <w:sz w:val="28"/>
                <w:szCs w:val="28"/>
              </w:rPr>
            </m:ctrlPr>
          </m:fPr>
          <m:num>
            <m:r>
              <m:rPr>
                <m:sty m:val="p"/>
              </m:rPr>
              <w:rPr>
                <w:rFonts w:ascii="Cambria Math" w:hAnsi="Cambria Math"/>
                <w:sz w:val="28"/>
                <w:szCs w:val="28"/>
              </w:rPr>
              <m:t>195477</m:t>
            </m:r>
          </m:num>
          <m:den>
            <m:r>
              <m:rPr>
                <m:sty m:val="p"/>
              </m:rPr>
              <w:rPr>
                <w:rFonts w:ascii="Cambria Math" w:hAnsi="Cambria Math"/>
                <w:sz w:val="28"/>
                <w:szCs w:val="28"/>
              </w:rPr>
              <m:t>720</m:t>
            </m:r>
          </m:den>
        </m:f>
        <m:r>
          <m:rPr>
            <m:sty m:val="p"/>
          </m:rPr>
          <w:rPr>
            <w:rFonts w:ascii="Cambria Math" w:hAnsi="Cambria Math"/>
            <w:sz w:val="28"/>
            <w:szCs w:val="28"/>
          </w:rPr>
          <m:t>=271.5 [Н∙м]</m:t>
        </m:r>
      </m:oMath>
    </w:p>
    <w:p w:rsidR="00B751C6" w:rsidRPr="00B20E64" w:rsidRDefault="00B751C6" w:rsidP="00B01BDD">
      <w:pPr>
        <w:widowControl w:val="0"/>
        <w:spacing w:line="360" w:lineRule="auto"/>
        <w:ind w:firstLine="709"/>
        <w:jc w:val="both"/>
        <w:rPr>
          <w:sz w:val="28"/>
          <w:szCs w:val="28"/>
          <w:lang w:val="en-US"/>
        </w:rPr>
      </w:pPr>
    </w:p>
    <w:p w:rsidR="00B751C6" w:rsidRPr="00B20E64" w:rsidRDefault="00B751C6" w:rsidP="00B01BDD">
      <w:pPr>
        <w:widowControl w:val="0"/>
        <w:spacing w:line="360" w:lineRule="auto"/>
        <w:ind w:firstLine="709"/>
        <w:jc w:val="both"/>
        <w:rPr>
          <w:sz w:val="28"/>
          <w:szCs w:val="28"/>
        </w:rPr>
      </w:pPr>
      <w:r w:rsidRPr="00B20E64">
        <w:rPr>
          <w:sz w:val="28"/>
          <w:szCs w:val="28"/>
        </w:rPr>
        <w:t>Среднее значение крутящего момента, представляющее собой индикаторный момент двигателя.</w:t>
      </w: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r>
              <m:rPr>
                <m:sty m:val="p"/>
              </m:rPr>
              <w:rPr>
                <w:rFonts w:ascii="Cambria Math" w:hAnsi="Cambria Math"/>
                <w:sz w:val="28"/>
                <w:szCs w:val="28"/>
              </w:rPr>
              <m:t>ср</m:t>
            </m:r>
          </m:sub>
        </m:sSub>
        <m:r>
          <m:rPr>
            <m:sty m:val="p"/>
          </m:rPr>
          <w:rPr>
            <w:rFonts w:ascii="Cambria Math" w:hAnsi="Cambria Math"/>
            <w:sz w:val="28"/>
            <w:szCs w:val="28"/>
          </w:rPr>
          <m:t>=271,5 Н∙м</m:t>
        </m:r>
      </m:oMath>
    </w:p>
    <w:p w:rsidR="00B751C6" w:rsidRPr="00B20E64" w:rsidRDefault="00B751C6" w:rsidP="00B01BDD">
      <w:pPr>
        <w:widowControl w:val="0"/>
        <w:spacing w:line="360" w:lineRule="auto"/>
        <w:ind w:firstLine="709"/>
        <w:jc w:val="both"/>
        <w:rPr>
          <w:sz w:val="28"/>
          <w:szCs w:val="28"/>
        </w:rPr>
      </w:pPr>
      <w:r w:rsidRPr="00B20E64">
        <w:rPr>
          <w:sz w:val="28"/>
          <w:szCs w:val="28"/>
        </w:rPr>
        <w:t>По результатам теплового расчёта значение среднего индикаторного крутящего момента</w:t>
      </w:r>
    </w:p>
    <w:p w:rsidR="00B751C6" w:rsidRPr="00B20E64" w:rsidRDefault="00B751C6" w:rsidP="00B01BDD">
      <w:pPr>
        <w:widowControl w:val="0"/>
        <w:spacing w:line="360" w:lineRule="auto"/>
        <w:ind w:firstLine="709"/>
        <w:jc w:val="both"/>
        <w:rPr>
          <w:sz w:val="28"/>
          <w:szCs w:val="28"/>
        </w:rPr>
      </w:pPr>
    </w:p>
    <w:p w:rsidR="00B751C6" w:rsidRPr="00B20E64" w:rsidRDefault="007E4528" w:rsidP="00B01BDD">
      <w:pPr>
        <w:spacing w:line="360" w:lineRule="auto"/>
        <w:jc w:val="both"/>
        <w:rPr>
          <w:rFonts w:ascii="Arial" w:eastAsiaTheme="minorEastAsia" w:hAnsi="Arial" w:cs="Arial"/>
          <w:sz w:val="28"/>
          <w:szCs w:val="28"/>
          <w:lang w:val="en-US"/>
        </w:rPr>
      </w:pPr>
      <m:oMathPara>
        <m:oMathParaPr>
          <m:jc m:val="left"/>
        </m:oMathParaPr>
        <m:oMath>
          <m:sSub>
            <m:sSubPr>
              <m:ctrlPr>
                <w:rPr>
                  <w:rFonts w:ascii="Cambria Math" w:eastAsiaTheme="minorEastAsia" w:hAnsi="Cambria Math" w:cs="Arial"/>
                  <w:sz w:val="28"/>
                  <w:szCs w:val="28"/>
                </w:rPr>
              </m:ctrlPr>
            </m:sSubPr>
            <m:e>
              <m:r>
                <m:rPr>
                  <m:sty m:val="p"/>
                </m:rPr>
                <w:rPr>
                  <w:rFonts w:ascii="Cambria Math" w:eastAsiaTheme="minorEastAsia" w:hAnsi="Cambria Math" w:cs="Arial"/>
                  <w:sz w:val="28"/>
                  <w:szCs w:val="28"/>
                </w:rPr>
                <m:t>М</m:t>
              </m:r>
            </m:e>
            <m:sub>
              <m:r>
                <m:rPr>
                  <m:sty m:val="p"/>
                </m:rPr>
                <w:rPr>
                  <w:rFonts w:ascii="Cambria Math" w:eastAsiaTheme="minorEastAsia" w:hAnsi="Cambria Math" w:cs="Arial"/>
                  <w:sz w:val="28"/>
                  <w:szCs w:val="28"/>
                </w:rPr>
                <m:t>ср.ном</m:t>
              </m:r>
            </m:sub>
          </m:sSub>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9550</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N</m:t>
                  </m:r>
                </m:e>
                <m:sub>
                  <m:r>
                    <w:rPr>
                      <w:rFonts w:ascii="Cambria Math" w:hAnsi="Cambria Math"/>
                      <w:sz w:val="28"/>
                      <w:szCs w:val="28"/>
                      <w:lang w:val="en-US"/>
                    </w:rPr>
                    <m:t>e</m:t>
                  </m:r>
                  <m:r>
                    <m:rPr>
                      <m:sty m:val="p"/>
                    </m:rPr>
                    <w:rPr>
                      <w:rFonts w:ascii="Cambria Math" w:hAnsi="Cambria Math"/>
                      <w:sz w:val="28"/>
                      <w:szCs w:val="28"/>
                    </w:rPr>
                    <m:t xml:space="preserve"> ном</m:t>
                  </m:r>
                </m:sub>
              </m:sSub>
            </m:num>
            <m:den>
              <m:sSub>
                <m:sSubPr>
                  <m:ctrlPr>
                    <w:rPr>
                      <w:rFonts w:ascii="Cambria Math" w:eastAsiaTheme="minorEastAsia" w:hAnsi="Cambria Math" w:cs="Arial"/>
                      <w:sz w:val="28"/>
                      <w:szCs w:val="28"/>
                    </w:rPr>
                  </m:ctrlPr>
                </m:sSubPr>
                <m:e>
                  <m:r>
                    <w:rPr>
                      <w:rFonts w:ascii="Cambria Math" w:eastAsiaTheme="minorEastAsia" w:hAnsi="Cambria Math" w:cs="Arial"/>
                      <w:sz w:val="28"/>
                      <w:szCs w:val="28"/>
                      <w:lang w:val="en-US"/>
                    </w:rPr>
                    <m:t>n</m:t>
                  </m:r>
                </m:e>
                <m:sub>
                  <m:r>
                    <m:rPr>
                      <m:sty m:val="p"/>
                    </m:rPr>
                    <w:rPr>
                      <w:rFonts w:ascii="Cambria Math" w:eastAsiaTheme="minorEastAsia" w:hAnsi="Cambria Math" w:cs="Arial"/>
                      <w:sz w:val="28"/>
                      <w:szCs w:val="28"/>
                    </w:rPr>
                    <m:t>ном∙</m:t>
                  </m:r>
                </m:sub>
              </m:sSub>
              <m:sSub>
                <m:sSubPr>
                  <m:ctrlPr>
                    <w:rPr>
                      <w:rFonts w:ascii="Cambria Math" w:eastAsiaTheme="minorEastAsia" w:hAnsi="Cambria Math" w:cs="Arial"/>
                      <w:sz w:val="28"/>
                      <w:szCs w:val="28"/>
                    </w:rPr>
                  </m:ctrlPr>
                </m:sSubPr>
                <m:e>
                  <m:r>
                    <w:rPr>
                      <w:rFonts w:ascii="Cambria Math" w:eastAsiaTheme="minorEastAsia" w:hAnsi="Cambria Math" w:cs="Arial"/>
                      <w:sz w:val="28"/>
                      <w:szCs w:val="28"/>
                    </w:rPr>
                    <m:t>η</m:t>
                  </m:r>
                </m:e>
                <m:sub>
                  <m:r>
                    <m:rPr>
                      <m:sty m:val="p"/>
                    </m:rPr>
                    <w:rPr>
                      <w:rFonts w:ascii="Cambria Math" w:eastAsiaTheme="minorEastAsia" w:hAnsi="Cambria Math" w:cs="Arial"/>
                      <w:sz w:val="28"/>
                      <w:szCs w:val="28"/>
                    </w:rPr>
                    <m:t>м</m:t>
                  </m:r>
                </m:sub>
              </m:sSub>
            </m:den>
          </m:f>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9550</m:t>
              </m:r>
              <m:r>
                <m:rPr>
                  <m:sty m:val="p"/>
                </m:rPr>
                <w:rPr>
                  <w:rFonts w:ascii="Cambria Math" w:hAnsi="Cambria Math"/>
                  <w:sz w:val="28"/>
                  <w:szCs w:val="28"/>
                  <w:lang w:val="en-US"/>
                </w:rPr>
                <m:t>∙40</m:t>
              </m:r>
            </m:num>
            <m:den>
              <m:r>
                <m:rPr>
                  <m:sty m:val="p"/>
                </m:rPr>
                <w:rPr>
                  <w:rFonts w:ascii="Cambria Math" w:eastAsiaTheme="minorEastAsia" w:hAnsi="Cambria Math" w:cs="Arial"/>
                  <w:sz w:val="28"/>
                  <w:szCs w:val="28"/>
                </w:rPr>
                <m:t>1700</m:t>
              </m:r>
              <m:r>
                <m:rPr>
                  <m:sty m:val="p"/>
                </m:rPr>
                <w:rPr>
                  <w:rFonts w:ascii="Cambria Math" w:hAnsi="Cambria Math"/>
                  <w:sz w:val="28"/>
                  <w:szCs w:val="28"/>
                  <w:lang w:val="en-US"/>
                </w:rPr>
                <m:t>∙0,821</m:t>
              </m:r>
            </m:den>
          </m:f>
          <m:r>
            <m:rPr>
              <m:sty m:val="p"/>
            </m:rPr>
            <w:rPr>
              <w:rFonts w:ascii="Cambria Math" w:eastAsiaTheme="minorEastAsia" w:hAnsi="Cambria Math" w:cs="Arial"/>
              <w:sz w:val="28"/>
              <w:szCs w:val="28"/>
            </w:rPr>
            <m:t>=273,7 Н</m:t>
          </m:r>
          <m:r>
            <m:rPr>
              <m:sty m:val="p"/>
            </m:rPr>
            <w:rPr>
              <w:rFonts w:ascii="Cambria Math" w:hAnsi="Cambria Math"/>
              <w:sz w:val="28"/>
              <w:szCs w:val="28"/>
              <w:lang w:val="en-US"/>
            </w:rPr>
            <m:t>∙м</m:t>
          </m:r>
        </m:oMath>
      </m:oMathPara>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rPr>
        <w:t xml:space="preserve">Абсолютная величина относительной разницы </w:t>
      </w:r>
      <w:r w:rsidRPr="00B20E64">
        <w:rPr>
          <w:position w:val="-20"/>
          <w:sz w:val="28"/>
          <w:szCs w:val="28"/>
        </w:rPr>
        <w:object w:dxaOrig="480" w:dyaOrig="440">
          <v:shape id="_x0000_i1045" type="#_x0000_t75" style="width:24pt;height:21.35pt" o:ole="">
            <v:imagedata r:id="rId62" o:title=""/>
          </v:shape>
          <o:OLEObject Type="Embed" ProgID="Equation.DSMT4" ShapeID="_x0000_i1045" DrawAspect="Content" ObjectID="_1716564525" r:id="rId63"/>
        </w:object>
      </w:r>
      <w:r w:rsidRPr="00B20E64">
        <w:rPr>
          <w:sz w:val="28"/>
          <w:szCs w:val="28"/>
        </w:rPr>
        <w:t xml:space="preserve"> и </w:t>
      </w:r>
      <w:r w:rsidRPr="00B20E64">
        <w:rPr>
          <w:position w:val="-20"/>
          <w:sz w:val="28"/>
          <w:szCs w:val="28"/>
        </w:rPr>
        <w:object w:dxaOrig="780" w:dyaOrig="440">
          <v:shape id="_x0000_i1046" type="#_x0000_t75" style="width:39.35pt;height:21.35pt" o:ole="">
            <v:imagedata r:id="rId64" o:title=""/>
          </v:shape>
          <o:OLEObject Type="Embed" ProgID="Equation.DSMT4" ShapeID="_x0000_i1046" DrawAspect="Content" ObjectID="_1716564526" r:id="rId65"/>
        </w:object>
      </w:r>
      <w:r w:rsidRPr="00B20E64">
        <w:rPr>
          <w:sz w:val="28"/>
          <w:szCs w:val="28"/>
        </w:rPr>
        <w:t>:</w:t>
      </w:r>
    </w:p>
    <w:p w:rsidR="00B751C6" w:rsidRPr="00B20E64" w:rsidRDefault="00B751C6" w:rsidP="00B01BDD">
      <w:pPr>
        <w:widowControl w:val="0"/>
        <w:spacing w:line="360" w:lineRule="auto"/>
        <w:ind w:firstLine="709"/>
        <w:jc w:val="both"/>
        <w:rPr>
          <w:position w:val="-32"/>
          <w:sz w:val="28"/>
          <w:szCs w:val="28"/>
        </w:rPr>
      </w:pPr>
      <w:r w:rsidRPr="00B20E64">
        <w:rPr>
          <w:sz w:val="28"/>
          <w:szCs w:val="28"/>
        </w:rPr>
        <w:t xml:space="preserve">      </w:t>
      </w:r>
      <m:oMath>
        <m:r>
          <m:rPr>
            <m:sty m:val="p"/>
          </m:rPr>
          <w:rPr>
            <w:rFonts w:ascii="Cambria Math" w:hAnsi="Cambria Math"/>
            <w:sz w:val="28"/>
            <w:szCs w:val="28"/>
            <w:lang w:val="en-US"/>
          </w:rPr>
          <m:t>∆=</m:t>
        </m:r>
      </m:oMath>
      <w:r w:rsidRPr="00B20E64">
        <w:rPr>
          <w:position w:val="-40"/>
          <w:sz w:val="28"/>
          <w:szCs w:val="28"/>
        </w:rPr>
        <w:object w:dxaOrig="4340" w:dyaOrig="1020">
          <v:shape id="_x0000_i1047" type="#_x0000_t75" style="width:84.65pt;height:50.65pt" o:ole="">
            <v:imagedata r:id="rId66" o:title="" cropleft="5608f" cropright="35219f"/>
          </v:shape>
          <o:OLEObject Type="Embed" ProgID="Equation.DSMT4" ShapeID="_x0000_i1047" DrawAspect="Content" ObjectID="_1716564527" r:id="rId67"/>
        </w:object>
      </w:r>
      <m:oMath>
        <m:f>
          <m:fPr>
            <m:ctrlPr>
              <w:rPr>
                <w:rFonts w:ascii="Cambria Math" w:hAnsi="Cambria Math"/>
                <w:sz w:val="28"/>
                <w:szCs w:val="28"/>
              </w:rPr>
            </m:ctrlPr>
          </m:fPr>
          <m:num>
            <m:d>
              <m:dPr>
                <m:begChr m:val="|"/>
                <m:endChr m:val="|"/>
                <m:ctrlPr>
                  <w:rPr>
                    <w:rFonts w:ascii="Cambria Math" w:hAnsi="Cambria Math"/>
                    <w:sz w:val="28"/>
                    <w:szCs w:val="28"/>
                  </w:rPr>
                </m:ctrlPr>
              </m:dPr>
              <m:e>
                <m:r>
                  <m:rPr>
                    <m:sty m:val="p"/>
                  </m:rPr>
                  <w:rPr>
                    <w:rFonts w:ascii="Cambria Math" w:hAnsi="Cambria Math"/>
                    <w:sz w:val="28"/>
                    <w:szCs w:val="28"/>
                  </w:rPr>
                  <m:t>273,7-271,5</m:t>
                </m:r>
              </m:e>
            </m:d>
          </m:num>
          <m:den>
            <m:r>
              <m:rPr>
                <m:sty m:val="p"/>
              </m:rPr>
              <w:rPr>
                <w:rFonts w:ascii="Cambria Math" w:hAnsi="Cambria Math"/>
                <w:sz w:val="28"/>
                <w:szCs w:val="28"/>
              </w:rPr>
              <m:t>271,5</m:t>
            </m:r>
          </m:den>
        </m:f>
        <m:r>
          <m:rPr>
            <m:sty m:val="p"/>
          </m:rPr>
          <w:rPr>
            <w:rFonts w:ascii="Cambria Math" w:hAnsi="Cambria Math"/>
            <w:sz w:val="28"/>
            <w:szCs w:val="28"/>
          </w:rPr>
          <m:t>=0,8%</m:t>
        </m:r>
      </m:oMath>
    </w:p>
    <w:p w:rsidR="00B751C6" w:rsidRPr="00B20E64" w:rsidRDefault="00B751C6" w:rsidP="00B01BDD">
      <w:pPr>
        <w:widowControl w:val="0"/>
        <w:spacing w:line="360" w:lineRule="auto"/>
        <w:ind w:firstLine="709"/>
        <w:jc w:val="both"/>
        <w:rPr>
          <w:sz w:val="28"/>
          <w:szCs w:val="28"/>
        </w:rPr>
      </w:pPr>
      <w:r w:rsidRPr="00B20E64">
        <w:rPr>
          <w:sz w:val="28"/>
          <w:szCs w:val="28"/>
        </w:rPr>
        <w:t>Коэффициент неравномерности крутящего момента:</w:t>
      </w:r>
    </w:p>
    <w:p w:rsidR="00B751C6" w:rsidRPr="00B20E64" w:rsidRDefault="00B751C6" w:rsidP="00B01BDD">
      <w:pPr>
        <w:widowControl w:val="0"/>
        <w:spacing w:line="360" w:lineRule="auto"/>
        <w:ind w:firstLine="709"/>
        <w:jc w:val="both"/>
        <w:rPr>
          <w:sz w:val="28"/>
          <w:szCs w:val="28"/>
        </w:rPr>
      </w:pPr>
      <w:r w:rsidRPr="00B20E64">
        <w:rPr>
          <w:position w:val="-34"/>
          <w:sz w:val="28"/>
          <w:szCs w:val="28"/>
        </w:rPr>
        <w:object w:dxaOrig="3980" w:dyaOrig="760">
          <v:shape id="_x0000_i1048" type="#_x0000_t75" style="width:100.1pt;height:38pt" o:ole="">
            <v:imagedata r:id="rId68" o:title="" cropright="32669f"/>
          </v:shape>
          <o:OLEObject Type="Embed" ProgID="Equation.DSMT4" ShapeID="_x0000_i1048" DrawAspect="Content" ObjectID="_1716564528" r:id="rId69"/>
        </w:object>
      </w:r>
      <m:oMath>
        <m:f>
          <m:fPr>
            <m:ctrlPr>
              <w:rPr>
                <w:rFonts w:ascii="Cambria Math" w:hAnsi="Cambria Math"/>
                <w:sz w:val="28"/>
                <w:szCs w:val="28"/>
              </w:rPr>
            </m:ctrlPr>
          </m:fPr>
          <m:num>
            <m:r>
              <m:rPr>
                <m:sty m:val="p"/>
              </m:rPr>
              <w:rPr>
                <w:rFonts w:ascii="Cambria Math" w:hAnsi="Cambria Math"/>
                <w:sz w:val="28"/>
                <w:szCs w:val="28"/>
              </w:rPr>
              <m:t>969,4-(-197)</m:t>
            </m:r>
          </m:num>
          <m:den>
            <m:r>
              <m:rPr>
                <m:sty m:val="p"/>
              </m:rPr>
              <w:rPr>
                <w:rFonts w:ascii="Cambria Math" w:hAnsi="Cambria Math"/>
                <w:sz w:val="28"/>
                <w:szCs w:val="28"/>
              </w:rPr>
              <m:t>271,5</m:t>
            </m:r>
          </m:den>
        </m:f>
        <m:r>
          <m:rPr>
            <m:sty m:val="p"/>
          </m:rPr>
          <w:rPr>
            <w:rFonts w:ascii="Cambria Math" w:hAnsi="Cambria Math"/>
            <w:sz w:val="28"/>
            <w:szCs w:val="28"/>
          </w:rPr>
          <m:t>=4,29</m:t>
        </m:r>
      </m:oMath>
    </w:p>
    <w:p w:rsidR="00B751C6" w:rsidRPr="00B20E64" w:rsidRDefault="00B751C6" w:rsidP="00B01BDD">
      <w:pPr>
        <w:pStyle w:val="2"/>
        <w:rPr>
          <w:rFonts w:ascii="Times New Roman" w:hAnsi="Times New Roman" w:cs="Times New Roman"/>
          <w:b/>
          <w:sz w:val="28"/>
          <w:szCs w:val="28"/>
        </w:rPr>
      </w:pPr>
      <w:bookmarkStart w:id="87" w:name="_Toc248283133"/>
      <w:bookmarkStart w:id="88" w:name="_Toc105949632"/>
      <w:r w:rsidRPr="00B20E64">
        <w:rPr>
          <w:rFonts w:ascii="Times New Roman" w:hAnsi="Times New Roman" w:cs="Times New Roman"/>
          <w:b/>
          <w:sz w:val="28"/>
          <w:szCs w:val="28"/>
        </w:rPr>
        <w:t>1.2.8. Определение момента инерции маховика</w:t>
      </w:r>
      <w:bookmarkEnd w:id="87"/>
      <w:bookmarkEnd w:id="88"/>
    </w:p>
    <w:p w:rsidR="00B751C6" w:rsidRPr="00B20E64" w:rsidRDefault="00B751C6" w:rsidP="00B01BDD">
      <w:pPr>
        <w:widowControl w:val="0"/>
        <w:spacing w:line="360" w:lineRule="auto"/>
        <w:ind w:firstLine="709"/>
        <w:jc w:val="both"/>
        <w:rPr>
          <w:sz w:val="28"/>
          <w:szCs w:val="28"/>
        </w:rPr>
      </w:pPr>
      <w:r w:rsidRPr="00B20E64">
        <w:rPr>
          <w:sz w:val="28"/>
          <w:szCs w:val="28"/>
        </w:rPr>
        <w:t xml:space="preserve">Момент инерции маховика должен быть минимально достаточным для обеспечения коэффициента неравномерности хода двигателя – </w:t>
      </w:r>
      <m:oMath>
        <m:r>
          <w:rPr>
            <w:rFonts w:ascii="Cambria Math" w:hAnsi="Cambria Math"/>
            <w:sz w:val="28"/>
            <w:szCs w:val="28"/>
          </w:rPr>
          <m:t>δ</m:t>
        </m:r>
        <m:r>
          <m:rPr>
            <m:sty m:val="p"/>
          </m:rPr>
          <w:rPr>
            <w:rFonts w:ascii="Cambria Math" w:hAnsi="Cambria Math"/>
            <w:sz w:val="28"/>
            <w:szCs w:val="28"/>
          </w:rPr>
          <m:t>=0,02</m:t>
        </m:r>
      </m:oMath>
      <w:r w:rsidRPr="00B20E64">
        <w:rPr>
          <w:sz w:val="28"/>
          <w:szCs w:val="28"/>
        </w:rPr>
        <w:t>.</w:t>
      </w:r>
    </w:p>
    <w:p w:rsidR="00B751C6" w:rsidRPr="00B20E64" w:rsidRDefault="00B751C6" w:rsidP="00B01BDD">
      <w:pPr>
        <w:widowControl w:val="0"/>
        <w:spacing w:line="360" w:lineRule="auto"/>
        <w:ind w:firstLine="709"/>
        <w:jc w:val="both"/>
        <w:rPr>
          <w:sz w:val="28"/>
          <w:szCs w:val="28"/>
        </w:rPr>
      </w:pPr>
      <w:r w:rsidRPr="00B20E64">
        <w:rPr>
          <w:sz w:val="28"/>
          <w:szCs w:val="28"/>
        </w:rPr>
        <w:t>Избыточная работа крутящего момента</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lang w:val="en-US"/>
        </w:rPr>
        <w:sym w:font="Symbol" w:char="F06A"/>
      </w:r>
      <w:r w:rsidRPr="00B20E64">
        <w:rPr>
          <w:sz w:val="28"/>
          <w:szCs w:val="28"/>
          <w:vertAlign w:val="subscript"/>
        </w:rPr>
        <w:t xml:space="preserve">1 </w:t>
      </w:r>
      <w:r w:rsidRPr="00B20E64">
        <w:rPr>
          <w:sz w:val="28"/>
          <w:szCs w:val="28"/>
        </w:rPr>
        <w:t>= 5</w:t>
      </w:r>
      <w:r w:rsidRPr="00B20E64">
        <w:rPr>
          <w:rFonts w:ascii="Calibri" w:hAnsi="Calibri" w:cs="Calibri"/>
          <w:sz w:val="28"/>
          <w:szCs w:val="28"/>
        </w:rPr>
        <w:t xml:space="preserve"> ˚</w:t>
      </w:r>
      <w:r w:rsidRPr="00B20E64">
        <w:rPr>
          <w:sz w:val="28"/>
          <w:szCs w:val="28"/>
        </w:rPr>
        <w:t xml:space="preserve"> ПКВ, </w:t>
      </w:r>
      <w:r w:rsidRPr="00B20E64">
        <w:rPr>
          <w:sz w:val="28"/>
          <w:szCs w:val="28"/>
          <w:lang w:val="en-US"/>
        </w:rPr>
        <w:sym w:font="Symbol" w:char="F06A"/>
      </w:r>
      <w:r w:rsidRPr="00B20E64">
        <w:rPr>
          <w:sz w:val="28"/>
          <w:szCs w:val="28"/>
          <w:vertAlign w:val="subscript"/>
        </w:rPr>
        <w:t>2</w:t>
      </w:r>
      <w:r w:rsidRPr="00B20E64">
        <w:rPr>
          <w:sz w:val="28"/>
          <w:szCs w:val="28"/>
        </w:rPr>
        <w:t xml:space="preserve"> = 45 </w:t>
      </w:r>
      <w:r w:rsidRPr="00B20E64">
        <w:rPr>
          <w:rFonts w:ascii="Calibri" w:hAnsi="Calibri" w:cs="Calibri"/>
          <w:sz w:val="28"/>
          <w:szCs w:val="28"/>
        </w:rPr>
        <w:t>˚</w:t>
      </w:r>
      <w:r w:rsidRPr="00B20E64">
        <w:rPr>
          <w:sz w:val="28"/>
          <w:szCs w:val="28"/>
        </w:rPr>
        <w:t xml:space="preserve"> ПКВ</w:t>
      </w:r>
    </w:p>
    <w:p w:rsidR="00B751C6" w:rsidRPr="00B20E64" w:rsidRDefault="00B751C6" w:rsidP="00B01BDD">
      <w:pPr>
        <w:widowControl w:val="0"/>
        <w:spacing w:line="360" w:lineRule="auto"/>
        <w:ind w:firstLine="709"/>
        <w:jc w:val="both"/>
        <w:rPr>
          <w:sz w:val="28"/>
          <w:szCs w:val="28"/>
        </w:rPr>
      </w:pPr>
      <w:r w:rsidRPr="00B20E64">
        <w:rPr>
          <w:sz w:val="28"/>
          <w:szCs w:val="28"/>
          <w:lang w:val="en-US"/>
        </w:rPr>
        <w:sym w:font="Symbol" w:char="F06A"/>
      </w:r>
      <w:r w:rsidRPr="00B20E64">
        <w:rPr>
          <w:sz w:val="28"/>
          <w:szCs w:val="28"/>
          <w:vertAlign w:val="subscript"/>
        </w:rPr>
        <w:t xml:space="preserve">3 </w:t>
      </w:r>
      <w:r w:rsidRPr="00B20E64">
        <w:rPr>
          <w:sz w:val="28"/>
          <w:szCs w:val="28"/>
        </w:rPr>
        <w:t>= 100</w:t>
      </w:r>
      <w:r w:rsidRPr="00B20E64">
        <w:rPr>
          <w:rFonts w:ascii="Calibri" w:hAnsi="Calibri" w:cs="Calibri"/>
          <w:sz w:val="28"/>
          <w:szCs w:val="28"/>
        </w:rPr>
        <w:t xml:space="preserve"> ˚</w:t>
      </w:r>
      <w:r w:rsidRPr="00B20E64">
        <w:rPr>
          <w:sz w:val="28"/>
          <w:szCs w:val="28"/>
        </w:rPr>
        <w:t xml:space="preserve"> ПКВ, </w:t>
      </w:r>
      <w:r w:rsidRPr="00B20E64">
        <w:rPr>
          <w:sz w:val="28"/>
          <w:szCs w:val="28"/>
          <w:lang w:val="en-US"/>
        </w:rPr>
        <w:sym w:font="Symbol" w:char="F06A"/>
      </w:r>
      <w:r w:rsidRPr="00B20E64">
        <w:rPr>
          <w:sz w:val="28"/>
          <w:szCs w:val="28"/>
          <w:vertAlign w:val="subscript"/>
        </w:rPr>
        <w:t>4</w:t>
      </w:r>
      <w:r w:rsidRPr="00B20E64">
        <w:rPr>
          <w:sz w:val="28"/>
          <w:szCs w:val="28"/>
        </w:rPr>
        <w:t xml:space="preserve"> = 135 </w:t>
      </w:r>
      <w:r w:rsidRPr="00B20E64">
        <w:rPr>
          <w:rFonts w:ascii="Calibri" w:hAnsi="Calibri" w:cs="Calibri"/>
          <w:sz w:val="28"/>
          <w:szCs w:val="28"/>
        </w:rPr>
        <w:t>˚</w:t>
      </w:r>
      <w:r w:rsidRPr="00B20E64">
        <w:rPr>
          <w:sz w:val="28"/>
          <w:szCs w:val="28"/>
        </w:rPr>
        <w:t xml:space="preserve"> ПКВ</w:t>
      </w:r>
    </w:p>
    <w:p w:rsidR="00B751C6" w:rsidRPr="00B20E64" w:rsidRDefault="00B751C6" w:rsidP="00B01BDD">
      <w:pPr>
        <w:spacing w:line="360" w:lineRule="auto"/>
        <w:jc w:val="right"/>
        <w:rPr>
          <w:sz w:val="28"/>
          <w:szCs w:val="28"/>
        </w:rPr>
      </w:pPr>
      <w:r w:rsidRPr="00B20E64">
        <w:rPr>
          <w:sz w:val="28"/>
          <w:szCs w:val="28"/>
        </w:rPr>
        <w:lastRenderedPageBreak/>
        <w:t>табл.1.14</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tbl>
      <w:tblPr>
        <w:tblW w:w="2122" w:type="dxa"/>
        <w:jc w:val="center"/>
        <w:tblLook w:val="04A0" w:firstRow="1" w:lastRow="0" w:firstColumn="1" w:lastColumn="0" w:noHBand="0" w:noVBand="1"/>
      </w:tblPr>
      <w:tblGrid>
        <w:gridCol w:w="960"/>
        <w:gridCol w:w="1162"/>
      </w:tblGrid>
      <w:tr w:rsidR="00B751C6" w:rsidRPr="00B20E64" w:rsidTr="00B751C6">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
                <w:bCs/>
                <w:color w:val="000000"/>
                <w:sz w:val="28"/>
                <w:szCs w:val="28"/>
              </w:rPr>
            </w:pPr>
            <w:r w:rsidRPr="00B20E64">
              <w:rPr>
                <w:rFonts w:ascii="Arial" w:hAnsi="Arial" w:cs="Arial"/>
                <w:b/>
                <w:bCs/>
                <w:color w:val="000000"/>
                <w:sz w:val="28"/>
                <w:szCs w:val="28"/>
              </w:rPr>
              <w:t>φ, ˚ПКВ</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
                <w:color w:val="000000"/>
                <w:sz w:val="28"/>
                <w:szCs w:val="28"/>
              </w:rPr>
            </w:pPr>
            <w:r w:rsidRPr="00B20E64">
              <w:rPr>
                <w:rFonts w:ascii="Calibri" w:hAnsi="Calibri" w:cs="Calibri"/>
                <w:b/>
                <w:color w:val="000000"/>
                <w:sz w:val="28"/>
                <w:szCs w:val="28"/>
              </w:rPr>
              <w:t>ΣM</w:t>
            </w:r>
            <w:r w:rsidRPr="00B20E64">
              <w:rPr>
                <w:rFonts w:ascii="Arial" w:hAnsi="Arial" w:cs="Arial"/>
                <w:b/>
                <w:bCs/>
                <w:color w:val="000000"/>
                <w:sz w:val="28"/>
                <w:szCs w:val="28"/>
              </w:rPr>
              <w:t>, Н*м</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314,21</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789,06</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969,37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863,00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746,92</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646,89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539,74</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40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443,89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45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342,29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100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269,73</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105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298,19</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110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321,56</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115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337,40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120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343,30</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125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336,97</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130</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315,81</w:t>
            </w:r>
          </w:p>
        </w:tc>
      </w:tr>
      <w:tr w:rsidR="00B751C6" w:rsidRPr="00B20E64" w:rsidTr="00B751C6">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135</w:t>
            </w:r>
          </w:p>
        </w:tc>
        <w:tc>
          <w:tcPr>
            <w:tcW w:w="1162" w:type="dxa"/>
            <w:tcBorders>
              <w:top w:val="nil"/>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color w:val="000000"/>
                <w:sz w:val="28"/>
                <w:szCs w:val="28"/>
              </w:rPr>
            </w:pPr>
            <w:r w:rsidRPr="00B20E64">
              <w:rPr>
                <w:color w:val="000000"/>
                <w:sz w:val="28"/>
                <w:szCs w:val="28"/>
              </w:rPr>
              <w:t>278,04</w:t>
            </w:r>
          </w:p>
        </w:tc>
      </w:tr>
    </w:tbl>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position w:val="-34"/>
          <w:sz w:val="28"/>
          <w:szCs w:val="28"/>
        </w:rPr>
      </w:pPr>
      <w:r w:rsidRPr="00B20E64">
        <w:rPr>
          <w:position w:val="-34"/>
          <w:sz w:val="28"/>
          <w:szCs w:val="28"/>
        </w:rPr>
        <w:object w:dxaOrig="7900" w:dyaOrig="920">
          <v:shape id="_x0000_i1049" type="#_x0000_t75" style="width:314.8pt;height:45.35pt" o:ole="">
            <v:imagedata r:id="rId70" o:title="" cropright="12584f"/>
          </v:shape>
          <o:OLEObject Type="Embed" ProgID="Equation.DSMT4" ShapeID="_x0000_i1049" DrawAspect="Content" ObjectID="_1716564529" r:id="rId71"/>
        </w:object>
      </w:r>
      <w:r w:rsidRPr="00B20E64">
        <w:rPr>
          <w:sz w:val="28"/>
          <w:szCs w:val="28"/>
        </w:rPr>
        <w:t>659 Н∙м∙рад</w:t>
      </w:r>
    </w:p>
    <w:p w:rsidR="00B751C6" w:rsidRPr="00B20E64" w:rsidRDefault="00B751C6" w:rsidP="00B01BDD">
      <w:pPr>
        <w:widowControl w:val="0"/>
        <w:spacing w:line="360" w:lineRule="auto"/>
        <w:jc w:val="both"/>
        <w:rPr>
          <w:sz w:val="28"/>
          <w:szCs w:val="28"/>
        </w:rPr>
      </w:pPr>
      <w:r w:rsidRPr="00B20E64">
        <w:rPr>
          <w:sz w:val="28"/>
          <w:szCs w:val="28"/>
        </w:rPr>
        <w:t xml:space="preserve">где </w:t>
      </w:r>
      <w:r w:rsidRPr="00B20E64">
        <w:rPr>
          <w:sz w:val="28"/>
          <w:szCs w:val="28"/>
          <w:lang w:val="en-US"/>
        </w:rPr>
        <w:sym w:font="Symbol" w:char="F06A"/>
      </w:r>
      <w:r w:rsidRPr="00B20E64">
        <w:rPr>
          <w:sz w:val="28"/>
          <w:szCs w:val="28"/>
          <w:vertAlign w:val="subscript"/>
        </w:rPr>
        <w:t>1</w:t>
      </w:r>
      <w:r w:rsidRPr="00B20E64">
        <w:rPr>
          <w:sz w:val="28"/>
          <w:szCs w:val="28"/>
        </w:rPr>
        <w:t xml:space="preserve">, </w:t>
      </w:r>
      <w:r w:rsidRPr="00B20E64">
        <w:rPr>
          <w:sz w:val="28"/>
          <w:szCs w:val="28"/>
          <w:lang w:val="en-US"/>
        </w:rPr>
        <w:sym w:font="Symbol" w:char="F06A"/>
      </w:r>
      <w:r w:rsidRPr="00B20E64">
        <w:rPr>
          <w:sz w:val="28"/>
          <w:szCs w:val="28"/>
          <w:vertAlign w:val="subscript"/>
        </w:rPr>
        <w:t>2</w:t>
      </w:r>
      <w:r w:rsidRPr="00B20E64">
        <w:rPr>
          <w:sz w:val="28"/>
          <w:szCs w:val="28"/>
        </w:rPr>
        <w:t xml:space="preserve"> – углы ПКВ, соответственно, начала и конца участка с положительным избыточным моментом.</w:t>
      </w:r>
    </w:p>
    <w:p w:rsidR="00B751C6" w:rsidRPr="00B20E64" w:rsidRDefault="00B751C6" w:rsidP="00B01BDD">
      <w:pPr>
        <w:widowControl w:val="0"/>
        <w:spacing w:line="360" w:lineRule="auto"/>
        <w:ind w:firstLine="709"/>
        <w:jc w:val="both"/>
        <w:rPr>
          <w:sz w:val="28"/>
          <w:szCs w:val="28"/>
          <w:u w:val="single"/>
        </w:rPr>
      </w:pPr>
      <w:r w:rsidRPr="00B20E64">
        <w:rPr>
          <w:sz w:val="28"/>
          <w:szCs w:val="28"/>
        </w:rPr>
        <w:t xml:space="preserve">Приведенный момент инерции </w:t>
      </w:r>
    </w:p>
    <w:p w:rsidR="00B751C6" w:rsidRPr="00B20E64" w:rsidRDefault="00B751C6" w:rsidP="00B01BDD">
      <w:pPr>
        <w:spacing w:line="360" w:lineRule="auto"/>
        <w:jc w:val="both"/>
        <w:rPr>
          <w:rFonts w:ascii="Calibri" w:hAnsi="Calibri" w:cs="Calibri"/>
          <w:color w:val="000000"/>
          <w:sz w:val="28"/>
          <w:szCs w:val="28"/>
        </w:rPr>
      </w:pPr>
      <w:r w:rsidRPr="00B20E64">
        <w:rPr>
          <w:position w:val="-28"/>
          <w:sz w:val="28"/>
          <w:szCs w:val="28"/>
        </w:rPr>
        <w:object w:dxaOrig="4620" w:dyaOrig="660">
          <v:shape id="_x0000_i1050" type="#_x0000_t75" style="width:63.3pt;height:33.35pt" o:ole="">
            <v:imagedata r:id="rId72" o:title="" cropright="47492f"/>
          </v:shape>
          <o:OLEObject Type="Embed" ProgID="Equation.DSMT4" ShapeID="_x0000_i1050" DrawAspect="Content" ObjectID="_1716564530" r:id="rId73"/>
        </w:object>
      </w:r>
      <m:oMath>
        <m:f>
          <m:fPr>
            <m:ctrlPr>
              <w:rPr>
                <w:rFonts w:ascii="Cambria Math" w:hAnsi="Cambria Math"/>
                <w:sz w:val="28"/>
                <w:szCs w:val="28"/>
              </w:rPr>
            </m:ctrlPr>
          </m:fPr>
          <m:num>
            <m:r>
              <m:rPr>
                <m:sty m:val="p"/>
              </m:rPr>
              <w:rPr>
                <w:rFonts w:ascii="Cambria Math" w:hAnsi="Cambria Math"/>
                <w:sz w:val="28"/>
                <w:szCs w:val="28"/>
              </w:rPr>
              <m:t>659</m:t>
            </m:r>
          </m:num>
          <m:den>
            <m:r>
              <m:rPr>
                <m:sty m:val="p"/>
              </m:rPr>
              <w:rPr>
                <w:rFonts w:ascii="Cambria Math" w:hAnsi="Cambria Math"/>
                <w:sz w:val="28"/>
                <w:szCs w:val="28"/>
              </w:rPr>
              <m:t>0,02∙</m:t>
            </m:r>
            <m:sSup>
              <m:sSupPr>
                <m:ctrlPr>
                  <w:rPr>
                    <w:rFonts w:ascii="Cambria Math" w:hAnsi="Cambria Math"/>
                    <w:sz w:val="28"/>
                    <w:szCs w:val="28"/>
                  </w:rPr>
                </m:ctrlPr>
              </m:sSupPr>
              <m:e>
                <m:r>
                  <m:rPr>
                    <m:sty m:val="p"/>
                  </m:rPr>
                  <w:rPr>
                    <w:rFonts w:ascii="Cambria Math" w:hAnsi="Cambria Math"/>
                    <w:sz w:val="28"/>
                    <w:szCs w:val="28"/>
                  </w:rPr>
                  <m:t>178</m:t>
                </m:r>
              </m:e>
              <m:sup>
                <m:r>
                  <m:rPr>
                    <m:sty m:val="p"/>
                  </m:rPr>
                  <w:rPr>
                    <w:rFonts w:ascii="Cambria Math" w:hAnsi="Cambria Math"/>
                    <w:sz w:val="28"/>
                    <w:szCs w:val="28"/>
                  </w:rPr>
                  <m:t>2</m:t>
                </m:r>
              </m:sup>
            </m:sSup>
          </m:den>
        </m:f>
        <m:r>
          <m:rPr>
            <m:sty m:val="p"/>
          </m:rPr>
          <w:rPr>
            <w:rFonts w:ascii="Cambria Math" w:hAnsi="Cambria Math"/>
            <w:sz w:val="28"/>
            <w:szCs w:val="28"/>
          </w:rPr>
          <m:t>=</m:t>
        </m:r>
      </m:oMath>
      <w:r w:rsidRPr="00B20E64">
        <w:rPr>
          <w:sz w:val="28"/>
          <w:szCs w:val="28"/>
        </w:rPr>
        <w:t xml:space="preserve">1,04 </w:t>
      </w:r>
      <w:r w:rsidRPr="00B20E64">
        <w:rPr>
          <w:rFonts w:ascii="Calibri" w:hAnsi="Calibri" w:cs="Calibri"/>
          <w:color w:val="000000"/>
          <w:sz w:val="28"/>
          <w:szCs w:val="28"/>
        </w:rPr>
        <w:t>[кг·м</w:t>
      </w:r>
      <w:r w:rsidRPr="00B20E64">
        <w:rPr>
          <w:rFonts w:ascii="Calibri" w:hAnsi="Calibri" w:cs="Calibri"/>
          <w:color w:val="000000"/>
          <w:sz w:val="28"/>
          <w:szCs w:val="28"/>
          <w:vertAlign w:val="superscript"/>
        </w:rPr>
        <w:t>2</w:t>
      </w:r>
      <w:r w:rsidRPr="00B20E64">
        <w:rPr>
          <w:rFonts w:ascii="Calibri" w:hAnsi="Calibri" w:cs="Calibri"/>
          <w:color w:val="000000"/>
          <w:sz w:val="28"/>
          <w:szCs w:val="28"/>
        </w:rPr>
        <w:t>]</w:t>
      </w:r>
    </w:p>
    <w:p w:rsidR="00B751C6" w:rsidRPr="00B20E64" w:rsidRDefault="00B751C6" w:rsidP="00B01BDD">
      <w:pPr>
        <w:widowControl w:val="0"/>
        <w:spacing w:line="360" w:lineRule="auto"/>
        <w:ind w:firstLine="709"/>
        <w:jc w:val="both"/>
        <w:rPr>
          <w:sz w:val="28"/>
          <w:szCs w:val="28"/>
        </w:rPr>
      </w:pPr>
    </w:p>
    <w:p w:rsidR="00B751C6" w:rsidRPr="00CC3E8D" w:rsidRDefault="00B751C6" w:rsidP="00B01BDD">
      <w:pPr>
        <w:pStyle w:val="2"/>
        <w:rPr>
          <w:rFonts w:ascii="Times New Roman" w:hAnsi="Times New Roman" w:cs="Times New Roman"/>
          <w:b/>
          <w:position w:val="-28"/>
          <w:sz w:val="28"/>
          <w:szCs w:val="28"/>
        </w:rPr>
      </w:pPr>
      <w:bookmarkStart w:id="89" w:name="_Toc105949633"/>
      <w:r w:rsidRPr="00CC3E8D">
        <w:rPr>
          <w:rFonts w:ascii="Times New Roman" w:hAnsi="Times New Roman" w:cs="Times New Roman"/>
          <w:b/>
          <w:position w:val="-28"/>
          <w:sz w:val="28"/>
          <w:szCs w:val="28"/>
        </w:rPr>
        <w:t>1.2.9. Определение размеров маховика по известному моменту инерции</w:t>
      </w:r>
      <w:bookmarkEnd w:id="89"/>
    </w:p>
    <w:p w:rsidR="00B751C6" w:rsidRPr="00B20E64" w:rsidRDefault="00B751C6" w:rsidP="00B01BDD">
      <w:pPr>
        <w:widowControl w:val="0"/>
        <w:spacing w:line="360" w:lineRule="auto"/>
        <w:ind w:firstLine="709"/>
        <w:jc w:val="both"/>
        <w:rPr>
          <w:position w:val="-28"/>
          <w:sz w:val="28"/>
          <w:szCs w:val="28"/>
        </w:rPr>
      </w:pPr>
      <w:r w:rsidRPr="00B20E64">
        <w:rPr>
          <w:position w:val="-28"/>
          <w:sz w:val="28"/>
          <w:szCs w:val="28"/>
        </w:rPr>
        <w:t>При конструировании маховика его действительный момент инерции</w:t>
      </w:r>
    </w:p>
    <w:p w:rsidR="00B751C6" w:rsidRPr="00B20E64" w:rsidRDefault="00B751C6" w:rsidP="00B01BDD">
      <w:pPr>
        <w:widowControl w:val="0"/>
        <w:spacing w:line="360" w:lineRule="auto"/>
        <w:jc w:val="both"/>
        <w:rPr>
          <w:sz w:val="28"/>
          <w:szCs w:val="28"/>
        </w:rPr>
      </w:pPr>
      <w:r w:rsidRPr="00B20E64">
        <w:rPr>
          <w:sz w:val="28"/>
          <w:szCs w:val="28"/>
        </w:rPr>
        <w:t>должен быть равен</w:t>
      </w:r>
      <w:r w:rsidRPr="00B20E64">
        <w:rPr>
          <w:position w:val="-14"/>
          <w:sz w:val="28"/>
          <w:szCs w:val="28"/>
        </w:rPr>
        <w:object w:dxaOrig="2079" w:dyaOrig="400">
          <v:shape id="_x0000_i1051" type="#_x0000_t75" style="width:104.7pt;height:20.65pt" o:ole="">
            <v:imagedata r:id="rId74" o:title=""/>
          </v:shape>
          <o:OLEObject Type="Embed" ProgID="Equation.DSMT4" ShapeID="_x0000_i1051" DrawAspect="Content" ObjectID="_1716564531" r:id="rId75"/>
        </w:object>
      </w:r>
      <w:r w:rsidRPr="00B20E64">
        <w:rPr>
          <w:sz w:val="28"/>
          <w:szCs w:val="28"/>
        </w:rPr>
        <w:t xml:space="preserve">. Значение с </w:t>
      </w:r>
      <w:r w:rsidRPr="00B20E64">
        <w:rPr>
          <w:position w:val="-12"/>
          <w:sz w:val="28"/>
          <w:szCs w:val="28"/>
        </w:rPr>
        <w:object w:dxaOrig="440" w:dyaOrig="360">
          <v:shape id="_x0000_i1052" type="#_x0000_t75" style="width:21.35pt;height:18pt" o:ole="">
            <v:imagedata r:id="rId76" o:title=""/>
          </v:shape>
          <o:OLEObject Type="Embed" ProgID="Equation.DSMT4" ShapeID="_x0000_i1052" DrawAspect="Content" ObjectID="_1716564532" r:id="rId77"/>
        </w:object>
      </w:r>
      <w:r w:rsidRPr="00B20E64">
        <w:rPr>
          <w:position w:val="-28"/>
          <w:sz w:val="28"/>
          <w:szCs w:val="28"/>
        </w:rPr>
        <w:t xml:space="preserve"> </w:t>
      </w:r>
      <w:r w:rsidR="00B20E64" w:rsidRPr="00B20E64">
        <w:rPr>
          <w:sz w:val="28"/>
          <w:szCs w:val="28"/>
        </w:rPr>
        <w:t xml:space="preserve">достаточной для </w:t>
      </w:r>
      <w:r w:rsidRPr="00B20E64">
        <w:rPr>
          <w:sz w:val="28"/>
          <w:szCs w:val="28"/>
        </w:rPr>
        <w:t xml:space="preserve">практики точностью определяется посредством  представления тела маховика в виде 3-х кольцевых элементов с простейшей геометрией сечения, как показано на рис.3, где </w:t>
      </w:r>
      <w:r w:rsidRPr="00B20E64">
        <w:rPr>
          <w:position w:val="-12"/>
          <w:sz w:val="28"/>
          <w:szCs w:val="28"/>
        </w:rPr>
        <w:object w:dxaOrig="279" w:dyaOrig="360">
          <v:shape id="_x0000_i1053" type="#_x0000_t75" style="width:14.65pt;height:18pt" o:ole="">
            <v:imagedata r:id="rId78" o:title=""/>
          </v:shape>
          <o:OLEObject Type="Embed" ProgID="Equation.DSMT4" ShapeID="_x0000_i1053" DrawAspect="Content" ObjectID="_1716564533" r:id="rId79"/>
        </w:object>
      </w:r>
      <w:r w:rsidRPr="00B20E64">
        <w:rPr>
          <w:sz w:val="28"/>
          <w:szCs w:val="28"/>
        </w:rPr>
        <w:t xml:space="preserve"> и </w:t>
      </w:r>
      <w:r w:rsidRPr="00B20E64">
        <w:rPr>
          <w:position w:val="-12"/>
          <w:sz w:val="28"/>
          <w:szCs w:val="28"/>
        </w:rPr>
        <w:object w:dxaOrig="180" w:dyaOrig="360">
          <v:shape id="_x0000_i1054" type="#_x0000_t75" style="width:9.35pt;height:18pt" o:ole="">
            <v:imagedata r:id="rId80" o:title=""/>
          </v:shape>
          <o:OLEObject Type="Embed" ProgID="Equation.DSMT4" ShapeID="_x0000_i1054" DrawAspect="Content" ObjectID="_1716564534" r:id="rId81"/>
        </w:object>
      </w:r>
      <w:r w:rsidRPr="00B20E64">
        <w:rPr>
          <w:sz w:val="28"/>
          <w:szCs w:val="28"/>
        </w:rPr>
        <w:t xml:space="preserve"> соответственно масса и расстояние от оси вращения до геометрического центра поперечного сечения </w:t>
      </w:r>
      <w:r w:rsidRPr="00B20E64">
        <w:rPr>
          <w:sz w:val="28"/>
          <w:szCs w:val="28"/>
          <w:lang w:val="en-US"/>
        </w:rPr>
        <w:t>i</w:t>
      </w:r>
      <w:r w:rsidRPr="00B20E64">
        <w:rPr>
          <w:sz w:val="28"/>
          <w:szCs w:val="28"/>
        </w:rPr>
        <w:t>-го кольцевого элемента.</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spacing w:line="360" w:lineRule="auto"/>
        <w:jc w:val="both"/>
        <w:rPr>
          <w:rFonts w:eastAsiaTheme="minorEastAsia"/>
          <w:sz w:val="28"/>
          <w:szCs w:val="28"/>
        </w:rPr>
      </w:pPr>
      <w:r w:rsidRPr="00B20E64">
        <w:rPr>
          <w:rFonts w:eastAsiaTheme="minorEastAsia"/>
          <w:sz w:val="28"/>
          <w:szCs w:val="28"/>
        </w:rPr>
        <w:t xml:space="preserve">          При этом есть прочностные ограничения на максимальную окружную скорость  </w:t>
      </w:r>
      <w:r w:rsidRPr="00B20E64">
        <w:rPr>
          <w:rFonts w:eastAsiaTheme="minorEastAsia"/>
          <w:position w:val="-18"/>
          <w:sz w:val="28"/>
          <w:szCs w:val="28"/>
        </w:rPr>
        <w:object w:dxaOrig="1359" w:dyaOrig="480">
          <v:shape id="_x0000_i1055" type="#_x0000_t75" style="width:68.65pt;height:24pt" o:ole="">
            <v:imagedata r:id="rId82" o:title=""/>
          </v:shape>
          <o:OLEObject Type="Embed" ProgID="Equation.DSMT4" ShapeID="_x0000_i1055" DrawAspect="Content" ObjectID="_1716564535" r:id="rId83"/>
        </w:object>
      </w:r>
      <w:r w:rsidRPr="00B20E64">
        <w:rPr>
          <w:rFonts w:eastAsiaTheme="minorEastAsia"/>
          <w:sz w:val="28"/>
          <w:szCs w:val="28"/>
        </w:rPr>
        <w:t xml:space="preserve"> на  номинальном режиме.</w:t>
      </w:r>
    </w:p>
    <w:p w:rsidR="00B751C6" w:rsidRPr="00B20E64" w:rsidRDefault="00B751C6" w:rsidP="00B01BDD">
      <w:pPr>
        <w:spacing w:line="360" w:lineRule="auto"/>
        <w:jc w:val="both"/>
        <w:rPr>
          <w:rFonts w:eastAsiaTheme="minorEastAsia"/>
          <w:sz w:val="28"/>
          <w:szCs w:val="28"/>
        </w:rPr>
      </w:pPr>
      <w:r w:rsidRPr="00B20E64">
        <w:rPr>
          <w:rFonts w:eastAsiaTheme="minorEastAsia"/>
          <w:sz w:val="28"/>
          <w:szCs w:val="28"/>
        </w:rPr>
        <w:t xml:space="preserve"> </w:t>
      </w:r>
      <w:r w:rsidRPr="00B20E64">
        <w:rPr>
          <w:rFonts w:eastAsiaTheme="minorEastAsia"/>
          <w:position w:val="-24"/>
          <w:sz w:val="28"/>
          <w:szCs w:val="28"/>
        </w:rPr>
        <w:object w:dxaOrig="4860" w:dyaOrig="660">
          <v:shape id="_x0000_i1056" type="#_x0000_t75" style="width:75.35pt;height:33.35pt" o:ole="">
            <v:imagedata r:id="rId84" o:title="" cropright="45147f"/>
          </v:shape>
          <o:OLEObject Type="Embed" ProgID="Equation.DSMT4" ShapeID="_x0000_i1056" DrawAspect="Content" ObjectID="_1716564536" r:id="rId85"/>
        </w:objec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eastAsiaTheme="minorEastAsia" w:hAnsi="Cambria Math"/>
                <w:sz w:val="28"/>
                <w:szCs w:val="28"/>
              </w:rPr>
              <m:t>∙225∙1700</m:t>
            </m:r>
          </m:num>
          <m:den>
            <m:r>
              <m:rPr>
                <m:sty m:val="p"/>
              </m:rPr>
              <w:rPr>
                <w:rFonts w:ascii="Cambria Math" w:eastAsiaTheme="minorEastAsia" w:hAnsi="Cambria Math"/>
                <w:sz w:val="28"/>
                <w:szCs w:val="28"/>
              </w:rPr>
              <m:t>60∙1000</m:t>
            </m:r>
          </m:den>
        </m:f>
        <m:r>
          <m:rPr>
            <m:sty m:val="p"/>
          </m:rPr>
          <w:rPr>
            <w:rFonts w:ascii="Cambria Math" w:eastAsiaTheme="minorEastAsia" w:hAnsi="Cambria Math"/>
            <w:sz w:val="28"/>
            <w:szCs w:val="28"/>
          </w:rPr>
          <m:t>=40 м/с</m:t>
        </m:r>
      </m:oMath>
      <w:r w:rsidRPr="00B20E64">
        <w:rPr>
          <w:rFonts w:eastAsiaTheme="minorEastAsia"/>
          <w:sz w:val="28"/>
          <w:szCs w:val="28"/>
        </w:rPr>
        <w:t xml:space="preserve">, где </w:t>
      </w:r>
      <w:r w:rsidRPr="00B20E64">
        <w:rPr>
          <w:rFonts w:eastAsiaTheme="minorEastAsia"/>
          <w:sz w:val="28"/>
          <w:szCs w:val="28"/>
          <w:lang w:val="en-US"/>
        </w:rPr>
        <w:t>n</w:t>
      </w:r>
      <w:r w:rsidRPr="00B20E64">
        <w:rPr>
          <w:rFonts w:eastAsiaTheme="minorEastAsia"/>
          <w:sz w:val="28"/>
          <w:szCs w:val="28"/>
        </w:rPr>
        <w:t xml:space="preserve"> – номинальная частота вращения.</w:t>
      </w:r>
    </w:p>
    <w:p w:rsidR="00B751C6" w:rsidRDefault="00B751C6" w:rsidP="00B01BDD">
      <w:pPr>
        <w:widowControl w:val="0"/>
        <w:spacing w:line="360" w:lineRule="auto"/>
        <w:jc w:val="both"/>
        <w:rPr>
          <w:sz w:val="28"/>
          <w:szCs w:val="28"/>
        </w:rPr>
      </w:pPr>
    </w:p>
    <w:p w:rsidR="00CC3E8D" w:rsidRDefault="00CC3E8D" w:rsidP="00B01BDD">
      <w:pPr>
        <w:widowControl w:val="0"/>
        <w:spacing w:line="360" w:lineRule="auto"/>
        <w:jc w:val="both"/>
        <w:rPr>
          <w:sz w:val="28"/>
          <w:szCs w:val="28"/>
        </w:rPr>
      </w:pPr>
    </w:p>
    <w:p w:rsidR="00CC3E8D" w:rsidRPr="00B20E64" w:rsidRDefault="00CC3E8D" w:rsidP="00B01BDD">
      <w:pPr>
        <w:spacing w:line="360" w:lineRule="auto"/>
        <w:ind w:firstLine="709"/>
        <w:jc w:val="center"/>
        <w:rPr>
          <w:sz w:val="28"/>
          <w:szCs w:val="28"/>
        </w:rPr>
      </w:pPr>
      <w:r w:rsidRPr="00B20E64">
        <w:rPr>
          <w:noProof/>
          <w:sz w:val="28"/>
          <w:szCs w:val="28"/>
        </w:rPr>
        <w:lastRenderedPageBreak/>
        <w:drawing>
          <wp:inline distT="0" distB="0" distL="0" distR="0" wp14:anchorId="7C1F1753" wp14:editId="4FCED7B8">
            <wp:extent cx="3209925" cy="2997835"/>
            <wp:effectExtent l="0" t="0" r="9525" b="0"/>
            <wp:docPr id="932" name="Рисунок 932" descr="маховик_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маховик_схема"/>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209925" cy="2997835"/>
                    </a:xfrm>
                    <a:prstGeom prst="rect">
                      <a:avLst/>
                    </a:prstGeom>
                    <a:noFill/>
                    <a:ln>
                      <a:noFill/>
                    </a:ln>
                  </pic:spPr>
                </pic:pic>
              </a:graphicData>
            </a:graphic>
          </wp:inline>
        </w:drawing>
      </w:r>
    </w:p>
    <w:p w:rsidR="00CC3E8D" w:rsidRPr="008235EE" w:rsidRDefault="00CC3E8D" w:rsidP="00B01BDD">
      <w:pPr>
        <w:widowControl w:val="0"/>
        <w:spacing w:line="360" w:lineRule="auto"/>
        <w:ind w:firstLine="709"/>
        <w:jc w:val="center"/>
        <w:rPr>
          <w:sz w:val="28"/>
          <w:szCs w:val="28"/>
        </w:rPr>
      </w:pPr>
      <w:r w:rsidRPr="008235EE">
        <w:rPr>
          <w:sz w:val="28"/>
          <w:szCs w:val="28"/>
        </w:rPr>
        <w:t>Рис.1. 13 Расчетная схема маховика</w:t>
      </w:r>
    </w:p>
    <w:p w:rsidR="00CC3E8D" w:rsidRPr="008235EE" w:rsidRDefault="00CC3E8D" w:rsidP="00B01BDD">
      <w:pPr>
        <w:widowControl w:val="0"/>
        <w:spacing w:line="360" w:lineRule="auto"/>
        <w:ind w:firstLine="709"/>
        <w:jc w:val="center"/>
        <w:rPr>
          <w:sz w:val="28"/>
          <w:szCs w:val="28"/>
        </w:rPr>
      </w:pPr>
    </w:p>
    <w:p w:rsidR="00CC3E8D" w:rsidRPr="00B20E64" w:rsidRDefault="00CC3E8D" w:rsidP="00B01BDD">
      <w:pPr>
        <w:widowControl w:val="0"/>
        <w:spacing w:line="360" w:lineRule="auto"/>
        <w:ind w:firstLine="709"/>
        <w:jc w:val="center"/>
        <w:rPr>
          <w:sz w:val="28"/>
          <w:szCs w:val="28"/>
        </w:rPr>
      </w:pPr>
      <w:r w:rsidRPr="00B20E64">
        <w:rPr>
          <w:sz w:val="28"/>
          <w:szCs w:val="28"/>
        </w:rPr>
        <w:t>Маховик сделан из стали.</w:t>
      </w:r>
    </w:p>
    <w:p w:rsidR="00CC3E8D" w:rsidRPr="00B20E64" w:rsidRDefault="00CC3E8D" w:rsidP="00B01BDD">
      <w:pPr>
        <w:spacing w:line="360" w:lineRule="auto"/>
        <w:ind w:firstLine="709"/>
        <w:jc w:val="center"/>
        <w:rPr>
          <w:b/>
          <w:sz w:val="28"/>
          <w:szCs w:val="28"/>
        </w:rPr>
      </w:pPr>
      <w:r w:rsidRPr="00B20E64">
        <w:rPr>
          <w:position w:val="-20"/>
          <w:sz w:val="28"/>
          <w:szCs w:val="28"/>
        </w:rPr>
        <w:object w:dxaOrig="1960" w:dyaOrig="499">
          <v:shape id="_x0000_i1057" type="#_x0000_t75" style="width:98.7pt;height:24.65pt" o:ole="">
            <v:imagedata r:id="rId87" o:title=""/>
          </v:shape>
          <o:OLEObject Type="Embed" ProgID="Equation.DSMT4" ShapeID="_x0000_i1057" DrawAspect="Content" ObjectID="_1716564537" r:id="rId88"/>
        </w:object>
      </w:r>
    </w:p>
    <w:p w:rsidR="00CC3E8D" w:rsidRPr="00B20E64" w:rsidRDefault="00CC3E8D" w:rsidP="00B01BDD">
      <w:pPr>
        <w:widowControl w:val="0"/>
        <w:spacing w:line="360" w:lineRule="auto"/>
        <w:ind w:firstLine="709"/>
        <w:jc w:val="both"/>
        <w:rPr>
          <w:sz w:val="28"/>
          <w:szCs w:val="28"/>
        </w:rPr>
      </w:pPr>
      <w:r w:rsidRPr="00B20E64">
        <w:rPr>
          <w:sz w:val="28"/>
          <w:szCs w:val="28"/>
          <w:lang w:val="en-US"/>
        </w:rPr>
        <w:t>r</w:t>
      </w:r>
      <w:r w:rsidRPr="00B20E64">
        <w:rPr>
          <w:sz w:val="28"/>
          <w:szCs w:val="28"/>
          <w:vertAlign w:val="subscript"/>
        </w:rPr>
        <w:t>0</w:t>
      </w:r>
      <w:r w:rsidRPr="00B20E64">
        <w:rPr>
          <w:sz w:val="28"/>
          <w:szCs w:val="28"/>
        </w:rPr>
        <w:t xml:space="preserve">=30 мм; </w:t>
      </w:r>
      <w:r w:rsidRPr="00B20E64">
        <w:rPr>
          <w:sz w:val="28"/>
          <w:szCs w:val="28"/>
          <w:lang w:val="en-US"/>
        </w:rPr>
        <w:t>r</w:t>
      </w:r>
      <w:r w:rsidRPr="00B20E64">
        <w:rPr>
          <w:sz w:val="28"/>
          <w:szCs w:val="28"/>
          <w:vertAlign w:val="subscript"/>
        </w:rPr>
        <w:t>1</w:t>
      </w:r>
      <w:r w:rsidRPr="00B20E64">
        <w:rPr>
          <w:sz w:val="28"/>
          <w:szCs w:val="28"/>
        </w:rPr>
        <w:t xml:space="preserve">=52,5 мм; </w:t>
      </w:r>
      <w:r w:rsidRPr="00B20E64">
        <w:rPr>
          <w:sz w:val="28"/>
          <w:szCs w:val="28"/>
          <w:lang w:val="en-US"/>
        </w:rPr>
        <w:t>r</w:t>
      </w:r>
      <w:r w:rsidRPr="00B20E64">
        <w:rPr>
          <w:sz w:val="28"/>
          <w:szCs w:val="28"/>
          <w:vertAlign w:val="subscript"/>
        </w:rPr>
        <w:t>2</w:t>
      </w:r>
      <w:r w:rsidRPr="00B20E64">
        <w:rPr>
          <w:sz w:val="28"/>
          <w:szCs w:val="28"/>
        </w:rPr>
        <w:t xml:space="preserve">=127,5мм; </w:t>
      </w:r>
      <w:r w:rsidRPr="00B20E64">
        <w:rPr>
          <w:sz w:val="28"/>
          <w:szCs w:val="28"/>
          <w:lang w:val="en-US"/>
        </w:rPr>
        <w:t>r</w:t>
      </w:r>
      <w:r w:rsidRPr="00B20E64">
        <w:rPr>
          <w:sz w:val="28"/>
          <w:szCs w:val="28"/>
          <w:vertAlign w:val="subscript"/>
        </w:rPr>
        <w:t>3</w:t>
      </w:r>
      <w:r w:rsidRPr="00B20E64">
        <w:rPr>
          <w:sz w:val="28"/>
          <w:szCs w:val="28"/>
        </w:rPr>
        <w:t xml:space="preserve">=185 мм; </w:t>
      </w:r>
    </w:p>
    <w:p w:rsidR="00CC3E8D" w:rsidRPr="00B20E64" w:rsidRDefault="00CC3E8D" w:rsidP="00B01BDD">
      <w:pPr>
        <w:widowControl w:val="0"/>
        <w:spacing w:line="360" w:lineRule="auto"/>
        <w:ind w:firstLine="709"/>
        <w:jc w:val="both"/>
        <w:rPr>
          <w:sz w:val="28"/>
          <w:szCs w:val="28"/>
        </w:rPr>
      </w:pPr>
      <w:r w:rsidRPr="00B20E64">
        <w:rPr>
          <w:sz w:val="28"/>
          <w:szCs w:val="28"/>
          <w:lang w:val="en-US"/>
        </w:rPr>
        <w:t>r</w:t>
      </w:r>
      <w:r w:rsidRPr="00B20E64">
        <w:rPr>
          <w:sz w:val="28"/>
          <w:szCs w:val="28"/>
          <w:vertAlign w:val="subscript"/>
          <w:lang w:val="en-US"/>
        </w:rPr>
        <w:t>A</w:t>
      </w:r>
      <w:r w:rsidRPr="00B20E64">
        <w:rPr>
          <w:sz w:val="28"/>
          <w:szCs w:val="28"/>
        </w:rPr>
        <w:t xml:space="preserve">=75 мм; </w:t>
      </w:r>
      <w:r w:rsidRPr="00B20E64">
        <w:rPr>
          <w:sz w:val="28"/>
          <w:szCs w:val="28"/>
          <w:lang w:val="en-US"/>
        </w:rPr>
        <w:t>r</w:t>
      </w:r>
      <w:r w:rsidRPr="00B20E64">
        <w:rPr>
          <w:sz w:val="28"/>
          <w:szCs w:val="28"/>
          <w:vertAlign w:val="subscript"/>
          <w:lang w:val="en-US"/>
        </w:rPr>
        <w:t>B</w:t>
      </w:r>
      <w:r w:rsidRPr="00B20E64">
        <w:rPr>
          <w:sz w:val="28"/>
          <w:szCs w:val="28"/>
        </w:rPr>
        <w:t xml:space="preserve">=180 мм; </w:t>
      </w:r>
      <w:r w:rsidRPr="00B20E64">
        <w:rPr>
          <w:sz w:val="28"/>
          <w:szCs w:val="28"/>
          <w:lang w:val="en-US"/>
        </w:rPr>
        <w:t>r</w:t>
      </w:r>
      <w:r w:rsidRPr="00B20E64">
        <w:rPr>
          <w:sz w:val="28"/>
          <w:szCs w:val="28"/>
          <w:vertAlign w:val="subscript"/>
          <w:lang w:val="en-US"/>
        </w:rPr>
        <w:t>C</w:t>
      </w:r>
      <w:r w:rsidRPr="00B20E64">
        <w:rPr>
          <w:sz w:val="28"/>
          <w:szCs w:val="28"/>
        </w:rPr>
        <w:t>=190 мм;</w:t>
      </w:r>
    </w:p>
    <w:p w:rsidR="00CC3E8D" w:rsidRPr="00B20E64" w:rsidRDefault="00CC3E8D" w:rsidP="00B01BDD">
      <w:pPr>
        <w:widowControl w:val="0"/>
        <w:spacing w:line="360" w:lineRule="auto"/>
        <w:ind w:firstLine="709"/>
        <w:jc w:val="both"/>
        <w:rPr>
          <w:sz w:val="28"/>
          <w:szCs w:val="28"/>
        </w:rPr>
      </w:pPr>
      <w:r w:rsidRPr="00B20E64">
        <w:rPr>
          <w:sz w:val="28"/>
          <w:szCs w:val="28"/>
          <w:lang w:val="en-US"/>
        </w:rPr>
        <w:t>b</w:t>
      </w:r>
      <w:r w:rsidRPr="00B20E64">
        <w:rPr>
          <w:sz w:val="28"/>
          <w:szCs w:val="28"/>
          <w:vertAlign w:val="subscript"/>
        </w:rPr>
        <w:t>1</w:t>
      </w:r>
      <w:r w:rsidRPr="00B20E64">
        <w:rPr>
          <w:sz w:val="28"/>
          <w:szCs w:val="28"/>
        </w:rPr>
        <w:t xml:space="preserve">=40 мм; </w:t>
      </w:r>
      <w:r w:rsidRPr="00B20E64">
        <w:rPr>
          <w:sz w:val="28"/>
          <w:szCs w:val="28"/>
          <w:lang w:val="en-US"/>
        </w:rPr>
        <w:t>b</w:t>
      </w:r>
      <w:r w:rsidRPr="00B20E64">
        <w:rPr>
          <w:sz w:val="28"/>
          <w:szCs w:val="28"/>
          <w:vertAlign w:val="subscript"/>
        </w:rPr>
        <w:t>2</w:t>
      </w:r>
      <w:r w:rsidRPr="00B20E64">
        <w:rPr>
          <w:sz w:val="28"/>
          <w:szCs w:val="28"/>
        </w:rPr>
        <w:t xml:space="preserve">=80 мм; </w:t>
      </w:r>
      <w:r w:rsidRPr="00B20E64">
        <w:rPr>
          <w:sz w:val="28"/>
          <w:szCs w:val="28"/>
          <w:lang w:val="en-US"/>
        </w:rPr>
        <w:t>b</w:t>
      </w:r>
      <w:r w:rsidRPr="00B20E64">
        <w:rPr>
          <w:sz w:val="28"/>
          <w:szCs w:val="28"/>
          <w:vertAlign w:val="subscript"/>
        </w:rPr>
        <w:t>3</w:t>
      </w:r>
      <w:r w:rsidRPr="00B20E64">
        <w:rPr>
          <w:sz w:val="28"/>
          <w:szCs w:val="28"/>
        </w:rPr>
        <w:t>=30 мм;</w:t>
      </w:r>
    </w:p>
    <w:p w:rsidR="00CC3E8D" w:rsidRPr="00B20E64" w:rsidRDefault="00CC3E8D" w:rsidP="00B01BDD">
      <w:pPr>
        <w:spacing w:line="360" w:lineRule="auto"/>
        <w:ind w:firstLine="709"/>
        <w:jc w:val="both"/>
        <w:rPr>
          <w:sz w:val="28"/>
          <w:szCs w:val="28"/>
        </w:rPr>
      </w:pPr>
      <w:r w:rsidRPr="00B20E64">
        <w:rPr>
          <w:sz w:val="28"/>
          <w:szCs w:val="28"/>
        </w:rPr>
        <w:t xml:space="preserve">Соответственно: </w:t>
      </w:r>
    </w:p>
    <w:p w:rsidR="00CC3E8D" w:rsidRPr="00B20E64" w:rsidRDefault="00CC3E8D" w:rsidP="00B01BDD">
      <w:pPr>
        <w:widowControl w:val="0"/>
        <w:spacing w:line="360" w:lineRule="auto"/>
        <w:jc w:val="both"/>
        <w:rPr>
          <w:sz w:val="28"/>
          <w:szCs w:val="28"/>
        </w:rPr>
        <w:sectPr w:rsidR="00CC3E8D" w:rsidRPr="00B20E64" w:rsidSect="00B20E64">
          <w:pgSz w:w="11906" w:h="16838"/>
          <w:pgMar w:top="1134" w:right="850" w:bottom="1134" w:left="1701" w:header="709" w:footer="709" w:gutter="0"/>
          <w:cols w:space="708"/>
          <w:docGrid w:linePitch="360"/>
        </w:sectPr>
      </w:pPr>
    </w:p>
    <w:p w:rsidR="00B751C6" w:rsidRPr="00B20E64" w:rsidRDefault="00B751C6" w:rsidP="00B01BDD">
      <w:pPr>
        <w:widowControl w:val="0"/>
        <w:spacing w:line="360" w:lineRule="auto"/>
        <w:ind w:firstLine="709"/>
        <w:jc w:val="center"/>
        <w:rPr>
          <w:sz w:val="28"/>
          <w:szCs w:val="28"/>
        </w:rPr>
        <w:sectPr w:rsidR="00B751C6" w:rsidRPr="00B20E64" w:rsidSect="00B20E64">
          <w:type w:val="continuous"/>
          <w:pgSz w:w="11906" w:h="16838"/>
          <w:pgMar w:top="1134" w:right="850" w:bottom="1134" w:left="1701" w:header="709" w:footer="709" w:gutter="0"/>
          <w:cols w:num="2" w:space="3"/>
          <w:docGrid w:linePitch="360"/>
        </w:sectPr>
      </w:pPr>
    </w:p>
    <w:p w:rsidR="00B751C6" w:rsidRPr="00B20E64" w:rsidRDefault="00B751C6" w:rsidP="00B01BDD">
      <w:pPr>
        <w:autoSpaceDE w:val="0"/>
        <w:autoSpaceDN w:val="0"/>
        <w:adjustRightInd w:val="0"/>
        <w:spacing w:line="360" w:lineRule="auto"/>
        <w:jc w:val="both"/>
        <w:rPr>
          <w:sz w:val="28"/>
          <w:szCs w:val="28"/>
        </w:rPr>
      </w:pPr>
      <w:r w:rsidRPr="00B20E64">
        <w:rPr>
          <w:sz w:val="28"/>
          <w:szCs w:val="28"/>
        </w:rPr>
        <w:lastRenderedPageBreak/>
        <w:t xml:space="preserve"> Момент инерции кольцевого элемента определяется как:  </w:t>
      </w:r>
    </w:p>
    <w:p w:rsidR="00B751C6" w:rsidRPr="00B20E64" w:rsidRDefault="00B751C6" w:rsidP="00B01BDD">
      <w:pPr>
        <w:autoSpaceDE w:val="0"/>
        <w:autoSpaceDN w:val="0"/>
        <w:adjustRightInd w:val="0"/>
        <w:spacing w:line="360" w:lineRule="auto"/>
        <w:jc w:val="both"/>
        <w:rPr>
          <w:sz w:val="28"/>
          <w:szCs w:val="28"/>
        </w:rPr>
      </w:pPr>
      <w:r w:rsidRPr="00B20E64">
        <w:rPr>
          <w:position w:val="-14"/>
          <w:sz w:val="28"/>
          <w:szCs w:val="28"/>
        </w:rPr>
        <w:object w:dxaOrig="1140" w:dyaOrig="400">
          <v:shape id="_x0000_i1058" type="#_x0000_t75" style="width:80.05pt;height:27.35pt" o:ole="">
            <v:imagedata r:id="rId89" o:title=""/>
          </v:shape>
          <o:OLEObject Type="Embed" ProgID="Equation.DSMT4" ShapeID="_x0000_i1058" DrawAspect="Content" ObjectID="_1716564538" r:id="rId90"/>
        </w:object>
      </w:r>
    </w:p>
    <w:p w:rsidR="00B751C6" w:rsidRPr="00B20E64" w:rsidRDefault="00B751C6" w:rsidP="00B01BDD">
      <w:pPr>
        <w:autoSpaceDE w:val="0"/>
        <w:autoSpaceDN w:val="0"/>
        <w:adjustRightInd w:val="0"/>
        <w:spacing w:line="360" w:lineRule="auto"/>
        <w:jc w:val="both"/>
        <w:rPr>
          <w:sz w:val="28"/>
          <w:szCs w:val="28"/>
        </w:rPr>
      </w:pPr>
      <w:r w:rsidRPr="00B20E64">
        <w:rPr>
          <w:sz w:val="28"/>
          <w:szCs w:val="28"/>
        </w:rPr>
        <w:t xml:space="preserve">         где </w:t>
      </w:r>
      <w:r w:rsidRPr="00B20E64">
        <w:rPr>
          <w:position w:val="-12"/>
          <w:sz w:val="28"/>
          <w:szCs w:val="28"/>
        </w:rPr>
        <w:object w:dxaOrig="180" w:dyaOrig="360">
          <v:shape id="_x0000_i1059" type="#_x0000_t75" style="width:11.35pt;height:22.65pt" o:ole="">
            <v:imagedata r:id="rId91" o:title=""/>
          </v:shape>
          <o:OLEObject Type="Embed" ProgID="Equation.DSMT4" ShapeID="_x0000_i1059" DrawAspect="Content" ObjectID="_1716564539" r:id="rId92"/>
        </w:object>
      </w:r>
      <w:r w:rsidRPr="00B20E64">
        <w:rPr>
          <w:sz w:val="28"/>
          <w:szCs w:val="28"/>
          <w:vertAlign w:val="subscript"/>
        </w:rPr>
        <w:t xml:space="preserve"> </w:t>
      </w:r>
      <w:r w:rsidRPr="00B20E64">
        <w:rPr>
          <w:sz w:val="28"/>
          <w:szCs w:val="28"/>
        </w:rPr>
        <w:t xml:space="preserve">средний радиус соответствующего кольцевого элемента, </w:t>
      </w:r>
      <w:r w:rsidRPr="00B20E64">
        <w:rPr>
          <w:position w:val="-12"/>
          <w:sz w:val="28"/>
          <w:szCs w:val="28"/>
        </w:rPr>
        <w:object w:dxaOrig="279" w:dyaOrig="360">
          <v:shape id="_x0000_i1060" type="#_x0000_t75" style="width:14.65pt;height:18pt" o:ole="">
            <v:imagedata r:id="rId93" o:title=""/>
          </v:shape>
          <o:OLEObject Type="Embed" ProgID="Equation.DSMT4" ShapeID="_x0000_i1060" DrawAspect="Content" ObjectID="_1716564540" r:id="rId94"/>
        </w:object>
      </w:r>
      <w:r w:rsidRPr="00B20E64">
        <w:rPr>
          <w:sz w:val="28"/>
          <w:szCs w:val="28"/>
        </w:rPr>
        <w:t xml:space="preserve"> – масса соответствующего кольцевого элемента, которая определяется следующим образом:</w:t>
      </w:r>
    </w:p>
    <w:p w:rsidR="00B751C6" w:rsidRPr="00B20E64" w:rsidRDefault="00B751C6" w:rsidP="00B01BDD">
      <w:pPr>
        <w:autoSpaceDE w:val="0"/>
        <w:autoSpaceDN w:val="0"/>
        <w:adjustRightInd w:val="0"/>
        <w:spacing w:line="360" w:lineRule="auto"/>
        <w:jc w:val="both"/>
        <w:rPr>
          <w:sz w:val="28"/>
          <w:szCs w:val="28"/>
        </w:rPr>
      </w:pPr>
      <w:r w:rsidRPr="00B20E64">
        <w:rPr>
          <w:position w:val="-12"/>
          <w:sz w:val="28"/>
          <w:szCs w:val="28"/>
        </w:rPr>
        <w:object w:dxaOrig="1540" w:dyaOrig="360">
          <v:shape id="_x0000_i1061" type="#_x0000_t75" style="width:94pt;height:21.35pt" o:ole="">
            <v:imagedata r:id="rId95" o:title=""/>
          </v:shape>
          <o:OLEObject Type="Embed" ProgID="Equation.DSMT4" ShapeID="_x0000_i1061" DrawAspect="Content" ObjectID="_1716564541" r:id="rId96"/>
        </w:object>
      </w:r>
    </w:p>
    <w:p w:rsidR="00B751C6" w:rsidRPr="00B20E64" w:rsidRDefault="00B751C6" w:rsidP="00B01BDD">
      <w:pPr>
        <w:widowControl w:val="0"/>
        <w:spacing w:line="360" w:lineRule="auto"/>
        <w:ind w:firstLine="709"/>
        <w:jc w:val="both"/>
        <w:rPr>
          <w:rFonts w:eastAsia="TimesNewRomanPSMT"/>
          <w:sz w:val="28"/>
          <w:szCs w:val="28"/>
        </w:rPr>
      </w:pPr>
      <w:r w:rsidRPr="00B20E64">
        <w:rPr>
          <w:rFonts w:eastAsia="TimesNewRomanPSMT"/>
          <w:sz w:val="28"/>
          <w:szCs w:val="28"/>
        </w:rPr>
        <w:t xml:space="preserve">где ρ – плотность материала маховика; </w:t>
      </w:r>
      <w:r w:rsidRPr="00B20E64">
        <w:rPr>
          <w:rFonts w:eastAsia="TimesNewRomanPSMT"/>
          <w:iCs/>
          <w:sz w:val="28"/>
          <w:szCs w:val="28"/>
          <w:lang w:val="en-US"/>
        </w:rPr>
        <w:t>r</w:t>
      </w:r>
      <w:r w:rsidRPr="00B20E64">
        <w:rPr>
          <w:rFonts w:eastAsia="TimesNewRomanPSMT"/>
          <w:iCs/>
          <w:sz w:val="28"/>
          <w:szCs w:val="28"/>
          <w:vertAlign w:val="subscript"/>
          <w:lang w:val="en-US"/>
        </w:rPr>
        <w:t>i</w:t>
      </w:r>
      <w:r w:rsidRPr="00B20E64">
        <w:rPr>
          <w:rFonts w:eastAsia="TimesNewRomanPSMT"/>
          <w:iCs/>
          <w:sz w:val="28"/>
          <w:szCs w:val="28"/>
          <w:vertAlign w:val="subscript"/>
        </w:rPr>
        <w:t xml:space="preserve"> </w:t>
      </w:r>
      <w:r w:rsidRPr="00B20E64">
        <w:rPr>
          <w:rFonts w:eastAsia="TimesNewRomanPSMT"/>
          <w:iCs/>
          <w:sz w:val="28"/>
          <w:szCs w:val="28"/>
        </w:rPr>
        <w:t xml:space="preserve"> </w:t>
      </w:r>
      <w:r w:rsidRPr="00B20E64">
        <w:rPr>
          <w:rFonts w:eastAsia="TimesNewRomanPSMT"/>
          <w:sz w:val="28"/>
          <w:szCs w:val="28"/>
        </w:rPr>
        <w:t xml:space="preserve">– расстояние до оси вращения центра сечения кольцевого элемента;  </w:t>
      </w:r>
      <w:r w:rsidRPr="00B20E64">
        <w:rPr>
          <w:rFonts w:eastAsia="TimesNewRomanPSMT"/>
          <w:position w:val="-12"/>
          <w:sz w:val="28"/>
          <w:szCs w:val="28"/>
        </w:rPr>
        <w:object w:dxaOrig="240" w:dyaOrig="360">
          <v:shape id="_x0000_i1062" type="#_x0000_t75" style="width:12pt;height:18pt" o:ole="">
            <v:imagedata r:id="rId97" o:title=""/>
          </v:shape>
          <o:OLEObject Type="Embed" ProgID="Equation.DSMT4" ShapeID="_x0000_i1062" DrawAspect="Content" ObjectID="_1716564542" r:id="rId98"/>
        </w:object>
      </w:r>
      <w:r w:rsidRPr="00B20E64">
        <w:rPr>
          <w:rFonts w:eastAsia="TimesNewRomanPSMT"/>
          <w:sz w:val="28"/>
          <w:szCs w:val="28"/>
          <w:vertAlign w:val="subscript"/>
        </w:rPr>
        <w:t xml:space="preserve"> </w:t>
      </w:r>
      <w:r w:rsidRPr="00B20E64">
        <w:rPr>
          <w:rFonts w:eastAsia="TimesNewRomanPSMT"/>
          <w:sz w:val="28"/>
          <w:szCs w:val="28"/>
        </w:rPr>
        <w:t>–площадь сечения соответствующего кольцевого элемента.</w:t>
      </w:r>
    </w:p>
    <w:p w:rsidR="00B751C6" w:rsidRPr="00B20E64" w:rsidRDefault="00B751C6" w:rsidP="00B01BDD">
      <w:pPr>
        <w:widowControl w:val="0"/>
        <w:spacing w:line="360" w:lineRule="auto"/>
        <w:ind w:firstLine="709"/>
        <w:jc w:val="both"/>
        <w:rPr>
          <w:rFonts w:eastAsia="TimesNewRomanPSMT"/>
          <w:sz w:val="28"/>
          <w:szCs w:val="28"/>
        </w:rPr>
      </w:pPr>
    </w:p>
    <w:p w:rsidR="00B751C6" w:rsidRPr="00B20E64" w:rsidRDefault="007E4528" w:rsidP="00B01BDD">
      <w:pPr>
        <w:widowControl w:val="0"/>
        <w:spacing w:line="360" w:lineRule="auto"/>
        <w:ind w:firstLine="709"/>
        <w:jc w:val="both"/>
        <w:rPr>
          <w:rFonts w:eastAsia="TimesNewRomanPSMT"/>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lang w:val="en-US"/>
                </w:rPr>
              </m:ctrlPr>
            </m:dPr>
            <m:e>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A</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lang w:val="en-US"/>
                    </w:rPr>
                    <m:t>0</m:t>
                  </m:r>
                </m:sub>
              </m:sSub>
            </m:e>
          </m:d>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rPr>
              </m:ctrlPr>
            </m:dPr>
            <m:e>
              <m:r>
                <m:rPr>
                  <m:sty m:val="p"/>
                </m:rPr>
                <w:rPr>
                  <w:rFonts w:ascii="Cambria Math" w:hAnsi="Cambria Math"/>
                  <w:sz w:val="28"/>
                  <w:szCs w:val="28"/>
                </w:rPr>
                <m:t>75-30</m:t>
              </m:r>
            </m:e>
          </m:d>
          <m:r>
            <m:rPr>
              <m:sty m:val="p"/>
            </m:rPr>
            <w:rPr>
              <w:rFonts w:ascii="Cambria Math" w:hAnsi="Cambria Math"/>
              <w:sz w:val="28"/>
              <w:szCs w:val="28"/>
            </w:rPr>
            <m:t xml:space="preserve">∙40=0,0018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m:oMathPara>
    </w:p>
    <w:p w:rsidR="00B751C6" w:rsidRPr="00B20E64" w:rsidRDefault="007E4528" w:rsidP="00B01BDD">
      <w:pPr>
        <w:widowControl w:val="0"/>
        <w:spacing w:line="360" w:lineRule="auto"/>
        <w:ind w:firstLine="709"/>
        <w:jc w:val="both"/>
        <w:rPr>
          <w:rFonts w:eastAsia="TimesNewRomanPSMT"/>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b</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A</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d>
            <m:dPr>
              <m:ctrlPr>
                <w:rPr>
                  <w:rFonts w:ascii="Cambria Math" w:hAnsi="Cambria Math"/>
                  <w:sz w:val="28"/>
                  <w:szCs w:val="28"/>
                </w:rPr>
              </m:ctrlPr>
            </m:dPr>
            <m:e>
              <m:r>
                <m:rPr>
                  <m:sty m:val="p"/>
                </m:rPr>
                <w:rPr>
                  <w:rFonts w:ascii="Cambria Math" w:hAnsi="Cambria Math"/>
                  <w:sz w:val="28"/>
                  <w:szCs w:val="28"/>
                </w:rPr>
                <m:t>180-75</m:t>
              </m:r>
            </m:e>
          </m:d>
          <m:r>
            <m:rPr>
              <m:sty m:val="p"/>
            </m:rPr>
            <w:rPr>
              <w:rFonts w:ascii="Cambria Math" w:hAnsi="Cambria Math"/>
              <w:sz w:val="28"/>
              <w:szCs w:val="28"/>
            </w:rPr>
            <m:t>∙80=</m:t>
          </m:r>
          <m:sSup>
            <m:sSupPr>
              <m:ctrlPr>
                <w:rPr>
                  <w:rFonts w:ascii="Cambria Math" w:hAnsi="Cambria Math"/>
                  <w:sz w:val="28"/>
                  <w:szCs w:val="28"/>
                </w:rPr>
              </m:ctrlPr>
            </m:sSupPr>
            <m:e>
              <m:r>
                <m:rPr>
                  <m:sty m:val="p"/>
                </m:rPr>
                <w:rPr>
                  <w:rFonts w:ascii="Cambria Math" w:hAnsi="Cambria Math"/>
                  <w:sz w:val="28"/>
                  <w:szCs w:val="28"/>
                </w:rPr>
                <m:t>0,0084 м</m:t>
              </m:r>
            </m:e>
            <m:sup>
              <m:r>
                <m:rPr>
                  <m:sty m:val="p"/>
                </m:rPr>
                <w:rPr>
                  <w:rFonts w:ascii="Cambria Math" w:hAnsi="Cambria Math"/>
                  <w:sz w:val="28"/>
                  <w:szCs w:val="28"/>
                </w:rPr>
                <m:t>2</m:t>
              </m:r>
            </m:sup>
          </m:sSup>
        </m:oMath>
      </m:oMathPara>
    </w:p>
    <w:p w:rsidR="00B751C6" w:rsidRPr="00B20E64" w:rsidRDefault="007E4528" w:rsidP="00B01BDD">
      <w:pPr>
        <w:widowControl w:val="0"/>
        <w:spacing w:line="360" w:lineRule="auto"/>
        <w:ind w:firstLine="709"/>
        <w:jc w:val="both"/>
        <w:rPr>
          <w:rFonts w:eastAsia="TimesNewRomanPSMT"/>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lang w:val="en-US"/>
                </w:rPr>
                <m:t>3</m:t>
              </m:r>
            </m:sub>
          </m:sSub>
          <m:r>
            <m:rPr>
              <m:sty m:val="p"/>
            </m:rPr>
            <w:rPr>
              <w:rFonts w:ascii="Cambria Math" w:hAnsi="Cambria Math"/>
              <w:sz w:val="28"/>
              <w:szCs w:val="28"/>
              <w:lang w:val="en-US"/>
            </w:rPr>
            <m:t>=</m:t>
          </m:r>
          <m:d>
            <m:dPr>
              <m:ctrlPr>
                <w:rPr>
                  <w:rFonts w:ascii="Cambria Math" w:hAnsi="Cambria Math"/>
                  <w:sz w:val="28"/>
                  <w:szCs w:val="28"/>
                  <w:lang w:val="en-US"/>
                </w:rPr>
              </m:ctrlPr>
            </m:dPr>
            <m:e>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C</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B</m:t>
                  </m:r>
                </m:sub>
              </m:sSub>
            </m:e>
          </m:d>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3</m:t>
              </m:r>
            </m:sub>
          </m:sSub>
          <m:r>
            <m:rPr>
              <m:sty m:val="p"/>
            </m:rPr>
            <w:rPr>
              <w:rFonts w:ascii="Cambria Math" w:hAnsi="Cambria Math"/>
              <w:sz w:val="28"/>
              <w:szCs w:val="28"/>
              <w:lang w:val="en-US"/>
            </w:rPr>
            <m:t>=</m:t>
          </m:r>
          <m:d>
            <m:dPr>
              <m:ctrlPr>
                <w:rPr>
                  <w:rFonts w:ascii="Cambria Math" w:hAnsi="Cambria Math"/>
                  <w:sz w:val="28"/>
                  <w:szCs w:val="28"/>
                </w:rPr>
              </m:ctrlPr>
            </m:dPr>
            <m:e>
              <m:r>
                <m:rPr>
                  <m:sty m:val="p"/>
                </m:rPr>
                <w:rPr>
                  <w:rFonts w:ascii="Cambria Math" w:hAnsi="Cambria Math"/>
                  <w:sz w:val="28"/>
                  <w:szCs w:val="28"/>
                </w:rPr>
                <m:t>190-180</m:t>
              </m:r>
            </m:e>
          </m:d>
          <m:r>
            <m:rPr>
              <m:sty m:val="p"/>
            </m:rPr>
            <w:rPr>
              <w:rFonts w:ascii="Cambria Math" w:hAnsi="Cambria Math"/>
              <w:sz w:val="28"/>
              <w:szCs w:val="28"/>
            </w:rPr>
            <m:t xml:space="preserve">∙20=0,0002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m:oMathPara>
    </w:p>
    <w:p w:rsidR="00B751C6" w:rsidRPr="00B20E64" w:rsidRDefault="00B751C6" w:rsidP="00B01BDD">
      <w:pPr>
        <w:widowControl w:val="0"/>
        <w:spacing w:line="360" w:lineRule="auto"/>
        <w:ind w:firstLine="709"/>
        <w:jc w:val="both"/>
        <w:rPr>
          <w:rFonts w:eastAsia="TimesNewRomanPSMT"/>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7E4528" w:rsidP="00B01BDD">
      <w:pPr>
        <w:widowControl w:val="0"/>
        <w:spacing w:line="360" w:lineRule="auto"/>
        <w:jc w:val="both"/>
        <w:rPr>
          <w:sz w:val="28"/>
          <w:szCs w:val="28"/>
        </w:rPr>
      </w:pPr>
      <m:oMath>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rPr>
              <m:t>1</m:t>
            </m:r>
          </m:sub>
        </m:sSub>
        <m:r>
          <m:rPr>
            <m:sty m:val="p"/>
          </m:rPr>
          <w:rPr>
            <w:rFonts w:ascii="Cambria Math" w:hAnsi="Cambria Math"/>
            <w:sz w:val="28"/>
            <w:szCs w:val="28"/>
          </w:rPr>
          <m:t>=</m:t>
        </m:r>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lang w:val="en-US"/>
          </w:rPr>
          <m:t>ρ</m:t>
        </m:r>
        <m:r>
          <m:rPr>
            <m:sty m:val="p"/>
          </m:rPr>
          <w:rPr>
            <w:rFonts w:ascii="Cambria Math" w:hAnsi="Cambria Math"/>
            <w:sz w:val="28"/>
            <w:szCs w:val="28"/>
          </w:rPr>
          <m:t>=4,6 кг</m:t>
        </m:r>
      </m:oMath>
      <w:r w:rsidR="00B751C6" w:rsidRPr="00B20E64">
        <w:rPr>
          <w:sz w:val="28"/>
          <w:szCs w:val="28"/>
        </w:rPr>
        <w:t xml:space="preserve">  </w:t>
      </w:r>
    </w:p>
    <w:p w:rsidR="00B751C6" w:rsidRPr="00B20E64" w:rsidRDefault="007E4528" w:rsidP="00B01BDD">
      <w:pPr>
        <w:widowControl w:val="0"/>
        <w:spacing w:line="360" w:lineRule="auto"/>
        <w:ind w:firstLine="709"/>
        <w:jc w:val="both"/>
        <w:rPr>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rPr>
                <m:t>2</m:t>
              </m:r>
            </m:sub>
          </m:sSub>
          <m:r>
            <m:rPr>
              <m:sty m:val="p"/>
            </m:rPr>
            <w:rPr>
              <w:rFonts w:ascii="Cambria Math" w:hAnsi="Cambria Math"/>
              <w:sz w:val="28"/>
              <w:szCs w:val="28"/>
            </w:rPr>
            <m:t>=</m:t>
          </m:r>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lang w:val="en-US"/>
            </w:rPr>
            <m:t>ρ</m:t>
          </m:r>
          <m:r>
            <m:rPr>
              <m:sty m:val="p"/>
            </m:rPr>
            <w:rPr>
              <w:rFonts w:ascii="Cambria Math" w:hAnsi="Cambria Math"/>
              <w:sz w:val="28"/>
              <w:szCs w:val="28"/>
            </w:rPr>
            <m:t>=52,48кг</m:t>
          </m:r>
        </m:oMath>
      </m:oMathPara>
    </w:p>
    <w:p w:rsidR="00B751C6" w:rsidRPr="00B20E64" w:rsidRDefault="007E4528" w:rsidP="00B01BDD">
      <w:pPr>
        <w:widowControl w:val="0"/>
        <w:spacing w:line="360" w:lineRule="auto"/>
        <w:ind w:firstLine="709"/>
        <w:jc w:val="both"/>
        <w:rPr>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rPr>
                <m:t>3</m:t>
              </m:r>
            </m:sub>
          </m:sSub>
          <m:r>
            <m:rPr>
              <m:sty m:val="p"/>
            </m:rPr>
            <w:rPr>
              <w:rFonts w:ascii="Cambria Math" w:hAnsi="Cambria Math"/>
              <w:sz w:val="28"/>
              <w:szCs w:val="28"/>
            </w:rPr>
            <m:t>=</m:t>
          </m:r>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3</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3</m:t>
              </m:r>
            </m:sub>
          </m:sSub>
          <m:r>
            <m:rPr>
              <m:sty m:val="p"/>
            </m:rPr>
            <w:rPr>
              <w:rFonts w:ascii="Cambria Math" w:hAnsi="Cambria Math"/>
              <w:sz w:val="28"/>
              <w:szCs w:val="28"/>
            </w:rPr>
            <m:t>∙</m:t>
          </m:r>
          <m:r>
            <w:rPr>
              <w:rFonts w:ascii="Cambria Math" w:hAnsi="Cambria Math"/>
              <w:sz w:val="28"/>
              <w:szCs w:val="28"/>
              <w:lang w:val="en-US"/>
            </w:rPr>
            <m:t>ρ</m:t>
          </m:r>
          <m:r>
            <m:rPr>
              <m:sty m:val="p"/>
            </m:rPr>
            <w:rPr>
              <w:rFonts w:ascii="Cambria Math" w:hAnsi="Cambria Math"/>
              <w:sz w:val="28"/>
              <w:szCs w:val="28"/>
            </w:rPr>
            <m:t>=1,8 кг</m:t>
          </m:r>
        </m:oMath>
      </m:oMathPara>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spacing w:line="360" w:lineRule="auto"/>
        <w:jc w:val="both"/>
        <w:rPr>
          <w:rFonts w:ascii="Calibri" w:hAnsi="Calibri" w:cs="Calibri"/>
          <w:color w:val="000000"/>
          <w:sz w:val="28"/>
          <w:szCs w:val="28"/>
        </w:rPr>
      </w:pPr>
      <w:r w:rsidRPr="00B20E64">
        <w:rPr>
          <w:position w:val="-28"/>
          <w:sz w:val="28"/>
          <w:szCs w:val="28"/>
        </w:rPr>
        <w:object w:dxaOrig="9220" w:dyaOrig="680">
          <v:shape id="_x0000_i1063" type="#_x0000_t75" style="width:128.6pt;height:33.35pt" o:ole="">
            <v:imagedata r:id="rId99" o:title="" cropright="47298f"/>
          </v:shape>
          <o:OLEObject Type="Embed" ProgID="Equation.DSMT4" ShapeID="_x0000_i1063" DrawAspect="Content" ObjectID="_1716564543" r:id="rId100"/>
        </w:object>
      </w:r>
      <w:r w:rsidRPr="00B20E64">
        <w:rPr>
          <w:sz w:val="28"/>
          <w:szCs w:val="28"/>
        </w:rPr>
        <w:t>0,928</w:t>
      </w:r>
      <w:r w:rsidRPr="00B20E64">
        <w:rPr>
          <w:rFonts w:ascii="Calibri" w:hAnsi="Calibri" w:cs="Calibri"/>
          <w:color w:val="000000"/>
          <w:sz w:val="28"/>
          <w:szCs w:val="28"/>
        </w:rPr>
        <w:t>[кг·м</w:t>
      </w:r>
      <w:r w:rsidRPr="00B20E64">
        <w:rPr>
          <w:rFonts w:ascii="Calibri" w:hAnsi="Calibri" w:cs="Calibri"/>
          <w:color w:val="000000"/>
          <w:sz w:val="28"/>
          <w:szCs w:val="28"/>
          <w:vertAlign w:val="superscript"/>
        </w:rPr>
        <w:t>2</w:t>
      </w:r>
      <w:r w:rsidRPr="00B20E64">
        <w:rPr>
          <w:rFonts w:ascii="Calibri" w:hAnsi="Calibri" w:cs="Calibri"/>
          <w:color w:val="000000"/>
          <w:sz w:val="28"/>
          <w:szCs w:val="28"/>
        </w:rPr>
        <w:t>]</w:t>
      </w:r>
    </w:p>
    <w:p w:rsidR="00B751C6" w:rsidRPr="00B20E64" w:rsidRDefault="00B751C6" w:rsidP="00B01BDD">
      <w:pPr>
        <w:spacing w:line="360" w:lineRule="auto"/>
        <w:jc w:val="both"/>
        <w:rPr>
          <w:rFonts w:ascii="Calibri" w:hAnsi="Calibri" w:cs="Calibri"/>
          <w:color w:val="000000"/>
          <w:sz w:val="28"/>
          <w:szCs w:val="28"/>
        </w:rPr>
      </w:pPr>
      <w:r w:rsidRPr="00B20E64">
        <w:rPr>
          <w:position w:val="-14"/>
          <w:sz w:val="28"/>
          <w:szCs w:val="28"/>
        </w:rPr>
        <w:object w:dxaOrig="6300" w:dyaOrig="400">
          <v:shape id="_x0000_i1064" type="#_x0000_t75" style="width:173.25pt;height:20.65pt" o:ole="">
            <v:imagedata r:id="rId101" o:title="" cropright="29460f"/>
          </v:shape>
          <o:OLEObject Type="Embed" ProgID="Equation.DSMT4" ShapeID="_x0000_i1064" DrawAspect="Content" ObjectID="_1716564544" r:id="rId102"/>
        </w:object>
      </w:r>
      <w:r w:rsidRPr="00B20E64">
        <w:rPr>
          <w:sz w:val="28"/>
          <w:szCs w:val="28"/>
        </w:rPr>
        <w:t>1,04=0,884…0,936</w:t>
      </w:r>
      <w:r w:rsidRPr="00B20E64">
        <w:rPr>
          <w:rFonts w:ascii="Calibri" w:hAnsi="Calibri" w:cs="Calibri"/>
          <w:color w:val="000000"/>
          <w:sz w:val="28"/>
          <w:szCs w:val="28"/>
        </w:rPr>
        <w:t xml:space="preserve"> [кг·м</w:t>
      </w:r>
      <w:r w:rsidRPr="00B20E64">
        <w:rPr>
          <w:rFonts w:ascii="Calibri" w:hAnsi="Calibri" w:cs="Calibri"/>
          <w:color w:val="000000"/>
          <w:sz w:val="28"/>
          <w:szCs w:val="28"/>
          <w:vertAlign w:val="superscript"/>
        </w:rPr>
        <w:t>2</w:t>
      </w:r>
      <w:r w:rsidRPr="00B20E64">
        <w:rPr>
          <w:rFonts w:ascii="Calibri" w:hAnsi="Calibri" w:cs="Calibri"/>
          <w:color w:val="000000"/>
          <w:sz w:val="28"/>
          <w:szCs w:val="28"/>
        </w:rPr>
        <w:t>]</w:t>
      </w:r>
    </w:p>
    <w:p w:rsidR="00B751C6" w:rsidRPr="00B20E64" w:rsidRDefault="00B751C6" w:rsidP="00B01BDD">
      <w:pPr>
        <w:spacing w:line="360" w:lineRule="auto"/>
        <w:jc w:val="both"/>
        <w:rPr>
          <w:sz w:val="28"/>
          <w:szCs w:val="28"/>
        </w:rPr>
      </w:pPr>
    </w:p>
    <w:p w:rsidR="00B751C6" w:rsidRPr="00CC3E8D" w:rsidRDefault="00B751C6" w:rsidP="00B01BDD">
      <w:pPr>
        <w:pStyle w:val="2"/>
        <w:rPr>
          <w:rFonts w:ascii="Times New Roman" w:hAnsi="Times New Roman" w:cs="Times New Roman"/>
          <w:b/>
          <w:bCs/>
          <w:iCs/>
          <w:sz w:val="28"/>
          <w:szCs w:val="28"/>
        </w:rPr>
      </w:pPr>
      <w:bookmarkStart w:id="90" w:name="_Toc105949634"/>
      <w:r w:rsidRPr="00CC3E8D">
        <w:rPr>
          <w:rFonts w:ascii="Times New Roman" w:hAnsi="Times New Roman" w:cs="Times New Roman"/>
          <w:b/>
          <w:bCs/>
          <w:iCs/>
          <w:sz w:val="28"/>
          <w:szCs w:val="28"/>
        </w:rPr>
        <w:lastRenderedPageBreak/>
        <w:t>1.2.10.</w:t>
      </w:r>
      <w:r w:rsidR="00F335C6" w:rsidRPr="00CC3E8D">
        <w:rPr>
          <w:rFonts w:ascii="Times New Roman" w:hAnsi="Times New Roman" w:cs="Times New Roman"/>
          <w:b/>
          <w:bCs/>
          <w:iCs/>
          <w:sz w:val="28"/>
          <w:szCs w:val="28"/>
        </w:rPr>
        <w:t xml:space="preserve"> </w:t>
      </w:r>
      <w:r w:rsidRPr="00CC3E8D">
        <w:rPr>
          <w:rFonts w:ascii="Times New Roman" w:hAnsi="Times New Roman" w:cs="Times New Roman"/>
          <w:b/>
          <w:bCs/>
          <w:iCs/>
          <w:sz w:val="28"/>
          <w:szCs w:val="28"/>
        </w:rPr>
        <w:t>Диаграммы набегающих крутящих моментов на коренные и шатунные шейки.</w:t>
      </w:r>
      <w:bookmarkEnd w:id="90"/>
    </w:p>
    <w:p w:rsidR="00B751C6" w:rsidRPr="00B20E64" w:rsidRDefault="00B751C6" w:rsidP="00B01BDD">
      <w:pPr>
        <w:spacing w:line="360" w:lineRule="auto"/>
        <w:jc w:val="both"/>
        <w:rPr>
          <w:b/>
          <w:bCs/>
          <w:iCs/>
          <w:sz w:val="28"/>
          <w:szCs w:val="28"/>
        </w:rPr>
      </w:pPr>
    </w:p>
    <w:p w:rsidR="00B751C6" w:rsidRPr="00B20E64" w:rsidRDefault="00B751C6" w:rsidP="00B01BDD">
      <w:pPr>
        <w:spacing w:line="360" w:lineRule="auto"/>
        <w:jc w:val="both"/>
        <w:rPr>
          <w:sz w:val="28"/>
          <w:szCs w:val="28"/>
        </w:rPr>
      </w:pPr>
      <w:r w:rsidRPr="00B20E64">
        <w:rPr>
          <w:sz w:val="28"/>
          <w:szCs w:val="28"/>
        </w:rPr>
        <w:tab/>
        <w:t>Построение диаграмм набегающих крутящих моментов, передаваемых коренными шейками, производится графическим суммированием диаграмм моментов от действия отдельных цилиндров. При этом суммирование выполняется с учётом соответствующего сдвига фаз рабочего цикла.</w:t>
      </w: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right"/>
        <w:rPr>
          <w:sz w:val="28"/>
          <w:szCs w:val="28"/>
        </w:rPr>
      </w:pPr>
      <w:r w:rsidRPr="00B20E64">
        <w:rPr>
          <w:sz w:val="28"/>
          <w:szCs w:val="28"/>
        </w:rPr>
        <w:t>табл.1.15</w:t>
      </w:r>
    </w:p>
    <w:tbl>
      <w:tblPr>
        <w:tblW w:w="9505" w:type="dxa"/>
        <w:tblInd w:w="-572" w:type="dxa"/>
        <w:tblLook w:val="04A0" w:firstRow="1" w:lastRow="0" w:firstColumn="1" w:lastColumn="0" w:noHBand="0" w:noVBand="1"/>
      </w:tblPr>
      <w:tblGrid>
        <w:gridCol w:w="1132"/>
        <w:gridCol w:w="1112"/>
        <w:gridCol w:w="1072"/>
        <w:gridCol w:w="1092"/>
        <w:gridCol w:w="1112"/>
        <w:gridCol w:w="1072"/>
        <w:gridCol w:w="971"/>
        <w:gridCol w:w="971"/>
        <w:gridCol w:w="971"/>
      </w:tblGrid>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 xml:space="preserve">φ, </w:t>
            </w:r>
            <w:r w:rsidRPr="00B20E64">
              <w:rPr>
                <w:rFonts w:ascii="Calibri" w:hAnsi="Calibri" w:cs="Calibri"/>
                <w:bCs/>
                <w:sz w:val="28"/>
                <w:szCs w:val="28"/>
              </w:rPr>
              <w:t>˚</w:t>
            </w:r>
            <w:r w:rsidRPr="00B20E64">
              <w:rPr>
                <w:rFonts w:ascii="Arial" w:hAnsi="Arial" w:cs="Arial"/>
                <w:bCs/>
                <w:sz w:val="28"/>
                <w:szCs w:val="28"/>
              </w:rPr>
              <w:t>ПКВ</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шш1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кш2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шш2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кш3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шш3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кш4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шш4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M</w:t>
            </w:r>
            <w:r w:rsidRPr="00B20E64">
              <w:rPr>
                <w:rFonts w:ascii="Calibri" w:hAnsi="Calibri" w:cs="Calibri"/>
                <w:bCs/>
                <w:color w:val="000000"/>
                <w:sz w:val="28"/>
                <w:szCs w:val="28"/>
                <w:vertAlign w:val="subscript"/>
              </w:rPr>
              <w:t>кш5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0,79</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lastRenderedPageBreak/>
              <w:t>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lastRenderedPageBreak/>
              <w:t>180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0,79</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195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295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lastRenderedPageBreak/>
              <w:t>315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0,79</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395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lastRenderedPageBreak/>
              <w:t>450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495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r>
      <w:tr w:rsidR="00B751C6" w:rsidRPr="00B20E64" w:rsidTr="00F335C6">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0,79</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1,00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0,97</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0,91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0,86</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0,75</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0,65</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0,61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0,53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lastRenderedPageBreak/>
              <w:t>585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595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0,34</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0,32</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0,28</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695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r>
      <w:tr w:rsidR="00B751C6" w:rsidRPr="00B20E64" w:rsidTr="00F335C6">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700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r>
      <w:tr w:rsidR="00B751C6" w:rsidRPr="00B20E64" w:rsidTr="00F335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705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-0,17</w:t>
            </w:r>
          </w:p>
        </w:tc>
      </w:tr>
      <w:tr w:rsidR="00B751C6" w:rsidRPr="00B20E64" w:rsidTr="00F335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710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-0,20</w:t>
            </w:r>
          </w:p>
        </w:tc>
      </w:tr>
      <w:tr w:rsidR="00B751C6" w:rsidRPr="00B20E64" w:rsidTr="00F335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t>715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-0,15</w:t>
            </w:r>
          </w:p>
        </w:tc>
      </w:tr>
      <w:tr w:rsidR="00B751C6" w:rsidRPr="00B20E64" w:rsidTr="00F335C6">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1C6" w:rsidRPr="00B20E64" w:rsidRDefault="00B751C6" w:rsidP="00B01BDD">
            <w:pPr>
              <w:spacing w:line="360" w:lineRule="auto"/>
              <w:jc w:val="both"/>
              <w:rPr>
                <w:rFonts w:ascii="Arial" w:hAnsi="Arial" w:cs="Arial"/>
                <w:bCs/>
                <w:sz w:val="28"/>
                <w:szCs w:val="28"/>
              </w:rPr>
            </w:pPr>
            <w:r w:rsidRPr="00B20E64">
              <w:rPr>
                <w:rFonts w:ascii="Arial" w:hAnsi="Arial" w:cs="Arial"/>
                <w:bCs/>
                <w:sz w:val="28"/>
                <w:szCs w:val="28"/>
              </w:rPr>
              <w:lastRenderedPageBreak/>
              <w:t>720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bCs/>
                <w:color w:val="000000"/>
                <w:sz w:val="28"/>
                <w:szCs w:val="28"/>
              </w:rPr>
            </w:pPr>
            <w:r w:rsidRPr="00B20E64">
              <w:rPr>
                <w:rFonts w:ascii="Calibri" w:hAnsi="Calibri" w:cs="Calibri"/>
                <w:bCs/>
                <w:color w:val="000000"/>
                <w:sz w:val="28"/>
                <w:szCs w:val="28"/>
              </w:rPr>
              <w:t>0,00</w:t>
            </w:r>
          </w:p>
        </w:tc>
      </w:tr>
    </w:tbl>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20E64" w:rsidRPr="00B20E64" w:rsidRDefault="00B20E64"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Default="00B751C6" w:rsidP="00B01BDD">
      <w:pPr>
        <w:widowControl w:val="0"/>
        <w:spacing w:line="360" w:lineRule="auto"/>
        <w:ind w:firstLine="709"/>
        <w:jc w:val="both"/>
        <w:rPr>
          <w:position w:val="-28"/>
          <w:sz w:val="28"/>
          <w:szCs w:val="28"/>
        </w:rPr>
      </w:pPr>
    </w:p>
    <w:p w:rsidR="00AD7237" w:rsidRPr="00B20E64" w:rsidRDefault="00AD7237"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firstLine="709"/>
        <w:jc w:val="both"/>
        <w:rPr>
          <w:position w:val="-28"/>
          <w:sz w:val="28"/>
          <w:szCs w:val="28"/>
        </w:rPr>
      </w:pPr>
    </w:p>
    <w:p w:rsidR="00B751C6" w:rsidRPr="00B20E64" w:rsidRDefault="00B751C6" w:rsidP="00B01BDD">
      <w:pPr>
        <w:widowControl w:val="0"/>
        <w:spacing w:line="360" w:lineRule="auto"/>
        <w:ind w:left="-993" w:firstLine="709"/>
        <w:jc w:val="both"/>
        <w:rPr>
          <w:position w:val="-28"/>
          <w:sz w:val="28"/>
          <w:szCs w:val="28"/>
        </w:rPr>
      </w:pPr>
      <w:r w:rsidRPr="00B20E64">
        <w:rPr>
          <w:position w:val="-28"/>
          <w:sz w:val="28"/>
          <w:szCs w:val="28"/>
        </w:rPr>
        <w:t>М</w:t>
      </w:r>
      <w:r w:rsidRPr="00B20E64">
        <w:rPr>
          <w:position w:val="-28"/>
          <w:sz w:val="28"/>
          <w:szCs w:val="28"/>
          <w:vertAlign w:val="subscript"/>
        </w:rPr>
        <w:t>кш1</w:t>
      </w:r>
      <w:r w:rsidRPr="00B20E64">
        <w:rPr>
          <w:position w:val="-28"/>
          <w:sz w:val="28"/>
          <w:szCs w:val="28"/>
        </w:rPr>
        <w:t>=0</w:t>
      </w:r>
    </w:p>
    <w:p w:rsidR="00B751C6" w:rsidRPr="00B20E64" w:rsidRDefault="00B751C6" w:rsidP="00B01BDD">
      <w:pPr>
        <w:widowControl w:val="0"/>
        <w:spacing w:line="360" w:lineRule="auto"/>
        <w:ind w:left="-993" w:firstLine="709"/>
        <w:jc w:val="both"/>
        <w:rPr>
          <w:position w:val="-28"/>
          <w:sz w:val="28"/>
          <w:szCs w:val="28"/>
        </w:rPr>
      </w:pPr>
      <w:r w:rsidRPr="00B20E64">
        <w:rPr>
          <w:noProof/>
          <w:sz w:val="28"/>
          <w:szCs w:val="28"/>
        </w:rPr>
        <w:drawing>
          <wp:inline distT="0" distB="0" distL="0" distR="0" wp14:anchorId="4D367E64" wp14:editId="3E9BA648">
            <wp:extent cx="6057900" cy="2065020"/>
            <wp:effectExtent l="0" t="0" r="0" b="1143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rsidR="00B751C6" w:rsidRPr="00B20E64" w:rsidRDefault="00B751C6" w:rsidP="00B01BDD">
      <w:pPr>
        <w:widowControl w:val="0"/>
        <w:spacing w:line="360" w:lineRule="auto"/>
        <w:ind w:left="-993" w:firstLine="709"/>
        <w:jc w:val="both"/>
        <w:rPr>
          <w:position w:val="-28"/>
          <w:sz w:val="28"/>
          <w:szCs w:val="28"/>
        </w:rPr>
      </w:pPr>
      <w:r w:rsidRPr="00B20E64">
        <w:rPr>
          <w:noProof/>
          <w:sz w:val="28"/>
          <w:szCs w:val="28"/>
        </w:rPr>
        <w:lastRenderedPageBreak/>
        <mc:AlternateContent>
          <mc:Choice Requires="wps">
            <w:drawing>
              <wp:anchor distT="0" distB="0" distL="114300" distR="114300" simplePos="0" relativeHeight="251661312" behindDoc="0" locked="0" layoutInCell="1" allowOverlap="1" wp14:anchorId="7446FDD5" wp14:editId="6284C0E0">
                <wp:simplePos x="0" y="0"/>
                <wp:positionH relativeFrom="column">
                  <wp:posOffset>4558030</wp:posOffset>
                </wp:positionH>
                <wp:positionV relativeFrom="paragraph">
                  <wp:posOffset>93980</wp:posOffset>
                </wp:positionV>
                <wp:extent cx="1257139" cy="172227"/>
                <wp:effectExtent l="0" t="0" r="0" b="0"/>
                <wp:wrapNone/>
                <wp:docPr id="13" name="TextBox 33"/>
                <wp:cNvGraphicFramePr/>
                <a:graphic xmlns:a="http://schemas.openxmlformats.org/drawingml/2006/main">
                  <a:graphicData uri="http://schemas.microsoft.com/office/word/2010/wordprocessingShape">
                    <wps:wsp>
                      <wps:cNvSpPr txBox="1"/>
                      <wps:spPr>
                        <a:xfrm>
                          <a:off x="0" y="0"/>
                          <a:ext cx="1257139"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D7237" w:rsidRDefault="007E4528"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кш3</m:t>
                                    </m:r>
                                  </m:sub>
                                </m:sSub>
                                <m:r>
                                  <w:rPr>
                                    <w:rFonts w:ascii="Cambria Math" w:hAnsi="Cambria Math" w:cstheme="minorBidi"/>
                                    <w:color w:val="000000" w:themeColor="text1"/>
                                    <w:sz w:val="22"/>
                                    <w:szCs w:val="22"/>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2</m:t>
                                    </m:r>
                                  </m:sub>
                                </m:sSub>
                                <m:r>
                                  <w:rPr>
                                    <w:rFonts w:ascii="Cambria Math" w:hAnsi="Cambria Math" w:cstheme="minorBidi"/>
                                    <w:color w:val="000000" w:themeColor="text1"/>
                                    <w:sz w:val="22"/>
                                    <w:szCs w:val="22"/>
                                    <w:lang w:val="en-US"/>
                                  </w:rPr>
                                  <m:t>)</m:t>
                                </m:r>
                                <m:r>
                                  <w:rPr>
                                    <w:rFonts w:ascii="Cambria Math" w:eastAsia="Cambria Math" w:hAnsi="Cambria Math" w:cstheme="minorBidi"/>
                                    <w:color w:val="000000" w:themeColor="text1"/>
                                    <w:sz w:val="22"/>
                                    <w:szCs w:val="22"/>
                                    <w:lang w:val="en-US"/>
                                  </w:rPr>
                                  <m:t>∙r</m:t>
                                </m:r>
                              </m:oMath>
                            </m:oMathPara>
                          </w:p>
                        </w:txbxContent>
                      </wps:txbx>
                      <wps:bodyPr vertOverflow="clip" horzOverflow="clip" wrap="none" lIns="0" tIns="0" rIns="0" bIns="0" rtlCol="0" anchor="t">
                        <a:spAutoFit/>
                      </wps:bodyPr>
                    </wps:wsp>
                  </a:graphicData>
                </a:graphic>
              </wp:anchor>
            </w:drawing>
          </mc:Choice>
          <mc:Fallback>
            <w:pict>
              <v:shape w14:anchorId="7446FDD5" id="TextBox 33" o:spid="_x0000_s1027" type="#_x0000_t202" style="position:absolute;left:0;text-align:left;margin-left:358.9pt;margin-top:7.4pt;width:99pt;height:13.5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" filled="f" stroked="f">
                <v:textbox style="mso-fit-shape-to-text:t" inset="0,0,0,0">
                  <w:txbxContent>
                    <w:p w:rsidR="00AD7237" w:rsidRDefault="00AD7237"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кш3</m:t>
                              </m:r>
                            </m:sub>
                          </m:sSub>
                          <m:r>
                            <w:rPr>
                              <w:rFonts w:ascii="Cambria Math" w:hAnsi="Cambria Math" w:cstheme="minorBidi"/>
                              <w:color w:val="000000" w:themeColor="text1"/>
                              <w:sz w:val="22"/>
                              <w:szCs w:val="22"/>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2</m:t>
                              </m:r>
                            </m:sub>
                          </m:sSub>
                          <m:r>
                            <w:rPr>
                              <w:rFonts w:ascii="Cambria Math" w:hAnsi="Cambria Math" w:cstheme="minorBidi"/>
                              <w:color w:val="000000" w:themeColor="text1"/>
                              <w:sz w:val="22"/>
                              <w:szCs w:val="22"/>
                              <w:lang w:val="en-US"/>
                            </w:rPr>
                            <m:t>)</m:t>
                          </m:r>
                          <m:r>
                            <w:rPr>
                              <w:rFonts w:ascii="Cambria Math" w:eastAsia="Cambria Math" w:hAnsi="Cambria Math" w:cstheme="minorBidi"/>
                              <w:color w:val="000000" w:themeColor="text1"/>
                              <w:sz w:val="22"/>
                              <w:szCs w:val="22"/>
                              <w:lang w:val="en-US"/>
                            </w:rPr>
                            <m:t>∙r</m:t>
                          </m:r>
                        </m:oMath>
                      </m:oMathPara>
                    </w:p>
                  </w:txbxContent>
                </v:textbox>
              </v:shape>
            </w:pict>
          </mc:Fallback>
        </mc:AlternateContent>
      </w:r>
      <w:r w:rsidRPr="00B20E64">
        <w:rPr>
          <w:noProof/>
          <w:sz w:val="28"/>
          <w:szCs w:val="28"/>
        </w:rPr>
        <w:drawing>
          <wp:inline distT="0" distB="0" distL="0" distR="0" wp14:anchorId="19E82BD1" wp14:editId="7AE5AD9D">
            <wp:extent cx="6042660" cy="2034540"/>
            <wp:effectExtent l="0" t="0" r="15240" b="381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rsidR="00B751C6" w:rsidRPr="00B20E64" w:rsidRDefault="00B751C6" w:rsidP="00B01BDD">
      <w:pPr>
        <w:widowControl w:val="0"/>
        <w:spacing w:line="360" w:lineRule="auto"/>
        <w:ind w:left="-993" w:firstLine="709"/>
        <w:jc w:val="both"/>
        <w:rPr>
          <w:position w:val="-28"/>
          <w:sz w:val="28"/>
          <w:szCs w:val="28"/>
        </w:rPr>
      </w:pPr>
      <w:r w:rsidRPr="00B20E64">
        <w:rPr>
          <w:noProof/>
          <w:sz w:val="28"/>
          <w:szCs w:val="28"/>
        </w:rPr>
        <mc:AlternateContent>
          <mc:Choice Requires="wps">
            <w:drawing>
              <wp:anchor distT="0" distB="0" distL="114300" distR="114300" simplePos="0" relativeHeight="251664384" behindDoc="0" locked="0" layoutInCell="1" allowOverlap="1" wp14:anchorId="5842652E" wp14:editId="06308D60">
                <wp:simplePos x="0" y="0"/>
                <wp:positionH relativeFrom="column">
                  <wp:posOffset>4387427</wp:posOffset>
                </wp:positionH>
                <wp:positionV relativeFrom="paragraph">
                  <wp:posOffset>16087</wp:posOffset>
                </wp:positionV>
                <wp:extent cx="1304081" cy="172229"/>
                <wp:effectExtent l="0" t="0" r="0" b="0"/>
                <wp:wrapNone/>
                <wp:docPr id="17" name="TextBox 33"/>
                <wp:cNvGraphicFramePr/>
                <a:graphic xmlns:a="http://schemas.openxmlformats.org/drawingml/2006/main">
                  <a:graphicData uri="http://schemas.microsoft.com/office/word/2010/wordprocessingShape">
                    <wps:wsp>
                      <wps:cNvSpPr txBox="1"/>
                      <wps:spPr>
                        <a:xfrm>
                          <a:off x="0" y="0"/>
                          <a:ext cx="1304081" cy="172229"/>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D7237" w:rsidRDefault="007E4528"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3</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3</m:t>
                                    </m:r>
                                  </m:sub>
                                </m:sSub>
                                <m:r>
                                  <w:rPr>
                                    <w:rFonts w:ascii="Cambria Math" w:eastAsia="Cambria Math" w:hAnsi="Cambria Math" w:cstheme="minorBidi"/>
                                    <w:color w:val="000000" w:themeColor="text1"/>
                                    <w:sz w:val="22"/>
                                    <w:szCs w:val="22"/>
                                    <w:lang w:val="en-US"/>
                                  </w:rPr>
                                  <m:t>∙r</m:t>
                                </m:r>
                              </m:oMath>
                            </m:oMathPara>
                          </w:p>
                        </w:txbxContent>
                      </wps:txbx>
                      <wps:bodyPr wrap="none" lIns="0" tIns="0" rIns="0" bIns="0" rtlCol="0" anchor="t">
                        <a:spAutoFit/>
                      </wps:bodyPr>
                    </wps:wsp>
                  </a:graphicData>
                </a:graphic>
              </wp:anchor>
            </w:drawing>
          </mc:Choice>
          <mc:Fallback>
            <w:pict>
              <v:shape w14:anchorId="5842652E" id="_x0000_s1028" type="#_x0000_t202" style="position:absolute;left:0;text-align:left;margin-left:345.45pt;margin-top:1.25pt;width:102.7pt;height:13.5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" filled="f" stroked="f">
                <v:textbox style="mso-fit-shape-to-text:t" inset="0,0,0,0">
                  <w:txbxContent>
                    <w:p w:rsidR="00AD7237" w:rsidRDefault="00AD7237"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3</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3</m:t>
                              </m:r>
                            </m:sub>
                          </m:sSub>
                          <m:r>
                            <w:rPr>
                              <w:rFonts w:ascii="Cambria Math" w:eastAsia="Cambria Math" w:hAnsi="Cambria Math" w:cstheme="minorBidi"/>
                              <w:color w:val="000000" w:themeColor="text1"/>
                              <w:sz w:val="22"/>
                              <w:szCs w:val="22"/>
                              <w:lang w:val="en-US"/>
                            </w:rPr>
                            <m:t>∙r</m:t>
                          </m:r>
                        </m:oMath>
                      </m:oMathPara>
                    </w:p>
                  </w:txbxContent>
                </v:textbox>
              </v:shape>
            </w:pict>
          </mc:Fallback>
        </mc:AlternateContent>
      </w:r>
      <w:r w:rsidRPr="00B20E64">
        <w:rPr>
          <w:noProof/>
          <w:sz w:val="28"/>
          <w:szCs w:val="28"/>
        </w:rPr>
        <w:drawing>
          <wp:inline distT="0" distB="0" distL="0" distR="0" wp14:anchorId="0FAC526D" wp14:editId="60E2DC10">
            <wp:extent cx="6035040" cy="1965960"/>
            <wp:effectExtent l="0" t="0" r="3810" b="1524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rsidR="00B751C6" w:rsidRPr="00B20E64" w:rsidRDefault="00B751C6" w:rsidP="00B01BDD">
      <w:pPr>
        <w:widowControl w:val="0"/>
        <w:spacing w:line="360" w:lineRule="auto"/>
        <w:ind w:left="-993" w:firstLine="709"/>
        <w:jc w:val="both"/>
        <w:rPr>
          <w:position w:val="-28"/>
          <w:sz w:val="28"/>
          <w:szCs w:val="28"/>
        </w:rPr>
      </w:pPr>
      <w:r w:rsidRPr="00B20E64">
        <w:rPr>
          <w:noProof/>
          <w:sz w:val="28"/>
          <w:szCs w:val="28"/>
        </w:rPr>
        <mc:AlternateContent>
          <mc:Choice Requires="wps">
            <w:drawing>
              <wp:anchor distT="0" distB="0" distL="114300" distR="114300" simplePos="0" relativeHeight="251662336" behindDoc="0" locked="0" layoutInCell="1" allowOverlap="1" wp14:anchorId="7A21420D" wp14:editId="68EFF0AB">
                <wp:simplePos x="0" y="0"/>
                <wp:positionH relativeFrom="column">
                  <wp:posOffset>4423833</wp:posOffset>
                </wp:positionH>
                <wp:positionV relativeFrom="paragraph">
                  <wp:posOffset>102870</wp:posOffset>
                </wp:positionV>
                <wp:extent cx="1304075" cy="172227"/>
                <wp:effectExtent l="0" t="0" r="0" b="0"/>
                <wp:wrapNone/>
                <wp:docPr id="14" name="TextBox 33"/>
                <wp:cNvGraphicFramePr/>
                <a:graphic xmlns:a="http://schemas.openxmlformats.org/drawingml/2006/main">
                  <a:graphicData uri="http://schemas.microsoft.com/office/word/2010/wordprocessingShape">
                    <wps:wsp>
                      <wps:cNvSpPr txBox="1"/>
                      <wps:spPr>
                        <a:xfrm>
                          <a:off x="0" y="0"/>
                          <a:ext cx="1304075"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D7237" w:rsidRDefault="007E4528"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5</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4</m:t>
                                    </m:r>
                                  </m:sub>
                                </m:sSub>
                                <m:r>
                                  <w:rPr>
                                    <w:rFonts w:ascii="Cambria Math" w:eastAsia="Cambria Math" w:hAnsi="Cambria Math" w:cstheme="minorBidi"/>
                                    <w:color w:val="000000" w:themeColor="text1"/>
                                    <w:sz w:val="22"/>
                                    <w:szCs w:val="22"/>
                                    <w:lang w:val="en-US"/>
                                  </w:rPr>
                                  <m:t>∙r</m:t>
                                </m:r>
                              </m:oMath>
                            </m:oMathPara>
                          </w:p>
                        </w:txbxContent>
                      </wps:txbx>
                      <wps:bodyPr vertOverflow="clip" horzOverflow="clip" wrap="none" lIns="0" tIns="0" rIns="0" bIns="0" rtlCol="0" anchor="t">
                        <a:spAutoFit/>
                      </wps:bodyPr>
                    </wps:wsp>
                  </a:graphicData>
                </a:graphic>
              </wp:anchor>
            </w:drawing>
          </mc:Choice>
          <mc:Fallback>
            <w:pict>
              <v:shape w14:anchorId="7A21420D" id="_x0000_s1029" type="#_x0000_t202" style="position:absolute;left:0;text-align:left;margin-left:348.35pt;margin-top:8.1pt;width:102.7pt;height:13.5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" filled="f" stroked="f">
                <v:textbox style="mso-fit-shape-to-text:t" inset="0,0,0,0">
                  <w:txbxContent>
                    <w:p w:rsidR="00AD7237" w:rsidRDefault="00AD7237"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5</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4</m:t>
                              </m:r>
                            </m:sub>
                          </m:sSub>
                          <m:r>
                            <w:rPr>
                              <w:rFonts w:ascii="Cambria Math" w:eastAsia="Cambria Math" w:hAnsi="Cambria Math" w:cstheme="minorBidi"/>
                              <w:color w:val="000000" w:themeColor="text1"/>
                              <w:sz w:val="22"/>
                              <w:szCs w:val="22"/>
                              <w:lang w:val="en-US"/>
                            </w:rPr>
                            <m:t>∙r</m:t>
                          </m:r>
                        </m:oMath>
                      </m:oMathPara>
                    </w:p>
                  </w:txbxContent>
                </v:textbox>
              </v:shape>
            </w:pict>
          </mc:Fallback>
        </mc:AlternateContent>
      </w:r>
      <w:r w:rsidRPr="00B20E64">
        <w:rPr>
          <w:noProof/>
          <w:sz w:val="28"/>
          <w:szCs w:val="28"/>
        </w:rPr>
        <w:drawing>
          <wp:inline distT="0" distB="0" distL="0" distR="0" wp14:anchorId="57F0CB61" wp14:editId="4BB71A5C">
            <wp:extent cx="6057900" cy="2171700"/>
            <wp:effectExtent l="0" t="0" r="0" b="0"/>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rsidR="00B751C6" w:rsidRPr="00B20E64" w:rsidRDefault="00B751C6" w:rsidP="00B01BDD">
      <w:pPr>
        <w:widowControl w:val="0"/>
        <w:spacing w:line="360" w:lineRule="auto"/>
        <w:ind w:left="-993" w:firstLine="709"/>
        <w:jc w:val="both"/>
        <w:rPr>
          <w:position w:val="-28"/>
          <w:sz w:val="28"/>
          <w:szCs w:val="28"/>
        </w:rPr>
      </w:pPr>
    </w:p>
    <w:p w:rsidR="00B751C6" w:rsidRPr="00B20E64" w:rsidRDefault="00B20E64" w:rsidP="00B01BDD">
      <w:pPr>
        <w:widowControl w:val="0"/>
        <w:spacing w:line="360" w:lineRule="auto"/>
        <w:ind w:firstLine="709"/>
        <w:jc w:val="center"/>
        <w:rPr>
          <w:position w:val="-28"/>
          <w:sz w:val="28"/>
          <w:szCs w:val="28"/>
        </w:rPr>
      </w:pPr>
      <w:r w:rsidRPr="00B20E64">
        <w:rPr>
          <w:position w:val="-28"/>
          <w:sz w:val="28"/>
          <w:szCs w:val="28"/>
        </w:rPr>
        <w:t>Р</w:t>
      </w:r>
      <w:r w:rsidR="00B751C6" w:rsidRPr="00B20E64">
        <w:rPr>
          <w:position w:val="-28"/>
          <w:sz w:val="28"/>
          <w:szCs w:val="28"/>
        </w:rPr>
        <w:t>ис.1.14 Диаграммы набегающих моментов на коренные шейки</w:t>
      </w:r>
    </w:p>
    <w:p w:rsidR="00B751C6" w:rsidRPr="00B20E64" w:rsidRDefault="00B751C6" w:rsidP="00B01BDD">
      <w:pPr>
        <w:spacing w:line="360" w:lineRule="auto"/>
        <w:ind w:left="-284"/>
        <w:rPr>
          <w:b/>
          <w:sz w:val="28"/>
          <w:szCs w:val="28"/>
        </w:rPr>
      </w:pPr>
      <w:r w:rsidRPr="00B20E64">
        <w:rPr>
          <w:noProof/>
          <w:sz w:val="28"/>
          <w:szCs w:val="28"/>
        </w:rPr>
        <w:lastRenderedPageBreak/>
        <mc:AlternateContent>
          <mc:Choice Requires="wps">
            <w:drawing>
              <wp:anchor distT="0" distB="0" distL="114300" distR="114300" simplePos="0" relativeHeight="251663360" behindDoc="0" locked="0" layoutInCell="1" allowOverlap="1" wp14:anchorId="4A7B1842" wp14:editId="6F5E77D6">
                <wp:simplePos x="0" y="0"/>
                <wp:positionH relativeFrom="column">
                  <wp:posOffset>5276850</wp:posOffset>
                </wp:positionH>
                <wp:positionV relativeFrom="paragraph">
                  <wp:posOffset>6985</wp:posOffset>
                </wp:positionV>
                <wp:extent cx="855980" cy="315595"/>
                <wp:effectExtent l="0" t="0" r="0" b="0"/>
                <wp:wrapNone/>
                <wp:docPr id="25" name="TextBox 24"/>
                <wp:cNvGraphicFramePr/>
                <a:graphic xmlns:a="http://schemas.openxmlformats.org/drawingml/2006/main">
                  <a:graphicData uri="http://schemas.microsoft.com/office/word/2010/wordprocessingShape">
                    <wps:wsp>
                      <wps:cNvSpPr txBox="1"/>
                      <wps:spPr>
                        <a:xfrm>
                          <a:off x="0" y="0"/>
                          <a:ext cx="855980" cy="31559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AD7237" w:rsidRDefault="007E4528"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m:t>
                                    </m:r>
                                  </m:e>
                                  <m:sub>
                                    <m:r>
                                      <w:rPr>
                                        <w:rFonts w:ascii="Cambria Math" w:hAnsi="Cambria Math" w:cstheme="minorBidi"/>
                                        <w:color w:val="000000" w:themeColor="text1"/>
                                        <w:sz w:val="22"/>
                                        <w:szCs w:val="22"/>
                                      </w:rPr>
                                      <m:t>шш1</m:t>
                                    </m:r>
                                  </m:sub>
                                </m:sSub>
                                <m:r>
                                  <w:rPr>
                                    <w:rFonts w:ascii="Cambria Math" w:hAnsi="Cambria Math" w:cstheme="minorBidi"/>
                                    <w:color w:val="000000" w:themeColor="text1"/>
                                    <w:sz w:val="22"/>
                                    <w:szCs w:val="22"/>
                                  </w:rPr>
                                  <m:t>=</m:t>
                                </m:r>
                                <m:f>
                                  <m:fPr>
                                    <m:ctrlPr>
                                      <w:rPr>
                                        <w:rFonts w:ascii="Cambria Math" w:hAnsi="Cambria Math" w:cstheme="minorBidi"/>
                                        <w:i/>
                                        <w:iCs/>
                                        <w:color w:val="000000" w:themeColor="text1"/>
                                        <w:sz w:val="22"/>
                                        <w:szCs w:val="22"/>
                                        <w:lang w:val="en-US"/>
                                      </w:rPr>
                                    </m:ctrlPr>
                                  </m:fPr>
                                  <m:num>
                                    <m:sSub>
                                      <m:sSubPr>
                                        <m:ctrlPr>
                                          <w:rPr>
                                            <w:rFonts w:ascii="Cambria Math"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∙r</m:t>
                                    </m:r>
                                  </m:num>
                                  <m:den>
                                    <m:r>
                                      <w:rPr>
                                        <w:rFonts w:ascii="Cambria Math" w:hAnsi="Cambria Math" w:cstheme="minorBidi"/>
                                        <w:color w:val="000000" w:themeColor="text1"/>
                                        <w:sz w:val="22"/>
                                        <w:szCs w:val="22"/>
                                        <w:lang w:val="en-US"/>
                                      </w:rPr>
                                      <m:t>2</m:t>
                                    </m:r>
                                  </m:den>
                                </m:f>
                              </m:oMath>
                            </m:oMathPara>
                          </w:p>
                        </w:txbxContent>
                      </wps:txbx>
                      <wps:bodyPr vertOverflow="clip" horzOverflow="clip" wrap="none" lIns="0" tIns="0" rIns="0" bIns="0" rtlCol="0" anchor="t">
                        <a:spAutoFit/>
                      </wps:bodyPr>
                    </wps:wsp>
                  </a:graphicData>
                </a:graphic>
              </wp:anchor>
            </w:drawing>
          </mc:Choice>
          <mc:Fallback>
            <w:pict>
              <v:shape w14:anchorId="4A7B1842" id="TextBox 24" o:spid="_x0000_s1030" type="#_x0000_t202" style="position:absolute;left:0;text-align:left;margin-left:415.5pt;margin-top:.55pt;width:67.4pt;height:24.8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" filled="f" stroked="f">
                <v:textbox style="mso-fit-shape-to-text:t" inset="0,0,0,0">
                  <w:txbxContent>
                    <w:p w:rsidR="00AD7237" w:rsidRDefault="00AD7237" w:rsidP="00B751C6">
                      <w:pPr>
                        <w:pStyle w:val="a9"/>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m:t>
                              </m:r>
                            </m:e>
                            <m:sub>
                              <m:r>
                                <w:rPr>
                                  <w:rFonts w:ascii="Cambria Math" w:hAnsi="Cambria Math" w:cstheme="minorBidi"/>
                                  <w:color w:val="000000" w:themeColor="text1"/>
                                  <w:sz w:val="22"/>
                                  <w:szCs w:val="22"/>
                                </w:rPr>
                                <m:t>шш1</m:t>
                              </m:r>
                            </m:sub>
                          </m:sSub>
                          <m:r>
                            <w:rPr>
                              <w:rFonts w:ascii="Cambria Math" w:hAnsi="Cambria Math" w:cstheme="minorBidi"/>
                              <w:color w:val="000000" w:themeColor="text1"/>
                              <w:sz w:val="22"/>
                              <w:szCs w:val="22"/>
                            </w:rPr>
                            <m:t>=</m:t>
                          </m:r>
                          <m:f>
                            <m:fPr>
                              <m:ctrlPr>
                                <w:rPr>
                                  <w:rFonts w:ascii="Cambria Math" w:hAnsi="Cambria Math" w:cstheme="minorBidi"/>
                                  <w:i/>
                                  <w:iCs/>
                                  <w:color w:val="000000" w:themeColor="text1"/>
                                  <w:sz w:val="22"/>
                                  <w:szCs w:val="22"/>
                                  <w:lang w:val="en-US"/>
                                </w:rPr>
                              </m:ctrlPr>
                            </m:fPr>
                            <m:num>
                              <m:sSub>
                                <m:sSubPr>
                                  <m:ctrlPr>
                                    <w:rPr>
                                      <w:rFonts w:ascii="Cambria Math"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∙r</m:t>
                              </m:r>
                            </m:num>
                            <m:den>
                              <m:r>
                                <w:rPr>
                                  <w:rFonts w:ascii="Cambria Math" w:hAnsi="Cambria Math" w:cstheme="minorBidi"/>
                                  <w:color w:val="000000" w:themeColor="text1"/>
                                  <w:sz w:val="22"/>
                                  <w:szCs w:val="22"/>
                                  <w:lang w:val="en-US"/>
                                </w:rPr>
                                <m:t>2</m:t>
                              </m:r>
                            </m:den>
                          </m:f>
                        </m:oMath>
                      </m:oMathPara>
                    </w:p>
                  </w:txbxContent>
                </v:textbox>
              </v:shape>
            </w:pict>
          </mc:Fallback>
        </mc:AlternateContent>
      </w:r>
      <w:r w:rsidRPr="00B20E64">
        <w:rPr>
          <w:noProof/>
          <w:sz w:val="28"/>
          <w:szCs w:val="28"/>
        </w:rPr>
        <w:drawing>
          <wp:inline distT="0" distB="0" distL="0" distR="0" wp14:anchorId="1628411C" wp14:editId="21568619">
            <wp:extent cx="6256020" cy="2095500"/>
            <wp:effectExtent l="0" t="0" r="11430" b="0"/>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rsidR="00B751C6" w:rsidRPr="00B20E64" w:rsidRDefault="00B751C6" w:rsidP="00B01BDD">
      <w:pPr>
        <w:spacing w:line="360" w:lineRule="auto"/>
        <w:ind w:left="-284"/>
        <w:jc w:val="both"/>
        <w:rPr>
          <w:sz w:val="28"/>
          <w:szCs w:val="28"/>
        </w:rPr>
      </w:pPr>
      <w:r w:rsidRPr="00B20E64">
        <w:rPr>
          <w:noProof/>
          <w:sz w:val="28"/>
          <w:szCs w:val="28"/>
        </w:rPr>
        <w:drawing>
          <wp:inline distT="0" distB="0" distL="0" distR="0" wp14:anchorId="0F632608" wp14:editId="69B6B62E">
            <wp:extent cx="6278880" cy="2293620"/>
            <wp:effectExtent l="0" t="0" r="7620" b="1143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rsidR="00B751C6" w:rsidRPr="00B20E64" w:rsidRDefault="00B751C6" w:rsidP="00B01BDD">
      <w:pPr>
        <w:spacing w:line="360" w:lineRule="auto"/>
        <w:ind w:left="-284"/>
        <w:jc w:val="both"/>
        <w:rPr>
          <w:sz w:val="28"/>
          <w:szCs w:val="28"/>
        </w:rPr>
      </w:pPr>
      <w:r w:rsidRPr="00B20E64">
        <w:rPr>
          <w:noProof/>
          <w:sz w:val="28"/>
          <w:szCs w:val="28"/>
        </w:rPr>
        <w:drawing>
          <wp:inline distT="0" distB="0" distL="0" distR="0" wp14:anchorId="2177E22C" wp14:editId="0F2C7533">
            <wp:extent cx="6286500" cy="2011680"/>
            <wp:effectExtent l="0" t="0" r="0" b="7620"/>
            <wp:docPr id="32" name="Диаграмма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rsidR="00B751C6" w:rsidRPr="00B20E64" w:rsidRDefault="00B751C6" w:rsidP="00B01BDD">
      <w:pPr>
        <w:spacing w:line="360" w:lineRule="auto"/>
        <w:ind w:left="-284"/>
        <w:jc w:val="both"/>
        <w:rPr>
          <w:sz w:val="28"/>
          <w:szCs w:val="28"/>
        </w:rPr>
      </w:pPr>
      <w:r w:rsidRPr="00B20E64">
        <w:rPr>
          <w:noProof/>
          <w:sz w:val="28"/>
          <w:szCs w:val="28"/>
        </w:rPr>
        <w:drawing>
          <wp:inline distT="0" distB="0" distL="0" distR="0" wp14:anchorId="3798D662" wp14:editId="7D65318F">
            <wp:extent cx="6309360" cy="2194560"/>
            <wp:effectExtent l="0" t="0" r="15240" b="15240"/>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rsidR="00B751C6" w:rsidRPr="00B20E64" w:rsidRDefault="00B751C6" w:rsidP="00B01BDD">
      <w:pPr>
        <w:spacing w:line="360" w:lineRule="auto"/>
        <w:ind w:left="-284"/>
        <w:jc w:val="center"/>
        <w:rPr>
          <w:sz w:val="28"/>
          <w:szCs w:val="28"/>
        </w:rPr>
      </w:pPr>
      <w:r w:rsidRPr="00B20E64">
        <w:rPr>
          <w:position w:val="-28"/>
          <w:sz w:val="28"/>
          <w:szCs w:val="28"/>
        </w:rPr>
        <w:lastRenderedPageBreak/>
        <w:t>рис.1 .15. Диаграммы набегающих моментов на шатунные шейки</w:t>
      </w:r>
    </w:p>
    <w:p w:rsidR="00B20E64" w:rsidRPr="00B20E64" w:rsidRDefault="00B20E64" w:rsidP="00B01BDD">
      <w:pPr>
        <w:spacing w:line="360" w:lineRule="auto"/>
        <w:jc w:val="both"/>
        <w:rPr>
          <w:b/>
          <w:sz w:val="28"/>
          <w:szCs w:val="28"/>
        </w:rPr>
      </w:pPr>
    </w:p>
    <w:p w:rsidR="00B751C6" w:rsidRPr="00CC3E8D" w:rsidRDefault="00B751C6" w:rsidP="00B01BDD">
      <w:pPr>
        <w:pStyle w:val="2"/>
        <w:rPr>
          <w:rFonts w:ascii="Times New Roman" w:hAnsi="Times New Roman" w:cs="Times New Roman"/>
          <w:b/>
          <w:sz w:val="28"/>
          <w:szCs w:val="28"/>
        </w:rPr>
      </w:pPr>
      <w:bookmarkStart w:id="91" w:name="_Toc105949635"/>
      <w:r w:rsidRPr="00CC3E8D">
        <w:rPr>
          <w:rFonts w:ascii="Times New Roman" w:hAnsi="Times New Roman" w:cs="Times New Roman"/>
          <w:b/>
          <w:sz w:val="28"/>
          <w:szCs w:val="28"/>
        </w:rPr>
        <w:t>1.2.11. Анализ уравновешенности двигателя</w:t>
      </w:r>
      <w:bookmarkEnd w:id="91"/>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center"/>
        <w:rPr>
          <w:sz w:val="28"/>
          <w:szCs w:val="28"/>
        </w:rPr>
      </w:pPr>
      <w:r w:rsidRPr="00B20E64">
        <w:rPr>
          <w:noProof/>
          <w:sz w:val="28"/>
          <w:szCs w:val="28"/>
        </w:rPr>
        <w:drawing>
          <wp:inline distT="0" distB="0" distL="0" distR="0" wp14:anchorId="2E2B317D" wp14:editId="4A1649AC">
            <wp:extent cx="5882640" cy="3314401"/>
            <wp:effectExtent l="0" t="0" r="381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10885" cy="3330315"/>
                    </a:xfrm>
                    <a:prstGeom prst="rect">
                      <a:avLst/>
                    </a:prstGeom>
                    <a:noFill/>
                    <a:ln>
                      <a:noFill/>
                    </a:ln>
                  </pic:spPr>
                </pic:pic>
              </a:graphicData>
            </a:graphic>
          </wp:inline>
        </w:drawing>
      </w:r>
    </w:p>
    <w:p w:rsidR="00B751C6" w:rsidRPr="00B20E64" w:rsidRDefault="00B751C6" w:rsidP="00B01BDD">
      <w:pPr>
        <w:spacing w:line="360" w:lineRule="auto"/>
        <w:jc w:val="center"/>
        <w:rPr>
          <w:sz w:val="28"/>
          <w:szCs w:val="28"/>
        </w:rPr>
      </w:pPr>
      <w:r w:rsidRPr="00B20E64">
        <w:rPr>
          <w:sz w:val="28"/>
          <w:szCs w:val="28"/>
        </w:rPr>
        <w:t xml:space="preserve">Рис.1.16. Схема </w:t>
      </w:r>
      <w:r w:rsidR="00F335C6" w:rsidRPr="00B20E64">
        <w:rPr>
          <w:sz w:val="28"/>
          <w:szCs w:val="28"/>
        </w:rPr>
        <w:t>сил,</w:t>
      </w:r>
      <w:r w:rsidRPr="00B20E64">
        <w:rPr>
          <w:sz w:val="28"/>
          <w:szCs w:val="28"/>
        </w:rPr>
        <w:t xml:space="preserve"> действующих на элементы КШМ</w:t>
      </w: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rPr>
        <w:t xml:space="preserve">- суммарная центробежная сила инерции </w:t>
      </w:r>
      <w:r w:rsidRPr="00B20E64">
        <w:rPr>
          <w:position w:val="-28"/>
          <w:sz w:val="28"/>
          <w:szCs w:val="28"/>
        </w:rPr>
        <w:object w:dxaOrig="1040" w:dyaOrig="680">
          <v:shape id="_x0000_i1065" type="#_x0000_t75" style="width:51.4pt;height:33.35pt" o:ole="">
            <v:imagedata r:id="rId112" o:title=""/>
          </v:shape>
          <o:OLEObject Type="Embed" ProgID="Equation.DSMT4" ShapeID="_x0000_i1065" DrawAspect="Content" ObjectID="_1716564545" r:id="rId113"/>
        </w:objec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 суммарный момент центробежных сил- </w:t>
      </w:r>
      <w:r w:rsidRPr="00B20E64">
        <w:rPr>
          <w:position w:val="-28"/>
          <w:sz w:val="28"/>
          <w:szCs w:val="28"/>
        </w:rPr>
        <w:object w:dxaOrig="1040" w:dyaOrig="680">
          <v:shape id="_x0000_i1066" type="#_x0000_t75" style="width:51.4pt;height:33.35pt" o:ole="">
            <v:imagedata r:id="rId114" o:title=""/>
          </v:shape>
          <o:OLEObject Type="Embed" ProgID="Equation.DSMT4" ShapeID="_x0000_i1066" DrawAspect="Content" ObjectID="_1716564546" r:id="rId115"/>
        </w:object>
      </w:r>
      <w:r w:rsidRPr="00B20E64">
        <w:rPr>
          <w:sz w:val="28"/>
          <w:szCs w:val="28"/>
        </w:rPr>
        <w:t>;</w: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 суммарная сила инерции первого порядка </w:t>
      </w:r>
      <w:r w:rsidRPr="00B20E64">
        <w:rPr>
          <w:position w:val="-28"/>
          <w:sz w:val="28"/>
          <w:szCs w:val="28"/>
        </w:rPr>
        <w:object w:dxaOrig="980" w:dyaOrig="680">
          <v:shape id="_x0000_i1067" type="#_x0000_t75" style="width:48.65pt;height:33.35pt" o:ole="">
            <v:imagedata r:id="rId116" o:title=""/>
          </v:shape>
          <o:OLEObject Type="Embed" ProgID="Equation.DSMT4" ShapeID="_x0000_i1067" DrawAspect="Content" ObjectID="_1716564547" r:id="rId117"/>
        </w:object>
      </w:r>
      <w:r w:rsidRPr="00B20E64">
        <w:rPr>
          <w:sz w:val="28"/>
          <w:szCs w:val="28"/>
        </w:rPr>
        <w:t>;</w:t>
      </w:r>
    </w:p>
    <w:p w:rsidR="00B751C6" w:rsidRPr="00B20E64" w:rsidRDefault="00B751C6" w:rsidP="00B01BDD">
      <w:pPr>
        <w:widowControl w:val="0"/>
        <w:spacing w:line="360" w:lineRule="auto"/>
        <w:ind w:firstLine="709"/>
        <w:jc w:val="both"/>
        <w:rPr>
          <w:sz w:val="28"/>
          <w:szCs w:val="28"/>
        </w:rPr>
      </w:pPr>
      <w:r w:rsidRPr="00B20E64">
        <w:rPr>
          <w:position w:val="-4"/>
          <w:sz w:val="28"/>
          <w:szCs w:val="28"/>
        </w:rPr>
        <w:object w:dxaOrig="180" w:dyaOrig="279">
          <v:shape id="_x0000_i1068" type="#_x0000_t75" style="width:9.35pt;height:14.65pt" o:ole="">
            <v:imagedata r:id="rId54" o:title=""/>
          </v:shape>
          <o:OLEObject Type="Embed" ProgID="Equation.DSMT4" ShapeID="_x0000_i1068" DrawAspect="Content" ObjectID="_1716564548" r:id="rId118"/>
        </w:object>
      </w:r>
      <w:r w:rsidRPr="00B20E64">
        <w:rPr>
          <w:position w:val="-28"/>
          <w:sz w:val="28"/>
          <w:szCs w:val="28"/>
        </w:rPr>
        <w:object w:dxaOrig="8180" w:dyaOrig="680">
          <v:shape id="_x0000_i1069" type="#_x0000_t75" style="width:407.35pt;height:33.35pt" o:ole="">
            <v:imagedata r:id="rId119" o:title=""/>
          </v:shape>
          <o:OLEObject Type="Embed" ProgID="Equation.DSMT4" ShapeID="_x0000_i1069" DrawAspect="Content" ObjectID="_1716564549" r:id="rId120"/>
        </w:objec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 суммарный момент сил инерции первого порядка </w:t>
      </w:r>
      <w:r w:rsidRPr="00B20E64">
        <w:rPr>
          <w:position w:val="-28"/>
          <w:sz w:val="28"/>
          <w:szCs w:val="28"/>
        </w:rPr>
        <w:object w:dxaOrig="1100" w:dyaOrig="680">
          <v:shape id="_x0000_i1070" type="#_x0000_t75" style="width:55.35pt;height:33.35pt" o:ole="">
            <v:imagedata r:id="rId121" o:title=""/>
          </v:shape>
          <o:OLEObject Type="Embed" ProgID="Equation.DSMT4" ShapeID="_x0000_i1070" DrawAspect="Content" ObjectID="_1716564550" r:id="rId122"/>
        </w:object>
      </w:r>
      <w:r w:rsidRPr="00B20E64">
        <w:rPr>
          <w:sz w:val="28"/>
          <w:szCs w:val="28"/>
        </w:rPr>
        <w:t>;</w:t>
      </w:r>
    </w:p>
    <w:p w:rsidR="00B751C6" w:rsidRPr="00B20E64" w:rsidRDefault="00B751C6" w:rsidP="00B01BDD">
      <w:pPr>
        <w:widowControl w:val="0"/>
        <w:spacing w:line="360" w:lineRule="auto"/>
        <w:ind w:firstLine="709"/>
        <w:jc w:val="both"/>
        <w:rPr>
          <w:sz w:val="28"/>
          <w:szCs w:val="28"/>
        </w:rPr>
      </w:pPr>
      <w:r w:rsidRPr="00B20E64">
        <w:rPr>
          <w:position w:val="-28"/>
          <w:sz w:val="28"/>
          <w:szCs w:val="28"/>
        </w:rPr>
        <w:object w:dxaOrig="5300" w:dyaOrig="680">
          <v:shape id="_x0000_i1071" type="#_x0000_t75" style="width:267.9pt;height:33.35pt" o:ole="">
            <v:imagedata r:id="rId123" o:title=""/>
          </v:shape>
          <o:OLEObject Type="Embed" ProgID="Equation.DSMT4" ShapeID="_x0000_i1071" DrawAspect="Content" ObjectID="_1716564551" r:id="rId124"/>
        </w:objec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 суммарная сила инерции второго порядка </w:t>
      </w:r>
      <w:r w:rsidRPr="00B20E64">
        <w:rPr>
          <w:position w:val="-28"/>
          <w:sz w:val="28"/>
          <w:szCs w:val="28"/>
        </w:rPr>
        <w:object w:dxaOrig="2840" w:dyaOrig="680">
          <v:shape id="_x0000_i1072" type="#_x0000_t75" style="width:156.65pt;height:36.65pt" o:ole="">
            <v:imagedata r:id="rId125" o:title=""/>
          </v:shape>
          <o:OLEObject Type="Embed" ProgID="Equation.DSMT4" ShapeID="_x0000_i1072" DrawAspect="Content" ObjectID="_1716564552" r:id="rId126"/>
        </w:object>
      </w:r>
    </w:p>
    <w:p w:rsidR="00B751C6" w:rsidRPr="00B20E64" w:rsidRDefault="00B751C6" w:rsidP="00B01BDD">
      <w:pPr>
        <w:widowControl w:val="0"/>
        <w:spacing w:line="360" w:lineRule="auto"/>
        <w:ind w:firstLine="709"/>
        <w:jc w:val="both"/>
        <w:rPr>
          <w:sz w:val="28"/>
          <w:szCs w:val="28"/>
        </w:rPr>
      </w:pPr>
      <w:r w:rsidRPr="00B20E64">
        <w:rPr>
          <w:position w:val="-28"/>
          <w:sz w:val="28"/>
          <w:szCs w:val="28"/>
        </w:rPr>
        <w:object w:dxaOrig="6900" w:dyaOrig="680">
          <v:shape id="_x0000_i1073" type="#_x0000_t75" style="width:117.3pt;height:33.35pt" o:ole="">
            <v:imagedata r:id="rId127" o:title="" cropright="43175f"/>
          </v:shape>
          <o:OLEObject Type="Embed" ProgID="Equation.DSMT4" ShapeID="_x0000_i1073" DrawAspect="Content" ObjectID="_1716564553" r:id="rId128"/>
        </w:object>
      </w:r>
      <m:oMath>
        <m:r>
          <m:rPr>
            <m:sty m:val="p"/>
          </m:rPr>
          <w:rPr>
            <w:rFonts w:ascii="Cambria Math" w:hAnsi="Cambria Math"/>
            <w:sz w:val="28"/>
            <w:szCs w:val="28"/>
          </w:rPr>
          <m:t>4∙0,25∙2,11∙0.0575∙</m:t>
        </m:r>
        <m:sSup>
          <m:sSupPr>
            <m:ctrlPr>
              <w:rPr>
                <w:rFonts w:ascii="Cambria Math" w:hAnsi="Cambria Math"/>
                <w:sz w:val="28"/>
                <w:szCs w:val="28"/>
              </w:rPr>
            </m:ctrlPr>
          </m:sSupPr>
          <m:e>
            <m:r>
              <m:rPr>
                <m:sty m:val="p"/>
              </m:rPr>
              <w:rPr>
                <w:rFonts w:ascii="Cambria Math" w:hAnsi="Cambria Math"/>
                <w:sz w:val="28"/>
                <w:szCs w:val="28"/>
              </w:rPr>
              <m:t>178</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r>
          <m:rPr>
            <m:sty m:val="p"/>
          </m:rPr>
          <w:rPr>
            <w:rFonts w:ascii="Cambria Math" w:hAnsi="Cambria Math"/>
            <w:sz w:val="28"/>
            <w:szCs w:val="28"/>
            <w:lang w:val="en-US"/>
          </w:rPr>
          <m:t>=3,85</m:t>
        </m:r>
        <m:r>
          <m:rPr>
            <m:sty m:val="p"/>
          </m:rPr>
          <w:rPr>
            <w:rFonts w:ascii="Cambria Math" w:hAnsi="Cambria Math"/>
            <w:sz w:val="28"/>
            <w:szCs w:val="28"/>
          </w:rPr>
          <m:t>кН</m:t>
        </m:r>
      </m:oMath>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rPr>
        <w:t xml:space="preserve">- суммарный момент сил инерции второго порядка - </w:t>
      </w:r>
      <w:r w:rsidRPr="00B20E64">
        <w:rPr>
          <w:position w:val="-28"/>
          <w:sz w:val="28"/>
          <w:szCs w:val="28"/>
        </w:rPr>
        <w:object w:dxaOrig="1140" w:dyaOrig="680">
          <v:shape id="_x0000_i1074" type="#_x0000_t75" style="width:57.35pt;height:33.35pt" o:ole="">
            <v:imagedata r:id="rId129" o:title=""/>
          </v:shape>
          <o:OLEObject Type="Embed" ProgID="Equation.DSMT4" ShapeID="_x0000_i1074" DrawAspect="Content" ObjectID="_1716564554" r:id="rId130"/>
        </w:object>
      </w:r>
      <w:r w:rsidRPr="00B20E64">
        <w:rPr>
          <w:sz w:val="28"/>
          <w:szCs w:val="28"/>
        </w:rPr>
        <w:t>;</w:t>
      </w:r>
    </w:p>
    <w:p w:rsidR="00B751C6" w:rsidRPr="00B20E64" w:rsidRDefault="00B751C6" w:rsidP="00B01BDD">
      <w:pPr>
        <w:widowControl w:val="0"/>
        <w:spacing w:line="360" w:lineRule="auto"/>
        <w:ind w:firstLine="709"/>
        <w:jc w:val="both"/>
        <w:rPr>
          <w:sz w:val="28"/>
          <w:szCs w:val="28"/>
        </w:rPr>
      </w:pPr>
      <w:r w:rsidRPr="00B20E64">
        <w:rPr>
          <w:position w:val="-28"/>
          <w:sz w:val="28"/>
          <w:szCs w:val="28"/>
        </w:rPr>
        <w:object w:dxaOrig="5539" w:dyaOrig="680">
          <v:shape id="_x0000_i1075" type="#_x0000_t75" style="width:280pt;height:33.35pt" o:ole="">
            <v:imagedata r:id="rId131" o:title=""/>
          </v:shape>
          <o:OLEObject Type="Embed" ProgID="Equation.DSMT4" ShapeID="_x0000_i1075" DrawAspect="Content" ObjectID="_1716564555" r:id="rId132"/>
        </w:objec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right"/>
        <w:rPr>
          <w:sz w:val="28"/>
          <w:szCs w:val="28"/>
        </w:rPr>
      </w:pPr>
      <w:r w:rsidRPr="00B20E64">
        <w:rPr>
          <w:sz w:val="28"/>
          <w:szCs w:val="28"/>
        </w:rPr>
        <w:t>табл.1.16</w:t>
      </w:r>
    </w:p>
    <w:tbl>
      <w:tblPr>
        <w:tblW w:w="10207" w:type="dxa"/>
        <w:tblInd w:w="-998" w:type="dxa"/>
        <w:tblLook w:val="04A0" w:firstRow="1" w:lastRow="0" w:firstColumn="1" w:lastColumn="0" w:noHBand="0" w:noVBand="1"/>
      </w:tblPr>
      <w:tblGrid>
        <w:gridCol w:w="984"/>
        <w:gridCol w:w="837"/>
        <w:gridCol w:w="837"/>
        <w:gridCol w:w="837"/>
        <w:gridCol w:w="837"/>
        <w:gridCol w:w="837"/>
        <w:gridCol w:w="837"/>
        <w:gridCol w:w="854"/>
        <w:gridCol w:w="1081"/>
        <w:gridCol w:w="1098"/>
        <w:gridCol w:w="1168"/>
      </w:tblGrid>
      <w:tr w:rsidR="00B751C6" w:rsidRPr="00B20E64" w:rsidTr="00F335C6">
        <w:trPr>
          <w:trHeight w:val="425"/>
        </w:trPr>
        <w:tc>
          <w:tcPr>
            <w:tcW w:w="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Arial" w:hAnsi="Arial" w:cs="Arial"/>
                <w:bCs/>
                <w:sz w:val="28"/>
                <w:szCs w:val="28"/>
              </w:rPr>
              <w:t xml:space="preserve">φ, </w:t>
            </w:r>
            <w:r w:rsidRPr="00B20E64">
              <w:rPr>
                <w:rFonts w:ascii="Calibri" w:hAnsi="Calibri" w:cs="Calibri"/>
                <w:bCs/>
                <w:sz w:val="28"/>
                <w:szCs w:val="28"/>
              </w:rPr>
              <w:t>˚</w:t>
            </w:r>
            <w:r w:rsidRPr="00B20E64">
              <w:rPr>
                <w:rFonts w:ascii="Arial" w:hAnsi="Arial" w:cs="Arial"/>
                <w:bCs/>
                <w:sz w:val="28"/>
                <w:szCs w:val="28"/>
              </w:rPr>
              <w:t>ПКВ</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j1</w:t>
            </w:r>
            <w:r w:rsidRPr="00B20E64">
              <w:rPr>
                <w:rFonts w:ascii="Calibri" w:hAnsi="Calibri" w:cs="Calibri"/>
                <w:color w:val="000000"/>
                <w:sz w:val="28"/>
                <w:szCs w:val="28"/>
                <w:vertAlign w:val="superscript"/>
              </w:rPr>
              <w:t>1</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j1</w:t>
            </w:r>
            <w:r w:rsidRPr="00B20E64">
              <w:rPr>
                <w:rFonts w:ascii="Calibri" w:hAnsi="Calibri" w:cs="Calibri"/>
                <w:color w:val="000000"/>
                <w:sz w:val="28"/>
                <w:szCs w:val="28"/>
                <w:vertAlign w:val="superscript"/>
              </w:rPr>
              <w:t>2</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j1</w:t>
            </w:r>
            <w:r w:rsidRPr="00B20E64">
              <w:rPr>
                <w:rFonts w:ascii="Calibri" w:hAnsi="Calibri" w:cs="Calibri"/>
                <w:color w:val="000000"/>
                <w:sz w:val="28"/>
                <w:szCs w:val="28"/>
                <w:vertAlign w:val="superscript"/>
              </w:rPr>
              <w:t>3</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j1</w:t>
            </w:r>
            <w:r w:rsidRPr="00B20E64">
              <w:rPr>
                <w:rFonts w:ascii="Calibri" w:hAnsi="Calibri" w:cs="Calibri"/>
                <w:color w:val="000000"/>
                <w:sz w:val="28"/>
                <w:szCs w:val="28"/>
                <w:vertAlign w:val="superscript"/>
              </w:rPr>
              <w:t>4</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ΣP</w:t>
            </w:r>
            <w:r w:rsidRPr="00B20E64">
              <w:rPr>
                <w:rFonts w:ascii="Calibri" w:hAnsi="Calibri" w:cs="Calibri"/>
                <w:color w:val="000000"/>
                <w:sz w:val="28"/>
                <w:szCs w:val="28"/>
                <w:vertAlign w:val="subscript"/>
              </w:rPr>
              <w:t>j1</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j2</w:t>
            </w:r>
            <w:r w:rsidRPr="00B20E64">
              <w:rPr>
                <w:rFonts w:ascii="Calibri" w:hAnsi="Calibri" w:cs="Calibri"/>
                <w:color w:val="000000"/>
                <w:sz w:val="28"/>
                <w:szCs w:val="28"/>
                <w:vertAlign w:val="superscript"/>
              </w:rPr>
              <w:t>1</w:t>
            </w:r>
          </w:p>
        </w:tc>
        <w:tc>
          <w:tcPr>
            <w:tcW w:w="854"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j2</w:t>
            </w:r>
            <w:r w:rsidRPr="00B20E64">
              <w:rPr>
                <w:rFonts w:ascii="Calibri" w:hAnsi="Calibri" w:cs="Calibri"/>
                <w:color w:val="000000"/>
                <w:sz w:val="28"/>
                <w:szCs w:val="28"/>
                <w:vertAlign w:val="superscript"/>
              </w:rPr>
              <w:t>2</w:t>
            </w:r>
          </w:p>
        </w:tc>
        <w:tc>
          <w:tcPr>
            <w:tcW w:w="1081"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j2</w:t>
            </w:r>
            <w:r w:rsidRPr="00B20E64">
              <w:rPr>
                <w:rFonts w:ascii="Calibri" w:hAnsi="Calibri" w:cs="Calibri"/>
                <w:color w:val="000000"/>
                <w:sz w:val="28"/>
                <w:szCs w:val="28"/>
                <w:vertAlign w:val="superscript"/>
              </w:rPr>
              <w:t>3</w:t>
            </w:r>
          </w:p>
        </w:tc>
        <w:tc>
          <w:tcPr>
            <w:tcW w:w="1098"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P</w:t>
            </w:r>
            <w:r w:rsidRPr="00B20E64">
              <w:rPr>
                <w:rFonts w:ascii="Calibri" w:hAnsi="Calibri" w:cs="Calibri"/>
                <w:color w:val="000000"/>
                <w:sz w:val="28"/>
                <w:szCs w:val="28"/>
                <w:vertAlign w:val="subscript"/>
              </w:rPr>
              <w:t>j2</w:t>
            </w:r>
            <w:r w:rsidRPr="00B20E64">
              <w:rPr>
                <w:rFonts w:ascii="Calibri" w:hAnsi="Calibri" w:cs="Calibri"/>
                <w:color w:val="000000"/>
                <w:sz w:val="28"/>
                <w:szCs w:val="28"/>
                <w:vertAlign w:val="superscript"/>
              </w:rPr>
              <w:t>4</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ΣP</w:t>
            </w:r>
            <w:r w:rsidRPr="00B20E64">
              <w:rPr>
                <w:rFonts w:ascii="Calibri" w:hAnsi="Calibri" w:cs="Calibri"/>
                <w:color w:val="000000"/>
                <w:sz w:val="28"/>
                <w:szCs w:val="28"/>
                <w:vertAlign w:val="subscript"/>
              </w:rPr>
              <w:t>j2</w:t>
            </w:r>
          </w:p>
        </w:tc>
      </w:tr>
      <w:tr w:rsidR="00B751C6" w:rsidRPr="00B20E64" w:rsidTr="00F335C6">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854"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081"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09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16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4λС</w:t>
            </w:r>
          </w:p>
        </w:tc>
      </w:tr>
      <w:tr w:rsidR="00B751C6" w:rsidRPr="00B20E64" w:rsidTr="00F335C6">
        <w:trPr>
          <w:trHeight w:val="41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854"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1081"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109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116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 λС</w:t>
            </w:r>
          </w:p>
        </w:tc>
      </w:tr>
      <w:tr w:rsidR="00B751C6" w:rsidRPr="00B20E64" w:rsidTr="00F335C6">
        <w:trPr>
          <w:trHeight w:val="38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180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854"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081"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09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16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4λС</w:t>
            </w:r>
          </w:p>
        </w:tc>
      </w:tr>
      <w:tr w:rsidR="00B751C6" w:rsidRPr="00B20E64" w:rsidTr="00F335C6">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270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854"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1081"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109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λС</w:t>
            </w:r>
          </w:p>
        </w:tc>
        <w:tc>
          <w:tcPr>
            <w:tcW w:w="116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 λС</w:t>
            </w:r>
          </w:p>
        </w:tc>
      </w:tr>
      <w:tr w:rsidR="00B751C6" w:rsidRPr="00B20E64" w:rsidTr="00F335C6">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360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С</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837"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854"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081"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09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λС</w:t>
            </w:r>
          </w:p>
        </w:tc>
        <w:tc>
          <w:tcPr>
            <w:tcW w:w="1168" w:type="dxa"/>
            <w:tcBorders>
              <w:top w:val="nil"/>
              <w:left w:val="nil"/>
              <w:bottom w:val="single" w:sz="4" w:space="0" w:color="auto"/>
              <w:right w:val="single" w:sz="4" w:space="0" w:color="auto"/>
            </w:tcBorders>
            <w:shd w:val="clear" w:color="auto" w:fill="auto"/>
            <w:noWrap/>
            <w:vAlign w:val="bottom"/>
          </w:tcPr>
          <w:p w:rsidR="00B751C6" w:rsidRPr="00B20E64" w:rsidRDefault="00B751C6"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4λС</w:t>
            </w:r>
          </w:p>
        </w:tc>
      </w:tr>
    </w:tbl>
    <w:p w:rsidR="00B751C6" w:rsidRPr="00B20E64" w:rsidRDefault="00B751C6" w:rsidP="00B01BDD">
      <w:pPr>
        <w:spacing w:line="360" w:lineRule="auto"/>
        <w:jc w:val="both"/>
        <w:rPr>
          <w:sz w:val="28"/>
          <w:szCs w:val="28"/>
        </w:rPr>
      </w:pPr>
    </w:p>
    <w:p w:rsidR="00B751C6" w:rsidRPr="00B20E64" w:rsidRDefault="00B751C6" w:rsidP="00B01BDD">
      <w:pPr>
        <w:spacing w:line="360" w:lineRule="auto"/>
        <w:jc w:val="both"/>
        <w:rPr>
          <w:sz w:val="28"/>
          <w:szCs w:val="28"/>
        </w:rPr>
      </w:pPr>
      <w:r w:rsidRPr="00B20E64">
        <w:rPr>
          <w:sz w:val="28"/>
          <w:szCs w:val="28"/>
        </w:rPr>
        <w:t xml:space="preserve">               В четырёхцилиндровом четырёхтактном двигателе неуравновешенными являются суммарная сила инерции второго порядка</w:t>
      </w:r>
      <w:r w:rsidRPr="00B20E64">
        <w:rPr>
          <w:position w:val="-28"/>
          <w:sz w:val="28"/>
          <w:szCs w:val="28"/>
        </w:rPr>
        <w:object w:dxaOrig="2840" w:dyaOrig="680">
          <v:shape id="_x0000_i1076" type="#_x0000_t75" style="width:36.65pt;height:36.65pt" o:ole="">
            <v:imagedata r:id="rId125" o:title="" cropright="50219f"/>
          </v:shape>
          <o:OLEObject Type="Embed" ProgID="Equation.DSMT4" ShapeID="_x0000_i1076" DrawAspect="Content" ObjectID="_1716564556" r:id="rId133"/>
        </w:object>
      </w:r>
      <w:r w:rsidRPr="00B20E64">
        <w:rPr>
          <w:sz w:val="28"/>
          <w:szCs w:val="28"/>
        </w:rPr>
        <w:t xml:space="preserve"> и суммарный опрокидывающий момент </w:t>
      </w:r>
      <w:r w:rsidRPr="00B20E64">
        <w:rPr>
          <w:position w:val="-14"/>
          <w:sz w:val="28"/>
          <w:szCs w:val="28"/>
        </w:rPr>
        <w:object w:dxaOrig="859" w:dyaOrig="400">
          <v:shape id="_x0000_i1077" type="#_x0000_t75" style="width:42.65pt;height:20.65pt" o:ole="">
            <v:imagedata r:id="rId134" o:title=""/>
          </v:shape>
          <o:OLEObject Type="Embed" ProgID="Equation.DSMT4" ShapeID="_x0000_i1077" DrawAspect="Content" ObjectID="_1716564557" r:id="rId135"/>
        </w:object>
      </w:r>
      <w:r w:rsidRPr="00B20E64">
        <w:rPr>
          <w:sz w:val="28"/>
          <w:szCs w:val="28"/>
        </w:rPr>
        <w:t>Все остальные силовые факторы, ответственные за внешнюю неуравновешенность двигателя, в данном двигателе уравновешены.</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rPr>
        <w:lastRenderedPageBreak/>
        <w:t xml:space="preserve">Для уравновешивания </w:t>
      </w:r>
      <w:r w:rsidRPr="00B20E64">
        <w:rPr>
          <w:position w:val="-28"/>
          <w:sz w:val="28"/>
          <w:szCs w:val="28"/>
        </w:rPr>
        <w:object w:dxaOrig="780" w:dyaOrig="680">
          <v:shape id="_x0000_i1078" type="#_x0000_t75" style="width:39.35pt;height:33.35pt" o:ole="">
            <v:imagedata r:id="rId136" o:title=""/>
          </v:shape>
          <o:OLEObject Type="Embed" ProgID="Equation.3" ShapeID="_x0000_i1078" DrawAspect="Content" ObjectID="_1716564558" r:id="rId137"/>
        </w:object>
      </w:r>
      <w:r w:rsidRPr="00B20E64">
        <w:rPr>
          <w:sz w:val="28"/>
          <w:szCs w:val="28"/>
        </w:rPr>
        <w:t xml:space="preserve"> возможно использовать механизм Ланчестера, состоящий из двух встречно вращающихся с угловой частотой ±2ω валов с противовесами массой.</w: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Условие уравновешивания - </w:t>
      </w:r>
      <w:r w:rsidRPr="00B20E64">
        <w:rPr>
          <w:position w:val="-14"/>
          <w:sz w:val="28"/>
          <w:szCs w:val="28"/>
        </w:rPr>
        <w:object w:dxaOrig="2880" w:dyaOrig="400">
          <v:shape id="_x0000_i1079" type="#_x0000_t75" style="width:137.95pt;height:20.65pt" o:ole="">
            <v:imagedata r:id="rId138" o:title=""/>
          </v:shape>
          <o:OLEObject Type="Embed" ProgID="Equation.3" ShapeID="_x0000_i1079" DrawAspect="Content" ObjectID="_1716564559" r:id="rId139"/>
        </w:object>
      </w:r>
      <w:r w:rsidRPr="00B20E64">
        <w:rPr>
          <w:position w:val="-14"/>
          <w:sz w:val="28"/>
          <w:szCs w:val="28"/>
        </w:rPr>
        <w:t>.</w:t>
      </w:r>
    </w:p>
    <w:p w:rsidR="00B751C6" w:rsidRPr="00B20E64" w:rsidRDefault="00B751C6" w:rsidP="00B01BDD">
      <w:pPr>
        <w:widowControl w:val="0"/>
        <w:spacing w:line="360" w:lineRule="auto"/>
        <w:ind w:firstLine="709"/>
        <w:jc w:val="both"/>
        <w:rPr>
          <w:sz w:val="28"/>
          <w:szCs w:val="28"/>
        </w:rPr>
      </w:pPr>
      <w:r w:rsidRPr="00B20E64">
        <w:rPr>
          <w:sz w:val="28"/>
          <w:szCs w:val="28"/>
        </w:rPr>
        <w:t>Для его выполнения необходимо, чтобы противовесы имели статический момент</w:t>
      </w:r>
    </w:p>
    <w:p w:rsidR="00B751C6" w:rsidRPr="00B20E64" w:rsidRDefault="007E4528" w:rsidP="00B01BDD">
      <w:pPr>
        <w:widowControl w:val="0"/>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М</m:t>
              </m:r>
            </m:e>
            <m:sub>
              <m:r>
                <m:rPr>
                  <m:sty m:val="p"/>
                </m:rPr>
                <w:rPr>
                  <w:rFonts w:ascii="Cambria Math" w:hAnsi="Cambria Math"/>
                  <w:sz w:val="28"/>
                  <w:szCs w:val="28"/>
                </w:rPr>
                <m:t>ст.пр</m:t>
              </m:r>
            </m:sub>
          </m:sSub>
          <m:r>
            <m:rPr>
              <m:sty m:val="p"/>
            </m:rPr>
            <w:rPr>
              <w:rFonts w:ascii="Cambria Math" w:hAnsi="Cambria Math"/>
              <w:sz w:val="28"/>
              <w:szCs w:val="28"/>
            </w:rPr>
            <m:t>=4∙</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m</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λ</m:t>
              </m:r>
            </m:num>
            <m:den>
              <m:r>
                <m:rPr>
                  <m:sty m:val="p"/>
                </m:rPr>
                <w:rPr>
                  <w:rFonts w:ascii="Cambria Math" w:hAnsi="Cambria Math"/>
                  <w:sz w:val="28"/>
                  <w:szCs w:val="28"/>
                </w:rPr>
                <m:t>8</m:t>
              </m:r>
            </m:den>
          </m:f>
          <m:r>
            <m:rPr>
              <m:sty m:val="p"/>
            </m:rPr>
            <w:rPr>
              <w:rFonts w:ascii="Cambria Math" w:hAnsi="Cambria Math"/>
              <w:sz w:val="28"/>
              <w:szCs w:val="28"/>
            </w:rPr>
            <m:t>=4∙</m:t>
          </m:r>
          <m:f>
            <m:fPr>
              <m:ctrlPr>
                <w:rPr>
                  <w:rFonts w:ascii="Cambria Math" w:hAnsi="Cambria Math"/>
                  <w:sz w:val="28"/>
                  <w:szCs w:val="28"/>
                </w:rPr>
              </m:ctrlPr>
            </m:fPr>
            <m:num>
              <m:r>
                <m:rPr>
                  <m:sty m:val="p"/>
                </m:rPr>
                <w:rPr>
                  <w:rFonts w:ascii="Cambria Math" w:hAnsi="Cambria Math"/>
                  <w:sz w:val="28"/>
                  <w:szCs w:val="28"/>
                </w:rPr>
                <m:t>0,25∙2,11∙0,0575</m:t>
              </m:r>
            </m:num>
            <m:den>
              <m:r>
                <m:rPr>
                  <m:sty m:val="p"/>
                </m:rPr>
                <w:rPr>
                  <w:rFonts w:ascii="Cambria Math" w:hAnsi="Cambria Math"/>
                  <w:sz w:val="28"/>
                  <w:szCs w:val="28"/>
                </w:rPr>
                <m:t>8</m:t>
              </m:r>
            </m:den>
          </m:f>
          <m:r>
            <m:rPr>
              <m:sty m:val="p"/>
            </m:rPr>
            <w:rPr>
              <w:rFonts w:ascii="Cambria Math" w:hAnsi="Cambria Math"/>
              <w:sz w:val="28"/>
              <w:szCs w:val="28"/>
            </w:rPr>
            <m:t>=0,015 кг∙м</m:t>
          </m:r>
        </m:oMath>
      </m:oMathPara>
    </w:p>
    <w:p w:rsidR="00B751C6" w:rsidRPr="00B20E64" w:rsidRDefault="00B751C6" w:rsidP="00B01BDD">
      <w:pPr>
        <w:spacing w:line="360" w:lineRule="auto"/>
        <w:jc w:val="both"/>
        <w:rPr>
          <w:sz w:val="28"/>
          <w:szCs w:val="28"/>
          <w:lang w:val="en-US"/>
        </w:rPr>
      </w:pPr>
      <w:r w:rsidRPr="00B20E64">
        <w:rPr>
          <w:position w:val="-32"/>
          <w:sz w:val="28"/>
          <w:szCs w:val="28"/>
        </w:rPr>
        <w:object w:dxaOrig="4459" w:dyaOrig="740">
          <v:shape id="_x0000_i1080" type="#_x0000_t75" style="width:127.3pt;height:38.65pt" o:ole="">
            <v:imagedata r:id="rId140" o:title="" cropright="30175f"/>
          </v:shape>
          <o:OLEObject Type="Embed" ProgID="Equation.DSMT4" ShapeID="_x0000_i1080" DrawAspect="Content" ObjectID="_1716564560" r:id="rId141"/>
        </w:object>
      </w:r>
      <m:oMath>
        <m:f>
          <m:fPr>
            <m:ctrlPr>
              <w:rPr>
                <w:rFonts w:ascii="Cambria Math" w:hAnsi="Cambria Math"/>
                <w:sz w:val="28"/>
                <w:szCs w:val="28"/>
              </w:rPr>
            </m:ctrlPr>
          </m:fPr>
          <m:num>
            <m:r>
              <m:rPr>
                <m:sty m:val="p"/>
              </m:rPr>
              <w:rPr>
                <w:rFonts w:ascii="Cambria Math" w:hAnsi="Cambria Math"/>
                <w:sz w:val="28"/>
                <w:szCs w:val="28"/>
              </w:rPr>
              <m:t>0,015</m:t>
            </m:r>
          </m:num>
          <m:den>
            <m:r>
              <m:rPr>
                <m:sty m:val="p"/>
              </m:rPr>
              <w:rPr>
                <w:rFonts w:ascii="Cambria Math" w:hAnsi="Cambria Math"/>
                <w:sz w:val="28"/>
                <w:szCs w:val="28"/>
              </w:rPr>
              <m:t>0,8∙0,0575</m:t>
            </m:r>
          </m:den>
        </m:f>
        <m:r>
          <m:rPr>
            <m:sty m:val="p"/>
          </m:rPr>
          <w:rPr>
            <w:rFonts w:ascii="Cambria Math" w:hAnsi="Cambria Math"/>
            <w:sz w:val="28"/>
            <w:szCs w:val="28"/>
          </w:rPr>
          <m:t>=0,32кг</m:t>
        </m:r>
      </m:oMath>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center"/>
        <w:rPr>
          <w:sz w:val="28"/>
          <w:szCs w:val="28"/>
        </w:rPr>
      </w:pPr>
      <w:r w:rsidRPr="00B20E64">
        <w:rPr>
          <w:noProof/>
          <w:sz w:val="28"/>
          <w:szCs w:val="28"/>
        </w:rPr>
        <w:drawing>
          <wp:inline distT="0" distB="0" distL="0" distR="0" wp14:anchorId="54152D57" wp14:editId="4B7944FC">
            <wp:extent cx="2346960" cy="2586871"/>
            <wp:effectExtent l="0" t="0" r="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346960" cy="2586871"/>
                    </a:xfrm>
                    <a:prstGeom prst="rect">
                      <a:avLst/>
                    </a:prstGeom>
                    <a:noFill/>
                    <a:ln>
                      <a:noFill/>
                    </a:ln>
                  </pic:spPr>
                </pic:pic>
              </a:graphicData>
            </a:graphic>
          </wp:inline>
        </w:drawing>
      </w:r>
    </w:p>
    <w:p w:rsidR="00B751C6" w:rsidRPr="008235EE" w:rsidRDefault="00B751C6" w:rsidP="00B01BDD">
      <w:pPr>
        <w:spacing w:line="360" w:lineRule="auto"/>
        <w:jc w:val="center"/>
        <w:rPr>
          <w:sz w:val="28"/>
          <w:szCs w:val="28"/>
        </w:rPr>
      </w:pPr>
      <w:r w:rsidRPr="008235EE">
        <w:rPr>
          <w:sz w:val="28"/>
          <w:szCs w:val="28"/>
        </w:rPr>
        <w:t>Рис.1.17 Схема механизма Ланчестера для уравновешивания сил инерции второго порядка</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sz w:val="28"/>
          <w:szCs w:val="28"/>
        </w:rPr>
        <w:t xml:space="preserve">Неуравновешенность двигателя по суммарному опрокидывающему моменту остаётся, так как практические методы уравновешивания </w:t>
      </w:r>
      <w:r w:rsidRPr="00B20E64">
        <w:rPr>
          <w:position w:val="-14"/>
          <w:sz w:val="28"/>
          <w:szCs w:val="28"/>
        </w:rPr>
        <w:object w:dxaOrig="820" w:dyaOrig="400">
          <v:shape id="_x0000_i1081" type="#_x0000_t75" style="width:41.35pt;height:20.65pt" o:ole="">
            <v:imagedata r:id="rId143" o:title=""/>
          </v:shape>
          <o:OLEObject Type="Embed" ProgID="Equation.DSMT4" ShapeID="_x0000_i1081" DrawAspect="Content" ObjectID="_1716564561" r:id="rId144"/>
        </w:object>
      </w:r>
      <w:r w:rsidRPr="00B20E64">
        <w:rPr>
          <w:sz w:val="28"/>
          <w:szCs w:val="28"/>
        </w:rPr>
        <w:t xml:space="preserve"> в настоящее время практикой двигателестроения не освоены.</w: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В проектируемом двигателе использован зеркально симметричный, </w:t>
      </w:r>
      <w:r w:rsidRPr="00B20E64">
        <w:rPr>
          <w:sz w:val="28"/>
          <w:szCs w:val="28"/>
        </w:rPr>
        <w:lastRenderedPageBreak/>
        <w:t>плоский четырехколесный вал, кривошипы которого расположены в одной плоскости под углом δ=180</w:t>
      </w:r>
      <w:r w:rsidRPr="00B20E64">
        <w:rPr>
          <w:sz w:val="28"/>
          <w:szCs w:val="28"/>
        </w:rPr>
        <w:sym w:font="Symbol" w:char="F0B0"/>
      </w:r>
      <w:r w:rsidRPr="00B20E64">
        <w:rPr>
          <w:sz w:val="28"/>
          <w:szCs w:val="28"/>
        </w:rPr>
        <w:t>. Такой вал самоуравновешен, т.е. для него условия статической и динамической уравновешенности выполняются автоматически без установки системы противовесов.</w:t>
      </w:r>
    </w:p>
    <w:p w:rsidR="00B751C6" w:rsidRPr="00B20E64" w:rsidRDefault="00B751C6" w:rsidP="00B01BDD">
      <w:pPr>
        <w:widowControl w:val="0"/>
        <w:spacing w:line="360" w:lineRule="auto"/>
        <w:ind w:firstLine="709"/>
        <w:jc w:val="both"/>
        <w:rPr>
          <w:sz w:val="28"/>
          <w:szCs w:val="28"/>
        </w:rPr>
      </w:pPr>
      <w:r w:rsidRPr="00B20E64">
        <w:rPr>
          <w:sz w:val="28"/>
          <w:szCs w:val="28"/>
        </w:rPr>
        <w:t>Однако, на продолжении щек самоуравновешенных валов практически всегда устанавливают противовесы. Их назначение – разгрузка коренных подшипников от действия центробежных сил и конструкции вала и картера от действия локальных изгибающих моментов.</w: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Учитывая высокую форсированность по номинальной частоте вращения, на коленчатом валу разрабатываемого двигателя противовесы установлены на продолжении всех щёк (см. рис. </w:t>
      </w:r>
      <w:r w:rsidR="00311CF5" w:rsidRPr="00B20E64">
        <w:rPr>
          <w:sz w:val="28"/>
          <w:szCs w:val="28"/>
        </w:rPr>
        <w:t>1.8.</w:t>
      </w:r>
      <w:r w:rsidRPr="00B20E64">
        <w:rPr>
          <w:sz w:val="28"/>
          <w:szCs w:val="28"/>
        </w:rPr>
        <w:t>), что позволяет максимально улучшить внутреннюю уравновешенность двигателя без ухудшения его внешней уравновешенности.</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noProof/>
          <w:sz w:val="28"/>
          <w:szCs w:val="28"/>
        </w:rPr>
        <w:drawing>
          <wp:anchor distT="0" distB="0" distL="114300" distR="114300" simplePos="0" relativeHeight="251666432" behindDoc="0" locked="0" layoutInCell="1" allowOverlap="1" wp14:anchorId="06586459" wp14:editId="080E53EC">
            <wp:simplePos x="0" y="0"/>
            <wp:positionH relativeFrom="margin">
              <wp:align>center</wp:align>
            </wp:positionH>
            <wp:positionV relativeFrom="paragraph">
              <wp:posOffset>10160</wp:posOffset>
            </wp:positionV>
            <wp:extent cx="2209800" cy="2052320"/>
            <wp:effectExtent l="0" t="0" r="0" b="5080"/>
            <wp:wrapSquare wrapText="bothSides"/>
            <wp:docPr id="21" name="Рисунок 589" descr="Чертёж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9" descr="Чертёж 4.jp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209800" cy="2052320"/>
                    </a:xfrm>
                    <a:prstGeom prst="rect">
                      <a:avLst/>
                    </a:prstGeom>
                    <a:noFill/>
                  </pic:spPr>
                </pic:pic>
              </a:graphicData>
            </a:graphic>
            <wp14:sizeRelH relativeFrom="page">
              <wp14:pctWidth>0</wp14:pctWidth>
            </wp14:sizeRelH>
            <wp14:sizeRelV relativeFrom="page">
              <wp14:pctHeight>0</wp14:pctHeight>
            </wp14:sizeRelV>
          </wp:anchor>
        </w:drawing>
      </w:r>
      <w:r w:rsidRPr="00B20E64">
        <w:rPr>
          <w:sz w:val="28"/>
          <w:szCs w:val="28"/>
        </w:rPr>
        <w:t xml:space="preserve"> </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p>
    <w:p w:rsidR="00B751C6" w:rsidRPr="008235EE" w:rsidRDefault="00B751C6" w:rsidP="00B01BDD">
      <w:pPr>
        <w:widowControl w:val="0"/>
        <w:spacing w:line="360" w:lineRule="auto"/>
        <w:ind w:firstLine="709"/>
        <w:jc w:val="both"/>
        <w:rPr>
          <w:sz w:val="28"/>
          <w:szCs w:val="28"/>
        </w:rPr>
      </w:pPr>
    </w:p>
    <w:p w:rsidR="00B751C6" w:rsidRPr="008235EE" w:rsidRDefault="00B751C6" w:rsidP="00B01BDD">
      <w:pPr>
        <w:widowControl w:val="0"/>
        <w:spacing w:line="360" w:lineRule="auto"/>
        <w:jc w:val="center"/>
        <w:rPr>
          <w:sz w:val="28"/>
          <w:szCs w:val="28"/>
        </w:rPr>
      </w:pPr>
      <w:r w:rsidRPr="008235EE">
        <w:rPr>
          <w:sz w:val="28"/>
          <w:szCs w:val="28"/>
        </w:rPr>
        <w:t>Рис.1.17 Схема коленчатого вала двигателя</w:t>
      </w:r>
    </w:p>
    <w:p w:rsidR="00B751C6" w:rsidRPr="00B20E64" w:rsidRDefault="00B751C6" w:rsidP="00B01BDD">
      <w:pPr>
        <w:widowControl w:val="0"/>
        <w:spacing w:line="360" w:lineRule="auto"/>
        <w:ind w:firstLine="709"/>
        <w:jc w:val="both"/>
        <w:rPr>
          <w:sz w:val="28"/>
          <w:szCs w:val="28"/>
        </w:rPr>
      </w:pPr>
      <w:r w:rsidRPr="00B20E64">
        <w:rPr>
          <w:sz w:val="28"/>
          <w:szCs w:val="28"/>
        </w:rPr>
        <w:t xml:space="preserve"> </w:t>
      </w:r>
    </w:p>
    <w:p w:rsidR="00B751C6" w:rsidRPr="00B20E64" w:rsidRDefault="00B751C6" w:rsidP="00B01BDD">
      <w:pPr>
        <w:widowControl w:val="0"/>
        <w:spacing w:line="360" w:lineRule="auto"/>
        <w:ind w:firstLine="709"/>
        <w:jc w:val="both"/>
        <w:rPr>
          <w:sz w:val="28"/>
          <w:szCs w:val="28"/>
        </w:rPr>
      </w:pPr>
    </w:p>
    <w:p w:rsidR="00B751C6" w:rsidRPr="00B20E64" w:rsidRDefault="00B751C6" w:rsidP="00B01BDD">
      <w:pPr>
        <w:widowControl w:val="0"/>
        <w:spacing w:line="360" w:lineRule="auto"/>
        <w:ind w:firstLine="709"/>
        <w:jc w:val="both"/>
        <w:rPr>
          <w:sz w:val="28"/>
          <w:szCs w:val="28"/>
        </w:rPr>
      </w:pPr>
      <w:r w:rsidRPr="00B20E64">
        <w:rPr>
          <w:noProof/>
          <w:sz w:val="28"/>
          <w:szCs w:val="28"/>
        </w:rPr>
        <w:lastRenderedPageBreak/>
        <w:drawing>
          <wp:inline distT="0" distB="0" distL="0" distR="0" wp14:anchorId="28B630F2" wp14:editId="70806DD5">
            <wp:extent cx="3291840" cy="297942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291840" cy="2979420"/>
                    </a:xfrm>
                    <a:prstGeom prst="rect">
                      <a:avLst/>
                    </a:prstGeom>
                    <a:noFill/>
                    <a:ln>
                      <a:noFill/>
                    </a:ln>
                  </pic:spPr>
                </pic:pic>
              </a:graphicData>
            </a:graphic>
          </wp:inline>
        </w:drawing>
      </w:r>
    </w:p>
    <w:p w:rsidR="00B751C6" w:rsidRPr="008235EE" w:rsidRDefault="00B751C6" w:rsidP="00B01BDD">
      <w:pPr>
        <w:widowControl w:val="0"/>
        <w:spacing w:line="360" w:lineRule="auto"/>
        <w:ind w:firstLine="709"/>
        <w:jc w:val="center"/>
        <w:rPr>
          <w:sz w:val="28"/>
          <w:szCs w:val="28"/>
        </w:rPr>
      </w:pPr>
      <w:r w:rsidRPr="008235EE">
        <w:rPr>
          <w:sz w:val="28"/>
          <w:szCs w:val="28"/>
        </w:rPr>
        <w:t>рис.1.18. Схема расположения противовесов</w:t>
      </w:r>
    </w:p>
    <w:p w:rsidR="00B751C6" w:rsidRPr="00B20E64" w:rsidRDefault="00B751C6" w:rsidP="00B01BDD">
      <w:pPr>
        <w:spacing w:before="100" w:beforeAutospacing="1" w:after="100" w:afterAutospacing="1" w:line="360" w:lineRule="auto"/>
        <w:jc w:val="both"/>
        <w:rPr>
          <w:sz w:val="28"/>
          <w:szCs w:val="28"/>
        </w:rPr>
      </w:pPr>
      <w:r w:rsidRPr="00B20E64">
        <w:rPr>
          <w:sz w:val="28"/>
          <w:szCs w:val="28"/>
        </w:rPr>
        <w:t>При уравновешивании однорядного четырехцилиндрового двигателя применяются два способа: конструкция коленчатого вала и установка противовесов. На данных двигателях устанавливают плоский коленчатый вал с углом развала между кривошипами 180°. Такая (схема а) конструкция коленчатого вала обеспечивает лучшие условия для уравновешивания, равномерное чередование вспышек и изменения крутящего момента.</w:t>
      </w:r>
    </w:p>
    <w:p w:rsidR="00B751C6" w:rsidRPr="00B20E64" w:rsidRDefault="00B751C6" w:rsidP="00B01BDD">
      <w:pPr>
        <w:spacing w:before="100" w:beforeAutospacing="1" w:after="100" w:afterAutospacing="1" w:line="360" w:lineRule="auto"/>
        <w:jc w:val="both"/>
        <w:rPr>
          <w:sz w:val="28"/>
          <w:szCs w:val="28"/>
        </w:rPr>
      </w:pPr>
      <w:r w:rsidRPr="00B20E64">
        <w:rPr>
          <w:sz w:val="28"/>
          <w:szCs w:val="28"/>
        </w:rPr>
        <w:t>Однако моменты от сил </w:t>
      </w:r>
      <w:r w:rsidRPr="00B20E64">
        <w:rPr>
          <w:iCs/>
          <w:sz w:val="28"/>
          <w:szCs w:val="28"/>
        </w:rPr>
        <w:t>Р</w:t>
      </w:r>
      <w:r w:rsidRPr="00B20E64">
        <w:rPr>
          <w:iCs/>
          <w:sz w:val="28"/>
          <w:szCs w:val="28"/>
          <w:vertAlign w:val="subscript"/>
        </w:rPr>
        <w:t>r</w:t>
      </w:r>
      <w:r w:rsidRPr="00B20E64">
        <w:rPr>
          <w:sz w:val="28"/>
          <w:szCs w:val="28"/>
        </w:rPr>
        <w:t> значительно нагружают подшипники коленчатого вала. Для уменьшения влияния моментов, изгибающих вал, и разгрузки его шейки и подшипников на щеки кривоши</w:t>
      </w:r>
      <w:r w:rsidR="00F335C6" w:rsidRPr="00B20E64">
        <w:rPr>
          <w:sz w:val="28"/>
          <w:szCs w:val="28"/>
        </w:rPr>
        <w:t xml:space="preserve">пов устанавливают противовесы (рис. 1.18. </w:t>
      </w:r>
      <w:r w:rsidRPr="00B20E64">
        <w:rPr>
          <w:sz w:val="28"/>
          <w:szCs w:val="28"/>
        </w:rPr>
        <w:t>схема б).</w:t>
      </w:r>
    </w:p>
    <w:p w:rsidR="00B751C6" w:rsidRPr="00B20E64" w:rsidRDefault="00B751C6" w:rsidP="00B01BDD">
      <w:pPr>
        <w:widowControl w:val="0"/>
        <w:spacing w:line="360" w:lineRule="auto"/>
        <w:ind w:firstLine="709"/>
        <w:jc w:val="both"/>
        <w:rPr>
          <w:sz w:val="28"/>
          <w:szCs w:val="28"/>
        </w:rPr>
      </w:pPr>
      <w:r w:rsidRPr="00B20E64">
        <w:rPr>
          <w:sz w:val="28"/>
          <w:szCs w:val="28"/>
        </w:rPr>
        <w:t>В данном двигателе будет использоваться схема(б), сила К</w:t>
      </w:r>
      <w:r w:rsidRPr="00B20E64">
        <w:rPr>
          <w:sz w:val="28"/>
          <w:szCs w:val="28"/>
          <w:vertAlign w:val="subscript"/>
          <w:lang w:val="en-US"/>
        </w:rPr>
        <w:t>r</w:t>
      </w:r>
      <w:r w:rsidRPr="00B20E64">
        <w:rPr>
          <w:sz w:val="28"/>
          <w:szCs w:val="28"/>
          <w:vertAlign w:val="subscript"/>
        </w:rPr>
        <w:t xml:space="preserve">ш </w:t>
      </w:r>
      <w:r w:rsidRPr="00B20E64">
        <w:rPr>
          <w:sz w:val="28"/>
          <w:szCs w:val="28"/>
        </w:rPr>
        <w:t>не будет уравновешиваться.</w:t>
      </w:r>
    </w:p>
    <w:p w:rsidR="00B751C6" w:rsidRPr="00B20E64" w:rsidRDefault="00B751C6" w:rsidP="00B01BDD">
      <w:pPr>
        <w:widowControl w:val="0"/>
        <w:spacing w:line="360" w:lineRule="auto"/>
        <w:ind w:firstLine="709"/>
        <w:jc w:val="center"/>
        <w:rPr>
          <w:sz w:val="28"/>
          <w:szCs w:val="28"/>
        </w:rPr>
      </w:pPr>
      <w:r w:rsidRPr="00B20E64">
        <w:rPr>
          <w:noProof/>
          <w:sz w:val="28"/>
          <w:szCs w:val="28"/>
        </w:rPr>
        <w:lastRenderedPageBreak/>
        <w:drawing>
          <wp:inline distT="0" distB="0" distL="0" distR="0" wp14:anchorId="0A026DE2" wp14:editId="1A3E20FD">
            <wp:extent cx="1851417" cy="2522220"/>
            <wp:effectExtent l="7303" t="0" r="4127" b="4128"/>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rot="5400000">
                      <a:off x="0" y="0"/>
                      <a:ext cx="1862495" cy="2537312"/>
                    </a:xfrm>
                    <a:prstGeom prst="rect">
                      <a:avLst/>
                    </a:prstGeom>
                    <a:noFill/>
                    <a:ln>
                      <a:noFill/>
                    </a:ln>
                  </pic:spPr>
                </pic:pic>
              </a:graphicData>
            </a:graphic>
          </wp:inline>
        </w:drawing>
      </w:r>
    </w:p>
    <w:p w:rsidR="00311CF5" w:rsidRPr="00B20E64" w:rsidRDefault="00311CF5" w:rsidP="00B01BDD">
      <w:pPr>
        <w:spacing w:line="360" w:lineRule="auto"/>
        <w:jc w:val="center"/>
        <w:rPr>
          <w:sz w:val="28"/>
          <w:szCs w:val="28"/>
        </w:rPr>
      </w:pPr>
      <w:r w:rsidRPr="00B20E64">
        <w:rPr>
          <w:sz w:val="28"/>
          <w:szCs w:val="28"/>
        </w:rPr>
        <w:t>Рис.1.19 Схема установки противовесов</w:t>
      </w:r>
    </w:p>
    <w:p w:rsidR="00311CF5" w:rsidRPr="00B20E64" w:rsidRDefault="00311CF5" w:rsidP="00B01BDD">
      <w:pPr>
        <w:widowControl w:val="0"/>
        <w:spacing w:line="360" w:lineRule="auto"/>
        <w:ind w:firstLine="709"/>
        <w:jc w:val="both"/>
        <w:rPr>
          <w:sz w:val="28"/>
          <w:szCs w:val="28"/>
        </w:rPr>
      </w:pPr>
    </w:p>
    <w:p w:rsidR="00B751C6" w:rsidRPr="00B20E64" w:rsidRDefault="00B751C6" w:rsidP="00B01BDD">
      <w:pPr>
        <w:widowControl w:val="0"/>
        <w:spacing w:line="360" w:lineRule="auto"/>
        <w:jc w:val="both"/>
        <w:rPr>
          <w:sz w:val="28"/>
          <w:szCs w:val="28"/>
        </w:rPr>
      </w:pPr>
      <w:r w:rsidRPr="00B20E64">
        <w:rPr>
          <w:sz w:val="28"/>
          <w:szCs w:val="28"/>
        </w:rPr>
        <w:t xml:space="preserve">Масса одного противовеса определяется из соотношения </w:t>
      </w:r>
      <m:oMath>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пр</m:t>
            </m:r>
          </m:sub>
        </m:sSub>
        <m:r>
          <w:rPr>
            <w:rFonts w:ascii="Cambria Math" w:hAnsi="Cambria Math"/>
            <w:sz w:val="28"/>
            <w:szCs w:val="28"/>
          </w:rPr>
          <m:t>ρ</m:t>
        </m:r>
        <m:r>
          <m:rPr>
            <m:sty m:val="p"/>
          </m:rPr>
          <w:rPr>
            <w:rFonts w:ascii="Cambria Math" w:hAnsi="Cambria Math"/>
            <w:sz w:val="28"/>
            <w:szCs w:val="28"/>
          </w:rPr>
          <m:t>=0.5</m:t>
        </m:r>
        <m:sSub>
          <m:sSubPr>
            <m:ctrlPr>
              <w:rPr>
                <w:rFonts w:ascii="Cambria Math" w:hAnsi="Cambria Math"/>
                <w:sz w:val="28"/>
                <w:szCs w:val="28"/>
              </w:rPr>
            </m:ctrlPr>
          </m:sSubPr>
          <m:e>
            <m:r>
              <w:rPr>
                <w:rFonts w:ascii="Cambria Math" w:hAnsi="Cambria Math"/>
                <w:sz w:val="28"/>
                <w:szCs w:val="28"/>
                <w:lang w:val="en-US"/>
              </w:rPr>
              <m:t>m</m:t>
            </m:r>
          </m:e>
          <m:sub>
            <m:r>
              <w:rPr>
                <w:rFonts w:ascii="Cambria Math" w:hAnsi="Cambria Math"/>
                <w:sz w:val="28"/>
                <w:szCs w:val="28"/>
              </w:rPr>
              <m:t>j</m:t>
            </m:r>
          </m:sub>
        </m:sSub>
        <m:r>
          <w:rPr>
            <w:rFonts w:ascii="Cambria Math" w:hAnsi="Cambria Math"/>
            <w:sz w:val="28"/>
            <w:szCs w:val="28"/>
          </w:rPr>
          <m:t>r</m:t>
        </m:r>
      </m:oMath>
    </w:p>
    <w:p w:rsidR="00B751C6" w:rsidRPr="00B20E64" w:rsidRDefault="007E4528" w:rsidP="00B01BDD">
      <w:pPr>
        <w:widowControl w:val="0"/>
        <w:spacing w:line="360" w:lineRule="auto"/>
        <w:ind w:firstLine="709"/>
        <w:jc w:val="both"/>
        <w:rPr>
          <w:sz w:val="28"/>
          <w:szCs w:val="28"/>
          <w:lang w:val="en-US"/>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пр</m:t>
              </m:r>
            </m:sub>
          </m:sSub>
          <m:r>
            <m:rPr>
              <m:sty m:val="p"/>
            </m:rPr>
            <w:rPr>
              <w:rFonts w:ascii="Cambria Math" w:hAnsi="Cambria Math"/>
              <w:sz w:val="28"/>
              <w:szCs w:val="28"/>
            </w:rPr>
            <m:t>0.8</m:t>
          </m:r>
          <m:r>
            <w:rPr>
              <w:rFonts w:ascii="Cambria Math" w:hAnsi="Cambria Math"/>
              <w:sz w:val="28"/>
              <w:szCs w:val="28"/>
            </w:rPr>
            <m:t>r</m:t>
          </m:r>
          <m:r>
            <m:rPr>
              <m:sty m:val="p"/>
            </m:rPr>
            <w:rPr>
              <w:rFonts w:ascii="Cambria Math" w:hAnsi="Cambria Math"/>
              <w:sz w:val="28"/>
              <w:szCs w:val="28"/>
            </w:rPr>
            <m:t>=0.5∙2.11∙</m:t>
          </m:r>
          <m:r>
            <m:rPr>
              <m:sty m:val="p"/>
            </m:rPr>
            <w:rPr>
              <w:rFonts w:ascii="Cambria Math" w:hAnsi="Cambria Math"/>
              <w:sz w:val="28"/>
              <w:szCs w:val="28"/>
              <w:lang w:val="en-US"/>
            </w:rPr>
            <m:t>0.0575</m:t>
          </m:r>
        </m:oMath>
      </m:oMathPara>
    </w:p>
    <w:p w:rsidR="00B751C6" w:rsidRPr="00B20E64" w:rsidRDefault="007E4528" w:rsidP="00B01BDD">
      <w:pPr>
        <w:widowControl w:val="0"/>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m</m:t>
              </m:r>
            </m:e>
            <m:sub>
              <m:r>
                <m:rPr>
                  <m:sty m:val="p"/>
                </m:rPr>
                <w:rPr>
                  <w:rFonts w:ascii="Cambria Math" w:hAnsi="Cambria Math"/>
                  <w:sz w:val="28"/>
                  <w:szCs w:val="28"/>
                </w:rPr>
                <m:t>пр</m:t>
              </m:r>
            </m:sub>
          </m:sSub>
          <m:r>
            <m:rPr>
              <m:sty m:val="p"/>
            </m:rPr>
            <w:rPr>
              <w:rFonts w:ascii="Cambria Math" w:hAnsi="Cambria Math"/>
              <w:sz w:val="28"/>
              <w:szCs w:val="28"/>
            </w:rPr>
            <m:t>=1.3 кг</m:t>
          </m:r>
        </m:oMath>
      </m:oMathPara>
    </w:p>
    <w:p w:rsidR="00B751C6" w:rsidRPr="00B20E64" w:rsidRDefault="00B751C6" w:rsidP="00B01BDD">
      <w:pPr>
        <w:widowControl w:val="0"/>
        <w:spacing w:line="360" w:lineRule="auto"/>
        <w:jc w:val="both"/>
        <w:rPr>
          <w:sz w:val="28"/>
          <w:szCs w:val="28"/>
        </w:rPr>
      </w:pPr>
    </w:p>
    <w:p w:rsidR="00B751C6" w:rsidRPr="00B20E64" w:rsidRDefault="00B751C6" w:rsidP="00B01BDD">
      <w:pPr>
        <w:widowControl w:val="0"/>
        <w:spacing w:line="360" w:lineRule="auto"/>
        <w:jc w:val="both"/>
        <w:rPr>
          <w:sz w:val="28"/>
          <w:szCs w:val="28"/>
        </w:rPr>
      </w:pPr>
      <w:r w:rsidRPr="00B20E64">
        <w:rPr>
          <w:sz w:val="28"/>
          <w:szCs w:val="28"/>
        </w:rPr>
        <w:t>Общая масса всех противовесов будет состовлять10,55кг</w:t>
      </w:r>
    </w:p>
    <w:p w:rsidR="00B751C6" w:rsidRPr="00B20E64" w:rsidRDefault="00B751C6" w:rsidP="00B01BDD">
      <w:pPr>
        <w:spacing w:line="360" w:lineRule="auto"/>
        <w:jc w:val="both"/>
        <w:rPr>
          <w:sz w:val="28"/>
          <w:szCs w:val="28"/>
        </w:rPr>
      </w:pPr>
    </w:p>
    <w:p w:rsidR="00311CF5" w:rsidRPr="00B20E64" w:rsidRDefault="00F335C6" w:rsidP="00B01BDD">
      <w:pPr>
        <w:pStyle w:val="1"/>
        <w:spacing w:line="360" w:lineRule="auto"/>
        <w:jc w:val="center"/>
        <w:rPr>
          <w:rFonts w:ascii="Times New Roman" w:hAnsi="Times New Roman" w:cs="Times New Roman"/>
          <w:b/>
          <w:sz w:val="28"/>
          <w:szCs w:val="28"/>
        </w:rPr>
      </w:pPr>
      <w:bookmarkStart w:id="92" w:name="_Toc44131810"/>
      <w:bookmarkStart w:id="93" w:name="_Toc44304230"/>
      <w:bookmarkStart w:id="94" w:name="_Toc105949636"/>
      <w:r w:rsidRPr="00B20E64">
        <w:rPr>
          <w:rFonts w:ascii="Times New Roman" w:hAnsi="Times New Roman" w:cs="Times New Roman"/>
          <w:b/>
          <w:sz w:val="28"/>
          <w:szCs w:val="28"/>
        </w:rPr>
        <w:t>1.3. Кривошипно–</w:t>
      </w:r>
      <w:r w:rsidR="00311CF5" w:rsidRPr="00B20E64">
        <w:rPr>
          <w:rFonts w:ascii="Times New Roman" w:hAnsi="Times New Roman" w:cs="Times New Roman"/>
          <w:b/>
          <w:sz w:val="28"/>
          <w:szCs w:val="28"/>
        </w:rPr>
        <w:t>шатунный механизм</w:t>
      </w:r>
      <w:bookmarkEnd w:id="92"/>
      <w:bookmarkEnd w:id="93"/>
      <w:bookmarkEnd w:id="94"/>
    </w:p>
    <w:p w:rsidR="00311CF5" w:rsidRPr="00B20E64" w:rsidRDefault="00311CF5" w:rsidP="00B01BDD">
      <w:pPr>
        <w:spacing w:line="360" w:lineRule="auto"/>
        <w:jc w:val="center"/>
        <w:rPr>
          <w:sz w:val="28"/>
          <w:szCs w:val="28"/>
        </w:rPr>
      </w:pPr>
    </w:p>
    <w:p w:rsidR="00311CF5" w:rsidRPr="00B20E64" w:rsidRDefault="00311CF5" w:rsidP="00B01BDD">
      <w:pPr>
        <w:pStyle w:val="31"/>
        <w:outlineLvl w:val="1"/>
      </w:pPr>
      <w:bookmarkStart w:id="95" w:name="_Toc44131811"/>
      <w:bookmarkStart w:id="96" w:name="_Toc44304231"/>
      <w:bookmarkStart w:id="97" w:name="_Toc105949637"/>
      <w:r w:rsidRPr="00B20E64">
        <w:t>1.3.1 Поршневая группа</w:t>
      </w:r>
      <w:bookmarkEnd w:id="95"/>
      <w:bookmarkEnd w:id="96"/>
      <w:bookmarkEnd w:id="97"/>
    </w:p>
    <w:p w:rsidR="00183D71" w:rsidRPr="00B20E64" w:rsidRDefault="00183D71" w:rsidP="00B01BDD">
      <w:pPr>
        <w:spacing w:line="360" w:lineRule="auto"/>
        <w:ind w:firstLine="709"/>
        <w:jc w:val="both"/>
        <w:rPr>
          <w:sz w:val="28"/>
          <w:szCs w:val="28"/>
        </w:rPr>
      </w:pPr>
      <w:r w:rsidRPr="00B20E64">
        <w:rPr>
          <w:sz w:val="28"/>
          <w:szCs w:val="28"/>
        </w:rPr>
        <w:t>В состав поршневой группы входят собственно поршень, поршневой палец с элементами его фиксации, компрессионные и маслосъёмные кольца.</w:t>
      </w:r>
    </w:p>
    <w:p w:rsidR="00183D71" w:rsidRPr="00B20E64" w:rsidRDefault="00183D71" w:rsidP="00B01BDD">
      <w:pPr>
        <w:spacing w:line="360" w:lineRule="auto"/>
        <w:ind w:firstLine="180"/>
        <w:jc w:val="both"/>
        <w:rPr>
          <w:sz w:val="28"/>
          <w:szCs w:val="28"/>
        </w:rPr>
      </w:pPr>
    </w:p>
    <w:p w:rsidR="00183D71" w:rsidRPr="00B20E64" w:rsidRDefault="00183D71" w:rsidP="00B01BDD">
      <w:pPr>
        <w:spacing w:before="120" w:line="360" w:lineRule="auto"/>
        <w:ind w:firstLine="720"/>
        <w:jc w:val="center"/>
        <w:rPr>
          <w:b/>
          <w:bCs/>
          <w:sz w:val="28"/>
          <w:szCs w:val="28"/>
        </w:rPr>
      </w:pPr>
      <w:r w:rsidRPr="00B20E64">
        <w:rPr>
          <w:b/>
          <w:bCs/>
          <w:sz w:val="28"/>
          <w:szCs w:val="28"/>
        </w:rPr>
        <w:t>Поршень</w:t>
      </w:r>
    </w:p>
    <w:p w:rsidR="00183D71" w:rsidRPr="00B20E64" w:rsidRDefault="00183D71" w:rsidP="00B01BDD">
      <w:pPr>
        <w:spacing w:line="360" w:lineRule="auto"/>
        <w:ind w:firstLine="709"/>
        <w:jc w:val="both"/>
        <w:rPr>
          <w:sz w:val="28"/>
          <w:szCs w:val="28"/>
        </w:rPr>
      </w:pPr>
      <w:r w:rsidRPr="00B20E64">
        <w:rPr>
          <w:sz w:val="28"/>
          <w:szCs w:val="28"/>
        </w:rPr>
        <w:t>Поршень обеспечивает необходимую для эффективной организации рабочего процесса форму камеры сгорания. Его днище воспринимает давление газов, развивающееся в надпоршневом пространстве при реализации в нем рабочего цикла, и через палец передает усилие на шатун.</w:t>
      </w:r>
    </w:p>
    <w:p w:rsidR="00183D71" w:rsidRPr="00B20E64" w:rsidRDefault="00183D71" w:rsidP="00B01BDD">
      <w:pPr>
        <w:spacing w:line="360" w:lineRule="auto"/>
        <w:ind w:firstLine="709"/>
        <w:jc w:val="both"/>
        <w:rPr>
          <w:sz w:val="28"/>
          <w:szCs w:val="28"/>
        </w:rPr>
      </w:pPr>
      <w:r w:rsidRPr="00B20E64">
        <w:rPr>
          <w:sz w:val="28"/>
          <w:szCs w:val="28"/>
        </w:rPr>
        <w:t>Поршень воспринимает высокие газовые, инерционные и тепловые нагрузки; работает при высоких относительных скоростях перемещения элементов поршня по зеркалу цилиндра при больших удельных давлениях между ними.</w:t>
      </w:r>
    </w:p>
    <w:p w:rsidR="00183D71" w:rsidRPr="00B20E64" w:rsidRDefault="00183D71" w:rsidP="00B01BDD">
      <w:pPr>
        <w:spacing w:line="360" w:lineRule="auto"/>
        <w:ind w:left="113" w:firstLine="596"/>
        <w:jc w:val="both"/>
        <w:rPr>
          <w:sz w:val="28"/>
          <w:szCs w:val="28"/>
        </w:rPr>
      </w:pPr>
      <w:r w:rsidRPr="00B20E64">
        <w:rPr>
          <w:sz w:val="28"/>
          <w:szCs w:val="28"/>
        </w:rPr>
        <w:lastRenderedPageBreak/>
        <w:t xml:space="preserve">Для изготовления поршня использован высококремнистый силумин </w:t>
      </w:r>
      <w:r w:rsidRPr="00B20E64">
        <w:rPr>
          <w:rFonts w:ascii="Times New Roman CYR" w:hAnsi="Times New Roman CYR" w:cs="Times New Roman CYR"/>
          <w:sz w:val="28"/>
          <w:szCs w:val="28"/>
        </w:rPr>
        <w:t>АК12Д</w:t>
      </w:r>
      <w:r w:rsidRPr="00B20E64">
        <w:rPr>
          <w:sz w:val="28"/>
          <w:szCs w:val="28"/>
        </w:rPr>
        <w:t>.    (</w:t>
      </w:r>
      <w:r w:rsidRPr="00B20E64">
        <w:rPr>
          <w:iCs/>
          <w:sz w:val="28"/>
          <w:szCs w:val="28"/>
        </w:rPr>
        <w:t>Е=0,7</w:t>
      </w:r>
      <w:r w:rsidRPr="00B20E64">
        <w:rPr>
          <w:iCs/>
          <w:sz w:val="28"/>
          <w:szCs w:val="28"/>
        </w:rPr>
        <w:sym w:font="Symbol" w:char="F0D7"/>
      </w:r>
      <w:r w:rsidRPr="00B20E64">
        <w:rPr>
          <w:iCs/>
          <w:sz w:val="28"/>
          <w:szCs w:val="28"/>
        </w:rPr>
        <w:t>10</w:t>
      </w:r>
      <w:r w:rsidRPr="00B20E64">
        <w:rPr>
          <w:iCs/>
          <w:sz w:val="28"/>
          <w:szCs w:val="28"/>
          <w:vertAlign w:val="superscript"/>
        </w:rPr>
        <w:t xml:space="preserve">5 </w:t>
      </w:r>
      <w:r w:rsidRPr="00B20E64">
        <w:rPr>
          <w:iCs/>
          <w:sz w:val="28"/>
          <w:szCs w:val="28"/>
        </w:rPr>
        <w:t xml:space="preserve">МПа, </w:t>
      </w:r>
      <w:r w:rsidRPr="00B20E64">
        <w:rPr>
          <w:iCs/>
          <w:sz w:val="28"/>
          <w:szCs w:val="28"/>
          <w:lang w:val="en-US"/>
        </w:rPr>
        <w:t>G</w:t>
      </w:r>
      <w:r w:rsidRPr="00B20E64">
        <w:rPr>
          <w:iCs/>
          <w:sz w:val="28"/>
          <w:szCs w:val="28"/>
        </w:rPr>
        <w:t>=2,65</w:t>
      </w:r>
      <w:r w:rsidRPr="00B20E64">
        <w:rPr>
          <w:iCs/>
          <w:sz w:val="28"/>
          <w:szCs w:val="28"/>
          <w:lang w:val="en-US"/>
        </w:rPr>
        <w:sym w:font="Symbol" w:char="F0D7"/>
      </w:r>
      <w:r w:rsidRPr="00B20E64">
        <w:rPr>
          <w:iCs/>
          <w:sz w:val="28"/>
          <w:szCs w:val="28"/>
        </w:rPr>
        <w:t>10</w:t>
      </w:r>
      <w:r w:rsidRPr="00B20E64">
        <w:rPr>
          <w:iCs/>
          <w:sz w:val="28"/>
          <w:szCs w:val="28"/>
          <w:vertAlign w:val="superscript"/>
        </w:rPr>
        <w:t>4</w:t>
      </w:r>
      <w:r w:rsidRPr="00B20E64">
        <w:rPr>
          <w:iCs/>
          <w:sz w:val="28"/>
          <w:szCs w:val="28"/>
        </w:rPr>
        <w:t xml:space="preserve"> МПа,  </w:t>
      </w:r>
      <w:r w:rsidRPr="00B20E64">
        <w:rPr>
          <w:iCs/>
          <w:sz w:val="28"/>
          <w:szCs w:val="28"/>
        </w:rPr>
        <w:sym w:font="Symbol" w:char="F06D"/>
      </w:r>
      <w:r w:rsidRPr="00B20E64">
        <w:rPr>
          <w:iCs/>
          <w:sz w:val="28"/>
          <w:szCs w:val="28"/>
        </w:rPr>
        <w:t>=0,3, α=17</w:t>
      </w:r>
      <w:r w:rsidRPr="00B20E64">
        <w:rPr>
          <w:iCs/>
          <w:sz w:val="28"/>
          <w:szCs w:val="28"/>
        </w:rPr>
        <w:sym w:font="Symbol" w:char="F0D7"/>
      </w:r>
      <w:r w:rsidRPr="00B20E64">
        <w:rPr>
          <w:iCs/>
          <w:sz w:val="28"/>
          <w:szCs w:val="28"/>
        </w:rPr>
        <w:t>10</w:t>
      </w:r>
      <w:r w:rsidRPr="00B20E64">
        <w:rPr>
          <w:iCs/>
          <w:sz w:val="28"/>
          <w:szCs w:val="28"/>
          <w:vertAlign w:val="superscript"/>
        </w:rPr>
        <w:t>-6</w:t>
      </w:r>
      <w:r w:rsidRPr="00B20E64">
        <w:rPr>
          <w:iCs/>
          <w:sz w:val="28"/>
          <w:szCs w:val="28"/>
        </w:rPr>
        <w:t xml:space="preserve"> 1/град.).</w:t>
      </w:r>
    </w:p>
    <w:p w:rsidR="00183D71" w:rsidRPr="00B20E64" w:rsidRDefault="00183D71" w:rsidP="00B01BDD">
      <w:pPr>
        <w:spacing w:line="360" w:lineRule="auto"/>
        <w:ind w:firstLine="709"/>
        <w:jc w:val="both"/>
        <w:rPr>
          <w:sz w:val="28"/>
          <w:szCs w:val="28"/>
        </w:rPr>
      </w:pPr>
      <w:r w:rsidRPr="00B20E64">
        <w:rPr>
          <w:sz w:val="28"/>
          <w:szCs w:val="28"/>
        </w:rPr>
        <w:t>Заготовка поршня -  отливка в металлическую форму. После механической обработки конструкция поршня подвергаются старению для повышения твердости, прочности и износостойкости, а также для предупреждения коробления при эксплуатации.</w:t>
      </w:r>
    </w:p>
    <w:p w:rsidR="00183D71" w:rsidRPr="00B20E64" w:rsidRDefault="00183D71" w:rsidP="00B01BDD">
      <w:pPr>
        <w:spacing w:line="360" w:lineRule="auto"/>
        <w:ind w:left="180" w:firstLine="529"/>
        <w:jc w:val="both"/>
        <w:rPr>
          <w:sz w:val="28"/>
          <w:szCs w:val="28"/>
        </w:rPr>
      </w:pPr>
      <w:r w:rsidRPr="00B20E64">
        <w:rPr>
          <w:sz w:val="28"/>
          <w:szCs w:val="28"/>
        </w:rPr>
        <w:t xml:space="preserve">Поршень имеет вогнутое днище. В уплотнительном поясе расположено два компрессионных и одно маслосъемное кольцо. В днище канавки маслосъемного кольца в зоне рабочих поверхностей просверлено 6 дренажных отверстий </w:t>
      </w:r>
      <w:r w:rsidRPr="00B20E64">
        <w:rPr>
          <w:sz w:val="28"/>
          <w:szCs w:val="28"/>
        </w:rPr>
        <w:fldChar w:fldCharType="begin"/>
      </w:r>
      <w:r w:rsidRPr="00B20E64">
        <w:rPr>
          <w:sz w:val="28"/>
          <w:szCs w:val="28"/>
        </w:rPr>
        <w:instrText>SYMBOL 198 \f "Symbol" \s 14</w:instrText>
      </w:r>
      <w:r w:rsidRPr="00B20E64">
        <w:rPr>
          <w:sz w:val="28"/>
          <w:szCs w:val="28"/>
        </w:rPr>
        <w:fldChar w:fldCharType="separate"/>
      </w:r>
      <w:r w:rsidRPr="00B20E64">
        <w:rPr>
          <w:sz w:val="28"/>
          <w:szCs w:val="28"/>
        </w:rPr>
        <w:t>Ж</w:t>
      </w:r>
      <w:r w:rsidRPr="00B20E64">
        <w:rPr>
          <w:sz w:val="28"/>
          <w:szCs w:val="28"/>
        </w:rPr>
        <w:fldChar w:fldCharType="end"/>
      </w:r>
      <w:r w:rsidRPr="00B20E64">
        <w:rPr>
          <w:sz w:val="28"/>
          <w:szCs w:val="28"/>
        </w:rPr>
        <w:t>2 мм.</w:t>
      </w:r>
    </w:p>
    <w:p w:rsidR="00183D71" w:rsidRPr="00B20E64" w:rsidRDefault="00183D71" w:rsidP="00B01BDD">
      <w:pPr>
        <w:spacing w:line="360" w:lineRule="auto"/>
        <w:ind w:left="180" w:firstLine="529"/>
        <w:jc w:val="both"/>
        <w:rPr>
          <w:sz w:val="28"/>
          <w:szCs w:val="28"/>
        </w:rPr>
      </w:pPr>
      <w:r w:rsidRPr="00B20E64">
        <w:rPr>
          <w:sz w:val="28"/>
          <w:szCs w:val="28"/>
        </w:rPr>
        <w:t xml:space="preserve">Головка поршня по высоте имеет ступенчатую форму; в плане–эллипс с большей осью в направлении оси поршневого пальца. </w:t>
      </w:r>
    </w:p>
    <w:p w:rsidR="00183D71" w:rsidRPr="00B20E64" w:rsidRDefault="00183D71" w:rsidP="00B01BDD">
      <w:pPr>
        <w:spacing w:line="360" w:lineRule="auto"/>
        <w:ind w:firstLine="709"/>
        <w:jc w:val="both"/>
        <w:rPr>
          <w:sz w:val="28"/>
          <w:szCs w:val="28"/>
        </w:rPr>
      </w:pPr>
      <w:r w:rsidRPr="00B20E64">
        <w:rPr>
          <w:sz w:val="28"/>
          <w:szCs w:val="28"/>
        </w:rPr>
        <w:t xml:space="preserve">Юбка поршня - бочкообразная по образующей;в плане имеет форму эллипса, с большей осью </w:t>
      </w:r>
      <w:r w:rsidRPr="00B20E64">
        <w:rPr>
          <w:sz w:val="28"/>
          <w:szCs w:val="28"/>
        </w:rPr>
        <w:fldChar w:fldCharType="begin"/>
      </w:r>
      <w:r w:rsidRPr="00B20E64">
        <w:rPr>
          <w:sz w:val="28"/>
          <w:szCs w:val="28"/>
        </w:rPr>
        <w:instrText>SYMBOL 94 \f "Symbol" \s 14</w:instrText>
      </w:r>
      <w:r w:rsidRPr="00B20E64">
        <w:rPr>
          <w:sz w:val="28"/>
          <w:szCs w:val="28"/>
        </w:rPr>
        <w:fldChar w:fldCharType="separate"/>
      </w:r>
      <w:r w:rsidRPr="00B20E64">
        <w:rPr>
          <w:sz w:val="28"/>
          <w:szCs w:val="28"/>
        </w:rPr>
        <w:t>^</w:t>
      </w:r>
      <w:r w:rsidRPr="00B20E64">
        <w:rPr>
          <w:sz w:val="28"/>
          <w:szCs w:val="28"/>
        </w:rPr>
        <w:fldChar w:fldCharType="end"/>
      </w:r>
      <w:r w:rsidRPr="00B20E64">
        <w:rPr>
          <w:sz w:val="28"/>
          <w:szCs w:val="28"/>
        </w:rPr>
        <w:t xml:space="preserve"> - оси поршневого пальца. Для облегчения поршня, увеличения его износостойкости, а так же с целью уменьшения потерь на трение, на укороченных нерабочих поверхностях выполнены холодильники. Рабочие поверхности юбки покрыты электролитическим слоем сплава олова с индием.</w:t>
      </w:r>
    </w:p>
    <w:p w:rsidR="00183D71" w:rsidRPr="00B20E64" w:rsidRDefault="00183D71" w:rsidP="00B01BDD">
      <w:pPr>
        <w:spacing w:line="360" w:lineRule="auto"/>
        <w:ind w:firstLine="709"/>
        <w:jc w:val="both"/>
        <w:rPr>
          <w:sz w:val="28"/>
          <w:szCs w:val="28"/>
        </w:rPr>
      </w:pPr>
      <w:r w:rsidRPr="00B20E64">
        <w:rPr>
          <w:sz w:val="28"/>
          <w:szCs w:val="28"/>
        </w:rPr>
        <w:t>Подгонку поршней по массе осуществляют снятием металла с прилива на внутренней поверхности юбки.</w:t>
      </w:r>
    </w:p>
    <w:p w:rsidR="00183D71" w:rsidRPr="00B20E64" w:rsidRDefault="00183D71" w:rsidP="00B01BDD">
      <w:pPr>
        <w:spacing w:line="360" w:lineRule="auto"/>
        <w:ind w:left="180" w:firstLine="529"/>
        <w:jc w:val="both"/>
        <w:rPr>
          <w:sz w:val="28"/>
          <w:szCs w:val="28"/>
        </w:rPr>
      </w:pPr>
      <w:r w:rsidRPr="00B20E64">
        <w:rPr>
          <w:sz w:val="28"/>
          <w:szCs w:val="28"/>
        </w:rPr>
        <w:t xml:space="preserve">Основные размеры элементов поршня определялись по статистическим данным исходя из величины диаметра цилиндра </w:t>
      </w:r>
      <w:r w:rsidRPr="00B20E64">
        <w:rPr>
          <w:iCs/>
          <w:sz w:val="28"/>
          <w:szCs w:val="28"/>
          <w:lang w:val="en-US"/>
        </w:rPr>
        <w:t>D</w:t>
      </w:r>
      <w:r w:rsidRPr="00B20E64">
        <w:rPr>
          <w:iCs/>
          <w:sz w:val="28"/>
          <w:szCs w:val="28"/>
        </w:rPr>
        <w:t xml:space="preserve"> = 100 мм</w:t>
      </w:r>
      <w:r w:rsidRPr="00B20E64">
        <w:rPr>
          <w:sz w:val="28"/>
          <w:szCs w:val="28"/>
        </w:rPr>
        <w:t xml:space="preserve"> [3]:</w:t>
      </w:r>
    </w:p>
    <w:p w:rsidR="00183D71" w:rsidRPr="00B20E64" w:rsidRDefault="00183D71" w:rsidP="00B01BDD">
      <w:pPr>
        <w:spacing w:line="360" w:lineRule="auto"/>
        <w:ind w:left="180" w:firstLine="529"/>
        <w:jc w:val="both"/>
        <w:rPr>
          <w:sz w:val="28"/>
          <w:szCs w:val="28"/>
        </w:rPr>
      </w:pPr>
    </w:p>
    <w:p w:rsidR="00183D71" w:rsidRPr="00B20E64" w:rsidRDefault="00183D71" w:rsidP="00B01BDD">
      <w:pPr>
        <w:spacing w:line="360" w:lineRule="auto"/>
        <w:ind w:left="180" w:firstLine="529"/>
        <w:jc w:val="both"/>
        <w:rPr>
          <w:sz w:val="28"/>
          <w:szCs w:val="28"/>
        </w:rPr>
      </w:pPr>
    </w:p>
    <w:p w:rsidR="00183D71" w:rsidRPr="00B20E64" w:rsidRDefault="00183D71" w:rsidP="00B01BDD">
      <w:pPr>
        <w:spacing w:line="360" w:lineRule="auto"/>
        <w:ind w:left="180"/>
        <w:jc w:val="both"/>
        <w:rPr>
          <w:spacing w:val="-6"/>
          <w:sz w:val="28"/>
          <w:szCs w:val="28"/>
        </w:rPr>
      </w:pPr>
    </w:p>
    <w:p w:rsidR="00183D71" w:rsidRPr="00B20E64" w:rsidRDefault="00183D71" w:rsidP="00B01BDD">
      <w:pPr>
        <w:spacing w:line="360" w:lineRule="auto"/>
        <w:ind w:left="180"/>
        <w:jc w:val="both"/>
        <w:rPr>
          <w:spacing w:val="-6"/>
          <w:sz w:val="28"/>
          <w:szCs w:val="28"/>
        </w:rPr>
      </w:pPr>
      <w:r w:rsidRPr="00B20E64">
        <w:rPr>
          <w:spacing w:val="-6"/>
          <w:sz w:val="28"/>
          <w:szCs w:val="28"/>
        </w:rPr>
        <w:t xml:space="preserve">- высота поршня </w:t>
      </w:r>
      <w:r w:rsidRPr="00B20E64">
        <w:rPr>
          <w:iCs/>
          <w:spacing w:val="-6"/>
          <w:sz w:val="28"/>
          <w:szCs w:val="28"/>
        </w:rPr>
        <w:t>Н</w:t>
      </w:r>
    </w:p>
    <w:p w:rsidR="00183D71" w:rsidRPr="00B20E64" w:rsidRDefault="00183D71" w:rsidP="00B01BDD">
      <w:pPr>
        <w:spacing w:line="360" w:lineRule="auto"/>
        <w:ind w:left="113"/>
        <w:jc w:val="both"/>
        <w:rPr>
          <w:sz w:val="28"/>
          <w:szCs w:val="28"/>
        </w:rPr>
      </w:pPr>
      <w:r w:rsidRPr="00B20E64">
        <w:rPr>
          <w:noProof/>
          <w:spacing w:val="-6"/>
          <w:position w:val="-10"/>
          <w:sz w:val="28"/>
          <w:szCs w:val="28"/>
        </w:rPr>
        <w:object w:dxaOrig="180" w:dyaOrig="340">
          <v:shape id="_x0000_i1082" type="#_x0000_t75" style="width:8.65pt;height:16pt" o:ole="">
            <v:imagedata r:id="rId148" o:title=""/>
          </v:shape>
          <o:OLEObject Type="Embed" ProgID="Equation.3" ShapeID="_x0000_i1082" DrawAspect="Content" ObjectID="_1716564562" r:id="rId149"/>
        </w:object>
      </w:r>
      <w:r w:rsidRPr="00B20E64">
        <w:rPr>
          <w:iCs/>
          <w:sz w:val="28"/>
          <w:szCs w:val="28"/>
          <w:lang w:val="en-US"/>
        </w:rPr>
        <w:t>H</w:t>
      </w:r>
      <w:r w:rsidRPr="00B20E64">
        <w:rPr>
          <w:iCs/>
          <w:sz w:val="28"/>
          <w:szCs w:val="28"/>
        </w:rPr>
        <w:t xml:space="preserve"> = (0,8…1,2) </w:t>
      </w:r>
      <w:r w:rsidRPr="00B20E64">
        <w:rPr>
          <w:iCs/>
          <w:sz w:val="28"/>
          <w:szCs w:val="28"/>
          <w:lang w:val="en-US"/>
        </w:rPr>
        <w:t>D</w:t>
      </w:r>
      <w:r w:rsidRPr="00B20E64">
        <w:rPr>
          <w:iCs/>
          <w:sz w:val="28"/>
          <w:szCs w:val="28"/>
        </w:rPr>
        <w:t xml:space="preserve"> = 1</w:t>
      </w:r>
      <w:r w:rsidRPr="00B20E64">
        <w:rPr>
          <w:iCs/>
          <w:sz w:val="28"/>
          <w:szCs w:val="28"/>
        </w:rPr>
        <w:sym w:font="Symbol" w:char="F0D7"/>
      </w:r>
      <w:r w:rsidRPr="00B20E64">
        <w:rPr>
          <w:iCs/>
          <w:sz w:val="28"/>
          <w:szCs w:val="28"/>
          <w:lang w:val="en-US"/>
        </w:rPr>
        <w:t>D</w:t>
      </w:r>
      <w:r w:rsidRPr="00B20E64">
        <w:rPr>
          <w:iCs/>
          <w:sz w:val="28"/>
          <w:szCs w:val="28"/>
        </w:rPr>
        <w:t xml:space="preserve"> = 1</w:t>
      </w:r>
      <w:r w:rsidRPr="00B20E64">
        <w:rPr>
          <w:iCs/>
          <w:sz w:val="28"/>
          <w:szCs w:val="28"/>
        </w:rPr>
        <w:sym w:font="Symbol" w:char="F0D7"/>
      </w:r>
      <w:r w:rsidRPr="00B20E64">
        <w:rPr>
          <w:iCs/>
          <w:sz w:val="28"/>
          <w:szCs w:val="28"/>
        </w:rPr>
        <w:t xml:space="preserve"> 100 =100 мм;</w:t>
      </w:r>
    </w:p>
    <w:p w:rsidR="00183D71" w:rsidRPr="00B20E64" w:rsidRDefault="00183D71" w:rsidP="00B01BDD">
      <w:pPr>
        <w:spacing w:line="360" w:lineRule="auto"/>
        <w:ind w:left="180"/>
        <w:jc w:val="both"/>
        <w:rPr>
          <w:sz w:val="28"/>
          <w:szCs w:val="28"/>
        </w:rPr>
      </w:pPr>
      <w:r w:rsidRPr="00B20E64">
        <w:rPr>
          <w:sz w:val="28"/>
          <w:szCs w:val="28"/>
        </w:rPr>
        <w:t xml:space="preserve">- толщина днища поршня </w:t>
      </w:r>
      <w:r w:rsidRPr="00B20E64">
        <w:rPr>
          <w:iCs/>
          <w:sz w:val="28"/>
          <w:szCs w:val="28"/>
        </w:rPr>
        <w:t>δ</w:t>
      </w:r>
    </w:p>
    <w:p w:rsidR="00183D71" w:rsidRPr="00B20E64" w:rsidRDefault="00183D71" w:rsidP="00B01BDD">
      <w:pPr>
        <w:spacing w:line="360" w:lineRule="auto"/>
        <w:ind w:left="113" w:firstLine="247"/>
        <w:jc w:val="both"/>
        <w:rPr>
          <w:iCs/>
          <w:sz w:val="28"/>
          <w:szCs w:val="28"/>
        </w:rPr>
      </w:pPr>
      <w:r w:rsidRPr="00B20E64">
        <w:rPr>
          <w:iCs/>
          <w:sz w:val="28"/>
          <w:szCs w:val="28"/>
        </w:rPr>
        <w:t xml:space="preserve">δ = (0,15…0,22) </w:t>
      </w:r>
      <w:r w:rsidRPr="00B20E64">
        <w:rPr>
          <w:iCs/>
          <w:sz w:val="28"/>
          <w:szCs w:val="28"/>
          <w:lang w:val="en-US"/>
        </w:rPr>
        <w:t>D</w:t>
      </w:r>
      <w:r w:rsidRPr="00B20E64">
        <w:rPr>
          <w:iCs/>
          <w:sz w:val="28"/>
          <w:szCs w:val="28"/>
        </w:rPr>
        <w:t xml:space="preserve"> = 0,18</w:t>
      </w:r>
      <w:r w:rsidRPr="00B20E64">
        <w:rPr>
          <w:iCs/>
          <w:sz w:val="28"/>
          <w:szCs w:val="28"/>
        </w:rPr>
        <w:sym w:font="Symbol" w:char="F0D7"/>
      </w:r>
      <w:r w:rsidRPr="00B20E64">
        <w:rPr>
          <w:iCs/>
          <w:sz w:val="28"/>
          <w:szCs w:val="28"/>
          <w:lang w:val="en-US"/>
        </w:rPr>
        <w:t>D</w:t>
      </w:r>
      <w:r w:rsidRPr="00B20E64">
        <w:rPr>
          <w:iCs/>
          <w:sz w:val="28"/>
          <w:szCs w:val="28"/>
        </w:rPr>
        <w:t xml:space="preserve"> = 0,18 </w:t>
      </w:r>
      <w:r w:rsidRPr="00B20E64">
        <w:rPr>
          <w:iCs/>
          <w:sz w:val="28"/>
          <w:szCs w:val="28"/>
        </w:rPr>
        <w:sym w:font="Symbol" w:char="F0D7"/>
      </w:r>
      <w:r w:rsidRPr="00B20E64">
        <w:rPr>
          <w:iCs/>
          <w:sz w:val="28"/>
          <w:szCs w:val="28"/>
        </w:rPr>
        <w:t xml:space="preserve"> 100 = 18 мм;</w:t>
      </w:r>
    </w:p>
    <w:p w:rsidR="00183D71" w:rsidRPr="00B20E64" w:rsidRDefault="00183D71" w:rsidP="00B01BDD">
      <w:pPr>
        <w:spacing w:line="360" w:lineRule="auto"/>
        <w:ind w:left="180"/>
        <w:jc w:val="both"/>
        <w:rPr>
          <w:sz w:val="28"/>
          <w:szCs w:val="28"/>
        </w:rPr>
      </w:pPr>
      <w:r w:rsidRPr="00B20E64">
        <w:rPr>
          <w:sz w:val="28"/>
          <w:szCs w:val="28"/>
        </w:rPr>
        <w:lastRenderedPageBreak/>
        <w:t xml:space="preserve">- высота жарового пояса </w:t>
      </w:r>
      <w:r w:rsidRPr="00B20E64">
        <w:rPr>
          <w:sz w:val="28"/>
          <w:szCs w:val="28"/>
          <w:lang w:val="en-US"/>
        </w:rPr>
        <w:t>h</w:t>
      </w:r>
    </w:p>
    <w:p w:rsidR="00183D71" w:rsidRPr="00B20E64" w:rsidRDefault="00183D71" w:rsidP="00B01BDD">
      <w:pPr>
        <w:spacing w:line="360" w:lineRule="auto"/>
        <w:ind w:left="113" w:firstLine="247"/>
        <w:jc w:val="both"/>
        <w:rPr>
          <w:iCs/>
          <w:sz w:val="28"/>
          <w:szCs w:val="28"/>
        </w:rPr>
      </w:pPr>
      <w:r w:rsidRPr="00B20E64">
        <w:rPr>
          <w:iCs/>
          <w:sz w:val="28"/>
          <w:szCs w:val="28"/>
          <w:lang w:val="en-US"/>
        </w:rPr>
        <w:t>h</w:t>
      </w:r>
      <w:r w:rsidRPr="00B20E64">
        <w:rPr>
          <w:iCs/>
          <w:sz w:val="28"/>
          <w:szCs w:val="28"/>
        </w:rPr>
        <w:t xml:space="preserve"> = (0,06…0,18) </w:t>
      </w:r>
      <w:r w:rsidRPr="00B20E64">
        <w:rPr>
          <w:iCs/>
          <w:sz w:val="28"/>
          <w:szCs w:val="28"/>
          <w:lang w:val="en-US"/>
        </w:rPr>
        <w:t>D</w:t>
      </w:r>
      <w:r w:rsidRPr="00B20E64">
        <w:rPr>
          <w:iCs/>
          <w:sz w:val="28"/>
          <w:szCs w:val="28"/>
        </w:rPr>
        <w:t xml:space="preserve"> = 0,12</w:t>
      </w:r>
      <w:r w:rsidRPr="00B20E64">
        <w:rPr>
          <w:iCs/>
          <w:sz w:val="28"/>
          <w:szCs w:val="28"/>
        </w:rPr>
        <w:sym w:font="Symbol" w:char="F0D7"/>
      </w:r>
      <w:r w:rsidRPr="00B20E64">
        <w:rPr>
          <w:iCs/>
          <w:sz w:val="28"/>
          <w:szCs w:val="28"/>
          <w:lang w:val="en-US"/>
        </w:rPr>
        <w:t>D</w:t>
      </w:r>
      <w:r w:rsidRPr="00B20E64">
        <w:rPr>
          <w:iCs/>
          <w:sz w:val="28"/>
          <w:szCs w:val="28"/>
        </w:rPr>
        <w:t xml:space="preserve"> = 0,12</w:t>
      </w:r>
      <w:r w:rsidRPr="00B20E64">
        <w:rPr>
          <w:iCs/>
          <w:sz w:val="28"/>
          <w:szCs w:val="28"/>
        </w:rPr>
        <w:sym w:font="Symbol" w:char="F0D7"/>
      </w:r>
      <w:r w:rsidRPr="00B20E64">
        <w:rPr>
          <w:iCs/>
          <w:sz w:val="28"/>
          <w:szCs w:val="28"/>
        </w:rPr>
        <w:t xml:space="preserve"> 100 = 12 мм;</w:t>
      </w:r>
    </w:p>
    <w:p w:rsidR="00183D71" w:rsidRPr="00B20E64" w:rsidRDefault="00183D71" w:rsidP="00B01BDD">
      <w:pPr>
        <w:spacing w:line="360" w:lineRule="auto"/>
        <w:ind w:left="180"/>
        <w:jc w:val="both"/>
        <w:rPr>
          <w:sz w:val="28"/>
          <w:szCs w:val="28"/>
          <w:vertAlign w:val="subscript"/>
        </w:rPr>
      </w:pPr>
      <w:r w:rsidRPr="00B20E64">
        <w:rPr>
          <w:sz w:val="28"/>
          <w:szCs w:val="28"/>
        </w:rPr>
        <w:t xml:space="preserve">- толщина первой межкольцевой перемычки </w:t>
      </w:r>
      <w:r w:rsidRPr="00B20E64">
        <w:rPr>
          <w:sz w:val="28"/>
          <w:szCs w:val="28"/>
          <w:lang w:val="en-US"/>
        </w:rPr>
        <w:t>h</w:t>
      </w:r>
      <w:r w:rsidRPr="00B20E64">
        <w:rPr>
          <w:sz w:val="28"/>
          <w:szCs w:val="28"/>
          <w:vertAlign w:val="subscript"/>
        </w:rPr>
        <w:t>п1</w:t>
      </w:r>
    </w:p>
    <w:p w:rsidR="00183D71" w:rsidRPr="00B20E64" w:rsidRDefault="00183D71" w:rsidP="00B01BDD">
      <w:pPr>
        <w:spacing w:line="360" w:lineRule="auto"/>
        <w:ind w:left="113" w:firstLine="247"/>
        <w:jc w:val="both"/>
        <w:rPr>
          <w:iCs/>
          <w:sz w:val="28"/>
          <w:szCs w:val="28"/>
        </w:rPr>
      </w:pPr>
      <w:r w:rsidRPr="00B20E64">
        <w:rPr>
          <w:iCs/>
          <w:sz w:val="28"/>
          <w:szCs w:val="28"/>
          <w:lang w:val="en-US"/>
        </w:rPr>
        <w:t>h</w:t>
      </w:r>
      <w:r w:rsidRPr="00B20E64">
        <w:rPr>
          <w:iCs/>
          <w:sz w:val="28"/>
          <w:szCs w:val="28"/>
          <w:vertAlign w:val="subscript"/>
        </w:rPr>
        <w:t>п1</w:t>
      </w:r>
      <w:r w:rsidRPr="00B20E64">
        <w:rPr>
          <w:iCs/>
          <w:sz w:val="28"/>
          <w:szCs w:val="28"/>
        </w:rPr>
        <w:t xml:space="preserve"> = (0,05…0,08) </w:t>
      </w:r>
      <w:r w:rsidRPr="00B20E64">
        <w:rPr>
          <w:iCs/>
          <w:sz w:val="28"/>
          <w:szCs w:val="28"/>
          <w:lang w:val="en-US"/>
        </w:rPr>
        <w:t>D</w:t>
      </w:r>
      <w:r w:rsidRPr="00B20E64">
        <w:rPr>
          <w:iCs/>
          <w:sz w:val="28"/>
          <w:szCs w:val="28"/>
        </w:rPr>
        <w:t xml:space="preserve"> = 0,06</w:t>
      </w:r>
      <w:r w:rsidRPr="00B20E64">
        <w:rPr>
          <w:iCs/>
          <w:sz w:val="28"/>
          <w:szCs w:val="28"/>
        </w:rPr>
        <w:sym w:font="Symbol" w:char="F0D7"/>
      </w:r>
      <w:r w:rsidRPr="00B20E64">
        <w:rPr>
          <w:iCs/>
          <w:sz w:val="28"/>
          <w:szCs w:val="28"/>
          <w:lang w:val="en-US"/>
        </w:rPr>
        <w:t>D</w:t>
      </w:r>
      <w:r w:rsidRPr="00B20E64">
        <w:rPr>
          <w:iCs/>
          <w:sz w:val="28"/>
          <w:szCs w:val="28"/>
        </w:rPr>
        <w:t xml:space="preserve"> = 0,06</w:t>
      </w:r>
      <w:r w:rsidRPr="00B20E64">
        <w:rPr>
          <w:iCs/>
          <w:sz w:val="28"/>
          <w:szCs w:val="28"/>
        </w:rPr>
        <w:sym w:font="Symbol" w:char="F0D7"/>
      </w:r>
      <w:r w:rsidRPr="00B20E64">
        <w:rPr>
          <w:iCs/>
          <w:sz w:val="28"/>
          <w:szCs w:val="28"/>
        </w:rPr>
        <w:t xml:space="preserve"> 100 = 6 мм;</w:t>
      </w:r>
    </w:p>
    <w:p w:rsidR="00183D71" w:rsidRPr="00B20E64" w:rsidRDefault="00183D71" w:rsidP="00B01BDD">
      <w:pPr>
        <w:spacing w:line="360" w:lineRule="auto"/>
        <w:ind w:left="180"/>
        <w:jc w:val="both"/>
        <w:rPr>
          <w:iCs/>
          <w:sz w:val="28"/>
          <w:szCs w:val="28"/>
          <w:vertAlign w:val="subscript"/>
        </w:rPr>
      </w:pPr>
      <w:r w:rsidRPr="00B20E64">
        <w:rPr>
          <w:b/>
          <w:bCs/>
          <w:sz w:val="28"/>
          <w:szCs w:val="28"/>
        </w:rPr>
        <w:t>-</w:t>
      </w:r>
      <w:r w:rsidRPr="00B20E64">
        <w:rPr>
          <w:sz w:val="28"/>
          <w:szCs w:val="28"/>
        </w:rPr>
        <w:t xml:space="preserve">высота канавок компрессионных колец и толщина второй межкольцевой перемычки </w:t>
      </w:r>
      <w:r w:rsidRPr="00B20E64">
        <w:rPr>
          <w:iCs/>
          <w:sz w:val="28"/>
          <w:szCs w:val="28"/>
          <w:lang w:val="en-US"/>
        </w:rPr>
        <w:t>b</w:t>
      </w:r>
      <w:r w:rsidRPr="00B20E64">
        <w:rPr>
          <w:iCs/>
          <w:sz w:val="28"/>
          <w:szCs w:val="28"/>
          <w:vertAlign w:val="subscript"/>
        </w:rPr>
        <w:t>к</w:t>
      </w:r>
      <w:r w:rsidRPr="00B20E64">
        <w:rPr>
          <w:iCs/>
          <w:sz w:val="28"/>
          <w:szCs w:val="28"/>
        </w:rPr>
        <w:t xml:space="preserve">, </w:t>
      </w:r>
      <w:r w:rsidRPr="00B20E64">
        <w:rPr>
          <w:iCs/>
          <w:sz w:val="28"/>
          <w:szCs w:val="28"/>
          <w:lang w:val="en-US"/>
        </w:rPr>
        <w:t>h</w:t>
      </w:r>
      <w:r w:rsidRPr="00B20E64">
        <w:rPr>
          <w:iCs/>
          <w:sz w:val="28"/>
          <w:szCs w:val="28"/>
          <w:vertAlign w:val="subscript"/>
        </w:rPr>
        <w:t>п2</w:t>
      </w:r>
    </w:p>
    <w:p w:rsidR="00183D71" w:rsidRPr="00B20E64" w:rsidRDefault="00183D71" w:rsidP="00B01BDD">
      <w:pPr>
        <w:spacing w:line="360" w:lineRule="auto"/>
        <w:ind w:left="180"/>
        <w:jc w:val="both"/>
        <w:rPr>
          <w:iCs/>
          <w:sz w:val="28"/>
          <w:szCs w:val="28"/>
        </w:rPr>
      </w:pPr>
      <w:r w:rsidRPr="00B20E64">
        <w:rPr>
          <w:iCs/>
          <w:sz w:val="28"/>
          <w:szCs w:val="28"/>
          <w:lang w:val="en-US"/>
        </w:rPr>
        <w:t>b</w:t>
      </w:r>
      <w:r w:rsidRPr="00B20E64">
        <w:rPr>
          <w:iCs/>
          <w:sz w:val="28"/>
          <w:szCs w:val="28"/>
          <w:vertAlign w:val="subscript"/>
        </w:rPr>
        <w:t>к</w:t>
      </w:r>
      <w:r w:rsidRPr="00B20E64">
        <w:rPr>
          <w:iCs/>
          <w:sz w:val="28"/>
          <w:szCs w:val="28"/>
        </w:rPr>
        <w:t>≈</w:t>
      </w:r>
      <w:r w:rsidRPr="00B20E64">
        <w:rPr>
          <w:iCs/>
          <w:sz w:val="28"/>
          <w:szCs w:val="28"/>
          <w:lang w:val="en-US"/>
        </w:rPr>
        <w:t>h</w:t>
      </w:r>
      <w:r w:rsidRPr="00B20E64">
        <w:rPr>
          <w:iCs/>
          <w:sz w:val="28"/>
          <w:szCs w:val="28"/>
          <w:vertAlign w:val="subscript"/>
        </w:rPr>
        <w:t>п2</w:t>
      </w:r>
      <w:r w:rsidRPr="00B20E64">
        <w:rPr>
          <w:iCs/>
          <w:sz w:val="28"/>
          <w:szCs w:val="28"/>
        </w:rPr>
        <w:t>= 1,75…3= 2,5 мм;</w:t>
      </w:r>
    </w:p>
    <w:p w:rsidR="00183D71" w:rsidRPr="00B20E64" w:rsidRDefault="00183D71" w:rsidP="00B01BDD">
      <w:pPr>
        <w:spacing w:line="360" w:lineRule="auto"/>
        <w:ind w:left="180"/>
        <w:jc w:val="both"/>
        <w:rPr>
          <w:sz w:val="28"/>
          <w:szCs w:val="28"/>
        </w:rPr>
      </w:pPr>
      <w:r w:rsidRPr="00B20E64">
        <w:rPr>
          <w:sz w:val="28"/>
          <w:szCs w:val="28"/>
        </w:rPr>
        <w:t xml:space="preserve">-расстояние от оси поршневого пальца до днища поршня </w:t>
      </w:r>
      <w:r w:rsidRPr="00B20E64">
        <w:rPr>
          <w:iCs/>
          <w:sz w:val="28"/>
          <w:szCs w:val="28"/>
          <w:lang w:val="en-US"/>
        </w:rPr>
        <w:t>h</w:t>
      </w:r>
      <w:r w:rsidRPr="00B20E64">
        <w:rPr>
          <w:iCs/>
          <w:sz w:val="28"/>
          <w:szCs w:val="28"/>
          <w:vertAlign w:val="subscript"/>
        </w:rPr>
        <w:t>1</w:t>
      </w:r>
    </w:p>
    <w:p w:rsidR="00183D71" w:rsidRPr="00B20E64" w:rsidRDefault="00183D71" w:rsidP="00B01BDD">
      <w:pPr>
        <w:spacing w:line="360" w:lineRule="auto"/>
        <w:ind w:left="113" w:firstLine="247"/>
        <w:jc w:val="both"/>
        <w:rPr>
          <w:iCs/>
          <w:sz w:val="28"/>
          <w:szCs w:val="28"/>
        </w:rPr>
      </w:pPr>
      <w:r w:rsidRPr="00B20E64">
        <w:rPr>
          <w:iCs/>
          <w:sz w:val="28"/>
          <w:szCs w:val="28"/>
          <w:lang w:val="en-US"/>
        </w:rPr>
        <w:t>h</w:t>
      </w:r>
      <w:r w:rsidRPr="00B20E64">
        <w:rPr>
          <w:iCs/>
          <w:sz w:val="28"/>
          <w:szCs w:val="28"/>
          <w:vertAlign w:val="subscript"/>
        </w:rPr>
        <w:t>1</w:t>
      </w:r>
      <w:r w:rsidRPr="00B20E64">
        <w:rPr>
          <w:iCs/>
          <w:sz w:val="28"/>
          <w:szCs w:val="28"/>
        </w:rPr>
        <w:t xml:space="preserve"> = (0,5…0,65) </w:t>
      </w:r>
      <w:r w:rsidRPr="00B20E64">
        <w:rPr>
          <w:iCs/>
          <w:sz w:val="28"/>
          <w:szCs w:val="28"/>
          <w:lang w:val="en-US"/>
        </w:rPr>
        <w:t>D</w:t>
      </w:r>
      <w:r w:rsidRPr="00B20E64">
        <w:rPr>
          <w:iCs/>
          <w:sz w:val="28"/>
          <w:szCs w:val="28"/>
        </w:rPr>
        <w:t xml:space="preserve"> = 0,65</w:t>
      </w:r>
      <w:r w:rsidRPr="00B20E64">
        <w:rPr>
          <w:iCs/>
          <w:sz w:val="28"/>
          <w:szCs w:val="28"/>
        </w:rPr>
        <w:sym w:font="Symbol" w:char="F0D7"/>
      </w:r>
      <w:r w:rsidRPr="00B20E64">
        <w:rPr>
          <w:iCs/>
          <w:sz w:val="28"/>
          <w:szCs w:val="28"/>
        </w:rPr>
        <w:t xml:space="preserve"> 100 = 65 мм;</w:t>
      </w:r>
    </w:p>
    <w:p w:rsidR="00183D71" w:rsidRPr="00B20E64" w:rsidRDefault="00183D71" w:rsidP="00B01BDD">
      <w:pPr>
        <w:spacing w:line="360" w:lineRule="auto"/>
        <w:ind w:left="180"/>
        <w:jc w:val="both"/>
        <w:rPr>
          <w:sz w:val="28"/>
          <w:szCs w:val="28"/>
        </w:rPr>
      </w:pPr>
      <w:r w:rsidRPr="00B20E64">
        <w:rPr>
          <w:sz w:val="28"/>
          <w:szCs w:val="28"/>
        </w:rPr>
        <w:t xml:space="preserve">- расстояние между бобышками </w:t>
      </w:r>
      <w:r w:rsidRPr="00B20E64">
        <w:rPr>
          <w:iCs/>
          <w:sz w:val="28"/>
          <w:szCs w:val="28"/>
          <w:lang w:val="en-US"/>
        </w:rPr>
        <w:t>b</w:t>
      </w:r>
    </w:p>
    <w:p w:rsidR="00183D71" w:rsidRPr="00B20E64" w:rsidRDefault="00183D71" w:rsidP="00B01BDD">
      <w:pPr>
        <w:spacing w:line="360" w:lineRule="auto"/>
        <w:ind w:left="113" w:firstLine="247"/>
        <w:jc w:val="both"/>
        <w:rPr>
          <w:iCs/>
          <w:sz w:val="28"/>
          <w:szCs w:val="28"/>
        </w:rPr>
      </w:pPr>
      <w:r w:rsidRPr="00B20E64">
        <w:rPr>
          <w:iCs/>
          <w:spacing w:val="-6"/>
          <w:sz w:val="28"/>
          <w:szCs w:val="28"/>
          <w:lang w:val="en-US"/>
        </w:rPr>
        <w:t>b</w:t>
      </w:r>
      <w:r w:rsidRPr="00B20E64">
        <w:rPr>
          <w:iCs/>
          <w:spacing w:val="-6"/>
          <w:sz w:val="28"/>
          <w:szCs w:val="28"/>
        </w:rPr>
        <w:t xml:space="preserve"> = (</w:t>
      </w:r>
      <w:r w:rsidRPr="00B20E64">
        <w:rPr>
          <w:iCs/>
          <w:sz w:val="28"/>
          <w:szCs w:val="28"/>
        </w:rPr>
        <w:t xml:space="preserve">0,25…0,45) </w:t>
      </w:r>
      <w:r w:rsidRPr="00B20E64">
        <w:rPr>
          <w:iCs/>
          <w:sz w:val="28"/>
          <w:szCs w:val="28"/>
          <w:lang w:val="en-US"/>
        </w:rPr>
        <w:t>D</w:t>
      </w:r>
      <w:r w:rsidRPr="00B20E64">
        <w:rPr>
          <w:iCs/>
          <w:sz w:val="28"/>
          <w:szCs w:val="28"/>
        </w:rPr>
        <w:t xml:space="preserve"> = 0,41</w:t>
      </w:r>
      <w:r w:rsidRPr="00B20E64">
        <w:rPr>
          <w:iCs/>
          <w:sz w:val="28"/>
          <w:szCs w:val="28"/>
        </w:rPr>
        <w:sym w:font="Symbol" w:char="F0D7"/>
      </w:r>
      <w:r w:rsidRPr="00B20E64">
        <w:rPr>
          <w:iCs/>
          <w:sz w:val="28"/>
          <w:szCs w:val="28"/>
        </w:rPr>
        <w:t xml:space="preserve"> 100 = 41 мм;</w:t>
      </w:r>
    </w:p>
    <w:p w:rsidR="00183D71" w:rsidRPr="00B20E64" w:rsidRDefault="00183D71" w:rsidP="00B01BDD">
      <w:pPr>
        <w:spacing w:line="360" w:lineRule="auto"/>
        <w:ind w:hanging="113"/>
        <w:jc w:val="both"/>
        <w:rPr>
          <w:sz w:val="28"/>
          <w:szCs w:val="28"/>
        </w:rPr>
      </w:pPr>
      <w:r w:rsidRPr="00B20E64">
        <w:rPr>
          <w:sz w:val="28"/>
          <w:szCs w:val="28"/>
        </w:rPr>
        <w:t xml:space="preserve">    - высота канавки маслосъёмного кольца </w:t>
      </w:r>
      <w:r w:rsidRPr="00B20E64">
        <w:rPr>
          <w:iCs/>
          <w:sz w:val="28"/>
          <w:szCs w:val="28"/>
          <w:lang w:val="en-US"/>
        </w:rPr>
        <w:t>h</w:t>
      </w:r>
      <w:r w:rsidRPr="00B20E64">
        <w:rPr>
          <w:iCs/>
          <w:sz w:val="28"/>
          <w:szCs w:val="28"/>
          <w:vertAlign w:val="subscript"/>
        </w:rPr>
        <w:t>м</w:t>
      </w:r>
      <w:r w:rsidRPr="00B20E64">
        <w:rPr>
          <w:iCs/>
          <w:sz w:val="28"/>
          <w:szCs w:val="28"/>
        </w:rPr>
        <w:t>=4,5 мм;</w:t>
      </w:r>
    </w:p>
    <w:p w:rsidR="00183D71" w:rsidRPr="00B20E64" w:rsidRDefault="00183D71" w:rsidP="00B01BDD">
      <w:pPr>
        <w:spacing w:line="360" w:lineRule="auto"/>
        <w:ind w:left="180"/>
        <w:jc w:val="both"/>
        <w:rPr>
          <w:sz w:val="28"/>
          <w:szCs w:val="28"/>
          <w:vertAlign w:val="subscript"/>
        </w:rPr>
      </w:pPr>
      <w:r w:rsidRPr="00B20E64">
        <w:rPr>
          <w:sz w:val="28"/>
          <w:szCs w:val="28"/>
        </w:rPr>
        <w:t xml:space="preserve">-расстояние от оси поршневого пальца до обреза юбки </w:t>
      </w:r>
      <w:r w:rsidRPr="00B20E64">
        <w:rPr>
          <w:iCs/>
          <w:sz w:val="28"/>
          <w:szCs w:val="28"/>
          <w:lang w:val="en-US"/>
        </w:rPr>
        <w:t>h</w:t>
      </w:r>
      <w:r w:rsidRPr="00B20E64">
        <w:rPr>
          <w:iCs/>
          <w:sz w:val="28"/>
          <w:szCs w:val="28"/>
          <w:vertAlign w:val="subscript"/>
        </w:rPr>
        <w:t>2</w:t>
      </w:r>
    </w:p>
    <w:p w:rsidR="00183D71" w:rsidRPr="00B20E64" w:rsidRDefault="00183D71" w:rsidP="00B01BDD">
      <w:pPr>
        <w:spacing w:line="360" w:lineRule="auto"/>
        <w:ind w:left="113" w:firstLine="247"/>
        <w:jc w:val="both"/>
        <w:rPr>
          <w:iCs/>
          <w:spacing w:val="-6"/>
          <w:sz w:val="28"/>
          <w:szCs w:val="28"/>
        </w:rPr>
      </w:pPr>
      <w:r w:rsidRPr="00B20E64">
        <w:rPr>
          <w:iCs/>
          <w:spacing w:val="-6"/>
          <w:sz w:val="28"/>
          <w:szCs w:val="28"/>
          <w:lang w:val="en-US"/>
        </w:rPr>
        <w:t>h</w:t>
      </w:r>
      <w:r w:rsidRPr="00B20E64">
        <w:rPr>
          <w:iCs/>
          <w:spacing w:val="-6"/>
          <w:sz w:val="28"/>
          <w:szCs w:val="28"/>
          <w:vertAlign w:val="subscript"/>
        </w:rPr>
        <w:t>2</w:t>
      </w:r>
      <w:r w:rsidRPr="00B20E64">
        <w:rPr>
          <w:iCs/>
          <w:spacing w:val="-6"/>
          <w:sz w:val="28"/>
          <w:szCs w:val="28"/>
        </w:rPr>
        <w:t xml:space="preserve"> = </w:t>
      </w:r>
      <w:r w:rsidRPr="00B20E64">
        <w:rPr>
          <w:iCs/>
          <w:spacing w:val="-6"/>
          <w:sz w:val="28"/>
          <w:szCs w:val="28"/>
          <w:lang w:val="en-US"/>
        </w:rPr>
        <w:t>H</w:t>
      </w:r>
      <w:r w:rsidRPr="00B20E64">
        <w:rPr>
          <w:iCs/>
          <w:spacing w:val="-6"/>
          <w:sz w:val="28"/>
          <w:szCs w:val="28"/>
        </w:rPr>
        <w:t xml:space="preserve"> – </w:t>
      </w:r>
      <w:r w:rsidRPr="00B20E64">
        <w:rPr>
          <w:iCs/>
          <w:spacing w:val="-6"/>
          <w:sz w:val="28"/>
          <w:szCs w:val="28"/>
          <w:lang w:val="en-US"/>
        </w:rPr>
        <w:t>h</w:t>
      </w:r>
      <w:r w:rsidRPr="00B20E64">
        <w:rPr>
          <w:iCs/>
          <w:spacing w:val="-6"/>
          <w:sz w:val="28"/>
          <w:szCs w:val="28"/>
          <w:vertAlign w:val="subscript"/>
        </w:rPr>
        <w:t>1</w:t>
      </w:r>
      <w:r w:rsidRPr="00B20E64">
        <w:rPr>
          <w:iCs/>
          <w:spacing w:val="-6"/>
          <w:sz w:val="28"/>
          <w:szCs w:val="28"/>
        </w:rPr>
        <w:t xml:space="preserve"> = 100 – 65 = 35 мм;</w:t>
      </w:r>
    </w:p>
    <w:p w:rsidR="00183D71" w:rsidRPr="00B20E64" w:rsidRDefault="00183D71" w:rsidP="00B01BDD">
      <w:pPr>
        <w:spacing w:line="360" w:lineRule="auto"/>
        <w:ind w:left="180"/>
        <w:jc w:val="both"/>
        <w:rPr>
          <w:sz w:val="28"/>
          <w:szCs w:val="28"/>
          <w:vertAlign w:val="subscript"/>
        </w:rPr>
      </w:pPr>
      <w:r w:rsidRPr="00B20E64">
        <w:rPr>
          <w:sz w:val="28"/>
          <w:szCs w:val="28"/>
        </w:rPr>
        <w:t xml:space="preserve">- высота юбки поршня </w:t>
      </w:r>
      <w:r w:rsidRPr="00B20E64">
        <w:rPr>
          <w:iCs/>
          <w:sz w:val="28"/>
          <w:szCs w:val="28"/>
          <w:lang w:val="en-US"/>
        </w:rPr>
        <w:t>h</w:t>
      </w:r>
      <w:r w:rsidRPr="00B20E64">
        <w:rPr>
          <w:iCs/>
          <w:sz w:val="28"/>
          <w:szCs w:val="28"/>
          <w:vertAlign w:val="subscript"/>
        </w:rPr>
        <w:t>ю</w:t>
      </w:r>
    </w:p>
    <w:p w:rsidR="00183D71" w:rsidRPr="00B20E64" w:rsidRDefault="00183D71" w:rsidP="00B01BDD">
      <w:pPr>
        <w:spacing w:line="360" w:lineRule="auto"/>
        <w:ind w:left="113" w:firstLine="247"/>
        <w:jc w:val="both"/>
        <w:rPr>
          <w:iCs/>
          <w:spacing w:val="-6"/>
          <w:sz w:val="28"/>
          <w:szCs w:val="28"/>
        </w:rPr>
      </w:pPr>
      <w:r w:rsidRPr="00B20E64">
        <w:rPr>
          <w:rFonts w:ascii="Arial" w:hAnsi="Arial" w:cs="Arial"/>
          <w:iCs/>
          <w:sz w:val="28"/>
          <w:szCs w:val="28"/>
          <w:lang w:val="en-US"/>
        </w:rPr>
        <w:t>h</w:t>
      </w:r>
      <w:r w:rsidRPr="00B20E64">
        <w:rPr>
          <w:rFonts w:ascii="Arial" w:hAnsi="Arial" w:cs="Arial"/>
          <w:iCs/>
          <w:sz w:val="28"/>
          <w:szCs w:val="28"/>
          <w:vertAlign w:val="subscript"/>
        </w:rPr>
        <w:t>ю</w:t>
      </w:r>
      <w:r w:rsidRPr="00B20E64">
        <w:rPr>
          <w:iCs/>
          <w:noProof/>
          <w:spacing w:val="-6"/>
          <w:position w:val="-10"/>
          <w:sz w:val="28"/>
          <w:szCs w:val="28"/>
        </w:rPr>
        <w:object w:dxaOrig="300" w:dyaOrig="240">
          <v:shape id="_x0000_i1083" type="#_x0000_t75" style="width:16pt;height:12.65pt" o:ole="">
            <v:imagedata r:id="rId150" o:title=""/>
          </v:shape>
          <o:OLEObject Type="Embed" ProgID="Equation.3" ShapeID="_x0000_i1083" DrawAspect="Content" ObjectID="_1716564563" r:id="rId151"/>
        </w:object>
      </w:r>
      <w:r w:rsidRPr="00B20E64">
        <w:rPr>
          <w:iCs/>
          <w:spacing w:val="-6"/>
          <w:sz w:val="28"/>
          <w:szCs w:val="28"/>
        </w:rPr>
        <w:t xml:space="preserve">(1.47…1.56) </w:t>
      </w:r>
      <w:r w:rsidRPr="00B20E64">
        <w:rPr>
          <w:iCs/>
          <w:spacing w:val="-6"/>
          <w:sz w:val="28"/>
          <w:szCs w:val="28"/>
          <w:lang w:val="en-US"/>
        </w:rPr>
        <w:t>h</w:t>
      </w:r>
      <w:r w:rsidRPr="00B20E64">
        <w:rPr>
          <w:iCs/>
          <w:spacing w:val="-6"/>
          <w:sz w:val="28"/>
          <w:szCs w:val="28"/>
          <w:vertAlign w:val="subscript"/>
        </w:rPr>
        <w:t>2</w:t>
      </w:r>
      <w:r w:rsidRPr="00B20E64">
        <w:rPr>
          <w:iCs/>
          <w:spacing w:val="-6"/>
          <w:sz w:val="28"/>
          <w:szCs w:val="28"/>
        </w:rPr>
        <w:t>= 1,5</w:t>
      </w:r>
      <w:r w:rsidRPr="00B20E64">
        <w:rPr>
          <w:iCs/>
          <w:sz w:val="28"/>
          <w:szCs w:val="28"/>
        </w:rPr>
        <w:sym w:font="Symbol" w:char="F0D7"/>
      </w:r>
      <w:r w:rsidRPr="00B20E64">
        <w:rPr>
          <w:iCs/>
          <w:spacing w:val="-6"/>
          <w:sz w:val="28"/>
          <w:szCs w:val="28"/>
          <w:lang w:val="en-US"/>
        </w:rPr>
        <w:t>h</w:t>
      </w:r>
      <w:r w:rsidRPr="00B20E64">
        <w:rPr>
          <w:iCs/>
          <w:spacing w:val="-6"/>
          <w:sz w:val="28"/>
          <w:szCs w:val="28"/>
          <w:vertAlign w:val="subscript"/>
        </w:rPr>
        <w:t>2</w:t>
      </w:r>
      <w:r w:rsidRPr="00B20E64">
        <w:rPr>
          <w:iCs/>
          <w:spacing w:val="-6"/>
          <w:sz w:val="28"/>
          <w:szCs w:val="28"/>
        </w:rPr>
        <w:t>=1,5</w:t>
      </w:r>
      <w:r w:rsidRPr="00B20E64">
        <w:rPr>
          <w:iCs/>
          <w:sz w:val="28"/>
          <w:szCs w:val="28"/>
        </w:rPr>
        <w:sym w:font="Symbol" w:char="F0D7"/>
      </w:r>
      <w:r w:rsidRPr="00B20E64">
        <w:rPr>
          <w:iCs/>
          <w:sz w:val="28"/>
          <w:szCs w:val="28"/>
        </w:rPr>
        <w:t xml:space="preserve">35=52 </w:t>
      </w:r>
      <w:r w:rsidRPr="00B20E64">
        <w:rPr>
          <w:iCs/>
          <w:spacing w:val="-6"/>
          <w:sz w:val="28"/>
          <w:szCs w:val="28"/>
        </w:rPr>
        <w:t>мм.</w:t>
      </w:r>
    </w:p>
    <w:p w:rsidR="00183D71" w:rsidRPr="00B20E64" w:rsidRDefault="00183D71" w:rsidP="00B01BDD">
      <w:pPr>
        <w:tabs>
          <w:tab w:val="left" w:pos="10440"/>
        </w:tabs>
        <w:spacing w:before="60" w:line="360" w:lineRule="auto"/>
        <w:ind w:firstLine="709"/>
        <w:jc w:val="both"/>
        <w:rPr>
          <w:iCs/>
          <w:spacing w:val="-6"/>
          <w:sz w:val="28"/>
          <w:szCs w:val="28"/>
        </w:rPr>
      </w:pPr>
    </w:p>
    <w:p w:rsidR="00183D71" w:rsidRPr="00B20E64" w:rsidRDefault="00183D71" w:rsidP="00B01BDD">
      <w:pPr>
        <w:tabs>
          <w:tab w:val="left" w:pos="10440"/>
        </w:tabs>
        <w:spacing w:before="60" w:line="360" w:lineRule="auto"/>
        <w:ind w:firstLine="709"/>
        <w:jc w:val="both"/>
        <w:rPr>
          <w:spacing w:val="-6"/>
          <w:sz w:val="28"/>
          <w:szCs w:val="28"/>
        </w:rPr>
      </w:pPr>
      <w:r w:rsidRPr="00B20E64">
        <w:rPr>
          <w:iCs/>
          <w:spacing w:val="-6"/>
          <w:sz w:val="28"/>
          <w:szCs w:val="28"/>
        </w:rPr>
        <w:t>Оценка износостойкости юбки поршня</w:t>
      </w:r>
    </w:p>
    <w:p w:rsidR="00183D71" w:rsidRPr="00B20E64" w:rsidRDefault="00183D71" w:rsidP="00B01BDD">
      <w:pPr>
        <w:tabs>
          <w:tab w:val="left" w:pos="10440"/>
        </w:tabs>
        <w:spacing w:before="60" w:line="360" w:lineRule="auto"/>
        <w:ind w:firstLine="709"/>
        <w:jc w:val="both"/>
        <w:rPr>
          <w:rFonts w:ascii="Arial" w:hAnsi="Arial" w:cs="Arial"/>
          <w:sz w:val="28"/>
          <w:szCs w:val="28"/>
        </w:rPr>
      </w:pPr>
      <w:r w:rsidRPr="00B20E64">
        <w:rPr>
          <w:spacing w:val="-6"/>
          <w:sz w:val="28"/>
          <w:szCs w:val="28"/>
        </w:rPr>
        <w:t>Производится по среднему удельному давлению в сопряжении юбка поршня – зеркало цилиндра</w:t>
      </w:r>
      <w:r w:rsidRPr="00B20E64">
        <w:rPr>
          <w:rFonts w:ascii="Arial" w:hAnsi="Arial" w:cs="Arial"/>
          <w:sz w:val="28"/>
          <w:szCs w:val="28"/>
        </w:rPr>
        <w:t>.</w:t>
      </w:r>
    </w:p>
    <w:p w:rsidR="00183D71" w:rsidRPr="00B20E64" w:rsidRDefault="00183D71" w:rsidP="00B01BDD">
      <w:pPr>
        <w:spacing w:line="360" w:lineRule="auto"/>
        <w:ind w:firstLine="180"/>
        <w:jc w:val="both"/>
        <w:rPr>
          <w:sz w:val="28"/>
          <w:szCs w:val="28"/>
        </w:rPr>
      </w:pPr>
      <w:r w:rsidRPr="00B20E64">
        <w:rPr>
          <w:sz w:val="28"/>
          <w:szCs w:val="28"/>
        </w:rPr>
        <w:t xml:space="preserve">Расчетный режим: </w:t>
      </w:r>
      <w:r w:rsidRPr="00B20E64">
        <w:rPr>
          <w:iCs/>
          <w:sz w:val="28"/>
          <w:szCs w:val="28"/>
        </w:rPr>
        <w:t>M</w:t>
      </w:r>
      <w:r w:rsidRPr="00B20E64">
        <w:rPr>
          <w:iCs/>
          <w:sz w:val="28"/>
          <w:szCs w:val="28"/>
          <w:vertAlign w:val="subscript"/>
        </w:rPr>
        <w:t>e max</w:t>
      </w:r>
      <w:r w:rsidRPr="00B20E64">
        <w:rPr>
          <w:iCs/>
          <w:sz w:val="28"/>
          <w:szCs w:val="28"/>
        </w:rPr>
        <w:t xml:space="preserve"> ; n</w:t>
      </w:r>
      <w:r w:rsidRPr="00B20E64">
        <w:rPr>
          <w:iCs/>
          <w:sz w:val="28"/>
          <w:szCs w:val="28"/>
          <w:vertAlign w:val="subscript"/>
        </w:rPr>
        <w:t>м</w:t>
      </w:r>
    </w:p>
    <w:p w:rsidR="00183D71" w:rsidRPr="00B20E64" w:rsidRDefault="00183D71" w:rsidP="00B01BDD">
      <w:pPr>
        <w:spacing w:line="360" w:lineRule="auto"/>
        <w:ind w:firstLine="360"/>
        <w:jc w:val="both"/>
        <w:rPr>
          <w:sz w:val="28"/>
          <w:szCs w:val="28"/>
        </w:rPr>
      </w:pPr>
      <w:r w:rsidRPr="00B20E64">
        <w:rPr>
          <w:rFonts w:ascii="Arial" w:hAnsi="Arial" w:cs="Arial"/>
          <w:noProof/>
          <w:position w:val="-30"/>
          <w:sz w:val="28"/>
          <w:szCs w:val="28"/>
        </w:rPr>
        <w:object w:dxaOrig="1180" w:dyaOrig="680">
          <v:shape id="_x0000_i1084" type="#_x0000_t75" style="width:59.35pt;height:33.35pt" o:ole="">
            <v:imagedata r:id="rId152" o:title=""/>
          </v:shape>
          <o:OLEObject Type="Embed" ProgID="Equation.3" ShapeID="_x0000_i1084" DrawAspect="Content" ObjectID="_1716564564" r:id="rId153"/>
        </w:object>
      </w:r>
      <w:r w:rsidRPr="00B20E64">
        <w:rPr>
          <w:noProof/>
          <w:position w:val="-24"/>
          <w:sz w:val="28"/>
          <w:szCs w:val="28"/>
        </w:rPr>
        <w:object w:dxaOrig="3400" w:dyaOrig="660">
          <v:shape id="_x0000_i1085" type="#_x0000_t75" style="width:165.9pt;height:34pt" o:ole="">
            <v:imagedata r:id="rId154" o:title=""/>
          </v:shape>
          <o:OLEObject Type="Embed" ProgID="Equation.3" ShapeID="_x0000_i1085" DrawAspect="Content" ObjectID="_1716564565" r:id="rId155"/>
        </w:object>
      </w:r>
      <w:r w:rsidRPr="00B20E64">
        <w:rPr>
          <w:sz w:val="28"/>
          <w:szCs w:val="28"/>
        </w:rPr>
        <w:t xml:space="preserve"> МПа</w:t>
      </w:r>
    </w:p>
    <w:p w:rsidR="00183D71" w:rsidRPr="00B20E64" w:rsidRDefault="00183D71" w:rsidP="00B01BDD">
      <w:pPr>
        <w:spacing w:line="360" w:lineRule="auto"/>
        <w:jc w:val="both"/>
        <w:rPr>
          <w:sz w:val="28"/>
          <w:szCs w:val="28"/>
        </w:rPr>
      </w:pPr>
      <w:r w:rsidRPr="00B20E64">
        <w:rPr>
          <w:sz w:val="28"/>
          <w:szCs w:val="28"/>
        </w:rPr>
        <w:t xml:space="preserve">характерная величина </w:t>
      </w:r>
      <w:r w:rsidRPr="00B20E64">
        <w:rPr>
          <w:iCs/>
          <w:sz w:val="28"/>
          <w:szCs w:val="28"/>
          <w:lang w:val="en-US"/>
        </w:rPr>
        <w:t>q</w:t>
      </w:r>
      <w:r w:rsidRPr="00B20E64">
        <w:rPr>
          <w:iCs/>
          <w:sz w:val="28"/>
          <w:szCs w:val="28"/>
        </w:rPr>
        <w:t xml:space="preserve"> </w:t>
      </w:r>
      <w:r w:rsidRPr="00B20E64">
        <w:rPr>
          <w:sz w:val="28"/>
          <w:szCs w:val="28"/>
        </w:rPr>
        <w:t xml:space="preserve">для дизельных двигателей </w:t>
      </w:r>
    </w:p>
    <w:p w:rsidR="00183D71" w:rsidRPr="00B20E64" w:rsidRDefault="00183D71" w:rsidP="00B01BDD">
      <w:pPr>
        <w:spacing w:before="180" w:line="360" w:lineRule="auto"/>
        <w:ind w:firstLine="180"/>
        <w:jc w:val="both"/>
        <w:rPr>
          <w:sz w:val="28"/>
          <w:szCs w:val="28"/>
        </w:rPr>
      </w:pPr>
      <w:r w:rsidRPr="00B20E64">
        <w:rPr>
          <w:iCs/>
          <w:sz w:val="28"/>
          <w:szCs w:val="28"/>
        </w:rPr>
        <w:t xml:space="preserve">                                [q] = (0,7 … 1,2) MПa</w:t>
      </w:r>
      <w:r w:rsidRPr="00B20E64">
        <w:rPr>
          <w:sz w:val="28"/>
          <w:szCs w:val="28"/>
        </w:rPr>
        <w:tab/>
      </w:r>
      <w:r w:rsidRPr="00B20E64">
        <w:rPr>
          <w:sz w:val="28"/>
          <w:szCs w:val="28"/>
        </w:rPr>
        <w:tab/>
      </w:r>
      <w:r w:rsidRPr="00B20E64">
        <w:rPr>
          <w:sz w:val="28"/>
          <w:szCs w:val="28"/>
        </w:rPr>
        <w:tab/>
      </w:r>
    </w:p>
    <w:p w:rsidR="00183D71" w:rsidRPr="00B20E64" w:rsidRDefault="00183D71" w:rsidP="00B01BDD">
      <w:pPr>
        <w:spacing w:line="360" w:lineRule="auto"/>
        <w:ind w:firstLine="180"/>
        <w:jc w:val="both"/>
        <w:rPr>
          <w:sz w:val="28"/>
          <w:szCs w:val="28"/>
        </w:rPr>
      </w:pPr>
      <w:r w:rsidRPr="00B20E64">
        <w:rPr>
          <w:sz w:val="28"/>
          <w:szCs w:val="28"/>
        </w:rPr>
        <w:t>Удельное давление между юбкой поршня и зеркалом цилиндра находится в статистически рекомендуемых пределах.</w:t>
      </w:r>
    </w:p>
    <w:p w:rsidR="00183D71" w:rsidRPr="00B20E64" w:rsidRDefault="00183D71" w:rsidP="00B01BDD">
      <w:pPr>
        <w:spacing w:line="360" w:lineRule="auto"/>
        <w:ind w:firstLine="180"/>
        <w:jc w:val="both"/>
        <w:rPr>
          <w:sz w:val="28"/>
          <w:szCs w:val="28"/>
        </w:rPr>
      </w:pPr>
    </w:p>
    <w:p w:rsidR="00183D71" w:rsidRPr="00B20E64" w:rsidRDefault="00183D71" w:rsidP="00B01BDD">
      <w:pPr>
        <w:spacing w:line="360" w:lineRule="auto"/>
        <w:ind w:firstLine="180"/>
        <w:jc w:val="both"/>
        <w:rPr>
          <w:sz w:val="28"/>
          <w:szCs w:val="28"/>
        </w:rPr>
      </w:pPr>
    </w:p>
    <w:p w:rsidR="00183D71" w:rsidRPr="00B20E64" w:rsidRDefault="00183D71" w:rsidP="00B01BDD">
      <w:pPr>
        <w:spacing w:line="360" w:lineRule="auto"/>
        <w:ind w:firstLine="247"/>
        <w:jc w:val="both"/>
        <w:rPr>
          <w:sz w:val="28"/>
          <w:szCs w:val="28"/>
        </w:rPr>
      </w:pPr>
    </w:p>
    <w:p w:rsidR="00183D71" w:rsidRPr="00B20E64" w:rsidRDefault="00183D71" w:rsidP="00B01BDD">
      <w:pPr>
        <w:spacing w:line="360" w:lineRule="auto"/>
        <w:jc w:val="center"/>
        <w:rPr>
          <w:b/>
          <w:bCs/>
          <w:color w:val="000000"/>
          <w:sz w:val="28"/>
          <w:szCs w:val="28"/>
        </w:rPr>
      </w:pPr>
      <w:r w:rsidRPr="00B20E64">
        <w:rPr>
          <w:b/>
          <w:bCs/>
          <w:color w:val="000000"/>
          <w:sz w:val="28"/>
          <w:szCs w:val="28"/>
        </w:rPr>
        <w:t>Поршневой палец</w:t>
      </w:r>
    </w:p>
    <w:p w:rsidR="00183D71" w:rsidRPr="00B20E64" w:rsidRDefault="00183D71" w:rsidP="00B01BDD">
      <w:pPr>
        <w:pStyle w:val="af0"/>
        <w:spacing w:line="360" w:lineRule="auto"/>
        <w:ind w:firstLine="709"/>
        <w:jc w:val="both"/>
        <w:rPr>
          <w:b w:val="0"/>
          <w:bCs w:val="0"/>
          <w:sz w:val="28"/>
          <w:szCs w:val="28"/>
        </w:rPr>
      </w:pPr>
      <w:r w:rsidRPr="00B20E64">
        <w:rPr>
          <w:b w:val="0"/>
          <w:bCs w:val="0"/>
          <w:color w:val="000000"/>
          <w:sz w:val="28"/>
          <w:szCs w:val="28"/>
        </w:rPr>
        <w:t xml:space="preserve">Поршневой палец </w:t>
      </w:r>
      <w:r w:rsidRPr="00B20E64">
        <w:rPr>
          <w:b w:val="0"/>
          <w:bCs w:val="0"/>
          <w:sz w:val="28"/>
          <w:szCs w:val="28"/>
        </w:rPr>
        <w:t>является элементом шарнирного сочленения поршня с шатуном.</w:t>
      </w:r>
    </w:p>
    <w:p w:rsidR="00183D71" w:rsidRPr="00B20E64" w:rsidRDefault="00183D71" w:rsidP="00B01BDD">
      <w:pPr>
        <w:pStyle w:val="af0"/>
        <w:spacing w:line="360" w:lineRule="auto"/>
        <w:ind w:firstLine="709"/>
        <w:jc w:val="both"/>
        <w:rPr>
          <w:b w:val="0"/>
          <w:bCs w:val="0"/>
          <w:sz w:val="28"/>
          <w:szCs w:val="28"/>
        </w:rPr>
      </w:pPr>
      <w:r w:rsidRPr="00B20E64">
        <w:rPr>
          <w:b w:val="0"/>
          <w:bCs w:val="0"/>
          <w:sz w:val="28"/>
          <w:szCs w:val="28"/>
        </w:rPr>
        <w:t>Во время работы двигателя палец подвергается воздействию переменных нагрузок от газовых и инерционных сил, имеет большие относительные скорости в бобышках поршня при высоких удельных давлениях между элементами сопряжения.</w:t>
      </w:r>
    </w:p>
    <w:p w:rsidR="00183D71" w:rsidRPr="00B20E64" w:rsidRDefault="00183D71" w:rsidP="00B01BDD">
      <w:pPr>
        <w:pStyle w:val="af0"/>
        <w:spacing w:line="360" w:lineRule="auto"/>
        <w:ind w:firstLine="709"/>
        <w:jc w:val="both"/>
        <w:rPr>
          <w:b w:val="0"/>
          <w:bCs w:val="0"/>
          <w:sz w:val="28"/>
          <w:szCs w:val="28"/>
        </w:rPr>
      </w:pPr>
      <w:r w:rsidRPr="00B20E64">
        <w:rPr>
          <w:b w:val="0"/>
          <w:bCs w:val="0"/>
          <w:sz w:val="28"/>
          <w:szCs w:val="28"/>
        </w:rPr>
        <w:t>В соответствии с указанными условиями работы к конструкции поршневого пальца предъявляются требования высокой усталостной прочности, жёсткости и износостойкости при минимальной конструктивной массе.</w:t>
      </w:r>
    </w:p>
    <w:p w:rsidR="00183D71" w:rsidRPr="00B20E64" w:rsidRDefault="00183D71" w:rsidP="00B01BDD">
      <w:pPr>
        <w:autoSpaceDE w:val="0"/>
        <w:autoSpaceDN w:val="0"/>
        <w:adjustRightInd w:val="0"/>
        <w:spacing w:line="360" w:lineRule="auto"/>
        <w:ind w:firstLine="708"/>
        <w:jc w:val="both"/>
        <w:rPr>
          <w:color w:val="000000"/>
          <w:sz w:val="28"/>
          <w:szCs w:val="28"/>
        </w:rPr>
      </w:pPr>
      <w:r w:rsidRPr="00B20E64">
        <w:rPr>
          <w:color w:val="000000"/>
          <w:sz w:val="28"/>
          <w:szCs w:val="28"/>
        </w:rPr>
        <w:t xml:space="preserve">В двигателе применены поршневые пальцы плавающего типа, обеспечивающие равномерный износ пальца по периметру его контактных поверхностей. Их применение упрощает также процедуру сборки-разборки узла палец-поршень-шатун. Палец фиксируется от осевых смещений в бобышках поршня стопорными разрезными пружинными кольцами круглого сечения. </w:t>
      </w:r>
    </w:p>
    <w:p w:rsidR="00183D71" w:rsidRPr="00B20E64" w:rsidRDefault="00183D71" w:rsidP="00B01BDD">
      <w:pPr>
        <w:autoSpaceDE w:val="0"/>
        <w:autoSpaceDN w:val="0"/>
        <w:adjustRightInd w:val="0"/>
        <w:spacing w:line="360" w:lineRule="auto"/>
        <w:ind w:firstLine="708"/>
        <w:jc w:val="both"/>
        <w:rPr>
          <w:color w:val="000000"/>
          <w:sz w:val="28"/>
          <w:szCs w:val="28"/>
        </w:rPr>
      </w:pPr>
      <w:r w:rsidRPr="00B20E64">
        <w:rPr>
          <w:color w:val="000000"/>
          <w:sz w:val="28"/>
          <w:szCs w:val="28"/>
        </w:rPr>
        <w:t>Материал поршневых пальцев - среднеуглеродистая сталь марки 40ХН.</w:t>
      </w:r>
    </w:p>
    <w:p w:rsidR="00183D71" w:rsidRPr="00B20E64" w:rsidRDefault="00183D71" w:rsidP="00B01BDD">
      <w:pPr>
        <w:autoSpaceDE w:val="0"/>
        <w:autoSpaceDN w:val="0"/>
        <w:adjustRightInd w:val="0"/>
        <w:spacing w:line="360" w:lineRule="auto"/>
        <w:ind w:firstLine="709"/>
        <w:jc w:val="both"/>
        <w:rPr>
          <w:color w:val="000000"/>
          <w:sz w:val="28"/>
          <w:szCs w:val="28"/>
        </w:rPr>
      </w:pPr>
      <w:r w:rsidRPr="00B20E64">
        <w:rPr>
          <w:color w:val="000000"/>
          <w:sz w:val="28"/>
          <w:szCs w:val="28"/>
        </w:rPr>
        <w:t>Для повышения поверхностной твёрдости и износостойкости наружную поверхность пальца закаливают ТВЧ на глубину 1 мм.</w:t>
      </w:r>
    </w:p>
    <w:p w:rsidR="00183D71" w:rsidRPr="00B20E64" w:rsidRDefault="00183D71" w:rsidP="00B01BDD">
      <w:pPr>
        <w:autoSpaceDE w:val="0"/>
        <w:autoSpaceDN w:val="0"/>
        <w:adjustRightInd w:val="0"/>
        <w:spacing w:line="360" w:lineRule="auto"/>
        <w:ind w:firstLine="709"/>
        <w:jc w:val="both"/>
        <w:rPr>
          <w:color w:val="000000"/>
          <w:sz w:val="28"/>
          <w:szCs w:val="28"/>
        </w:rPr>
      </w:pPr>
      <w:r w:rsidRPr="00B20E64">
        <w:rPr>
          <w:color w:val="000000"/>
          <w:sz w:val="28"/>
          <w:szCs w:val="28"/>
        </w:rPr>
        <w:t xml:space="preserve">Для уменьшения концентрации напряжений рабочая поверхность пальца полируется. </w:t>
      </w:r>
    </w:p>
    <w:p w:rsidR="00183D71" w:rsidRPr="00B20E64" w:rsidRDefault="00183D71" w:rsidP="00B01BDD">
      <w:pPr>
        <w:autoSpaceDE w:val="0"/>
        <w:autoSpaceDN w:val="0"/>
        <w:adjustRightInd w:val="0"/>
        <w:spacing w:line="360" w:lineRule="auto"/>
        <w:ind w:firstLine="709"/>
        <w:jc w:val="both"/>
        <w:rPr>
          <w:color w:val="000000"/>
          <w:sz w:val="28"/>
          <w:szCs w:val="28"/>
        </w:rPr>
      </w:pPr>
      <w:r w:rsidRPr="00B20E64">
        <w:rPr>
          <w:sz w:val="28"/>
          <w:szCs w:val="28"/>
        </w:rPr>
        <w:t>Оценка работоспособности поршневого пальца при принятых его конструктивных размерах производится для автомобильных двигателей на режиме максимального крутящего момента</w:t>
      </w:r>
      <w:r w:rsidRPr="00B20E64">
        <w:rPr>
          <w:iCs/>
          <w:sz w:val="28"/>
          <w:szCs w:val="28"/>
        </w:rPr>
        <w:t>(</w:t>
      </w:r>
      <w:r w:rsidRPr="00B20E64">
        <w:rPr>
          <w:iCs/>
          <w:noProof/>
          <w:position w:val="-12"/>
          <w:sz w:val="28"/>
          <w:szCs w:val="28"/>
        </w:rPr>
        <w:object w:dxaOrig="639" w:dyaOrig="360">
          <v:shape id="_x0000_i1086" type="#_x0000_t75" style="width:33.35pt;height:16pt" o:ole="">
            <v:imagedata r:id="rId156" o:title=""/>
          </v:shape>
          <o:OLEObject Type="Embed" ProgID="Equation.3" ShapeID="_x0000_i1086" DrawAspect="Content" ObjectID="_1716564566" r:id="rId157"/>
        </w:object>
      </w:r>
      <w:r w:rsidRPr="00B20E64">
        <w:rPr>
          <w:iCs/>
          <w:sz w:val="28"/>
          <w:szCs w:val="28"/>
        </w:rPr>
        <w:t>,</w:t>
      </w:r>
      <w:r w:rsidRPr="00B20E64">
        <w:rPr>
          <w:iCs/>
          <w:noProof/>
          <w:position w:val="-12"/>
          <w:sz w:val="28"/>
          <w:szCs w:val="28"/>
        </w:rPr>
        <w:object w:dxaOrig="300" w:dyaOrig="360">
          <v:shape id="_x0000_i1087" type="#_x0000_t75" style="width:16pt;height:16pt" o:ole="">
            <v:imagedata r:id="rId158" o:title=""/>
          </v:shape>
          <o:OLEObject Type="Embed" ProgID="Equation.3" ShapeID="_x0000_i1087" DrawAspect="Content" ObjectID="_1716564567" r:id="rId159"/>
        </w:object>
      </w:r>
      <w:r w:rsidRPr="00B20E64">
        <w:rPr>
          <w:iCs/>
          <w:sz w:val="28"/>
          <w:szCs w:val="28"/>
        </w:rPr>
        <w:t>)</w:t>
      </w:r>
      <w:r w:rsidRPr="00B20E64">
        <w:rPr>
          <w:sz w:val="28"/>
          <w:szCs w:val="28"/>
        </w:rPr>
        <w:t>;</w:t>
      </w:r>
    </w:p>
    <w:p w:rsidR="00183D71" w:rsidRPr="00B20E64" w:rsidRDefault="00183D71" w:rsidP="00B01BDD">
      <w:pPr>
        <w:spacing w:line="360" w:lineRule="auto"/>
        <w:ind w:left="113" w:firstLine="596"/>
        <w:jc w:val="both"/>
        <w:rPr>
          <w:color w:val="000000"/>
          <w:spacing w:val="-6"/>
          <w:sz w:val="28"/>
          <w:szCs w:val="28"/>
        </w:rPr>
      </w:pPr>
      <w:r w:rsidRPr="00B20E64">
        <w:rPr>
          <w:color w:val="000000"/>
          <w:spacing w:val="-6"/>
          <w:sz w:val="28"/>
          <w:szCs w:val="28"/>
        </w:rPr>
        <w:t>Размеры элементов поршневого пальца</w:t>
      </w:r>
      <w:r w:rsidRPr="00B20E64">
        <w:rPr>
          <w:sz w:val="28"/>
          <w:szCs w:val="28"/>
        </w:rPr>
        <w:t xml:space="preserve"> определены по статистическим данным</w:t>
      </w:r>
      <w:r w:rsidRPr="00B20E64">
        <w:rPr>
          <w:color w:val="000000"/>
          <w:spacing w:val="-6"/>
          <w:sz w:val="28"/>
          <w:szCs w:val="28"/>
        </w:rPr>
        <w:t xml:space="preserve"> :</w:t>
      </w:r>
    </w:p>
    <w:p w:rsidR="00183D71" w:rsidRPr="00B20E64" w:rsidRDefault="00183D71" w:rsidP="00B01BDD">
      <w:pPr>
        <w:spacing w:line="360" w:lineRule="auto"/>
        <w:ind w:left="180"/>
        <w:jc w:val="both"/>
        <w:rPr>
          <w:color w:val="000000"/>
          <w:spacing w:val="-6"/>
          <w:sz w:val="28"/>
          <w:szCs w:val="28"/>
          <w:vertAlign w:val="subscript"/>
        </w:rPr>
      </w:pPr>
      <w:r w:rsidRPr="00B20E64">
        <w:rPr>
          <w:color w:val="000000"/>
          <w:spacing w:val="-6"/>
          <w:sz w:val="28"/>
          <w:szCs w:val="28"/>
        </w:rPr>
        <w:t xml:space="preserve">- длина пальца </w:t>
      </w:r>
      <w:r w:rsidRPr="00B20E64">
        <w:rPr>
          <w:iCs/>
          <w:color w:val="000000"/>
          <w:spacing w:val="-6"/>
          <w:sz w:val="28"/>
          <w:szCs w:val="28"/>
          <w:lang w:val="en-US"/>
        </w:rPr>
        <w:t>l</w:t>
      </w:r>
      <w:r w:rsidRPr="00B20E64">
        <w:rPr>
          <w:iCs/>
          <w:color w:val="000000"/>
          <w:spacing w:val="-6"/>
          <w:sz w:val="28"/>
          <w:szCs w:val="28"/>
          <w:vertAlign w:val="subscript"/>
        </w:rPr>
        <w:t>п</w:t>
      </w:r>
    </w:p>
    <w:p w:rsidR="00183D71" w:rsidRPr="00B20E64" w:rsidRDefault="00183D71" w:rsidP="00B01BDD">
      <w:pPr>
        <w:spacing w:line="360" w:lineRule="auto"/>
        <w:ind w:left="113"/>
        <w:jc w:val="both"/>
        <w:rPr>
          <w:color w:val="000000"/>
          <w:sz w:val="28"/>
          <w:szCs w:val="28"/>
        </w:rPr>
      </w:pPr>
      <w:r w:rsidRPr="00B20E64">
        <w:rPr>
          <w:noProof/>
          <w:color w:val="000000"/>
          <w:spacing w:val="-6"/>
          <w:position w:val="-10"/>
          <w:sz w:val="28"/>
          <w:szCs w:val="28"/>
        </w:rPr>
        <w:object w:dxaOrig="180" w:dyaOrig="340">
          <v:shape id="_x0000_i1088" type="#_x0000_t75" style="width:8.65pt;height:16pt" o:ole="">
            <v:imagedata r:id="rId148" o:title=""/>
          </v:shape>
          <o:OLEObject Type="Embed" ProgID="Equation.3" ShapeID="_x0000_i1088" DrawAspect="Content" ObjectID="_1716564568" r:id="rId160"/>
        </w:object>
      </w:r>
      <w:r w:rsidRPr="00B20E64">
        <w:rPr>
          <w:iCs/>
          <w:color w:val="000000"/>
          <w:sz w:val="28"/>
          <w:szCs w:val="28"/>
          <w:lang w:val="en-US"/>
        </w:rPr>
        <w:t>l</w:t>
      </w:r>
      <w:r w:rsidRPr="00B20E64">
        <w:rPr>
          <w:iCs/>
          <w:color w:val="000000"/>
          <w:sz w:val="28"/>
          <w:szCs w:val="28"/>
          <w:vertAlign w:val="subscript"/>
        </w:rPr>
        <w:t>п</w:t>
      </w:r>
      <w:r w:rsidRPr="00B20E64">
        <w:rPr>
          <w:iCs/>
          <w:color w:val="000000"/>
          <w:sz w:val="28"/>
          <w:szCs w:val="28"/>
        </w:rPr>
        <w:t xml:space="preserve"> = (0,9…0,95) </w:t>
      </w:r>
      <w:r w:rsidRPr="00B20E64">
        <w:rPr>
          <w:iCs/>
          <w:color w:val="000000"/>
          <w:sz w:val="28"/>
          <w:szCs w:val="28"/>
          <w:lang w:val="en-US"/>
        </w:rPr>
        <w:t>D</w:t>
      </w:r>
      <w:r w:rsidRPr="00B20E64">
        <w:rPr>
          <w:iCs/>
          <w:color w:val="000000"/>
          <w:sz w:val="28"/>
          <w:szCs w:val="28"/>
        </w:rPr>
        <w:t xml:space="preserve"> = 0,9</w:t>
      </w:r>
      <w:r w:rsidRPr="00B20E64">
        <w:rPr>
          <w:iCs/>
          <w:color w:val="000000"/>
          <w:sz w:val="28"/>
          <w:szCs w:val="28"/>
        </w:rPr>
        <w:sym w:font="Symbol" w:char="F0D7"/>
      </w:r>
      <w:r w:rsidRPr="00B20E64">
        <w:rPr>
          <w:iCs/>
          <w:color w:val="000000"/>
          <w:sz w:val="28"/>
          <w:szCs w:val="28"/>
          <w:lang w:val="en-US"/>
        </w:rPr>
        <w:t>D</w:t>
      </w:r>
      <w:r w:rsidRPr="00B20E64">
        <w:rPr>
          <w:iCs/>
          <w:color w:val="000000"/>
          <w:sz w:val="28"/>
          <w:szCs w:val="28"/>
        </w:rPr>
        <w:t xml:space="preserve"> = 0,9</w:t>
      </w:r>
      <w:r w:rsidRPr="00B20E64">
        <w:rPr>
          <w:iCs/>
          <w:color w:val="000000"/>
          <w:sz w:val="28"/>
          <w:szCs w:val="28"/>
        </w:rPr>
        <w:sym w:font="Symbol" w:char="F0D7"/>
      </w:r>
      <w:r w:rsidRPr="00B20E64">
        <w:rPr>
          <w:iCs/>
          <w:color w:val="000000"/>
          <w:sz w:val="28"/>
          <w:szCs w:val="28"/>
        </w:rPr>
        <w:t xml:space="preserve">  100 =90 мм =0,090м;</w:t>
      </w:r>
    </w:p>
    <w:p w:rsidR="00183D71" w:rsidRPr="00B20E64" w:rsidRDefault="00183D71" w:rsidP="00B01BDD">
      <w:pPr>
        <w:spacing w:line="360" w:lineRule="auto"/>
        <w:ind w:left="180"/>
        <w:jc w:val="both"/>
        <w:rPr>
          <w:color w:val="000000"/>
          <w:sz w:val="28"/>
          <w:szCs w:val="28"/>
          <w:vertAlign w:val="subscript"/>
        </w:rPr>
      </w:pPr>
      <w:r w:rsidRPr="00B20E64">
        <w:rPr>
          <w:color w:val="000000"/>
          <w:sz w:val="28"/>
          <w:szCs w:val="28"/>
        </w:rPr>
        <w:t xml:space="preserve">- наружный диаметр пальца </w:t>
      </w:r>
      <w:r w:rsidRPr="00B20E64">
        <w:rPr>
          <w:iCs/>
          <w:color w:val="000000"/>
          <w:sz w:val="28"/>
          <w:szCs w:val="28"/>
          <w:lang w:val="en-US"/>
        </w:rPr>
        <w:t>d</w:t>
      </w:r>
      <w:r w:rsidRPr="00B20E64">
        <w:rPr>
          <w:iCs/>
          <w:color w:val="000000"/>
          <w:sz w:val="28"/>
          <w:szCs w:val="28"/>
          <w:vertAlign w:val="subscript"/>
        </w:rPr>
        <w:t>пн</w:t>
      </w:r>
    </w:p>
    <w:p w:rsidR="00183D71" w:rsidRPr="00B20E64" w:rsidRDefault="00183D71" w:rsidP="00B01BDD">
      <w:pPr>
        <w:spacing w:line="360" w:lineRule="auto"/>
        <w:ind w:left="113" w:firstLine="247"/>
        <w:jc w:val="both"/>
        <w:rPr>
          <w:iCs/>
          <w:color w:val="000000"/>
          <w:sz w:val="28"/>
          <w:szCs w:val="28"/>
        </w:rPr>
      </w:pPr>
      <w:r w:rsidRPr="00B20E64">
        <w:rPr>
          <w:iCs/>
          <w:color w:val="000000"/>
          <w:sz w:val="28"/>
          <w:szCs w:val="28"/>
          <w:lang w:val="en-US"/>
        </w:rPr>
        <w:t>d</w:t>
      </w:r>
      <w:r w:rsidRPr="00B20E64">
        <w:rPr>
          <w:iCs/>
          <w:color w:val="000000"/>
          <w:sz w:val="28"/>
          <w:szCs w:val="28"/>
          <w:vertAlign w:val="subscript"/>
        </w:rPr>
        <w:t>пн</w:t>
      </w:r>
      <w:r w:rsidRPr="00B20E64">
        <w:rPr>
          <w:iCs/>
          <w:color w:val="000000"/>
          <w:sz w:val="28"/>
          <w:szCs w:val="28"/>
        </w:rPr>
        <w:t xml:space="preserve"> = (0,32…0,40) </w:t>
      </w:r>
      <w:r w:rsidRPr="00B20E64">
        <w:rPr>
          <w:iCs/>
          <w:color w:val="000000"/>
          <w:sz w:val="28"/>
          <w:szCs w:val="28"/>
          <w:lang w:val="en-US"/>
        </w:rPr>
        <w:t>D</w:t>
      </w:r>
      <w:r w:rsidRPr="00B20E64">
        <w:rPr>
          <w:iCs/>
          <w:color w:val="000000"/>
          <w:sz w:val="28"/>
          <w:szCs w:val="28"/>
        </w:rPr>
        <w:t xml:space="preserve"> = 0,35</w:t>
      </w:r>
      <w:r w:rsidRPr="00B20E64">
        <w:rPr>
          <w:iCs/>
          <w:color w:val="000000"/>
          <w:sz w:val="28"/>
          <w:szCs w:val="28"/>
        </w:rPr>
        <w:sym w:font="Symbol" w:char="F0D7"/>
      </w:r>
      <w:r w:rsidRPr="00B20E64">
        <w:rPr>
          <w:iCs/>
          <w:color w:val="000000"/>
          <w:sz w:val="28"/>
          <w:szCs w:val="28"/>
          <w:lang w:val="en-US"/>
        </w:rPr>
        <w:t>D</w:t>
      </w:r>
      <w:r w:rsidRPr="00B20E64">
        <w:rPr>
          <w:iCs/>
          <w:color w:val="000000"/>
          <w:sz w:val="28"/>
          <w:szCs w:val="28"/>
        </w:rPr>
        <w:t xml:space="preserve"> = 0,35</w:t>
      </w:r>
      <w:r w:rsidRPr="00B20E64">
        <w:rPr>
          <w:iCs/>
          <w:color w:val="000000"/>
          <w:sz w:val="28"/>
          <w:szCs w:val="28"/>
        </w:rPr>
        <w:sym w:font="Symbol" w:char="F0D7"/>
      </w:r>
      <w:r w:rsidRPr="00B20E64">
        <w:rPr>
          <w:iCs/>
          <w:color w:val="000000"/>
          <w:sz w:val="28"/>
          <w:szCs w:val="28"/>
        </w:rPr>
        <w:t xml:space="preserve">  100 = 35мм =0,035м;</w:t>
      </w:r>
    </w:p>
    <w:p w:rsidR="00183D71" w:rsidRPr="00B20E64" w:rsidRDefault="00183D71" w:rsidP="00B01BDD">
      <w:pPr>
        <w:spacing w:line="360" w:lineRule="auto"/>
        <w:ind w:left="180"/>
        <w:jc w:val="both"/>
        <w:rPr>
          <w:color w:val="000000"/>
          <w:sz w:val="28"/>
          <w:szCs w:val="28"/>
        </w:rPr>
      </w:pPr>
      <w:r w:rsidRPr="00B20E64">
        <w:rPr>
          <w:color w:val="000000"/>
          <w:sz w:val="28"/>
          <w:szCs w:val="28"/>
        </w:rPr>
        <w:t xml:space="preserve">- внутренний диаметр пальца </w:t>
      </w:r>
      <w:r w:rsidRPr="00B20E64">
        <w:rPr>
          <w:iCs/>
          <w:color w:val="000000"/>
          <w:sz w:val="28"/>
          <w:szCs w:val="28"/>
          <w:lang w:val="en-US"/>
        </w:rPr>
        <w:t>d</w:t>
      </w:r>
      <w:r w:rsidRPr="00B20E64">
        <w:rPr>
          <w:iCs/>
          <w:color w:val="000000"/>
          <w:sz w:val="28"/>
          <w:szCs w:val="28"/>
          <w:vertAlign w:val="subscript"/>
        </w:rPr>
        <w:t>пв</w:t>
      </w:r>
    </w:p>
    <w:p w:rsidR="00183D71" w:rsidRPr="00B20E64" w:rsidRDefault="00183D71" w:rsidP="00B01BDD">
      <w:pPr>
        <w:spacing w:line="360" w:lineRule="auto"/>
        <w:jc w:val="both"/>
        <w:rPr>
          <w:iCs/>
          <w:color w:val="000000"/>
          <w:sz w:val="28"/>
          <w:szCs w:val="28"/>
        </w:rPr>
      </w:pPr>
      <w:r w:rsidRPr="00B20E64">
        <w:rPr>
          <w:iCs/>
          <w:color w:val="000000"/>
          <w:sz w:val="28"/>
          <w:szCs w:val="28"/>
          <w:lang w:val="en-US"/>
        </w:rPr>
        <w:t>d</w:t>
      </w:r>
      <w:r w:rsidRPr="00B20E64">
        <w:rPr>
          <w:iCs/>
          <w:color w:val="000000"/>
          <w:sz w:val="28"/>
          <w:szCs w:val="28"/>
          <w:vertAlign w:val="subscript"/>
        </w:rPr>
        <w:t>пв</w:t>
      </w:r>
      <w:r w:rsidRPr="00B20E64">
        <w:rPr>
          <w:iCs/>
          <w:color w:val="000000"/>
          <w:sz w:val="28"/>
          <w:szCs w:val="28"/>
        </w:rPr>
        <w:t xml:space="preserve"> = (0,5…0,7) </w:t>
      </w:r>
      <w:r w:rsidRPr="00B20E64">
        <w:rPr>
          <w:iCs/>
          <w:color w:val="000000"/>
          <w:sz w:val="28"/>
          <w:szCs w:val="28"/>
          <w:lang w:val="en-US"/>
        </w:rPr>
        <w:t>d</w:t>
      </w:r>
      <w:r w:rsidRPr="00B20E64">
        <w:rPr>
          <w:iCs/>
          <w:color w:val="000000"/>
          <w:sz w:val="28"/>
          <w:szCs w:val="28"/>
          <w:vertAlign w:val="subscript"/>
        </w:rPr>
        <w:t>пн</w:t>
      </w:r>
      <w:r w:rsidRPr="00B20E64">
        <w:rPr>
          <w:iCs/>
          <w:color w:val="000000"/>
          <w:sz w:val="28"/>
          <w:szCs w:val="28"/>
        </w:rPr>
        <w:t xml:space="preserve"> = 0,5</w:t>
      </w:r>
      <w:r w:rsidRPr="00B20E64">
        <w:rPr>
          <w:iCs/>
          <w:color w:val="000000"/>
          <w:sz w:val="28"/>
          <w:szCs w:val="28"/>
        </w:rPr>
        <w:sym w:font="Symbol" w:char="F0D7"/>
      </w:r>
      <w:r w:rsidRPr="00B20E64">
        <w:rPr>
          <w:iCs/>
          <w:color w:val="000000"/>
          <w:sz w:val="28"/>
          <w:szCs w:val="28"/>
          <w:lang w:val="en-US"/>
        </w:rPr>
        <w:t>d</w:t>
      </w:r>
      <w:r w:rsidRPr="00B20E64">
        <w:rPr>
          <w:iCs/>
          <w:color w:val="000000"/>
          <w:sz w:val="28"/>
          <w:szCs w:val="28"/>
          <w:vertAlign w:val="subscript"/>
        </w:rPr>
        <w:t>пн</w:t>
      </w:r>
      <w:r w:rsidRPr="00B20E64">
        <w:rPr>
          <w:iCs/>
          <w:color w:val="000000"/>
          <w:sz w:val="28"/>
          <w:szCs w:val="28"/>
        </w:rPr>
        <w:t xml:space="preserve"> = 0,5</w:t>
      </w:r>
      <w:r w:rsidRPr="00B20E64">
        <w:rPr>
          <w:iCs/>
          <w:color w:val="000000"/>
          <w:sz w:val="28"/>
          <w:szCs w:val="28"/>
        </w:rPr>
        <w:sym w:font="Symbol" w:char="F0D7"/>
      </w:r>
      <w:r w:rsidRPr="00B20E64">
        <w:rPr>
          <w:iCs/>
          <w:color w:val="000000"/>
          <w:sz w:val="28"/>
          <w:szCs w:val="28"/>
        </w:rPr>
        <w:t>35 = 18 мм =0,018м</w:t>
      </w:r>
    </w:p>
    <w:p w:rsidR="00183D71" w:rsidRPr="00B20E64" w:rsidRDefault="00183D71" w:rsidP="00B01BDD">
      <w:pPr>
        <w:spacing w:line="360" w:lineRule="auto"/>
        <w:ind w:left="113" w:firstLine="247"/>
        <w:jc w:val="both"/>
        <w:rPr>
          <w:iCs/>
          <w:color w:val="000000"/>
          <w:sz w:val="28"/>
          <w:szCs w:val="28"/>
        </w:rPr>
      </w:pPr>
      <w:r w:rsidRPr="00B20E64">
        <w:rPr>
          <w:iCs/>
          <w:color w:val="000000"/>
          <w:sz w:val="28"/>
          <w:szCs w:val="28"/>
        </w:rPr>
        <w:t>α=</w:t>
      </w:r>
      <w:r w:rsidRPr="00B20E64">
        <w:rPr>
          <w:iCs/>
          <w:color w:val="000000"/>
          <w:sz w:val="28"/>
          <w:szCs w:val="28"/>
          <w:lang w:val="en-US"/>
        </w:rPr>
        <w:t>d</w:t>
      </w:r>
      <w:r w:rsidRPr="00B20E64">
        <w:rPr>
          <w:iCs/>
          <w:color w:val="000000"/>
          <w:sz w:val="28"/>
          <w:szCs w:val="28"/>
          <w:vertAlign w:val="subscript"/>
        </w:rPr>
        <w:t>пв</w:t>
      </w:r>
      <w:r w:rsidRPr="00B20E64">
        <w:rPr>
          <w:iCs/>
          <w:color w:val="000000"/>
          <w:sz w:val="28"/>
          <w:szCs w:val="28"/>
        </w:rPr>
        <w:t>/</w:t>
      </w:r>
      <w:r w:rsidRPr="00B20E64">
        <w:rPr>
          <w:iCs/>
          <w:color w:val="000000"/>
          <w:sz w:val="28"/>
          <w:szCs w:val="28"/>
          <w:lang w:val="en-US"/>
        </w:rPr>
        <w:t>d</w:t>
      </w:r>
      <w:r w:rsidRPr="00B20E64">
        <w:rPr>
          <w:iCs/>
          <w:color w:val="000000"/>
          <w:sz w:val="28"/>
          <w:szCs w:val="28"/>
          <w:vertAlign w:val="subscript"/>
        </w:rPr>
        <w:t>пн</w:t>
      </w:r>
      <w:r w:rsidRPr="00B20E64">
        <w:rPr>
          <w:iCs/>
          <w:color w:val="000000"/>
          <w:sz w:val="28"/>
          <w:szCs w:val="28"/>
        </w:rPr>
        <w:t>=0,5.</w:t>
      </w:r>
    </w:p>
    <w:p w:rsidR="00183D71" w:rsidRPr="00B20E64" w:rsidRDefault="00183D71" w:rsidP="00B01BDD">
      <w:pPr>
        <w:spacing w:line="360" w:lineRule="auto"/>
        <w:ind w:firstLine="180"/>
        <w:jc w:val="both"/>
        <w:rPr>
          <w:color w:val="000000"/>
          <w:sz w:val="28"/>
          <w:szCs w:val="28"/>
        </w:rPr>
      </w:pPr>
    </w:p>
    <w:p w:rsidR="00183D71" w:rsidRPr="00B20E64" w:rsidRDefault="00183D71" w:rsidP="00B01BDD">
      <w:pPr>
        <w:spacing w:line="360" w:lineRule="auto"/>
        <w:ind w:firstLine="709"/>
        <w:jc w:val="both"/>
        <w:rPr>
          <w:sz w:val="28"/>
          <w:szCs w:val="28"/>
        </w:rPr>
      </w:pPr>
      <w:r w:rsidRPr="00B20E64">
        <w:rPr>
          <w:sz w:val="28"/>
          <w:szCs w:val="28"/>
        </w:rPr>
        <w:t xml:space="preserve">Правильность принятого при компоновке узла наружного диаметра пальца </w:t>
      </w:r>
      <w:r w:rsidRPr="00B20E64">
        <w:rPr>
          <w:iCs/>
          <w:color w:val="000000"/>
          <w:sz w:val="28"/>
          <w:szCs w:val="28"/>
          <w:lang w:val="en-US"/>
        </w:rPr>
        <w:t>d</w:t>
      </w:r>
      <w:r w:rsidRPr="00B20E64">
        <w:rPr>
          <w:iCs/>
          <w:color w:val="000000"/>
          <w:sz w:val="28"/>
          <w:szCs w:val="28"/>
          <w:vertAlign w:val="subscript"/>
        </w:rPr>
        <w:t>пн</w:t>
      </w:r>
      <w:r w:rsidRPr="00B20E64">
        <w:rPr>
          <w:sz w:val="28"/>
          <w:szCs w:val="28"/>
        </w:rPr>
        <w:t xml:space="preserve">, а также длин опорных участков бобышек поршня </w:t>
      </w:r>
      <w:r w:rsidRPr="00B20E64">
        <w:rPr>
          <w:iCs/>
          <w:sz w:val="28"/>
          <w:szCs w:val="28"/>
        </w:rPr>
        <w:t xml:space="preserve">- </w:t>
      </w:r>
      <w:r w:rsidRPr="00B20E64">
        <w:rPr>
          <w:iCs/>
          <w:sz w:val="28"/>
          <w:szCs w:val="28"/>
          <w:lang w:val="en-US"/>
        </w:rPr>
        <w:t>l</w:t>
      </w:r>
      <w:r w:rsidRPr="00B20E64">
        <w:rPr>
          <w:iCs/>
          <w:sz w:val="28"/>
          <w:szCs w:val="28"/>
          <w:vertAlign w:val="subscript"/>
        </w:rPr>
        <w:t>б</w:t>
      </w:r>
      <w:r w:rsidRPr="00B20E64">
        <w:rPr>
          <w:sz w:val="28"/>
          <w:szCs w:val="28"/>
        </w:rPr>
        <w:t xml:space="preserve">и верхней головки шатуна – </w:t>
      </w:r>
      <w:r w:rsidRPr="00B20E64">
        <w:rPr>
          <w:iCs/>
          <w:sz w:val="28"/>
          <w:szCs w:val="28"/>
        </w:rPr>
        <w:t xml:space="preserve">а </w:t>
      </w:r>
      <w:r w:rsidRPr="00B20E64">
        <w:rPr>
          <w:sz w:val="28"/>
          <w:szCs w:val="28"/>
        </w:rPr>
        <w:t xml:space="preserve">проверяется по удельным давлениям в бобышках поршня </w:t>
      </w:r>
      <w:r w:rsidRPr="00B20E64">
        <w:rPr>
          <w:rFonts w:ascii="Arial" w:hAnsi="Arial" w:cs="Arial"/>
          <w:noProof/>
          <w:position w:val="-12"/>
          <w:sz w:val="28"/>
          <w:szCs w:val="28"/>
        </w:rPr>
        <w:object w:dxaOrig="279" w:dyaOrig="360">
          <v:shape id="_x0000_i1089" type="#_x0000_t75" style="width:12.65pt;height:16pt" o:ole="">
            <v:imagedata r:id="rId161" o:title=""/>
          </v:shape>
          <o:OLEObject Type="Embed" ProgID="Equation.3" ShapeID="_x0000_i1089" DrawAspect="Content" ObjectID="_1716564569" r:id="rId162"/>
        </w:object>
      </w:r>
      <w:r w:rsidRPr="00B20E64">
        <w:rPr>
          <w:sz w:val="28"/>
          <w:szCs w:val="28"/>
        </w:rPr>
        <w:t xml:space="preserve"> и в поршневой головке шатуна </w:t>
      </w:r>
      <w:r w:rsidRPr="00B20E64">
        <w:rPr>
          <w:rFonts w:ascii="Arial" w:hAnsi="Arial" w:cs="Arial"/>
          <w:noProof/>
          <w:position w:val="-12"/>
          <w:sz w:val="28"/>
          <w:szCs w:val="28"/>
        </w:rPr>
        <w:object w:dxaOrig="300" w:dyaOrig="360">
          <v:shape id="_x0000_i1090" type="#_x0000_t75" style="width:16pt;height:16pt" o:ole="">
            <v:imagedata r:id="rId163" o:title=""/>
          </v:shape>
          <o:OLEObject Type="Embed" ProgID="Equation.3" ShapeID="_x0000_i1090" DrawAspect="Content" ObjectID="_1716564570" r:id="rId164"/>
        </w:object>
      </w:r>
      <w:r w:rsidRPr="00B20E64">
        <w:rPr>
          <w:sz w:val="28"/>
          <w:szCs w:val="28"/>
        </w:rPr>
        <w:t>, характеризующим  их износостойкость.</w:t>
      </w:r>
    </w:p>
    <w:p w:rsidR="00183D71" w:rsidRPr="00B20E64" w:rsidRDefault="00183D71" w:rsidP="00B01BDD">
      <w:pPr>
        <w:spacing w:line="360" w:lineRule="auto"/>
        <w:ind w:firstLine="709"/>
        <w:jc w:val="both"/>
        <w:rPr>
          <w:rFonts w:ascii="Arial" w:hAnsi="Arial" w:cs="Arial"/>
          <w:noProof/>
          <w:sz w:val="28"/>
          <w:szCs w:val="28"/>
        </w:rPr>
      </w:pPr>
    </w:p>
    <w:p w:rsidR="00183D71" w:rsidRPr="00B20E64" w:rsidRDefault="00183D71" w:rsidP="00B01BDD">
      <w:pPr>
        <w:spacing w:line="360" w:lineRule="auto"/>
        <w:ind w:firstLine="709"/>
        <w:jc w:val="both"/>
        <w:rPr>
          <w:sz w:val="28"/>
          <w:szCs w:val="28"/>
        </w:rPr>
      </w:pPr>
      <w:r w:rsidRPr="00B20E64">
        <w:rPr>
          <w:rFonts w:ascii="Arial" w:hAnsi="Arial" w:cs="Arial"/>
          <w:noProof/>
          <w:position w:val="-34"/>
          <w:sz w:val="28"/>
          <w:szCs w:val="28"/>
        </w:rPr>
        <w:object w:dxaOrig="1240" w:dyaOrig="720">
          <v:shape id="_x0000_i1091" type="#_x0000_t75" style="width:62.6pt;height:38pt" o:ole="">
            <v:imagedata r:id="rId165" o:title=""/>
          </v:shape>
          <o:OLEObject Type="Embed" ProgID="Equation.3" ShapeID="_x0000_i1091" DrawAspect="Content" ObjectID="_1716564571" r:id="rId166"/>
        </w:object>
      </w:r>
      <w:r w:rsidRPr="00B20E64">
        <w:rPr>
          <w:noProof/>
          <w:position w:val="-28"/>
          <w:sz w:val="28"/>
          <w:szCs w:val="28"/>
        </w:rPr>
        <w:object w:dxaOrig="2380" w:dyaOrig="660">
          <v:shape id="_x0000_i1092" type="#_x0000_t75" style="width:119.35pt;height:33.35pt" o:ole="">
            <v:imagedata r:id="rId167" o:title=""/>
          </v:shape>
          <o:OLEObject Type="Embed" ProgID="Equation.3" ShapeID="_x0000_i1092" DrawAspect="Content" ObjectID="_1716564572" r:id="rId168"/>
        </w:object>
      </w:r>
      <w:r w:rsidRPr="00B20E64">
        <w:rPr>
          <w:sz w:val="28"/>
          <w:szCs w:val="28"/>
        </w:rPr>
        <w:t xml:space="preserve"> МПа,</w:t>
      </w:r>
    </w:p>
    <w:p w:rsidR="00183D71" w:rsidRPr="00B20E64" w:rsidRDefault="00183D71" w:rsidP="00B01BDD">
      <w:pPr>
        <w:spacing w:line="360" w:lineRule="auto"/>
        <w:jc w:val="both"/>
        <w:rPr>
          <w:sz w:val="28"/>
          <w:szCs w:val="28"/>
        </w:rPr>
      </w:pPr>
      <w:r w:rsidRPr="00B20E64">
        <w:rPr>
          <w:noProof/>
          <w:position w:val="-4"/>
          <w:sz w:val="28"/>
          <w:szCs w:val="28"/>
        </w:rPr>
        <w:object w:dxaOrig="240" w:dyaOrig="260">
          <v:shape id="_x0000_i1093" type="#_x0000_t75" style="width:12.65pt;height:12.65pt" o:ole="">
            <v:imagedata r:id="rId169" o:title=""/>
          </v:shape>
          <o:OLEObject Type="Embed" ProgID="Equation.3" ShapeID="_x0000_i1093" DrawAspect="Content" ObjectID="_1716564573" r:id="rId170"/>
        </w:object>
      </w:r>
      <w:r w:rsidRPr="00B20E64">
        <w:rPr>
          <w:sz w:val="28"/>
          <w:szCs w:val="28"/>
        </w:rPr>
        <w:t>– сила, прижимающая палец к бобышкам поршня</w:t>
      </w:r>
    </w:p>
    <w:p w:rsidR="00183D71" w:rsidRPr="00B20E64" w:rsidRDefault="00183D71" w:rsidP="00B01BDD">
      <w:pPr>
        <w:spacing w:line="360" w:lineRule="auto"/>
        <w:ind w:left="720"/>
        <w:jc w:val="both"/>
        <w:rPr>
          <w:rFonts w:ascii="Arial" w:hAnsi="Arial" w:cs="Arial"/>
          <w:sz w:val="28"/>
          <w:szCs w:val="28"/>
        </w:rPr>
      </w:pPr>
      <w:r w:rsidRPr="00B20E64">
        <w:rPr>
          <w:rFonts w:ascii="Arial" w:hAnsi="Arial" w:cs="Arial"/>
          <w:noProof/>
          <w:position w:val="-14"/>
          <w:sz w:val="28"/>
          <w:szCs w:val="28"/>
        </w:rPr>
        <w:object w:dxaOrig="3580" w:dyaOrig="400">
          <v:shape id="_x0000_i1094" type="#_x0000_t75" style="width:175.4pt;height:21.35pt" o:ole="">
            <v:imagedata r:id="rId171" o:title=""/>
          </v:shape>
          <o:OLEObject Type="Embed" ProgID="Equation.3" ShapeID="_x0000_i1094" DrawAspect="Content" ObjectID="_1716564574" r:id="rId172"/>
        </w:object>
      </w:r>
      <w:r w:rsidRPr="00B20E64">
        <w:rPr>
          <w:sz w:val="28"/>
          <w:szCs w:val="28"/>
        </w:rPr>
        <w:t>=</w:t>
      </w:r>
    </w:p>
    <w:p w:rsidR="00183D71" w:rsidRPr="00B20E64" w:rsidRDefault="00183D71" w:rsidP="00B01BDD">
      <w:pPr>
        <w:spacing w:line="360" w:lineRule="auto"/>
        <w:ind w:left="720"/>
        <w:jc w:val="both"/>
        <w:rPr>
          <w:sz w:val="28"/>
          <w:szCs w:val="28"/>
        </w:rPr>
      </w:pPr>
      <w:r w:rsidRPr="00B20E64">
        <w:rPr>
          <w:noProof/>
          <w:position w:val="-10"/>
          <w:sz w:val="28"/>
          <w:szCs w:val="28"/>
        </w:rPr>
        <w:object w:dxaOrig="6300" w:dyaOrig="360">
          <v:shape id="_x0000_i1095" type="#_x0000_t75" style="width:309.35pt;height:16pt" o:ole="">
            <v:imagedata r:id="rId173" o:title=""/>
          </v:shape>
          <o:OLEObject Type="Embed" ProgID="Equation.3" ShapeID="_x0000_i1095" DrawAspect="Content" ObjectID="_1716564575" r:id="rId174"/>
        </w:object>
      </w:r>
      <w:r w:rsidRPr="00B20E64">
        <w:rPr>
          <w:sz w:val="28"/>
          <w:szCs w:val="28"/>
        </w:rPr>
        <w:t>МН</w:t>
      </w:r>
    </w:p>
    <w:p w:rsidR="00183D71" w:rsidRPr="00B20E64" w:rsidRDefault="00183D71" w:rsidP="00B01BDD">
      <w:pPr>
        <w:spacing w:line="360" w:lineRule="auto"/>
        <w:jc w:val="both"/>
        <w:rPr>
          <w:noProof/>
          <w:sz w:val="28"/>
          <w:szCs w:val="28"/>
        </w:rPr>
      </w:pPr>
      <w:r w:rsidRPr="00B20E64">
        <w:rPr>
          <w:rFonts w:ascii="Arial" w:hAnsi="Arial" w:cs="Arial"/>
          <w:noProof/>
          <w:position w:val="-12"/>
          <w:sz w:val="28"/>
          <w:szCs w:val="28"/>
          <w:lang w:val="en-US"/>
        </w:rPr>
        <w:object w:dxaOrig="1520" w:dyaOrig="360">
          <v:shape id="_x0000_i1096" type="#_x0000_t75" style="width:72.65pt;height:16pt" o:ole="">
            <v:imagedata r:id="rId175" o:title=""/>
          </v:shape>
          <o:OLEObject Type="Embed" ProgID="Equation.3" ShapeID="_x0000_i1096" DrawAspect="Content" ObjectID="_1716564576" r:id="rId176"/>
        </w:object>
      </w:r>
      <w:r w:rsidRPr="00B20E64">
        <w:rPr>
          <w:noProof/>
          <w:position w:val="-10"/>
          <w:sz w:val="28"/>
          <w:szCs w:val="28"/>
          <w:lang w:val="en-US"/>
        </w:rPr>
        <w:object w:dxaOrig="1820" w:dyaOrig="320">
          <v:shape id="_x0000_i1097" type="#_x0000_t75" style="width:91.35pt;height:16pt" o:ole="">
            <v:imagedata r:id="rId177" o:title=""/>
          </v:shape>
          <o:OLEObject Type="Embed" ProgID="Equation.3" ShapeID="_x0000_i1097" DrawAspect="Content" ObjectID="_1716564577" r:id="rId178"/>
        </w:object>
      </w:r>
      <w:r w:rsidRPr="00B20E64">
        <w:rPr>
          <w:sz w:val="28"/>
          <w:szCs w:val="28"/>
        </w:rPr>
        <w:t xml:space="preserve"> кг/м</w:t>
      </w:r>
      <w:r w:rsidRPr="00B20E64">
        <w:rPr>
          <w:sz w:val="28"/>
          <w:szCs w:val="28"/>
          <w:vertAlign w:val="superscript"/>
        </w:rPr>
        <w:t>2</w:t>
      </w:r>
      <w:r w:rsidRPr="00B20E64">
        <w:rPr>
          <w:sz w:val="28"/>
          <w:szCs w:val="28"/>
        </w:rPr>
        <w:t xml:space="preserve"> ;</w:t>
      </w:r>
      <w:r w:rsidRPr="00B20E64">
        <w:rPr>
          <w:noProof/>
          <w:sz w:val="28"/>
          <w:szCs w:val="28"/>
        </w:rPr>
        <w:t xml:space="preserve"> </w:t>
      </w:r>
    </w:p>
    <w:p w:rsidR="00183D71" w:rsidRPr="00B20E64" w:rsidRDefault="00183D71" w:rsidP="00B01BDD">
      <w:pPr>
        <w:spacing w:line="360" w:lineRule="auto"/>
        <w:jc w:val="both"/>
        <w:rPr>
          <w:sz w:val="28"/>
          <w:szCs w:val="28"/>
        </w:rPr>
      </w:pPr>
    </w:p>
    <w:p w:rsidR="00183D71" w:rsidRPr="00B20E64" w:rsidRDefault="00183D71" w:rsidP="00B01BDD">
      <w:pPr>
        <w:spacing w:line="360" w:lineRule="auto"/>
        <w:jc w:val="both"/>
        <w:rPr>
          <w:sz w:val="28"/>
          <w:szCs w:val="28"/>
        </w:rPr>
      </w:pPr>
      <w:r w:rsidRPr="00B20E64">
        <w:rPr>
          <w:noProof/>
          <w:position w:val="-14"/>
          <w:sz w:val="28"/>
          <w:szCs w:val="28"/>
        </w:rPr>
        <w:object w:dxaOrig="420" w:dyaOrig="380">
          <v:shape id="_x0000_i1098" type="#_x0000_t75" style="width:21.35pt;height:16pt" o:ole="">
            <v:imagedata r:id="rId179" o:title=""/>
          </v:shape>
          <o:OLEObject Type="Embed" ProgID="Equation.3" ShapeID="_x0000_i1098" DrawAspect="Content" ObjectID="_1716564578" r:id="rId180"/>
        </w:object>
      </w:r>
      <w:r w:rsidRPr="00B20E64">
        <w:rPr>
          <w:sz w:val="28"/>
          <w:szCs w:val="28"/>
        </w:rPr>
        <w:t>=</w:t>
      </w:r>
      <w:r w:rsidRPr="00B20E64">
        <w:rPr>
          <w:iCs/>
          <w:sz w:val="28"/>
          <w:szCs w:val="28"/>
        </w:rPr>
        <w:t>1,02 кг/м</w:t>
      </w:r>
      <w:r w:rsidRPr="00B20E64">
        <w:rPr>
          <w:iCs/>
          <w:sz w:val="28"/>
          <w:szCs w:val="28"/>
          <w:vertAlign w:val="superscript"/>
        </w:rPr>
        <w:t>2</w:t>
      </w:r>
      <w:r w:rsidRPr="00B20E64">
        <w:rPr>
          <w:sz w:val="28"/>
          <w:szCs w:val="28"/>
        </w:rPr>
        <w:t>–масса поршневой группы без поршневого пальца;</w:t>
      </w:r>
    </w:p>
    <w:p w:rsidR="00183D71" w:rsidRPr="00B20E64" w:rsidRDefault="00183D71" w:rsidP="00B01BDD">
      <w:pPr>
        <w:spacing w:line="360" w:lineRule="auto"/>
        <w:jc w:val="both"/>
        <w:rPr>
          <w:sz w:val="28"/>
          <w:szCs w:val="28"/>
        </w:rPr>
      </w:pPr>
      <w:r w:rsidRPr="00B20E64">
        <w:rPr>
          <w:rFonts w:ascii="Arial" w:hAnsi="Arial" w:cs="Arial"/>
          <w:noProof/>
          <w:position w:val="-12"/>
          <w:sz w:val="28"/>
          <w:szCs w:val="28"/>
        </w:rPr>
        <w:object w:dxaOrig="380" w:dyaOrig="380">
          <v:shape id="_x0000_i1099" type="#_x0000_t75" style="width:20.65pt;height:16pt" o:ole="">
            <v:imagedata r:id="rId181" o:title=""/>
          </v:shape>
          <o:OLEObject Type="Embed" ProgID="Equation.3" ShapeID="_x0000_i1099" DrawAspect="Content" ObjectID="_1716564579" r:id="rId182"/>
        </w:object>
      </w:r>
      <w:r w:rsidRPr="00B20E64">
        <w:rPr>
          <w:iCs/>
          <w:sz w:val="28"/>
          <w:szCs w:val="28"/>
        </w:rPr>
        <w:t>= 1,57 кг/м</w:t>
      </w:r>
      <w:r w:rsidRPr="00B20E64">
        <w:rPr>
          <w:iCs/>
          <w:sz w:val="28"/>
          <w:szCs w:val="28"/>
          <w:vertAlign w:val="superscript"/>
        </w:rPr>
        <w:t>2</w:t>
      </w:r>
      <w:r w:rsidRPr="00B20E64">
        <w:rPr>
          <w:sz w:val="28"/>
          <w:szCs w:val="28"/>
        </w:rPr>
        <w:t>– масса поршневой группы;</w:t>
      </w:r>
    </w:p>
    <w:p w:rsidR="00183D71" w:rsidRPr="00B20E64" w:rsidRDefault="00183D71" w:rsidP="00B01BDD">
      <w:pPr>
        <w:spacing w:line="360" w:lineRule="auto"/>
        <w:ind w:left="540"/>
        <w:jc w:val="both"/>
        <w:rPr>
          <w:sz w:val="28"/>
          <w:szCs w:val="28"/>
        </w:rPr>
      </w:pPr>
      <w:r w:rsidRPr="00B20E64">
        <w:rPr>
          <w:rFonts w:ascii="Arial" w:hAnsi="Arial" w:cs="Arial"/>
          <w:noProof/>
          <w:position w:val="-24"/>
          <w:sz w:val="28"/>
          <w:szCs w:val="28"/>
        </w:rPr>
        <w:object w:dxaOrig="999" w:dyaOrig="620">
          <v:shape id="_x0000_i1100" type="#_x0000_t75" style="width:50.65pt;height:34.65pt" o:ole="">
            <v:imagedata r:id="rId183" o:title=""/>
          </v:shape>
          <o:OLEObject Type="Embed" ProgID="Equation.3" ShapeID="_x0000_i1100" DrawAspect="Content" ObjectID="_1716564580" r:id="rId184"/>
        </w:object>
      </w:r>
      <w:r w:rsidRPr="00B20E64">
        <w:rPr>
          <w:noProof/>
          <w:position w:val="-24"/>
          <w:sz w:val="28"/>
          <w:szCs w:val="28"/>
        </w:rPr>
        <w:object w:dxaOrig="2020" w:dyaOrig="620">
          <v:shape id="_x0000_i1101" type="#_x0000_t75" style="width:102.6pt;height:34.65pt" o:ole="">
            <v:imagedata r:id="rId185" o:title=""/>
          </v:shape>
          <o:OLEObject Type="Embed" ProgID="Equation.3" ShapeID="_x0000_i1101" DrawAspect="Content" ObjectID="_1716564581" r:id="rId186"/>
        </w:object>
      </w:r>
      <w:r w:rsidRPr="00B20E64">
        <w:rPr>
          <w:iCs/>
          <w:sz w:val="28"/>
          <w:szCs w:val="28"/>
        </w:rPr>
        <w:t>рад/с;</w:t>
      </w:r>
    </w:p>
    <w:p w:rsidR="00183D71" w:rsidRPr="00B20E64" w:rsidRDefault="00183D71" w:rsidP="00B01BDD">
      <w:pPr>
        <w:spacing w:line="360" w:lineRule="auto"/>
        <w:ind w:left="540"/>
        <w:jc w:val="both"/>
        <w:rPr>
          <w:sz w:val="28"/>
          <w:szCs w:val="28"/>
        </w:rPr>
      </w:pPr>
      <w:r w:rsidRPr="00B20E64">
        <w:rPr>
          <w:sz w:val="28"/>
          <w:szCs w:val="28"/>
          <w:lang w:val="en-US"/>
        </w:rPr>
        <w:t>n</w:t>
      </w:r>
      <w:r w:rsidRPr="00B20E64">
        <w:rPr>
          <w:sz w:val="28"/>
          <w:szCs w:val="28"/>
          <w:vertAlign w:val="subscript"/>
        </w:rPr>
        <w:t>м</w:t>
      </w:r>
      <w:r w:rsidRPr="00B20E64">
        <w:rPr>
          <w:sz w:val="28"/>
          <w:szCs w:val="28"/>
        </w:rPr>
        <w:t xml:space="preserve"> = 0,8</w:t>
      </w:r>
      <w:r w:rsidRPr="00B20E64">
        <w:rPr>
          <w:iCs/>
          <w:color w:val="000000"/>
          <w:sz w:val="28"/>
          <w:szCs w:val="28"/>
        </w:rPr>
        <w:sym w:font="Symbol" w:char="F0D7"/>
      </w:r>
      <w:r w:rsidRPr="00B20E64">
        <w:rPr>
          <w:sz w:val="28"/>
          <w:szCs w:val="28"/>
          <w:lang w:val="en-US"/>
        </w:rPr>
        <w:t>n</w:t>
      </w:r>
      <w:r w:rsidRPr="00B20E64">
        <w:rPr>
          <w:sz w:val="28"/>
          <w:szCs w:val="28"/>
          <w:vertAlign w:val="subscript"/>
        </w:rPr>
        <w:t>ном</w:t>
      </w:r>
      <w:r w:rsidRPr="00B20E64">
        <w:rPr>
          <w:sz w:val="28"/>
          <w:szCs w:val="28"/>
        </w:rPr>
        <w:t xml:space="preserve"> = </w:t>
      </w:r>
      <w:r w:rsidRPr="00B20E64">
        <w:rPr>
          <w:iCs/>
          <w:sz w:val="28"/>
          <w:szCs w:val="28"/>
        </w:rPr>
        <w:t>0,8</w:t>
      </w:r>
      <w:r w:rsidRPr="00B20E64">
        <w:rPr>
          <w:iCs/>
          <w:color w:val="000000"/>
          <w:sz w:val="28"/>
          <w:szCs w:val="28"/>
        </w:rPr>
        <w:sym w:font="Symbol" w:char="F0D7"/>
      </w:r>
      <w:r w:rsidRPr="00B20E64">
        <w:rPr>
          <w:iCs/>
          <w:sz w:val="28"/>
          <w:szCs w:val="28"/>
        </w:rPr>
        <w:t xml:space="preserve"> 1700 = 1360 мин</w:t>
      </w:r>
      <w:r w:rsidRPr="00B20E64">
        <w:rPr>
          <w:iCs/>
          <w:sz w:val="28"/>
          <w:szCs w:val="28"/>
          <w:vertAlign w:val="superscript"/>
        </w:rPr>
        <w:t>-1</w:t>
      </w:r>
      <w:r w:rsidRPr="00B20E64">
        <w:rPr>
          <w:sz w:val="28"/>
          <w:szCs w:val="28"/>
        </w:rPr>
        <w:t>;</w:t>
      </w:r>
    </w:p>
    <w:p w:rsidR="00183D71" w:rsidRPr="00B20E64" w:rsidRDefault="00183D71" w:rsidP="00B01BDD">
      <w:pPr>
        <w:spacing w:line="360" w:lineRule="auto"/>
        <w:ind w:left="540"/>
        <w:jc w:val="both"/>
        <w:rPr>
          <w:sz w:val="28"/>
          <w:szCs w:val="28"/>
        </w:rPr>
      </w:pPr>
      <w:r w:rsidRPr="00B20E64">
        <w:rPr>
          <w:rFonts w:ascii="Arial" w:hAnsi="Arial" w:cs="Arial"/>
          <w:noProof/>
          <w:position w:val="-12"/>
          <w:sz w:val="28"/>
          <w:szCs w:val="28"/>
        </w:rPr>
        <w:object w:dxaOrig="1680" w:dyaOrig="380">
          <v:shape id="_x0000_i1102" type="#_x0000_t75" style="width:84pt;height:16pt" o:ole="">
            <v:imagedata r:id="rId187" o:title=""/>
          </v:shape>
          <o:OLEObject Type="Embed" ProgID="Equation.3" ShapeID="_x0000_i1102" DrawAspect="Content" ObjectID="_1716564582" r:id="rId188"/>
        </w:object>
      </w:r>
      <w:r w:rsidRPr="00B20E64">
        <w:rPr>
          <w:noProof/>
          <w:position w:val="-10"/>
          <w:sz w:val="28"/>
          <w:szCs w:val="28"/>
        </w:rPr>
        <w:object w:dxaOrig="2200" w:dyaOrig="340">
          <v:shape id="_x0000_i1103" type="#_x0000_t75" style="width:108pt;height:16pt" o:ole="">
            <v:imagedata r:id="rId189" o:title=""/>
          </v:shape>
          <o:OLEObject Type="Embed" ProgID="Equation.3" ShapeID="_x0000_i1103" DrawAspect="Content" ObjectID="_1716564583" r:id="rId190"/>
        </w:object>
      </w:r>
      <w:r w:rsidRPr="00B20E64">
        <w:rPr>
          <w:sz w:val="28"/>
          <w:szCs w:val="28"/>
        </w:rPr>
        <w:t>мм = 0,0245 м</w:t>
      </w:r>
    </w:p>
    <w:p w:rsidR="00183D71" w:rsidRPr="00B20E64" w:rsidRDefault="00183D71" w:rsidP="00B01BDD">
      <w:pPr>
        <w:spacing w:line="360" w:lineRule="auto"/>
        <w:jc w:val="both"/>
        <w:rPr>
          <w:sz w:val="28"/>
          <w:szCs w:val="28"/>
        </w:rPr>
      </w:pPr>
      <w:r w:rsidRPr="00B20E64">
        <w:rPr>
          <w:iCs/>
          <w:sz w:val="28"/>
          <w:szCs w:val="28"/>
          <w:lang w:val="en-US"/>
        </w:rPr>
        <w:t>l</w:t>
      </w:r>
      <w:r w:rsidRPr="00B20E64">
        <w:rPr>
          <w:iCs/>
          <w:sz w:val="28"/>
          <w:szCs w:val="28"/>
          <w:vertAlign w:val="subscript"/>
        </w:rPr>
        <w:t>б</w:t>
      </w:r>
      <w:r w:rsidRPr="00B20E64">
        <w:rPr>
          <w:sz w:val="28"/>
          <w:szCs w:val="28"/>
        </w:rPr>
        <w:t xml:space="preserve"> – опорная длина бобышки поршня, </w:t>
      </w:r>
      <w:r w:rsidRPr="00B20E64">
        <w:rPr>
          <w:iCs/>
          <w:sz w:val="28"/>
          <w:szCs w:val="28"/>
        </w:rPr>
        <w:t>м.</w:t>
      </w:r>
    </w:p>
    <w:p w:rsidR="00183D71" w:rsidRPr="00B20E64" w:rsidRDefault="00183D71" w:rsidP="00B01BDD">
      <w:pPr>
        <w:spacing w:line="360" w:lineRule="auto"/>
        <w:jc w:val="both"/>
        <w:rPr>
          <w:sz w:val="28"/>
          <w:szCs w:val="28"/>
        </w:rPr>
      </w:pPr>
      <w:r w:rsidRPr="00B20E64">
        <w:rPr>
          <w:spacing w:val="-20"/>
          <w:sz w:val="28"/>
          <w:szCs w:val="28"/>
        </w:rPr>
        <w:tab/>
      </w:r>
    </w:p>
    <w:p w:rsidR="00183D71" w:rsidRPr="00B20E64" w:rsidRDefault="00183D71" w:rsidP="00B01BDD">
      <w:pPr>
        <w:spacing w:line="360" w:lineRule="auto"/>
        <w:ind w:firstLine="709"/>
        <w:jc w:val="both"/>
        <w:rPr>
          <w:sz w:val="28"/>
          <w:szCs w:val="28"/>
        </w:rPr>
      </w:pPr>
      <w:r w:rsidRPr="00B20E64">
        <w:rPr>
          <w:rFonts w:ascii="Arial" w:hAnsi="Arial" w:cs="Arial"/>
          <w:noProof/>
          <w:position w:val="-32"/>
          <w:sz w:val="28"/>
          <w:szCs w:val="28"/>
        </w:rPr>
        <w:object w:dxaOrig="1200" w:dyaOrig="700">
          <v:shape id="_x0000_i1104" type="#_x0000_t75" style="width:58.7pt;height:34.65pt" o:ole="">
            <v:imagedata r:id="rId191" o:title=""/>
          </v:shape>
          <o:OLEObject Type="Embed" ProgID="Equation.3" ShapeID="_x0000_i1104" DrawAspect="Content" ObjectID="_1716564584" r:id="rId192"/>
        </w:object>
      </w:r>
      <w:r w:rsidRPr="00B20E64">
        <w:rPr>
          <w:noProof/>
          <w:position w:val="-28"/>
          <w:sz w:val="28"/>
          <w:szCs w:val="28"/>
        </w:rPr>
        <w:object w:dxaOrig="1980" w:dyaOrig="660">
          <v:shape id="_x0000_i1105" type="#_x0000_t75" style="width:99.4pt;height:33.35pt" o:ole="">
            <v:imagedata r:id="rId193" o:title=""/>
          </v:shape>
          <o:OLEObject Type="Embed" ProgID="Equation.3" ShapeID="_x0000_i1105" DrawAspect="Content" ObjectID="_1716564585" r:id="rId194"/>
        </w:object>
      </w:r>
      <w:r w:rsidRPr="00B20E64">
        <w:rPr>
          <w:sz w:val="28"/>
          <w:szCs w:val="28"/>
        </w:rPr>
        <w:t>МПа</w:t>
      </w:r>
    </w:p>
    <w:p w:rsidR="00183D71" w:rsidRPr="00B20E64" w:rsidRDefault="00183D71" w:rsidP="00B01BDD">
      <w:pPr>
        <w:spacing w:line="360" w:lineRule="auto"/>
        <w:jc w:val="both"/>
        <w:rPr>
          <w:spacing w:val="-14"/>
          <w:sz w:val="28"/>
          <w:szCs w:val="28"/>
        </w:rPr>
      </w:pPr>
      <w:r w:rsidRPr="00B20E64">
        <w:rPr>
          <w:noProof/>
          <w:spacing w:val="-14"/>
          <w:position w:val="-4"/>
          <w:sz w:val="28"/>
          <w:szCs w:val="28"/>
        </w:rPr>
        <w:object w:dxaOrig="300" w:dyaOrig="260">
          <v:shape id="_x0000_i1106" type="#_x0000_t75" style="width:16pt;height:12.65pt" o:ole="">
            <v:imagedata r:id="rId195" o:title=""/>
          </v:shape>
          <o:OLEObject Type="Embed" ProgID="Equation.3" ShapeID="_x0000_i1106" DrawAspect="Content" ObjectID="_1716564586" r:id="rId196"/>
        </w:object>
      </w:r>
      <w:r w:rsidRPr="00B20E64">
        <w:rPr>
          <w:spacing w:val="-14"/>
          <w:sz w:val="28"/>
          <w:szCs w:val="28"/>
        </w:rPr>
        <w:t>–сила, прижимающая палец к верхней головке шатуна</w:t>
      </w:r>
    </w:p>
    <w:p w:rsidR="00183D71" w:rsidRPr="00B20E64" w:rsidRDefault="00183D71" w:rsidP="00B01BDD">
      <w:pPr>
        <w:spacing w:line="360" w:lineRule="auto"/>
        <w:jc w:val="both"/>
        <w:rPr>
          <w:spacing w:val="-14"/>
          <w:sz w:val="28"/>
          <w:szCs w:val="28"/>
        </w:rPr>
      </w:pPr>
      <w:r w:rsidRPr="00B20E64">
        <w:rPr>
          <w:rFonts w:ascii="Arial" w:hAnsi="Arial" w:cs="Arial"/>
          <w:noProof/>
          <w:spacing w:val="-14"/>
          <w:position w:val="-12"/>
          <w:sz w:val="28"/>
          <w:szCs w:val="28"/>
        </w:rPr>
        <w:object w:dxaOrig="3640" w:dyaOrig="380">
          <v:shape id="_x0000_i1107" type="#_x0000_t75" style="width:181.25pt;height:16pt" o:ole="">
            <v:imagedata r:id="rId197" o:title=""/>
          </v:shape>
          <o:OLEObject Type="Embed" ProgID="Equation.3" ShapeID="_x0000_i1107" DrawAspect="Content" ObjectID="_1716564587" r:id="rId198"/>
        </w:object>
      </w:r>
      <w:r w:rsidRPr="00B20E64">
        <w:rPr>
          <w:rFonts w:ascii="Arial" w:hAnsi="Arial" w:cs="Arial"/>
          <w:spacing w:val="-14"/>
          <w:sz w:val="28"/>
          <w:szCs w:val="28"/>
        </w:rPr>
        <w:t>=</w:t>
      </w:r>
    </w:p>
    <w:p w:rsidR="00183D71" w:rsidRPr="00B20E64" w:rsidRDefault="00183D71" w:rsidP="00B01BDD">
      <w:pPr>
        <w:spacing w:line="360" w:lineRule="auto"/>
        <w:jc w:val="both"/>
        <w:rPr>
          <w:spacing w:val="-14"/>
          <w:sz w:val="28"/>
          <w:szCs w:val="28"/>
        </w:rPr>
      </w:pPr>
      <w:r w:rsidRPr="00B20E64">
        <w:rPr>
          <w:noProof/>
          <w:spacing w:val="-14"/>
          <w:position w:val="-10"/>
          <w:sz w:val="28"/>
          <w:szCs w:val="28"/>
        </w:rPr>
        <w:object w:dxaOrig="6920" w:dyaOrig="360">
          <v:shape id="_x0000_i1108" type="#_x0000_t75" style="width:345.3pt;height:16pt" o:ole="">
            <v:imagedata r:id="rId199" o:title=""/>
          </v:shape>
          <o:OLEObject Type="Embed" ProgID="Equation.3" ShapeID="_x0000_i1108" DrawAspect="Content" ObjectID="_1716564588" r:id="rId200"/>
        </w:object>
      </w:r>
    </w:p>
    <w:p w:rsidR="00183D71" w:rsidRPr="00B20E64" w:rsidRDefault="00183D71" w:rsidP="00B01BDD">
      <w:pPr>
        <w:spacing w:line="360" w:lineRule="auto"/>
        <w:jc w:val="both"/>
        <w:rPr>
          <w:spacing w:val="-14"/>
          <w:sz w:val="28"/>
          <w:szCs w:val="28"/>
        </w:rPr>
      </w:pPr>
      <w:r w:rsidRPr="00B20E64">
        <w:rPr>
          <w:noProof/>
          <w:spacing w:val="-14"/>
          <w:position w:val="-10"/>
          <w:sz w:val="28"/>
          <w:szCs w:val="28"/>
        </w:rPr>
        <w:object w:dxaOrig="5539" w:dyaOrig="320">
          <v:shape id="_x0000_i1109" type="#_x0000_t75" style="width:273.9pt;height:16pt" o:ole="">
            <v:imagedata r:id="rId201" o:title=""/>
          </v:shape>
          <o:OLEObject Type="Embed" ProgID="Equation.3" ShapeID="_x0000_i1109" DrawAspect="Content" ObjectID="_1716564589" r:id="rId202"/>
        </w:object>
      </w:r>
      <w:r w:rsidRPr="00B20E64">
        <w:rPr>
          <w:spacing w:val="-14"/>
          <w:sz w:val="28"/>
          <w:szCs w:val="28"/>
        </w:rPr>
        <w:t>мм = 0,036 м</w:t>
      </w:r>
    </w:p>
    <w:p w:rsidR="00183D71" w:rsidRPr="00B20E64" w:rsidRDefault="00183D71" w:rsidP="00B01BDD">
      <w:pPr>
        <w:spacing w:line="360" w:lineRule="auto"/>
        <w:jc w:val="both"/>
        <w:rPr>
          <w:spacing w:val="-20"/>
          <w:sz w:val="28"/>
          <w:szCs w:val="28"/>
        </w:rPr>
      </w:pPr>
      <w:r w:rsidRPr="00B20E64">
        <w:rPr>
          <w:spacing w:val="-20"/>
          <w:sz w:val="28"/>
          <w:szCs w:val="28"/>
        </w:rPr>
        <w:t xml:space="preserve">Значения </w:t>
      </w:r>
      <w:r w:rsidRPr="00B20E64">
        <w:rPr>
          <w:iCs/>
          <w:spacing w:val="-20"/>
          <w:sz w:val="28"/>
          <w:szCs w:val="28"/>
          <w:lang w:val="en-US"/>
        </w:rPr>
        <w:t>q</w:t>
      </w:r>
      <w:r w:rsidRPr="00B20E64">
        <w:rPr>
          <w:iCs/>
          <w:spacing w:val="-20"/>
          <w:sz w:val="28"/>
          <w:szCs w:val="28"/>
          <w:vertAlign w:val="subscript"/>
        </w:rPr>
        <w:t>б</w:t>
      </w:r>
      <w:r w:rsidRPr="00B20E64">
        <w:rPr>
          <w:spacing w:val="-20"/>
          <w:sz w:val="28"/>
          <w:szCs w:val="28"/>
        </w:rPr>
        <w:t xml:space="preserve"> и </w:t>
      </w:r>
      <w:r w:rsidRPr="00B20E64">
        <w:rPr>
          <w:iCs/>
          <w:spacing w:val="-20"/>
          <w:sz w:val="28"/>
          <w:szCs w:val="28"/>
          <w:lang w:val="en-US"/>
        </w:rPr>
        <w:t>q</w:t>
      </w:r>
      <w:r w:rsidRPr="00B20E64">
        <w:rPr>
          <w:iCs/>
          <w:spacing w:val="-20"/>
          <w:sz w:val="28"/>
          <w:szCs w:val="28"/>
          <w:vertAlign w:val="subscript"/>
        </w:rPr>
        <w:t xml:space="preserve">ш </w:t>
      </w:r>
      <w:r w:rsidRPr="00B20E64">
        <w:rPr>
          <w:spacing w:val="-20"/>
          <w:sz w:val="28"/>
          <w:szCs w:val="28"/>
        </w:rPr>
        <w:t xml:space="preserve">, характерные для двигателей аналогичной конструкции – </w:t>
      </w:r>
    </w:p>
    <w:p w:rsidR="00183D71" w:rsidRPr="00B20E64" w:rsidRDefault="00183D71" w:rsidP="00B01BDD">
      <w:pPr>
        <w:spacing w:line="360" w:lineRule="auto"/>
        <w:jc w:val="both"/>
        <w:rPr>
          <w:spacing w:val="-20"/>
          <w:sz w:val="28"/>
          <w:szCs w:val="28"/>
        </w:rPr>
      </w:pPr>
      <w:r w:rsidRPr="00B20E64">
        <w:rPr>
          <w:iCs/>
          <w:spacing w:val="-20"/>
          <w:sz w:val="28"/>
          <w:szCs w:val="28"/>
        </w:rPr>
        <w:t>[</w:t>
      </w:r>
      <w:r w:rsidRPr="00B20E64">
        <w:rPr>
          <w:iCs/>
          <w:spacing w:val="-20"/>
          <w:sz w:val="28"/>
          <w:szCs w:val="28"/>
          <w:lang w:val="en-US"/>
        </w:rPr>
        <w:t>q</w:t>
      </w:r>
      <w:r w:rsidRPr="00B20E64">
        <w:rPr>
          <w:iCs/>
          <w:spacing w:val="-20"/>
          <w:sz w:val="28"/>
          <w:szCs w:val="28"/>
          <w:vertAlign w:val="subscript"/>
        </w:rPr>
        <w:t>б</w:t>
      </w:r>
      <w:r w:rsidRPr="00B20E64">
        <w:rPr>
          <w:iCs/>
          <w:spacing w:val="-20"/>
          <w:sz w:val="28"/>
          <w:szCs w:val="28"/>
        </w:rPr>
        <w:t xml:space="preserve">]=55…60 МПа, </w:t>
      </w:r>
      <w:r w:rsidRPr="00B20E64">
        <w:rPr>
          <w:spacing w:val="-20"/>
          <w:sz w:val="28"/>
          <w:szCs w:val="28"/>
        </w:rPr>
        <w:tab/>
      </w:r>
      <w:r w:rsidRPr="00B20E64">
        <w:rPr>
          <w:iCs/>
          <w:spacing w:val="-20"/>
          <w:sz w:val="28"/>
          <w:szCs w:val="28"/>
        </w:rPr>
        <w:t>[</w:t>
      </w:r>
      <w:r w:rsidRPr="00B20E64">
        <w:rPr>
          <w:iCs/>
          <w:spacing w:val="-20"/>
          <w:sz w:val="28"/>
          <w:szCs w:val="28"/>
          <w:lang w:val="en-US"/>
        </w:rPr>
        <w:t>q</w:t>
      </w:r>
      <w:r w:rsidRPr="00B20E64">
        <w:rPr>
          <w:iCs/>
          <w:spacing w:val="-20"/>
          <w:sz w:val="28"/>
          <w:szCs w:val="28"/>
          <w:vertAlign w:val="subscript"/>
        </w:rPr>
        <w:t>ш</w:t>
      </w:r>
      <w:r w:rsidRPr="00B20E64">
        <w:rPr>
          <w:iCs/>
          <w:spacing w:val="-20"/>
          <w:sz w:val="28"/>
          <w:szCs w:val="28"/>
        </w:rPr>
        <w:t>]=75…80, МПа.</w:t>
      </w:r>
      <w:r w:rsidRPr="00B20E64">
        <w:rPr>
          <w:spacing w:val="-20"/>
          <w:sz w:val="28"/>
          <w:szCs w:val="28"/>
        </w:rPr>
        <w:tab/>
      </w:r>
      <w:r w:rsidRPr="00B20E64">
        <w:rPr>
          <w:spacing w:val="-20"/>
          <w:sz w:val="28"/>
          <w:szCs w:val="28"/>
        </w:rPr>
        <w:tab/>
      </w:r>
      <w:r w:rsidRPr="00B20E64">
        <w:rPr>
          <w:spacing w:val="-20"/>
          <w:sz w:val="28"/>
          <w:szCs w:val="28"/>
        </w:rPr>
        <w:tab/>
      </w:r>
      <w:r w:rsidRPr="00B20E64">
        <w:rPr>
          <w:spacing w:val="-20"/>
          <w:sz w:val="28"/>
          <w:szCs w:val="28"/>
        </w:rPr>
        <w:tab/>
      </w:r>
    </w:p>
    <w:p w:rsidR="00183D71" w:rsidRPr="00B20E64" w:rsidRDefault="00183D71" w:rsidP="00B01BDD">
      <w:pPr>
        <w:spacing w:line="360" w:lineRule="auto"/>
        <w:ind w:firstLine="708"/>
        <w:jc w:val="both"/>
        <w:rPr>
          <w:spacing w:val="-20"/>
          <w:sz w:val="28"/>
          <w:szCs w:val="28"/>
        </w:rPr>
      </w:pPr>
      <w:r w:rsidRPr="00B20E64">
        <w:rPr>
          <w:spacing w:val="-20"/>
          <w:sz w:val="28"/>
          <w:szCs w:val="28"/>
        </w:rPr>
        <w:t>Удельное давление в бобышках поршня и головке шатуна не достигает статистически рекомендуемых пределах для дизелей.</w:t>
      </w:r>
    </w:p>
    <w:p w:rsidR="00183D71" w:rsidRPr="00B20E64" w:rsidRDefault="00183D71" w:rsidP="00B01BDD">
      <w:pPr>
        <w:spacing w:line="360" w:lineRule="auto"/>
        <w:ind w:firstLine="708"/>
        <w:jc w:val="both"/>
        <w:rPr>
          <w:rFonts w:ascii="Arial" w:hAnsi="Arial" w:cs="Arial"/>
          <w:noProof/>
          <w:sz w:val="28"/>
          <w:szCs w:val="28"/>
        </w:rPr>
      </w:pPr>
      <w:r w:rsidRPr="00B20E64">
        <w:rPr>
          <w:rFonts w:ascii="Arial" w:hAnsi="Arial" w:cs="Arial"/>
          <w:noProof/>
          <w:position w:val="-30"/>
          <w:sz w:val="28"/>
          <w:szCs w:val="28"/>
        </w:rPr>
        <w:object w:dxaOrig="3379" w:dyaOrig="700">
          <v:shape id="_x0000_i1110" type="#_x0000_t75" style="width:165.4pt;height:34.65pt" o:ole="">
            <v:imagedata r:id="rId203" o:title=""/>
          </v:shape>
          <o:OLEObject Type="Embed" ProgID="Equation.3" ShapeID="_x0000_i1110" DrawAspect="Content" ObjectID="_1716564590" r:id="rId204"/>
        </w:object>
      </w:r>
    </w:p>
    <w:p w:rsidR="00183D71" w:rsidRPr="00B20E64" w:rsidRDefault="00183D71" w:rsidP="00B01BDD">
      <w:pPr>
        <w:spacing w:line="360" w:lineRule="auto"/>
        <w:ind w:firstLine="708"/>
        <w:jc w:val="both"/>
        <w:rPr>
          <w:spacing w:val="-20"/>
          <w:sz w:val="28"/>
          <w:szCs w:val="28"/>
        </w:rPr>
      </w:pPr>
      <w:r w:rsidRPr="00B20E64">
        <w:rPr>
          <w:position w:val="-30"/>
          <w:sz w:val="28"/>
          <w:szCs w:val="28"/>
        </w:rPr>
        <w:object w:dxaOrig="3280" w:dyaOrig="700">
          <v:shape id="_x0000_i1111" type="#_x0000_t75" style="width:164pt;height:34.65pt" o:ole="">
            <v:imagedata r:id="rId205" o:title=""/>
          </v:shape>
          <o:OLEObject Type="Embed" ProgID="Equation.3" ShapeID="_x0000_i1111" DrawAspect="Content" ObjectID="_1716564591" r:id="rId206"/>
        </w:object>
      </w:r>
    </w:p>
    <w:p w:rsidR="00183D71" w:rsidRPr="00B20E64" w:rsidRDefault="00183D71" w:rsidP="00B01BDD">
      <w:pPr>
        <w:spacing w:line="360" w:lineRule="auto"/>
        <w:ind w:firstLine="708"/>
        <w:jc w:val="both"/>
        <w:rPr>
          <w:spacing w:val="-20"/>
          <w:sz w:val="28"/>
          <w:szCs w:val="28"/>
        </w:rPr>
      </w:pPr>
    </w:p>
    <w:p w:rsidR="00183D71" w:rsidRPr="00B20E64" w:rsidRDefault="00183D71" w:rsidP="00B01BDD">
      <w:pPr>
        <w:spacing w:line="360" w:lineRule="auto"/>
        <w:ind w:firstLine="709"/>
        <w:jc w:val="both"/>
        <w:rPr>
          <w:spacing w:val="-12"/>
          <w:sz w:val="28"/>
          <w:szCs w:val="28"/>
        </w:rPr>
      </w:pPr>
      <w:r w:rsidRPr="00B20E64">
        <w:rPr>
          <w:spacing w:val="-12"/>
          <w:sz w:val="28"/>
          <w:szCs w:val="28"/>
        </w:rPr>
        <w:t xml:space="preserve">Правильность выбора величины </w:t>
      </w:r>
      <w:r w:rsidRPr="00B20E64">
        <w:rPr>
          <w:noProof/>
          <w:spacing w:val="-12"/>
          <w:position w:val="-6"/>
          <w:sz w:val="28"/>
          <w:szCs w:val="28"/>
        </w:rPr>
        <w:object w:dxaOrig="240" w:dyaOrig="220">
          <v:shape id="_x0000_i1112" type="#_x0000_t75" style="width:12.65pt;height:8.65pt" o:ole="">
            <v:imagedata r:id="rId207" o:title=""/>
          </v:shape>
          <o:OLEObject Type="Embed" ProgID="Equation.3" ShapeID="_x0000_i1112" DrawAspect="Content" ObjectID="_1716564592" r:id="rId208"/>
        </w:object>
      </w:r>
      <w:r w:rsidRPr="00B20E64">
        <w:rPr>
          <w:spacing w:val="-12"/>
          <w:sz w:val="28"/>
          <w:szCs w:val="28"/>
        </w:rPr>
        <w:t xml:space="preserve">, определяющей внутренний диаметр пальца </w:t>
      </w:r>
      <w:r w:rsidRPr="00B20E64">
        <w:rPr>
          <w:noProof/>
          <w:spacing w:val="-12"/>
          <w:position w:val="-14"/>
          <w:sz w:val="28"/>
          <w:szCs w:val="28"/>
        </w:rPr>
        <w:object w:dxaOrig="380" w:dyaOrig="380">
          <v:shape id="_x0000_i1113" type="#_x0000_t75" style="width:16pt;height:16pt" o:ole="">
            <v:imagedata r:id="rId209" o:title=""/>
          </v:shape>
          <o:OLEObject Type="Embed" ProgID="Equation.3" ShapeID="_x0000_i1113" DrawAspect="Content" ObjectID="_1716564593" r:id="rId210"/>
        </w:object>
      </w:r>
      <w:r w:rsidRPr="00B20E64">
        <w:rPr>
          <w:spacing w:val="-12"/>
          <w:sz w:val="28"/>
          <w:szCs w:val="28"/>
        </w:rPr>
        <w:t>, оценивается по следующим параметрам:</w:t>
      </w:r>
    </w:p>
    <w:p w:rsidR="00183D71" w:rsidRPr="00B20E64" w:rsidRDefault="00183D71" w:rsidP="00B01BDD">
      <w:pPr>
        <w:spacing w:line="360" w:lineRule="auto"/>
        <w:ind w:firstLine="709"/>
        <w:jc w:val="both"/>
        <w:rPr>
          <w:spacing w:val="-12"/>
          <w:sz w:val="28"/>
          <w:szCs w:val="28"/>
        </w:rPr>
      </w:pPr>
      <w:r w:rsidRPr="00B20E64">
        <w:rPr>
          <w:spacing w:val="-12"/>
          <w:sz w:val="28"/>
          <w:szCs w:val="28"/>
        </w:rPr>
        <w:t xml:space="preserve">напряжение изгиба - </w:t>
      </w:r>
      <w:r w:rsidRPr="00B20E64">
        <w:rPr>
          <w:rFonts w:ascii="Arial" w:hAnsi="Arial" w:cs="Arial"/>
          <w:noProof/>
          <w:spacing w:val="-12"/>
          <w:position w:val="-12"/>
          <w:sz w:val="28"/>
          <w:szCs w:val="28"/>
        </w:rPr>
        <w:object w:dxaOrig="320" w:dyaOrig="360">
          <v:shape id="_x0000_i1114" type="#_x0000_t75" style="width:16pt;height:16pt" o:ole="">
            <v:imagedata r:id="rId211" o:title=""/>
          </v:shape>
          <o:OLEObject Type="Embed" ProgID="Equation.3" ShapeID="_x0000_i1114" DrawAspect="Content" ObjectID="_1716564594" r:id="rId212"/>
        </w:object>
      </w:r>
      <w:r w:rsidRPr="00B20E64">
        <w:rPr>
          <w:spacing w:val="-12"/>
          <w:sz w:val="28"/>
          <w:szCs w:val="28"/>
        </w:rPr>
        <w:t xml:space="preserve"> и  среза - </w:t>
      </w:r>
      <w:r w:rsidRPr="00B20E64">
        <w:rPr>
          <w:iCs/>
          <w:spacing w:val="-12"/>
          <w:sz w:val="28"/>
          <w:szCs w:val="28"/>
        </w:rPr>
        <w:t>τ</w:t>
      </w:r>
    </w:p>
    <w:p w:rsidR="00183D71" w:rsidRPr="00B20E64" w:rsidRDefault="00183D71" w:rsidP="00B01BDD">
      <w:pPr>
        <w:spacing w:before="120" w:after="120" w:line="360" w:lineRule="auto"/>
        <w:ind w:firstLine="180"/>
        <w:jc w:val="both"/>
        <w:rPr>
          <w:sz w:val="28"/>
          <w:szCs w:val="28"/>
        </w:rPr>
      </w:pPr>
      <w:r w:rsidRPr="00B20E64">
        <w:rPr>
          <w:rFonts w:ascii="Arial" w:hAnsi="Arial" w:cs="Arial"/>
          <w:noProof/>
          <w:position w:val="-36"/>
          <w:sz w:val="28"/>
          <w:szCs w:val="28"/>
        </w:rPr>
        <w:object w:dxaOrig="2320" w:dyaOrig="780">
          <v:shape id="_x0000_i1115" type="#_x0000_t75" style="width:114.05pt;height:38pt" o:ole="">
            <v:imagedata r:id="rId213" o:title=""/>
          </v:shape>
          <o:OLEObject Type="Embed" ProgID="Equation.3" ShapeID="_x0000_i1115" DrawAspect="Content" ObjectID="_1716564595" r:id="rId214"/>
        </w:object>
      </w:r>
      <w:r w:rsidRPr="00B20E64">
        <w:rPr>
          <w:noProof/>
          <w:position w:val="-30"/>
          <w:sz w:val="28"/>
          <w:szCs w:val="28"/>
        </w:rPr>
        <w:object w:dxaOrig="4380" w:dyaOrig="680">
          <v:shape id="_x0000_i1116" type="#_x0000_t75" style="width:216.6pt;height:34pt" o:ole="">
            <v:imagedata r:id="rId215" o:title=""/>
          </v:shape>
          <o:OLEObject Type="Embed" ProgID="Equation.3" ShapeID="_x0000_i1116" DrawAspect="Content" ObjectID="_1716564596" r:id="rId216"/>
        </w:object>
      </w:r>
      <w:r w:rsidRPr="00B20E64">
        <w:rPr>
          <w:sz w:val="28"/>
          <w:szCs w:val="28"/>
        </w:rPr>
        <w:t xml:space="preserve"> МПа; </w:t>
      </w:r>
    </w:p>
    <w:p w:rsidR="00183D71" w:rsidRPr="00B20E64" w:rsidRDefault="00183D71" w:rsidP="00B01BDD">
      <w:pPr>
        <w:spacing w:line="360" w:lineRule="auto"/>
        <w:ind w:firstLine="709"/>
        <w:jc w:val="both"/>
        <w:rPr>
          <w:spacing w:val="-12"/>
          <w:position w:val="-12"/>
          <w:sz w:val="28"/>
          <w:szCs w:val="28"/>
        </w:rPr>
      </w:pPr>
    </w:p>
    <w:p w:rsidR="00183D71" w:rsidRPr="00B20E64" w:rsidRDefault="00183D71" w:rsidP="00B01BDD">
      <w:pPr>
        <w:spacing w:line="360" w:lineRule="auto"/>
        <w:ind w:firstLine="709"/>
        <w:jc w:val="both"/>
        <w:rPr>
          <w:spacing w:val="-12"/>
          <w:sz w:val="28"/>
          <w:szCs w:val="28"/>
        </w:rPr>
      </w:pPr>
      <w:r w:rsidRPr="00B20E64">
        <w:rPr>
          <w:rFonts w:ascii="Arial" w:hAnsi="Arial" w:cs="Arial"/>
          <w:noProof/>
          <w:position w:val="-32"/>
          <w:sz w:val="28"/>
          <w:szCs w:val="28"/>
        </w:rPr>
        <w:object w:dxaOrig="3280" w:dyaOrig="740">
          <v:shape id="_x0000_i1117" type="#_x0000_t75" style="width:164pt;height:38.65pt" o:ole="">
            <v:imagedata r:id="rId217" o:title=""/>
          </v:shape>
          <o:OLEObject Type="Embed" ProgID="Equation.3" ShapeID="_x0000_i1117" DrawAspect="Content" ObjectID="_1716564597" r:id="rId218"/>
        </w:object>
      </w:r>
      <w:r w:rsidRPr="00B20E64">
        <w:rPr>
          <w:noProof/>
          <w:position w:val="-28"/>
          <w:sz w:val="28"/>
          <w:szCs w:val="28"/>
        </w:rPr>
        <w:object w:dxaOrig="1880" w:dyaOrig="660">
          <v:shape id="_x0000_i1118" type="#_x0000_t75" style="width:90.6pt;height:33.35pt" o:ole="">
            <v:imagedata r:id="rId219" o:title=""/>
          </v:shape>
          <o:OLEObject Type="Embed" ProgID="Equation.3" ShapeID="_x0000_i1118" DrawAspect="Content" ObjectID="_1716564598" r:id="rId220"/>
        </w:object>
      </w:r>
      <w:r w:rsidRPr="00B20E64">
        <w:rPr>
          <w:sz w:val="28"/>
          <w:szCs w:val="28"/>
        </w:rPr>
        <w:t xml:space="preserve"> МПа;</w:t>
      </w:r>
    </w:p>
    <w:p w:rsidR="00183D71" w:rsidRPr="00B20E64" w:rsidRDefault="00183D71" w:rsidP="00B01BDD">
      <w:pPr>
        <w:spacing w:before="120" w:after="120" w:line="360" w:lineRule="auto"/>
        <w:ind w:firstLine="708"/>
        <w:jc w:val="both"/>
        <w:rPr>
          <w:spacing w:val="-12"/>
          <w:sz w:val="28"/>
          <w:szCs w:val="28"/>
        </w:rPr>
      </w:pPr>
    </w:p>
    <w:p w:rsidR="00183D71" w:rsidRPr="00B20E64" w:rsidRDefault="00183D71" w:rsidP="00B01BDD">
      <w:pPr>
        <w:spacing w:before="120" w:after="120" w:line="360" w:lineRule="auto"/>
        <w:ind w:firstLine="708"/>
        <w:jc w:val="both"/>
        <w:rPr>
          <w:rFonts w:ascii="Arial" w:hAnsi="Arial" w:cs="Arial"/>
          <w:sz w:val="28"/>
          <w:szCs w:val="28"/>
        </w:rPr>
      </w:pPr>
      <w:r w:rsidRPr="00B20E64">
        <w:rPr>
          <w:spacing w:val="-12"/>
          <w:sz w:val="28"/>
          <w:szCs w:val="28"/>
        </w:rPr>
        <w:t xml:space="preserve">напряжения овализаци - </w:t>
      </w:r>
      <w:r w:rsidRPr="00B20E64">
        <w:rPr>
          <w:rFonts w:ascii="Arial" w:hAnsi="Arial" w:cs="Arial"/>
          <w:noProof/>
          <w:spacing w:val="-12"/>
          <w:position w:val="-12"/>
          <w:sz w:val="28"/>
          <w:szCs w:val="28"/>
        </w:rPr>
        <w:object w:dxaOrig="360" w:dyaOrig="360">
          <v:shape id="_x0000_i1119" type="#_x0000_t75" style="width:16pt;height:16pt" o:ole="">
            <v:imagedata r:id="rId221" o:title=""/>
          </v:shape>
          <o:OLEObject Type="Embed" ProgID="Equation.3" ShapeID="_x0000_i1119" DrawAspect="Content" ObjectID="_1716564599" r:id="rId222"/>
        </w:object>
      </w:r>
      <w:r w:rsidRPr="00B20E64">
        <w:rPr>
          <w:spacing w:val="-12"/>
          <w:sz w:val="28"/>
          <w:szCs w:val="28"/>
        </w:rPr>
        <w:tab/>
      </w:r>
    </w:p>
    <w:p w:rsidR="00183D71" w:rsidRPr="00B20E64" w:rsidRDefault="00183D71" w:rsidP="00B01BDD">
      <w:pPr>
        <w:spacing w:before="120" w:after="120" w:line="360" w:lineRule="auto"/>
        <w:ind w:firstLine="180"/>
        <w:jc w:val="both"/>
        <w:rPr>
          <w:position w:val="-70"/>
          <w:sz w:val="28"/>
          <w:szCs w:val="28"/>
        </w:rPr>
      </w:pPr>
      <w:r w:rsidRPr="00B20E64">
        <w:rPr>
          <w:noProof/>
          <w:position w:val="-70"/>
          <w:sz w:val="28"/>
          <w:szCs w:val="28"/>
        </w:rPr>
        <w:object w:dxaOrig="8320" w:dyaOrig="1520">
          <v:shape id="_x0000_i1120" type="#_x0000_t75" style="width:416.85pt;height:76pt" o:ole="">
            <v:imagedata r:id="rId223" o:title=""/>
          </v:shape>
          <o:OLEObject Type="Embed" ProgID="Equation.3" ShapeID="_x0000_i1120" DrawAspect="Content" ObjectID="_1716564600" r:id="rId224"/>
        </w:object>
      </w:r>
    </w:p>
    <w:p w:rsidR="00183D71" w:rsidRPr="00B20E64" w:rsidRDefault="00183D71" w:rsidP="00B01BDD">
      <w:pPr>
        <w:spacing w:before="120" w:after="120" w:line="360" w:lineRule="auto"/>
        <w:ind w:firstLine="180"/>
        <w:jc w:val="both"/>
        <w:rPr>
          <w:sz w:val="28"/>
          <w:szCs w:val="28"/>
        </w:rPr>
      </w:pPr>
      <w:r w:rsidRPr="00B20E64">
        <w:rPr>
          <w:noProof/>
          <w:spacing w:val="-12"/>
          <w:position w:val="-12"/>
          <w:sz w:val="28"/>
          <w:szCs w:val="28"/>
        </w:rPr>
        <w:object w:dxaOrig="600" w:dyaOrig="360">
          <v:shape id="_x0000_i1121" type="#_x0000_t75" style="width:29.35pt;height:16pt" o:ole="">
            <v:imagedata r:id="rId225" o:title=""/>
          </v:shape>
          <o:OLEObject Type="Embed" ProgID="Equation.3" ShapeID="_x0000_i1121" DrawAspect="Content" ObjectID="_1716564601" r:id="rId226"/>
        </w:object>
      </w:r>
      <w:r w:rsidRPr="00B20E64">
        <w:rPr>
          <w:spacing w:val="-12"/>
          <w:sz w:val="28"/>
          <w:szCs w:val="28"/>
        </w:rPr>
        <w:tab/>
        <w:t>- величина максимальной диаметральной деформации пальца</w:t>
      </w:r>
      <w:r w:rsidRPr="00B20E64">
        <w:rPr>
          <w:noProof/>
          <w:position w:val="-30"/>
          <w:sz w:val="28"/>
          <w:szCs w:val="28"/>
        </w:rPr>
        <w:object w:dxaOrig="5539" w:dyaOrig="760">
          <v:shape id="_x0000_i1122" type="#_x0000_t75" style="width:282.75pt;height:38.65pt" o:ole="">
            <v:imagedata r:id="rId227" o:title=""/>
          </v:shape>
          <o:OLEObject Type="Embed" ProgID="Equation.3" ShapeID="_x0000_i1122" DrawAspect="Content" ObjectID="_1716564602" r:id="rId228"/>
        </w:object>
      </w:r>
      <w:r w:rsidRPr="00B20E64">
        <w:rPr>
          <w:sz w:val="28"/>
          <w:szCs w:val="28"/>
        </w:rPr>
        <w:t>=</w:t>
      </w:r>
    </w:p>
    <w:p w:rsidR="00183D71" w:rsidRPr="00B20E64" w:rsidRDefault="00183D71" w:rsidP="00B01BDD">
      <w:pPr>
        <w:spacing w:before="120" w:after="120" w:line="360" w:lineRule="auto"/>
        <w:ind w:firstLine="180"/>
        <w:jc w:val="both"/>
        <w:rPr>
          <w:sz w:val="28"/>
          <w:szCs w:val="28"/>
        </w:rPr>
      </w:pPr>
      <w:r w:rsidRPr="00B20E64">
        <w:rPr>
          <w:noProof/>
          <w:position w:val="-28"/>
          <w:sz w:val="28"/>
          <w:szCs w:val="28"/>
        </w:rPr>
        <w:object w:dxaOrig="3480" w:dyaOrig="660">
          <v:shape id="_x0000_i1123" type="#_x0000_t75" style="width:177.3pt;height:33.35pt" o:ole="">
            <v:imagedata r:id="rId229" o:title=""/>
          </v:shape>
          <o:OLEObject Type="Embed" ProgID="Equation.3" ShapeID="_x0000_i1123" DrawAspect="Content" ObjectID="_1716564603" r:id="rId230"/>
        </w:object>
      </w:r>
      <w:r w:rsidRPr="00B20E64">
        <w:rPr>
          <w:iCs/>
          <w:sz w:val="28"/>
          <w:szCs w:val="28"/>
        </w:rPr>
        <w:t>м;</w:t>
      </w:r>
    </w:p>
    <w:p w:rsidR="00183D71" w:rsidRPr="00B20E64" w:rsidRDefault="00183D71" w:rsidP="00B01BDD">
      <w:pPr>
        <w:spacing w:line="360" w:lineRule="auto"/>
        <w:ind w:firstLine="709"/>
        <w:jc w:val="both"/>
        <w:rPr>
          <w:sz w:val="28"/>
          <w:szCs w:val="28"/>
        </w:rPr>
      </w:pPr>
      <w:r w:rsidRPr="00B20E64">
        <w:rPr>
          <w:iCs/>
          <w:sz w:val="28"/>
          <w:szCs w:val="28"/>
        </w:rPr>
        <w:t xml:space="preserve">Е = 1,95 </w:t>
      </w:r>
      <w:r w:rsidRPr="00B20E64">
        <w:rPr>
          <w:iCs/>
          <w:sz w:val="28"/>
          <w:szCs w:val="28"/>
        </w:rPr>
        <w:sym w:font="Symbol" w:char="F0D7"/>
      </w:r>
      <w:r w:rsidRPr="00B20E64">
        <w:rPr>
          <w:iCs/>
          <w:sz w:val="28"/>
          <w:szCs w:val="28"/>
        </w:rPr>
        <w:t xml:space="preserve"> 10</w:t>
      </w:r>
      <w:r w:rsidRPr="00B20E64">
        <w:rPr>
          <w:iCs/>
          <w:sz w:val="28"/>
          <w:szCs w:val="28"/>
          <w:vertAlign w:val="superscript"/>
        </w:rPr>
        <w:t>5</w:t>
      </w:r>
      <w:r w:rsidRPr="00B20E64">
        <w:rPr>
          <w:sz w:val="28"/>
          <w:szCs w:val="28"/>
        </w:rPr>
        <w:t xml:space="preserve"> – модуль упругости материала пальца, МПа.</w:t>
      </w:r>
    </w:p>
    <w:p w:rsidR="00183D71" w:rsidRPr="00B20E64" w:rsidRDefault="00183D71" w:rsidP="00B01BDD">
      <w:pPr>
        <w:spacing w:line="360" w:lineRule="auto"/>
        <w:ind w:firstLine="709"/>
        <w:jc w:val="both"/>
        <w:rPr>
          <w:sz w:val="28"/>
          <w:szCs w:val="28"/>
        </w:rPr>
      </w:pPr>
      <w:r w:rsidRPr="00B20E64">
        <w:rPr>
          <w:noProof/>
          <w:position w:val="-10"/>
          <w:sz w:val="28"/>
          <w:szCs w:val="28"/>
        </w:rPr>
        <w:object w:dxaOrig="980" w:dyaOrig="320">
          <v:shape id="_x0000_i1124" type="#_x0000_t75" style="width:47.35pt;height:16pt" o:ole="">
            <v:imagedata r:id="rId231" o:title=""/>
          </v:shape>
          <o:OLEObject Type="Embed" ProgID="Equation.3" ShapeID="_x0000_i1124" DrawAspect="Content" ObjectID="_1716564604" r:id="rId232"/>
        </w:object>
      </w:r>
      <w:r w:rsidRPr="00B20E64">
        <w:rPr>
          <w:sz w:val="28"/>
          <w:szCs w:val="28"/>
        </w:rPr>
        <w:t xml:space="preserve">,  </w:t>
      </w:r>
      <w:r w:rsidRPr="00B20E64">
        <w:rPr>
          <w:noProof/>
          <w:position w:val="-10"/>
          <w:sz w:val="28"/>
          <w:szCs w:val="28"/>
        </w:rPr>
        <w:object w:dxaOrig="1040" w:dyaOrig="320">
          <v:shape id="_x0000_i1125" type="#_x0000_t75" style="width:51.4pt;height:16pt" o:ole="">
            <v:imagedata r:id="rId233" o:title=""/>
          </v:shape>
          <o:OLEObject Type="Embed" ProgID="Equation.3" ShapeID="_x0000_i1125" DrawAspect="Content" ObjectID="_1716564605" r:id="rId234"/>
        </w:object>
      </w:r>
      <w:r w:rsidRPr="00B20E64">
        <w:rPr>
          <w:sz w:val="28"/>
          <w:szCs w:val="28"/>
        </w:rPr>
        <w:t>,</w:t>
      </w:r>
      <w:r w:rsidRPr="00B20E64">
        <w:rPr>
          <w:noProof/>
          <w:position w:val="-10"/>
          <w:sz w:val="28"/>
          <w:szCs w:val="28"/>
        </w:rPr>
        <w:object w:dxaOrig="1300" w:dyaOrig="340">
          <v:shape id="_x0000_i1126" type="#_x0000_t75" style="width:63.4pt;height:16pt" o:ole="">
            <v:imagedata r:id="rId235" o:title=""/>
          </v:shape>
          <o:OLEObject Type="Embed" ProgID="Equation.3" ShapeID="_x0000_i1126" DrawAspect="Content" ObjectID="_1716564606" r:id="rId236"/>
        </w:object>
      </w:r>
      <w:r w:rsidRPr="00B20E64">
        <w:rPr>
          <w:position w:val="-12"/>
          <w:sz w:val="28"/>
          <w:szCs w:val="28"/>
        </w:rPr>
        <w:t>параметры, определяемые по номограммам.</w:t>
      </w:r>
    </w:p>
    <w:p w:rsidR="00183D71" w:rsidRPr="00B20E64" w:rsidRDefault="00183D71" w:rsidP="00B01BDD">
      <w:pPr>
        <w:spacing w:line="360" w:lineRule="auto"/>
        <w:ind w:firstLine="709"/>
        <w:jc w:val="both"/>
        <w:rPr>
          <w:sz w:val="28"/>
          <w:szCs w:val="28"/>
        </w:rPr>
      </w:pPr>
      <w:r w:rsidRPr="00B20E64">
        <w:rPr>
          <w:sz w:val="28"/>
          <w:szCs w:val="28"/>
        </w:rPr>
        <w:t>Характерные значения напряжений и деформации поршневых пальцев современных двигателей [3]:[</w:t>
      </w:r>
      <w:r w:rsidRPr="00B20E64">
        <w:rPr>
          <w:sz w:val="28"/>
          <w:szCs w:val="28"/>
          <w:lang w:val="en-US"/>
        </w:rPr>
        <w:t>σ</w:t>
      </w:r>
      <w:r w:rsidRPr="00B20E64">
        <w:rPr>
          <w:sz w:val="28"/>
          <w:szCs w:val="28"/>
          <w:vertAlign w:val="subscript"/>
        </w:rPr>
        <w:t>и</w:t>
      </w:r>
      <w:r w:rsidRPr="00B20E64">
        <w:rPr>
          <w:sz w:val="28"/>
          <w:szCs w:val="28"/>
        </w:rPr>
        <w:t>]=120…160 МПа; [</w:t>
      </w:r>
      <w:r w:rsidRPr="00B20E64">
        <w:rPr>
          <w:sz w:val="28"/>
          <w:szCs w:val="28"/>
          <w:lang w:val="en-US"/>
        </w:rPr>
        <w:t>τ</w:t>
      </w:r>
      <w:r w:rsidRPr="00B20E64">
        <w:rPr>
          <w:sz w:val="28"/>
          <w:szCs w:val="28"/>
        </w:rPr>
        <w:t>]==80…120 МПа; [</w:t>
      </w:r>
      <w:r w:rsidRPr="00B20E64">
        <w:rPr>
          <w:sz w:val="28"/>
          <w:szCs w:val="28"/>
          <w:lang w:val="en-US"/>
        </w:rPr>
        <w:t>σ</w:t>
      </w:r>
      <w:r w:rsidRPr="00B20E64">
        <w:rPr>
          <w:sz w:val="28"/>
          <w:szCs w:val="28"/>
          <w:vertAlign w:val="subscript"/>
        </w:rPr>
        <w:t>ов</w:t>
      </w:r>
      <w:r w:rsidRPr="00B20E64">
        <w:rPr>
          <w:sz w:val="28"/>
          <w:szCs w:val="28"/>
        </w:rPr>
        <w:t xml:space="preserve">]==110…140 МПа; </w:t>
      </w:r>
      <w:r w:rsidRPr="00B20E64">
        <w:rPr>
          <w:rFonts w:ascii="Arial" w:hAnsi="Arial" w:cs="Arial"/>
          <w:noProof/>
          <w:position w:val="-14"/>
          <w:sz w:val="28"/>
          <w:szCs w:val="28"/>
        </w:rPr>
        <w:object w:dxaOrig="5140" w:dyaOrig="400">
          <v:shape id="_x0000_i1127" type="#_x0000_t75" style="width:252.1pt;height:21.35pt" o:ole="">
            <v:imagedata r:id="rId237" o:title=""/>
          </v:shape>
          <o:OLEObject Type="Embed" ProgID="Equation.3" ShapeID="_x0000_i1127" DrawAspect="Content" ObjectID="_1716564607" r:id="rId238"/>
        </w:object>
      </w:r>
      <w:r w:rsidRPr="00B20E64">
        <w:rPr>
          <w:iCs/>
          <w:sz w:val="28"/>
          <w:szCs w:val="28"/>
        </w:rPr>
        <w:t>м.</w:t>
      </w:r>
    </w:p>
    <w:p w:rsidR="00183D71" w:rsidRPr="00B20E64" w:rsidRDefault="00183D71" w:rsidP="00B01BDD">
      <w:pPr>
        <w:spacing w:line="360" w:lineRule="auto"/>
        <w:ind w:firstLine="709"/>
        <w:jc w:val="both"/>
        <w:rPr>
          <w:sz w:val="28"/>
          <w:szCs w:val="28"/>
        </w:rPr>
      </w:pPr>
      <w:r w:rsidRPr="00B20E64">
        <w:rPr>
          <w:sz w:val="28"/>
          <w:szCs w:val="28"/>
        </w:rPr>
        <w:t>Все расчётные параметры, характеризующие напряжённо-деформированное состояние спроектированного поршневого пальца укладываются в статистически рекомендуемые пределы.</w:t>
      </w:r>
    </w:p>
    <w:p w:rsidR="00183D71" w:rsidRPr="00B20E64" w:rsidRDefault="00183D71" w:rsidP="00B01BDD">
      <w:pPr>
        <w:spacing w:line="360" w:lineRule="auto"/>
        <w:ind w:firstLine="709"/>
        <w:jc w:val="both"/>
        <w:rPr>
          <w:sz w:val="28"/>
          <w:szCs w:val="28"/>
        </w:rPr>
      </w:pPr>
    </w:p>
    <w:p w:rsidR="00183D71" w:rsidRPr="00B20E64" w:rsidRDefault="00183D71" w:rsidP="00B01BDD">
      <w:pPr>
        <w:spacing w:line="360" w:lineRule="auto"/>
        <w:ind w:firstLine="709"/>
        <w:jc w:val="both"/>
        <w:rPr>
          <w:sz w:val="28"/>
          <w:szCs w:val="28"/>
        </w:rPr>
      </w:pPr>
    </w:p>
    <w:p w:rsidR="00183D71" w:rsidRPr="00B20E64" w:rsidRDefault="00183D71" w:rsidP="00B01BDD">
      <w:pPr>
        <w:spacing w:line="360" w:lineRule="auto"/>
        <w:jc w:val="center"/>
        <w:rPr>
          <w:b/>
          <w:color w:val="000000"/>
          <w:sz w:val="28"/>
          <w:szCs w:val="28"/>
        </w:rPr>
      </w:pPr>
      <w:r w:rsidRPr="00B20E64">
        <w:rPr>
          <w:b/>
          <w:color w:val="000000"/>
          <w:sz w:val="28"/>
          <w:szCs w:val="28"/>
        </w:rPr>
        <w:t>Поршневые кольца</w:t>
      </w:r>
    </w:p>
    <w:p w:rsidR="00183D71" w:rsidRPr="00B20E64" w:rsidRDefault="00183D71" w:rsidP="00B01BDD">
      <w:pPr>
        <w:spacing w:line="360" w:lineRule="auto"/>
        <w:ind w:firstLine="709"/>
        <w:jc w:val="both"/>
        <w:rPr>
          <w:sz w:val="28"/>
          <w:szCs w:val="28"/>
        </w:rPr>
      </w:pPr>
      <w:r w:rsidRPr="00B20E64">
        <w:rPr>
          <w:sz w:val="28"/>
          <w:szCs w:val="28"/>
        </w:rPr>
        <w:t xml:space="preserve"> Компрессионные кольца предназначены для герметизации надпоршневого пространства и предотвращения прорыва газов в картер двигателя.</w:t>
      </w:r>
    </w:p>
    <w:p w:rsidR="00183D71" w:rsidRPr="00B20E64" w:rsidRDefault="00183D71" w:rsidP="00B01BDD">
      <w:pPr>
        <w:spacing w:line="360" w:lineRule="auto"/>
        <w:ind w:firstLine="709"/>
        <w:jc w:val="both"/>
        <w:rPr>
          <w:sz w:val="28"/>
          <w:szCs w:val="28"/>
        </w:rPr>
      </w:pPr>
      <w:r w:rsidRPr="00B20E64">
        <w:rPr>
          <w:sz w:val="28"/>
          <w:szCs w:val="28"/>
        </w:rPr>
        <w:t xml:space="preserve">Маслосъемные кольца служат для предотвращения попадания излишнего количества масла в камеру сгорания и распределения масла по зеркалу цилиндра </w:t>
      </w:r>
    </w:p>
    <w:p w:rsidR="00183D71" w:rsidRPr="00B20E64" w:rsidRDefault="00183D71" w:rsidP="00B01BDD">
      <w:pPr>
        <w:spacing w:line="360" w:lineRule="auto"/>
        <w:ind w:firstLine="709"/>
        <w:jc w:val="both"/>
        <w:rPr>
          <w:sz w:val="28"/>
          <w:szCs w:val="28"/>
        </w:rPr>
      </w:pPr>
      <w:r w:rsidRPr="00B20E64">
        <w:rPr>
          <w:sz w:val="28"/>
          <w:szCs w:val="28"/>
        </w:rPr>
        <w:t>Компрессионные кольца работают в условиях плохой смазки при высоких температурах и имеют высокие скорости перемещения по зеркалу цилиндра при значительных удельных нагрузках.</w:t>
      </w:r>
    </w:p>
    <w:p w:rsidR="00183D71" w:rsidRPr="00B20E64" w:rsidRDefault="00183D71" w:rsidP="00B01BDD">
      <w:pPr>
        <w:spacing w:line="360" w:lineRule="auto"/>
        <w:ind w:firstLine="709"/>
        <w:jc w:val="both"/>
        <w:rPr>
          <w:sz w:val="28"/>
          <w:szCs w:val="28"/>
        </w:rPr>
      </w:pPr>
      <w:r w:rsidRPr="00B20E64">
        <w:rPr>
          <w:sz w:val="28"/>
          <w:szCs w:val="28"/>
        </w:rPr>
        <w:t xml:space="preserve">В соответствии с отмеченными выше условиями работы к их конструкции предъявляются следующие требования: </w:t>
      </w:r>
      <w:r w:rsidRPr="00B20E64">
        <w:rPr>
          <w:sz w:val="28"/>
          <w:szCs w:val="28"/>
        </w:rPr>
        <w:tab/>
        <w:t xml:space="preserve">жаропрочность; высокая износостойкость; быстрая приработка рабочей поверхности кольца к </w:t>
      </w:r>
      <w:r w:rsidRPr="00B20E64">
        <w:rPr>
          <w:sz w:val="28"/>
          <w:szCs w:val="28"/>
        </w:rPr>
        <w:lastRenderedPageBreak/>
        <w:t xml:space="preserve">зеркалу цилиндра; сохранение упругости на длительном периоде эксплуатации. </w:t>
      </w:r>
    </w:p>
    <w:p w:rsidR="00183D71" w:rsidRPr="00B20E64" w:rsidRDefault="00183D71" w:rsidP="00B01BDD">
      <w:pPr>
        <w:spacing w:line="360" w:lineRule="auto"/>
        <w:ind w:firstLine="709"/>
        <w:jc w:val="both"/>
        <w:rPr>
          <w:sz w:val="28"/>
          <w:szCs w:val="28"/>
        </w:rPr>
      </w:pPr>
      <w:r w:rsidRPr="00B20E64">
        <w:rPr>
          <w:sz w:val="28"/>
          <w:szCs w:val="28"/>
        </w:rPr>
        <w:t xml:space="preserve">В уплотняющем поясе головки поршня устанавливается два компрессионных кольца - верхнее - с бочкообразной рабочей поверхностью молибденовым покрытием и нижнее – минутное,  а также одно маслосъемное кольцо браслетного типа с тангенциальным расширителем (в нижней зоне головки поршня). </w:t>
      </w:r>
    </w:p>
    <w:p w:rsidR="00183D71" w:rsidRPr="00B20E64" w:rsidRDefault="00183D71" w:rsidP="00B01BDD">
      <w:pPr>
        <w:spacing w:line="360" w:lineRule="auto"/>
        <w:ind w:firstLine="709"/>
        <w:jc w:val="both"/>
        <w:rPr>
          <w:sz w:val="28"/>
          <w:szCs w:val="28"/>
        </w:rPr>
      </w:pPr>
      <w:r w:rsidRPr="00B20E64">
        <w:rPr>
          <w:sz w:val="28"/>
          <w:szCs w:val="28"/>
        </w:rPr>
        <w:t xml:space="preserve">Кольца имеют прямоугольный замок с зазором </w:t>
      </w:r>
      <w:r w:rsidRPr="00B20E64">
        <w:rPr>
          <w:sz w:val="28"/>
          <w:szCs w:val="28"/>
        </w:rPr>
        <w:fldChar w:fldCharType="begin"/>
      </w:r>
      <w:r w:rsidRPr="00B20E64">
        <w:rPr>
          <w:sz w:val="28"/>
          <w:szCs w:val="28"/>
        </w:rPr>
        <w:instrText>SYMBOL 100 \f "Symbol" \s 14</w:instrText>
      </w:r>
      <w:r w:rsidRPr="00B20E64">
        <w:rPr>
          <w:sz w:val="28"/>
          <w:szCs w:val="28"/>
        </w:rPr>
        <w:fldChar w:fldCharType="separate"/>
      </w:r>
      <w:r w:rsidRPr="00B20E64">
        <w:rPr>
          <w:sz w:val="28"/>
          <w:szCs w:val="28"/>
        </w:rPr>
        <w:t>d</w:t>
      </w:r>
      <w:r w:rsidRPr="00B20E64">
        <w:rPr>
          <w:sz w:val="28"/>
          <w:szCs w:val="28"/>
        </w:rPr>
        <w:fldChar w:fldCharType="end"/>
      </w:r>
      <w:r w:rsidRPr="00B20E64">
        <w:rPr>
          <w:sz w:val="28"/>
          <w:szCs w:val="28"/>
        </w:rPr>
        <w:t xml:space="preserve"> = 0,1 мм в рабочем положении.</w:t>
      </w:r>
    </w:p>
    <w:p w:rsidR="00183D71" w:rsidRPr="00B20E64" w:rsidRDefault="00183D71" w:rsidP="00B01BDD">
      <w:pPr>
        <w:spacing w:line="360" w:lineRule="auto"/>
        <w:ind w:firstLine="709"/>
        <w:jc w:val="both"/>
        <w:rPr>
          <w:sz w:val="28"/>
          <w:szCs w:val="28"/>
        </w:rPr>
      </w:pPr>
      <w:r w:rsidRPr="00B20E64">
        <w:rPr>
          <w:sz w:val="28"/>
          <w:szCs w:val="28"/>
        </w:rPr>
        <w:t xml:space="preserve">Кольца изготавливаются из легированного чугуна с пластинчатым графитом с добавками </w:t>
      </w:r>
      <w:r w:rsidRPr="00B20E64">
        <w:rPr>
          <w:iCs/>
          <w:sz w:val="28"/>
          <w:szCs w:val="28"/>
        </w:rPr>
        <w:t>Mn; Ni и Cr</w:t>
      </w:r>
      <w:r w:rsidRPr="00B20E64">
        <w:rPr>
          <w:sz w:val="28"/>
          <w:szCs w:val="28"/>
        </w:rPr>
        <w:t xml:space="preserve"> для повышения жаропрочности и износостойкости. </w:t>
      </w:r>
    </w:p>
    <w:p w:rsidR="00183D71" w:rsidRPr="00B20E64" w:rsidRDefault="00183D71" w:rsidP="00B01BDD">
      <w:pPr>
        <w:spacing w:line="360" w:lineRule="auto"/>
        <w:ind w:firstLine="709"/>
        <w:jc w:val="both"/>
        <w:rPr>
          <w:sz w:val="28"/>
          <w:szCs w:val="28"/>
        </w:rPr>
      </w:pPr>
      <w:r w:rsidRPr="00B20E64">
        <w:rPr>
          <w:sz w:val="28"/>
          <w:szCs w:val="28"/>
        </w:rPr>
        <w:t>Кольца отливают индивидуально с минимальными припусками на механическую обработку и затем обрабатывают по копиру. После закалки и отпуска в них вырезают замок. Окончательное шлифование поверхностей кольца производят после напыления износостойкого материала.</w:t>
      </w:r>
    </w:p>
    <w:p w:rsidR="00183D71" w:rsidRPr="00B20E64" w:rsidRDefault="00183D71" w:rsidP="00B01BDD">
      <w:pPr>
        <w:spacing w:line="360" w:lineRule="auto"/>
        <w:ind w:firstLine="709"/>
        <w:jc w:val="both"/>
        <w:rPr>
          <w:color w:val="000000"/>
          <w:sz w:val="28"/>
          <w:szCs w:val="28"/>
        </w:rPr>
      </w:pPr>
      <w:r w:rsidRPr="00B20E64">
        <w:rPr>
          <w:color w:val="000000"/>
          <w:sz w:val="28"/>
          <w:szCs w:val="28"/>
        </w:rPr>
        <w:t>Форма кольца обеспечивает грушевидную эпюру его давления на зеркало цилиндра.</w:t>
      </w:r>
    </w:p>
    <w:p w:rsidR="00183D71" w:rsidRPr="00B20E64" w:rsidRDefault="00183D71" w:rsidP="00B01BDD">
      <w:pPr>
        <w:spacing w:line="360" w:lineRule="auto"/>
        <w:ind w:firstLine="709"/>
        <w:jc w:val="both"/>
        <w:rPr>
          <w:sz w:val="28"/>
          <w:szCs w:val="28"/>
        </w:rPr>
      </w:pPr>
      <w:r w:rsidRPr="00B20E64">
        <w:rPr>
          <w:sz w:val="28"/>
          <w:szCs w:val="28"/>
        </w:rPr>
        <w:t>Определение конструктивных параметров компрессионных колец осуществляется по статистическим данным [3].</w:t>
      </w:r>
    </w:p>
    <w:p w:rsidR="00183D71" w:rsidRPr="00B20E64" w:rsidRDefault="00183D71" w:rsidP="00B01BDD">
      <w:pPr>
        <w:spacing w:line="360" w:lineRule="auto"/>
        <w:ind w:right="-7" w:firstLine="180"/>
        <w:jc w:val="both"/>
        <w:rPr>
          <w:sz w:val="28"/>
          <w:szCs w:val="28"/>
        </w:rPr>
      </w:pPr>
      <w:r w:rsidRPr="00B20E64">
        <w:rPr>
          <w:sz w:val="28"/>
          <w:szCs w:val="28"/>
        </w:rPr>
        <w:t xml:space="preserve">Высота поршневых колец </w:t>
      </w:r>
      <w:r w:rsidRPr="00B20E64">
        <w:rPr>
          <w:iCs/>
          <w:sz w:val="28"/>
          <w:szCs w:val="28"/>
          <w:lang w:val="en-US"/>
        </w:rPr>
        <w:t>b</w:t>
      </w:r>
      <w:r w:rsidRPr="00B20E64">
        <w:rPr>
          <w:iCs/>
          <w:sz w:val="28"/>
          <w:szCs w:val="28"/>
        </w:rPr>
        <w:t>:</w:t>
      </w:r>
    </w:p>
    <w:p w:rsidR="00183D71" w:rsidRPr="00B20E64" w:rsidRDefault="00183D71" w:rsidP="00B01BDD">
      <w:pPr>
        <w:spacing w:line="360" w:lineRule="auto"/>
        <w:ind w:right="-7" w:firstLine="180"/>
        <w:jc w:val="both"/>
        <w:rPr>
          <w:iCs/>
          <w:sz w:val="28"/>
          <w:szCs w:val="28"/>
        </w:rPr>
      </w:pPr>
      <w:r w:rsidRPr="00B20E64">
        <w:rPr>
          <w:iCs/>
          <w:sz w:val="28"/>
          <w:szCs w:val="28"/>
        </w:rPr>
        <w:t>b</w:t>
      </w:r>
      <w:r w:rsidRPr="00B20E64">
        <w:rPr>
          <w:iCs/>
          <w:sz w:val="28"/>
          <w:szCs w:val="28"/>
          <w:vertAlign w:val="subscript"/>
        </w:rPr>
        <w:t>к</w:t>
      </w:r>
      <w:r w:rsidRPr="00B20E64">
        <w:rPr>
          <w:iCs/>
          <w:sz w:val="28"/>
          <w:szCs w:val="28"/>
        </w:rPr>
        <w:t xml:space="preserve"> = 1,75…3,00 мм</w:t>
      </w:r>
      <w:r w:rsidRPr="00B20E64">
        <w:rPr>
          <w:sz w:val="28"/>
          <w:szCs w:val="28"/>
        </w:rPr>
        <w:t xml:space="preserve"> </w:t>
      </w:r>
      <w:r w:rsidRPr="00B20E64">
        <w:rPr>
          <w:iCs/>
          <w:sz w:val="28"/>
          <w:szCs w:val="28"/>
        </w:rPr>
        <w:t xml:space="preserve">= 2,5 мм </w:t>
      </w:r>
    </w:p>
    <w:p w:rsidR="00183D71" w:rsidRPr="00B20E64" w:rsidRDefault="00183D71" w:rsidP="00B01BDD">
      <w:pPr>
        <w:spacing w:line="360" w:lineRule="auto"/>
        <w:ind w:right="-7" w:firstLine="180"/>
        <w:jc w:val="both"/>
        <w:rPr>
          <w:iCs/>
          <w:sz w:val="28"/>
          <w:szCs w:val="28"/>
        </w:rPr>
      </w:pPr>
      <w:r w:rsidRPr="00B20E64">
        <w:rPr>
          <w:sz w:val="28"/>
          <w:szCs w:val="28"/>
        </w:rPr>
        <w:t xml:space="preserve">Радиальная толщина </w:t>
      </w:r>
      <w:r w:rsidRPr="00B20E64">
        <w:rPr>
          <w:iCs/>
          <w:sz w:val="28"/>
          <w:szCs w:val="28"/>
          <w:lang w:val="en-US"/>
        </w:rPr>
        <w:t>t</w:t>
      </w:r>
      <w:r w:rsidRPr="00B20E64">
        <w:rPr>
          <w:iCs/>
          <w:sz w:val="28"/>
          <w:szCs w:val="28"/>
        </w:rPr>
        <w:t>:</w:t>
      </w:r>
    </w:p>
    <w:p w:rsidR="00183D71" w:rsidRPr="00B20E64" w:rsidRDefault="00183D71" w:rsidP="00B01BDD">
      <w:pPr>
        <w:spacing w:line="360" w:lineRule="auto"/>
        <w:ind w:firstLine="180"/>
        <w:jc w:val="both"/>
        <w:rPr>
          <w:iCs/>
          <w:sz w:val="28"/>
          <w:szCs w:val="28"/>
        </w:rPr>
      </w:pPr>
      <w:r w:rsidRPr="00B20E64">
        <w:rPr>
          <w:iCs/>
          <w:sz w:val="28"/>
          <w:szCs w:val="28"/>
          <w:lang w:val="en-US"/>
        </w:rPr>
        <w:t>t</w:t>
      </w:r>
      <w:r w:rsidRPr="00B20E64">
        <w:rPr>
          <w:iCs/>
          <w:sz w:val="28"/>
          <w:szCs w:val="28"/>
        </w:rPr>
        <w:t xml:space="preserve"> = (0,04…0,045)</w:t>
      </w:r>
      <w:r w:rsidRPr="00B20E64">
        <w:rPr>
          <w:sz w:val="28"/>
          <w:szCs w:val="28"/>
        </w:rPr>
        <w:t xml:space="preserve"> </w:t>
      </w:r>
      <w:r w:rsidRPr="00B20E64">
        <w:rPr>
          <w:iCs/>
          <w:sz w:val="28"/>
          <w:szCs w:val="28"/>
        </w:rPr>
        <w:sym w:font="Symbol" w:char="F0D7"/>
      </w:r>
      <w:r w:rsidRPr="00B20E64">
        <w:rPr>
          <w:iCs/>
          <w:sz w:val="28"/>
          <w:szCs w:val="28"/>
        </w:rPr>
        <w:t xml:space="preserve"> </w:t>
      </w:r>
      <w:r w:rsidRPr="00B20E64">
        <w:rPr>
          <w:iCs/>
          <w:sz w:val="28"/>
          <w:szCs w:val="28"/>
          <w:lang w:val="en-US"/>
        </w:rPr>
        <w:t>D</w:t>
      </w:r>
      <w:r w:rsidRPr="00B20E64">
        <w:rPr>
          <w:iCs/>
          <w:sz w:val="28"/>
          <w:szCs w:val="28"/>
        </w:rPr>
        <w:t xml:space="preserve"> = 0,045</w:t>
      </w:r>
      <w:r w:rsidRPr="00B20E64">
        <w:rPr>
          <w:iCs/>
          <w:sz w:val="28"/>
          <w:szCs w:val="28"/>
        </w:rPr>
        <w:sym w:font="Symbol" w:char="F0D7"/>
      </w:r>
      <w:r w:rsidRPr="00B20E64">
        <w:rPr>
          <w:iCs/>
          <w:sz w:val="28"/>
          <w:szCs w:val="28"/>
        </w:rPr>
        <w:t xml:space="preserve"> 100 = 4.5 мм</w:t>
      </w:r>
    </w:p>
    <w:p w:rsidR="00183D71" w:rsidRPr="00B20E64" w:rsidRDefault="00183D71" w:rsidP="00B01BDD">
      <w:pPr>
        <w:spacing w:line="360" w:lineRule="auto"/>
        <w:ind w:firstLine="180"/>
        <w:jc w:val="both"/>
        <w:rPr>
          <w:iCs/>
          <w:sz w:val="28"/>
          <w:szCs w:val="28"/>
        </w:rPr>
      </w:pPr>
      <w:r w:rsidRPr="00B20E64">
        <w:rPr>
          <w:iCs/>
          <w:sz w:val="28"/>
          <w:szCs w:val="28"/>
          <w:lang w:val="en-US"/>
        </w:rPr>
        <w:t>D</w:t>
      </w:r>
      <w:r w:rsidRPr="00B20E64">
        <w:rPr>
          <w:iCs/>
          <w:sz w:val="28"/>
          <w:szCs w:val="28"/>
        </w:rPr>
        <w:t>/</w:t>
      </w:r>
      <w:r w:rsidRPr="00B20E64">
        <w:rPr>
          <w:iCs/>
          <w:sz w:val="28"/>
          <w:szCs w:val="28"/>
          <w:lang w:val="en-US"/>
        </w:rPr>
        <w:t>t</w:t>
      </w:r>
      <w:r w:rsidRPr="00B20E64">
        <w:rPr>
          <w:iCs/>
          <w:sz w:val="28"/>
          <w:szCs w:val="28"/>
        </w:rPr>
        <w:t xml:space="preserve"> = 22 (при </w:t>
      </w:r>
      <w:r w:rsidRPr="00B20E64">
        <w:rPr>
          <w:iCs/>
          <w:sz w:val="28"/>
          <w:szCs w:val="28"/>
          <w:lang w:val="en-US"/>
        </w:rPr>
        <w:t>D</w:t>
      </w:r>
      <w:r w:rsidRPr="00B20E64">
        <w:rPr>
          <w:iCs/>
          <w:sz w:val="28"/>
          <w:szCs w:val="28"/>
        </w:rPr>
        <w:t xml:space="preserve"> = 100 мм).</w:t>
      </w:r>
    </w:p>
    <w:p w:rsidR="00183D71" w:rsidRPr="00B20E64" w:rsidRDefault="00183D71" w:rsidP="00B01BDD">
      <w:pPr>
        <w:spacing w:line="360" w:lineRule="auto"/>
        <w:jc w:val="both"/>
        <w:rPr>
          <w:sz w:val="28"/>
          <w:szCs w:val="28"/>
          <w:vertAlign w:val="subscript"/>
        </w:rPr>
      </w:pPr>
      <w:r w:rsidRPr="00B20E64">
        <w:rPr>
          <w:sz w:val="28"/>
          <w:szCs w:val="28"/>
        </w:rPr>
        <w:t xml:space="preserve">Относительное пружинение компрессионного кольца </w:t>
      </w:r>
      <w:r w:rsidRPr="00B20E64">
        <w:rPr>
          <w:iCs/>
          <w:sz w:val="28"/>
          <w:szCs w:val="28"/>
          <w:lang w:val="en-US"/>
        </w:rPr>
        <w:t>S</w:t>
      </w:r>
      <w:r w:rsidRPr="00B20E64">
        <w:rPr>
          <w:iCs/>
          <w:sz w:val="28"/>
          <w:szCs w:val="28"/>
          <w:vertAlign w:val="subscript"/>
        </w:rPr>
        <w:t>0</w:t>
      </w:r>
      <w:r w:rsidRPr="00B20E64">
        <w:rPr>
          <w:iCs/>
          <w:sz w:val="28"/>
          <w:szCs w:val="28"/>
        </w:rPr>
        <w:t>/</w:t>
      </w:r>
      <w:r w:rsidRPr="00B20E64">
        <w:rPr>
          <w:iCs/>
          <w:sz w:val="28"/>
          <w:szCs w:val="28"/>
          <w:lang w:val="en-US"/>
        </w:rPr>
        <w:t>t</w:t>
      </w:r>
      <w:r w:rsidRPr="00B20E64">
        <w:rPr>
          <w:iCs/>
          <w:sz w:val="28"/>
          <w:szCs w:val="28"/>
        </w:rPr>
        <w:t xml:space="preserve"> =3…4=3</w:t>
      </w:r>
      <w:r w:rsidRPr="00B20E64">
        <w:rPr>
          <w:sz w:val="28"/>
          <w:szCs w:val="28"/>
        </w:rPr>
        <w:t xml:space="preserve">,  где </w:t>
      </w:r>
      <w:r w:rsidRPr="00B20E64">
        <w:rPr>
          <w:position w:val="-12"/>
          <w:sz w:val="28"/>
          <w:szCs w:val="28"/>
        </w:rPr>
        <w:object w:dxaOrig="1080" w:dyaOrig="360">
          <v:shape id="_x0000_i1128" type="#_x0000_t75" style="width:56.65pt;height:21.35pt" o:ole="">
            <v:imagedata r:id="rId239" o:title=""/>
          </v:shape>
          <o:OLEObject Type="Embed" ProgID="Equation.3" ShapeID="_x0000_i1128" DrawAspect="Content" ObjectID="_1716564608" r:id="rId240"/>
        </w:object>
      </w:r>
      <w:r w:rsidRPr="00B20E64">
        <w:rPr>
          <w:sz w:val="28"/>
          <w:szCs w:val="28"/>
          <w:vertAlign w:val="subscript"/>
        </w:rPr>
        <w:t xml:space="preserve"> </w:t>
      </w:r>
      <w:r w:rsidRPr="00B20E64">
        <w:rPr>
          <w:sz w:val="28"/>
          <w:szCs w:val="28"/>
        </w:rPr>
        <w:t>,</w:t>
      </w:r>
      <w:r w:rsidRPr="00B20E64">
        <w:rPr>
          <w:iCs/>
          <w:sz w:val="28"/>
          <w:szCs w:val="28"/>
        </w:rPr>
        <w:t xml:space="preserve"> </w:t>
      </w:r>
      <w:r w:rsidRPr="00B20E64">
        <w:rPr>
          <w:iCs/>
          <w:sz w:val="28"/>
          <w:szCs w:val="28"/>
          <w:lang w:val="en-US"/>
        </w:rPr>
        <w:t>S</w:t>
      </w:r>
      <w:r w:rsidRPr="00B20E64">
        <w:rPr>
          <w:sz w:val="28"/>
          <w:szCs w:val="28"/>
        </w:rPr>
        <w:t xml:space="preserve"> – зазор в замке кольца в свободном состоянии.</w:t>
      </w:r>
    </w:p>
    <w:p w:rsidR="00183D71" w:rsidRPr="00B20E64" w:rsidRDefault="00183D71" w:rsidP="00B01BDD">
      <w:pPr>
        <w:spacing w:line="360" w:lineRule="auto"/>
        <w:ind w:firstLine="720"/>
        <w:jc w:val="both"/>
        <w:rPr>
          <w:sz w:val="28"/>
          <w:szCs w:val="28"/>
        </w:rPr>
      </w:pPr>
      <w:r w:rsidRPr="00B20E64">
        <w:rPr>
          <w:sz w:val="28"/>
          <w:szCs w:val="28"/>
        </w:rPr>
        <w:t xml:space="preserve">Работоспособность кольца устанавливается на основе расчётного определения средней величины удельного давления кольца на зеркало </w:t>
      </w:r>
      <w:r w:rsidRPr="00B20E64">
        <w:rPr>
          <w:sz w:val="28"/>
          <w:szCs w:val="28"/>
        </w:rPr>
        <w:lastRenderedPageBreak/>
        <w:t xml:space="preserve">цилиндра </w:t>
      </w:r>
      <w:r w:rsidRPr="00B20E64">
        <w:rPr>
          <w:position w:val="-14"/>
          <w:sz w:val="28"/>
          <w:szCs w:val="28"/>
        </w:rPr>
        <w:object w:dxaOrig="360" w:dyaOrig="380">
          <v:shape id="_x0000_i1129" type="#_x0000_t75" style="width:21.35pt;height:14pt" o:ole="">
            <v:imagedata r:id="rId241" o:title=""/>
          </v:shape>
          <o:OLEObject Type="Embed" ProgID="Equation.3" ShapeID="_x0000_i1129" DrawAspect="Content" ObjectID="_1716564609" r:id="rId242"/>
        </w:object>
      </w:r>
      <w:r w:rsidRPr="00B20E64">
        <w:rPr>
          <w:sz w:val="28"/>
          <w:szCs w:val="28"/>
        </w:rPr>
        <w:t xml:space="preserve"> и напряжений в его конструкции в рабочем состоянии </w:t>
      </w:r>
      <w:r w:rsidRPr="00B20E64">
        <w:rPr>
          <w:position w:val="-12"/>
          <w:sz w:val="28"/>
          <w:szCs w:val="28"/>
        </w:rPr>
        <w:object w:dxaOrig="480" w:dyaOrig="360">
          <v:shape id="_x0000_i1130" type="#_x0000_t75" style="width:21.35pt;height:21.35pt" o:ole="">
            <v:imagedata r:id="rId243" o:title=""/>
          </v:shape>
          <o:OLEObject Type="Embed" ProgID="Equation.3" ShapeID="_x0000_i1130" DrawAspect="Content" ObjectID="_1716564610" r:id="rId244"/>
        </w:object>
      </w:r>
      <w:r w:rsidRPr="00B20E64">
        <w:rPr>
          <w:sz w:val="28"/>
          <w:szCs w:val="28"/>
        </w:rPr>
        <w:t xml:space="preserve"> и при надевании на поршень </w:t>
      </w:r>
      <w:r w:rsidRPr="00B20E64">
        <w:rPr>
          <w:position w:val="-6"/>
          <w:sz w:val="28"/>
          <w:szCs w:val="28"/>
        </w:rPr>
        <w:object w:dxaOrig="560" w:dyaOrig="320">
          <v:shape id="_x0000_i1131" type="#_x0000_t75" style="width:28.65pt;height:14pt" o:ole="">
            <v:imagedata r:id="rId245" o:title=""/>
          </v:shape>
          <o:OLEObject Type="Embed" ProgID="Equation.3" ShapeID="_x0000_i1131" DrawAspect="Content" ObjectID="_1716564611" r:id="rId246"/>
        </w:object>
      </w:r>
      <w:r w:rsidRPr="00B20E64">
        <w:rPr>
          <w:sz w:val="28"/>
          <w:szCs w:val="28"/>
        </w:rPr>
        <w:t>.</w:t>
      </w:r>
    </w:p>
    <w:p w:rsidR="00183D71" w:rsidRPr="00B20E64" w:rsidRDefault="00183D71" w:rsidP="00B01BDD">
      <w:pPr>
        <w:spacing w:line="360" w:lineRule="auto"/>
        <w:ind w:firstLine="180"/>
        <w:jc w:val="both"/>
        <w:rPr>
          <w:position w:val="-24"/>
          <w:sz w:val="28"/>
          <w:szCs w:val="28"/>
        </w:rPr>
      </w:pPr>
    </w:p>
    <w:p w:rsidR="00183D71" w:rsidRPr="00B20E64" w:rsidRDefault="00183D71" w:rsidP="00B01BDD">
      <w:pPr>
        <w:spacing w:line="360" w:lineRule="auto"/>
        <w:ind w:firstLine="180"/>
        <w:jc w:val="both"/>
        <w:rPr>
          <w:iCs/>
          <w:sz w:val="28"/>
          <w:szCs w:val="28"/>
        </w:rPr>
      </w:pPr>
      <w:r w:rsidRPr="00B20E64">
        <w:rPr>
          <w:sz w:val="28"/>
          <w:szCs w:val="28"/>
        </w:rPr>
        <w:tab/>
      </w:r>
      <w:r w:rsidRPr="00B20E64">
        <w:rPr>
          <w:iCs/>
          <w:sz w:val="28"/>
          <w:szCs w:val="28"/>
        </w:rPr>
        <w:t xml:space="preserve">Среднее удельное давление, оказываемое кольцом на зеркало цилиндра </w:t>
      </w:r>
    </w:p>
    <w:p w:rsidR="00183D71" w:rsidRPr="00B20E64" w:rsidRDefault="00183D71" w:rsidP="00B01BDD">
      <w:pPr>
        <w:spacing w:line="360" w:lineRule="auto"/>
        <w:ind w:firstLine="180"/>
        <w:jc w:val="both"/>
        <w:rPr>
          <w:sz w:val="28"/>
          <w:szCs w:val="28"/>
        </w:rPr>
      </w:pPr>
      <w:r w:rsidRPr="00B20E64">
        <w:rPr>
          <w:position w:val="-66"/>
          <w:sz w:val="28"/>
          <w:szCs w:val="28"/>
        </w:rPr>
        <w:object w:dxaOrig="6740" w:dyaOrig="1340">
          <v:shape id="_x0000_i1132" type="#_x0000_t75" style="width:330.6pt;height:64.65pt" o:ole="">
            <v:imagedata r:id="rId247" o:title=""/>
          </v:shape>
          <o:OLEObject Type="Embed" ProgID="Equation.3" ShapeID="_x0000_i1132" DrawAspect="Content" ObjectID="_1716564612" r:id="rId248"/>
        </w:object>
      </w:r>
      <w:r w:rsidRPr="00B20E64">
        <w:rPr>
          <w:sz w:val="28"/>
          <w:szCs w:val="28"/>
        </w:rPr>
        <w:t xml:space="preserve"> МПа;</w:t>
      </w:r>
    </w:p>
    <w:p w:rsidR="00183D71" w:rsidRPr="00B20E64" w:rsidRDefault="00183D71" w:rsidP="00B01BDD">
      <w:pPr>
        <w:spacing w:line="360" w:lineRule="auto"/>
        <w:ind w:firstLine="180"/>
        <w:jc w:val="both"/>
        <w:rPr>
          <w:sz w:val="28"/>
          <w:szCs w:val="28"/>
        </w:rPr>
      </w:pPr>
      <w:r w:rsidRPr="00B20E64">
        <w:rPr>
          <w:sz w:val="28"/>
          <w:szCs w:val="28"/>
        </w:rPr>
        <w:fldChar w:fldCharType="begin"/>
      </w:r>
      <w:r w:rsidRPr="00B20E64">
        <w:rPr>
          <w:sz w:val="28"/>
          <w:szCs w:val="28"/>
        </w:rPr>
        <w:instrText>SYMBOL 109 \f "Symbol" \s 14</w:instrText>
      </w:r>
      <w:r w:rsidRPr="00B20E64">
        <w:rPr>
          <w:sz w:val="28"/>
          <w:szCs w:val="28"/>
        </w:rPr>
        <w:fldChar w:fldCharType="separate"/>
      </w:r>
      <w:r w:rsidRPr="00B20E64">
        <w:rPr>
          <w:sz w:val="28"/>
          <w:szCs w:val="28"/>
        </w:rPr>
        <w:t>m</w:t>
      </w:r>
      <w:r w:rsidRPr="00B20E64">
        <w:rPr>
          <w:sz w:val="28"/>
          <w:szCs w:val="28"/>
        </w:rPr>
        <w:fldChar w:fldCharType="end"/>
      </w:r>
      <w:r w:rsidRPr="00B20E64">
        <w:rPr>
          <w:sz w:val="28"/>
          <w:szCs w:val="28"/>
        </w:rPr>
        <w:t xml:space="preserve">  – коэффициент формы эпюры давления на зеркало цилиндра; для колец с грушевидной эпюрой давления </w:t>
      </w:r>
      <w:r w:rsidRPr="00B20E64">
        <w:rPr>
          <w:sz w:val="28"/>
          <w:szCs w:val="28"/>
        </w:rPr>
        <w:fldChar w:fldCharType="begin"/>
      </w:r>
      <w:r w:rsidRPr="00B20E64">
        <w:rPr>
          <w:sz w:val="28"/>
          <w:szCs w:val="28"/>
        </w:rPr>
        <w:instrText>SYMBOL 109 \f "Symbol" \s 14</w:instrText>
      </w:r>
      <w:r w:rsidRPr="00B20E64">
        <w:rPr>
          <w:sz w:val="28"/>
          <w:szCs w:val="28"/>
        </w:rPr>
        <w:fldChar w:fldCharType="separate"/>
      </w:r>
      <w:r w:rsidRPr="00B20E64">
        <w:rPr>
          <w:sz w:val="28"/>
          <w:szCs w:val="28"/>
        </w:rPr>
        <w:t>m</w:t>
      </w:r>
      <w:r w:rsidRPr="00B20E64">
        <w:rPr>
          <w:sz w:val="28"/>
          <w:szCs w:val="28"/>
        </w:rPr>
        <w:fldChar w:fldCharType="end"/>
      </w:r>
      <w:r w:rsidRPr="00B20E64">
        <w:rPr>
          <w:sz w:val="28"/>
          <w:szCs w:val="28"/>
        </w:rPr>
        <w:t xml:space="preserve"> = 0,2;</w:t>
      </w:r>
    </w:p>
    <w:p w:rsidR="00183D71" w:rsidRPr="00B20E64" w:rsidRDefault="00183D71" w:rsidP="00B01BDD">
      <w:pPr>
        <w:spacing w:line="360" w:lineRule="auto"/>
        <w:ind w:firstLine="180"/>
        <w:jc w:val="both"/>
        <w:rPr>
          <w:sz w:val="28"/>
          <w:szCs w:val="28"/>
        </w:rPr>
      </w:pPr>
      <w:r w:rsidRPr="00B20E64">
        <w:rPr>
          <w:iCs/>
          <w:sz w:val="28"/>
          <w:szCs w:val="28"/>
        </w:rPr>
        <w:t>Е = (1…1,2)* 10</w:t>
      </w:r>
      <w:r w:rsidRPr="00B20E64">
        <w:rPr>
          <w:iCs/>
          <w:sz w:val="28"/>
          <w:szCs w:val="28"/>
          <w:vertAlign w:val="superscript"/>
        </w:rPr>
        <w:t>5</w:t>
      </w:r>
      <w:r w:rsidRPr="00B20E64">
        <w:rPr>
          <w:iCs/>
          <w:sz w:val="28"/>
          <w:szCs w:val="28"/>
        </w:rPr>
        <w:t xml:space="preserve"> МПа</w:t>
      </w:r>
      <w:r w:rsidRPr="00B20E64">
        <w:rPr>
          <w:sz w:val="28"/>
          <w:szCs w:val="28"/>
        </w:rPr>
        <w:tab/>
        <w:t xml:space="preserve"> - модуль упругости материала кольца;</w:t>
      </w:r>
    </w:p>
    <w:p w:rsidR="00183D71" w:rsidRPr="00B20E64" w:rsidRDefault="00183D71" w:rsidP="00B01BDD">
      <w:pPr>
        <w:spacing w:line="360" w:lineRule="auto"/>
        <w:ind w:firstLine="180"/>
        <w:jc w:val="both"/>
        <w:rPr>
          <w:iCs/>
          <w:sz w:val="28"/>
          <w:szCs w:val="28"/>
        </w:rPr>
      </w:pPr>
      <w:r w:rsidRPr="00B20E64">
        <w:rPr>
          <w:iCs/>
          <w:sz w:val="28"/>
          <w:szCs w:val="28"/>
        </w:rPr>
        <w:t>Е = 1,2 * 10</w:t>
      </w:r>
      <w:r w:rsidRPr="00B20E64">
        <w:rPr>
          <w:iCs/>
          <w:sz w:val="28"/>
          <w:szCs w:val="28"/>
          <w:vertAlign w:val="superscript"/>
        </w:rPr>
        <w:t>5</w:t>
      </w:r>
      <w:r w:rsidRPr="00B20E64">
        <w:rPr>
          <w:iCs/>
          <w:sz w:val="28"/>
          <w:szCs w:val="28"/>
        </w:rPr>
        <w:t xml:space="preserve"> МПа</w:t>
      </w:r>
    </w:p>
    <w:p w:rsidR="00183D71" w:rsidRPr="00B20E64" w:rsidRDefault="00183D71" w:rsidP="00B01BDD">
      <w:pPr>
        <w:spacing w:line="360" w:lineRule="auto"/>
        <w:jc w:val="both"/>
        <w:rPr>
          <w:sz w:val="28"/>
          <w:szCs w:val="28"/>
        </w:rPr>
      </w:pPr>
      <w:r w:rsidRPr="00B20E64">
        <w:rPr>
          <w:iCs/>
          <w:sz w:val="28"/>
          <w:szCs w:val="28"/>
        </w:rPr>
        <w:t>P</w:t>
      </w:r>
      <w:r w:rsidRPr="00B20E64">
        <w:rPr>
          <w:iCs/>
          <w:sz w:val="28"/>
          <w:szCs w:val="28"/>
          <w:vertAlign w:val="subscript"/>
        </w:rPr>
        <w:t>ср</w:t>
      </w:r>
      <w:r w:rsidRPr="00B20E64">
        <w:rPr>
          <w:sz w:val="28"/>
          <w:szCs w:val="28"/>
        </w:rPr>
        <w:t xml:space="preserve"> - укладывается в рекомендуемые пределы [</w:t>
      </w:r>
      <w:r w:rsidRPr="00B20E64">
        <w:rPr>
          <w:iCs/>
          <w:sz w:val="28"/>
          <w:szCs w:val="28"/>
        </w:rPr>
        <w:t>P</w:t>
      </w:r>
      <w:r w:rsidRPr="00B20E64">
        <w:rPr>
          <w:iCs/>
          <w:sz w:val="28"/>
          <w:szCs w:val="28"/>
          <w:vertAlign w:val="subscript"/>
        </w:rPr>
        <w:t>ср</w:t>
      </w:r>
      <w:r w:rsidRPr="00B20E64">
        <w:rPr>
          <w:sz w:val="28"/>
          <w:szCs w:val="28"/>
        </w:rPr>
        <w:t xml:space="preserve"> ]=</w:t>
      </w:r>
      <w:r w:rsidRPr="00B20E64">
        <w:rPr>
          <w:iCs/>
          <w:sz w:val="28"/>
          <w:szCs w:val="28"/>
        </w:rPr>
        <w:t>0,13…0,24 МПа</w:t>
      </w:r>
      <w:r w:rsidRPr="00B20E64">
        <w:rPr>
          <w:sz w:val="28"/>
          <w:szCs w:val="28"/>
        </w:rPr>
        <w:t xml:space="preserve"> </w:t>
      </w:r>
      <w:r w:rsidRPr="00B20E64">
        <w:rPr>
          <w:sz w:val="28"/>
          <w:szCs w:val="28"/>
        </w:rPr>
        <w:tab/>
      </w:r>
    </w:p>
    <w:p w:rsidR="00183D71" w:rsidRPr="00B20E64" w:rsidRDefault="00183D71" w:rsidP="00B01BDD">
      <w:pPr>
        <w:spacing w:line="360" w:lineRule="auto"/>
        <w:jc w:val="both"/>
        <w:rPr>
          <w:sz w:val="28"/>
          <w:szCs w:val="28"/>
        </w:rPr>
      </w:pPr>
    </w:p>
    <w:p w:rsidR="00183D71" w:rsidRPr="00B20E64" w:rsidRDefault="00183D71" w:rsidP="00B01BDD">
      <w:pPr>
        <w:tabs>
          <w:tab w:val="left" w:pos="720"/>
        </w:tabs>
        <w:spacing w:line="360" w:lineRule="auto"/>
        <w:ind w:firstLine="180"/>
        <w:jc w:val="both"/>
        <w:rPr>
          <w:iCs/>
          <w:sz w:val="28"/>
          <w:szCs w:val="28"/>
        </w:rPr>
      </w:pPr>
      <w:r w:rsidRPr="00B20E64">
        <w:rPr>
          <w:iCs/>
          <w:sz w:val="28"/>
          <w:szCs w:val="28"/>
        </w:rPr>
        <w:t>Максимальные напряжения в кольце в рабочем состоянии</w:t>
      </w:r>
    </w:p>
    <w:p w:rsidR="00183D71" w:rsidRPr="00B20E64" w:rsidRDefault="00183D71" w:rsidP="00B01BDD">
      <w:pPr>
        <w:tabs>
          <w:tab w:val="left" w:pos="720"/>
        </w:tabs>
        <w:spacing w:line="360" w:lineRule="auto"/>
        <w:ind w:firstLine="180"/>
        <w:jc w:val="both"/>
        <w:rPr>
          <w:sz w:val="28"/>
          <w:szCs w:val="28"/>
          <w:u w:val="single"/>
        </w:rPr>
      </w:pPr>
      <w:r w:rsidRPr="00B20E64">
        <w:rPr>
          <w:position w:val="-66"/>
          <w:sz w:val="28"/>
          <w:szCs w:val="28"/>
        </w:rPr>
        <w:object w:dxaOrig="6060" w:dyaOrig="1340">
          <v:shape id="_x0000_i1133" type="#_x0000_t75" style="width:299.95pt;height:64.65pt" o:ole="">
            <v:imagedata r:id="rId249" o:title=""/>
          </v:shape>
          <o:OLEObject Type="Embed" ProgID="Equation.3" ShapeID="_x0000_i1133" DrawAspect="Content" ObjectID="_1716564613" r:id="rId250"/>
        </w:object>
      </w:r>
      <w:r w:rsidRPr="00B20E64">
        <w:rPr>
          <w:sz w:val="28"/>
          <w:szCs w:val="28"/>
        </w:rPr>
        <w:t xml:space="preserve"> МПа;</w:t>
      </w:r>
    </w:p>
    <w:p w:rsidR="00183D71" w:rsidRPr="00B20E64" w:rsidRDefault="00183D71" w:rsidP="00B01BDD">
      <w:pPr>
        <w:spacing w:line="360" w:lineRule="auto"/>
        <w:ind w:firstLine="180"/>
        <w:jc w:val="both"/>
        <w:rPr>
          <w:sz w:val="28"/>
          <w:szCs w:val="28"/>
        </w:rPr>
      </w:pPr>
    </w:p>
    <w:p w:rsidR="00183D71" w:rsidRPr="00B20E64" w:rsidRDefault="00183D71" w:rsidP="00B01BDD">
      <w:pPr>
        <w:spacing w:line="360" w:lineRule="auto"/>
        <w:ind w:firstLine="180"/>
        <w:jc w:val="both"/>
        <w:rPr>
          <w:sz w:val="28"/>
          <w:szCs w:val="28"/>
        </w:rPr>
      </w:pPr>
      <w:r w:rsidRPr="00B20E64">
        <w:rPr>
          <w:iCs/>
          <w:sz w:val="28"/>
          <w:szCs w:val="28"/>
        </w:rPr>
        <w:t>[</w:t>
      </w:r>
      <w:r w:rsidRPr="00B20E64">
        <w:rPr>
          <w:iCs/>
          <w:sz w:val="28"/>
          <w:szCs w:val="28"/>
        </w:rPr>
        <w:fldChar w:fldCharType="begin"/>
      </w:r>
      <w:r w:rsidRPr="00B20E64">
        <w:rPr>
          <w:iCs/>
          <w:sz w:val="28"/>
          <w:szCs w:val="28"/>
        </w:rPr>
        <w:instrText>SYMBOL 115 \f "Symbol" \s 14</w:instrText>
      </w:r>
      <w:r w:rsidRPr="00B20E64">
        <w:rPr>
          <w:iCs/>
          <w:sz w:val="28"/>
          <w:szCs w:val="28"/>
        </w:rPr>
        <w:fldChar w:fldCharType="separate"/>
      </w:r>
      <w:r w:rsidRPr="00B20E64">
        <w:rPr>
          <w:iCs/>
          <w:sz w:val="28"/>
          <w:szCs w:val="28"/>
        </w:rPr>
        <w:t>s</w:t>
      </w:r>
      <w:r w:rsidRPr="00B20E64">
        <w:rPr>
          <w:iCs/>
          <w:sz w:val="28"/>
          <w:szCs w:val="28"/>
        </w:rPr>
        <w:fldChar w:fldCharType="end"/>
      </w:r>
      <w:r w:rsidRPr="00B20E64">
        <w:rPr>
          <w:iCs/>
          <w:sz w:val="28"/>
          <w:szCs w:val="28"/>
          <w:vertAlign w:val="subscript"/>
        </w:rPr>
        <w:t>max</w:t>
      </w:r>
      <w:r w:rsidRPr="00B20E64">
        <w:rPr>
          <w:iCs/>
          <w:sz w:val="28"/>
          <w:szCs w:val="28"/>
        </w:rPr>
        <w:t xml:space="preserve">] = 300 </w:t>
      </w:r>
      <w:r w:rsidRPr="00B20E64">
        <w:rPr>
          <w:iCs/>
          <w:sz w:val="28"/>
          <w:szCs w:val="28"/>
        </w:rPr>
        <w:fldChar w:fldCharType="begin"/>
      </w:r>
      <w:r w:rsidRPr="00B20E64">
        <w:rPr>
          <w:iCs/>
          <w:sz w:val="28"/>
          <w:szCs w:val="28"/>
        </w:rPr>
        <w:instrText>SYMBOL 184 \f "Symbol" \s 14</w:instrText>
      </w:r>
      <w:r w:rsidRPr="00B20E64">
        <w:rPr>
          <w:iCs/>
          <w:sz w:val="28"/>
          <w:szCs w:val="28"/>
        </w:rPr>
        <w:fldChar w:fldCharType="separate"/>
      </w:r>
      <w:r w:rsidRPr="00B20E64">
        <w:rPr>
          <w:iCs/>
          <w:sz w:val="28"/>
          <w:szCs w:val="28"/>
        </w:rPr>
        <w:t>ё</w:t>
      </w:r>
      <w:r w:rsidRPr="00B20E64">
        <w:rPr>
          <w:iCs/>
          <w:sz w:val="28"/>
          <w:szCs w:val="28"/>
        </w:rPr>
        <w:fldChar w:fldCharType="end"/>
      </w:r>
      <w:r w:rsidRPr="00B20E64">
        <w:rPr>
          <w:iCs/>
          <w:sz w:val="28"/>
          <w:szCs w:val="28"/>
        </w:rPr>
        <w:t xml:space="preserve"> 400 МПа</w:t>
      </w:r>
      <w:r w:rsidRPr="00B20E64">
        <w:rPr>
          <w:sz w:val="28"/>
          <w:szCs w:val="28"/>
        </w:rPr>
        <w:t xml:space="preserve"> [3];</w:t>
      </w:r>
    </w:p>
    <w:p w:rsidR="00183D71" w:rsidRPr="00B20E64" w:rsidRDefault="00183D71" w:rsidP="00B01BDD">
      <w:pPr>
        <w:spacing w:line="360" w:lineRule="auto"/>
        <w:ind w:firstLine="180"/>
        <w:jc w:val="both"/>
        <w:rPr>
          <w:sz w:val="28"/>
          <w:szCs w:val="28"/>
        </w:rPr>
      </w:pPr>
      <w:r w:rsidRPr="00B20E64">
        <w:rPr>
          <w:iCs/>
          <w:sz w:val="28"/>
          <w:szCs w:val="28"/>
        </w:rPr>
        <w:fldChar w:fldCharType="begin"/>
      </w:r>
      <w:r w:rsidRPr="00B20E64">
        <w:rPr>
          <w:iCs/>
          <w:sz w:val="28"/>
          <w:szCs w:val="28"/>
        </w:rPr>
        <w:instrText>SYMBOL 115 \f "Symbol" \s 14</w:instrText>
      </w:r>
      <w:r w:rsidRPr="00B20E64">
        <w:rPr>
          <w:iCs/>
          <w:sz w:val="28"/>
          <w:szCs w:val="28"/>
        </w:rPr>
        <w:fldChar w:fldCharType="separate"/>
      </w:r>
      <w:r w:rsidRPr="00B20E64">
        <w:rPr>
          <w:iCs/>
          <w:sz w:val="28"/>
          <w:szCs w:val="28"/>
        </w:rPr>
        <w:t>s</w:t>
      </w:r>
      <w:r w:rsidRPr="00B20E64">
        <w:rPr>
          <w:iCs/>
          <w:sz w:val="28"/>
          <w:szCs w:val="28"/>
        </w:rPr>
        <w:fldChar w:fldCharType="end"/>
      </w:r>
      <w:r w:rsidRPr="00B20E64">
        <w:rPr>
          <w:iCs/>
          <w:sz w:val="28"/>
          <w:szCs w:val="28"/>
          <w:vertAlign w:val="subscript"/>
        </w:rPr>
        <w:t>max</w:t>
      </w:r>
      <w:r w:rsidRPr="00B20E64">
        <w:rPr>
          <w:sz w:val="28"/>
          <w:szCs w:val="28"/>
        </w:rPr>
        <w:t xml:space="preserve"> - укладывается в рекомендуемые пределы.</w:t>
      </w:r>
    </w:p>
    <w:p w:rsidR="00183D71" w:rsidRPr="00B20E64" w:rsidRDefault="00183D71" w:rsidP="00B01BDD">
      <w:pPr>
        <w:spacing w:line="360" w:lineRule="auto"/>
        <w:ind w:firstLine="180"/>
        <w:jc w:val="both"/>
        <w:rPr>
          <w:sz w:val="28"/>
          <w:szCs w:val="28"/>
        </w:rPr>
      </w:pPr>
    </w:p>
    <w:p w:rsidR="00183D71" w:rsidRPr="00B20E64" w:rsidRDefault="00183D71" w:rsidP="00B01BDD">
      <w:pPr>
        <w:tabs>
          <w:tab w:val="left" w:pos="720"/>
        </w:tabs>
        <w:spacing w:line="360" w:lineRule="auto"/>
        <w:ind w:firstLine="180"/>
        <w:jc w:val="both"/>
        <w:rPr>
          <w:iCs/>
          <w:sz w:val="28"/>
          <w:szCs w:val="28"/>
        </w:rPr>
      </w:pPr>
      <w:r w:rsidRPr="00B20E64">
        <w:rPr>
          <w:iCs/>
          <w:sz w:val="28"/>
          <w:szCs w:val="28"/>
        </w:rPr>
        <w:t>Напряжения в кольце при его надевании на поршень</w:t>
      </w:r>
    </w:p>
    <w:p w:rsidR="00183D71" w:rsidRPr="00B20E64" w:rsidRDefault="00183D71" w:rsidP="00B01BDD">
      <w:pPr>
        <w:spacing w:line="360" w:lineRule="auto"/>
        <w:ind w:firstLine="180"/>
        <w:jc w:val="both"/>
        <w:rPr>
          <w:sz w:val="28"/>
          <w:szCs w:val="28"/>
        </w:rPr>
      </w:pPr>
      <w:r w:rsidRPr="00B20E64">
        <w:rPr>
          <w:position w:val="-66"/>
          <w:sz w:val="28"/>
          <w:szCs w:val="28"/>
        </w:rPr>
        <w:object w:dxaOrig="7180" w:dyaOrig="1380">
          <v:shape id="_x0000_i1134" type="#_x0000_t75" style="width:358.65pt;height:71.95pt" o:ole="">
            <v:imagedata r:id="rId251" o:title=""/>
          </v:shape>
          <o:OLEObject Type="Embed" ProgID="Equation.3" ShapeID="_x0000_i1134" DrawAspect="Content" ObjectID="_1716564614" r:id="rId252"/>
        </w:object>
      </w:r>
      <w:r w:rsidRPr="00B20E64">
        <w:rPr>
          <w:sz w:val="28"/>
          <w:szCs w:val="28"/>
        </w:rPr>
        <w:t xml:space="preserve"> МПа;</w:t>
      </w:r>
    </w:p>
    <w:p w:rsidR="00183D71" w:rsidRPr="00B20E64" w:rsidRDefault="00183D71" w:rsidP="00B01BDD">
      <w:pPr>
        <w:spacing w:line="360" w:lineRule="auto"/>
        <w:ind w:firstLine="180"/>
        <w:jc w:val="both"/>
        <w:rPr>
          <w:sz w:val="28"/>
          <w:szCs w:val="28"/>
        </w:rPr>
      </w:pPr>
      <w:r w:rsidRPr="00B20E64">
        <w:rPr>
          <w:sz w:val="28"/>
          <w:szCs w:val="28"/>
        </w:rPr>
        <w:t>m - коэффициент, зависящий от способа надевания кольца на поршень;</w:t>
      </w:r>
    </w:p>
    <w:p w:rsidR="00183D71" w:rsidRPr="00B20E64" w:rsidRDefault="00183D71" w:rsidP="00B01BDD">
      <w:pPr>
        <w:spacing w:line="360" w:lineRule="auto"/>
        <w:ind w:firstLine="180"/>
        <w:jc w:val="both"/>
        <w:rPr>
          <w:sz w:val="28"/>
          <w:szCs w:val="28"/>
        </w:rPr>
      </w:pPr>
      <w:r w:rsidRPr="00B20E64">
        <w:rPr>
          <w:sz w:val="28"/>
          <w:szCs w:val="28"/>
        </w:rPr>
        <w:t>m = 1,57 при надевании кольца с помощью специального приспособления</w:t>
      </w:r>
    </w:p>
    <w:p w:rsidR="00183D71" w:rsidRPr="00B20E64" w:rsidRDefault="00183D71" w:rsidP="00B01BDD">
      <w:pPr>
        <w:spacing w:line="360" w:lineRule="auto"/>
        <w:ind w:firstLine="180"/>
        <w:jc w:val="both"/>
        <w:rPr>
          <w:sz w:val="28"/>
          <w:szCs w:val="28"/>
        </w:rPr>
      </w:pPr>
      <w:r w:rsidRPr="00B20E64">
        <w:rPr>
          <w:iCs/>
          <w:sz w:val="28"/>
          <w:szCs w:val="28"/>
        </w:rPr>
        <w:t>[</w:t>
      </w:r>
      <w:r w:rsidRPr="00B20E64">
        <w:rPr>
          <w:iCs/>
          <w:sz w:val="28"/>
          <w:szCs w:val="28"/>
        </w:rPr>
        <w:fldChar w:fldCharType="begin"/>
      </w:r>
      <w:r w:rsidRPr="00B20E64">
        <w:rPr>
          <w:iCs/>
          <w:sz w:val="28"/>
          <w:szCs w:val="28"/>
        </w:rPr>
        <w:instrText>SYMBOL 115 \f "Symbol" \s 14</w:instrText>
      </w:r>
      <w:r w:rsidRPr="00B20E64">
        <w:rPr>
          <w:iCs/>
          <w:sz w:val="28"/>
          <w:szCs w:val="28"/>
        </w:rPr>
        <w:fldChar w:fldCharType="separate"/>
      </w:r>
      <w:r w:rsidRPr="00B20E64">
        <w:rPr>
          <w:iCs/>
          <w:sz w:val="28"/>
          <w:szCs w:val="28"/>
        </w:rPr>
        <w:t>s</w:t>
      </w:r>
      <w:r w:rsidRPr="00B20E64">
        <w:rPr>
          <w:iCs/>
          <w:sz w:val="28"/>
          <w:szCs w:val="28"/>
        </w:rPr>
        <w:fldChar w:fldCharType="end"/>
      </w:r>
      <w:r w:rsidRPr="00B20E64">
        <w:rPr>
          <w:iCs/>
          <w:sz w:val="28"/>
          <w:szCs w:val="28"/>
        </w:rPr>
        <w:t>’</w:t>
      </w:r>
      <w:r w:rsidRPr="00B20E64">
        <w:rPr>
          <w:iCs/>
          <w:sz w:val="28"/>
          <w:szCs w:val="28"/>
          <w:vertAlign w:val="subscript"/>
        </w:rPr>
        <w:t>max</w:t>
      </w:r>
      <w:r w:rsidRPr="00B20E64">
        <w:rPr>
          <w:iCs/>
          <w:sz w:val="28"/>
          <w:szCs w:val="28"/>
        </w:rPr>
        <w:t>] = 400 … 450 МПа.</w:t>
      </w:r>
      <w:r w:rsidRPr="00B20E64">
        <w:rPr>
          <w:sz w:val="28"/>
          <w:szCs w:val="28"/>
        </w:rPr>
        <w:tab/>
      </w:r>
    </w:p>
    <w:p w:rsidR="00183D71" w:rsidRPr="00B20E64" w:rsidRDefault="00183D71" w:rsidP="00B01BDD">
      <w:pPr>
        <w:spacing w:line="360" w:lineRule="auto"/>
        <w:ind w:firstLine="180"/>
        <w:jc w:val="both"/>
        <w:rPr>
          <w:sz w:val="28"/>
          <w:szCs w:val="28"/>
        </w:rPr>
      </w:pPr>
      <w:r w:rsidRPr="00B20E64">
        <w:rPr>
          <w:iCs/>
          <w:sz w:val="28"/>
          <w:szCs w:val="28"/>
        </w:rPr>
        <w:fldChar w:fldCharType="begin"/>
      </w:r>
      <w:r w:rsidRPr="00B20E64">
        <w:rPr>
          <w:iCs/>
          <w:sz w:val="28"/>
          <w:szCs w:val="28"/>
        </w:rPr>
        <w:instrText>SYMBOL 115 \f "Symbol" \s 14</w:instrText>
      </w:r>
      <w:r w:rsidRPr="00B20E64">
        <w:rPr>
          <w:iCs/>
          <w:sz w:val="28"/>
          <w:szCs w:val="28"/>
        </w:rPr>
        <w:fldChar w:fldCharType="separate"/>
      </w:r>
      <w:r w:rsidRPr="00B20E64">
        <w:rPr>
          <w:iCs/>
          <w:sz w:val="28"/>
          <w:szCs w:val="28"/>
        </w:rPr>
        <w:t>s</w:t>
      </w:r>
      <w:r w:rsidRPr="00B20E64">
        <w:rPr>
          <w:iCs/>
          <w:sz w:val="28"/>
          <w:szCs w:val="28"/>
        </w:rPr>
        <w:fldChar w:fldCharType="end"/>
      </w:r>
      <w:r w:rsidRPr="00B20E64">
        <w:rPr>
          <w:iCs/>
          <w:sz w:val="28"/>
          <w:szCs w:val="28"/>
        </w:rPr>
        <w:t>’</w:t>
      </w:r>
      <w:r w:rsidRPr="00B20E64">
        <w:rPr>
          <w:iCs/>
          <w:sz w:val="28"/>
          <w:szCs w:val="28"/>
          <w:vertAlign w:val="subscript"/>
        </w:rPr>
        <w:t>max</w:t>
      </w:r>
      <w:r w:rsidRPr="00B20E64">
        <w:rPr>
          <w:iCs/>
          <w:sz w:val="28"/>
          <w:szCs w:val="28"/>
        </w:rPr>
        <w:t xml:space="preserve"> - </w:t>
      </w:r>
      <w:r w:rsidRPr="00B20E64">
        <w:rPr>
          <w:sz w:val="28"/>
          <w:szCs w:val="28"/>
        </w:rPr>
        <w:t>укладывается в рекомендуемые пределы.</w:t>
      </w:r>
    </w:p>
    <w:p w:rsidR="00183D71" w:rsidRPr="00B20E64" w:rsidRDefault="00183D71" w:rsidP="00B01BDD">
      <w:pPr>
        <w:spacing w:line="360" w:lineRule="auto"/>
        <w:ind w:firstLine="709"/>
        <w:jc w:val="both"/>
        <w:rPr>
          <w:sz w:val="28"/>
          <w:szCs w:val="28"/>
        </w:rPr>
      </w:pPr>
      <w:r w:rsidRPr="00B20E64">
        <w:rPr>
          <w:sz w:val="28"/>
          <w:szCs w:val="28"/>
        </w:rPr>
        <w:lastRenderedPageBreak/>
        <w:t>Из приведенных расчетов следует, что радиальная толщина кольца и величина его пружинения выбраны правильно.</w:t>
      </w: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311CF5" w:rsidRPr="00B20E64" w:rsidRDefault="00311CF5" w:rsidP="00B01BDD">
      <w:pPr>
        <w:spacing w:line="360" w:lineRule="auto"/>
        <w:jc w:val="both"/>
        <w:rPr>
          <w:sz w:val="28"/>
          <w:szCs w:val="28"/>
        </w:rPr>
      </w:pPr>
    </w:p>
    <w:p w:rsidR="00AB5431" w:rsidRPr="00B20E64" w:rsidRDefault="00751EBA" w:rsidP="00B01BDD">
      <w:pPr>
        <w:spacing w:line="360" w:lineRule="auto"/>
        <w:ind w:left="-709"/>
        <w:jc w:val="both"/>
        <w:rPr>
          <w:sz w:val="28"/>
          <w:szCs w:val="28"/>
        </w:rPr>
      </w:pPr>
      <w:r w:rsidRPr="00B20E64">
        <w:rPr>
          <w:noProof/>
          <w:sz w:val="28"/>
          <w:szCs w:val="28"/>
        </w:rPr>
        <w:lastRenderedPageBreak/>
        <w:drawing>
          <wp:inline distT="0" distB="0" distL="0" distR="0" wp14:anchorId="5C8451FD" wp14:editId="5B4A4D12">
            <wp:extent cx="8975138" cy="6381894"/>
            <wp:effectExtent l="1270" t="0" r="0" b="0"/>
            <wp:docPr id="678" name="Рисунок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rot="16200000">
                      <a:off x="0" y="0"/>
                      <a:ext cx="8995411" cy="6396309"/>
                    </a:xfrm>
                    <a:prstGeom prst="rect">
                      <a:avLst/>
                    </a:prstGeom>
                  </pic:spPr>
                </pic:pic>
              </a:graphicData>
            </a:graphic>
          </wp:inline>
        </w:drawing>
      </w:r>
    </w:p>
    <w:p w:rsidR="00762297" w:rsidRPr="00B20E64" w:rsidRDefault="00762297" w:rsidP="00B01BDD">
      <w:pPr>
        <w:spacing w:line="360" w:lineRule="auto"/>
        <w:jc w:val="center"/>
        <w:rPr>
          <w:sz w:val="28"/>
          <w:szCs w:val="28"/>
        </w:rPr>
      </w:pPr>
    </w:p>
    <w:p w:rsidR="00762297" w:rsidRPr="00B20E64" w:rsidRDefault="00762297" w:rsidP="00B01BDD">
      <w:pPr>
        <w:pStyle w:val="31"/>
        <w:outlineLvl w:val="1"/>
      </w:pPr>
      <w:bookmarkStart w:id="98" w:name="_Toc105949638"/>
      <w:r w:rsidRPr="00B20E64">
        <w:t>1.3.2. Шатунная группа</w:t>
      </w:r>
      <w:bookmarkEnd w:id="98"/>
    </w:p>
    <w:p w:rsidR="00762297" w:rsidRPr="00B20E64" w:rsidRDefault="00762297" w:rsidP="00B01BDD">
      <w:pPr>
        <w:spacing w:line="360" w:lineRule="auto"/>
        <w:jc w:val="center"/>
        <w:rPr>
          <w:sz w:val="28"/>
          <w:szCs w:val="28"/>
        </w:rPr>
      </w:pPr>
    </w:p>
    <w:p w:rsidR="00762297" w:rsidRPr="00B20E64" w:rsidRDefault="00762297" w:rsidP="00B01BDD">
      <w:pPr>
        <w:spacing w:line="360" w:lineRule="auto"/>
        <w:jc w:val="center"/>
        <w:rPr>
          <w:b/>
          <w:bCs/>
          <w:iCs/>
          <w:sz w:val="28"/>
          <w:szCs w:val="28"/>
        </w:rPr>
      </w:pPr>
      <w:bookmarkStart w:id="99" w:name="_Toc248283141"/>
      <w:r w:rsidRPr="00B20E64">
        <w:rPr>
          <w:b/>
          <w:bCs/>
          <w:iCs/>
          <w:sz w:val="28"/>
          <w:szCs w:val="28"/>
        </w:rPr>
        <w:t>Шатун</w:t>
      </w:r>
      <w:bookmarkEnd w:id="99"/>
      <w:r w:rsidRPr="00B20E64">
        <w:rPr>
          <w:b/>
          <w:bCs/>
          <w:iCs/>
          <w:sz w:val="28"/>
          <w:szCs w:val="28"/>
        </w:rPr>
        <w:t>.</w:t>
      </w:r>
    </w:p>
    <w:p w:rsidR="00762297" w:rsidRPr="00B20E64" w:rsidRDefault="00762297" w:rsidP="00B01BDD">
      <w:pPr>
        <w:spacing w:line="360" w:lineRule="auto"/>
        <w:jc w:val="center"/>
        <w:rPr>
          <w:sz w:val="28"/>
          <w:szCs w:val="28"/>
        </w:rPr>
      </w:pPr>
    </w:p>
    <w:p w:rsidR="00762297" w:rsidRPr="00B20E64" w:rsidRDefault="00762297" w:rsidP="00B01BDD">
      <w:pPr>
        <w:spacing w:line="360" w:lineRule="auto"/>
        <w:ind w:firstLine="709"/>
        <w:jc w:val="both"/>
        <w:rPr>
          <w:sz w:val="28"/>
          <w:szCs w:val="28"/>
        </w:rPr>
      </w:pPr>
      <w:r w:rsidRPr="00B20E64">
        <w:rPr>
          <w:sz w:val="28"/>
          <w:szCs w:val="28"/>
        </w:rPr>
        <w:t>Назначение шатуна - передача усилий от возвратно - поступательно движущегося поршня к вращающемуся коленчатому валу.</w:t>
      </w:r>
    </w:p>
    <w:p w:rsidR="00762297" w:rsidRPr="00B20E64" w:rsidRDefault="00762297" w:rsidP="00B01BDD">
      <w:pPr>
        <w:spacing w:line="360" w:lineRule="auto"/>
        <w:ind w:firstLine="709"/>
        <w:jc w:val="both"/>
        <w:rPr>
          <w:sz w:val="28"/>
          <w:szCs w:val="28"/>
        </w:rPr>
      </w:pPr>
      <w:r w:rsidRPr="00B20E64">
        <w:rPr>
          <w:sz w:val="28"/>
          <w:szCs w:val="28"/>
        </w:rPr>
        <w:t>В процессе работы двигателя шатун испытывает интенсивные знакопеременные нагрузки от газовых и инерционных сил и от давления в результате натяга от запрессованной в его поршневую головку бронзовой втулки.</w:t>
      </w:r>
    </w:p>
    <w:p w:rsidR="00762297" w:rsidRPr="00B20E64" w:rsidRDefault="00762297" w:rsidP="00B01BDD">
      <w:pPr>
        <w:spacing w:line="360" w:lineRule="auto"/>
        <w:ind w:firstLine="709"/>
        <w:jc w:val="both"/>
        <w:rPr>
          <w:sz w:val="28"/>
          <w:szCs w:val="28"/>
        </w:rPr>
      </w:pPr>
      <w:r w:rsidRPr="00B20E64">
        <w:rPr>
          <w:sz w:val="28"/>
          <w:szCs w:val="28"/>
        </w:rPr>
        <w:t>К конструкции шатуна предъявляются следующие требования:</w:t>
      </w:r>
    </w:p>
    <w:p w:rsidR="00762297" w:rsidRPr="00B20E64" w:rsidRDefault="00762297" w:rsidP="00B01BDD">
      <w:pPr>
        <w:pStyle w:val="23"/>
        <w:tabs>
          <w:tab w:val="left" w:pos="1080"/>
        </w:tabs>
        <w:spacing w:line="360" w:lineRule="auto"/>
        <w:ind w:left="0"/>
        <w:jc w:val="both"/>
        <w:rPr>
          <w:sz w:val="28"/>
          <w:szCs w:val="28"/>
        </w:rPr>
      </w:pPr>
      <w:r w:rsidRPr="00B20E64">
        <w:rPr>
          <w:sz w:val="28"/>
          <w:szCs w:val="28"/>
        </w:rPr>
        <w:t>- высокая жесткость, обеспечивающая надежную работу тонкостенных подшипниковых вкладышей и шатунных болтов;</w:t>
      </w:r>
    </w:p>
    <w:p w:rsidR="00762297" w:rsidRPr="00B20E64" w:rsidRDefault="00762297" w:rsidP="00B01BDD">
      <w:pPr>
        <w:tabs>
          <w:tab w:val="left" w:pos="1080"/>
        </w:tabs>
        <w:overflowPunct w:val="0"/>
        <w:autoSpaceDE w:val="0"/>
        <w:autoSpaceDN w:val="0"/>
        <w:adjustRightInd w:val="0"/>
        <w:spacing w:line="360" w:lineRule="auto"/>
        <w:jc w:val="both"/>
        <w:textAlignment w:val="baseline"/>
        <w:rPr>
          <w:sz w:val="28"/>
          <w:szCs w:val="28"/>
        </w:rPr>
      </w:pPr>
      <w:r w:rsidRPr="00B20E64">
        <w:rPr>
          <w:sz w:val="28"/>
          <w:szCs w:val="28"/>
        </w:rPr>
        <w:t>- минимальные габаритные размеры и масса;</w:t>
      </w:r>
    </w:p>
    <w:p w:rsidR="00762297" w:rsidRPr="00B20E64" w:rsidRDefault="00762297" w:rsidP="00B01BDD">
      <w:pPr>
        <w:tabs>
          <w:tab w:val="left" w:pos="1080"/>
        </w:tabs>
        <w:overflowPunct w:val="0"/>
        <w:autoSpaceDE w:val="0"/>
        <w:autoSpaceDN w:val="0"/>
        <w:adjustRightInd w:val="0"/>
        <w:spacing w:line="360" w:lineRule="auto"/>
        <w:jc w:val="both"/>
        <w:textAlignment w:val="baseline"/>
        <w:rPr>
          <w:sz w:val="28"/>
          <w:szCs w:val="28"/>
        </w:rPr>
      </w:pPr>
      <w:r w:rsidRPr="00B20E64">
        <w:rPr>
          <w:sz w:val="28"/>
          <w:szCs w:val="28"/>
        </w:rPr>
        <w:t>- высокая усталостная прочность;</w:t>
      </w:r>
    </w:p>
    <w:p w:rsidR="00762297" w:rsidRPr="00B20E64" w:rsidRDefault="00762297" w:rsidP="00B01BDD">
      <w:pPr>
        <w:tabs>
          <w:tab w:val="left" w:pos="1080"/>
        </w:tabs>
        <w:overflowPunct w:val="0"/>
        <w:autoSpaceDE w:val="0"/>
        <w:autoSpaceDN w:val="0"/>
        <w:adjustRightInd w:val="0"/>
        <w:spacing w:line="360" w:lineRule="auto"/>
        <w:jc w:val="both"/>
        <w:textAlignment w:val="baseline"/>
        <w:rPr>
          <w:sz w:val="28"/>
          <w:szCs w:val="28"/>
        </w:rPr>
      </w:pPr>
      <w:r w:rsidRPr="00B20E64">
        <w:rPr>
          <w:sz w:val="28"/>
          <w:szCs w:val="28"/>
        </w:rPr>
        <w:t xml:space="preserve">- возможность прохождения кривошипной головки через цилиндр при монтаже. </w:t>
      </w:r>
    </w:p>
    <w:p w:rsidR="00762297" w:rsidRPr="00B20E64" w:rsidRDefault="00762297" w:rsidP="00B01BDD">
      <w:pPr>
        <w:spacing w:line="360" w:lineRule="auto"/>
        <w:ind w:firstLine="709"/>
        <w:jc w:val="both"/>
        <w:rPr>
          <w:color w:val="000000"/>
          <w:sz w:val="28"/>
          <w:szCs w:val="28"/>
        </w:rPr>
      </w:pPr>
      <w:r w:rsidRPr="00B20E64">
        <w:rPr>
          <w:sz w:val="28"/>
          <w:szCs w:val="28"/>
        </w:rPr>
        <w:t>Шатун изготовлен из конструкционной  стали 40Х.</w:t>
      </w:r>
      <w:r w:rsidRPr="00B20E64">
        <w:rPr>
          <w:color w:val="000000"/>
          <w:sz w:val="28"/>
          <w:szCs w:val="28"/>
        </w:rPr>
        <w:fldChar w:fldCharType="begin"/>
      </w:r>
      <w:r w:rsidRPr="00B20E64">
        <w:rPr>
          <w:color w:val="000000"/>
          <w:sz w:val="28"/>
          <w:szCs w:val="28"/>
        </w:rPr>
        <w:instrText xml:space="preserve"> QUOTE </w:instrText>
      </w:r>
      <w:r w:rsidRPr="00B20E64">
        <w:rPr>
          <w:noProof/>
          <w:sz w:val="28"/>
          <w:szCs w:val="28"/>
        </w:rPr>
        <w:drawing>
          <wp:inline distT="0" distB="0" distL="0" distR="0" wp14:anchorId="4C7B9689" wp14:editId="3C4AEE4C">
            <wp:extent cx="10915650" cy="1009650"/>
            <wp:effectExtent l="0" t="0" r="0" b="0"/>
            <wp:docPr id="15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5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915650" cy="1009650"/>
                    </a:xfrm>
                    <a:prstGeom prst="rect">
                      <a:avLst/>
                    </a:prstGeom>
                    <a:noFill/>
                    <a:ln>
                      <a:noFill/>
                    </a:ln>
                  </pic:spPr>
                </pic:pic>
              </a:graphicData>
            </a:graphic>
          </wp:inline>
        </w:drawing>
      </w:r>
      <w:r w:rsidRPr="00B20E64">
        <w:rPr>
          <w:color w:val="000000"/>
          <w:sz w:val="28"/>
          <w:szCs w:val="28"/>
        </w:rPr>
        <w:fldChar w:fldCharType="separate"/>
      </w:r>
      <w:r w:rsidRPr="00B20E64">
        <w:rPr>
          <w:noProof/>
          <w:sz w:val="28"/>
          <w:szCs w:val="28"/>
        </w:rPr>
        <w:drawing>
          <wp:inline distT="0" distB="0" distL="0" distR="0" wp14:anchorId="21A49BFF" wp14:editId="43015CEE">
            <wp:extent cx="10915650" cy="251460"/>
            <wp:effectExtent l="0" t="0" r="0" b="0"/>
            <wp:docPr id="15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rotWithShape="1">
                    <a:blip r:embed="rId254">
                      <a:clrChange>
                        <a:clrFrom>
                          <a:srgbClr val="FFFFFF"/>
                        </a:clrFrom>
                        <a:clrTo>
                          <a:srgbClr val="FFFFFF">
                            <a:alpha val="0"/>
                          </a:srgbClr>
                        </a:clrTo>
                      </a:clrChange>
                      <a:extLst>
                        <a:ext uri="{28A0092B-C50C-407E-A947-70E740481C1C}">
                          <a14:useLocalDpi xmlns:a14="http://schemas.microsoft.com/office/drawing/2010/main" val="0"/>
                        </a:ext>
                      </a:extLst>
                    </a:blip>
                    <a:srcRect b="74809"/>
                    <a:stretch/>
                  </pic:blipFill>
                  <pic:spPr bwMode="auto">
                    <a:xfrm>
                      <a:off x="0" y="0"/>
                      <a:ext cx="10915650" cy="251460"/>
                    </a:xfrm>
                    <a:prstGeom prst="rect">
                      <a:avLst/>
                    </a:prstGeom>
                    <a:noFill/>
                    <a:ln>
                      <a:noFill/>
                    </a:ln>
                    <a:extLst>
                      <a:ext uri="{53640926-AAD7-44D8-BBD7-CCE9431645EC}">
                        <a14:shadowObscured xmlns:a14="http://schemas.microsoft.com/office/drawing/2010/main"/>
                      </a:ext>
                    </a:extLst>
                  </pic:spPr>
                </pic:pic>
              </a:graphicData>
            </a:graphic>
          </wp:inline>
        </w:drawing>
      </w:r>
      <w:r w:rsidRPr="00B20E64">
        <w:rPr>
          <w:color w:val="000000"/>
          <w:sz w:val="28"/>
          <w:szCs w:val="28"/>
        </w:rPr>
        <w:fldChar w:fldCharType="end"/>
      </w:r>
      <w:r w:rsidRPr="00B20E64">
        <w:rPr>
          <w:color w:val="000000"/>
          <w:sz w:val="28"/>
          <w:szCs w:val="28"/>
        </w:rPr>
        <w:tab/>
      </w:r>
      <w:r w:rsidRPr="00B20E64">
        <w:rPr>
          <w:sz w:val="28"/>
          <w:szCs w:val="28"/>
        </w:rPr>
        <w:t>Заготовки шатунов получают ковкой в штампах и подвергают термической (нормализация) и механической обработке. После механической обработки - закалка с высоким отпуском. Для повышения усталостной прочности поверхность шатунов подвергается дробеструйной обработке.</w:t>
      </w:r>
    </w:p>
    <w:p w:rsidR="00762297" w:rsidRPr="00B20E64" w:rsidRDefault="00762297" w:rsidP="00B01BDD">
      <w:pPr>
        <w:spacing w:line="360" w:lineRule="auto"/>
        <w:ind w:firstLine="709"/>
        <w:jc w:val="both"/>
        <w:rPr>
          <w:sz w:val="28"/>
          <w:szCs w:val="28"/>
        </w:rPr>
      </w:pPr>
      <w:r w:rsidRPr="00B20E64">
        <w:rPr>
          <w:sz w:val="28"/>
          <w:szCs w:val="28"/>
        </w:rPr>
        <w:t>Конструктивно шатун выполнен со стержнем двутаврового сечения, с разъёмной кривошипной головкой с прямым плоским разъемом.</w:t>
      </w:r>
    </w:p>
    <w:p w:rsidR="00762297" w:rsidRPr="00B20E64" w:rsidRDefault="00762297" w:rsidP="00B01BDD">
      <w:pPr>
        <w:spacing w:line="360" w:lineRule="auto"/>
        <w:ind w:firstLine="709"/>
        <w:jc w:val="both"/>
        <w:rPr>
          <w:sz w:val="28"/>
          <w:szCs w:val="28"/>
        </w:rPr>
      </w:pPr>
      <w:r w:rsidRPr="00B20E64">
        <w:rPr>
          <w:sz w:val="28"/>
          <w:szCs w:val="28"/>
        </w:rPr>
        <w:t xml:space="preserve">Крышка кривошипной головки крепится двумя шатунными болтами и фиксируется от боковых смещений призонным пояском на шатунных болтах. </w:t>
      </w:r>
    </w:p>
    <w:p w:rsidR="00762297" w:rsidRPr="00B20E64" w:rsidRDefault="00762297" w:rsidP="00B01BDD">
      <w:pPr>
        <w:spacing w:line="360" w:lineRule="auto"/>
        <w:ind w:firstLine="709"/>
        <w:jc w:val="both"/>
        <w:rPr>
          <w:sz w:val="28"/>
          <w:szCs w:val="28"/>
        </w:rPr>
      </w:pPr>
      <w:r w:rsidRPr="00B20E64">
        <w:rPr>
          <w:sz w:val="28"/>
          <w:szCs w:val="28"/>
        </w:rPr>
        <w:lastRenderedPageBreak/>
        <w:t>В поршневую головку шатуна запрессована тонкостенная-δ</w:t>
      </w:r>
      <w:r w:rsidRPr="00B20E64">
        <w:rPr>
          <w:sz w:val="28"/>
          <w:szCs w:val="28"/>
          <w:vertAlign w:val="subscript"/>
        </w:rPr>
        <w:t>вт</w:t>
      </w:r>
      <w:r w:rsidRPr="00B20E64">
        <w:rPr>
          <w:iCs/>
          <w:sz w:val="28"/>
          <w:szCs w:val="28"/>
        </w:rPr>
        <w:t>≈(1…3)мм</w:t>
      </w:r>
      <w:r w:rsidRPr="00B20E64">
        <w:rPr>
          <w:sz w:val="28"/>
          <w:szCs w:val="28"/>
        </w:rPr>
        <w:t xml:space="preserve">. подшипниковая втулка из свинцовистой бронзы Бр.С30. Зазор между пальцем и бронзовой втулкой назначается в пределах </w:t>
      </w:r>
      <w:r w:rsidRPr="00B20E64">
        <w:rPr>
          <w:b/>
          <w:bCs/>
          <w:iCs/>
          <w:sz w:val="28"/>
          <w:szCs w:val="28"/>
        </w:rPr>
        <w:t>Δ</w:t>
      </w:r>
      <w:r w:rsidRPr="00B20E64">
        <w:rPr>
          <w:iCs/>
          <w:sz w:val="28"/>
          <w:szCs w:val="28"/>
        </w:rPr>
        <w:t>=(0,0004…0,001)</w:t>
      </w:r>
      <w:r w:rsidRPr="00B20E64">
        <w:rPr>
          <w:iCs/>
          <w:sz w:val="28"/>
          <w:szCs w:val="28"/>
          <w:lang w:val="en-US"/>
        </w:rPr>
        <w:t>d</w:t>
      </w:r>
      <w:r w:rsidRPr="00B20E64">
        <w:rPr>
          <w:iCs/>
          <w:sz w:val="28"/>
          <w:szCs w:val="28"/>
          <w:vertAlign w:val="subscript"/>
        </w:rPr>
        <w:t>п</w:t>
      </w:r>
      <w:r w:rsidRPr="00B20E64">
        <w:rPr>
          <w:sz w:val="28"/>
          <w:szCs w:val="28"/>
        </w:rPr>
        <w:t xml:space="preserve">. </w:t>
      </w:r>
    </w:p>
    <w:p w:rsidR="00762297" w:rsidRPr="00B20E64" w:rsidRDefault="00762297" w:rsidP="00B01BDD">
      <w:pPr>
        <w:autoSpaceDE w:val="0"/>
        <w:autoSpaceDN w:val="0"/>
        <w:adjustRightInd w:val="0"/>
        <w:spacing w:line="360" w:lineRule="auto"/>
        <w:ind w:firstLine="709"/>
        <w:jc w:val="both"/>
        <w:rPr>
          <w:sz w:val="28"/>
          <w:szCs w:val="28"/>
        </w:rPr>
      </w:pPr>
      <w:r w:rsidRPr="00B20E64">
        <w:rPr>
          <w:sz w:val="28"/>
          <w:szCs w:val="28"/>
        </w:rPr>
        <w:t>Шатуны подбирают из условий, чтобы входящие в комплект двигателя экземпляры, имели минимальную разницу по массе и положению центра масс. Верхнюю и нижнюю головки шатунов подгоняют по массе с отклонением ±2 г. посредством удаления лишнего металла с бобышек приливов крышки шатуна и его верхней головки.</w:t>
      </w:r>
    </w:p>
    <w:p w:rsidR="00762297" w:rsidRPr="00B20E64" w:rsidRDefault="00762297" w:rsidP="00B01BDD">
      <w:pPr>
        <w:autoSpaceDE w:val="0"/>
        <w:autoSpaceDN w:val="0"/>
        <w:adjustRightInd w:val="0"/>
        <w:spacing w:line="360" w:lineRule="auto"/>
        <w:ind w:firstLine="709"/>
        <w:jc w:val="both"/>
        <w:rPr>
          <w:sz w:val="28"/>
          <w:szCs w:val="28"/>
        </w:rPr>
      </w:pPr>
      <w:r w:rsidRPr="00B20E64">
        <w:rPr>
          <w:sz w:val="28"/>
          <w:szCs w:val="28"/>
        </w:rPr>
        <w:t xml:space="preserve">Конструктивные параметры элементов шатуна определялись по статистическим данным для двигателей аналогичной конструкции [3]. </w:t>
      </w:r>
    </w:p>
    <w:p w:rsidR="00762297" w:rsidRPr="00B20E64" w:rsidRDefault="00762297" w:rsidP="00B01BDD">
      <w:pPr>
        <w:autoSpaceDE w:val="0"/>
        <w:autoSpaceDN w:val="0"/>
        <w:adjustRightInd w:val="0"/>
        <w:spacing w:line="360" w:lineRule="auto"/>
        <w:jc w:val="both"/>
        <w:rPr>
          <w:sz w:val="28"/>
          <w:szCs w:val="28"/>
        </w:rPr>
      </w:pP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 xml:space="preserve">-Длинна шатуна </w:t>
      </w:r>
      <w:r w:rsidRPr="00B20E64">
        <w:rPr>
          <w:iCs/>
          <w:sz w:val="28"/>
          <w:szCs w:val="28"/>
          <w:lang w:val="en-US"/>
        </w:rPr>
        <w:t>l</w:t>
      </w:r>
      <w:r w:rsidRPr="00B20E64">
        <w:rPr>
          <w:iCs/>
          <w:sz w:val="28"/>
          <w:szCs w:val="28"/>
          <w:vertAlign w:val="subscript"/>
        </w:rPr>
        <w:t>ш</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l</w:t>
      </w:r>
      <w:r w:rsidRPr="00B20E64">
        <w:rPr>
          <w:iCs/>
          <w:sz w:val="28"/>
          <w:szCs w:val="28"/>
          <w:vertAlign w:val="subscript"/>
        </w:rPr>
        <w:t>ш</w:t>
      </w:r>
      <w:r w:rsidRPr="00B20E64">
        <w:rPr>
          <w:iCs/>
          <w:sz w:val="28"/>
          <w:szCs w:val="28"/>
        </w:rPr>
        <w:t>=</w:t>
      </w:r>
      <w:r w:rsidRPr="00B20E64">
        <w:rPr>
          <w:sz w:val="28"/>
          <w:szCs w:val="28"/>
        </w:rPr>
        <w:t xml:space="preserve"> λ/</w:t>
      </w:r>
      <w:r w:rsidRPr="00B20E64">
        <w:rPr>
          <w:sz w:val="28"/>
          <w:szCs w:val="28"/>
          <w:lang w:val="en-US"/>
        </w:rPr>
        <w:t>R</w:t>
      </w:r>
      <w:r w:rsidRPr="00B20E64">
        <w:rPr>
          <w:sz w:val="28"/>
          <w:szCs w:val="28"/>
        </w:rPr>
        <w:t>=0,3/0,0575=0.191м≈0,192м</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Верхняя головка шатуна:</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sz w:val="28"/>
          <w:szCs w:val="28"/>
        </w:rPr>
        <w:t xml:space="preserve">-диаметр отверстия под подшипниковую втулку </w:t>
      </w:r>
      <w:r w:rsidRPr="00B20E64">
        <w:rPr>
          <w:iCs/>
          <w:sz w:val="28"/>
          <w:szCs w:val="28"/>
          <w:lang w:val="en-US"/>
        </w:rPr>
        <w:t>d</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d</w:t>
      </w:r>
      <w:r w:rsidRPr="00B20E64">
        <w:rPr>
          <w:iCs/>
          <w:sz w:val="28"/>
          <w:szCs w:val="28"/>
        </w:rPr>
        <w:t xml:space="preserve"> =</w:t>
      </w:r>
      <w:r w:rsidRPr="00B20E64">
        <w:rPr>
          <w:iCs/>
          <w:position w:val="-14"/>
          <w:sz w:val="28"/>
          <w:szCs w:val="28"/>
        </w:rPr>
        <w:object w:dxaOrig="380" w:dyaOrig="380">
          <v:shape id="_x0000_i1135" type="#_x0000_t75" style="width:16pt;height:16pt" o:ole="">
            <v:imagedata r:id="rId255" o:title=""/>
          </v:shape>
          <o:OLEObject Type="Embed" ProgID="Equation.3" ShapeID="_x0000_i1135" DrawAspect="Content" ObjectID="_1716564615" r:id="rId256"/>
        </w:object>
      </w:r>
      <w:r w:rsidRPr="00B20E64">
        <w:rPr>
          <w:iCs/>
          <w:sz w:val="28"/>
          <w:szCs w:val="28"/>
        </w:rPr>
        <w:t>+(2…5) мм=35 + 5=40мм;</w:t>
      </w:r>
    </w:p>
    <w:p w:rsidR="00762297" w:rsidRPr="00B20E64" w:rsidRDefault="00762297" w:rsidP="00B01BDD">
      <w:pPr>
        <w:autoSpaceDE w:val="0"/>
        <w:autoSpaceDN w:val="0"/>
        <w:adjustRightInd w:val="0"/>
        <w:spacing w:line="360" w:lineRule="auto"/>
        <w:ind w:firstLine="709"/>
        <w:jc w:val="both"/>
        <w:rPr>
          <w:iCs/>
          <w:sz w:val="28"/>
          <w:szCs w:val="28"/>
          <w:vertAlign w:val="subscript"/>
        </w:rPr>
      </w:pPr>
      <w:r w:rsidRPr="00B20E64">
        <w:rPr>
          <w:iCs/>
          <w:sz w:val="28"/>
          <w:szCs w:val="28"/>
        </w:rPr>
        <w:t xml:space="preserve">- </w:t>
      </w:r>
      <w:r w:rsidRPr="00B20E64">
        <w:rPr>
          <w:sz w:val="28"/>
          <w:szCs w:val="28"/>
        </w:rPr>
        <w:t xml:space="preserve">диаметр головки </w:t>
      </w:r>
      <w:r w:rsidRPr="00B20E64">
        <w:rPr>
          <w:iCs/>
          <w:sz w:val="28"/>
          <w:szCs w:val="28"/>
          <w:lang w:val="en-US"/>
        </w:rPr>
        <w:t>D</w:t>
      </w:r>
      <w:r w:rsidRPr="00B20E64">
        <w:rPr>
          <w:iCs/>
          <w:sz w:val="28"/>
          <w:szCs w:val="28"/>
          <w:vertAlign w:val="subscript"/>
        </w:rPr>
        <w:t>г</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D</w:t>
      </w:r>
      <w:r w:rsidRPr="00B20E64">
        <w:rPr>
          <w:iCs/>
          <w:sz w:val="28"/>
          <w:szCs w:val="28"/>
          <w:vertAlign w:val="subscript"/>
        </w:rPr>
        <w:t>г</w:t>
      </w:r>
      <w:r w:rsidRPr="00B20E64">
        <w:rPr>
          <w:iCs/>
          <w:sz w:val="28"/>
          <w:szCs w:val="28"/>
        </w:rPr>
        <w:t>=(1,25…1,4)</w:t>
      </w:r>
      <w:r w:rsidRPr="00B20E64">
        <w:rPr>
          <w:iCs/>
          <w:sz w:val="28"/>
          <w:szCs w:val="28"/>
        </w:rPr>
        <w:sym w:font="Symbol" w:char="F0D7"/>
      </w:r>
      <w:r w:rsidRPr="00B20E64">
        <w:rPr>
          <w:iCs/>
          <w:sz w:val="28"/>
          <w:szCs w:val="28"/>
          <w:lang w:val="en-US"/>
        </w:rPr>
        <w:t>d</w:t>
      </w:r>
      <w:r w:rsidRPr="00B20E64">
        <w:rPr>
          <w:iCs/>
          <w:sz w:val="28"/>
          <w:szCs w:val="28"/>
        </w:rPr>
        <w:t>=1,25</w:t>
      </w:r>
      <w:r w:rsidRPr="00B20E64">
        <w:rPr>
          <w:iCs/>
          <w:sz w:val="28"/>
          <w:szCs w:val="28"/>
        </w:rPr>
        <w:sym w:font="Symbol" w:char="F0D7"/>
      </w:r>
      <w:r w:rsidRPr="00B20E64">
        <w:rPr>
          <w:iCs/>
          <w:sz w:val="28"/>
          <w:szCs w:val="28"/>
        </w:rPr>
        <w:t>40=50мм;</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 xml:space="preserve">- </w:t>
      </w:r>
      <w:r w:rsidRPr="00B20E64">
        <w:rPr>
          <w:sz w:val="28"/>
          <w:szCs w:val="28"/>
        </w:rPr>
        <w:t xml:space="preserve">ширина головки </w:t>
      </w:r>
      <w:r w:rsidRPr="00B20E64">
        <w:rPr>
          <w:iCs/>
          <w:sz w:val="28"/>
          <w:szCs w:val="28"/>
        </w:rPr>
        <w:t>а</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а=</w:t>
      </w:r>
      <w:r w:rsidRPr="00B20E64">
        <w:rPr>
          <w:iCs/>
          <w:sz w:val="28"/>
          <w:szCs w:val="28"/>
          <w:lang w:val="en-US"/>
        </w:rPr>
        <w:t>b</w:t>
      </w:r>
      <w:r w:rsidRPr="00B20E64">
        <w:rPr>
          <w:iCs/>
          <w:sz w:val="28"/>
          <w:szCs w:val="28"/>
        </w:rPr>
        <w:t>-(2…3)мм=41-2=39 мм;</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sz w:val="28"/>
          <w:szCs w:val="28"/>
        </w:rPr>
        <w:t xml:space="preserve">-ширина головки нижней головки </w:t>
      </w:r>
      <w:r w:rsidRPr="00B20E64">
        <w:rPr>
          <w:iCs/>
          <w:sz w:val="28"/>
          <w:szCs w:val="28"/>
          <w:lang w:val="en-US"/>
        </w:rPr>
        <w:t>l</w:t>
      </w:r>
      <w:r w:rsidRPr="00B20E64">
        <w:rPr>
          <w:iCs/>
          <w:sz w:val="28"/>
          <w:szCs w:val="28"/>
          <w:vertAlign w:val="subscript"/>
          <w:lang w:val="en-US"/>
        </w:rPr>
        <w:t>k</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l</w:t>
      </w:r>
      <w:r w:rsidRPr="00B20E64">
        <w:rPr>
          <w:iCs/>
          <w:sz w:val="28"/>
          <w:szCs w:val="28"/>
          <w:vertAlign w:val="subscript"/>
          <w:lang w:val="en-US"/>
        </w:rPr>
        <w:t>k</w:t>
      </w:r>
      <w:r w:rsidRPr="00B20E64">
        <w:rPr>
          <w:iCs/>
          <w:sz w:val="28"/>
          <w:szCs w:val="28"/>
        </w:rPr>
        <w:t xml:space="preserve">=(0,32-0.5) </w:t>
      </w:r>
      <w:r w:rsidRPr="00B20E64">
        <w:rPr>
          <w:iCs/>
          <w:sz w:val="28"/>
          <w:szCs w:val="28"/>
        </w:rPr>
        <w:sym w:font="Symbol" w:char="F0D7"/>
      </w:r>
      <w:r w:rsidRPr="00B20E64">
        <w:rPr>
          <w:iCs/>
          <w:sz w:val="28"/>
          <w:szCs w:val="28"/>
          <w:lang w:val="en-US"/>
        </w:rPr>
        <w:t>D</w:t>
      </w:r>
      <w:r w:rsidRPr="00B20E64">
        <w:rPr>
          <w:iCs/>
          <w:sz w:val="28"/>
          <w:szCs w:val="28"/>
        </w:rPr>
        <w:t>=0,39</w:t>
      </w:r>
      <w:r w:rsidRPr="00B20E64">
        <w:rPr>
          <w:iCs/>
          <w:sz w:val="28"/>
          <w:szCs w:val="28"/>
        </w:rPr>
        <w:sym w:font="Symbol" w:char="F0D7"/>
      </w:r>
      <w:r w:rsidRPr="00B20E64">
        <w:rPr>
          <w:iCs/>
          <w:sz w:val="28"/>
          <w:szCs w:val="28"/>
          <w:lang w:val="en-US"/>
        </w:rPr>
        <w:t>D</w:t>
      </w:r>
      <w:r w:rsidRPr="00B20E64">
        <w:rPr>
          <w:iCs/>
          <w:sz w:val="28"/>
          <w:szCs w:val="28"/>
        </w:rPr>
        <w:t>=39 мм;</w:t>
      </w:r>
    </w:p>
    <w:p w:rsidR="00762297" w:rsidRPr="00B20E64" w:rsidRDefault="00762297" w:rsidP="00B01BDD">
      <w:pPr>
        <w:autoSpaceDE w:val="0"/>
        <w:autoSpaceDN w:val="0"/>
        <w:adjustRightInd w:val="0"/>
        <w:spacing w:line="360" w:lineRule="auto"/>
        <w:ind w:firstLine="709"/>
        <w:jc w:val="both"/>
        <w:rPr>
          <w:sz w:val="28"/>
          <w:szCs w:val="28"/>
          <w:vertAlign w:val="subscript"/>
        </w:rPr>
      </w:pPr>
      <w:r w:rsidRPr="00B20E64">
        <w:rPr>
          <w:iCs/>
          <w:sz w:val="28"/>
          <w:szCs w:val="28"/>
        </w:rPr>
        <w:t>-</w:t>
      </w:r>
      <w:r w:rsidRPr="00B20E64">
        <w:rPr>
          <w:sz w:val="28"/>
          <w:szCs w:val="28"/>
        </w:rPr>
        <w:t xml:space="preserve">угол заделки </w:t>
      </w:r>
      <w:r w:rsidRPr="00B20E64">
        <w:rPr>
          <w:iCs/>
          <w:sz w:val="28"/>
          <w:szCs w:val="28"/>
        </w:rPr>
        <w:sym w:font="Symbol" w:char="F06A"/>
      </w:r>
      <w:r w:rsidRPr="00B20E64">
        <w:rPr>
          <w:iCs/>
          <w:sz w:val="28"/>
          <w:szCs w:val="28"/>
          <w:vertAlign w:val="subscript"/>
        </w:rPr>
        <w:t>з</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sym w:font="Symbol" w:char="F06A"/>
      </w:r>
      <w:r w:rsidRPr="00B20E64">
        <w:rPr>
          <w:iCs/>
          <w:sz w:val="28"/>
          <w:szCs w:val="28"/>
          <w:vertAlign w:val="subscript"/>
        </w:rPr>
        <w:t>з</w:t>
      </w:r>
      <w:r w:rsidRPr="00B20E64">
        <w:rPr>
          <w:iCs/>
          <w:sz w:val="28"/>
          <w:szCs w:val="28"/>
        </w:rPr>
        <w:t>=90</w:t>
      </w:r>
      <w:r w:rsidRPr="00B20E64">
        <w:rPr>
          <w:iCs/>
          <w:sz w:val="28"/>
          <w:szCs w:val="28"/>
        </w:rPr>
        <w:sym w:font="Symbol" w:char="F0B0"/>
      </w:r>
      <w:r w:rsidRPr="00B20E64">
        <w:rPr>
          <w:iCs/>
          <w:sz w:val="28"/>
          <w:szCs w:val="28"/>
        </w:rPr>
        <w:t>…130</w:t>
      </w:r>
      <w:r w:rsidRPr="00B20E64">
        <w:rPr>
          <w:iCs/>
          <w:sz w:val="28"/>
          <w:szCs w:val="28"/>
        </w:rPr>
        <w:sym w:font="Symbol" w:char="F0B0"/>
      </w:r>
      <w:r w:rsidRPr="00B20E64">
        <w:rPr>
          <w:iCs/>
          <w:sz w:val="28"/>
          <w:szCs w:val="28"/>
        </w:rPr>
        <w:t>=126</w:t>
      </w:r>
      <w:r w:rsidRPr="00B20E64">
        <w:rPr>
          <w:iCs/>
          <w:sz w:val="28"/>
          <w:szCs w:val="28"/>
        </w:rPr>
        <w:sym w:font="Symbol" w:char="F0B0"/>
      </w:r>
      <w:r w:rsidRPr="00B20E64">
        <w:rPr>
          <w:iCs/>
          <w:sz w:val="28"/>
          <w:szCs w:val="28"/>
        </w:rPr>
        <w:t>.</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Стержень шатуна:</w:t>
      </w:r>
    </w:p>
    <w:p w:rsidR="00762297" w:rsidRPr="00B20E64" w:rsidRDefault="00762297" w:rsidP="00B01BDD">
      <w:pPr>
        <w:autoSpaceDE w:val="0"/>
        <w:autoSpaceDN w:val="0"/>
        <w:adjustRightInd w:val="0"/>
        <w:spacing w:line="360" w:lineRule="auto"/>
        <w:ind w:firstLine="709"/>
        <w:jc w:val="both"/>
        <w:rPr>
          <w:iCs/>
          <w:sz w:val="28"/>
          <w:szCs w:val="28"/>
          <w:vertAlign w:val="subscript"/>
        </w:rPr>
      </w:pPr>
      <w:r w:rsidRPr="00B20E64">
        <w:rPr>
          <w:iCs/>
          <w:sz w:val="28"/>
          <w:szCs w:val="28"/>
        </w:rPr>
        <w:t>-</w:t>
      </w:r>
      <w:r w:rsidRPr="00B20E64">
        <w:rPr>
          <w:sz w:val="28"/>
          <w:szCs w:val="28"/>
        </w:rPr>
        <w:t xml:space="preserve">ширина двутавра в среднем сечении </w:t>
      </w:r>
      <w:r w:rsidRPr="00B20E64">
        <w:rPr>
          <w:iCs/>
          <w:sz w:val="28"/>
          <w:szCs w:val="28"/>
          <w:lang w:val="en-US"/>
        </w:rPr>
        <w:t>h</w:t>
      </w:r>
      <w:r w:rsidRPr="00B20E64">
        <w:rPr>
          <w:iCs/>
          <w:sz w:val="28"/>
          <w:szCs w:val="28"/>
          <w:vertAlign w:val="subscript"/>
        </w:rPr>
        <w:t>ш</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h</w:t>
      </w:r>
      <w:r w:rsidRPr="00B20E64">
        <w:rPr>
          <w:iCs/>
          <w:sz w:val="28"/>
          <w:szCs w:val="28"/>
          <w:vertAlign w:val="subscript"/>
        </w:rPr>
        <w:t>ш</w:t>
      </w:r>
      <w:r w:rsidRPr="00B20E64">
        <w:rPr>
          <w:iCs/>
          <w:sz w:val="28"/>
          <w:szCs w:val="28"/>
        </w:rPr>
        <w:t>=(0,65…0,75)</w:t>
      </w:r>
      <w:r w:rsidRPr="00B20E64">
        <w:rPr>
          <w:iCs/>
          <w:sz w:val="28"/>
          <w:szCs w:val="28"/>
        </w:rPr>
        <w:sym w:font="Symbol" w:char="F0D7"/>
      </w:r>
      <w:r w:rsidRPr="00B20E64">
        <w:rPr>
          <w:iCs/>
          <w:sz w:val="28"/>
          <w:szCs w:val="28"/>
          <w:lang w:val="en-US"/>
        </w:rPr>
        <w:t>D</w:t>
      </w:r>
      <w:r w:rsidRPr="00B20E64">
        <w:rPr>
          <w:iCs/>
          <w:sz w:val="28"/>
          <w:szCs w:val="28"/>
          <w:vertAlign w:val="subscript"/>
        </w:rPr>
        <w:t>г=</w:t>
      </w:r>
      <w:r w:rsidRPr="00B20E64">
        <w:rPr>
          <w:iCs/>
          <w:sz w:val="28"/>
          <w:szCs w:val="28"/>
        </w:rPr>
        <w:t xml:space="preserve">0,75 </w:t>
      </w:r>
      <w:r w:rsidRPr="00B20E64">
        <w:rPr>
          <w:iCs/>
          <w:sz w:val="28"/>
          <w:szCs w:val="28"/>
        </w:rPr>
        <w:sym w:font="Symbol" w:char="F0D7"/>
      </w:r>
      <w:r w:rsidRPr="00B20E64">
        <w:rPr>
          <w:iCs/>
          <w:sz w:val="28"/>
          <w:szCs w:val="28"/>
        </w:rPr>
        <w:t xml:space="preserve"> 50=37,5</w:t>
      </w:r>
      <w:r w:rsidRPr="00B20E64">
        <w:rPr>
          <w:rStyle w:val="normaltextrun"/>
          <w:iCs/>
          <w:color w:val="000000"/>
          <w:sz w:val="28"/>
          <w:szCs w:val="28"/>
          <w:bdr w:val="none" w:sz="0" w:space="0" w:color="auto" w:frame="1"/>
        </w:rPr>
        <w:t>≈</w:t>
      </w:r>
      <w:r w:rsidRPr="00B20E64">
        <w:rPr>
          <w:iCs/>
          <w:sz w:val="28"/>
          <w:szCs w:val="28"/>
        </w:rPr>
        <w:t>38 мм;</w:t>
      </w:r>
    </w:p>
    <w:p w:rsidR="00762297" w:rsidRPr="00B20E64" w:rsidRDefault="00762297" w:rsidP="00B01BDD">
      <w:pPr>
        <w:autoSpaceDE w:val="0"/>
        <w:autoSpaceDN w:val="0"/>
        <w:adjustRightInd w:val="0"/>
        <w:spacing w:line="360" w:lineRule="auto"/>
        <w:ind w:firstLine="709"/>
        <w:jc w:val="both"/>
        <w:rPr>
          <w:iCs/>
          <w:sz w:val="28"/>
          <w:szCs w:val="28"/>
          <w:vertAlign w:val="subscript"/>
        </w:rPr>
      </w:pPr>
      <w:r w:rsidRPr="00B20E64">
        <w:rPr>
          <w:iCs/>
          <w:sz w:val="28"/>
          <w:szCs w:val="28"/>
        </w:rPr>
        <w:t xml:space="preserve">- </w:t>
      </w:r>
      <w:r w:rsidRPr="00B20E64">
        <w:rPr>
          <w:sz w:val="28"/>
          <w:szCs w:val="28"/>
        </w:rPr>
        <w:t xml:space="preserve">ширина полки двутавра в среднем сечении </w:t>
      </w:r>
      <w:r w:rsidRPr="00B20E64">
        <w:rPr>
          <w:iCs/>
          <w:sz w:val="28"/>
          <w:szCs w:val="28"/>
          <w:lang w:val="en-US"/>
        </w:rPr>
        <w:t>b</w:t>
      </w:r>
      <w:r w:rsidRPr="00B20E64">
        <w:rPr>
          <w:iCs/>
          <w:sz w:val="28"/>
          <w:szCs w:val="28"/>
          <w:vertAlign w:val="subscript"/>
        </w:rPr>
        <w:t>ш</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h</w:t>
      </w:r>
      <w:r w:rsidRPr="00B20E64">
        <w:rPr>
          <w:iCs/>
          <w:sz w:val="28"/>
          <w:szCs w:val="28"/>
          <w:vertAlign w:val="subscript"/>
        </w:rPr>
        <w:t>ш</w:t>
      </w:r>
      <w:r w:rsidRPr="00B20E64">
        <w:rPr>
          <w:iCs/>
          <w:sz w:val="28"/>
          <w:szCs w:val="28"/>
        </w:rPr>
        <w:t>/</w:t>
      </w:r>
      <w:r w:rsidRPr="00B20E64">
        <w:rPr>
          <w:iCs/>
          <w:sz w:val="28"/>
          <w:szCs w:val="28"/>
          <w:lang w:val="en-US"/>
        </w:rPr>
        <w:t>b</w:t>
      </w:r>
      <w:r w:rsidRPr="00B20E64">
        <w:rPr>
          <w:iCs/>
          <w:sz w:val="28"/>
          <w:szCs w:val="28"/>
          <w:vertAlign w:val="subscript"/>
        </w:rPr>
        <w:t>ш</w:t>
      </w:r>
      <w:r w:rsidRPr="00B20E64">
        <w:rPr>
          <w:iCs/>
          <w:sz w:val="28"/>
          <w:szCs w:val="28"/>
        </w:rPr>
        <w:t>=1,3…1,7=1,7</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lastRenderedPageBreak/>
        <w:t>b</w:t>
      </w:r>
      <w:r w:rsidRPr="00B20E64">
        <w:rPr>
          <w:iCs/>
          <w:sz w:val="28"/>
          <w:szCs w:val="28"/>
          <w:vertAlign w:val="subscript"/>
        </w:rPr>
        <w:t>ш</w:t>
      </w:r>
      <w:r w:rsidRPr="00B20E64">
        <w:rPr>
          <w:iCs/>
          <w:sz w:val="28"/>
          <w:szCs w:val="28"/>
        </w:rPr>
        <w:t xml:space="preserve">= </w:t>
      </w:r>
      <w:r w:rsidRPr="00B20E64">
        <w:rPr>
          <w:iCs/>
          <w:sz w:val="28"/>
          <w:szCs w:val="28"/>
          <w:lang w:val="en-US"/>
        </w:rPr>
        <w:t>h</w:t>
      </w:r>
      <w:r w:rsidRPr="00B20E64">
        <w:rPr>
          <w:iCs/>
          <w:sz w:val="28"/>
          <w:szCs w:val="28"/>
          <w:vertAlign w:val="subscript"/>
        </w:rPr>
        <w:t>ш</w:t>
      </w:r>
      <w:r w:rsidRPr="00B20E64">
        <w:rPr>
          <w:iCs/>
          <w:sz w:val="28"/>
          <w:szCs w:val="28"/>
        </w:rPr>
        <w:t>/1,7=22,3</w:t>
      </w:r>
      <w:r w:rsidRPr="00B20E64">
        <w:rPr>
          <w:rStyle w:val="normaltextrun"/>
          <w:iCs/>
          <w:color w:val="000000"/>
          <w:sz w:val="28"/>
          <w:szCs w:val="28"/>
          <w:bdr w:val="none" w:sz="0" w:space="0" w:color="auto" w:frame="1"/>
        </w:rPr>
        <w:t>≈</w:t>
      </w:r>
      <w:r w:rsidRPr="00B20E64">
        <w:rPr>
          <w:iCs/>
          <w:sz w:val="28"/>
          <w:szCs w:val="28"/>
        </w:rPr>
        <w:t>23мм;</w:t>
      </w:r>
    </w:p>
    <w:p w:rsidR="00762297" w:rsidRPr="00B20E64" w:rsidRDefault="00762297" w:rsidP="00B01BDD">
      <w:pPr>
        <w:autoSpaceDE w:val="0"/>
        <w:autoSpaceDN w:val="0"/>
        <w:adjustRightInd w:val="0"/>
        <w:spacing w:line="360" w:lineRule="auto"/>
        <w:ind w:firstLine="709"/>
        <w:jc w:val="both"/>
        <w:rPr>
          <w:sz w:val="28"/>
          <w:szCs w:val="28"/>
        </w:rPr>
      </w:pPr>
      <w:r w:rsidRPr="00B20E64">
        <w:rPr>
          <w:iCs/>
          <w:sz w:val="28"/>
          <w:szCs w:val="28"/>
        </w:rPr>
        <w:t xml:space="preserve">- </w:t>
      </w:r>
      <w:r w:rsidRPr="00B20E64">
        <w:rPr>
          <w:sz w:val="28"/>
          <w:szCs w:val="28"/>
        </w:rPr>
        <w:t>толщина стержня</w:t>
      </w:r>
      <w:r w:rsidRPr="00B20E64">
        <w:rPr>
          <w:iCs/>
          <w:sz w:val="28"/>
          <w:szCs w:val="28"/>
        </w:rPr>
        <w:t xml:space="preserve"> – а</w:t>
      </w:r>
      <w:r w:rsidRPr="00B20E64">
        <w:rPr>
          <w:iCs/>
          <w:sz w:val="28"/>
          <w:szCs w:val="28"/>
          <w:vertAlign w:val="subscript"/>
        </w:rPr>
        <w:t xml:space="preserve">ш </w:t>
      </w:r>
      <w:r w:rsidRPr="00B20E64">
        <w:rPr>
          <w:sz w:val="28"/>
          <w:szCs w:val="28"/>
        </w:rPr>
        <w:t>и полки</w:t>
      </w:r>
      <w:r w:rsidRPr="00B20E64">
        <w:rPr>
          <w:iCs/>
          <w:sz w:val="28"/>
          <w:szCs w:val="28"/>
        </w:rPr>
        <w:t>-</w:t>
      </w:r>
      <w:r w:rsidRPr="00B20E64">
        <w:rPr>
          <w:iCs/>
          <w:sz w:val="28"/>
          <w:szCs w:val="28"/>
          <w:lang w:val="en-US"/>
        </w:rPr>
        <w:t>t</w:t>
      </w:r>
      <w:r w:rsidRPr="00B20E64">
        <w:rPr>
          <w:iCs/>
          <w:sz w:val="28"/>
          <w:szCs w:val="28"/>
          <w:vertAlign w:val="subscript"/>
        </w:rPr>
        <w:t>ш</w:t>
      </w:r>
      <w:r w:rsidRPr="00B20E64">
        <w:rPr>
          <w:sz w:val="28"/>
          <w:szCs w:val="28"/>
        </w:rPr>
        <w:t>двутавра</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а</w:t>
      </w:r>
      <w:r w:rsidRPr="00B20E64">
        <w:rPr>
          <w:iCs/>
          <w:sz w:val="28"/>
          <w:szCs w:val="28"/>
          <w:vertAlign w:val="subscript"/>
        </w:rPr>
        <w:t>ш</w:t>
      </w:r>
      <w:r w:rsidRPr="00B20E64">
        <w:rPr>
          <w:sz w:val="28"/>
          <w:szCs w:val="28"/>
        </w:rPr>
        <w:t>≈</w:t>
      </w:r>
      <w:r w:rsidRPr="00B20E64">
        <w:rPr>
          <w:iCs/>
          <w:sz w:val="28"/>
          <w:szCs w:val="28"/>
          <w:lang w:val="en-US"/>
        </w:rPr>
        <w:t>t</w:t>
      </w:r>
      <w:r w:rsidRPr="00B20E64">
        <w:rPr>
          <w:iCs/>
          <w:sz w:val="28"/>
          <w:szCs w:val="28"/>
          <w:vertAlign w:val="subscript"/>
        </w:rPr>
        <w:t>ш</w:t>
      </w:r>
      <w:r w:rsidRPr="00B20E64">
        <w:rPr>
          <w:iCs/>
          <w:sz w:val="28"/>
          <w:szCs w:val="28"/>
        </w:rPr>
        <w:t>=4…7,5 мм=7 мм;</w:t>
      </w:r>
    </w:p>
    <w:p w:rsidR="00762297" w:rsidRPr="00B20E64" w:rsidRDefault="00762297" w:rsidP="00B01BDD">
      <w:pPr>
        <w:autoSpaceDE w:val="0"/>
        <w:autoSpaceDN w:val="0"/>
        <w:adjustRightInd w:val="0"/>
        <w:spacing w:line="360" w:lineRule="auto"/>
        <w:ind w:firstLine="709"/>
        <w:jc w:val="both"/>
        <w:rPr>
          <w:iCs/>
          <w:sz w:val="28"/>
          <w:szCs w:val="28"/>
          <w:vertAlign w:val="subscript"/>
        </w:rPr>
      </w:pPr>
      <w:r w:rsidRPr="00B20E64">
        <w:rPr>
          <w:iCs/>
          <w:sz w:val="28"/>
          <w:szCs w:val="28"/>
        </w:rPr>
        <w:t>--</w:t>
      </w:r>
      <w:r w:rsidRPr="00B20E64">
        <w:rPr>
          <w:sz w:val="28"/>
          <w:szCs w:val="28"/>
        </w:rPr>
        <w:t xml:space="preserve">ширина двутавра в минимальном сечении </w:t>
      </w:r>
      <w:r w:rsidRPr="00B20E64">
        <w:rPr>
          <w:iCs/>
          <w:sz w:val="28"/>
          <w:szCs w:val="28"/>
          <w:lang w:val="en-US"/>
        </w:rPr>
        <w:t>h</w:t>
      </w:r>
      <w:r w:rsidRPr="00B20E64">
        <w:rPr>
          <w:iCs/>
          <w:sz w:val="28"/>
          <w:szCs w:val="28"/>
          <w:vertAlign w:val="subscript"/>
        </w:rPr>
        <w:t>ш.</w:t>
      </w:r>
      <w:r w:rsidRPr="00B20E64">
        <w:rPr>
          <w:iCs/>
          <w:sz w:val="28"/>
          <w:szCs w:val="28"/>
          <w:vertAlign w:val="subscript"/>
          <w:lang w:val="en-US"/>
        </w:rPr>
        <w:t>min</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h</w:t>
      </w:r>
      <w:r w:rsidRPr="00B20E64">
        <w:rPr>
          <w:iCs/>
          <w:sz w:val="28"/>
          <w:szCs w:val="28"/>
          <w:vertAlign w:val="subscript"/>
        </w:rPr>
        <w:t>ш.</w:t>
      </w:r>
      <w:r w:rsidRPr="00B20E64">
        <w:rPr>
          <w:iCs/>
          <w:sz w:val="28"/>
          <w:szCs w:val="28"/>
          <w:vertAlign w:val="subscript"/>
          <w:lang w:val="en-US"/>
        </w:rPr>
        <w:t>min</w:t>
      </w:r>
      <w:r w:rsidRPr="00B20E64">
        <w:rPr>
          <w:iCs/>
          <w:sz w:val="28"/>
          <w:szCs w:val="28"/>
        </w:rPr>
        <w:t>=(0,55…0,65)</w:t>
      </w:r>
      <w:r w:rsidRPr="00B20E64">
        <w:rPr>
          <w:iCs/>
          <w:sz w:val="28"/>
          <w:szCs w:val="28"/>
        </w:rPr>
        <w:sym w:font="Symbol" w:char="F0D7"/>
      </w:r>
      <w:r w:rsidRPr="00B20E64">
        <w:rPr>
          <w:iCs/>
          <w:sz w:val="28"/>
          <w:szCs w:val="28"/>
          <w:lang w:val="en-US"/>
        </w:rPr>
        <w:t>D</w:t>
      </w:r>
      <w:r w:rsidRPr="00B20E64">
        <w:rPr>
          <w:iCs/>
          <w:sz w:val="28"/>
          <w:szCs w:val="28"/>
          <w:vertAlign w:val="subscript"/>
        </w:rPr>
        <w:t>г</w:t>
      </w:r>
      <w:r w:rsidRPr="00B20E64">
        <w:rPr>
          <w:iCs/>
          <w:sz w:val="28"/>
          <w:szCs w:val="28"/>
        </w:rPr>
        <w:t xml:space="preserve">=0,61 </w:t>
      </w:r>
      <w:r w:rsidRPr="00B20E64">
        <w:rPr>
          <w:iCs/>
          <w:sz w:val="28"/>
          <w:szCs w:val="28"/>
        </w:rPr>
        <w:sym w:font="Symbol" w:char="F0D7"/>
      </w:r>
      <w:r w:rsidRPr="00B20E64">
        <w:rPr>
          <w:iCs/>
          <w:sz w:val="28"/>
          <w:szCs w:val="28"/>
        </w:rPr>
        <w:t xml:space="preserve"> 50=31 мм.</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Кривошипная головка шатуна:</w:t>
      </w:r>
    </w:p>
    <w:p w:rsidR="00762297" w:rsidRPr="00B20E64" w:rsidRDefault="00762297" w:rsidP="00B01BDD">
      <w:pPr>
        <w:autoSpaceDE w:val="0"/>
        <w:autoSpaceDN w:val="0"/>
        <w:adjustRightInd w:val="0"/>
        <w:spacing w:line="360" w:lineRule="auto"/>
        <w:ind w:firstLine="709"/>
        <w:jc w:val="both"/>
        <w:rPr>
          <w:iCs/>
          <w:sz w:val="28"/>
          <w:szCs w:val="28"/>
          <w:vertAlign w:val="subscript"/>
        </w:rPr>
      </w:pPr>
      <w:r w:rsidRPr="00B20E64">
        <w:rPr>
          <w:iCs/>
          <w:sz w:val="28"/>
          <w:szCs w:val="28"/>
        </w:rPr>
        <w:t xml:space="preserve">- </w:t>
      </w:r>
      <w:r w:rsidRPr="00B20E64">
        <w:rPr>
          <w:sz w:val="28"/>
          <w:szCs w:val="28"/>
        </w:rPr>
        <w:t xml:space="preserve">ширина </w:t>
      </w:r>
      <w:r w:rsidRPr="00B20E64">
        <w:rPr>
          <w:iCs/>
          <w:sz w:val="28"/>
          <w:szCs w:val="28"/>
          <w:lang w:val="en-US"/>
        </w:rPr>
        <w:t>h</w:t>
      </w:r>
      <w:r w:rsidRPr="00B20E64">
        <w:rPr>
          <w:iCs/>
          <w:sz w:val="28"/>
          <w:szCs w:val="28"/>
          <w:vertAlign w:val="subscript"/>
        </w:rPr>
        <w:t>кг</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lang w:val="en-US"/>
        </w:rPr>
        <w:t>h</w:t>
      </w:r>
      <w:r w:rsidRPr="00B20E64">
        <w:rPr>
          <w:iCs/>
          <w:sz w:val="28"/>
          <w:szCs w:val="28"/>
          <w:vertAlign w:val="subscript"/>
        </w:rPr>
        <w:t>кг</w:t>
      </w:r>
      <w:r w:rsidRPr="00B20E64">
        <w:rPr>
          <w:iCs/>
          <w:sz w:val="28"/>
          <w:szCs w:val="28"/>
        </w:rPr>
        <w:t xml:space="preserve">= </w:t>
      </w:r>
      <w:r w:rsidRPr="00B20E64">
        <w:rPr>
          <w:iCs/>
          <w:sz w:val="28"/>
          <w:szCs w:val="28"/>
          <w:lang w:val="en-US"/>
        </w:rPr>
        <w:t>D</w:t>
      </w:r>
      <w:r w:rsidRPr="00B20E64">
        <w:rPr>
          <w:iCs/>
          <w:sz w:val="28"/>
          <w:szCs w:val="28"/>
        </w:rPr>
        <w:t>-(1,0…2,0) мм=100-2=98мм;</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 xml:space="preserve">- </w:t>
      </w:r>
      <w:r w:rsidRPr="00B20E64">
        <w:rPr>
          <w:sz w:val="28"/>
          <w:szCs w:val="28"/>
        </w:rPr>
        <w:t>расстояние между центрами шатунных болтов</w:t>
      </w:r>
      <w:r w:rsidRPr="00B20E64">
        <w:rPr>
          <w:iCs/>
          <w:sz w:val="28"/>
          <w:szCs w:val="28"/>
        </w:rPr>
        <w:t xml:space="preserve"> С</w:t>
      </w:r>
    </w:p>
    <w:p w:rsidR="00762297" w:rsidRPr="00B20E64" w:rsidRDefault="00762297" w:rsidP="00B01BDD">
      <w:pPr>
        <w:autoSpaceDE w:val="0"/>
        <w:autoSpaceDN w:val="0"/>
        <w:adjustRightInd w:val="0"/>
        <w:spacing w:line="360" w:lineRule="auto"/>
        <w:ind w:firstLine="709"/>
        <w:jc w:val="both"/>
        <w:rPr>
          <w:iCs/>
          <w:sz w:val="28"/>
          <w:szCs w:val="28"/>
        </w:rPr>
      </w:pPr>
      <w:r w:rsidRPr="00B20E64">
        <w:rPr>
          <w:iCs/>
          <w:sz w:val="28"/>
          <w:szCs w:val="28"/>
        </w:rPr>
        <w:t>С=84 мм;</w:t>
      </w:r>
    </w:p>
    <w:p w:rsidR="00762297" w:rsidRPr="00B20E64" w:rsidRDefault="00762297" w:rsidP="00B01BDD">
      <w:pPr>
        <w:autoSpaceDE w:val="0"/>
        <w:autoSpaceDN w:val="0"/>
        <w:adjustRightInd w:val="0"/>
        <w:spacing w:line="360" w:lineRule="auto"/>
        <w:ind w:firstLine="708"/>
        <w:jc w:val="both"/>
        <w:rPr>
          <w:iCs/>
          <w:sz w:val="28"/>
          <w:szCs w:val="28"/>
          <w:vertAlign w:val="subscript"/>
        </w:rPr>
      </w:pPr>
      <w:r w:rsidRPr="00B20E64">
        <w:rPr>
          <w:sz w:val="28"/>
          <w:szCs w:val="28"/>
        </w:rPr>
        <w:t>–</w:t>
      </w:r>
      <w:r w:rsidRPr="00B20E64">
        <w:rPr>
          <w:iCs/>
          <w:sz w:val="28"/>
          <w:szCs w:val="28"/>
        </w:rPr>
        <w:t xml:space="preserve"> </w:t>
      </w:r>
      <w:r w:rsidRPr="00B20E64">
        <w:rPr>
          <w:sz w:val="28"/>
          <w:szCs w:val="28"/>
        </w:rPr>
        <w:t xml:space="preserve">диаметр шатунной шейки </w:t>
      </w:r>
      <m:oMath>
        <m:r>
          <w:rPr>
            <w:rFonts w:ascii="Cambria Math" w:hAnsi="Cambria Math"/>
            <w:sz w:val="28"/>
            <w:szCs w:val="28"/>
            <w:lang w:val="en-US"/>
          </w:rPr>
          <m:t>d</m:t>
        </m:r>
        <m:r>
          <m:rPr>
            <m:sty m:val="p"/>
          </m:rPr>
          <w:rPr>
            <w:rFonts w:ascii="Cambria Math" w:hAnsi="Cambria Math"/>
            <w:sz w:val="28"/>
            <w:szCs w:val="28"/>
            <w:vertAlign w:val="subscript"/>
          </w:rPr>
          <m:t>шш</m:t>
        </m:r>
      </m:oMath>
    </w:p>
    <w:p w:rsidR="00762297" w:rsidRPr="00B20E64" w:rsidRDefault="00762297" w:rsidP="00B01BDD">
      <w:pPr>
        <w:autoSpaceDE w:val="0"/>
        <w:autoSpaceDN w:val="0"/>
        <w:adjustRightInd w:val="0"/>
        <w:spacing w:line="360" w:lineRule="auto"/>
        <w:jc w:val="both"/>
        <w:rPr>
          <w:iCs/>
          <w:sz w:val="28"/>
          <w:szCs w:val="28"/>
        </w:rPr>
      </w:pPr>
      <w:r w:rsidRPr="00B20E64">
        <w:rPr>
          <w:iCs/>
          <w:sz w:val="28"/>
          <w:szCs w:val="28"/>
        </w:rPr>
        <w:t xml:space="preserve">           </w:t>
      </w:r>
      <m:oMath>
        <m:r>
          <w:rPr>
            <w:rFonts w:ascii="Cambria Math" w:hAnsi="Cambria Math"/>
            <w:sz w:val="28"/>
            <w:szCs w:val="28"/>
            <w:lang w:val="en-US"/>
          </w:rPr>
          <m:t>d</m:t>
        </m:r>
        <m:r>
          <m:rPr>
            <m:sty m:val="p"/>
          </m:rPr>
          <w:rPr>
            <w:rFonts w:ascii="Cambria Math" w:hAnsi="Cambria Math"/>
            <w:sz w:val="28"/>
            <w:szCs w:val="28"/>
            <w:vertAlign w:val="subscript"/>
          </w:rPr>
          <m:t>шш</m:t>
        </m:r>
        <m:r>
          <m:rPr>
            <m:sty m:val="p"/>
          </m:rPr>
          <w:rPr>
            <w:rFonts w:ascii="Cambria Math" w:hAnsi="Cambria Math"/>
            <w:sz w:val="28"/>
            <w:szCs w:val="28"/>
          </w:rPr>
          <m:t xml:space="preserve"> = (0,6…0,7) </m:t>
        </m:r>
        <m:r>
          <m:rPr>
            <m:sty m:val="p"/>
          </m:rPr>
          <w:rPr>
            <w:rFonts w:ascii="Cambria Math" w:hAnsi="Cambria Math"/>
            <w:iCs/>
            <w:sz w:val="28"/>
            <w:szCs w:val="28"/>
          </w:rPr>
          <w:sym w:font="Symbol" w:char="F0D7"/>
        </m:r>
        <m:r>
          <m:rPr>
            <m:sty m:val="p"/>
          </m:rPr>
          <w:rPr>
            <w:rFonts w:ascii="Cambria Math" w:hAnsi="Cambria Math"/>
            <w:sz w:val="28"/>
            <w:szCs w:val="28"/>
          </w:rPr>
          <m:t xml:space="preserve"> </m:t>
        </m:r>
        <m:r>
          <w:rPr>
            <w:rFonts w:ascii="Cambria Math" w:hAnsi="Cambria Math"/>
            <w:sz w:val="28"/>
            <w:szCs w:val="28"/>
            <w:lang w:val="en-US"/>
          </w:rPr>
          <m:t>D</m:t>
        </m:r>
        <m:r>
          <m:rPr>
            <m:sty m:val="p"/>
          </m:rPr>
          <w:rPr>
            <w:rFonts w:ascii="Cambria Math" w:hAnsi="Cambria Math"/>
            <w:sz w:val="28"/>
            <w:szCs w:val="28"/>
          </w:rPr>
          <m:t xml:space="preserve"> = 0,65 </m:t>
        </m:r>
        <m:r>
          <m:rPr>
            <m:sty m:val="p"/>
          </m:rPr>
          <w:rPr>
            <w:rFonts w:ascii="Cambria Math" w:hAnsi="Cambria Math"/>
            <w:iCs/>
            <w:sz w:val="28"/>
            <w:szCs w:val="28"/>
          </w:rPr>
          <w:sym w:font="Symbol" w:char="F0D7"/>
        </m:r>
        <m:r>
          <m:rPr>
            <m:sty m:val="p"/>
          </m:rPr>
          <w:rPr>
            <w:rFonts w:ascii="Cambria Math" w:hAnsi="Cambria Math"/>
            <w:sz w:val="28"/>
            <w:szCs w:val="28"/>
          </w:rPr>
          <m:t xml:space="preserve"> 100 = 65 мм</m:t>
        </m:r>
      </m:oMath>
      <w:r w:rsidRPr="00B20E64">
        <w:rPr>
          <w:iCs/>
          <w:sz w:val="28"/>
          <w:szCs w:val="28"/>
        </w:rPr>
        <w:t>;</w:t>
      </w:r>
    </w:p>
    <w:p w:rsidR="00762297" w:rsidRPr="00B20E64" w:rsidRDefault="00762297" w:rsidP="00B01BDD">
      <w:pPr>
        <w:autoSpaceDE w:val="0"/>
        <w:autoSpaceDN w:val="0"/>
        <w:adjustRightInd w:val="0"/>
        <w:spacing w:line="360" w:lineRule="auto"/>
        <w:ind w:firstLine="709"/>
        <w:jc w:val="both"/>
        <w:rPr>
          <w:iCs/>
          <w:sz w:val="28"/>
          <w:szCs w:val="28"/>
          <w:vertAlign w:val="subscript"/>
        </w:rPr>
      </w:pPr>
      <w:r w:rsidRPr="00B20E64">
        <w:rPr>
          <w:iCs/>
          <w:sz w:val="28"/>
          <w:szCs w:val="28"/>
        </w:rPr>
        <w:t xml:space="preserve">- </w:t>
      </w:r>
      <w:r w:rsidRPr="00B20E64">
        <w:rPr>
          <w:sz w:val="28"/>
          <w:szCs w:val="28"/>
        </w:rPr>
        <w:t>диаметр отверстия под вкладыши</w:t>
      </w:r>
      <w:r w:rsidRPr="00B20E64">
        <w:rPr>
          <w:iCs/>
          <w:sz w:val="28"/>
          <w:szCs w:val="28"/>
        </w:rPr>
        <w:t xml:space="preserve"> </w:t>
      </w:r>
      <m:oMath>
        <m:r>
          <w:rPr>
            <w:rFonts w:ascii="Cambria Math" w:hAnsi="Cambria Math"/>
            <w:sz w:val="28"/>
            <w:szCs w:val="28"/>
            <w:lang w:val="en-US"/>
          </w:rPr>
          <m:t>D</m:t>
        </m:r>
        <m:r>
          <m:rPr>
            <m:sty m:val="p"/>
          </m:rPr>
          <w:rPr>
            <w:rFonts w:ascii="Cambria Math" w:hAnsi="Cambria Math"/>
            <w:sz w:val="28"/>
            <w:szCs w:val="28"/>
            <w:vertAlign w:val="subscript"/>
          </w:rPr>
          <m:t>шп</m:t>
        </m:r>
      </m:oMath>
    </w:p>
    <w:p w:rsidR="00762297" w:rsidRPr="00B20E64" w:rsidRDefault="00B20E64" w:rsidP="00B01BDD">
      <w:pPr>
        <w:autoSpaceDE w:val="0"/>
        <w:autoSpaceDN w:val="0"/>
        <w:adjustRightInd w:val="0"/>
        <w:spacing w:line="360" w:lineRule="auto"/>
        <w:ind w:firstLine="709"/>
        <w:jc w:val="both"/>
        <w:rPr>
          <w:iCs/>
          <w:sz w:val="28"/>
          <w:szCs w:val="28"/>
        </w:rPr>
      </w:pPr>
      <m:oMath>
        <m:r>
          <w:rPr>
            <w:rFonts w:ascii="Cambria Math" w:hAnsi="Cambria Math"/>
            <w:sz w:val="28"/>
            <w:szCs w:val="28"/>
            <w:lang w:val="en-US"/>
          </w:rPr>
          <m:t>d</m:t>
        </m:r>
        <m:r>
          <m:rPr>
            <m:sty m:val="p"/>
          </m:rPr>
          <w:rPr>
            <w:rFonts w:ascii="Cambria Math" w:hAnsi="Cambria Math"/>
            <w:sz w:val="28"/>
            <w:szCs w:val="28"/>
          </w:rPr>
          <m:t>п</m:t>
        </m:r>
        <m:r>
          <m:rPr>
            <m:sty m:val="p"/>
          </m:rPr>
          <w:rPr>
            <w:rFonts w:ascii="Cambria Math" w:hAnsi="Cambria Math"/>
            <w:sz w:val="28"/>
            <w:szCs w:val="28"/>
            <w:vertAlign w:val="subscript"/>
          </w:rPr>
          <m:t>п</m:t>
        </m:r>
        <m:r>
          <m:rPr>
            <m:sty m:val="p"/>
          </m:rPr>
          <w:rPr>
            <w:rFonts w:ascii="Cambria Math" w:hAnsi="Cambria Math"/>
            <w:sz w:val="28"/>
            <w:szCs w:val="28"/>
          </w:rPr>
          <m:t>=</m:t>
        </m:r>
        <m:r>
          <w:rPr>
            <w:rFonts w:ascii="Cambria Math" w:hAnsi="Cambria Math"/>
            <w:sz w:val="28"/>
            <w:szCs w:val="28"/>
            <w:lang w:val="en-US"/>
          </w:rPr>
          <m:t>d</m:t>
        </m:r>
        <m:r>
          <m:rPr>
            <m:sty m:val="p"/>
          </m:rPr>
          <w:rPr>
            <w:rFonts w:ascii="Cambria Math" w:hAnsi="Cambria Math"/>
            <w:sz w:val="28"/>
            <w:szCs w:val="28"/>
            <w:vertAlign w:val="subscript"/>
          </w:rPr>
          <m:t>шш</m:t>
        </m:r>
        <m:r>
          <m:rPr>
            <m:sty m:val="p"/>
          </m:rPr>
          <w:rPr>
            <w:rFonts w:ascii="Cambria Math" w:hAnsi="Cambria Math"/>
            <w:sz w:val="28"/>
            <w:szCs w:val="28"/>
          </w:rPr>
          <m:t>+(2…8) мм= 65+3=68 мм</m:t>
        </m:r>
      </m:oMath>
      <w:r w:rsidR="00762297" w:rsidRPr="00B20E64">
        <w:rPr>
          <w:iCs/>
          <w:sz w:val="28"/>
          <w:szCs w:val="28"/>
        </w:rPr>
        <w:t>.</w:t>
      </w:r>
    </w:p>
    <w:p w:rsidR="00762297" w:rsidRPr="00B20E64" w:rsidRDefault="00762297" w:rsidP="00B01BDD">
      <w:pPr>
        <w:spacing w:before="120" w:line="360" w:lineRule="auto"/>
        <w:ind w:firstLine="709"/>
        <w:jc w:val="both"/>
        <w:rPr>
          <w:spacing w:val="-6"/>
          <w:sz w:val="28"/>
          <w:szCs w:val="28"/>
        </w:rPr>
      </w:pPr>
      <w:r w:rsidRPr="00B20E64">
        <w:rPr>
          <w:spacing w:val="-6"/>
          <w:sz w:val="28"/>
          <w:szCs w:val="28"/>
        </w:rPr>
        <w:t>Оценка работоспособности элементов шатуна и корректировка его конструктивных параметров производится по запасам прочности при повторно-переменном нагружении его поршневой головки и стержня.</w:t>
      </w:r>
    </w:p>
    <w:p w:rsidR="00762297" w:rsidRPr="00B20E64" w:rsidRDefault="00762297" w:rsidP="00B01BDD">
      <w:pPr>
        <w:spacing w:before="120" w:line="360" w:lineRule="auto"/>
        <w:jc w:val="both"/>
        <w:rPr>
          <w:sz w:val="28"/>
          <w:szCs w:val="28"/>
        </w:rPr>
      </w:pPr>
      <w:r w:rsidRPr="00B20E64">
        <w:rPr>
          <w:sz w:val="28"/>
          <w:szCs w:val="28"/>
        </w:rPr>
        <w:t xml:space="preserve">Расчётным режимом является режим номинальной мощности – </w:t>
      </w:r>
      <w:r w:rsidRPr="00B20E64">
        <w:rPr>
          <w:position w:val="-12"/>
          <w:sz w:val="28"/>
          <w:szCs w:val="28"/>
        </w:rPr>
        <w:object w:dxaOrig="580" w:dyaOrig="360">
          <v:shape id="_x0000_i1136" type="#_x0000_t75" style="width:29.35pt;height:16.65pt" o:ole="">
            <v:imagedata r:id="rId257" o:title=""/>
          </v:shape>
          <o:OLEObject Type="Embed" ProgID="Equation.3" ShapeID="_x0000_i1136" DrawAspect="Content" ObjectID="_1716564616" r:id="rId258"/>
        </w:object>
      </w:r>
      <w:r w:rsidRPr="00B20E64">
        <w:rPr>
          <w:sz w:val="28"/>
          <w:szCs w:val="28"/>
        </w:rPr>
        <w:t xml:space="preserve">, </w:t>
      </w:r>
      <w:r w:rsidRPr="00B20E64">
        <w:rPr>
          <w:position w:val="-12"/>
          <w:sz w:val="28"/>
          <w:szCs w:val="28"/>
        </w:rPr>
        <w:object w:dxaOrig="420" w:dyaOrig="360">
          <v:shape id="_x0000_i1137" type="#_x0000_t75" style="width:21.35pt;height:16.65pt" o:ole="">
            <v:imagedata r:id="rId259" o:title=""/>
          </v:shape>
          <o:OLEObject Type="Embed" ProgID="Equation.3" ShapeID="_x0000_i1137" DrawAspect="Content" ObjectID="_1716564617" r:id="rId260"/>
        </w:object>
      </w:r>
      <w:r w:rsidRPr="00B20E64">
        <w:rPr>
          <w:sz w:val="28"/>
          <w:szCs w:val="28"/>
        </w:rPr>
        <w:t>.</w:t>
      </w:r>
    </w:p>
    <w:p w:rsidR="00762297" w:rsidRPr="00B20E64" w:rsidRDefault="00762297" w:rsidP="00B01BDD">
      <w:pPr>
        <w:spacing w:line="360" w:lineRule="auto"/>
        <w:ind w:firstLine="709"/>
        <w:jc w:val="both"/>
        <w:rPr>
          <w:spacing w:val="-6"/>
          <w:sz w:val="28"/>
          <w:szCs w:val="28"/>
        </w:rPr>
      </w:pPr>
      <w:r w:rsidRPr="00B20E64">
        <w:rPr>
          <w:spacing w:val="-6"/>
          <w:sz w:val="28"/>
          <w:szCs w:val="28"/>
        </w:rPr>
        <w:t>Оценка работоспособности поршневой головки шатуна и корректировка его конструктивных параметров производится по запасам прочности при повторно-переменном её нагружении.</w:t>
      </w:r>
    </w:p>
    <w:p w:rsidR="00762297" w:rsidRPr="00B20E64" w:rsidRDefault="00762297" w:rsidP="00B01BDD">
      <w:pPr>
        <w:spacing w:line="360" w:lineRule="auto"/>
        <w:ind w:firstLine="709"/>
        <w:jc w:val="both"/>
        <w:rPr>
          <w:spacing w:val="-8"/>
          <w:sz w:val="28"/>
          <w:szCs w:val="28"/>
        </w:rPr>
      </w:pPr>
      <w:r w:rsidRPr="00B20E64">
        <w:rPr>
          <w:spacing w:val="-8"/>
          <w:sz w:val="28"/>
          <w:szCs w:val="28"/>
        </w:rPr>
        <w:t>Расчёт коэффициента запаса прочности поршневой головки шатуна производится для наиболее нагруженной точки её наружной поверхности в сечении её перехода проушины в стержень шатуна :</w:t>
      </w:r>
    </w:p>
    <w:p w:rsidR="00762297" w:rsidRPr="00B20E64" w:rsidRDefault="00762297" w:rsidP="00B01BDD">
      <w:pPr>
        <w:spacing w:line="360" w:lineRule="auto"/>
        <w:ind w:firstLine="709"/>
        <w:jc w:val="both"/>
        <w:rPr>
          <w:spacing w:val="-8"/>
          <w:sz w:val="28"/>
          <w:szCs w:val="28"/>
        </w:rPr>
      </w:pPr>
      <w:r w:rsidRPr="00B20E64">
        <w:rPr>
          <w:spacing w:val="-8"/>
          <w:sz w:val="28"/>
          <w:szCs w:val="28"/>
        </w:rPr>
        <w:t>- н</w:t>
      </w:r>
      <w:r w:rsidRPr="00B20E64">
        <w:rPr>
          <w:sz w:val="28"/>
          <w:szCs w:val="28"/>
        </w:rPr>
        <w:t>апряжения  от технологического и теплового натяга втулки:</w:t>
      </w:r>
    </w:p>
    <w:p w:rsidR="00762297" w:rsidRPr="00B20E64" w:rsidRDefault="00762297" w:rsidP="00B01BDD">
      <w:pPr>
        <w:spacing w:line="360" w:lineRule="auto"/>
        <w:ind w:firstLine="180"/>
        <w:jc w:val="both"/>
        <w:rPr>
          <w:sz w:val="28"/>
          <w:szCs w:val="28"/>
        </w:rPr>
      </w:pPr>
      <w:r w:rsidRPr="00B20E64">
        <w:rPr>
          <w:position w:val="-30"/>
          <w:sz w:val="28"/>
          <w:szCs w:val="28"/>
        </w:rPr>
        <w:object w:dxaOrig="4080" w:dyaOrig="720">
          <v:shape id="_x0000_i1138" type="#_x0000_t75" style="width:204pt;height:38pt" o:ole="">
            <v:imagedata r:id="rId261" o:title=""/>
          </v:shape>
          <o:OLEObject Type="Embed" ProgID="Equation.3" ShapeID="_x0000_i1138" DrawAspect="Content" ObjectID="_1716564618" r:id="rId262"/>
        </w:object>
      </w:r>
      <w:r w:rsidRPr="00B20E64">
        <w:rPr>
          <w:sz w:val="28"/>
          <w:szCs w:val="28"/>
        </w:rPr>
        <w:t xml:space="preserve"> МПа,</w:t>
      </w:r>
    </w:p>
    <w:p w:rsidR="00762297" w:rsidRPr="00B20E64" w:rsidRDefault="00762297" w:rsidP="00B01BDD">
      <w:pPr>
        <w:spacing w:line="360" w:lineRule="auto"/>
        <w:ind w:firstLine="540"/>
        <w:jc w:val="both"/>
        <w:rPr>
          <w:sz w:val="28"/>
          <w:szCs w:val="28"/>
        </w:rPr>
      </w:pPr>
      <w:r w:rsidRPr="00B20E64">
        <w:rPr>
          <w:sz w:val="28"/>
          <w:szCs w:val="28"/>
        </w:rPr>
        <w:t xml:space="preserve">где </w:t>
      </w:r>
      <w:r w:rsidRPr="00B20E64">
        <w:rPr>
          <w:position w:val="-10"/>
          <w:sz w:val="28"/>
          <w:szCs w:val="28"/>
        </w:rPr>
        <w:object w:dxaOrig="240" w:dyaOrig="260">
          <v:shape id="_x0000_i1139" type="#_x0000_t75" style="width:12.65pt;height:12.65pt" o:ole="">
            <v:imagedata r:id="rId263" o:title=""/>
          </v:shape>
          <o:OLEObject Type="Embed" ProgID="Equation.3" ShapeID="_x0000_i1139" DrawAspect="Content" ObjectID="_1716564619" r:id="rId264"/>
        </w:object>
      </w:r>
      <w:r w:rsidRPr="00B20E64">
        <w:rPr>
          <w:sz w:val="28"/>
          <w:szCs w:val="28"/>
        </w:rPr>
        <w:t xml:space="preserve"> – удельное давление втулки на головку,</w:t>
      </w:r>
    </w:p>
    <w:p w:rsidR="00762297" w:rsidRPr="00B20E64" w:rsidRDefault="00762297" w:rsidP="00B01BDD">
      <w:pPr>
        <w:spacing w:line="360" w:lineRule="auto"/>
        <w:ind w:firstLine="180"/>
        <w:jc w:val="both"/>
        <w:rPr>
          <w:sz w:val="28"/>
          <w:szCs w:val="28"/>
        </w:rPr>
      </w:pPr>
      <w:r w:rsidRPr="00B20E64">
        <w:rPr>
          <w:position w:val="-152"/>
          <w:sz w:val="28"/>
          <w:szCs w:val="28"/>
        </w:rPr>
        <w:object w:dxaOrig="3840" w:dyaOrig="1920">
          <v:shape id="_x0000_i1140" type="#_x0000_t75" style="width:172.05pt;height:96pt" o:ole="">
            <v:imagedata r:id="rId265" o:title=""/>
          </v:shape>
          <o:OLEObject Type="Embed" ProgID="Equation.3" ShapeID="_x0000_i1140" DrawAspect="Content" ObjectID="_1716564620" r:id="rId266"/>
        </w:object>
      </w:r>
      <w:r w:rsidRPr="00B20E64">
        <w:rPr>
          <w:position w:val="-154"/>
          <w:sz w:val="28"/>
          <w:szCs w:val="28"/>
        </w:rPr>
        <w:object w:dxaOrig="4440" w:dyaOrig="1920">
          <v:shape id="_x0000_i1141" type="#_x0000_t75" style="width:202pt;height:100.6pt" o:ole="">
            <v:imagedata r:id="rId267" o:title=""/>
          </v:shape>
          <o:OLEObject Type="Embed" ProgID="Equation.3" ShapeID="_x0000_i1141" DrawAspect="Content" ObjectID="_1716564621" r:id="rId268"/>
        </w:object>
      </w:r>
    </w:p>
    <w:p w:rsidR="00762297" w:rsidRPr="00B20E64" w:rsidRDefault="00762297" w:rsidP="00B01BDD">
      <w:pPr>
        <w:spacing w:line="360" w:lineRule="auto"/>
        <w:ind w:firstLine="180"/>
        <w:jc w:val="both"/>
        <w:rPr>
          <w:sz w:val="28"/>
          <w:szCs w:val="28"/>
        </w:rPr>
      </w:pPr>
      <w:r w:rsidRPr="00B20E64">
        <w:rPr>
          <w:sz w:val="28"/>
          <w:szCs w:val="28"/>
        </w:rPr>
        <w:t>= 21.8 МПа,</w:t>
      </w:r>
    </w:p>
    <w:p w:rsidR="00762297" w:rsidRPr="00B20E64" w:rsidRDefault="00762297" w:rsidP="00B01BDD">
      <w:pPr>
        <w:spacing w:line="360" w:lineRule="auto"/>
        <w:ind w:firstLine="180"/>
        <w:jc w:val="both"/>
        <w:rPr>
          <w:sz w:val="28"/>
          <w:szCs w:val="28"/>
        </w:rPr>
      </w:pPr>
    </w:p>
    <w:p w:rsidR="00762297" w:rsidRPr="00B20E64" w:rsidRDefault="00762297" w:rsidP="00B01BDD">
      <w:pPr>
        <w:spacing w:line="360" w:lineRule="auto"/>
        <w:ind w:firstLine="540"/>
        <w:jc w:val="both"/>
        <w:rPr>
          <w:sz w:val="28"/>
          <w:szCs w:val="28"/>
        </w:rPr>
      </w:pPr>
      <w:r w:rsidRPr="00B20E64">
        <w:rPr>
          <w:position w:val="-10"/>
          <w:sz w:val="28"/>
          <w:szCs w:val="28"/>
        </w:rPr>
        <w:object w:dxaOrig="240" w:dyaOrig="260">
          <v:shape id="_x0000_i1142" type="#_x0000_t75" style="width:12.65pt;height:12.65pt" o:ole="">
            <v:imagedata r:id="rId269" o:title=""/>
          </v:shape>
          <o:OLEObject Type="Embed" ProgID="Equation.3" ShapeID="_x0000_i1142" DrawAspect="Content" ObjectID="_1716564622" r:id="rId270"/>
        </w:object>
      </w:r>
      <w:r w:rsidRPr="00B20E64">
        <w:rPr>
          <w:sz w:val="28"/>
          <w:szCs w:val="28"/>
        </w:rPr>
        <w:t>=0,3 - коэффициент Пуассона,</w:t>
      </w:r>
    </w:p>
    <w:p w:rsidR="00762297" w:rsidRPr="00B20E64" w:rsidRDefault="00762297" w:rsidP="00B01BDD">
      <w:pPr>
        <w:spacing w:line="360" w:lineRule="auto"/>
        <w:ind w:firstLine="540"/>
        <w:jc w:val="both"/>
        <w:rPr>
          <w:sz w:val="28"/>
          <w:szCs w:val="28"/>
        </w:rPr>
      </w:pPr>
      <w:r w:rsidRPr="00B20E64">
        <w:rPr>
          <w:iCs/>
          <w:sz w:val="28"/>
          <w:szCs w:val="28"/>
        </w:rPr>
        <w:t>Е</w:t>
      </w:r>
      <w:r w:rsidRPr="00B20E64">
        <w:rPr>
          <w:iCs/>
          <w:sz w:val="28"/>
          <w:szCs w:val="28"/>
          <w:vertAlign w:val="subscript"/>
        </w:rPr>
        <w:t>ш</w:t>
      </w:r>
      <w:r w:rsidRPr="00B20E64">
        <w:rPr>
          <w:iCs/>
          <w:sz w:val="28"/>
          <w:szCs w:val="28"/>
        </w:rPr>
        <w:t xml:space="preserve"> = (1,87…2,16) </w:t>
      </w:r>
      <w:r w:rsidRPr="00B20E64">
        <w:rPr>
          <w:iCs/>
          <w:sz w:val="28"/>
          <w:szCs w:val="28"/>
        </w:rPr>
        <w:sym w:font="Symbol" w:char="F0D7"/>
      </w:r>
      <w:r w:rsidRPr="00B20E64">
        <w:rPr>
          <w:iCs/>
          <w:sz w:val="28"/>
          <w:szCs w:val="28"/>
        </w:rPr>
        <w:t xml:space="preserve"> 10</w:t>
      </w:r>
      <w:r w:rsidRPr="00B20E64">
        <w:rPr>
          <w:iCs/>
          <w:sz w:val="28"/>
          <w:szCs w:val="28"/>
          <w:vertAlign w:val="superscript"/>
        </w:rPr>
        <w:t>5</w:t>
      </w:r>
      <w:r w:rsidRPr="00B20E64">
        <w:rPr>
          <w:iCs/>
          <w:sz w:val="28"/>
          <w:szCs w:val="28"/>
        </w:rPr>
        <w:t xml:space="preserve"> = 2,16</w:t>
      </w:r>
      <w:r w:rsidRPr="00B20E64">
        <w:rPr>
          <w:iCs/>
          <w:sz w:val="28"/>
          <w:szCs w:val="28"/>
        </w:rPr>
        <w:sym w:font="Symbol" w:char="F0D7"/>
      </w:r>
      <w:r w:rsidRPr="00B20E64">
        <w:rPr>
          <w:iCs/>
          <w:sz w:val="28"/>
          <w:szCs w:val="28"/>
        </w:rPr>
        <w:t xml:space="preserve"> 10</w:t>
      </w:r>
      <w:r w:rsidRPr="00B20E64">
        <w:rPr>
          <w:iCs/>
          <w:sz w:val="28"/>
          <w:szCs w:val="28"/>
          <w:vertAlign w:val="superscript"/>
        </w:rPr>
        <w:t>5</w:t>
      </w:r>
      <w:r w:rsidRPr="00B20E64">
        <w:rPr>
          <w:sz w:val="28"/>
          <w:szCs w:val="28"/>
        </w:rPr>
        <w:t xml:space="preserve">, </w:t>
      </w:r>
      <w:r w:rsidRPr="00B20E64">
        <w:rPr>
          <w:iCs/>
          <w:sz w:val="28"/>
          <w:szCs w:val="28"/>
        </w:rPr>
        <w:t>Е</w:t>
      </w:r>
      <w:r w:rsidRPr="00B20E64">
        <w:rPr>
          <w:iCs/>
          <w:sz w:val="28"/>
          <w:szCs w:val="28"/>
          <w:vertAlign w:val="subscript"/>
        </w:rPr>
        <w:t>вт</w:t>
      </w:r>
      <w:r w:rsidRPr="00B20E64">
        <w:rPr>
          <w:iCs/>
          <w:sz w:val="28"/>
          <w:szCs w:val="28"/>
        </w:rPr>
        <w:t xml:space="preserve"> = (1,03…1,18) </w:t>
      </w:r>
      <w:r w:rsidRPr="00B20E64">
        <w:rPr>
          <w:iCs/>
          <w:sz w:val="28"/>
          <w:szCs w:val="28"/>
        </w:rPr>
        <w:sym w:font="Symbol" w:char="F0D7"/>
      </w:r>
      <w:r w:rsidRPr="00B20E64">
        <w:rPr>
          <w:iCs/>
          <w:sz w:val="28"/>
          <w:szCs w:val="28"/>
        </w:rPr>
        <w:t xml:space="preserve"> 10</w:t>
      </w:r>
      <w:r w:rsidRPr="00B20E64">
        <w:rPr>
          <w:iCs/>
          <w:sz w:val="28"/>
          <w:szCs w:val="28"/>
          <w:vertAlign w:val="superscript"/>
        </w:rPr>
        <w:t>5</w:t>
      </w:r>
      <w:r w:rsidRPr="00B20E64">
        <w:rPr>
          <w:iCs/>
          <w:sz w:val="28"/>
          <w:szCs w:val="28"/>
        </w:rPr>
        <w:t xml:space="preserve"> = 1,18</w:t>
      </w:r>
      <w:r w:rsidRPr="00B20E64">
        <w:rPr>
          <w:iCs/>
          <w:sz w:val="28"/>
          <w:szCs w:val="28"/>
        </w:rPr>
        <w:sym w:font="Symbol" w:char="F0D7"/>
      </w:r>
      <w:r w:rsidRPr="00B20E64">
        <w:rPr>
          <w:iCs/>
          <w:sz w:val="28"/>
          <w:szCs w:val="28"/>
        </w:rPr>
        <w:t xml:space="preserve"> 10</w:t>
      </w:r>
      <w:r w:rsidRPr="00B20E64">
        <w:rPr>
          <w:iCs/>
          <w:sz w:val="28"/>
          <w:szCs w:val="28"/>
          <w:vertAlign w:val="superscript"/>
        </w:rPr>
        <w:t>5</w:t>
      </w:r>
      <w:r w:rsidRPr="00B20E64">
        <w:rPr>
          <w:iCs/>
          <w:sz w:val="28"/>
          <w:szCs w:val="28"/>
        </w:rPr>
        <w:t>МПа</w:t>
      </w:r>
      <w:r w:rsidRPr="00B20E64">
        <w:rPr>
          <w:sz w:val="28"/>
          <w:szCs w:val="28"/>
        </w:rPr>
        <w:t xml:space="preserve"> – модуль Юнга, соответственно, для материалов шатуна и втулки,</w:t>
      </w:r>
    </w:p>
    <w:p w:rsidR="00762297" w:rsidRPr="00B20E64" w:rsidRDefault="00762297" w:rsidP="00B01BDD">
      <w:pPr>
        <w:spacing w:line="360" w:lineRule="auto"/>
        <w:jc w:val="both"/>
        <w:rPr>
          <w:sz w:val="28"/>
          <w:szCs w:val="28"/>
        </w:rPr>
      </w:pPr>
      <w:r w:rsidRPr="00B20E64">
        <w:rPr>
          <w:position w:val="-4"/>
          <w:sz w:val="28"/>
          <w:szCs w:val="28"/>
        </w:rPr>
        <w:object w:dxaOrig="420" w:dyaOrig="240">
          <v:shape id="_x0000_i1143" type="#_x0000_t75" style="width:21.35pt;height:12.65pt" o:ole="">
            <v:imagedata r:id="rId271" o:title=""/>
          </v:shape>
          <o:OLEObject Type="Embed" ProgID="Equation.3" ShapeID="_x0000_i1143" DrawAspect="Content" ObjectID="_1716564623" r:id="rId272"/>
        </w:object>
      </w:r>
      <w:r w:rsidRPr="00B20E64">
        <w:rPr>
          <w:sz w:val="28"/>
          <w:szCs w:val="28"/>
        </w:rPr>
        <w:t>(0,05…0,1)∙10</w:t>
      </w:r>
      <w:r w:rsidRPr="00B20E64">
        <w:rPr>
          <w:sz w:val="28"/>
          <w:szCs w:val="28"/>
          <w:vertAlign w:val="superscript"/>
        </w:rPr>
        <w:t>-3</w:t>
      </w:r>
      <w:r w:rsidRPr="00B20E64">
        <w:rPr>
          <w:sz w:val="28"/>
          <w:szCs w:val="28"/>
        </w:rPr>
        <w:t xml:space="preserve"> = 0,07 мм</w:t>
      </w:r>
      <w:r w:rsidRPr="00B20E64">
        <w:rPr>
          <w:sz w:val="28"/>
          <w:szCs w:val="28"/>
        </w:rPr>
        <w:tab/>
        <w:t xml:space="preserve">– технологический натяг при запрессовке втулки [3], </w:t>
      </w:r>
    </w:p>
    <w:p w:rsidR="00762297" w:rsidRPr="00B20E64" w:rsidRDefault="00762297" w:rsidP="00B01BDD">
      <w:pPr>
        <w:spacing w:line="360" w:lineRule="auto"/>
        <w:ind w:firstLine="180"/>
        <w:jc w:val="both"/>
        <w:rPr>
          <w:sz w:val="28"/>
          <w:szCs w:val="28"/>
        </w:rPr>
      </w:pPr>
      <w:r w:rsidRPr="00B20E64">
        <w:rPr>
          <w:position w:val="-12"/>
          <w:sz w:val="28"/>
          <w:szCs w:val="28"/>
        </w:rPr>
        <w:object w:dxaOrig="2140" w:dyaOrig="360">
          <v:shape id="_x0000_i1144" type="#_x0000_t75" style="width:105.4pt;height:16.65pt" o:ole="">
            <v:imagedata r:id="rId273" o:title=""/>
          </v:shape>
          <o:OLEObject Type="Embed" ProgID="Equation.3" ShapeID="_x0000_i1144" DrawAspect="Content" ObjectID="_1716564624" r:id="rId274"/>
        </w:object>
      </w:r>
      <w:r w:rsidRPr="00B20E64">
        <w:rPr>
          <w:position w:val="-10"/>
          <w:sz w:val="28"/>
          <w:szCs w:val="28"/>
        </w:rPr>
        <w:object w:dxaOrig="3940" w:dyaOrig="360">
          <v:shape id="_x0000_i1145" type="#_x0000_t75" style="width:198.6pt;height:16.65pt" o:ole="">
            <v:imagedata r:id="rId275" o:title=""/>
          </v:shape>
          <o:OLEObject Type="Embed" ProgID="Equation.3" ShapeID="_x0000_i1145" DrawAspect="Content" ObjectID="_1716564625" r:id="rId276"/>
        </w:object>
      </w:r>
      <w:r w:rsidRPr="00B20E64">
        <w:rPr>
          <w:sz w:val="28"/>
          <w:szCs w:val="28"/>
        </w:rPr>
        <w:t>мм– тепловой натяг,</w:t>
      </w:r>
    </w:p>
    <w:p w:rsidR="00762297" w:rsidRPr="00B20E64" w:rsidRDefault="00762297" w:rsidP="00B01BDD">
      <w:pPr>
        <w:spacing w:line="360" w:lineRule="auto"/>
        <w:ind w:firstLine="180"/>
        <w:jc w:val="both"/>
        <w:rPr>
          <w:sz w:val="28"/>
          <w:szCs w:val="28"/>
        </w:rPr>
      </w:pPr>
      <w:r w:rsidRPr="00B20E64">
        <w:rPr>
          <w:position w:val="-6"/>
          <w:sz w:val="28"/>
          <w:szCs w:val="28"/>
        </w:rPr>
        <w:object w:dxaOrig="480" w:dyaOrig="260">
          <v:shape id="_x0000_i1146" type="#_x0000_t75" style="width:24.65pt;height:12.65pt" o:ole="">
            <v:imagedata r:id="rId277" o:title=""/>
          </v:shape>
          <o:OLEObject Type="Embed" ProgID="Equation.3" ShapeID="_x0000_i1146" DrawAspect="Content" ObjectID="_1716564626" r:id="rId278"/>
        </w:object>
      </w:r>
      <w:r w:rsidRPr="00B20E64">
        <w:rPr>
          <w:sz w:val="28"/>
          <w:szCs w:val="28"/>
        </w:rPr>
        <w:t>100…120</w:t>
      </w:r>
      <w:r w:rsidRPr="00B20E64">
        <w:rPr>
          <w:sz w:val="28"/>
          <w:szCs w:val="28"/>
          <w:lang w:val="en-US"/>
        </w:rPr>
        <w:t>K</w:t>
      </w:r>
      <w:r w:rsidRPr="00B20E64">
        <w:rPr>
          <w:sz w:val="28"/>
          <w:szCs w:val="28"/>
        </w:rPr>
        <w:t xml:space="preserve"> = 110К – разность температур поршневой головки на расчётном режиме и на непрогретом двигателе[3], </w:t>
      </w:r>
    </w:p>
    <w:p w:rsidR="00762297" w:rsidRPr="00B20E64" w:rsidRDefault="00762297" w:rsidP="00B01BDD">
      <w:pPr>
        <w:spacing w:line="360" w:lineRule="auto"/>
        <w:ind w:firstLine="709"/>
        <w:jc w:val="both"/>
        <w:rPr>
          <w:sz w:val="28"/>
          <w:szCs w:val="28"/>
        </w:rPr>
      </w:pPr>
      <w:r w:rsidRPr="00B20E64">
        <w:rPr>
          <w:iCs/>
          <w:sz w:val="28"/>
          <w:szCs w:val="28"/>
        </w:rPr>
        <w:t>α</w:t>
      </w:r>
      <w:r w:rsidRPr="00B20E64">
        <w:rPr>
          <w:iCs/>
          <w:sz w:val="28"/>
          <w:szCs w:val="28"/>
          <w:vertAlign w:val="subscript"/>
        </w:rPr>
        <w:t>вт</w:t>
      </w:r>
      <w:r w:rsidRPr="00B20E64">
        <w:rPr>
          <w:iCs/>
          <w:sz w:val="28"/>
          <w:szCs w:val="28"/>
        </w:rPr>
        <w:t xml:space="preserve"> = 18</w:t>
      </w:r>
      <w:r w:rsidRPr="00B20E64">
        <w:rPr>
          <w:iCs/>
          <w:sz w:val="28"/>
          <w:szCs w:val="28"/>
        </w:rPr>
        <w:sym w:font="Symbol" w:char="F0D7"/>
      </w:r>
      <w:r w:rsidRPr="00B20E64">
        <w:rPr>
          <w:iCs/>
          <w:sz w:val="28"/>
          <w:szCs w:val="28"/>
        </w:rPr>
        <w:t>10</w:t>
      </w:r>
      <w:r w:rsidRPr="00B20E64">
        <w:rPr>
          <w:iCs/>
          <w:sz w:val="28"/>
          <w:szCs w:val="28"/>
          <w:vertAlign w:val="superscript"/>
        </w:rPr>
        <w:t>-6</w:t>
      </w:r>
      <w:r w:rsidRPr="00B20E64">
        <w:rPr>
          <w:sz w:val="28"/>
          <w:szCs w:val="28"/>
        </w:rPr>
        <w:t xml:space="preserve">, </w:t>
      </w:r>
      <w:r w:rsidRPr="00B20E64">
        <w:rPr>
          <w:iCs/>
          <w:sz w:val="28"/>
          <w:szCs w:val="28"/>
        </w:rPr>
        <w:t>α</w:t>
      </w:r>
      <w:r w:rsidRPr="00B20E64">
        <w:rPr>
          <w:iCs/>
          <w:sz w:val="28"/>
          <w:szCs w:val="28"/>
          <w:vertAlign w:val="subscript"/>
        </w:rPr>
        <w:t>ш</w:t>
      </w:r>
      <w:r w:rsidRPr="00B20E64">
        <w:rPr>
          <w:iCs/>
          <w:sz w:val="28"/>
          <w:szCs w:val="28"/>
        </w:rPr>
        <w:t xml:space="preserve"> = 11 </w:t>
      </w:r>
      <w:r w:rsidRPr="00B20E64">
        <w:rPr>
          <w:iCs/>
          <w:sz w:val="28"/>
          <w:szCs w:val="28"/>
        </w:rPr>
        <w:sym w:font="Symbol" w:char="F0D7"/>
      </w:r>
      <w:r w:rsidRPr="00B20E64">
        <w:rPr>
          <w:iCs/>
          <w:sz w:val="28"/>
          <w:szCs w:val="28"/>
        </w:rPr>
        <w:t xml:space="preserve"> 10</w:t>
      </w:r>
      <w:r w:rsidRPr="00B20E64">
        <w:rPr>
          <w:iCs/>
          <w:sz w:val="28"/>
          <w:szCs w:val="28"/>
          <w:vertAlign w:val="superscript"/>
        </w:rPr>
        <w:t>-6</w:t>
      </w:r>
      <w:r w:rsidRPr="00B20E64">
        <w:rPr>
          <w:iCs/>
          <w:sz w:val="28"/>
          <w:szCs w:val="28"/>
          <w:lang w:val="en-US"/>
        </w:rPr>
        <w:t>K</w:t>
      </w:r>
      <w:r w:rsidRPr="00B20E64">
        <w:rPr>
          <w:iCs/>
          <w:sz w:val="28"/>
          <w:szCs w:val="28"/>
          <w:vertAlign w:val="superscript"/>
        </w:rPr>
        <w:t>-1</w:t>
      </w:r>
      <w:r w:rsidRPr="00B20E64">
        <w:rPr>
          <w:sz w:val="28"/>
          <w:szCs w:val="28"/>
        </w:rPr>
        <w:t xml:space="preserve"> – коэффициенты линейного расширения, соответственно, материалов втулки и шатуна</w:t>
      </w:r>
    </w:p>
    <w:p w:rsidR="00762297" w:rsidRPr="00B20E64" w:rsidRDefault="00762297" w:rsidP="00B01BDD">
      <w:pPr>
        <w:spacing w:line="360" w:lineRule="auto"/>
        <w:ind w:firstLine="709"/>
        <w:jc w:val="both"/>
        <w:rPr>
          <w:sz w:val="28"/>
          <w:szCs w:val="28"/>
        </w:rPr>
      </w:pPr>
      <w:r w:rsidRPr="00B20E64">
        <w:rPr>
          <w:sz w:val="28"/>
          <w:szCs w:val="28"/>
        </w:rPr>
        <w:t xml:space="preserve">- максимальные растягивающие </w:t>
      </w:r>
      <w:r w:rsidRPr="00B20E64">
        <w:rPr>
          <w:position w:val="-12"/>
          <w:sz w:val="28"/>
          <w:szCs w:val="28"/>
        </w:rPr>
        <w:object w:dxaOrig="560" w:dyaOrig="360">
          <v:shape id="_x0000_i1147" type="#_x0000_t75" style="width:28.65pt;height:16.65pt" o:ole="">
            <v:imagedata r:id="rId279" o:title=""/>
          </v:shape>
          <o:OLEObject Type="Embed" ProgID="Equation.3" ShapeID="_x0000_i1147" DrawAspect="Content" ObjectID="_1716564627" r:id="rId280"/>
        </w:object>
      </w:r>
      <w:r w:rsidRPr="00B20E64">
        <w:rPr>
          <w:sz w:val="28"/>
          <w:szCs w:val="28"/>
        </w:rPr>
        <w:t xml:space="preserve"> и сжимающие </w:t>
      </w:r>
      <w:r w:rsidRPr="00B20E64">
        <w:rPr>
          <w:position w:val="-12"/>
          <w:sz w:val="28"/>
          <w:szCs w:val="28"/>
        </w:rPr>
        <w:object w:dxaOrig="540" w:dyaOrig="360">
          <v:shape id="_x0000_i1148" type="#_x0000_t75" style="width:24pt;height:16.65pt" o:ole="">
            <v:imagedata r:id="rId281" o:title=""/>
          </v:shape>
          <o:OLEObject Type="Embed" ProgID="Equation.3" ShapeID="_x0000_i1148" DrawAspect="Content" ObjectID="_1716564628" r:id="rId282"/>
        </w:object>
      </w:r>
      <w:r w:rsidRPr="00B20E64">
        <w:rPr>
          <w:sz w:val="28"/>
          <w:szCs w:val="28"/>
        </w:rPr>
        <w:t xml:space="preserve"> напряжения в цикле нагружения головки в точке</w:t>
      </w:r>
      <w:r w:rsidRPr="00B20E64">
        <w:rPr>
          <w:iCs/>
          <w:sz w:val="28"/>
          <w:szCs w:val="28"/>
        </w:rPr>
        <w:t>А</w:t>
      </w:r>
      <w:r w:rsidRPr="00B20E64">
        <w:rPr>
          <w:sz w:val="28"/>
          <w:szCs w:val="28"/>
        </w:rPr>
        <w:t xml:space="preserve"> расчётного сечения:</w:t>
      </w:r>
    </w:p>
    <w:p w:rsidR="00762297" w:rsidRPr="00B20E64" w:rsidRDefault="00762297" w:rsidP="00B01BDD">
      <w:pPr>
        <w:spacing w:line="360" w:lineRule="auto"/>
        <w:jc w:val="both"/>
        <w:rPr>
          <w:sz w:val="28"/>
          <w:szCs w:val="28"/>
        </w:rPr>
      </w:pPr>
      <w:r w:rsidRPr="00B20E64">
        <w:rPr>
          <w:b/>
          <w:bCs/>
          <w:position w:val="-34"/>
          <w:sz w:val="28"/>
          <w:szCs w:val="28"/>
        </w:rPr>
        <w:object w:dxaOrig="4940" w:dyaOrig="800">
          <v:shape id="_x0000_i1149" type="#_x0000_t75" style="width:244.55pt;height:38.65pt" o:ole="">
            <v:imagedata r:id="rId283" o:title=""/>
          </v:shape>
          <o:OLEObject Type="Embed" ProgID="Equation.3" ShapeID="_x0000_i1149" DrawAspect="Content" ObjectID="_1716564629" r:id="rId284"/>
        </w:object>
      </w:r>
      <w:r w:rsidRPr="00B20E64">
        <w:rPr>
          <w:sz w:val="28"/>
          <w:szCs w:val="28"/>
        </w:rPr>
        <w:t xml:space="preserve">, </w:t>
      </w:r>
      <w:r w:rsidRPr="00B20E64">
        <w:rPr>
          <w:iCs/>
          <w:sz w:val="28"/>
          <w:szCs w:val="28"/>
        </w:rPr>
        <w:t>МПа</w:t>
      </w:r>
      <w:r w:rsidRPr="00B20E64">
        <w:rPr>
          <w:sz w:val="28"/>
          <w:szCs w:val="28"/>
        </w:rPr>
        <w:t>.</w:t>
      </w:r>
    </w:p>
    <w:p w:rsidR="00762297" w:rsidRPr="00B20E64" w:rsidRDefault="00762297" w:rsidP="00B01BDD">
      <w:pPr>
        <w:spacing w:line="360" w:lineRule="auto"/>
        <w:ind w:firstLine="180"/>
        <w:jc w:val="both"/>
        <w:rPr>
          <w:sz w:val="28"/>
          <w:szCs w:val="28"/>
        </w:rPr>
      </w:pPr>
      <w:r w:rsidRPr="00B20E64">
        <w:rPr>
          <w:position w:val="-6"/>
          <w:sz w:val="28"/>
          <w:szCs w:val="28"/>
        </w:rPr>
        <w:object w:dxaOrig="200" w:dyaOrig="279">
          <v:shape id="_x0000_i1150" type="#_x0000_t75" style="width:8.65pt;height:12.65pt" o:ole="">
            <v:imagedata r:id="rId285" o:title=""/>
          </v:shape>
          <o:OLEObject Type="Embed" ProgID="Equation.3" ShapeID="_x0000_i1150" DrawAspect="Content" ObjectID="_1716564630" r:id="rId286"/>
        </w:object>
      </w:r>
      <w:r w:rsidRPr="00B20E64">
        <w:rPr>
          <w:sz w:val="28"/>
          <w:szCs w:val="28"/>
        </w:rPr>
        <w:t xml:space="preserve"> – толщина стенки головки</w:t>
      </w:r>
    </w:p>
    <w:p w:rsidR="00762297" w:rsidRPr="00B20E64" w:rsidRDefault="00762297" w:rsidP="00B01BDD">
      <w:pPr>
        <w:spacing w:line="360" w:lineRule="auto"/>
        <w:jc w:val="both"/>
        <w:rPr>
          <w:sz w:val="28"/>
          <w:szCs w:val="28"/>
        </w:rPr>
      </w:pPr>
      <w:r w:rsidRPr="00B20E64">
        <w:rPr>
          <w:position w:val="-24"/>
          <w:sz w:val="28"/>
          <w:szCs w:val="28"/>
        </w:rPr>
        <w:object w:dxaOrig="1100" w:dyaOrig="620">
          <v:shape id="_x0000_i1151" type="#_x0000_t75" style="width:54.65pt;height:34.65pt" o:ole="">
            <v:imagedata r:id="rId287" o:title=""/>
          </v:shape>
          <o:OLEObject Type="Embed" ProgID="Equation.3" ShapeID="_x0000_i1151" DrawAspect="Content" ObjectID="_1716564631" r:id="rId288"/>
        </w:object>
      </w:r>
      <w:r w:rsidRPr="00B20E64">
        <w:rPr>
          <w:position w:val="-24"/>
          <w:sz w:val="28"/>
          <w:szCs w:val="28"/>
        </w:rPr>
        <w:object w:dxaOrig="2220" w:dyaOrig="620">
          <v:shape id="_x0000_i1152" type="#_x0000_t75" style="width:109.35pt;height:34.65pt" o:ole="">
            <v:imagedata r:id="rId289" o:title=""/>
          </v:shape>
          <o:OLEObject Type="Embed" ProgID="Equation.3" ShapeID="_x0000_i1152" DrawAspect="Content" ObjectID="_1716564632" r:id="rId290"/>
        </w:object>
      </w:r>
      <w:r w:rsidRPr="00B20E64">
        <w:rPr>
          <w:iCs/>
          <w:sz w:val="28"/>
          <w:szCs w:val="28"/>
        </w:rPr>
        <w:t>м</w:t>
      </w:r>
    </w:p>
    <w:p w:rsidR="00762297" w:rsidRPr="00B20E64" w:rsidRDefault="00762297" w:rsidP="00B01BDD">
      <w:pPr>
        <w:spacing w:line="360" w:lineRule="auto"/>
        <w:ind w:firstLine="180"/>
        <w:jc w:val="both"/>
        <w:rPr>
          <w:sz w:val="28"/>
          <w:szCs w:val="28"/>
        </w:rPr>
      </w:pPr>
      <w:r w:rsidRPr="00B20E64">
        <w:rPr>
          <w:position w:val="-14"/>
          <w:sz w:val="28"/>
          <w:szCs w:val="28"/>
        </w:rPr>
        <w:object w:dxaOrig="279" w:dyaOrig="380">
          <v:shape id="_x0000_i1153" type="#_x0000_t75" style="width:12.65pt;height:16pt" o:ole="">
            <v:imagedata r:id="rId291" o:title=""/>
          </v:shape>
          <o:OLEObject Type="Embed" ProgID="Equation.3" ShapeID="_x0000_i1153" DrawAspect="Content" ObjectID="_1716564633" r:id="rId292"/>
        </w:object>
      </w:r>
      <w:r w:rsidRPr="00B20E64">
        <w:rPr>
          <w:sz w:val="28"/>
          <w:szCs w:val="28"/>
        </w:rPr>
        <w:t xml:space="preserve"> – средний радиус головки</w:t>
      </w:r>
    </w:p>
    <w:p w:rsidR="00762297" w:rsidRPr="00B20E64" w:rsidRDefault="00762297" w:rsidP="00B01BDD">
      <w:pPr>
        <w:spacing w:line="360" w:lineRule="auto"/>
        <w:jc w:val="both"/>
        <w:rPr>
          <w:sz w:val="28"/>
          <w:szCs w:val="28"/>
        </w:rPr>
      </w:pPr>
      <w:r w:rsidRPr="00B20E64">
        <w:rPr>
          <w:position w:val="-24"/>
          <w:sz w:val="28"/>
          <w:szCs w:val="28"/>
        </w:rPr>
        <w:object w:dxaOrig="1260" w:dyaOrig="620">
          <v:shape id="_x0000_i1154" type="#_x0000_t75" style="width:63.4pt;height:34.65pt" o:ole="">
            <v:imagedata r:id="rId293" o:title=""/>
          </v:shape>
          <o:OLEObject Type="Embed" ProgID="Equation.3" ShapeID="_x0000_i1154" DrawAspect="Content" ObjectID="_1716564634" r:id="rId294"/>
        </w:object>
      </w:r>
      <w:r w:rsidRPr="00B20E64">
        <w:rPr>
          <w:position w:val="-24"/>
          <w:sz w:val="28"/>
          <w:szCs w:val="28"/>
        </w:rPr>
        <w:object w:dxaOrig="2700" w:dyaOrig="620">
          <v:shape id="_x0000_i1155" type="#_x0000_t75" style="width:134.05pt;height:34.65pt" o:ole="">
            <v:imagedata r:id="rId295" o:title=""/>
          </v:shape>
          <o:OLEObject Type="Embed" ProgID="Equation.3" ShapeID="_x0000_i1155" DrawAspect="Content" ObjectID="_1716564635" r:id="rId296"/>
        </w:object>
      </w:r>
      <w:r w:rsidRPr="00B20E64">
        <w:rPr>
          <w:sz w:val="28"/>
          <w:szCs w:val="28"/>
        </w:rPr>
        <w:t xml:space="preserve"> </w:t>
      </w:r>
      <w:r w:rsidRPr="00B20E64">
        <w:rPr>
          <w:iCs/>
          <w:sz w:val="28"/>
          <w:szCs w:val="28"/>
        </w:rPr>
        <w:t>м</w:t>
      </w:r>
    </w:p>
    <w:p w:rsidR="00762297" w:rsidRPr="00B20E64" w:rsidRDefault="00762297" w:rsidP="00B01BDD">
      <w:pPr>
        <w:spacing w:line="360" w:lineRule="auto"/>
        <w:ind w:firstLine="709"/>
        <w:jc w:val="both"/>
        <w:rPr>
          <w:sz w:val="28"/>
          <w:szCs w:val="28"/>
        </w:rPr>
      </w:pPr>
      <w:r w:rsidRPr="00B20E64">
        <w:rPr>
          <w:sz w:val="28"/>
          <w:szCs w:val="28"/>
        </w:rPr>
        <w:t>Коэффициент, учитывающий долю действующих усилий растяжения-сжатия, воспринимаемых непосредственно головкой [3] :</w:t>
      </w:r>
    </w:p>
    <w:p w:rsidR="00762297" w:rsidRPr="00B20E64" w:rsidRDefault="00762297" w:rsidP="00B01BDD">
      <w:pPr>
        <w:spacing w:line="360" w:lineRule="auto"/>
        <w:jc w:val="both"/>
        <w:rPr>
          <w:sz w:val="28"/>
          <w:szCs w:val="28"/>
        </w:rPr>
      </w:pPr>
      <w:r w:rsidRPr="00B20E64">
        <w:rPr>
          <w:position w:val="-30"/>
          <w:sz w:val="28"/>
          <w:szCs w:val="28"/>
        </w:rPr>
        <w:object w:dxaOrig="3700" w:dyaOrig="700">
          <v:shape id="_x0000_i1156" type="#_x0000_t75" style="width:180.55pt;height:34.65pt" o:ole="">
            <v:imagedata r:id="rId297" o:title=""/>
          </v:shape>
          <o:OLEObject Type="Embed" ProgID="Equation.3" ShapeID="_x0000_i1156" DrawAspect="Content" ObjectID="_1716564636" r:id="rId298"/>
        </w:object>
      </w:r>
      <w:r w:rsidRPr="00B20E64">
        <w:rPr>
          <w:sz w:val="28"/>
          <w:szCs w:val="28"/>
          <w:lang w:val="en-US"/>
        </w:rPr>
        <w:tab/>
      </w:r>
      <w:r w:rsidRPr="00B20E64">
        <w:rPr>
          <w:sz w:val="28"/>
          <w:szCs w:val="28"/>
          <w:lang w:val="en-US"/>
        </w:rPr>
        <w:tab/>
      </w:r>
      <w:r w:rsidRPr="00B20E64">
        <w:rPr>
          <w:sz w:val="28"/>
          <w:szCs w:val="28"/>
          <w:lang w:val="en-US"/>
        </w:rPr>
        <w:tab/>
      </w:r>
      <w:r w:rsidRPr="00B20E64">
        <w:rPr>
          <w:sz w:val="28"/>
          <w:szCs w:val="28"/>
          <w:lang w:val="en-US"/>
        </w:rPr>
        <w:tab/>
      </w:r>
    </w:p>
    <w:p w:rsidR="00762297" w:rsidRPr="00B20E64" w:rsidRDefault="00762297" w:rsidP="00B01BDD">
      <w:pPr>
        <w:spacing w:line="360" w:lineRule="auto"/>
        <w:jc w:val="both"/>
        <w:rPr>
          <w:sz w:val="28"/>
          <w:szCs w:val="28"/>
          <w:lang w:val="en-US"/>
        </w:rPr>
      </w:pPr>
      <w:r w:rsidRPr="00B20E64">
        <w:rPr>
          <w:position w:val="-28"/>
          <w:sz w:val="28"/>
          <w:szCs w:val="28"/>
        </w:rPr>
        <w:object w:dxaOrig="4540" w:dyaOrig="700">
          <v:shape id="_x0000_i1157" type="#_x0000_t75" style="width:222.7pt;height:34.65pt" o:ole="">
            <v:imagedata r:id="rId299" o:title=""/>
          </v:shape>
          <o:OLEObject Type="Embed" ProgID="Equation.3" ShapeID="_x0000_i1157" DrawAspect="Content" ObjectID="_1716564637" r:id="rId300"/>
        </w:object>
      </w:r>
    </w:p>
    <w:p w:rsidR="00762297" w:rsidRPr="00B20E64" w:rsidRDefault="00762297" w:rsidP="00B01BDD">
      <w:pPr>
        <w:spacing w:line="360" w:lineRule="auto"/>
        <w:jc w:val="both"/>
        <w:rPr>
          <w:sz w:val="28"/>
          <w:szCs w:val="28"/>
        </w:rPr>
      </w:pPr>
      <w:r w:rsidRPr="00B20E64">
        <w:rPr>
          <w:position w:val="-24"/>
          <w:sz w:val="28"/>
          <w:szCs w:val="28"/>
        </w:rPr>
        <w:object w:dxaOrig="1359" w:dyaOrig="660">
          <v:shape id="_x0000_i1158" type="#_x0000_t75" style="width:67.35pt;height:33.35pt" o:ole="">
            <v:imagedata r:id="rId301" o:title=""/>
          </v:shape>
          <o:OLEObject Type="Embed" ProgID="Equation.3" ShapeID="_x0000_i1158" DrawAspect="Content" ObjectID="_1716564638" r:id="rId302"/>
        </w:object>
      </w:r>
      <w:r w:rsidRPr="00B20E64">
        <w:rPr>
          <w:position w:val="-24"/>
          <w:sz w:val="28"/>
          <w:szCs w:val="28"/>
          <w:lang w:val="en-US"/>
        </w:rPr>
        <w:object w:dxaOrig="1560" w:dyaOrig="620">
          <v:shape id="_x0000_i1159" type="#_x0000_t75" style="width:75.35pt;height:34.65pt" o:ole="">
            <v:imagedata r:id="rId303" o:title=""/>
          </v:shape>
          <o:OLEObject Type="Embed" ProgID="Equation.3" ShapeID="_x0000_i1159" DrawAspect="Content" ObjectID="_1716564639" r:id="rId304"/>
        </w:object>
      </w:r>
      <w:r w:rsidRPr="00B20E64">
        <w:rPr>
          <w:sz w:val="28"/>
          <w:szCs w:val="28"/>
        </w:rPr>
        <w:t xml:space="preserve"> мм</w:t>
      </w:r>
    </w:p>
    <w:p w:rsidR="00762297" w:rsidRPr="00B20E64" w:rsidRDefault="00762297" w:rsidP="00B01BDD">
      <w:pPr>
        <w:spacing w:line="360" w:lineRule="auto"/>
        <w:ind w:firstLine="709"/>
        <w:jc w:val="both"/>
        <w:rPr>
          <w:sz w:val="28"/>
          <w:szCs w:val="28"/>
        </w:rPr>
      </w:pPr>
      <w:r w:rsidRPr="00B20E64">
        <w:rPr>
          <w:sz w:val="28"/>
          <w:szCs w:val="28"/>
        </w:rPr>
        <w:t xml:space="preserve">При определении напряжений </w:t>
      </w:r>
      <w:r w:rsidRPr="00B20E64">
        <w:rPr>
          <w:position w:val="-12"/>
          <w:sz w:val="28"/>
          <w:szCs w:val="28"/>
        </w:rPr>
        <w:object w:dxaOrig="560" w:dyaOrig="360">
          <v:shape id="_x0000_i1160" type="#_x0000_t75" style="width:28.65pt;height:16.65pt" o:ole="">
            <v:imagedata r:id="rId305" o:title=""/>
          </v:shape>
          <o:OLEObject Type="Embed" ProgID="Equation.3" ShapeID="_x0000_i1160" DrawAspect="Content" ObjectID="_1716564640" r:id="rId306"/>
        </w:object>
      </w:r>
      <w:r w:rsidRPr="00B20E64">
        <w:rPr>
          <w:sz w:val="28"/>
          <w:szCs w:val="28"/>
        </w:rPr>
        <w:t xml:space="preserve">величины момента </w:t>
      </w:r>
      <w:r w:rsidRPr="00B20E64">
        <w:rPr>
          <w:position w:val="-12"/>
          <w:sz w:val="28"/>
          <w:szCs w:val="28"/>
        </w:rPr>
        <w:object w:dxaOrig="580" w:dyaOrig="360">
          <v:shape id="_x0000_i1161" type="#_x0000_t75" style="width:29.35pt;height:16.65pt" o:ole="">
            <v:imagedata r:id="rId307" o:title=""/>
          </v:shape>
          <o:OLEObject Type="Embed" ProgID="Equation.3" ShapeID="_x0000_i1161" DrawAspect="Content" ObjectID="_1716564641" r:id="rId308"/>
        </w:object>
      </w:r>
      <w:r w:rsidRPr="00B20E64">
        <w:rPr>
          <w:sz w:val="28"/>
          <w:szCs w:val="28"/>
        </w:rPr>
        <w:t xml:space="preserve">и нормальной силы </w:t>
      </w:r>
      <w:r w:rsidRPr="00B20E64">
        <w:rPr>
          <w:position w:val="-12"/>
          <w:sz w:val="28"/>
          <w:szCs w:val="28"/>
        </w:rPr>
        <w:object w:dxaOrig="520" w:dyaOrig="360">
          <v:shape id="_x0000_i1162" type="#_x0000_t75" style="width:24.65pt;height:16.65pt" o:ole="">
            <v:imagedata r:id="rId309" o:title=""/>
          </v:shape>
          <o:OLEObject Type="Embed" ProgID="Equation.3" ShapeID="_x0000_i1162" DrawAspect="Content" ObjectID="_1716564642" r:id="rId310"/>
        </w:object>
      </w:r>
      <w:r w:rsidRPr="00B20E64">
        <w:rPr>
          <w:sz w:val="28"/>
          <w:szCs w:val="28"/>
        </w:rPr>
        <w:t xml:space="preserve"> в расчётном сечении рассчитываются по уравнениям кривого бруса малой кривизны:</w:t>
      </w:r>
    </w:p>
    <w:p w:rsidR="00762297" w:rsidRPr="00B20E64" w:rsidRDefault="00762297" w:rsidP="00B01BDD">
      <w:pPr>
        <w:spacing w:before="120" w:after="120" w:line="360" w:lineRule="auto"/>
        <w:ind w:firstLine="540"/>
        <w:jc w:val="both"/>
        <w:rPr>
          <w:sz w:val="28"/>
          <w:szCs w:val="28"/>
        </w:rPr>
      </w:pPr>
      <w:r w:rsidRPr="00B20E64">
        <w:rPr>
          <w:position w:val="-60"/>
          <w:sz w:val="28"/>
          <w:szCs w:val="28"/>
        </w:rPr>
        <w:object w:dxaOrig="6360" w:dyaOrig="1320">
          <v:shape id="_x0000_i1163" type="#_x0000_t75" style="width:299.25pt;height:63.35pt" o:ole="">
            <v:imagedata r:id="rId311" o:title=""/>
          </v:shape>
          <o:OLEObject Type="Embed" ProgID="Equation.3" ShapeID="_x0000_i1163" DrawAspect="Content" ObjectID="_1716564643" r:id="rId312"/>
        </w:object>
      </w:r>
    </w:p>
    <w:p w:rsidR="00762297" w:rsidRPr="00B20E64" w:rsidRDefault="00762297" w:rsidP="00B01BDD">
      <w:pPr>
        <w:spacing w:before="120" w:after="120" w:line="360" w:lineRule="auto"/>
        <w:ind w:firstLine="540"/>
        <w:jc w:val="both"/>
        <w:rPr>
          <w:sz w:val="28"/>
          <w:szCs w:val="28"/>
        </w:rPr>
      </w:pPr>
      <w:r w:rsidRPr="00B20E64">
        <w:rPr>
          <w:position w:val="-34"/>
          <w:sz w:val="28"/>
          <w:szCs w:val="28"/>
        </w:rPr>
        <w:object w:dxaOrig="7980" w:dyaOrig="800">
          <v:shape id="_x0000_i1164" type="#_x0000_t75" style="width:387.45pt;height:38.65pt" o:ole="">
            <v:imagedata r:id="rId313" o:title=""/>
          </v:shape>
          <o:OLEObject Type="Embed" ProgID="Equation.3" ShapeID="_x0000_i1164" DrawAspect="Content" ObjectID="_1716564644" r:id="rId314"/>
        </w:object>
      </w:r>
    </w:p>
    <w:p w:rsidR="00762297" w:rsidRPr="00B20E64" w:rsidRDefault="00762297" w:rsidP="00B01BDD">
      <w:pPr>
        <w:spacing w:before="120" w:after="120" w:line="360" w:lineRule="auto"/>
        <w:jc w:val="both"/>
        <w:rPr>
          <w:sz w:val="28"/>
          <w:szCs w:val="28"/>
        </w:rPr>
      </w:pPr>
      <w:r w:rsidRPr="00B20E64">
        <w:rPr>
          <w:position w:val="-12"/>
          <w:sz w:val="28"/>
          <w:szCs w:val="28"/>
        </w:rPr>
        <w:object w:dxaOrig="2439" w:dyaOrig="380">
          <v:shape id="_x0000_i1165" type="#_x0000_t75" style="width:120pt;height:16pt" o:ole="">
            <v:imagedata r:id="rId315" o:title=""/>
          </v:shape>
          <o:OLEObject Type="Embed" ProgID="Equation.3" ShapeID="_x0000_i1165" DrawAspect="Content" ObjectID="_1716564645" r:id="rId316"/>
        </w:object>
      </w:r>
      <w:r w:rsidRPr="00B20E64">
        <w:rPr>
          <w:position w:val="-10"/>
          <w:sz w:val="28"/>
          <w:szCs w:val="28"/>
        </w:rPr>
        <w:object w:dxaOrig="4120" w:dyaOrig="360">
          <v:shape id="_x0000_i1166" type="#_x0000_t75" style="width:206pt;height:16.65pt" o:ole="">
            <v:imagedata r:id="rId317" o:title=""/>
          </v:shape>
          <o:OLEObject Type="Embed" ProgID="Equation.3" ShapeID="_x0000_i1166" DrawAspect="Content" ObjectID="_1716564646" r:id="rId318"/>
        </w:object>
      </w:r>
      <w:r w:rsidRPr="00B20E64">
        <w:rPr>
          <w:sz w:val="28"/>
          <w:szCs w:val="28"/>
        </w:rPr>
        <w:t xml:space="preserve"> Н</w:t>
      </w:r>
    </w:p>
    <w:p w:rsidR="00762297" w:rsidRPr="00B20E64" w:rsidRDefault="00762297" w:rsidP="00B01BDD">
      <w:pPr>
        <w:spacing w:line="360" w:lineRule="auto"/>
        <w:ind w:firstLine="709"/>
        <w:jc w:val="both"/>
        <w:rPr>
          <w:sz w:val="28"/>
          <w:szCs w:val="28"/>
        </w:rPr>
      </w:pPr>
      <w:r w:rsidRPr="00B20E64">
        <w:rPr>
          <w:sz w:val="28"/>
          <w:szCs w:val="28"/>
        </w:rPr>
        <w:t xml:space="preserve">Функции </w:t>
      </w:r>
      <w:r w:rsidRPr="00B20E64">
        <w:rPr>
          <w:position w:val="-12"/>
          <w:sz w:val="28"/>
          <w:szCs w:val="28"/>
        </w:rPr>
        <w:object w:dxaOrig="1560" w:dyaOrig="380">
          <v:shape id="_x0000_i1167" type="#_x0000_t75" style="width:75.95pt;height:16pt" o:ole="">
            <v:imagedata r:id="rId319" o:title=""/>
          </v:shape>
          <o:OLEObject Type="Embed" ProgID="Equation.3" ShapeID="_x0000_i1167" DrawAspect="Content" ObjectID="_1716564647" r:id="rId320"/>
        </w:object>
      </w:r>
      <w:r w:rsidRPr="00B20E64">
        <w:rPr>
          <w:sz w:val="28"/>
          <w:szCs w:val="28"/>
        </w:rPr>
        <w:t xml:space="preserve"> и </w:t>
      </w:r>
      <w:r w:rsidRPr="00B20E64">
        <w:rPr>
          <w:position w:val="-12"/>
          <w:sz w:val="28"/>
          <w:szCs w:val="28"/>
        </w:rPr>
        <w:object w:dxaOrig="1240" w:dyaOrig="360">
          <v:shape id="_x0000_i1168" type="#_x0000_t75" style="width:62pt;height:16.65pt" o:ole="">
            <v:imagedata r:id="rId321" o:title=""/>
          </v:shape>
          <o:OLEObject Type="Embed" ProgID="Equation.3" ShapeID="_x0000_i1168" DrawAspect="Content" ObjectID="_1716564648" r:id="rId322"/>
        </w:object>
      </w:r>
      <w:r w:rsidRPr="00B20E64">
        <w:rPr>
          <w:sz w:val="28"/>
          <w:szCs w:val="28"/>
        </w:rPr>
        <w:t>определялись по номограммам [1].</w:t>
      </w:r>
    </w:p>
    <w:p w:rsidR="00762297" w:rsidRPr="00B20E64" w:rsidRDefault="00762297" w:rsidP="00B01BDD">
      <w:pPr>
        <w:spacing w:line="360" w:lineRule="auto"/>
        <w:ind w:firstLine="709"/>
        <w:jc w:val="both"/>
        <w:rPr>
          <w:sz w:val="28"/>
          <w:szCs w:val="28"/>
        </w:rPr>
      </w:pPr>
      <w:r w:rsidRPr="00B20E64">
        <w:rPr>
          <w:sz w:val="28"/>
          <w:szCs w:val="28"/>
        </w:rPr>
        <w:t xml:space="preserve">Аналогичные параметры при определении напряжений </w:t>
      </w:r>
      <w:r w:rsidRPr="00B20E64">
        <w:rPr>
          <w:position w:val="-12"/>
          <w:sz w:val="28"/>
          <w:szCs w:val="28"/>
        </w:rPr>
        <w:object w:dxaOrig="540" w:dyaOrig="360">
          <v:shape id="_x0000_i1169" type="#_x0000_t75" style="width:24pt;height:16.65pt" o:ole="">
            <v:imagedata r:id="rId323" o:title=""/>
          </v:shape>
          <o:OLEObject Type="Embed" ProgID="Equation.3" ShapeID="_x0000_i1169" DrawAspect="Content" ObjectID="_1716564649" r:id="rId324"/>
        </w:object>
      </w:r>
      <w:r w:rsidRPr="00B20E64">
        <w:rPr>
          <w:sz w:val="28"/>
          <w:szCs w:val="28"/>
        </w:rPr>
        <w:t>:</w:t>
      </w:r>
    </w:p>
    <w:p w:rsidR="00762297" w:rsidRPr="00B20E64" w:rsidRDefault="00762297" w:rsidP="00B01BDD">
      <w:pPr>
        <w:spacing w:line="360" w:lineRule="auto"/>
        <w:ind w:firstLine="540"/>
        <w:jc w:val="both"/>
        <w:rPr>
          <w:sz w:val="28"/>
          <w:szCs w:val="28"/>
          <w:lang w:val="en-US"/>
        </w:rPr>
      </w:pPr>
      <w:r w:rsidRPr="00B20E64">
        <w:rPr>
          <w:position w:val="-82"/>
          <w:sz w:val="28"/>
          <w:szCs w:val="28"/>
        </w:rPr>
        <w:object w:dxaOrig="6460" w:dyaOrig="1760">
          <v:shape id="_x0000_i1170" type="#_x0000_t75" style="width:292pt;height:78.65pt" o:ole="">
            <v:imagedata r:id="rId325" o:title=""/>
          </v:shape>
          <o:OLEObject Type="Embed" ProgID="Equation.3" ShapeID="_x0000_i1170" DrawAspect="Content" ObjectID="_1716564650" r:id="rId326"/>
        </w:object>
      </w:r>
    </w:p>
    <w:p w:rsidR="00762297" w:rsidRPr="00B20E64" w:rsidRDefault="00762297" w:rsidP="00B01BDD">
      <w:pPr>
        <w:spacing w:before="120" w:after="120" w:line="360" w:lineRule="auto"/>
        <w:ind w:left="360" w:firstLine="180"/>
        <w:jc w:val="both"/>
        <w:rPr>
          <w:sz w:val="28"/>
          <w:szCs w:val="28"/>
        </w:rPr>
      </w:pPr>
      <w:r w:rsidRPr="00B20E64">
        <w:rPr>
          <w:position w:val="-60"/>
          <w:sz w:val="28"/>
          <w:szCs w:val="28"/>
        </w:rPr>
        <w:object w:dxaOrig="7060" w:dyaOrig="1320">
          <v:shape id="_x0000_i1171" type="#_x0000_t75" style="width:348.75pt;height:63.35pt" o:ole="">
            <v:imagedata r:id="rId327" o:title=""/>
          </v:shape>
          <o:OLEObject Type="Embed" ProgID="Equation.3" ShapeID="_x0000_i1171" DrawAspect="Content" ObjectID="_1716564651" r:id="rId328"/>
        </w:object>
      </w:r>
      <w:r w:rsidRPr="00B20E64">
        <w:rPr>
          <w:position w:val="-10"/>
          <w:sz w:val="28"/>
          <w:szCs w:val="28"/>
        </w:rPr>
        <w:object w:dxaOrig="2640" w:dyaOrig="360">
          <v:shape id="_x0000_i1172" type="#_x0000_t75" style="width:118.65pt;height:15.35pt" o:ole="">
            <v:imagedata r:id="rId329" o:title=""/>
          </v:shape>
          <o:OLEObject Type="Embed" ProgID="Equation.3" ShapeID="_x0000_i1172" DrawAspect="Content" ObjectID="_1716564652" r:id="rId330"/>
        </w:object>
      </w:r>
      <w:r w:rsidRPr="00B20E64">
        <w:rPr>
          <w:sz w:val="28"/>
          <w:szCs w:val="28"/>
        </w:rPr>
        <w:t>=</w:t>
      </w:r>
    </w:p>
    <w:p w:rsidR="00762297" w:rsidRPr="00B20E64" w:rsidRDefault="00762297" w:rsidP="00B01BDD">
      <w:pPr>
        <w:spacing w:before="120" w:after="120" w:line="360" w:lineRule="auto"/>
        <w:ind w:firstLine="540"/>
        <w:jc w:val="both"/>
        <w:rPr>
          <w:sz w:val="28"/>
          <w:szCs w:val="28"/>
          <w:lang w:val="en-US"/>
        </w:rPr>
      </w:pPr>
      <w:r w:rsidRPr="00B20E64">
        <w:rPr>
          <w:position w:val="-10"/>
          <w:sz w:val="28"/>
          <w:szCs w:val="28"/>
        </w:rPr>
        <w:object w:dxaOrig="5700" w:dyaOrig="360">
          <v:shape id="_x0000_i1173" type="#_x0000_t75" style="width:281.85pt;height:16.65pt" o:ole="">
            <v:imagedata r:id="rId331" o:title=""/>
          </v:shape>
          <o:OLEObject Type="Embed" ProgID="Equation.3" ShapeID="_x0000_i1173" DrawAspect="Content" ObjectID="_1716564653" r:id="rId332"/>
        </w:object>
      </w:r>
    </w:p>
    <w:p w:rsidR="00762297" w:rsidRPr="00B20E64" w:rsidRDefault="00762297" w:rsidP="00B01BDD">
      <w:pPr>
        <w:spacing w:line="360" w:lineRule="auto"/>
        <w:ind w:firstLine="720"/>
        <w:jc w:val="both"/>
        <w:rPr>
          <w:sz w:val="28"/>
          <w:szCs w:val="28"/>
        </w:rPr>
      </w:pPr>
      <w:r w:rsidRPr="00B20E64">
        <w:rPr>
          <w:position w:val="-12"/>
          <w:sz w:val="28"/>
          <w:szCs w:val="28"/>
        </w:rPr>
        <w:object w:dxaOrig="1820" w:dyaOrig="380">
          <v:shape id="_x0000_i1174" type="#_x0000_t75" style="width:88.65pt;height:16pt" o:ole="">
            <v:imagedata r:id="rId333" o:title=""/>
          </v:shape>
          <o:OLEObject Type="Embed" ProgID="Equation.3" ShapeID="_x0000_i1174" DrawAspect="Content" ObjectID="_1716564654" r:id="rId334"/>
        </w:object>
      </w:r>
    </w:p>
    <w:p w:rsidR="00762297" w:rsidRPr="00B20E64" w:rsidRDefault="00762297" w:rsidP="00B01BDD">
      <w:pPr>
        <w:spacing w:line="360" w:lineRule="auto"/>
        <w:ind w:firstLine="720"/>
        <w:jc w:val="both"/>
        <w:rPr>
          <w:position w:val="-12"/>
          <w:sz w:val="28"/>
          <w:szCs w:val="28"/>
          <w:lang w:val="en-US"/>
        </w:rPr>
      </w:pPr>
      <w:r w:rsidRPr="00B20E64">
        <w:rPr>
          <w:position w:val="-12"/>
          <w:sz w:val="28"/>
          <w:szCs w:val="28"/>
        </w:rPr>
        <w:object w:dxaOrig="1600" w:dyaOrig="380">
          <v:shape id="_x0000_i1175" type="#_x0000_t75" style="width:79.35pt;height:16pt" o:ole="">
            <v:imagedata r:id="rId335" o:title=""/>
          </v:shape>
          <o:OLEObject Type="Embed" ProgID="Equation.3" ShapeID="_x0000_i1175" DrawAspect="Content" ObjectID="_1716564655" r:id="rId336"/>
        </w:object>
      </w:r>
    </w:p>
    <w:p w:rsidR="00762297" w:rsidRPr="00B20E64" w:rsidRDefault="00762297" w:rsidP="00B01BDD">
      <w:pPr>
        <w:spacing w:line="360" w:lineRule="auto"/>
        <w:jc w:val="both"/>
        <w:rPr>
          <w:sz w:val="28"/>
          <w:szCs w:val="28"/>
          <w:lang w:val="en-US"/>
        </w:rPr>
      </w:pPr>
      <w:r w:rsidRPr="00B20E64">
        <w:rPr>
          <w:b/>
          <w:bCs/>
          <w:position w:val="-72"/>
          <w:sz w:val="28"/>
          <w:szCs w:val="28"/>
        </w:rPr>
        <w:object w:dxaOrig="7140" w:dyaOrig="1560">
          <v:shape id="_x0000_i1176" type="#_x0000_t75" style="width:355.95pt;height:79.35pt" o:ole="">
            <v:imagedata r:id="rId337" o:title=""/>
          </v:shape>
          <o:OLEObject Type="Embed" ProgID="Equation.3" ShapeID="_x0000_i1176" DrawAspect="Content" ObjectID="_1716564656" r:id="rId338"/>
        </w:object>
      </w:r>
    </w:p>
    <w:p w:rsidR="00762297" w:rsidRPr="00B20E64" w:rsidRDefault="00762297" w:rsidP="00B01BDD">
      <w:pPr>
        <w:spacing w:line="360" w:lineRule="auto"/>
        <w:jc w:val="both"/>
        <w:rPr>
          <w:b/>
          <w:bCs/>
          <w:sz w:val="28"/>
          <w:szCs w:val="28"/>
          <w:lang w:val="en-US"/>
        </w:rPr>
      </w:pPr>
      <w:r w:rsidRPr="00B20E64">
        <w:rPr>
          <w:b/>
          <w:bCs/>
          <w:position w:val="-72"/>
          <w:sz w:val="28"/>
          <w:szCs w:val="28"/>
        </w:rPr>
        <w:object w:dxaOrig="7720" w:dyaOrig="1560">
          <v:shape id="_x0000_i1177" type="#_x0000_t75" style="width:382.15pt;height:79.35pt" o:ole="">
            <v:imagedata r:id="rId339" o:title=""/>
          </v:shape>
          <o:OLEObject Type="Embed" ProgID="Equation.3" ShapeID="_x0000_i1177" DrawAspect="Content" ObjectID="_1716564657" r:id="rId340"/>
        </w:objec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sz w:val="28"/>
          <w:szCs w:val="28"/>
        </w:rPr>
        <w:t xml:space="preserve"> Максимальные и минимальные напряжения в цикле нагружения поршневой головки шатуна </w:t>
      </w:r>
    </w:p>
    <w:p w:rsidR="00762297" w:rsidRPr="00B20E64" w:rsidRDefault="00762297" w:rsidP="00B01BDD">
      <w:pPr>
        <w:spacing w:line="360" w:lineRule="auto"/>
        <w:ind w:firstLine="180"/>
        <w:jc w:val="both"/>
        <w:rPr>
          <w:sz w:val="28"/>
          <w:szCs w:val="28"/>
        </w:rPr>
      </w:pPr>
      <w:r w:rsidRPr="00B20E64">
        <w:rPr>
          <w:position w:val="-12"/>
          <w:sz w:val="28"/>
          <w:szCs w:val="28"/>
        </w:rPr>
        <w:object w:dxaOrig="3860" w:dyaOrig="360">
          <v:shape id="_x0000_i1178" type="#_x0000_t75" style="width:192.05pt;height:16.65pt" o:ole="">
            <v:imagedata r:id="rId341" o:title=""/>
          </v:shape>
          <o:OLEObject Type="Embed" ProgID="Equation.3" ShapeID="_x0000_i1178" DrawAspect="Content" ObjectID="_1716564658" r:id="rId342"/>
        </w:object>
      </w:r>
      <w:r w:rsidRPr="00B20E64">
        <w:rPr>
          <w:sz w:val="28"/>
          <w:szCs w:val="28"/>
        </w:rPr>
        <w:t>МПа</w:t>
      </w:r>
    </w:p>
    <w:p w:rsidR="00762297" w:rsidRPr="00B20E64" w:rsidRDefault="00762297" w:rsidP="00B01BDD">
      <w:pPr>
        <w:spacing w:line="360" w:lineRule="auto"/>
        <w:ind w:firstLine="180"/>
        <w:jc w:val="both"/>
        <w:rPr>
          <w:sz w:val="28"/>
          <w:szCs w:val="28"/>
        </w:rPr>
      </w:pPr>
      <w:r w:rsidRPr="00B20E64">
        <w:rPr>
          <w:position w:val="-12"/>
          <w:sz w:val="28"/>
          <w:szCs w:val="28"/>
        </w:rPr>
        <w:object w:dxaOrig="3700" w:dyaOrig="360">
          <v:shape id="_x0000_i1179" type="#_x0000_t75" style="width:182.6pt;height:16.65pt" o:ole="">
            <v:imagedata r:id="rId343" o:title=""/>
          </v:shape>
          <o:OLEObject Type="Embed" ProgID="Equation.3" ShapeID="_x0000_i1179" DrawAspect="Content" ObjectID="_1716564659" r:id="rId344"/>
        </w:object>
      </w:r>
      <w:r w:rsidRPr="00B20E64">
        <w:rPr>
          <w:sz w:val="28"/>
          <w:szCs w:val="28"/>
        </w:rPr>
        <w:t>МПа</w:t>
      </w:r>
    </w:p>
    <w:p w:rsidR="00762297" w:rsidRPr="00B20E64" w:rsidRDefault="00762297" w:rsidP="00B01BDD">
      <w:pPr>
        <w:spacing w:line="360" w:lineRule="auto"/>
        <w:ind w:firstLine="180"/>
        <w:jc w:val="both"/>
        <w:rPr>
          <w:sz w:val="28"/>
          <w:szCs w:val="28"/>
        </w:rPr>
      </w:pPr>
    </w:p>
    <w:p w:rsidR="00762297" w:rsidRPr="00B20E64" w:rsidRDefault="00762297" w:rsidP="00B01BDD">
      <w:pPr>
        <w:spacing w:line="360" w:lineRule="auto"/>
        <w:ind w:firstLine="180"/>
        <w:jc w:val="both"/>
        <w:rPr>
          <w:sz w:val="28"/>
          <w:szCs w:val="28"/>
        </w:rPr>
      </w:pPr>
      <w:r w:rsidRPr="00B20E64">
        <w:rPr>
          <w:sz w:val="28"/>
          <w:szCs w:val="28"/>
        </w:rPr>
        <w:t xml:space="preserve">Определение коэффициента запаса прочности </w:t>
      </w:r>
      <w:r w:rsidRPr="00B20E64">
        <w:rPr>
          <w:position w:val="-12"/>
          <w:sz w:val="28"/>
          <w:szCs w:val="28"/>
        </w:rPr>
        <w:object w:dxaOrig="300" w:dyaOrig="360">
          <v:shape id="_x0000_i1180" type="#_x0000_t75" style="width:16.65pt;height:16.65pt" o:ole="">
            <v:imagedata r:id="rId345" o:title=""/>
          </v:shape>
          <o:OLEObject Type="Embed" ProgID="Equation.3" ShapeID="_x0000_i1180" DrawAspect="Content" ObjectID="_1716564660" r:id="rId346"/>
        </w:object>
      </w:r>
    </w:p>
    <w:p w:rsidR="00762297" w:rsidRPr="00B20E64" w:rsidRDefault="00762297" w:rsidP="00B01BDD">
      <w:pPr>
        <w:spacing w:line="360" w:lineRule="auto"/>
        <w:ind w:firstLine="540"/>
        <w:jc w:val="both"/>
        <w:rPr>
          <w:sz w:val="28"/>
          <w:szCs w:val="28"/>
        </w:rPr>
      </w:pPr>
      <w:r w:rsidRPr="00B20E64">
        <w:rPr>
          <w:position w:val="-24"/>
          <w:sz w:val="28"/>
          <w:szCs w:val="28"/>
        </w:rPr>
        <w:object w:dxaOrig="3580" w:dyaOrig="620">
          <v:shape id="_x0000_i1181" type="#_x0000_t75" style="width:179.35pt;height:32.65pt" o:ole="">
            <v:imagedata r:id="rId347" o:title=""/>
          </v:shape>
          <o:OLEObject Type="Embed" ProgID="Equation.3" ShapeID="_x0000_i1181" DrawAspect="Content" ObjectID="_1716564661" r:id="rId348"/>
        </w:object>
      </w:r>
      <w:r w:rsidRPr="00B20E64">
        <w:rPr>
          <w:iCs/>
          <w:sz w:val="28"/>
          <w:szCs w:val="28"/>
        </w:rPr>
        <w:t>МПа</w:t>
      </w:r>
    </w:p>
    <w:p w:rsidR="00762297" w:rsidRPr="00B20E64" w:rsidRDefault="00762297" w:rsidP="00B01BDD">
      <w:pPr>
        <w:spacing w:line="360" w:lineRule="auto"/>
        <w:ind w:firstLine="540"/>
        <w:jc w:val="both"/>
        <w:rPr>
          <w:sz w:val="28"/>
          <w:szCs w:val="28"/>
        </w:rPr>
      </w:pPr>
      <w:r w:rsidRPr="00B20E64">
        <w:rPr>
          <w:position w:val="-24"/>
          <w:sz w:val="28"/>
          <w:szCs w:val="28"/>
        </w:rPr>
        <w:object w:dxaOrig="4200" w:dyaOrig="639">
          <v:shape id="_x0000_i1182" type="#_x0000_t75" style="width:210pt;height:33.35pt" o:ole="">
            <v:imagedata r:id="rId349" o:title=""/>
          </v:shape>
          <o:OLEObject Type="Embed" ProgID="Equation.3" ShapeID="_x0000_i1182" DrawAspect="Content" ObjectID="_1716564662" r:id="rId350"/>
        </w:object>
      </w:r>
      <w:r w:rsidRPr="00B20E64">
        <w:rPr>
          <w:iCs/>
          <w:sz w:val="28"/>
          <w:szCs w:val="28"/>
        </w:rPr>
        <w:t>МПа</w:t>
      </w:r>
    </w:p>
    <w:p w:rsidR="00762297" w:rsidRPr="00B20E64" w:rsidRDefault="00762297" w:rsidP="00B01BDD">
      <w:pPr>
        <w:spacing w:line="360" w:lineRule="auto"/>
        <w:ind w:firstLine="180"/>
        <w:jc w:val="both"/>
        <w:rPr>
          <w:sz w:val="28"/>
          <w:szCs w:val="28"/>
        </w:rPr>
      </w:pPr>
      <w:r w:rsidRPr="00B20E64">
        <w:rPr>
          <w:sz w:val="28"/>
          <w:szCs w:val="28"/>
        </w:rPr>
        <w:t>Для стали 40Х</w:t>
      </w:r>
    </w:p>
    <w:p w:rsidR="00762297" w:rsidRPr="00B20E64" w:rsidRDefault="00762297" w:rsidP="00B01BDD">
      <w:pPr>
        <w:spacing w:line="360" w:lineRule="auto"/>
        <w:ind w:firstLine="180"/>
        <w:jc w:val="both"/>
        <w:rPr>
          <w:sz w:val="28"/>
          <w:szCs w:val="28"/>
        </w:rPr>
      </w:pPr>
      <w:r w:rsidRPr="00B20E64">
        <w:rPr>
          <w:position w:val="-6"/>
          <w:sz w:val="28"/>
          <w:szCs w:val="28"/>
        </w:rPr>
        <w:object w:dxaOrig="240" w:dyaOrig="220">
          <v:shape id="_x0000_i1183" type="#_x0000_t75" style="width:12.65pt;height:8.65pt" o:ole="">
            <v:imagedata r:id="rId351" o:title=""/>
          </v:shape>
          <o:OLEObject Type="Embed" ProgID="Equation.3" ShapeID="_x0000_i1183" DrawAspect="Content" ObjectID="_1716564663" r:id="rId352"/>
        </w:object>
      </w:r>
      <w:r w:rsidRPr="00B20E64">
        <w:rPr>
          <w:sz w:val="28"/>
          <w:szCs w:val="28"/>
          <w:vertAlign w:val="subscript"/>
        </w:rPr>
        <w:t>-1</w:t>
      </w:r>
      <w:r w:rsidRPr="00B20E64">
        <w:rPr>
          <w:sz w:val="28"/>
          <w:szCs w:val="28"/>
        </w:rPr>
        <w:t xml:space="preserve"> = 400 МПа,</w:t>
      </w:r>
      <w:r w:rsidRPr="00B20E64">
        <w:rPr>
          <w:position w:val="-6"/>
          <w:sz w:val="28"/>
          <w:szCs w:val="28"/>
        </w:rPr>
        <w:object w:dxaOrig="240" w:dyaOrig="220">
          <v:shape id="_x0000_i1184" type="#_x0000_t75" style="width:12.65pt;height:8.65pt" o:ole="">
            <v:imagedata r:id="rId353" o:title=""/>
          </v:shape>
          <o:OLEObject Type="Embed" ProgID="Equation.3" ShapeID="_x0000_i1184" DrawAspect="Content" ObjectID="_1716564664" r:id="rId354"/>
        </w:object>
      </w:r>
      <w:r w:rsidRPr="00B20E64">
        <w:rPr>
          <w:sz w:val="28"/>
          <w:szCs w:val="28"/>
          <w:vertAlign w:val="subscript"/>
        </w:rPr>
        <w:t>т</w:t>
      </w:r>
      <w:r w:rsidRPr="00B20E64">
        <w:rPr>
          <w:sz w:val="28"/>
          <w:szCs w:val="28"/>
        </w:rPr>
        <w:t xml:space="preserve"> =650 МПа,</w:t>
      </w:r>
      <w:r w:rsidRPr="00B20E64">
        <w:rPr>
          <w:position w:val="-6"/>
          <w:sz w:val="28"/>
          <w:szCs w:val="28"/>
        </w:rPr>
        <w:object w:dxaOrig="240" w:dyaOrig="220">
          <v:shape id="_x0000_i1185" type="#_x0000_t75" style="width:12.65pt;height:8.65pt" o:ole="">
            <v:imagedata r:id="rId355" o:title=""/>
          </v:shape>
          <o:OLEObject Type="Embed" ProgID="Equation.3" ShapeID="_x0000_i1185" DrawAspect="Content" ObjectID="_1716564665" r:id="rId356"/>
        </w:object>
      </w:r>
      <w:r w:rsidRPr="00B20E64">
        <w:rPr>
          <w:sz w:val="28"/>
          <w:szCs w:val="28"/>
          <w:vertAlign w:val="subscript"/>
        </w:rPr>
        <w:t>σ</w:t>
      </w:r>
      <w:r w:rsidRPr="00B20E64">
        <w:rPr>
          <w:sz w:val="28"/>
          <w:szCs w:val="28"/>
        </w:rPr>
        <w:t xml:space="preserve"> = 0</w:t>
      </w:r>
    </w:p>
    <w:p w:rsidR="00762297" w:rsidRPr="00B20E64" w:rsidRDefault="00762297" w:rsidP="00B01BDD">
      <w:pPr>
        <w:spacing w:line="360" w:lineRule="auto"/>
        <w:ind w:firstLine="180"/>
        <w:jc w:val="both"/>
        <w:rPr>
          <w:sz w:val="28"/>
          <w:szCs w:val="28"/>
        </w:rPr>
      </w:pPr>
      <w:r w:rsidRPr="00B20E64">
        <w:rPr>
          <w:sz w:val="28"/>
          <w:szCs w:val="28"/>
        </w:rPr>
        <w:t>Определение зоны диаграммы усталостной прочности, в которой расположен цикл нагружения:</w:t>
      </w:r>
    </w:p>
    <w:p w:rsidR="00762297" w:rsidRPr="00B20E64" w:rsidRDefault="00762297" w:rsidP="00B01BDD">
      <w:pPr>
        <w:spacing w:line="360" w:lineRule="auto"/>
        <w:ind w:firstLine="540"/>
        <w:jc w:val="both"/>
        <w:rPr>
          <w:sz w:val="28"/>
          <w:szCs w:val="28"/>
        </w:rPr>
      </w:pPr>
      <w:r w:rsidRPr="00B20E64">
        <w:rPr>
          <w:position w:val="-64"/>
          <w:sz w:val="28"/>
          <w:szCs w:val="28"/>
        </w:rPr>
        <w:object w:dxaOrig="3620" w:dyaOrig="1400">
          <v:shape id="_x0000_i1186" type="#_x0000_t75" style="width:177.4pt;height:67.35pt" o:ole="">
            <v:imagedata r:id="rId357" o:title=""/>
          </v:shape>
          <o:OLEObject Type="Embed" ProgID="Equation.3" ShapeID="_x0000_i1186" DrawAspect="Content" ObjectID="_1716564666" r:id="rId358"/>
        </w:object>
      </w:r>
    </w:p>
    <w:p w:rsidR="00762297" w:rsidRPr="00B20E64" w:rsidRDefault="00762297" w:rsidP="00B01BDD">
      <w:pPr>
        <w:spacing w:line="360" w:lineRule="auto"/>
        <w:ind w:firstLine="540"/>
        <w:jc w:val="both"/>
        <w:rPr>
          <w:sz w:val="28"/>
          <w:szCs w:val="28"/>
        </w:rPr>
      </w:pPr>
      <w:r w:rsidRPr="00B20E64">
        <w:rPr>
          <w:sz w:val="28"/>
          <w:szCs w:val="28"/>
        </w:rPr>
        <w:t>А &lt;</w:t>
      </w:r>
      <w:r w:rsidRPr="00B20E64">
        <w:rPr>
          <w:sz w:val="28"/>
          <w:szCs w:val="28"/>
          <w:lang w:val="en-US"/>
        </w:rPr>
        <w:t>B</w:t>
      </w:r>
      <w:r w:rsidRPr="00B20E64">
        <w:rPr>
          <w:sz w:val="28"/>
          <w:szCs w:val="28"/>
        </w:rPr>
        <w:t>, следовательно, расчет проводится по пределу текучести.</w:t>
      </w:r>
    </w:p>
    <w:p w:rsidR="00762297" w:rsidRPr="00B20E64" w:rsidRDefault="00762297" w:rsidP="00B01BDD">
      <w:pPr>
        <w:spacing w:line="360" w:lineRule="auto"/>
        <w:ind w:firstLine="540"/>
        <w:jc w:val="both"/>
        <w:rPr>
          <w:position w:val="-62"/>
          <w:sz w:val="28"/>
          <w:szCs w:val="28"/>
        </w:rPr>
      </w:pPr>
      <w:r w:rsidRPr="00B20E64">
        <w:rPr>
          <w:position w:val="-60"/>
          <w:sz w:val="28"/>
          <w:szCs w:val="28"/>
        </w:rPr>
        <w:object w:dxaOrig="4239" w:dyaOrig="980">
          <v:shape id="_x0000_i1187" type="#_x0000_t75" style="width:207.3pt;height:49.35pt" o:ole="">
            <v:imagedata r:id="rId359" o:title=""/>
          </v:shape>
          <o:OLEObject Type="Embed" ProgID="Equation.3" ShapeID="_x0000_i1187" DrawAspect="Content" ObjectID="_1716564667" r:id="rId360"/>
        </w:object>
      </w:r>
    </w:p>
    <w:p w:rsidR="00762297" w:rsidRPr="00B20E64" w:rsidRDefault="00762297" w:rsidP="00B01BDD">
      <w:pPr>
        <w:spacing w:line="360" w:lineRule="auto"/>
        <w:ind w:firstLine="540"/>
        <w:jc w:val="both"/>
        <w:rPr>
          <w:sz w:val="28"/>
          <w:szCs w:val="28"/>
        </w:rPr>
      </w:pPr>
      <w:r w:rsidRPr="00B20E64">
        <w:rPr>
          <w:sz w:val="28"/>
          <w:szCs w:val="28"/>
        </w:rPr>
        <w:lastRenderedPageBreak/>
        <w:t xml:space="preserve">Здесь- </w:t>
      </w:r>
      <w:r w:rsidRPr="00B20E64">
        <w:rPr>
          <w:position w:val="-30"/>
          <w:sz w:val="28"/>
          <w:szCs w:val="28"/>
        </w:rPr>
        <w:object w:dxaOrig="800" w:dyaOrig="700">
          <v:shape id="_x0000_i1188" type="#_x0000_t75" style="width:38.65pt;height:34.65pt" o:ole="">
            <v:imagedata r:id="rId361" o:title=""/>
          </v:shape>
          <o:OLEObject Type="Embed" ProgID="Equation.3" ShapeID="_x0000_i1188" DrawAspect="Content" ObjectID="_1716564668" r:id="rId362"/>
        </w:object>
      </w:r>
      <w:r w:rsidRPr="00B20E64">
        <w:rPr>
          <w:sz w:val="28"/>
          <w:szCs w:val="28"/>
        </w:rPr>
        <w:t>2,5 – совокупный фактор концентрации напряжений в</w:t>
      </w:r>
    </w:p>
    <w:p w:rsidR="00762297" w:rsidRPr="00B20E64" w:rsidRDefault="00762297" w:rsidP="00B01BDD">
      <w:pPr>
        <w:spacing w:line="360" w:lineRule="auto"/>
        <w:jc w:val="both"/>
        <w:rPr>
          <w:sz w:val="28"/>
          <w:szCs w:val="28"/>
        </w:rPr>
      </w:pPr>
      <w:r w:rsidRPr="00B20E64">
        <w:rPr>
          <w:sz w:val="28"/>
          <w:szCs w:val="28"/>
        </w:rPr>
        <w:t>расчётном сечении поршневых головок шатунов .</w:t>
      </w:r>
    </w:p>
    <w:p w:rsidR="00762297" w:rsidRPr="00B20E64" w:rsidRDefault="00762297" w:rsidP="00B01BDD">
      <w:pPr>
        <w:spacing w:line="360" w:lineRule="auto"/>
        <w:ind w:firstLine="540"/>
        <w:jc w:val="both"/>
        <w:rPr>
          <w:sz w:val="28"/>
          <w:szCs w:val="28"/>
        </w:rPr>
      </w:pPr>
      <w:r w:rsidRPr="00B20E64">
        <w:rPr>
          <w:sz w:val="28"/>
          <w:szCs w:val="28"/>
        </w:rPr>
        <w:t>Характерные величины запасов прочности поршневых головок шатуна для двигателей аналогичной конструкции находятся в пределах 2,5…5,0.</w:t>
      </w:r>
    </w:p>
    <w:p w:rsidR="00762297" w:rsidRPr="00B20E64" w:rsidRDefault="00762297" w:rsidP="00B01BDD">
      <w:pPr>
        <w:spacing w:line="360" w:lineRule="auto"/>
        <w:ind w:firstLine="540"/>
        <w:jc w:val="both"/>
        <w:rPr>
          <w:sz w:val="28"/>
          <w:szCs w:val="28"/>
        </w:rPr>
      </w:pPr>
    </w:p>
    <w:p w:rsidR="00762297" w:rsidRPr="00B20E64" w:rsidRDefault="00762297" w:rsidP="00B01BDD">
      <w:pPr>
        <w:spacing w:line="360" w:lineRule="auto"/>
        <w:ind w:firstLine="180"/>
        <w:jc w:val="both"/>
        <w:rPr>
          <w:b/>
          <w:bCs/>
          <w:iCs/>
          <w:sz w:val="28"/>
          <w:szCs w:val="28"/>
        </w:rPr>
      </w:pPr>
      <w:r w:rsidRPr="00B20E64">
        <w:rPr>
          <w:b/>
          <w:bCs/>
          <w:iCs/>
          <w:sz w:val="28"/>
          <w:szCs w:val="28"/>
        </w:rPr>
        <w:t xml:space="preserve">                                       </w:t>
      </w:r>
    </w:p>
    <w:p w:rsidR="00762297" w:rsidRPr="00B20E64" w:rsidRDefault="00762297" w:rsidP="00B01BDD">
      <w:pPr>
        <w:spacing w:line="360" w:lineRule="auto"/>
        <w:ind w:firstLine="180"/>
        <w:jc w:val="both"/>
        <w:rPr>
          <w:b/>
          <w:bCs/>
          <w:iCs/>
          <w:sz w:val="28"/>
          <w:szCs w:val="28"/>
        </w:rPr>
      </w:pPr>
    </w:p>
    <w:p w:rsidR="00762297" w:rsidRPr="00B20E64" w:rsidRDefault="00762297" w:rsidP="00B01BDD">
      <w:pPr>
        <w:spacing w:line="360" w:lineRule="auto"/>
        <w:ind w:firstLine="180"/>
        <w:jc w:val="center"/>
        <w:rPr>
          <w:b/>
          <w:bCs/>
          <w:iCs/>
          <w:sz w:val="28"/>
          <w:szCs w:val="28"/>
        </w:rPr>
      </w:pPr>
      <w:r w:rsidRPr="00B20E64">
        <w:rPr>
          <w:b/>
          <w:bCs/>
          <w:iCs/>
          <w:sz w:val="28"/>
          <w:szCs w:val="28"/>
        </w:rPr>
        <w:t>Стержень шатуна</w:t>
      </w:r>
    </w:p>
    <w:p w:rsidR="00762297" w:rsidRPr="00B20E64" w:rsidRDefault="00762297" w:rsidP="00B01BDD">
      <w:pPr>
        <w:spacing w:line="360" w:lineRule="auto"/>
        <w:ind w:firstLine="709"/>
        <w:jc w:val="both"/>
        <w:rPr>
          <w:sz w:val="28"/>
          <w:szCs w:val="28"/>
        </w:rPr>
      </w:pPr>
      <w:r w:rsidRPr="00B20E64">
        <w:rPr>
          <w:sz w:val="28"/>
          <w:szCs w:val="28"/>
        </w:rPr>
        <w:t xml:space="preserve">Оценка напряжённого состояния стержня шатуна проводится по запасу прочности при его повторно-переменном нагружении силой </w:t>
      </w:r>
      <w:r w:rsidRPr="00B20E64">
        <w:rPr>
          <w:iCs/>
          <w:sz w:val="28"/>
          <w:szCs w:val="28"/>
          <w:lang w:val="en-US"/>
        </w:rPr>
        <w:t>S</w:t>
      </w:r>
      <w:r w:rsidRPr="00B20E64">
        <w:rPr>
          <w:sz w:val="28"/>
          <w:szCs w:val="28"/>
        </w:rPr>
        <w:t xml:space="preserve">. Расчёт производится с учётом напряжений продольного изгиба при центральном сжатии для его среднего сечения </w:t>
      </w:r>
      <w:r w:rsidRPr="00B20E64">
        <w:rPr>
          <w:position w:val="-14"/>
          <w:sz w:val="28"/>
          <w:szCs w:val="28"/>
        </w:rPr>
        <w:object w:dxaOrig="340" w:dyaOrig="380">
          <v:shape id="_x0000_i1189" type="#_x0000_t75" style="width:16.65pt;height:16pt" o:ole="">
            <v:imagedata r:id="rId363" o:title=""/>
          </v:shape>
          <o:OLEObject Type="Embed" ProgID="Equation.3" ShapeID="_x0000_i1189" DrawAspect="Content" ObjectID="_1716564669" r:id="rId364"/>
        </w:object>
      </w:r>
      <w:r w:rsidRPr="00B20E64">
        <w:rPr>
          <w:sz w:val="28"/>
          <w:szCs w:val="28"/>
        </w:rPr>
        <w:t>. равноотстоящего от центров верхней и нижней головок, так как это сечение является наиболее нагруженным.</w:t>
      </w:r>
    </w:p>
    <w:p w:rsidR="00762297" w:rsidRPr="00B20E64" w:rsidRDefault="00762297" w:rsidP="00B01BDD">
      <w:pPr>
        <w:spacing w:line="360" w:lineRule="auto"/>
        <w:ind w:firstLine="709"/>
        <w:jc w:val="both"/>
        <w:rPr>
          <w:sz w:val="28"/>
          <w:szCs w:val="28"/>
        </w:rPr>
      </w:pPr>
      <w:r w:rsidRPr="00B20E64">
        <w:rPr>
          <w:sz w:val="28"/>
          <w:szCs w:val="28"/>
        </w:rPr>
        <w:t>Экстремальные напряжения нагрузочного цикла:</w:t>
      </w:r>
    </w:p>
    <w:p w:rsidR="00762297" w:rsidRPr="00B20E64" w:rsidRDefault="00762297" w:rsidP="00B01BDD">
      <w:pPr>
        <w:spacing w:before="120" w:after="120" w:line="360" w:lineRule="auto"/>
        <w:jc w:val="both"/>
        <w:rPr>
          <w:iCs/>
          <w:sz w:val="28"/>
          <w:szCs w:val="28"/>
        </w:rPr>
      </w:pPr>
      <w:r w:rsidRPr="00B20E64">
        <w:rPr>
          <w:position w:val="-32"/>
          <w:sz w:val="28"/>
          <w:szCs w:val="28"/>
        </w:rPr>
        <w:object w:dxaOrig="2860" w:dyaOrig="740">
          <v:shape id="_x0000_i1190" type="#_x0000_t75" style="width:140.7pt;height:38pt" o:ole="">
            <v:imagedata r:id="rId365" o:title=""/>
          </v:shape>
          <o:OLEObject Type="Embed" ProgID="Equation.3" ShapeID="_x0000_i1190" DrawAspect="Content" ObjectID="_1716564670" r:id="rId366"/>
        </w:object>
      </w:r>
      <w:r w:rsidRPr="00B20E64">
        <w:rPr>
          <w:iCs/>
          <w:sz w:val="28"/>
          <w:szCs w:val="28"/>
        </w:rPr>
        <w:t xml:space="preserve">МПа;  </w:t>
      </w:r>
    </w:p>
    <w:p w:rsidR="00762297" w:rsidRPr="00B20E64" w:rsidRDefault="00762297" w:rsidP="00B01BDD">
      <w:pPr>
        <w:spacing w:before="120" w:after="120" w:line="360" w:lineRule="auto"/>
        <w:jc w:val="both"/>
        <w:rPr>
          <w:sz w:val="28"/>
          <w:szCs w:val="28"/>
        </w:rPr>
      </w:pPr>
      <w:r w:rsidRPr="00B20E64">
        <w:rPr>
          <w:position w:val="-32"/>
          <w:sz w:val="28"/>
          <w:szCs w:val="28"/>
        </w:rPr>
        <w:object w:dxaOrig="4080" w:dyaOrig="700">
          <v:shape id="_x0000_i1191" type="#_x0000_t75" style="width:199.9pt;height:36.65pt" o:ole="">
            <v:imagedata r:id="rId367" o:title=""/>
          </v:shape>
          <o:OLEObject Type="Embed" ProgID="Equation.3" ShapeID="_x0000_i1191" DrawAspect="Content" ObjectID="_1716564671" r:id="rId368"/>
        </w:object>
      </w:r>
      <w:r w:rsidRPr="00B20E64">
        <w:rPr>
          <w:iCs/>
          <w:sz w:val="28"/>
          <w:szCs w:val="28"/>
        </w:rPr>
        <w:t>МПа;</w:t>
      </w:r>
    </w:p>
    <w:p w:rsidR="00762297" w:rsidRPr="00B20E64" w:rsidRDefault="00762297" w:rsidP="00B01BDD">
      <w:pPr>
        <w:spacing w:line="360" w:lineRule="auto"/>
        <w:ind w:firstLine="180"/>
        <w:jc w:val="both"/>
        <w:rPr>
          <w:sz w:val="28"/>
          <w:szCs w:val="28"/>
        </w:rPr>
      </w:pPr>
      <w:r w:rsidRPr="00B20E64">
        <w:rPr>
          <w:position w:val="-12"/>
          <w:sz w:val="28"/>
          <w:szCs w:val="28"/>
        </w:rPr>
        <w:object w:dxaOrig="440" w:dyaOrig="360">
          <v:shape id="_x0000_i1192" type="#_x0000_t75" style="width:21.35pt;height:16.65pt" o:ole="">
            <v:imagedata r:id="rId369" o:title=""/>
          </v:shape>
          <o:OLEObject Type="Embed" ProgID="Equation.3" ShapeID="_x0000_i1192" DrawAspect="Content" ObjectID="_1716564672" r:id="rId370"/>
        </w:object>
      </w:r>
      <w:r w:rsidRPr="00B20E64">
        <w:rPr>
          <w:sz w:val="28"/>
          <w:szCs w:val="28"/>
        </w:rPr>
        <w:t xml:space="preserve"> – максимальная величина силы растягивающей стержень шатуна</w:t>
      </w:r>
    </w:p>
    <w:p w:rsidR="00762297" w:rsidRPr="00B20E64" w:rsidRDefault="00762297" w:rsidP="00B01BDD">
      <w:pPr>
        <w:spacing w:line="360" w:lineRule="auto"/>
        <w:ind w:firstLine="180"/>
        <w:jc w:val="both"/>
        <w:rPr>
          <w:sz w:val="28"/>
          <w:szCs w:val="28"/>
        </w:rPr>
      </w:pPr>
      <w:r w:rsidRPr="00B20E64">
        <w:rPr>
          <w:position w:val="-12"/>
          <w:sz w:val="28"/>
          <w:szCs w:val="28"/>
        </w:rPr>
        <w:object w:dxaOrig="2860" w:dyaOrig="380">
          <v:shape id="_x0000_i1193" type="#_x0000_t75" style="width:142.7pt;height:19.35pt" o:ole="">
            <v:imagedata r:id="rId371" o:title=""/>
          </v:shape>
          <o:OLEObject Type="Embed" ProgID="Equation.3" ShapeID="_x0000_i1193" DrawAspect="Content" ObjectID="_1716564673" r:id="rId372"/>
        </w:object>
      </w:r>
      <w:r w:rsidRPr="00B20E64">
        <w:rPr>
          <w:sz w:val="28"/>
          <w:szCs w:val="28"/>
        </w:rPr>
        <w:t>=</w:t>
      </w:r>
    </w:p>
    <w:p w:rsidR="00762297" w:rsidRPr="00B20E64" w:rsidRDefault="00762297" w:rsidP="00B01BDD">
      <w:pPr>
        <w:spacing w:line="360" w:lineRule="auto"/>
        <w:jc w:val="both"/>
        <w:rPr>
          <w:sz w:val="28"/>
          <w:szCs w:val="28"/>
        </w:rPr>
      </w:pPr>
      <w:r w:rsidRPr="00B20E64">
        <w:rPr>
          <w:position w:val="-10"/>
          <w:sz w:val="28"/>
          <w:szCs w:val="28"/>
        </w:rPr>
        <w:object w:dxaOrig="4880" w:dyaOrig="360">
          <v:shape id="_x0000_i1194" type="#_x0000_t75" style="width:270.6pt;height:21.35pt" o:ole="">
            <v:imagedata r:id="rId373" o:title=""/>
          </v:shape>
          <o:OLEObject Type="Embed" ProgID="Equation.3" ShapeID="_x0000_i1194" DrawAspect="Content" ObjectID="_1716564674" r:id="rId374"/>
        </w:object>
      </w:r>
      <w:r w:rsidRPr="00B20E64">
        <w:rPr>
          <w:iCs/>
          <w:sz w:val="28"/>
          <w:szCs w:val="28"/>
        </w:rPr>
        <w:t>МН</w:t>
      </w:r>
    </w:p>
    <w:p w:rsidR="00762297" w:rsidRPr="00B20E64" w:rsidRDefault="00762297" w:rsidP="00B01BDD">
      <w:pPr>
        <w:spacing w:line="360" w:lineRule="auto"/>
        <w:ind w:firstLine="180"/>
        <w:jc w:val="both"/>
        <w:rPr>
          <w:sz w:val="28"/>
          <w:szCs w:val="28"/>
        </w:rPr>
      </w:pPr>
      <w:r w:rsidRPr="00B20E64">
        <w:rPr>
          <w:position w:val="-12"/>
          <w:sz w:val="28"/>
          <w:szCs w:val="28"/>
        </w:rPr>
        <w:object w:dxaOrig="420" w:dyaOrig="360">
          <v:shape id="_x0000_i1195" type="#_x0000_t75" style="width:21.35pt;height:16.65pt" o:ole="">
            <v:imagedata r:id="rId375" o:title=""/>
          </v:shape>
          <o:OLEObject Type="Embed" ProgID="Equation.3" ShapeID="_x0000_i1195" DrawAspect="Content" ObjectID="_1716564675" r:id="rId376"/>
        </w:object>
      </w:r>
      <w:r w:rsidRPr="00B20E64">
        <w:rPr>
          <w:sz w:val="28"/>
          <w:szCs w:val="28"/>
        </w:rPr>
        <w:t xml:space="preserve"> – максимальная величина силы сжимающей стержень шатуна</w:t>
      </w:r>
    </w:p>
    <w:p w:rsidR="00762297" w:rsidRPr="00B20E64" w:rsidRDefault="00762297" w:rsidP="00B01BDD">
      <w:pPr>
        <w:spacing w:line="360" w:lineRule="auto"/>
        <w:ind w:firstLine="180"/>
        <w:jc w:val="both"/>
        <w:rPr>
          <w:sz w:val="28"/>
          <w:szCs w:val="28"/>
        </w:rPr>
      </w:pPr>
      <w:r w:rsidRPr="00B20E64">
        <w:rPr>
          <w:position w:val="-12"/>
          <w:sz w:val="28"/>
          <w:szCs w:val="28"/>
        </w:rPr>
        <w:object w:dxaOrig="3420" w:dyaOrig="380">
          <v:shape id="_x0000_i1196" type="#_x0000_t75" style="width:168.6pt;height:19.35pt" o:ole="">
            <v:imagedata r:id="rId377" o:title=""/>
          </v:shape>
          <o:OLEObject Type="Embed" ProgID="Equation.3" ShapeID="_x0000_i1196" DrawAspect="Content" ObjectID="_1716564676" r:id="rId378"/>
        </w:object>
      </w:r>
      <w:r w:rsidRPr="00B20E64">
        <w:rPr>
          <w:sz w:val="28"/>
          <w:szCs w:val="28"/>
        </w:rPr>
        <w:t>=</w:t>
      </w:r>
    </w:p>
    <w:p w:rsidR="00762297" w:rsidRPr="00B20E64" w:rsidRDefault="00762297" w:rsidP="00B01BDD">
      <w:pPr>
        <w:spacing w:line="360" w:lineRule="auto"/>
        <w:jc w:val="both"/>
        <w:rPr>
          <w:sz w:val="28"/>
          <w:szCs w:val="28"/>
        </w:rPr>
      </w:pPr>
      <w:r w:rsidRPr="00B20E64">
        <w:rPr>
          <w:position w:val="-10"/>
          <w:sz w:val="28"/>
          <w:szCs w:val="28"/>
        </w:rPr>
        <w:object w:dxaOrig="5480" w:dyaOrig="360">
          <v:shape id="_x0000_i1197" type="#_x0000_t75" style="width:320.05pt;height:21.35pt" o:ole="">
            <v:imagedata r:id="rId379" o:title=""/>
          </v:shape>
          <o:OLEObject Type="Embed" ProgID="Equation.3" ShapeID="_x0000_i1197" DrawAspect="Content" ObjectID="_1716564677" r:id="rId380"/>
        </w:object>
      </w:r>
      <w:r w:rsidRPr="00B20E64">
        <w:rPr>
          <w:iCs/>
          <w:sz w:val="28"/>
          <w:szCs w:val="28"/>
        </w:rPr>
        <w:t>МН</w:t>
      </w:r>
    </w:p>
    <w:p w:rsidR="00762297" w:rsidRPr="00B20E64" w:rsidRDefault="00762297" w:rsidP="00B01BDD">
      <w:pPr>
        <w:spacing w:line="360" w:lineRule="auto"/>
        <w:ind w:firstLine="180"/>
        <w:jc w:val="both"/>
        <w:rPr>
          <w:sz w:val="28"/>
          <w:szCs w:val="28"/>
        </w:rPr>
      </w:pPr>
      <w:r w:rsidRPr="00B20E64">
        <w:rPr>
          <w:iCs/>
          <w:sz w:val="28"/>
          <w:szCs w:val="28"/>
          <w:lang w:val="en-US"/>
        </w:rPr>
        <w:t>f</w:t>
      </w:r>
      <w:r w:rsidRPr="00B20E64">
        <w:rPr>
          <w:iCs/>
          <w:sz w:val="28"/>
          <w:szCs w:val="28"/>
          <w:vertAlign w:val="subscript"/>
        </w:rPr>
        <w:t>ср</w:t>
      </w:r>
      <w:r w:rsidRPr="00B20E64">
        <w:rPr>
          <w:sz w:val="28"/>
          <w:szCs w:val="28"/>
        </w:rPr>
        <w:t>– площадь среднего сечения стержня;</w:t>
      </w:r>
    </w:p>
    <w:p w:rsidR="00762297" w:rsidRPr="00B20E64" w:rsidRDefault="00762297" w:rsidP="00B01BDD">
      <w:pPr>
        <w:spacing w:line="360" w:lineRule="auto"/>
        <w:jc w:val="both"/>
        <w:rPr>
          <w:position w:val="-32"/>
          <w:sz w:val="28"/>
          <w:szCs w:val="28"/>
        </w:rPr>
      </w:pPr>
      <w:r w:rsidRPr="00B20E64">
        <w:rPr>
          <w:position w:val="-32"/>
          <w:sz w:val="28"/>
          <w:szCs w:val="28"/>
        </w:rPr>
        <w:object w:dxaOrig="7080" w:dyaOrig="760">
          <v:shape id="_x0000_i1198" type="#_x0000_t75" style="width:391.9pt;height:42.65pt" o:ole="">
            <v:imagedata r:id="rId381" o:title=""/>
          </v:shape>
          <o:OLEObject Type="Embed" ProgID="Equation.3" ShapeID="_x0000_i1198" DrawAspect="Content" ObjectID="_1716564678" r:id="rId382"/>
        </w:object>
      </w:r>
    </w:p>
    <w:p w:rsidR="00762297" w:rsidRPr="00B20E64" w:rsidRDefault="00762297" w:rsidP="00B01BDD">
      <w:pPr>
        <w:spacing w:line="360" w:lineRule="auto"/>
        <w:jc w:val="both"/>
        <w:rPr>
          <w:iCs/>
          <w:sz w:val="28"/>
          <w:szCs w:val="28"/>
        </w:rPr>
      </w:pPr>
      <w:r w:rsidRPr="00B20E64">
        <w:rPr>
          <w:iCs/>
          <w:sz w:val="28"/>
          <w:szCs w:val="28"/>
          <w:lang w:val="en-US"/>
        </w:rPr>
        <w:lastRenderedPageBreak/>
        <w:t>K</w:t>
      </w:r>
      <w:r w:rsidRPr="00B20E64">
        <w:rPr>
          <w:sz w:val="28"/>
          <w:szCs w:val="28"/>
        </w:rPr>
        <w:t xml:space="preserve"> – коэффициент, учитывающий увеличение напряженного состояния стержня от его продольного изгиба при сжатии;</w:t>
      </w:r>
      <w:r w:rsidRPr="00B20E64">
        <w:rPr>
          <w:iCs/>
          <w:sz w:val="28"/>
          <w:szCs w:val="28"/>
          <w:lang w:val="en-US"/>
        </w:rPr>
        <w:t>K</w:t>
      </w:r>
      <w:r w:rsidRPr="00B20E64">
        <w:rPr>
          <w:iCs/>
          <w:sz w:val="28"/>
          <w:szCs w:val="28"/>
        </w:rPr>
        <w:t xml:space="preserve"> =1,1…1,15 = 1,13</w:t>
      </w:r>
      <w:r w:rsidRPr="00B20E64">
        <w:rPr>
          <w:iCs/>
          <w:sz w:val="28"/>
          <w:szCs w:val="28"/>
        </w:rPr>
        <w:tab/>
        <w:t>[3]</w:t>
      </w:r>
      <w:r w:rsidRPr="00B20E64">
        <w:rPr>
          <w:iCs/>
          <w:sz w:val="28"/>
          <w:szCs w:val="28"/>
        </w:rPr>
        <w:tab/>
      </w:r>
    </w:p>
    <w:p w:rsidR="00762297" w:rsidRPr="00B20E64" w:rsidRDefault="00762297" w:rsidP="00B01BDD">
      <w:pPr>
        <w:spacing w:line="360" w:lineRule="auto"/>
        <w:ind w:firstLine="540"/>
        <w:jc w:val="both"/>
        <w:rPr>
          <w:sz w:val="28"/>
          <w:szCs w:val="28"/>
        </w:rPr>
      </w:pPr>
      <w:r w:rsidRPr="00B20E64">
        <w:rPr>
          <w:position w:val="-24"/>
          <w:sz w:val="28"/>
          <w:szCs w:val="28"/>
        </w:rPr>
        <w:object w:dxaOrig="3460" w:dyaOrig="620">
          <v:shape id="_x0000_i1199" type="#_x0000_t75" style="width:170.05pt;height:33.35pt" o:ole="">
            <v:imagedata r:id="rId383" o:title=""/>
          </v:shape>
          <o:OLEObject Type="Embed" ProgID="Equation.3" ShapeID="_x0000_i1199" DrawAspect="Content" ObjectID="_1716564679" r:id="rId384"/>
        </w:object>
      </w:r>
      <w:r w:rsidRPr="00B20E64">
        <w:rPr>
          <w:sz w:val="28"/>
          <w:szCs w:val="28"/>
        </w:rPr>
        <w:t>МПа</w:t>
      </w:r>
    </w:p>
    <w:p w:rsidR="00762297" w:rsidRPr="00B20E64" w:rsidRDefault="00762297" w:rsidP="00B01BDD">
      <w:pPr>
        <w:spacing w:line="360" w:lineRule="auto"/>
        <w:ind w:firstLine="540"/>
        <w:jc w:val="both"/>
        <w:rPr>
          <w:sz w:val="28"/>
          <w:szCs w:val="28"/>
        </w:rPr>
      </w:pPr>
      <w:r w:rsidRPr="00B20E64">
        <w:rPr>
          <w:position w:val="-24"/>
          <w:sz w:val="28"/>
          <w:szCs w:val="28"/>
        </w:rPr>
        <w:object w:dxaOrig="3760" w:dyaOrig="620">
          <v:shape id="_x0000_i1200" type="#_x0000_t75" style="width:187.45pt;height:32.65pt" o:ole="">
            <v:imagedata r:id="rId385" o:title=""/>
          </v:shape>
          <o:OLEObject Type="Embed" ProgID="Equation.3" ShapeID="_x0000_i1200" DrawAspect="Content" ObjectID="_1716564680" r:id="rId386"/>
        </w:object>
      </w:r>
      <w:r w:rsidRPr="00B20E64">
        <w:rPr>
          <w:sz w:val="28"/>
          <w:szCs w:val="28"/>
        </w:rPr>
        <w:t>МПа</w:t>
      </w:r>
    </w:p>
    <w:p w:rsidR="00762297" w:rsidRPr="00B20E64" w:rsidRDefault="00762297" w:rsidP="00B01BDD">
      <w:pPr>
        <w:spacing w:line="360" w:lineRule="auto"/>
        <w:ind w:firstLine="180"/>
        <w:jc w:val="both"/>
        <w:rPr>
          <w:sz w:val="28"/>
          <w:szCs w:val="28"/>
        </w:rPr>
      </w:pPr>
      <w:r w:rsidRPr="00B20E64">
        <w:rPr>
          <w:sz w:val="28"/>
          <w:szCs w:val="28"/>
        </w:rPr>
        <w:t>Выбор зоны диаграммы усталостной прочности, в которой расположен цикл:</w:t>
      </w:r>
    </w:p>
    <w:p w:rsidR="00762297" w:rsidRPr="00B20E64" w:rsidRDefault="00762297" w:rsidP="00B01BDD">
      <w:pPr>
        <w:spacing w:line="360" w:lineRule="auto"/>
        <w:ind w:firstLine="540"/>
        <w:jc w:val="both"/>
        <w:rPr>
          <w:sz w:val="28"/>
          <w:szCs w:val="28"/>
        </w:rPr>
      </w:pPr>
      <w:r w:rsidRPr="00B20E64">
        <w:rPr>
          <w:position w:val="-64"/>
          <w:sz w:val="28"/>
          <w:szCs w:val="28"/>
        </w:rPr>
        <w:object w:dxaOrig="3660" w:dyaOrig="1400">
          <v:shape id="_x0000_i1201" type="#_x0000_t75" style="width:195.25pt;height:76.65pt" o:ole="">
            <v:imagedata r:id="rId387" o:title=""/>
          </v:shape>
          <o:OLEObject Type="Embed" ProgID="Equation.3" ShapeID="_x0000_i1201" DrawAspect="Content" ObjectID="_1716564681" r:id="rId388"/>
        </w:object>
      </w:r>
    </w:p>
    <w:p w:rsidR="00762297" w:rsidRPr="00B20E64" w:rsidRDefault="00762297" w:rsidP="00B01BDD">
      <w:pPr>
        <w:spacing w:line="360" w:lineRule="auto"/>
        <w:ind w:firstLine="540"/>
        <w:jc w:val="both"/>
        <w:rPr>
          <w:sz w:val="28"/>
          <w:szCs w:val="28"/>
        </w:rPr>
      </w:pPr>
      <w:r w:rsidRPr="00B20E64">
        <w:rPr>
          <w:sz w:val="28"/>
          <w:szCs w:val="28"/>
        </w:rPr>
        <w:tab/>
        <w:t>А &lt;</w:t>
      </w:r>
      <w:r w:rsidRPr="00B20E64">
        <w:rPr>
          <w:sz w:val="28"/>
          <w:szCs w:val="28"/>
          <w:lang w:val="en-US"/>
        </w:rPr>
        <w:t>B</w:t>
      </w:r>
      <w:r w:rsidRPr="00B20E64">
        <w:rPr>
          <w:sz w:val="28"/>
          <w:szCs w:val="28"/>
        </w:rPr>
        <w:t>, следовательно, расчет проводим по пределу текучести.</w:t>
      </w:r>
    </w:p>
    <w:p w:rsidR="00762297" w:rsidRPr="00B20E64" w:rsidRDefault="00762297" w:rsidP="00B01BDD">
      <w:pPr>
        <w:spacing w:line="360" w:lineRule="auto"/>
        <w:ind w:firstLine="540"/>
        <w:jc w:val="both"/>
        <w:rPr>
          <w:sz w:val="28"/>
          <w:szCs w:val="28"/>
        </w:rPr>
      </w:pPr>
      <w:r w:rsidRPr="00B20E64">
        <w:rPr>
          <w:position w:val="-60"/>
          <w:sz w:val="28"/>
          <w:szCs w:val="28"/>
        </w:rPr>
        <w:object w:dxaOrig="3840" w:dyaOrig="980">
          <v:shape id="_x0000_i1202" type="#_x0000_t75" style="width:202.55pt;height:52pt" o:ole="">
            <v:imagedata r:id="rId389" o:title=""/>
          </v:shape>
          <o:OLEObject Type="Embed" ProgID="Equation.3" ShapeID="_x0000_i1202" DrawAspect="Content" ObjectID="_1716564682" r:id="rId390"/>
        </w:object>
      </w:r>
    </w:p>
    <w:p w:rsidR="00762297" w:rsidRPr="00B20E64" w:rsidRDefault="00762297" w:rsidP="00B01BDD">
      <w:pPr>
        <w:spacing w:line="360" w:lineRule="auto"/>
        <w:ind w:firstLine="540"/>
        <w:jc w:val="both"/>
        <w:rPr>
          <w:sz w:val="28"/>
          <w:szCs w:val="28"/>
        </w:rPr>
      </w:pPr>
      <w:r w:rsidRPr="00B20E64">
        <w:rPr>
          <w:position w:val="-30"/>
          <w:sz w:val="28"/>
          <w:szCs w:val="28"/>
        </w:rPr>
        <w:object w:dxaOrig="800" w:dyaOrig="700">
          <v:shape id="_x0000_i1203" type="#_x0000_t75" style="width:38.65pt;height:34.65pt" o:ole="">
            <v:imagedata r:id="rId391" o:title=""/>
          </v:shape>
          <o:OLEObject Type="Embed" ProgID="Equation.3" ShapeID="_x0000_i1203" DrawAspect="Content" ObjectID="_1716564683" r:id="rId392"/>
        </w:object>
      </w:r>
      <w:r w:rsidRPr="00B20E64">
        <w:rPr>
          <w:sz w:val="28"/>
          <w:szCs w:val="28"/>
        </w:rPr>
        <w:t>1,67…2,5 = 1,67</w:t>
      </w:r>
      <w:r w:rsidRPr="00B20E64">
        <w:rPr>
          <w:sz w:val="28"/>
          <w:szCs w:val="28"/>
        </w:rPr>
        <w:tab/>
      </w:r>
      <w:r w:rsidRPr="00B20E64">
        <w:rPr>
          <w:sz w:val="28"/>
          <w:szCs w:val="28"/>
        </w:rPr>
        <w:tab/>
        <w:t>[3]</w:t>
      </w:r>
    </w:p>
    <w:p w:rsidR="00762297" w:rsidRPr="00B20E64" w:rsidRDefault="00762297" w:rsidP="00B01BDD">
      <w:pPr>
        <w:spacing w:line="360" w:lineRule="auto"/>
        <w:ind w:firstLine="180"/>
        <w:jc w:val="both"/>
        <w:rPr>
          <w:sz w:val="28"/>
          <w:szCs w:val="28"/>
        </w:rPr>
      </w:pPr>
      <w:r w:rsidRPr="00B20E64">
        <w:rPr>
          <w:sz w:val="28"/>
          <w:szCs w:val="28"/>
        </w:rPr>
        <w:t>Характерные для автотракторных двигателей запасы прочности стержня шатуна находятся в пределах 2…3.</w:t>
      </w:r>
    </w:p>
    <w:p w:rsidR="00762297" w:rsidRPr="00B20E64" w:rsidRDefault="00762297" w:rsidP="00B01BDD">
      <w:pPr>
        <w:spacing w:before="120" w:line="360" w:lineRule="auto"/>
        <w:ind w:firstLine="181"/>
        <w:jc w:val="center"/>
        <w:rPr>
          <w:b/>
          <w:bCs/>
          <w:sz w:val="28"/>
          <w:szCs w:val="28"/>
        </w:rPr>
      </w:pPr>
      <w:r w:rsidRPr="00B20E64">
        <w:rPr>
          <w:b/>
          <w:bCs/>
          <w:sz w:val="28"/>
          <w:szCs w:val="28"/>
        </w:rPr>
        <w:t>Шатунные болты</w:t>
      </w:r>
    </w:p>
    <w:p w:rsidR="00762297" w:rsidRPr="00B20E64" w:rsidRDefault="00762297" w:rsidP="00B01BDD">
      <w:pPr>
        <w:spacing w:line="360" w:lineRule="auto"/>
        <w:ind w:firstLine="709"/>
        <w:jc w:val="both"/>
        <w:rPr>
          <w:sz w:val="28"/>
          <w:szCs w:val="28"/>
        </w:rPr>
      </w:pPr>
      <w:r w:rsidRPr="00B20E64">
        <w:rPr>
          <w:sz w:val="28"/>
          <w:szCs w:val="28"/>
        </w:rPr>
        <w:t xml:space="preserve">Назначение шатунных болтов - силовое замыкание элементов кривошипной головки шатуна. </w:t>
      </w:r>
    </w:p>
    <w:p w:rsidR="00762297" w:rsidRPr="00B20E64" w:rsidRDefault="00762297" w:rsidP="00B01BDD">
      <w:pPr>
        <w:spacing w:line="360" w:lineRule="auto"/>
        <w:ind w:firstLine="709"/>
        <w:jc w:val="both"/>
        <w:rPr>
          <w:sz w:val="28"/>
          <w:szCs w:val="28"/>
        </w:rPr>
      </w:pPr>
      <w:r w:rsidRPr="00B20E64">
        <w:rPr>
          <w:sz w:val="28"/>
          <w:szCs w:val="28"/>
        </w:rPr>
        <w:t>Шатунные болты испытывают большие усилия предварительной затяжки, интенсивные  повторно-переменные нагрузки от инерционных сил, в соответствии с чем к их конструкции предъявляются следующие требования:</w:t>
      </w:r>
    </w:p>
    <w:p w:rsidR="00762297" w:rsidRPr="00B20E64" w:rsidRDefault="00762297" w:rsidP="00B01BDD">
      <w:pPr>
        <w:spacing w:line="360" w:lineRule="auto"/>
        <w:ind w:firstLine="180"/>
        <w:jc w:val="both"/>
        <w:rPr>
          <w:sz w:val="28"/>
          <w:szCs w:val="28"/>
        </w:rPr>
      </w:pPr>
      <w:r w:rsidRPr="00B20E64">
        <w:rPr>
          <w:sz w:val="28"/>
          <w:szCs w:val="28"/>
        </w:rPr>
        <w:t xml:space="preserve">- высокая усталостная прочность; </w:t>
      </w:r>
    </w:p>
    <w:p w:rsidR="00762297" w:rsidRPr="00B20E64" w:rsidRDefault="00762297" w:rsidP="00B01BDD">
      <w:pPr>
        <w:spacing w:line="360" w:lineRule="auto"/>
        <w:ind w:firstLine="180"/>
        <w:jc w:val="both"/>
        <w:rPr>
          <w:sz w:val="28"/>
          <w:szCs w:val="28"/>
        </w:rPr>
      </w:pPr>
      <w:r w:rsidRPr="00B20E64">
        <w:rPr>
          <w:sz w:val="28"/>
          <w:szCs w:val="28"/>
        </w:rPr>
        <w:t>- уменьшение вредных последствий повторно-переменного изгиба болта вследствие деформации стыкуемых элементов кривошипной головки.</w:t>
      </w:r>
    </w:p>
    <w:p w:rsidR="00762297" w:rsidRPr="00B20E64" w:rsidRDefault="00762297" w:rsidP="00B01BDD">
      <w:pPr>
        <w:spacing w:line="360" w:lineRule="auto"/>
        <w:ind w:firstLine="709"/>
        <w:jc w:val="both"/>
        <w:rPr>
          <w:sz w:val="28"/>
          <w:szCs w:val="28"/>
        </w:rPr>
      </w:pPr>
      <w:r w:rsidRPr="00B20E64">
        <w:rPr>
          <w:sz w:val="28"/>
          <w:szCs w:val="28"/>
        </w:rPr>
        <w:t xml:space="preserve">Болты выполнены из хромомолибденовой стали 40ХНМА штамповкой на холодновысадочных автоматах с последующей накаткой резьбы мелкого шага и термической обработкой (закалка и высокий отпуск). </w:t>
      </w:r>
    </w:p>
    <w:p w:rsidR="00762297" w:rsidRPr="00B20E64" w:rsidRDefault="00762297" w:rsidP="00B01BDD">
      <w:pPr>
        <w:spacing w:line="360" w:lineRule="auto"/>
        <w:ind w:firstLine="709"/>
        <w:jc w:val="both"/>
        <w:rPr>
          <w:sz w:val="28"/>
          <w:szCs w:val="28"/>
        </w:rPr>
      </w:pPr>
      <w:r w:rsidRPr="00B20E64">
        <w:rPr>
          <w:sz w:val="28"/>
          <w:szCs w:val="28"/>
        </w:rPr>
        <w:lastRenderedPageBreak/>
        <w:t>При разработке шатунных болтов их конструктивные параметры определяются по статистическим данным [3]:</w:t>
      </w:r>
    </w:p>
    <w:p w:rsidR="00762297" w:rsidRPr="00B20E64" w:rsidRDefault="00762297" w:rsidP="00B01BDD">
      <w:pPr>
        <w:spacing w:line="360" w:lineRule="auto"/>
        <w:ind w:firstLine="709"/>
        <w:jc w:val="both"/>
        <w:rPr>
          <w:sz w:val="28"/>
          <w:szCs w:val="28"/>
        </w:rPr>
      </w:pPr>
      <w:r w:rsidRPr="00B20E64">
        <w:rPr>
          <w:position w:val="-12"/>
          <w:sz w:val="28"/>
          <w:szCs w:val="28"/>
        </w:rPr>
        <w:t>Расчётный диаметр болта</w:t>
      </w:r>
    </w:p>
    <w:p w:rsidR="00762297" w:rsidRPr="00B20E64" w:rsidRDefault="00762297" w:rsidP="00B01BDD">
      <w:pPr>
        <w:spacing w:line="360" w:lineRule="auto"/>
        <w:ind w:firstLine="540"/>
        <w:jc w:val="both"/>
        <w:rPr>
          <w:iCs/>
          <w:sz w:val="28"/>
          <w:szCs w:val="28"/>
        </w:rPr>
      </w:pPr>
      <w:r w:rsidRPr="00B20E64">
        <w:rPr>
          <w:iCs/>
          <w:position w:val="-12"/>
          <w:sz w:val="28"/>
          <w:szCs w:val="28"/>
          <w:lang w:val="en-US"/>
        </w:rPr>
        <w:object w:dxaOrig="499" w:dyaOrig="360">
          <v:shape id="_x0000_i1204" type="#_x0000_t75" style="width:24.65pt;height:16.65pt" o:ole="">
            <v:imagedata r:id="rId393" o:title=""/>
          </v:shape>
          <o:OLEObject Type="Embed" ProgID="Equation.3" ShapeID="_x0000_i1204" DrawAspect="Content" ObjectID="_1716564684" r:id="rId394"/>
        </w:object>
      </w:r>
      <w:r w:rsidRPr="00B20E64">
        <w:rPr>
          <w:iCs/>
          <w:sz w:val="28"/>
          <w:szCs w:val="28"/>
        </w:rPr>
        <w:t>(0,11…0,14)</w:t>
      </w:r>
      <w:r w:rsidRPr="00B20E64">
        <w:rPr>
          <w:iCs/>
          <w:sz w:val="28"/>
          <w:szCs w:val="28"/>
          <w:lang w:val="en-US"/>
        </w:rPr>
        <w:t>D</w:t>
      </w:r>
      <w:r w:rsidRPr="00B20E64">
        <w:rPr>
          <w:iCs/>
          <w:sz w:val="28"/>
          <w:szCs w:val="28"/>
        </w:rPr>
        <w:t xml:space="preserve"> = 0,11 </w:t>
      </w:r>
      <w:r w:rsidRPr="00B20E64">
        <w:rPr>
          <w:iCs/>
          <w:sz w:val="28"/>
          <w:szCs w:val="28"/>
        </w:rPr>
        <w:sym w:font="Symbol" w:char="F0D7"/>
      </w:r>
      <w:r w:rsidRPr="00B20E64">
        <w:rPr>
          <w:iCs/>
          <w:sz w:val="28"/>
          <w:szCs w:val="28"/>
        </w:rPr>
        <w:t>100 = 11 мм</w:t>
      </w:r>
    </w:p>
    <w:p w:rsidR="00762297" w:rsidRPr="00B20E64" w:rsidRDefault="00762297" w:rsidP="00B01BDD">
      <w:pPr>
        <w:spacing w:line="360" w:lineRule="auto"/>
        <w:ind w:firstLine="181"/>
        <w:jc w:val="both"/>
        <w:rPr>
          <w:sz w:val="28"/>
          <w:szCs w:val="28"/>
        </w:rPr>
      </w:pPr>
      <w:r w:rsidRPr="00B20E64">
        <w:rPr>
          <w:sz w:val="28"/>
          <w:szCs w:val="28"/>
        </w:rPr>
        <w:t>округляется до ближайшего минимального значения.</w:t>
      </w:r>
    </w:p>
    <w:p w:rsidR="00762297" w:rsidRPr="00B20E64" w:rsidRDefault="00762297" w:rsidP="00B01BDD">
      <w:pPr>
        <w:spacing w:line="360" w:lineRule="auto"/>
        <w:ind w:firstLine="181"/>
        <w:jc w:val="both"/>
        <w:rPr>
          <w:sz w:val="28"/>
          <w:szCs w:val="28"/>
        </w:rPr>
      </w:pPr>
      <w:r w:rsidRPr="00B20E64">
        <w:rPr>
          <w:sz w:val="28"/>
          <w:szCs w:val="28"/>
        </w:rPr>
        <w:t xml:space="preserve">В соответствии с ГОСТ для мелких метрических резьб, выбрана резьба </w:t>
      </w:r>
    </w:p>
    <w:p w:rsidR="00762297" w:rsidRPr="00B20E64" w:rsidRDefault="00762297" w:rsidP="00B01BDD">
      <w:pPr>
        <w:spacing w:line="360" w:lineRule="auto"/>
        <w:ind w:firstLine="181"/>
        <w:jc w:val="both"/>
        <w:rPr>
          <w:sz w:val="28"/>
          <w:szCs w:val="28"/>
        </w:rPr>
      </w:pPr>
      <w:r w:rsidRPr="00B20E64">
        <w:rPr>
          <w:sz w:val="28"/>
          <w:szCs w:val="28"/>
        </w:rPr>
        <w:t>М-10 ͯ1.</w:t>
      </w:r>
    </w:p>
    <w:p w:rsidR="00762297" w:rsidRPr="00B20E64" w:rsidRDefault="00762297" w:rsidP="00B01BDD">
      <w:pPr>
        <w:spacing w:line="360" w:lineRule="auto"/>
        <w:ind w:firstLine="540"/>
        <w:jc w:val="both"/>
        <w:rPr>
          <w:iCs/>
          <w:sz w:val="28"/>
          <w:szCs w:val="28"/>
        </w:rPr>
      </w:pPr>
      <w:r w:rsidRPr="00B20E64">
        <w:rPr>
          <w:iCs/>
          <w:position w:val="-10"/>
          <w:sz w:val="28"/>
          <w:szCs w:val="28"/>
        </w:rPr>
        <w:object w:dxaOrig="440" w:dyaOrig="340">
          <v:shape id="_x0000_i1205" type="#_x0000_t75" style="width:21.35pt;height:16.65pt" o:ole="">
            <v:imagedata r:id="rId395" o:title=""/>
          </v:shape>
          <o:OLEObject Type="Embed" ProgID="Equation.3" ShapeID="_x0000_i1205" DrawAspect="Content" ObjectID="_1716564685" r:id="rId396"/>
        </w:object>
      </w:r>
      <w:r w:rsidRPr="00B20E64">
        <w:rPr>
          <w:iCs/>
          <w:sz w:val="28"/>
          <w:szCs w:val="28"/>
        </w:rPr>
        <w:t>(0,15…0,2)</w:t>
      </w:r>
      <w:r w:rsidRPr="00B20E64">
        <w:rPr>
          <w:iCs/>
          <w:position w:val="-6"/>
          <w:sz w:val="28"/>
          <w:szCs w:val="28"/>
          <w:lang w:val="en-US"/>
        </w:rPr>
        <w:object w:dxaOrig="220" w:dyaOrig="279">
          <v:shape id="_x0000_i1206" type="#_x0000_t75" style="width:8.65pt;height:12.65pt" o:ole="">
            <v:imagedata r:id="rId397" o:title=""/>
          </v:shape>
          <o:OLEObject Type="Embed" ProgID="Equation.3" ShapeID="_x0000_i1206" DrawAspect="Content" ObjectID="_1716564686" r:id="rId398"/>
        </w:object>
      </w:r>
      <w:r w:rsidRPr="00B20E64">
        <w:rPr>
          <w:iCs/>
          <w:sz w:val="28"/>
          <w:szCs w:val="28"/>
        </w:rPr>
        <w:t xml:space="preserve"> = 0,2</w:t>
      </w:r>
      <w:r w:rsidRPr="00B20E64">
        <w:rPr>
          <w:iCs/>
          <w:sz w:val="28"/>
          <w:szCs w:val="28"/>
        </w:rPr>
        <w:sym w:font="Symbol" w:char="F0D7"/>
      </w:r>
      <w:r w:rsidRPr="00B20E64">
        <w:rPr>
          <w:iCs/>
          <w:sz w:val="28"/>
          <w:szCs w:val="28"/>
        </w:rPr>
        <w:t xml:space="preserve"> 10 =2 мм</w:t>
      </w:r>
    </w:p>
    <w:p w:rsidR="00762297" w:rsidRPr="00B20E64" w:rsidRDefault="00762297" w:rsidP="00B01BDD">
      <w:pPr>
        <w:spacing w:line="360" w:lineRule="auto"/>
        <w:ind w:firstLine="540"/>
        <w:jc w:val="both"/>
        <w:rPr>
          <w:iCs/>
          <w:sz w:val="28"/>
          <w:szCs w:val="28"/>
        </w:rPr>
      </w:pPr>
      <w:r w:rsidRPr="00B20E64">
        <w:rPr>
          <w:iCs/>
          <w:position w:val="-10"/>
          <w:sz w:val="28"/>
          <w:szCs w:val="28"/>
        </w:rPr>
        <w:object w:dxaOrig="440" w:dyaOrig="340">
          <v:shape id="_x0000_i1207" type="#_x0000_t75" style="width:21.35pt;height:16.65pt" o:ole="">
            <v:imagedata r:id="rId399" o:title=""/>
          </v:shape>
          <o:OLEObject Type="Embed" ProgID="Equation.3" ShapeID="_x0000_i1207" DrawAspect="Content" ObjectID="_1716564687" r:id="rId400"/>
        </w:object>
      </w:r>
      <w:r w:rsidRPr="00B20E64">
        <w:rPr>
          <w:iCs/>
          <w:sz w:val="28"/>
          <w:szCs w:val="28"/>
        </w:rPr>
        <w:t>(0,2…0,5)</w:t>
      </w:r>
      <w:r w:rsidRPr="00B20E64">
        <w:rPr>
          <w:iCs/>
          <w:position w:val="-6"/>
          <w:sz w:val="28"/>
          <w:szCs w:val="28"/>
          <w:lang w:val="en-US"/>
        </w:rPr>
        <w:object w:dxaOrig="220" w:dyaOrig="279">
          <v:shape id="_x0000_i1208" type="#_x0000_t75" style="width:8.65pt;height:12.65pt" o:ole="">
            <v:imagedata r:id="rId401" o:title=""/>
          </v:shape>
          <o:OLEObject Type="Embed" ProgID="Equation.3" ShapeID="_x0000_i1208" DrawAspect="Content" ObjectID="_1716564688" r:id="rId402"/>
        </w:object>
      </w:r>
      <w:r w:rsidRPr="00B20E64">
        <w:rPr>
          <w:iCs/>
          <w:sz w:val="28"/>
          <w:szCs w:val="28"/>
        </w:rPr>
        <w:t xml:space="preserve"> = 0,4</w:t>
      </w:r>
      <w:r w:rsidRPr="00B20E64">
        <w:rPr>
          <w:iCs/>
          <w:sz w:val="28"/>
          <w:szCs w:val="28"/>
        </w:rPr>
        <w:sym w:font="Symbol" w:char="F0D7"/>
      </w:r>
      <w:r w:rsidRPr="00B20E64">
        <w:rPr>
          <w:iCs/>
          <w:sz w:val="28"/>
          <w:szCs w:val="28"/>
        </w:rPr>
        <w:t xml:space="preserve"> 10 = 4 мм</w:t>
      </w:r>
    </w:p>
    <w:p w:rsidR="00762297" w:rsidRPr="00B20E64" w:rsidRDefault="00762297" w:rsidP="00B01BDD">
      <w:pPr>
        <w:spacing w:line="360" w:lineRule="auto"/>
        <w:ind w:firstLine="181"/>
        <w:jc w:val="both"/>
        <w:rPr>
          <w:sz w:val="28"/>
          <w:szCs w:val="28"/>
        </w:rPr>
      </w:pPr>
    </w:p>
    <w:p w:rsidR="00762297" w:rsidRPr="00B20E64" w:rsidRDefault="00762297" w:rsidP="00B01BDD">
      <w:pPr>
        <w:spacing w:line="360" w:lineRule="auto"/>
        <w:ind w:firstLine="709"/>
        <w:jc w:val="both"/>
        <w:rPr>
          <w:iCs/>
          <w:sz w:val="28"/>
          <w:szCs w:val="28"/>
        </w:rPr>
      </w:pPr>
      <w:r w:rsidRPr="00B20E64">
        <w:rPr>
          <w:sz w:val="28"/>
          <w:szCs w:val="28"/>
        </w:rPr>
        <w:t xml:space="preserve">Оценка работоспособности шатунного болта проводится по запасу прочности при его повторно-переменном нагружения суммой сил предварительной затяжки </w:t>
      </w:r>
      <w:r w:rsidRPr="00B20E64">
        <w:rPr>
          <w:position w:val="-14"/>
          <w:sz w:val="28"/>
          <w:szCs w:val="28"/>
        </w:rPr>
        <w:object w:dxaOrig="380" w:dyaOrig="380">
          <v:shape id="_x0000_i1209" type="#_x0000_t75" style="width:16pt;height:16pt" o:ole="">
            <v:imagedata r:id="rId403" o:title=""/>
          </v:shape>
          <o:OLEObject Type="Embed" ProgID="Equation.3" ShapeID="_x0000_i1209" DrawAspect="Content" ObjectID="_1716564689" r:id="rId404"/>
        </w:object>
      </w:r>
      <w:r w:rsidRPr="00B20E64">
        <w:rPr>
          <w:sz w:val="28"/>
          <w:szCs w:val="28"/>
        </w:rPr>
        <w:t xml:space="preserve"> и силой инерции </w:t>
      </w:r>
      <w:r w:rsidRPr="00B20E64">
        <w:rPr>
          <w:position w:val="-12"/>
          <w:sz w:val="28"/>
          <w:szCs w:val="28"/>
        </w:rPr>
        <w:object w:dxaOrig="360" w:dyaOrig="360">
          <v:shape id="_x0000_i1210" type="#_x0000_t75" style="width:16.65pt;height:16.65pt" o:ole="">
            <v:imagedata r:id="rId405" o:title=""/>
          </v:shape>
          <o:OLEObject Type="Embed" ProgID="Equation.3" ShapeID="_x0000_i1210" DrawAspect="Content" ObjectID="_1716564690" r:id="rId406"/>
        </w:object>
      </w:r>
      <w:r w:rsidRPr="00B20E64">
        <w:rPr>
          <w:sz w:val="28"/>
          <w:szCs w:val="28"/>
        </w:rPr>
        <w:t xml:space="preserve"> поступательно движущихся - </w:t>
      </w:r>
      <w:r w:rsidRPr="00B20E64">
        <w:rPr>
          <w:position w:val="-14"/>
          <w:sz w:val="28"/>
          <w:szCs w:val="28"/>
        </w:rPr>
        <w:object w:dxaOrig="320" w:dyaOrig="380">
          <v:shape id="_x0000_i1211" type="#_x0000_t75" style="width:16pt;height:16pt" o:ole="">
            <v:imagedata r:id="rId407" o:title=""/>
          </v:shape>
          <o:OLEObject Type="Embed" ProgID="Equation.3" ShapeID="_x0000_i1211" DrawAspect="Content" ObjectID="_1716564691" r:id="rId408"/>
        </w:object>
      </w:r>
      <w:r w:rsidRPr="00B20E64">
        <w:rPr>
          <w:sz w:val="28"/>
          <w:szCs w:val="28"/>
        </w:rPr>
        <w:t xml:space="preserve"> и вращающихся - </w:t>
      </w:r>
      <w:r w:rsidRPr="00B20E64">
        <w:rPr>
          <w:position w:val="-12"/>
          <w:sz w:val="28"/>
          <w:szCs w:val="28"/>
        </w:rPr>
        <w:object w:dxaOrig="420" w:dyaOrig="360">
          <v:shape id="_x0000_i1212" type="#_x0000_t75" style="width:21.35pt;height:16.65pt" o:ole="">
            <v:imagedata r:id="rId409" o:title=""/>
          </v:shape>
          <o:OLEObject Type="Embed" ProgID="Equation.3" ShapeID="_x0000_i1212" DrawAspect="Content" ObjectID="_1716564692" r:id="rId410"/>
        </w:object>
      </w:r>
      <w:r w:rsidRPr="00B20E64">
        <w:rPr>
          <w:sz w:val="28"/>
          <w:szCs w:val="28"/>
        </w:rPr>
        <w:t xml:space="preserve"> масс за вычетом массы крышки самой кривошипной головки </w:t>
      </w:r>
      <w:r w:rsidRPr="00B20E64">
        <w:rPr>
          <w:position w:val="-14"/>
          <w:sz w:val="28"/>
          <w:szCs w:val="28"/>
        </w:rPr>
        <w:object w:dxaOrig="520" w:dyaOrig="380">
          <v:shape id="_x0000_i1213" type="#_x0000_t75" style="width:24.65pt;height:16pt" o:ole="">
            <v:imagedata r:id="rId411" o:title=""/>
          </v:shape>
          <o:OLEObject Type="Embed" ProgID="Equation.3" ShapeID="_x0000_i1213" DrawAspect="Content" ObjectID="_1716564693" r:id="rId412"/>
        </w:object>
      </w:r>
      <w:r w:rsidRPr="00B20E64">
        <w:rPr>
          <w:sz w:val="28"/>
          <w:szCs w:val="28"/>
        </w:rPr>
        <w:t>.</w:t>
      </w:r>
    </w:p>
    <w:p w:rsidR="00762297" w:rsidRPr="00B20E64" w:rsidRDefault="00762297" w:rsidP="00B01BDD">
      <w:pPr>
        <w:spacing w:line="360" w:lineRule="auto"/>
        <w:ind w:firstLine="709"/>
        <w:jc w:val="both"/>
        <w:rPr>
          <w:sz w:val="28"/>
          <w:szCs w:val="28"/>
        </w:rPr>
      </w:pPr>
      <w:r w:rsidRPr="00B20E64">
        <w:rPr>
          <w:sz w:val="28"/>
          <w:szCs w:val="28"/>
        </w:rPr>
        <w:t>Шатунные болты рассчитываются на режиме максимальной частоты вращения холостого хода.</w:t>
      </w:r>
    </w:p>
    <w:p w:rsidR="00762297" w:rsidRPr="00B20E64" w:rsidRDefault="00762297" w:rsidP="00B01BDD">
      <w:pPr>
        <w:spacing w:line="360" w:lineRule="auto"/>
        <w:ind w:firstLine="709"/>
        <w:jc w:val="both"/>
        <w:rPr>
          <w:sz w:val="28"/>
          <w:szCs w:val="28"/>
        </w:rPr>
      </w:pPr>
      <w:r w:rsidRPr="00B20E64">
        <w:rPr>
          <w:sz w:val="28"/>
          <w:szCs w:val="28"/>
        </w:rPr>
        <w:t xml:space="preserve">Расчёт экстремальных напряжений в нагрузочном цикле действующих на болт нагрузок </w:t>
      </w:r>
      <w:r w:rsidRPr="00B20E64">
        <w:rPr>
          <w:position w:val="-12"/>
          <w:sz w:val="28"/>
          <w:szCs w:val="28"/>
        </w:rPr>
        <w:object w:dxaOrig="440" w:dyaOrig="360">
          <v:shape id="_x0000_i1214" type="#_x0000_t75" style="width:21.35pt;height:16.65pt" o:ole="">
            <v:imagedata r:id="rId413" o:title=""/>
          </v:shape>
          <o:OLEObject Type="Embed" ProgID="Equation.3" ShapeID="_x0000_i1214" DrawAspect="Content" ObjectID="_1716564694" r:id="rId414"/>
        </w:object>
      </w:r>
      <w:r w:rsidRPr="00B20E64">
        <w:rPr>
          <w:sz w:val="28"/>
          <w:szCs w:val="28"/>
        </w:rPr>
        <w:t xml:space="preserve">и </w:t>
      </w:r>
      <w:r w:rsidRPr="00B20E64">
        <w:rPr>
          <w:position w:val="-12"/>
          <w:sz w:val="28"/>
          <w:szCs w:val="28"/>
        </w:rPr>
        <w:object w:dxaOrig="420" w:dyaOrig="360">
          <v:shape id="_x0000_i1215" type="#_x0000_t75" style="width:21.35pt;height:16.65pt" o:ole="">
            <v:imagedata r:id="rId415" o:title=""/>
          </v:shape>
          <o:OLEObject Type="Embed" ProgID="Equation.3" ShapeID="_x0000_i1215" DrawAspect="Content" ObjectID="_1716564695" r:id="rId416"/>
        </w:object>
      </w:r>
      <w:r w:rsidRPr="00B20E64">
        <w:rPr>
          <w:sz w:val="28"/>
          <w:szCs w:val="28"/>
        </w:rPr>
        <w:t xml:space="preserve"> производится на режиме максимальных оборотов холостого хода </w:t>
      </w:r>
      <w:r w:rsidRPr="00B20E64">
        <w:rPr>
          <w:position w:val="-6"/>
          <w:sz w:val="28"/>
          <w:szCs w:val="28"/>
        </w:rPr>
        <w:object w:dxaOrig="720" w:dyaOrig="279">
          <v:shape id="_x0000_i1216" type="#_x0000_t75" style="width:38pt;height:12.65pt" o:ole="">
            <v:imagedata r:id="rId417" o:title=""/>
          </v:shape>
          <o:OLEObject Type="Embed" ProgID="Equation.3" ShapeID="_x0000_i1216" DrawAspect="Content" ObjectID="_1716564696" r:id="rId418"/>
        </w:object>
      </w:r>
      <w:r w:rsidRPr="00B20E64">
        <w:rPr>
          <w:sz w:val="28"/>
          <w:szCs w:val="28"/>
        </w:rPr>
        <w:t xml:space="preserve">, </w:t>
      </w:r>
      <w:r w:rsidRPr="00B20E64">
        <w:rPr>
          <w:position w:val="-14"/>
          <w:sz w:val="28"/>
          <w:szCs w:val="28"/>
        </w:rPr>
        <w:object w:dxaOrig="1020" w:dyaOrig="380">
          <v:shape id="_x0000_i1217" type="#_x0000_t75" style="width:51.35pt;height:16pt" o:ole="">
            <v:imagedata r:id="rId419" o:title=""/>
          </v:shape>
          <o:OLEObject Type="Embed" ProgID="Equation.3" ShapeID="_x0000_i1217" DrawAspect="Content" ObjectID="_1716564697" r:id="rId420"/>
        </w:object>
      </w:r>
      <w:r w:rsidRPr="00B20E64">
        <w:rPr>
          <w:sz w:val="28"/>
          <w:szCs w:val="28"/>
        </w:rPr>
        <w:t>.</w:t>
      </w:r>
    </w:p>
    <w:p w:rsidR="00762297" w:rsidRPr="00B20E64" w:rsidRDefault="00762297" w:rsidP="00B01BDD">
      <w:pPr>
        <w:spacing w:line="360" w:lineRule="auto"/>
        <w:ind w:firstLine="540"/>
        <w:jc w:val="both"/>
        <w:rPr>
          <w:sz w:val="28"/>
          <w:szCs w:val="28"/>
          <w:vertAlign w:val="superscript"/>
        </w:rPr>
      </w:pPr>
      <w:r w:rsidRPr="00B20E64">
        <w:rPr>
          <w:position w:val="-14"/>
          <w:sz w:val="28"/>
          <w:szCs w:val="28"/>
        </w:rPr>
        <w:object w:dxaOrig="2420" w:dyaOrig="380">
          <v:shape id="_x0000_i1218" type="#_x0000_t75" style="width:117.95pt;height:16pt" o:ole="">
            <v:imagedata r:id="rId421" o:title=""/>
          </v:shape>
          <o:OLEObject Type="Embed" ProgID="Equation.3" ShapeID="_x0000_i1218" DrawAspect="Content" ObjectID="_1716564698" r:id="rId422"/>
        </w:object>
      </w:r>
      <w:r w:rsidRPr="00B20E64">
        <w:rPr>
          <w:sz w:val="28"/>
          <w:szCs w:val="28"/>
        </w:rPr>
        <w:t xml:space="preserve"> = 1,1</w:t>
      </w:r>
      <w:r w:rsidRPr="00B20E64">
        <w:rPr>
          <w:iCs/>
          <w:sz w:val="28"/>
          <w:szCs w:val="28"/>
        </w:rPr>
        <w:sym w:font="Symbol" w:char="F0D7"/>
      </w:r>
      <w:r w:rsidRPr="00B20E64">
        <w:rPr>
          <w:sz w:val="28"/>
          <w:szCs w:val="28"/>
        </w:rPr>
        <w:t>1700 = 1870 мин</w:t>
      </w:r>
      <w:r w:rsidRPr="00B20E64">
        <w:rPr>
          <w:sz w:val="28"/>
          <w:szCs w:val="28"/>
          <w:vertAlign w:val="superscript"/>
        </w:rPr>
        <w:t>-1</w:t>
      </w:r>
    </w:p>
    <w:p w:rsidR="00762297" w:rsidRPr="00B20E64" w:rsidRDefault="00762297" w:rsidP="00B01BDD">
      <w:pPr>
        <w:spacing w:line="360" w:lineRule="auto"/>
        <w:ind w:firstLine="181"/>
        <w:jc w:val="both"/>
        <w:rPr>
          <w:sz w:val="28"/>
          <w:szCs w:val="28"/>
        </w:rPr>
      </w:pPr>
      <w:r w:rsidRPr="00B20E64">
        <w:rPr>
          <w:sz w:val="28"/>
          <w:szCs w:val="28"/>
        </w:rPr>
        <w:t>Максимальная сила, нагружающая болт:</w:t>
      </w:r>
    </w:p>
    <w:p w:rsidR="00762297" w:rsidRPr="00B20E64" w:rsidRDefault="00762297" w:rsidP="00B01BDD">
      <w:pPr>
        <w:spacing w:line="360" w:lineRule="auto"/>
        <w:ind w:firstLine="540"/>
        <w:jc w:val="both"/>
        <w:rPr>
          <w:iCs/>
          <w:sz w:val="28"/>
          <w:szCs w:val="28"/>
        </w:rPr>
      </w:pPr>
      <w:r w:rsidRPr="00B20E64">
        <w:rPr>
          <w:rFonts w:ascii="Arial" w:hAnsi="Arial" w:cs="Arial"/>
          <w:position w:val="-14"/>
          <w:sz w:val="28"/>
          <w:szCs w:val="28"/>
          <w:lang w:val="en-US"/>
        </w:rPr>
        <w:object w:dxaOrig="1840" w:dyaOrig="380">
          <v:shape id="_x0000_i1219" type="#_x0000_t75" style="width:93.4pt;height:16pt" o:ole="">
            <v:imagedata r:id="rId423" o:title=""/>
          </v:shape>
          <o:OLEObject Type="Embed" ProgID="Equation.3" ShapeID="_x0000_i1219" DrawAspect="Content" ObjectID="_1716564699" r:id="rId424"/>
        </w:object>
      </w:r>
      <w:r w:rsidRPr="00B20E64">
        <w:rPr>
          <w:position w:val="-10"/>
          <w:sz w:val="28"/>
          <w:szCs w:val="28"/>
          <w:lang w:val="en-US"/>
        </w:rPr>
        <w:object w:dxaOrig="3220" w:dyaOrig="320">
          <v:shape id="_x0000_i1220" type="#_x0000_t75" style="width:159.4pt;height:16pt" o:ole="">
            <v:imagedata r:id="rId425" o:title=""/>
          </v:shape>
          <o:OLEObject Type="Embed" ProgID="Equation.3" ShapeID="_x0000_i1220" DrawAspect="Content" ObjectID="_1716564700" r:id="rId426"/>
        </w:object>
      </w:r>
      <w:r w:rsidRPr="00B20E64">
        <w:rPr>
          <w:iCs/>
          <w:sz w:val="28"/>
          <w:szCs w:val="28"/>
        </w:rPr>
        <w:t>МН</w:t>
      </w:r>
    </w:p>
    <w:p w:rsidR="00762297" w:rsidRPr="00B20E64" w:rsidRDefault="00762297" w:rsidP="00B01BDD">
      <w:pPr>
        <w:spacing w:line="360" w:lineRule="auto"/>
        <w:ind w:firstLine="181"/>
        <w:jc w:val="both"/>
        <w:rPr>
          <w:sz w:val="28"/>
          <w:szCs w:val="28"/>
        </w:rPr>
      </w:pPr>
      <w:r w:rsidRPr="00B20E64">
        <w:rPr>
          <w:sz w:val="28"/>
          <w:szCs w:val="28"/>
        </w:rPr>
        <w:t>Минимальная сила, нагружающая болт:</w:t>
      </w:r>
    </w:p>
    <w:p w:rsidR="00762297" w:rsidRPr="00B20E64" w:rsidRDefault="00762297" w:rsidP="00B01BDD">
      <w:pPr>
        <w:spacing w:line="360" w:lineRule="auto"/>
        <w:ind w:firstLine="540"/>
        <w:jc w:val="both"/>
        <w:rPr>
          <w:sz w:val="28"/>
          <w:szCs w:val="28"/>
        </w:rPr>
      </w:pPr>
      <w:r w:rsidRPr="00B20E64">
        <w:rPr>
          <w:position w:val="-14"/>
          <w:sz w:val="28"/>
          <w:szCs w:val="28"/>
          <w:lang w:val="en-US"/>
        </w:rPr>
        <w:object w:dxaOrig="1880" w:dyaOrig="380">
          <v:shape id="_x0000_i1221" type="#_x0000_t75" style="width:93.35pt;height:16pt" o:ole="">
            <v:imagedata r:id="rId427" o:title=""/>
          </v:shape>
          <o:OLEObject Type="Embed" ProgID="Equation.3" ShapeID="_x0000_i1221" DrawAspect="Content" ObjectID="_1716564701" r:id="rId428"/>
        </w:object>
      </w:r>
      <w:r w:rsidRPr="00B20E64">
        <w:rPr>
          <w:iCs/>
          <w:sz w:val="28"/>
          <w:szCs w:val="28"/>
        </w:rPr>
        <w:t>МН</w:t>
      </w:r>
    </w:p>
    <w:p w:rsidR="00762297" w:rsidRPr="00B20E64" w:rsidRDefault="00762297" w:rsidP="00B01BDD">
      <w:pPr>
        <w:spacing w:line="360" w:lineRule="auto"/>
        <w:ind w:firstLine="540"/>
        <w:jc w:val="both"/>
        <w:rPr>
          <w:sz w:val="28"/>
          <w:szCs w:val="28"/>
        </w:rPr>
      </w:pPr>
      <w:r w:rsidRPr="00B20E64">
        <w:rPr>
          <w:position w:val="-30"/>
          <w:sz w:val="28"/>
          <w:szCs w:val="28"/>
        </w:rPr>
        <w:object w:dxaOrig="4660" w:dyaOrig="720">
          <v:shape id="_x0000_i1222" type="#_x0000_t75" style="width:228.55pt;height:38pt" o:ole="">
            <v:imagedata r:id="rId429" o:title=""/>
          </v:shape>
          <o:OLEObject Type="Embed" ProgID="Equation.3" ShapeID="_x0000_i1222" DrawAspect="Content" ObjectID="_1716564702" r:id="rId430"/>
        </w:object>
      </w:r>
      <w:r w:rsidRPr="00B20E64">
        <w:rPr>
          <w:sz w:val="28"/>
          <w:szCs w:val="28"/>
        </w:rPr>
        <w:t>=</w:t>
      </w:r>
    </w:p>
    <w:p w:rsidR="00762297" w:rsidRPr="00B20E64" w:rsidRDefault="00762297" w:rsidP="00B01BDD">
      <w:pPr>
        <w:spacing w:line="360" w:lineRule="auto"/>
        <w:ind w:firstLine="540"/>
        <w:jc w:val="both"/>
        <w:rPr>
          <w:sz w:val="28"/>
          <w:szCs w:val="28"/>
        </w:rPr>
      </w:pPr>
      <w:r w:rsidRPr="00B20E64">
        <w:rPr>
          <w:position w:val="-24"/>
          <w:sz w:val="28"/>
          <w:szCs w:val="28"/>
        </w:rPr>
        <w:object w:dxaOrig="6340" w:dyaOrig="660">
          <v:shape id="_x0000_i1223" type="#_x0000_t75" style="width:317.3pt;height:33.35pt" o:ole="">
            <v:imagedata r:id="rId431" o:title=""/>
          </v:shape>
          <o:OLEObject Type="Embed" ProgID="Equation.3" ShapeID="_x0000_i1223" DrawAspect="Content" ObjectID="_1716564703" r:id="rId432"/>
        </w:object>
      </w:r>
      <w:r w:rsidRPr="00B20E64">
        <w:rPr>
          <w:iCs/>
          <w:sz w:val="28"/>
          <w:szCs w:val="28"/>
        </w:rPr>
        <w:t>МН</w:t>
      </w:r>
    </w:p>
    <w:p w:rsidR="00762297" w:rsidRPr="00B20E64" w:rsidRDefault="00762297" w:rsidP="00B01BDD">
      <w:pPr>
        <w:spacing w:line="360" w:lineRule="auto"/>
        <w:ind w:firstLine="540"/>
        <w:jc w:val="both"/>
        <w:rPr>
          <w:iCs/>
          <w:sz w:val="28"/>
          <w:szCs w:val="28"/>
        </w:rPr>
      </w:pPr>
      <w:r w:rsidRPr="00B20E64">
        <w:rPr>
          <w:position w:val="-14"/>
          <w:sz w:val="28"/>
          <w:szCs w:val="28"/>
        </w:rPr>
        <w:object w:dxaOrig="1820" w:dyaOrig="380">
          <v:shape id="_x0000_i1224" type="#_x0000_t75" style="width:88.65pt;height:16pt" o:ole="">
            <v:imagedata r:id="rId433" o:title=""/>
          </v:shape>
          <o:OLEObject Type="Embed" ProgID="Equation.3" ShapeID="_x0000_i1224" DrawAspect="Content" ObjectID="_1716564704" r:id="rId434"/>
        </w:object>
      </w:r>
      <w:r w:rsidRPr="00B20E64">
        <w:rPr>
          <w:position w:val="-10"/>
          <w:sz w:val="28"/>
          <w:szCs w:val="28"/>
        </w:rPr>
        <w:object w:dxaOrig="3019" w:dyaOrig="340">
          <v:shape id="_x0000_i1225" type="#_x0000_t75" style="width:152pt;height:16.65pt" o:ole="">
            <v:imagedata r:id="rId435" o:title=""/>
          </v:shape>
          <o:OLEObject Type="Embed" ProgID="Equation.3" ShapeID="_x0000_i1225" DrawAspect="Content" ObjectID="_1716564705" r:id="rId436"/>
        </w:object>
      </w:r>
      <w:r w:rsidRPr="00B20E64">
        <w:rPr>
          <w:iCs/>
          <w:sz w:val="28"/>
          <w:szCs w:val="28"/>
        </w:rPr>
        <w:t>МН</w:t>
      </w:r>
    </w:p>
    <w:p w:rsidR="00762297" w:rsidRPr="00B20E64" w:rsidRDefault="00762297" w:rsidP="00B01BDD">
      <w:pPr>
        <w:spacing w:line="360" w:lineRule="auto"/>
        <w:ind w:firstLine="540"/>
        <w:jc w:val="both"/>
        <w:rPr>
          <w:sz w:val="28"/>
          <w:szCs w:val="28"/>
        </w:rPr>
      </w:pPr>
      <w:r w:rsidRPr="00B20E64">
        <w:rPr>
          <w:position w:val="-24"/>
          <w:sz w:val="28"/>
          <w:szCs w:val="28"/>
        </w:rPr>
        <w:object w:dxaOrig="1860" w:dyaOrig="660">
          <v:shape id="_x0000_i1226" type="#_x0000_t75" style="width:93.35pt;height:33.35pt" o:ole="">
            <v:imagedata r:id="rId437" o:title=""/>
          </v:shape>
          <o:OLEObject Type="Embed" ProgID="Equation.3" ShapeID="_x0000_i1226" DrawAspect="Content" ObjectID="_1716564706" r:id="rId438"/>
        </w:object>
      </w:r>
      <w:r w:rsidRPr="00B20E64">
        <w:rPr>
          <w:position w:val="-24"/>
          <w:sz w:val="28"/>
          <w:szCs w:val="28"/>
        </w:rPr>
        <w:object w:dxaOrig="2060" w:dyaOrig="620">
          <v:shape id="_x0000_i1227" type="#_x0000_t75" style="width:104.05pt;height:34.65pt" o:ole="">
            <v:imagedata r:id="rId439" o:title=""/>
          </v:shape>
          <o:OLEObject Type="Embed" ProgID="Equation.3" ShapeID="_x0000_i1227" DrawAspect="Content" ObjectID="_1716564707" r:id="rId440"/>
        </w:object>
      </w:r>
      <w:r w:rsidRPr="00B20E64">
        <w:rPr>
          <w:sz w:val="28"/>
          <w:szCs w:val="28"/>
        </w:rPr>
        <w:t xml:space="preserve"> с</w:t>
      </w:r>
      <w:r w:rsidRPr="00B20E64">
        <w:rPr>
          <w:sz w:val="28"/>
          <w:szCs w:val="28"/>
          <w:vertAlign w:val="superscript"/>
        </w:rPr>
        <w:t>-1</w:t>
      </w:r>
    </w:p>
    <w:p w:rsidR="00762297" w:rsidRPr="00B20E64" w:rsidRDefault="00762297" w:rsidP="00B01BDD">
      <w:pPr>
        <w:spacing w:line="360" w:lineRule="auto"/>
        <w:ind w:firstLine="181"/>
        <w:jc w:val="both"/>
        <w:rPr>
          <w:sz w:val="28"/>
          <w:szCs w:val="28"/>
        </w:rPr>
      </w:pPr>
      <w:r w:rsidRPr="00B20E64">
        <w:rPr>
          <w:position w:val="-6"/>
          <w:sz w:val="28"/>
          <w:szCs w:val="28"/>
        </w:rPr>
        <w:object w:dxaOrig="260" w:dyaOrig="220">
          <v:shape id="_x0000_i1228" type="#_x0000_t75" style="width:12.65pt;height:8.65pt" o:ole="">
            <v:imagedata r:id="rId441" o:title=""/>
          </v:shape>
          <o:OLEObject Type="Embed" ProgID="Equation.3" ShapeID="_x0000_i1228" DrawAspect="Content" ObjectID="_1716564708" r:id="rId442"/>
        </w:object>
      </w:r>
      <w:r w:rsidRPr="00B20E64">
        <w:rPr>
          <w:sz w:val="28"/>
          <w:szCs w:val="28"/>
        </w:rPr>
        <w:t xml:space="preserve"> – коэффициент запаса,</w:t>
      </w:r>
      <w:r w:rsidRPr="00B20E64">
        <w:rPr>
          <w:position w:val="-6"/>
          <w:sz w:val="28"/>
          <w:szCs w:val="28"/>
        </w:rPr>
        <w:object w:dxaOrig="260" w:dyaOrig="220">
          <v:shape id="_x0000_i1229" type="#_x0000_t75" style="width:12.65pt;height:8.65pt" o:ole="">
            <v:imagedata r:id="rId443" o:title=""/>
          </v:shape>
          <o:OLEObject Type="Embed" ProgID="Equation.3" ShapeID="_x0000_i1229" DrawAspect="Content" ObjectID="_1716564709" r:id="rId444"/>
        </w:object>
      </w:r>
      <w:r w:rsidRPr="00B20E64">
        <w:rPr>
          <w:sz w:val="28"/>
          <w:szCs w:val="28"/>
        </w:rPr>
        <w:t>=2…3 = 2,5 [3]</w:t>
      </w:r>
    </w:p>
    <w:p w:rsidR="00762297" w:rsidRPr="00B20E64" w:rsidRDefault="00762297" w:rsidP="00B01BDD">
      <w:pPr>
        <w:spacing w:line="360" w:lineRule="auto"/>
        <w:ind w:firstLine="181"/>
        <w:jc w:val="both"/>
        <w:rPr>
          <w:sz w:val="28"/>
          <w:szCs w:val="28"/>
        </w:rPr>
      </w:pPr>
      <w:r w:rsidRPr="00B20E64">
        <w:rPr>
          <w:iCs/>
          <w:sz w:val="28"/>
          <w:szCs w:val="28"/>
          <w:lang w:val="en-US"/>
        </w:rPr>
        <w:t>i</w:t>
      </w:r>
      <w:r w:rsidRPr="00B20E64">
        <w:rPr>
          <w:iCs/>
          <w:sz w:val="28"/>
          <w:szCs w:val="28"/>
          <w:vertAlign w:val="subscript"/>
        </w:rPr>
        <w:t>б</w:t>
      </w:r>
      <w:r w:rsidRPr="00B20E64">
        <w:rPr>
          <w:iCs/>
          <w:sz w:val="28"/>
          <w:szCs w:val="28"/>
        </w:rPr>
        <w:t>= 2</w:t>
      </w:r>
      <w:r w:rsidRPr="00B20E64">
        <w:rPr>
          <w:sz w:val="28"/>
          <w:szCs w:val="28"/>
        </w:rPr>
        <w:t xml:space="preserve"> – количество болтов, приходящихся на один шатун; </w:t>
      </w:r>
    </w:p>
    <w:p w:rsidR="00762297" w:rsidRPr="00B20E64" w:rsidRDefault="00762297" w:rsidP="00B01BDD">
      <w:pPr>
        <w:spacing w:line="360" w:lineRule="auto"/>
        <w:ind w:firstLine="540"/>
        <w:jc w:val="both"/>
        <w:rPr>
          <w:iCs/>
          <w:sz w:val="28"/>
          <w:szCs w:val="28"/>
          <w:vertAlign w:val="superscript"/>
          <w:lang w:val="en-US"/>
        </w:rPr>
      </w:pPr>
      <w:r w:rsidRPr="00B20E64">
        <w:rPr>
          <w:b/>
          <w:bCs/>
          <w:position w:val="-14"/>
          <w:sz w:val="28"/>
          <w:szCs w:val="28"/>
        </w:rPr>
        <w:object w:dxaOrig="2320" w:dyaOrig="380">
          <v:shape id="_x0000_i1230" type="#_x0000_t75" style="width:117.4pt;height:16pt" o:ole="">
            <v:imagedata r:id="rId445" o:title=""/>
          </v:shape>
          <o:OLEObject Type="Embed" ProgID="Equation.3" ShapeID="_x0000_i1230" DrawAspect="Content" ObjectID="_1716564710" r:id="rId446"/>
        </w:object>
      </w:r>
      <w:r w:rsidRPr="00B20E64">
        <w:rPr>
          <w:sz w:val="28"/>
          <w:szCs w:val="28"/>
        </w:rPr>
        <w:t xml:space="preserve"> = 0,2 </w:t>
      </w:r>
      <w:r w:rsidRPr="00B20E64">
        <w:rPr>
          <w:iCs/>
          <w:sz w:val="28"/>
          <w:szCs w:val="28"/>
        </w:rPr>
        <w:sym w:font="Symbol" w:char="F0D7"/>
      </w:r>
      <w:r w:rsidRPr="00B20E64">
        <w:rPr>
          <w:sz w:val="28"/>
          <w:szCs w:val="28"/>
        </w:rPr>
        <w:t xml:space="preserve"> 1,81 = 0,364</w:t>
      </w:r>
      <w:r w:rsidRPr="00B20E64">
        <w:rPr>
          <w:iCs/>
          <w:sz w:val="28"/>
          <w:szCs w:val="28"/>
        </w:rPr>
        <w:t>кг/м</w:t>
      </w:r>
      <w:r w:rsidRPr="00B20E64">
        <w:rPr>
          <w:iCs/>
          <w:sz w:val="28"/>
          <w:szCs w:val="28"/>
          <w:vertAlign w:val="superscript"/>
        </w:rPr>
        <w:t>2</w:t>
      </w:r>
    </w:p>
    <w:p w:rsidR="00762297" w:rsidRPr="00B20E64" w:rsidRDefault="00762297" w:rsidP="00B01BDD">
      <w:pPr>
        <w:spacing w:line="360" w:lineRule="auto"/>
        <w:ind w:firstLine="540"/>
        <w:jc w:val="both"/>
        <w:rPr>
          <w:sz w:val="28"/>
          <w:szCs w:val="28"/>
          <w:lang w:val="en-US"/>
        </w:rPr>
      </w:pPr>
      <w:r w:rsidRPr="00B20E64">
        <w:rPr>
          <w:position w:val="-14"/>
          <w:sz w:val="28"/>
          <w:szCs w:val="28"/>
        </w:rPr>
        <w:object w:dxaOrig="3640" w:dyaOrig="380">
          <v:shape id="_x0000_i1231" type="#_x0000_t75" style="width:182.75pt;height:19.35pt" o:ole="">
            <v:imagedata r:id="rId447" o:title=""/>
          </v:shape>
          <o:OLEObject Type="Embed" ProgID="Equation.3" ShapeID="_x0000_i1231" DrawAspect="Content" ObjectID="_1716564711" r:id="rId448"/>
        </w:object>
      </w:r>
    </w:p>
    <w:p w:rsidR="00762297" w:rsidRPr="00B20E64" w:rsidRDefault="00762297" w:rsidP="00B01BDD">
      <w:pPr>
        <w:spacing w:line="360" w:lineRule="auto"/>
        <w:ind w:firstLine="181"/>
        <w:jc w:val="both"/>
        <w:rPr>
          <w:sz w:val="28"/>
          <w:szCs w:val="28"/>
        </w:rPr>
      </w:pPr>
      <w:r w:rsidRPr="00B20E64">
        <w:rPr>
          <w:position w:val="-12"/>
          <w:sz w:val="28"/>
          <w:szCs w:val="28"/>
        </w:rPr>
        <w:object w:dxaOrig="279" w:dyaOrig="320">
          <v:shape id="_x0000_i1232" type="#_x0000_t75" style="width:12.65pt;height:16pt" o:ole="">
            <v:imagedata r:id="rId449" o:title=""/>
          </v:shape>
          <o:OLEObject Type="Embed" ProgID="Equation.3" ShapeID="_x0000_i1232" DrawAspect="Content" ObjectID="_1716564712" r:id="rId450"/>
        </w:object>
      </w:r>
      <w:r w:rsidRPr="00B20E64">
        <w:rPr>
          <w:sz w:val="28"/>
          <w:szCs w:val="28"/>
        </w:rPr>
        <w:t xml:space="preserve"> – коэффициент основной нагрузки резьбового соединения; для автотракторных двигателей </w:t>
      </w:r>
      <w:r w:rsidRPr="00B20E64">
        <w:rPr>
          <w:position w:val="-12"/>
          <w:sz w:val="28"/>
          <w:szCs w:val="28"/>
        </w:rPr>
        <w:object w:dxaOrig="279" w:dyaOrig="320">
          <v:shape id="_x0000_i1233" type="#_x0000_t75" style="width:12.65pt;height:16pt" o:ole="">
            <v:imagedata r:id="rId451" o:title=""/>
          </v:shape>
          <o:OLEObject Type="Embed" ProgID="Equation.3" ShapeID="_x0000_i1233" DrawAspect="Content" ObjectID="_1716564713" r:id="rId452"/>
        </w:object>
      </w:r>
      <w:r w:rsidRPr="00B20E64">
        <w:rPr>
          <w:sz w:val="28"/>
          <w:szCs w:val="28"/>
        </w:rPr>
        <w:t>= 0,15…0,25 = 0,2</w:t>
      </w:r>
      <w:r w:rsidRPr="00B20E64">
        <w:rPr>
          <w:sz w:val="28"/>
          <w:szCs w:val="28"/>
        </w:rPr>
        <w:tab/>
        <w:t>[3]</w:t>
      </w:r>
    </w:p>
    <w:p w:rsidR="00762297" w:rsidRPr="00B20E64" w:rsidRDefault="00762297" w:rsidP="00B01BDD">
      <w:pPr>
        <w:spacing w:line="360" w:lineRule="auto"/>
        <w:ind w:firstLine="709"/>
        <w:jc w:val="both"/>
        <w:rPr>
          <w:sz w:val="28"/>
          <w:szCs w:val="28"/>
        </w:rPr>
      </w:pPr>
      <w:r w:rsidRPr="00B20E64">
        <w:rPr>
          <w:sz w:val="28"/>
          <w:szCs w:val="28"/>
        </w:rPr>
        <w:t xml:space="preserve">Экстремальные значения напряжений в резьбовой части болта </w:t>
      </w:r>
    </w:p>
    <w:p w:rsidR="00762297" w:rsidRPr="00B20E64" w:rsidRDefault="00762297" w:rsidP="00B01BDD">
      <w:pPr>
        <w:spacing w:line="360" w:lineRule="auto"/>
        <w:ind w:firstLine="540"/>
        <w:jc w:val="both"/>
        <w:rPr>
          <w:sz w:val="28"/>
          <w:szCs w:val="28"/>
        </w:rPr>
      </w:pPr>
      <w:r w:rsidRPr="00B20E64">
        <w:rPr>
          <w:position w:val="-32"/>
          <w:sz w:val="28"/>
          <w:szCs w:val="28"/>
        </w:rPr>
        <w:object w:dxaOrig="3180" w:dyaOrig="700">
          <v:shape id="_x0000_i1234" type="#_x0000_t75" style="width:160.6pt;height:36.65pt" o:ole="">
            <v:imagedata r:id="rId453" o:title=""/>
          </v:shape>
          <o:OLEObject Type="Embed" ProgID="Equation.3" ShapeID="_x0000_i1234" DrawAspect="Content" ObjectID="_1716564714" r:id="rId454"/>
        </w:object>
      </w:r>
      <w:r w:rsidRPr="00B20E64">
        <w:rPr>
          <w:iCs/>
          <w:sz w:val="28"/>
          <w:szCs w:val="28"/>
        </w:rPr>
        <w:t>МПа</w:t>
      </w:r>
    </w:p>
    <w:p w:rsidR="00762297" w:rsidRPr="00B20E64" w:rsidRDefault="00762297" w:rsidP="00B01BDD">
      <w:pPr>
        <w:spacing w:line="360" w:lineRule="auto"/>
        <w:ind w:firstLine="540"/>
        <w:jc w:val="both"/>
        <w:rPr>
          <w:sz w:val="28"/>
          <w:szCs w:val="28"/>
        </w:rPr>
      </w:pPr>
      <w:r w:rsidRPr="00B20E64">
        <w:rPr>
          <w:position w:val="-32"/>
          <w:sz w:val="28"/>
          <w:szCs w:val="28"/>
        </w:rPr>
        <w:object w:dxaOrig="3080" w:dyaOrig="700">
          <v:shape id="_x0000_i1235" type="#_x0000_t75" style="width:153.4pt;height:36.65pt" o:ole="">
            <v:imagedata r:id="rId455" o:title=""/>
          </v:shape>
          <o:OLEObject Type="Embed" ProgID="Equation.3" ShapeID="_x0000_i1235" DrawAspect="Content" ObjectID="_1716564715" r:id="rId456"/>
        </w:object>
      </w:r>
      <w:r w:rsidRPr="00B20E64">
        <w:rPr>
          <w:iCs/>
          <w:sz w:val="28"/>
          <w:szCs w:val="28"/>
        </w:rPr>
        <w:t>МПа</w:t>
      </w:r>
      <w:r w:rsidRPr="00B20E64">
        <w:rPr>
          <w:sz w:val="28"/>
          <w:szCs w:val="28"/>
        </w:rPr>
        <w:t>,</w:t>
      </w:r>
    </w:p>
    <w:p w:rsidR="00762297" w:rsidRPr="00B20E64" w:rsidRDefault="00762297" w:rsidP="00B01BDD">
      <w:pPr>
        <w:spacing w:line="360" w:lineRule="auto"/>
        <w:ind w:firstLine="181"/>
        <w:jc w:val="both"/>
        <w:rPr>
          <w:sz w:val="28"/>
          <w:szCs w:val="28"/>
        </w:rPr>
      </w:pPr>
    </w:p>
    <w:p w:rsidR="00762297" w:rsidRPr="00B20E64" w:rsidRDefault="00762297" w:rsidP="00B01BDD">
      <w:pPr>
        <w:spacing w:line="360" w:lineRule="auto"/>
        <w:ind w:firstLine="181"/>
        <w:jc w:val="both"/>
        <w:rPr>
          <w:sz w:val="28"/>
          <w:szCs w:val="28"/>
        </w:rPr>
      </w:pPr>
      <w:r w:rsidRPr="00B20E64">
        <w:rPr>
          <w:position w:val="-14"/>
          <w:sz w:val="28"/>
          <w:szCs w:val="28"/>
        </w:rPr>
        <w:object w:dxaOrig="360" w:dyaOrig="380">
          <v:shape id="_x0000_i1236" type="#_x0000_t75" style="width:16.65pt;height:16pt" o:ole="">
            <v:imagedata r:id="rId457" o:title=""/>
          </v:shape>
          <o:OLEObject Type="Embed" ProgID="Equation.3" ShapeID="_x0000_i1236" DrawAspect="Content" ObjectID="_1716564716" r:id="rId458"/>
        </w:object>
      </w:r>
      <w:r w:rsidRPr="00B20E64">
        <w:rPr>
          <w:sz w:val="28"/>
          <w:szCs w:val="28"/>
        </w:rPr>
        <w:t xml:space="preserve"> – площадь минимального сечения болта по резьбовой его части</w:t>
      </w:r>
    </w:p>
    <w:p w:rsidR="00762297" w:rsidRPr="00B20E64" w:rsidRDefault="00762297" w:rsidP="00B01BDD">
      <w:pPr>
        <w:spacing w:line="360" w:lineRule="auto"/>
        <w:ind w:firstLine="540"/>
        <w:jc w:val="both"/>
        <w:rPr>
          <w:sz w:val="28"/>
          <w:szCs w:val="28"/>
        </w:rPr>
      </w:pPr>
      <w:r w:rsidRPr="00B20E64">
        <w:rPr>
          <w:position w:val="-14"/>
          <w:sz w:val="28"/>
          <w:szCs w:val="28"/>
        </w:rPr>
        <w:object w:dxaOrig="1740" w:dyaOrig="380">
          <v:shape id="_x0000_i1237" type="#_x0000_t75" style="width:87.35pt;height:18.65pt" o:ole="">
            <v:imagedata r:id="rId459" o:title=""/>
          </v:shape>
          <o:OLEObject Type="Embed" ProgID="Equation.3" ShapeID="_x0000_i1237" DrawAspect="Content" ObjectID="_1716564717" r:id="rId460"/>
        </w:object>
      </w:r>
      <w:r w:rsidRPr="00B20E64">
        <w:rPr>
          <w:iCs/>
          <w:sz w:val="28"/>
          <w:szCs w:val="28"/>
        </w:rPr>
        <w:t>м</w:t>
      </w:r>
      <w:r w:rsidRPr="00B20E64">
        <w:rPr>
          <w:iCs/>
          <w:sz w:val="28"/>
          <w:szCs w:val="28"/>
          <w:vertAlign w:val="superscript"/>
        </w:rPr>
        <w:t>2</w:t>
      </w:r>
    </w:p>
    <w:p w:rsidR="00762297" w:rsidRPr="00B20E64" w:rsidRDefault="00762297" w:rsidP="00B01BDD">
      <w:pPr>
        <w:spacing w:line="360" w:lineRule="auto"/>
        <w:ind w:firstLine="709"/>
        <w:jc w:val="both"/>
        <w:rPr>
          <w:sz w:val="28"/>
          <w:szCs w:val="28"/>
        </w:rPr>
      </w:pPr>
      <w:r w:rsidRPr="00B20E64">
        <w:rPr>
          <w:sz w:val="28"/>
          <w:szCs w:val="28"/>
        </w:rPr>
        <w:t xml:space="preserve">Величина совокупного фактора концентрации напряжений: </w:t>
      </w:r>
    </w:p>
    <w:p w:rsidR="00762297" w:rsidRPr="00B20E64" w:rsidRDefault="00762297" w:rsidP="00B01BDD">
      <w:pPr>
        <w:spacing w:line="360" w:lineRule="auto"/>
        <w:ind w:firstLine="181"/>
        <w:jc w:val="both"/>
        <w:rPr>
          <w:sz w:val="28"/>
          <w:szCs w:val="28"/>
        </w:rPr>
      </w:pPr>
      <w:r w:rsidRPr="00B20E64">
        <w:rPr>
          <w:position w:val="-30"/>
          <w:sz w:val="28"/>
          <w:szCs w:val="28"/>
        </w:rPr>
        <w:object w:dxaOrig="800" w:dyaOrig="700">
          <v:shape id="_x0000_i1238" type="#_x0000_t75" style="width:38.65pt;height:34.65pt" o:ole="">
            <v:imagedata r:id="rId391" o:title=""/>
          </v:shape>
          <o:OLEObject Type="Embed" ProgID="Equation.3" ShapeID="_x0000_i1238" DrawAspect="Content" ObjectID="_1716564718" r:id="rId461"/>
        </w:object>
      </w:r>
      <w:r w:rsidRPr="00B20E64">
        <w:rPr>
          <w:sz w:val="28"/>
          <w:szCs w:val="28"/>
        </w:rPr>
        <w:t xml:space="preserve"> 5…5,5 = 5,3</w:t>
      </w:r>
      <w:r w:rsidRPr="00B20E64">
        <w:rPr>
          <w:sz w:val="28"/>
          <w:szCs w:val="28"/>
        </w:rPr>
        <w:tab/>
      </w:r>
      <w:r w:rsidRPr="00B20E64">
        <w:rPr>
          <w:sz w:val="28"/>
          <w:szCs w:val="28"/>
        </w:rPr>
        <w:tab/>
        <w:t>[3]</w:t>
      </w:r>
    </w:p>
    <w:p w:rsidR="00762297" w:rsidRPr="00B20E64" w:rsidRDefault="00762297" w:rsidP="00B01BDD">
      <w:pPr>
        <w:spacing w:line="360" w:lineRule="auto"/>
        <w:ind w:firstLine="180"/>
        <w:jc w:val="both"/>
        <w:rPr>
          <w:sz w:val="28"/>
          <w:szCs w:val="28"/>
        </w:rPr>
      </w:pPr>
      <w:r w:rsidRPr="00B20E64">
        <w:rPr>
          <w:position w:val="-24"/>
          <w:sz w:val="28"/>
          <w:szCs w:val="28"/>
        </w:rPr>
        <w:object w:dxaOrig="3360" w:dyaOrig="639">
          <v:shape id="_x0000_i1239" type="#_x0000_t75" style="width:166pt;height:34pt" o:ole="">
            <v:imagedata r:id="rId462" o:title=""/>
          </v:shape>
          <o:OLEObject Type="Embed" ProgID="Equation.3" ShapeID="_x0000_i1239" DrawAspect="Content" ObjectID="_1716564719" r:id="rId463"/>
        </w:object>
      </w:r>
      <w:r w:rsidRPr="00B20E64">
        <w:rPr>
          <w:sz w:val="28"/>
          <w:szCs w:val="28"/>
        </w:rPr>
        <w:t>МПа</w:t>
      </w:r>
    </w:p>
    <w:p w:rsidR="00762297" w:rsidRPr="00B20E64" w:rsidRDefault="00762297" w:rsidP="00B01BDD">
      <w:pPr>
        <w:spacing w:line="360" w:lineRule="auto"/>
        <w:ind w:firstLine="180"/>
        <w:jc w:val="both"/>
        <w:rPr>
          <w:sz w:val="28"/>
          <w:szCs w:val="28"/>
        </w:rPr>
      </w:pPr>
      <w:r w:rsidRPr="00B20E64">
        <w:rPr>
          <w:position w:val="-24"/>
          <w:sz w:val="28"/>
          <w:szCs w:val="28"/>
        </w:rPr>
        <w:object w:dxaOrig="3620" w:dyaOrig="620">
          <v:shape id="_x0000_i1240" type="#_x0000_t75" style="width:177.4pt;height:33.35pt" o:ole="">
            <v:imagedata r:id="rId464" o:title=""/>
          </v:shape>
          <o:OLEObject Type="Embed" ProgID="Equation.3" ShapeID="_x0000_i1240" DrawAspect="Content" ObjectID="_1716564720" r:id="rId465"/>
        </w:object>
      </w:r>
      <w:r w:rsidRPr="00B20E64">
        <w:rPr>
          <w:sz w:val="28"/>
          <w:szCs w:val="28"/>
        </w:rPr>
        <w:t>МПа</w:t>
      </w:r>
    </w:p>
    <w:p w:rsidR="00762297" w:rsidRPr="00B20E64" w:rsidRDefault="00762297" w:rsidP="00B01BDD">
      <w:pPr>
        <w:spacing w:line="360" w:lineRule="auto"/>
        <w:ind w:firstLine="180"/>
        <w:jc w:val="both"/>
        <w:rPr>
          <w:sz w:val="28"/>
          <w:szCs w:val="28"/>
        </w:rPr>
      </w:pPr>
      <w:r w:rsidRPr="00B20E64">
        <w:rPr>
          <w:sz w:val="28"/>
          <w:szCs w:val="28"/>
        </w:rPr>
        <w:t>Для стали 40ХНМА</w:t>
      </w:r>
    </w:p>
    <w:p w:rsidR="00762297" w:rsidRPr="00B20E64" w:rsidRDefault="00762297" w:rsidP="00B01BDD">
      <w:pPr>
        <w:spacing w:line="360" w:lineRule="auto"/>
        <w:ind w:firstLine="180"/>
        <w:jc w:val="both"/>
        <w:rPr>
          <w:iCs/>
          <w:sz w:val="28"/>
          <w:szCs w:val="28"/>
        </w:rPr>
      </w:pPr>
      <w:r w:rsidRPr="00B20E64">
        <w:rPr>
          <w:iCs/>
          <w:position w:val="-6"/>
          <w:sz w:val="28"/>
          <w:szCs w:val="28"/>
        </w:rPr>
        <w:object w:dxaOrig="240" w:dyaOrig="220">
          <v:shape id="_x0000_i1241" type="#_x0000_t75" style="width:12.65pt;height:8.65pt" o:ole="">
            <v:imagedata r:id="rId351" o:title=""/>
          </v:shape>
          <o:OLEObject Type="Embed" ProgID="Equation.3" ShapeID="_x0000_i1241" DrawAspect="Content" ObjectID="_1716564721" r:id="rId466"/>
        </w:object>
      </w:r>
      <w:r w:rsidRPr="00B20E64">
        <w:rPr>
          <w:iCs/>
          <w:sz w:val="28"/>
          <w:szCs w:val="28"/>
          <w:vertAlign w:val="subscript"/>
        </w:rPr>
        <w:t>-1</w:t>
      </w:r>
      <w:r w:rsidRPr="00B20E64">
        <w:rPr>
          <w:iCs/>
          <w:sz w:val="28"/>
          <w:szCs w:val="28"/>
        </w:rPr>
        <w:t xml:space="preserve"> =  600 МПа,  </w:t>
      </w:r>
      <w:r w:rsidRPr="00B20E64">
        <w:rPr>
          <w:iCs/>
          <w:position w:val="-6"/>
          <w:sz w:val="28"/>
          <w:szCs w:val="28"/>
        </w:rPr>
        <w:object w:dxaOrig="240" w:dyaOrig="220">
          <v:shape id="_x0000_i1242" type="#_x0000_t75" style="width:12.65pt;height:8.65pt" o:ole="">
            <v:imagedata r:id="rId351" o:title=""/>
          </v:shape>
          <o:OLEObject Type="Embed" ProgID="Equation.3" ShapeID="_x0000_i1242" DrawAspect="Content" ObjectID="_1716564722" r:id="rId467"/>
        </w:object>
      </w:r>
      <w:r w:rsidRPr="00B20E64">
        <w:rPr>
          <w:iCs/>
          <w:sz w:val="28"/>
          <w:szCs w:val="28"/>
          <w:vertAlign w:val="subscript"/>
        </w:rPr>
        <w:t>т</w:t>
      </w:r>
      <w:r w:rsidRPr="00B20E64">
        <w:rPr>
          <w:iCs/>
          <w:sz w:val="28"/>
          <w:szCs w:val="28"/>
        </w:rPr>
        <w:t xml:space="preserve"> =800 МПа,  </w:t>
      </w:r>
      <w:r w:rsidRPr="00B20E64">
        <w:rPr>
          <w:iCs/>
          <w:position w:val="-6"/>
          <w:sz w:val="28"/>
          <w:szCs w:val="28"/>
        </w:rPr>
        <w:object w:dxaOrig="240" w:dyaOrig="220">
          <v:shape id="_x0000_i1243" type="#_x0000_t75" style="width:12.65pt;height:8.65pt" o:ole="">
            <v:imagedata r:id="rId468" o:title=""/>
          </v:shape>
          <o:OLEObject Type="Embed" ProgID="Equation.3" ShapeID="_x0000_i1243" DrawAspect="Content" ObjectID="_1716564723" r:id="rId469"/>
        </w:object>
      </w:r>
      <w:r w:rsidRPr="00B20E64">
        <w:rPr>
          <w:iCs/>
          <w:sz w:val="28"/>
          <w:szCs w:val="28"/>
          <w:vertAlign w:val="subscript"/>
        </w:rPr>
        <w:t>σ</w:t>
      </w:r>
      <w:r w:rsidRPr="00B20E64">
        <w:rPr>
          <w:iCs/>
          <w:sz w:val="28"/>
          <w:szCs w:val="28"/>
        </w:rPr>
        <w:t xml:space="preserve"> = 0.</w:t>
      </w:r>
    </w:p>
    <w:p w:rsidR="00762297" w:rsidRPr="00B20E64" w:rsidRDefault="00762297" w:rsidP="00B01BDD">
      <w:pPr>
        <w:spacing w:line="360" w:lineRule="auto"/>
        <w:ind w:firstLine="709"/>
        <w:jc w:val="both"/>
        <w:rPr>
          <w:sz w:val="28"/>
          <w:szCs w:val="28"/>
        </w:rPr>
      </w:pPr>
      <w:r w:rsidRPr="00B20E64">
        <w:rPr>
          <w:sz w:val="28"/>
          <w:szCs w:val="28"/>
        </w:rPr>
        <w:t>Выбор зоны диаграммы усталостной прочности, в которой расположен цикл:</w:t>
      </w:r>
    </w:p>
    <w:p w:rsidR="00762297" w:rsidRPr="00B20E64" w:rsidRDefault="00762297" w:rsidP="00B01BDD">
      <w:pPr>
        <w:spacing w:line="360" w:lineRule="auto"/>
        <w:ind w:firstLine="540"/>
        <w:jc w:val="both"/>
        <w:rPr>
          <w:sz w:val="28"/>
          <w:szCs w:val="28"/>
        </w:rPr>
      </w:pPr>
      <w:r w:rsidRPr="00B20E64">
        <w:rPr>
          <w:position w:val="-64"/>
          <w:sz w:val="28"/>
          <w:szCs w:val="28"/>
        </w:rPr>
        <w:object w:dxaOrig="3300" w:dyaOrig="1400">
          <v:shape id="_x0000_i1244" type="#_x0000_t75" style="width:166pt;height:67.35pt" o:ole="">
            <v:imagedata r:id="rId470" o:title=""/>
          </v:shape>
          <o:OLEObject Type="Embed" ProgID="Equation.3" ShapeID="_x0000_i1244" DrawAspect="Content" ObjectID="_1716564724" r:id="rId471"/>
        </w:object>
      </w:r>
    </w:p>
    <w:p w:rsidR="00762297" w:rsidRPr="00B20E64" w:rsidRDefault="00762297" w:rsidP="00B01BDD">
      <w:pPr>
        <w:spacing w:line="360" w:lineRule="auto"/>
        <w:ind w:firstLine="540"/>
        <w:jc w:val="both"/>
        <w:rPr>
          <w:sz w:val="28"/>
          <w:szCs w:val="28"/>
        </w:rPr>
      </w:pPr>
      <w:r w:rsidRPr="00B20E64">
        <w:rPr>
          <w:sz w:val="28"/>
          <w:szCs w:val="28"/>
        </w:rPr>
        <w:t>А &lt;</w:t>
      </w:r>
      <w:r w:rsidRPr="00B20E64">
        <w:rPr>
          <w:sz w:val="28"/>
          <w:szCs w:val="28"/>
          <w:lang w:val="en-US"/>
        </w:rPr>
        <w:t>B</w:t>
      </w:r>
      <w:r w:rsidRPr="00B20E64">
        <w:rPr>
          <w:sz w:val="28"/>
          <w:szCs w:val="28"/>
        </w:rPr>
        <w:t xml:space="preserve"> , следовательно, расчет проводится по пределу текучести.</w:t>
      </w:r>
    </w:p>
    <w:p w:rsidR="00762297" w:rsidRPr="00B20E64" w:rsidRDefault="00762297" w:rsidP="00B01BDD">
      <w:pPr>
        <w:spacing w:line="360" w:lineRule="auto"/>
        <w:ind w:firstLine="540"/>
        <w:jc w:val="both"/>
        <w:rPr>
          <w:sz w:val="28"/>
          <w:szCs w:val="28"/>
        </w:rPr>
      </w:pPr>
      <w:r w:rsidRPr="00B20E64">
        <w:rPr>
          <w:position w:val="-62"/>
          <w:sz w:val="28"/>
          <w:szCs w:val="28"/>
        </w:rPr>
        <w:object w:dxaOrig="4220" w:dyaOrig="1020">
          <v:shape id="_x0000_i1245" type="#_x0000_t75" style="width:208.7pt;height:51.35pt" o:ole="">
            <v:imagedata r:id="rId472" o:title=""/>
          </v:shape>
          <o:OLEObject Type="Embed" ProgID="Equation.3" ShapeID="_x0000_i1245" DrawAspect="Content" ObjectID="_1716564725" r:id="rId473"/>
        </w:object>
      </w:r>
    </w:p>
    <w:p w:rsidR="00762297" w:rsidRPr="00B20E64" w:rsidRDefault="00762297" w:rsidP="00B01BDD">
      <w:pPr>
        <w:spacing w:line="360" w:lineRule="auto"/>
        <w:ind w:firstLine="709"/>
        <w:jc w:val="both"/>
        <w:rPr>
          <w:spacing w:val="-8"/>
          <w:sz w:val="28"/>
          <w:szCs w:val="28"/>
        </w:rPr>
      </w:pPr>
      <w:r w:rsidRPr="00B20E64">
        <w:rPr>
          <w:spacing w:val="-8"/>
          <w:sz w:val="28"/>
          <w:szCs w:val="28"/>
        </w:rPr>
        <w:t xml:space="preserve">Запас прочности шатунных болтов – </w:t>
      </w:r>
      <w:r w:rsidRPr="00B20E64">
        <w:rPr>
          <w:spacing w:val="-8"/>
          <w:position w:val="-12"/>
          <w:sz w:val="28"/>
          <w:szCs w:val="28"/>
        </w:rPr>
        <w:object w:dxaOrig="300" w:dyaOrig="360">
          <v:shape id="_x0000_i1246" type="#_x0000_t75" style="width:16.65pt;height:16.65pt" o:ole="">
            <v:imagedata r:id="rId474" o:title=""/>
          </v:shape>
          <o:OLEObject Type="Embed" ProgID="Equation.3" ShapeID="_x0000_i1246" DrawAspect="Content" ObjectID="_1716564726" r:id="rId475"/>
        </w:object>
      </w:r>
      <w:r w:rsidRPr="00B20E64">
        <w:rPr>
          <w:spacing w:val="-8"/>
          <w:sz w:val="28"/>
          <w:szCs w:val="28"/>
        </w:rPr>
        <w:t xml:space="preserve"> должен быть не менее 2,0.</w:t>
      </w:r>
    </w:p>
    <w:p w:rsidR="00762297" w:rsidRPr="00B20E64" w:rsidRDefault="00762297" w:rsidP="00B01BDD">
      <w:pPr>
        <w:spacing w:line="360" w:lineRule="auto"/>
        <w:jc w:val="center"/>
        <w:rPr>
          <w:spacing w:val="-8"/>
          <w:sz w:val="28"/>
          <w:szCs w:val="28"/>
        </w:rPr>
      </w:pPr>
      <w:r w:rsidRPr="00B20E64">
        <w:rPr>
          <w:noProof/>
          <w:spacing w:val="-8"/>
          <w:sz w:val="28"/>
          <w:szCs w:val="28"/>
        </w:rPr>
        <w:drawing>
          <wp:inline distT="0" distB="0" distL="0" distR="0" wp14:anchorId="2656E164" wp14:editId="6E118561">
            <wp:extent cx="1856413" cy="3040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6"/>
                    <a:stretch>
                      <a:fillRect/>
                    </a:stretch>
                  </pic:blipFill>
                  <pic:spPr>
                    <a:xfrm>
                      <a:off x="0" y="0"/>
                      <a:ext cx="1858219" cy="3043337"/>
                    </a:xfrm>
                    <a:prstGeom prst="rect">
                      <a:avLst/>
                    </a:prstGeom>
                  </pic:spPr>
                </pic:pic>
              </a:graphicData>
            </a:graphic>
          </wp:inline>
        </w:drawing>
      </w:r>
    </w:p>
    <w:p w:rsidR="00762297" w:rsidRPr="00B20E64" w:rsidRDefault="00762297" w:rsidP="00B01BDD">
      <w:pPr>
        <w:spacing w:line="360" w:lineRule="auto"/>
        <w:ind w:firstLine="709"/>
        <w:jc w:val="center"/>
        <w:rPr>
          <w:sz w:val="28"/>
          <w:szCs w:val="28"/>
        </w:rPr>
      </w:pPr>
      <w:r w:rsidRPr="00B20E64">
        <w:rPr>
          <w:sz w:val="28"/>
          <w:szCs w:val="28"/>
        </w:rPr>
        <w:t>Рис.1.20. Эскиз шатунного болта</w:t>
      </w:r>
    </w:p>
    <w:p w:rsidR="00762297" w:rsidRPr="00B20E64" w:rsidRDefault="00762297" w:rsidP="00B01BDD">
      <w:pPr>
        <w:spacing w:line="360" w:lineRule="auto"/>
        <w:jc w:val="both"/>
        <w:rPr>
          <w:spacing w:val="-8"/>
          <w:sz w:val="28"/>
          <w:szCs w:val="28"/>
        </w:rPr>
      </w:pPr>
    </w:p>
    <w:p w:rsidR="00762297" w:rsidRPr="00B20E64" w:rsidRDefault="00762297" w:rsidP="00B01BDD">
      <w:pPr>
        <w:spacing w:line="360" w:lineRule="auto"/>
        <w:jc w:val="center"/>
        <w:rPr>
          <w:b/>
          <w:sz w:val="28"/>
          <w:szCs w:val="28"/>
        </w:rPr>
      </w:pPr>
      <w:r w:rsidRPr="00B20E64">
        <w:rPr>
          <w:b/>
          <w:sz w:val="28"/>
          <w:szCs w:val="28"/>
        </w:rPr>
        <w:t>Шатунный подшипник</w:t>
      </w:r>
    </w:p>
    <w:p w:rsidR="00762297" w:rsidRPr="00B20E64" w:rsidRDefault="00762297" w:rsidP="00B01BDD">
      <w:pPr>
        <w:spacing w:line="360" w:lineRule="auto"/>
        <w:ind w:firstLine="567"/>
        <w:jc w:val="both"/>
        <w:rPr>
          <w:sz w:val="28"/>
          <w:szCs w:val="28"/>
        </w:rPr>
      </w:pPr>
      <w:r w:rsidRPr="00B20E64">
        <w:rPr>
          <w:sz w:val="28"/>
          <w:szCs w:val="28"/>
        </w:rPr>
        <w:t>Вкладыши биметаллические.</w:t>
      </w:r>
    </w:p>
    <w:p w:rsidR="00762297" w:rsidRPr="00B20E64" w:rsidRDefault="00762297" w:rsidP="00B01BDD">
      <w:pPr>
        <w:spacing w:line="360" w:lineRule="auto"/>
        <w:ind w:firstLine="567"/>
        <w:jc w:val="both"/>
        <w:rPr>
          <w:sz w:val="28"/>
          <w:szCs w:val="28"/>
        </w:rPr>
      </w:pPr>
      <w:r w:rsidRPr="00B20E64">
        <w:rPr>
          <w:sz w:val="28"/>
          <w:szCs w:val="28"/>
        </w:rPr>
        <w:t>Для предотвращения и осевого смещения на одной из кромок вкладыша отгибается фиксирующий выступ, входящий в специальную пазовую кана</w:t>
      </w:r>
      <w:r w:rsidR="00F335C6" w:rsidRPr="00B20E64">
        <w:rPr>
          <w:sz w:val="28"/>
          <w:szCs w:val="28"/>
        </w:rPr>
        <w:t>в</w:t>
      </w:r>
      <w:r w:rsidRPr="00B20E64">
        <w:rPr>
          <w:sz w:val="28"/>
          <w:szCs w:val="28"/>
        </w:rPr>
        <w:t>ку в кривошипной головке шатуна.</w:t>
      </w:r>
    </w:p>
    <w:p w:rsidR="00762297" w:rsidRPr="00B20E64" w:rsidRDefault="00762297" w:rsidP="00B01BDD">
      <w:pPr>
        <w:spacing w:line="360" w:lineRule="auto"/>
        <w:ind w:firstLine="567"/>
        <w:jc w:val="both"/>
        <w:rPr>
          <w:sz w:val="28"/>
          <w:szCs w:val="28"/>
        </w:rPr>
      </w:pPr>
      <w:r w:rsidRPr="00B20E64">
        <w:rPr>
          <w:sz w:val="28"/>
          <w:szCs w:val="28"/>
        </w:rPr>
        <w:t>Основу составляет изогнутая в полукольцо стальная лента толщиной      2 мм, внутреннюю поверхность которой наносится антифрикционный металлический слой.</w:t>
      </w:r>
    </w:p>
    <w:p w:rsidR="00762297" w:rsidRPr="00B20E64" w:rsidRDefault="00762297" w:rsidP="00B01BDD">
      <w:pPr>
        <w:spacing w:line="360" w:lineRule="auto"/>
        <w:ind w:firstLine="567"/>
        <w:jc w:val="both"/>
        <w:rPr>
          <w:sz w:val="28"/>
          <w:szCs w:val="28"/>
        </w:rPr>
      </w:pPr>
      <w:r w:rsidRPr="00B20E64">
        <w:rPr>
          <w:sz w:val="28"/>
          <w:szCs w:val="28"/>
        </w:rPr>
        <w:lastRenderedPageBreak/>
        <w:t>Тип антифрикционного сплава, толщина слоя, способ нанесения и его фиксации на стальной основе предварительно устанавливаются по величине максимального удельного давления в шатунном подшипнике:</w:t>
      </w:r>
    </w:p>
    <w:p w:rsidR="00762297" w:rsidRPr="00B20E64" w:rsidRDefault="007E4528" w:rsidP="00B01BDD">
      <w:pPr>
        <w:spacing w:line="360" w:lineRule="auto"/>
        <w:jc w:val="both"/>
        <w:rPr>
          <w:rFonts w:eastAsiaTheme="minorEastAsia"/>
          <w:sz w:val="28"/>
          <w:szCs w:val="28"/>
        </w:rPr>
      </w:pPr>
      <m:oMath>
        <m:sSub>
          <m:sSubPr>
            <m:ctrlPr>
              <w:rPr>
                <w:rFonts w:ascii="Cambria Math" w:hAnsi="Cambria Math"/>
                <w:sz w:val="28"/>
                <w:szCs w:val="28"/>
                <w:lang w:val="en-US"/>
              </w:rPr>
            </m:ctrlPr>
          </m:sSubPr>
          <m:e>
            <m:r>
              <m:rPr>
                <m:sty m:val="p"/>
              </m:rPr>
              <w:rPr>
                <w:rFonts w:ascii="Cambria Math" w:hAnsi="Cambria Math"/>
                <w:sz w:val="28"/>
                <w:szCs w:val="28"/>
              </w:rPr>
              <m:t xml:space="preserve">       </m:t>
            </m:r>
            <m:r>
              <w:rPr>
                <w:rFonts w:ascii="Cambria Math" w:hAnsi="Cambria Math"/>
                <w:sz w:val="28"/>
                <w:szCs w:val="28"/>
                <w:lang w:val="en-US"/>
              </w:rPr>
              <m:t>d</m:t>
            </m:r>
          </m:e>
          <m:sub>
            <m:r>
              <m:rPr>
                <m:sty m:val="p"/>
              </m:rPr>
              <w:rPr>
                <w:rFonts w:ascii="Cambria Math" w:hAnsi="Cambria Math"/>
                <w:sz w:val="28"/>
                <w:szCs w:val="28"/>
              </w:rPr>
              <m:t>шш</m:t>
            </m:r>
          </m:sub>
        </m:sSub>
        <m:r>
          <m:rPr>
            <m:sty m:val="p"/>
          </m:rPr>
          <w:rPr>
            <w:rFonts w:ascii="Cambria Math" w:hAnsi="Cambria Math"/>
            <w:sz w:val="28"/>
            <w:szCs w:val="28"/>
          </w:rPr>
          <m:t>=</m:t>
        </m:r>
        <m:d>
          <m:dPr>
            <m:ctrlPr>
              <w:rPr>
                <w:rFonts w:ascii="Cambria Math" w:hAnsi="Cambria Math"/>
                <w:sz w:val="28"/>
                <w:szCs w:val="28"/>
                <w:lang w:val="en-US"/>
              </w:rPr>
            </m:ctrlPr>
          </m:dPr>
          <m:e>
            <m:r>
              <m:rPr>
                <m:sty m:val="p"/>
              </m:rPr>
              <w:rPr>
                <w:rFonts w:ascii="Cambria Math" w:hAnsi="Cambria Math"/>
                <w:sz w:val="28"/>
                <w:szCs w:val="28"/>
              </w:rPr>
              <m:t>0,64…0,75</m:t>
            </m:r>
          </m:e>
        </m:d>
        <m:r>
          <w:rPr>
            <w:rFonts w:ascii="Cambria Math" w:hAnsi="Cambria Math"/>
            <w:sz w:val="28"/>
            <w:szCs w:val="28"/>
            <w:lang w:val="en-US"/>
          </w:rPr>
          <m:t>D</m:t>
        </m:r>
        <m:r>
          <m:rPr>
            <m:sty m:val="p"/>
          </m:rPr>
          <w:rPr>
            <w:rFonts w:ascii="Cambria Math" w:hAnsi="Cambria Math"/>
            <w:sz w:val="28"/>
            <w:szCs w:val="28"/>
          </w:rPr>
          <m:t>=0,65·</m:t>
        </m:r>
        <m:r>
          <w:rPr>
            <w:rFonts w:ascii="Cambria Math" w:hAnsi="Cambria Math"/>
            <w:sz w:val="28"/>
            <w:szCs w:val="28"/>
            <w:lang w:val="en-US"/>
          </w:rPr>
          <m:t>D</m:t>
        </m:r>
        <m:r>
          <m:rPr>
            <m:sty m:val="p"/>
          </m:rPr>
          <w:rPr>
            <w:rFonts w:ascii="Cambria Math" w:hAnsi="Cambria Math"/>
            <w:sz w:val="28"/>
            <w:szCs w:val="28"/>
          </w:rPr>
          <m:t>=0,65∙100=65 мм</m:t>
        </m:r>
      </m:oMath>
      <w:r w:rsidR="00762297" w:rsidRPr="00B20E64">
        <w:rPr>
          <w:rFonts w:eastAsiaTheme="minorEastAsia"/>
          <w:sz w:val="28"/>
          <w:szCs w:val="28"/>
        </w:rPr>
        <w:t>.</w:t>
      </w:r>
    </w:p>
    <w:p w:rsidR="00762297" w:rsidRPr="00B20E64" w:rsidRDefault="00762297" w:rsidP="00B01BDD">
      <w:pPr>
        <w:spacing w:line="360" w:lineRule="auto"/>
        <w:ind w:firstLine="567"/>
        <w:jc w:val="both"/>
        <w:rPr>
          <w:sz w:val="28"/>
          <w:szCs w:val="28"/>
        </w:rPr>
      </w:pPr>
      <w:r w:rsidRPr="00B20E64">
        <w:rPr>
          <w:sz w:val="28"/>
          <w:szCs w:val="28"/>
        </w:rPr>
        <w:t xml:space="preserve">С учетом фаски на кривошипной головке шатуна опорная длина подшипника равна </w:t>
      </w:r>
      <w:r w:rsidRPr="00B20E64">
        <w:rPr>
          <w:sz w:val="28"/>
          <w:szCs w:val="28"/>
          <w:lang w:val="en-US"/>
        </w:rPr>
        <w:t>l</w:t>
      </w:r>
      <w:r w:rsidRPr="00B20E64">
        <w:rPr>
          <w:sz w:val="28"/>
          <w:szCs w:val="28"/>
          <w:vertAlign w:val="subscript"/>
        </w:rPr>
        <w:t>п</w:t>
      </w:r>
      <w:r w:rsidRPr="00B20E64">
        <w:rPr>
          <w:sz w:val="28"/>
          <w:szCs w:val="28"/>
        </w:rPr>
        <w:t xml:space="preserve">=35;      </w:t>
      </w:r>
    </w:p>
    <w:p w:rsidR="00762297" w:rsidRPr="00B20E64" w:rsidRDefault="00762297" w:rsidP="00B01BDD">
      <w:pPr>
        <w:spacing w:line="360" w:lineRule="auto"/>
        <w:ind w:firstLine="567"/>
        <w:jc w:val="both"/>
        <w:rPr>
          <w:sz w:val="28"/>
          <w:szCs w:val="28"/>
        </w:rPr>
      </w:pPr>
      <w:r w:rsidRPr="00B20E64">
        <w:rPr>
          <w:sz w:val="28"/>
          <w:szCs w:val="28"/>
        </w:rPr>
        <w:t xml:space="preserve"> </w:t>
      </w:r>
      <w:r w:rsidRPr="00B20E64">
        <w:rPr>
          <w:position w:val="-30"/>
          <w:sz w:val="28"/>
          <w:szCs w:val="28"/>
          <w:lang w:val="en-US"/>
        </w:rPr>
        <w:object w:dxaOrig="4160" w:dyaOrig="680">
          <v:shape id="_x0000_i1247" type="#_x0000_t75" style="width:229.4pt;height:38pt" o:ole="">
            <v:imagedata r:id="rId477" o:title=""/>
          </v:shape>
          <o:OLEObject Type="Embed" ProgID="Equation.3" ShapeID="_x0000_i1247" DrawAspect="Content" ObjectID="_1716564727" r:id="rId478"/>
        </w:object>
      </w:r>
    </w:p>
    <w:p w:rsidR="00762297" w:rsidRPr="00B20E64" w:rsidRDefault="00762297" w:rsidP="00B01BDD">
      <w:pPr>
        <w:spacing w:line="360" w:lineRule="auto"/>
        <w:ind w:firstLine="567"/>
        <w:jc w:val="both"/>
        <w:rPr>
          <w:sz w:val="28"/>
          <w:szCs w:val="28"/>
        </w:rPr>
      </w:pPr>
      <w:r w:rsidRPr="00B20E64">
        <w:rPr>
          <w:sz w:val="28"/>
          <w:szCs w:val="28"/>
        </w:rPr>
        <w:t xml:space="preserve">Здесь </w:t>
      </w:r>
      <w:r w:rsidRPr="00B20E64">
        <w:rPr>
          <w:position w:val="-14"/>
          <w:sz w:val="28"/>
          <w:szCs w:val="28"/>
        </w:rPr>
        <w:object w:dxaOrig="740" w:dyaOrig="380">
          <v:shape id="_x0000_i1248" type="#_x0000_t75" style="width:36.65pt;height:20.65pt" o:ole="">
            <v:imagedata r:id="rId479" o:title=""/>
          </v:shape>
          <o:OLEObject Type="Embed" ProgID="Equation.DSMT4" ShapeID="_x0000_i1248" DrawAspect="Content" ObjectID="_1716564728" r:id="rId480"/>
        </w:object>
      </w:r>
      <w:r w:rsidRPr="00B20E64">
        <w:rPr>
          <w:sz w:val="28"/>
          <w:szCs w:val="28"/>
        </w:rPr>
        <w:t xml:space="preserve">, МН – максимальная величина силы, нагружающей шатунную шейку, по данным динамического расчёта; </w:t>
      </w:r>
      <w:r w:rsidRPr="00B20E64">
        <w:rPr>
          <w:sz w:val="28"/>
          <w:szCs w:val="28"/>
          <w:lang w:val="en-US"/>
        </w:rPr>
        <w:t>d</w:t>
      </w:r>
      <w:r w:rsidRPr="00B20E64">
        <w:rPr>
          <w:sz w:val="28"/>
          <w:szCs w:val="28"/>
          <w:vertAlign w:val="subscript"/>
        </w:rPr>
        <w:t>шш</w:t>
      </w:r>
      <w:r w:rsidRPr="00B20E64">
        <w:rPr>
          <w:sz w:val="28"/>
          <w:szCs w:val="28"/>
        </w:rPr>
        <w:t xml:space="preserve">, м – диаметр шатунной шейки; </w:t>
      </w:r>
      <w:r w:rsidRPr="00B20E64">
        <w:rPr>
          <w:position w:val="-12"/>
          <w:sz w:val="28"/>
          <w:szCs w:val="28"/>
        </w:rPr>
        <w:object w:dxaOrig="320" w:dyaOrig="380">
          <v:shape id="_x0000_i1249" type="#_x0000_t75" style="width:15.35pt;height:20.65pt" o:ole="">
            <v:imagedata r:id="rId481" o:title=""/>
          </v:shape>
          <o:OLEObject Type="Embed" ProgID="Equation.3" ShapeID="_x0000_i1249" DrawAspect="Content" ObjectID="_1716564729" r:id="rId482"/>
        </w:object>
      </w:r>
      <w:r w:rsidRPr="00B20E64">
        <w:rPr>
          <w:sz w:val="28"/>
          <w:szCs w:val="28"/>
        </w:rPr>
        <w:t xml:space="preserve"> – опорная длина вкладыша.</w:t>
      </w:r>
    </w:p>
    <w:p w:rsidR="00762297" w:rsidRPr="00B20E64" w:rsidRDefault="00762297" w:rsidP="00B01BDD">
      <w:pPr>
        <w:spacing w:line="360" w:lineRule="auto"/>
        <w:ind w:firstLine="567"/>
        <w:jc w:val="both"/>
        <w:rPr>
          <w:sz w:val="28"/>
          <w:szCs w:val="28"/>
        </w:rPr>
      </w:pPr>
      <w:r w:rsidRPr="00B20E64">
        <w:rPr>
          <w:sz w:val="28"/>
          <w:szCs w:val="28"/>
        </w:rPr>
        <w:t>Выбирается антифрикционный материал вкладышей из следующих соображений:</w:t>
      </w:r>
    </w:p>
    <w:p w:rsidR="00762297" w:rsidRPr="00B20E64" w:rsidRDefault="00762297" w:rsidP="00B01BDD">
      <w:pPr>
        <w:spacing w:line="360" w:lineRule="auto"/>
        <w:jc w:val="both"/>
        <w:rPr>
          <w:sz w:val="28"/>
          <w:szCs w:val="28"/>
        </w:rPr>
      </w:pPr>
      <w:r w:rsidRPr="00B20E64">
        <w:rPr>
          <w:sz w:val="28"/>
          <w:szCs w:val="28"/>
        </w:rPr>
        <w:t>δ</w:t>
      </w:r>
      <w:r w:rsidRPr="00B20E64">
        <w:rPr>
          <w:sz w:val="28"/>
          <w:szCs w:val="28"/>
          <w:vertAlign w:val="subscript"/>
        </w:rPr>
        <w:t xml:space="preserve">аф </w:t>
      </w:r>
      <w:r w:rsidRPr="00B20E64">
        <w:rPr>
          <w:sz w:val="28"/>
          <w:szCs w:val="28"/>
        </w:rPr>
        <w:t>= 0,3…0,7мм = 0,5 мм – для дизельных двигателей.</w:t>
      </w:r>
    </w:p>
    <w:p w:rsidR="00762297" w:rsidRPr="00B20E64" w:rsidRDefault="00762297" w:rsidP="00B01BDD">
      <w:pPr>
        <w:spacing w:line="360" w:lineRule="auto"/>
        <w:ind w:firstLine="567"/>
        <w:jc w:val="both"/>
        <w:rPr>
          <w:sz w:val="28"/>
          <w:szCs w:val="28"/>
        </w:rPr>
      </w:pPr>
      <w:r w:rsidRPr="00B20E64">
        <w:rPr>
          <w:sz w:val="28"/>
          <w:szCs w:val="28"/>
        </w:rPr>
        <w:t>В качестве антифрикционного материала выбран сплав АО-6 (32&gt;</w:t>
      </w:r>
      <w:r w:rsidRPr="00B20E64">
        <w:rPr>
          <w:sz w:val="28"/>
          <w:szCs w:val="28"/>
          <w:lang w:val="en-US"/>
        </w:rPr>
        <w:t>k</w:t>
      </w:r>
      <w:r w:rsidRPr="00B20E64">
        <w:rPr>
          <w:sz w:val="28"/>
          <w:szCs w:val="28"/>
          <w:vertAlign w:val="subscript"/>
          <w:lang w:val="en-US"/>
        </w:rPr>
        <w:t>max</w:t>
      </w:r>
      <w:r w:rsidRPr="00B20E64">
        <w:rPr>
          <w:sz w:val="28"/>
          <w:szCs w:val="28"/>
        </w:rPr>
        <w:t>&gt;28 МПа).  В качестве технологической подложки используется алюминиевая фольга толщиной δ</w:t>
      </w:r>
      <w:r w:rsidRPr="00B20E64">
        <w:rPr>
          <w:sz w:val="28"/>
          <w:szCs w:val="28"/>
          <w:vertAlign w:val="subscript"/>
        </w:rPr>
        <w:t xml:space="preserve">мн </w:t>
      </w:r>
      <w:r w:rsidRPr="00B20E64">
        <w:rPr>
          <w:sz w:val="28"/>
          <w:szCs w:val="28"/>
        </w:rPr>
        <w:t>= 0,03…0,05 = 0,05мм</w:t>
      </w:r>
    </w:p>
    <w:p w:rsidR="00762297" w:rsidRPr="00B20E64" w:rsidRDefault="00762297" w:rsidP="00B01BDD">
      <w:pPr>
        <w:spacing w:line="360" w:lineRule="auto"/>
        <w:ind w:firstLine="567"/>
        <w:jc w:val="both"/>
        <w:rPr>
          <w:sz w:val="28"/>
          <w:szCs w:val="28"/>
        </w:rPr>
      </w:pPr>
    </w:p>
    <w:p w:rsidR="00762297" w:rsidRPr="00B20E64" w:rsidRDefault="00751EBA" w:rsidP="00B01BDD">
      <w:pPr>
        <w:spacing w:line="360" w:lineRule="auto"/>
        <w:ind w:left="-851" w:hanging="425"/>
        <w:jc w:val="both"/>
        <w:rPr>
          <w:sz w:val="28"/>
          <w:szCs w:val="28"/>
        </w:rPr>
      </w:pPr>
      <w:r w:rsidRPr="00B20E64">
        <w:rPr>
          <w:noProof/>
          <w:sz w:val="28"/>
          <w:szCs w:val="28"/>
        </w:rPr>
        <w:lastRenderedPageBreak/>
        <w:drawing>
          <wp:inline distT="0" distB="0" distL="0" distR="0" wp14:anchorId="3136C217" wp14:editId="1CC0BCE8">
            <wp:extent cx="7049108" cy="9950885"/>
            <wp:effectExtent l="0" t="0" r="0" b="0"/>
            <wp:docPr id="679" name="Рисунок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3"/>
                    <a:stretch>
                      <a:fillRect/>
                    </a:stretch>
                  </pic:blipFill>
                  <pic:spPr>
                    <a:xfrm>
                      <a:off x="0" y="0"/>
                      <a:ext cx="7076730" cy="9989878"/>
                    </a:xfrm>
                    <a:prstGeom prst="rect">
                      <a:avLst/>
                    </a:prstGeom>
                  </pic:spPr>
                </pic:pic>
              </a:graphicData>
            </a:graphic>
          </wp:inline>
        </w:drawing>
      </w:r>
    </w:p>
    <w:p w:rsidR="00762297" w:rsidRPr="003D63FB" w:rsidRDefault="002A2138" w:rsidP="00B01BDD">
      <w:pPr>
        <w:pStyle w:val="2"/>
        <w:rPr>
          <w:rFonts w:ascii="Times New Roman" w:hAnsi="Times New Roman" w:cs="Times New Roman"/>
          <w:b/>
          <w:bCs/>
          <w:iCs/>
          <w:sz w:val="28"/>
          <w:szCs w:val="28"/>
        </w:rPr>
      </w:pPr>
      <w:bookmarkStart w:id="100" w:name="_Toc105949639"/>
      <w:r w:rsidRPr="003D63FB">
        <w:rPr>
          <w:rFonts w:ascii="Times New Roman" w:hAnsi="Times New Roman" w:cs="Times New Roman"/>
          <w:b/>
          <w:sz w:val="28"/>
          <w:szCs w:val="28"/>
        </w:rPr>
        <w:lastRenderedPageBreak/>
        <w:t xml:space="preserve">1.3.3. </w:t>
      </w:r>
      <w:r w:rsidR="00762297" w:rsidRPr="003D63FB">
        <w:rPr>
          <w:rFonts w:ascii="Times New Roman" w:hAnsi="Times New Roman" w:cs="Times New Roman"/>
          <w:b/>
          <w:bCs/>
          <w:iCs/>
          <w:sz w:val="28"/>
          <w:szCs w:val="28"/>
        </w:rPr>
        <w:t>Коленчатый вал</w:t>
      </w:r>
      <w:bookmarkEnd w:id="100"/>
    </w:p>
    <w:p w:rsidR="00762297" w:rsidRPr="00B20E64" w:rsidRDefault="00762297" w:rsidP="00B01BDD">
      <w:pPr>
        <w:spacing w:line="360" w:lineRule="auto"/>
        <w:ind w:firstLine="709"/>
        <w:jc w:val="both"/>
        <w:rPr>
          <w:sz w:val="28"/>
          <w:szCs w:val="28"/>
        </w:rPr>
      </w:pPr>
      <w:r w:rsidRPr="00B20E64">
        <w:rPr>
          <w:sz w:val="28"/>
          <w:szCs w:val="28"/>
        </w:rPr>
        <w:t>Назначение коленчатого вала - преобразование возвратно-поступательного движения поршня во вращательное движение элементов трансмиссии.</w:t>
      </w:r>
    </w:p>
    <w:p w:rsidR="00762297" w:rsidRPr="00B20E64" w:rsidRDefault="00762297" w:rsidP="00B01BDD">
      <w:pPr>
        <w:spacing w:line="360" w:lineRule="auto"/>
        <w:ind w:firstLine="709"/>
        <w:jc w:val="both"/>
        <w:rPr>
          <w:sz w:val="28"/>
          <w:szCs w:val="28"/>
        </w:rPr>
      </w:pPr>
      <w:r w:rsidRPr="00B20E64">
        <w:rPr>
          <w:sz w:val="28"/>
          <w:szCs w:val="28"/>
        </w:rPr>
        <w:t>При работе двигателя коленчатый вал, воспринимает переменные по величине и направлению нагрузки от газовых и инерционных сил, а также имеет высокие относительные скорости при больших удельных нагрузках между элементами коренных и шатунных подшипников.</w:t>
      </w:r>
    </w:p>
    <w:p w:rsidR="00762297" w:rsidRPr="00B20E64" w:rsidRDefault="00762297" w:rsidP="00B01BDD">
      <w:pPr>
        <w:spacing w:line="360" w:lineRule="auto"/>
        <w:ind w:firstLine="709"/>
        <w:jc w:val="both"/>
        <w:rPr>
          <w:sz w:val="28"/>
          <w:szCs w:val="28"/>
        </w:rPr>
      </w:pPr>
      <w:r w:rsidRPr="00B20E64">
        <w:rPr>
          <w:sz w:val="28"/>
          <w:szCs w:val="28"/>
        </w:rPr>
        <w:t>Материал  - Сталь 45</w:t>
      </w:r>
    </w:p>
    <w:p w:rsidR="00762297" w:rsidRPr="00B20E64" w:rsidRDefault="00762297" w:rsidP="00B01BDD">
      <w:pPr>
        <w:spacing w:line="360" w:lineRule="auto"/>
        <w:ind w:firstLine="709"/>
        <w:jc w:val="both"/>
        <w:rPr>
          <w:sz w:val="28"/>
          <w:szCs w:val="28"/>
        </w:rPr>
      </w:pPr>
      <w:r w:rsidRPr="00B20E64">
        <w:rPr>
          <w:sz w:val="28"/>
          <w:szCs w:val="28"/>
        </w:rPr>
        <w:t>Способ изготовления – штампование.</w:t>
      </w:r>
    </w:p>
    <w:p w:rsidR="00762297" w:rsidRPr="00B20E64" w:rsidRDefault="00762297" w:rsidP="00B01BDD">
      <w:pPr>
        <w:spacing w:line="360" w:lineRule="auto"/>
        <w:ind w:firstLine="709"/>
        <w:jc w:val="both"/>
        <w:rPr>
          <w:sz w:val="28"/>
          <w:szCs w:val="28"/>
        </w:rPr>
      </w:pPr>
      <w:r w:rsidRPr="00B20E64">
        <w:rPr>
          <w:sz w:val="28"/>
          <w:szCs w:val="28"/>
        </w:rPr>
        <w:t>σ</w:t>
      </w:r>
      <w:r w:rsidRPr="00B20E64">
        <w:rPr>
          <w:sz w:val="28"/>
          <w:szCs w:val="28"/>
          <w:vertAlign w:val="subscript"/>
        </w:rPr>
        <w:t xml:space="preserve">в </w:t>
      </w:r>
      <w:r w:rsidRPr="00B20E64">
        <w:rPr>
          <w:sz w:val="28"/>
          <w:szCs w:val="28"/>
        </w:rPr>
        <w:t>= 735 МПа, σ</w:t>
      </w:r>
      <w:r w:rsidRPr="00B20E64">
        <w:rPr>
          <w:sz w:val="28"/>
          <w:szCs w:val="28"/>
          <w:vertAlign w:val="subscript"/>
        </w:rPr>
        <w:t>т</w:t>
      </w:r>
      <w:r w:rsidRPr="00B20E64">
        <w:rPr>
          <w:sz w:val="28"/>
          <w:szCs w:val="28"/>
        </w:rPr>
        <w:t xml:space="preserve"> = 441 МПа, σ</w:t>
      </w:r>
      <w:r w:rsidRPr="00B20E64">
        <w:rPr>
          <w:sz w:val="28"/>
          <w:szCs w:val="28"/>
          <w:vertAlign w:val="subscript"/>
        </w:rPr>
        <w:t>-1</w:t>
      </w:r>
      <w:r w:rsidRPr="00B20E64">
        <w:rPr>
          <w:sz w:val="28"/>
          <w:szCs w:val="28"/>
        </w:rPr>
        <w:t xml:space="preserve"> = 240 МПа, τ</w:t>
      </w:r>
      <w:r w:rsidRPr="00B20E64">
        <w:rPr>
          <w:sz w:val="28"/>
          <w:szCs w:val="28"/>
          <w:vertAlign w:val="subscript"/>
        </w:rPr>
        <w:t>т</w:t>
      </w:r>
      <w:r w:rsidRPr="00B20E64">
        <w:rPr>
          <w:sz w:val="28"/>
          <w:szCs w:val="28"/>
        </w:rPr>
        <w:t xml:space="preserve"> = 180 МПа, τ</w:t>
      </w:r>
      <w:r w:rsidRPr="00B20E64">
        <w:rPr>
          <w:sz w:val="28"/>
          <w:szCs w:val="28"/>
          <w:vertAlign w:val="subscript"/>
        </w:rPr>
        <w:t>-1</w:t>
      </w:r>
      <w:r w:rsidRPr="00B20E64">
        <w:rPr>
          <w:sz w:val="28"/>
          <w:szCs w:val="28"/>
        </w:rPr>
        <w:t xml:space="preserve"> = 168 МПа, ρ = 7800 кг/м3</w:t>
      </w:r>
      <w:r w:rsidRPr="00B20E64">
        <w:rPr>
          <w:sz w:val="28"/>
          <w:szCs w:val="28"/>
        </w:rPr>
        <w:fldChar w:fldCharType="begin"/>
      </w:r>
      <w:r w:rsidRPr="00B20E64">
        <w:rPr>
          <w:sz w:val="28"/>
          <w:szCs w:val="28"/>
        </w:rPr>
        <w:instrText xml:space="preserve"> QUOTE </w:instrText>
      </w:r>
      <w:r w:rsidRPr="00B20E64">
        <w:rPr>
          <w:noProof/>
          <w:sz w:val="28"/>
          <w:szCs w:val="28"/>
        </w:rPr>
        <w:drawing>
          <wp:inline distT="0" distB="0" distL="0" distR="0" wp14:anchorId="291BCDE0" wp14:editId="2AB5C9B1">
            <wp:extent cx="5000625" cy="276225"/>
            <wp:effectExtent l="0" t="0" r="0" b="0"/>
            <wp:docPr id="27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48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000625" cy="276225"/>
                    </a:xfrm>
                    <a:prstGeom prst="rect">
                      <a:avLst/>
                    </a:prstGeom>
                    <a:noFill/>
                    <a:ln>
                      <a:noFill/>
                    </a:ln>
                  </pic:spPr>
                </pic:pic>
              </a:graphicData>
            </a:graphic>
          </wp:inline>
        </w:drawing>
      </w:r>
      <w:r w:rsidRPr="00B20E64">
        <w:rPr>
          <w:sz w:val="28"/>
          <w:szCs w:val="28"/>
        </w:rPr>
        <w:fldChar w:fldCharType="end"/>
      </w:r>
    </w:p>
    <w:p w:rsidR="00762297" w:rsidRPr="00B20E64" w:rsidRDefault="00762297" w:rsidP="00B01BDD">
      <w:pPr>
        <w:spacing w:line="360" w:lineRule="auto"/>
        <w:ind w:firstLine="709"/>
        <w:jc w:val="both"/>
        <w:rPr>
          <w:sz w:val="28"/>
          <w:szCs w:val="28"/>
        </w:rPr>
      </w:pPr>
      <w:r w:rsidRPr="00B20E64">
        <w:rPr>
          <w:sz w:val="28"/>
          <w:szCs w:val="28"/>
        </w:rPr>
        <w:t>Метод</w:t>
      </w:r>
      <w:r w:rsidR="00D43E35" w:rsidRPr="00B20E64">
        <w:rPr>
          <w:sz w:val="28"/>
          <w:szCs w:val="28"/>
        </w:rPr>
        <w:t xml:space="preserve">ы упрочнения коленчатого вала: </w:t>
      </w:r>
      <w:r w:rsidRPr="00B20E64">
        <w:rPr>
          <w:sz w:val="28"/>
          <w:szCs w:val="28"/>
        </w:rPr>
        <w:t>перекрытие шеек, азотирование, закалка шеек и галтелей вала ТВЧ</w:t>
      </w:r>
    </w:p>
    <w:p w:rsidR="00762297" w:rsidRPr="00B20E64" w:rsidRDefault="00762297" w:rsidP="00B01BDD">
      <w:pPr>
        <w:spacing w:line="360" w:lineRule="auto"/>
        <w:jc w:val="both"/>
        <w:rPr>
          <w:color w:val="000000"/>
          <w:sz w:val="28"/>
          <w:szCs w:val="28"/>
        </w:rPr>
      </w:pPr>
    </w:p>
    <w:p w:rsidR="00762297" w:rsidRPr="00B20E64" w:rsidRDefault="00762297" w:rsidP="00B01BDD">
      <w:pPr>
        <w:spacing w:line="360" w:lineRule="auto"/>
        <w:ind w:firstLine="709"/>
        <w:jc w:val="both"/>
        <w:rPr>
          <w:sz w:val="28"/>
          <w:szCs w:val="28"/>
        </w:rPr>
      </w:pPr>
      <w:r w:rsidRPr="00B20E64">
        <w:rPr>
          <w:sz w:val="28"/>
          <w:szCs w:val="28"/>
        </w:rPr>
        <w:t xml:space="preserve">В шатунных шейках отлиты эксцентричные разгрузочные полости, соединённые маслоподводящими каналами с коренными подшипниками. Технологические выходы сверлений и самой полости заглушены резьбовыми пробками. </w:t>
      </w:r>
    </w:p>
    <w:p w:rsidR="00762297" w:rsidRPr="00B20E64" w:rsidRDefault="00762297" w:rsidP="00B01BDD">
      <w:pPr>
        <w:spacing w:line="360" w:lineRule="auto"/>
        <w:ind w:firstLine="709"/>
        <w:jc w:val="both"/>
        <w:rPr>
          <w:sz w:val="28"/>
          <w:szCs w:val="28"/>
        </w:rPr>
      </w:pPr>
      <w:r w:rsidRPr="00B20E64">
        <w:rPr>
          <w:sz w:val="28"/>
          <w:szCs w:val="28"/>
        </w:rPr>
        <w:t>Осевая фиксация коленчато</w:t>
      </w:r>
      <w:r w:rsidR="00D43E35" w:rsidRPr="00B20E64">
        <w:rPr>
          <w:sz w:val="28"/>
          <w:szCs w:val="28"/>
        </w:rPr>
        <w:t>го вала производится вкладышами</w:t>
      </w:r>
      <w:r w:rsidRPr="00B20E64">
        <w:rPr>
          <w:sz w:val="28"/>
          <w:szCs w:val="28"/>
        </w:rPr>
        <w:t xml:space="preserve"> - буртиками, установленными в картере в гнезда 4-ого коренного подшипника.</w:t>
      </w:r>
    </w:p>
    <w:p w:rsidR="00762297" w:rsidRPr="00B20E64" w:rsidRDefault="00762297" w:rsidP="00B01BDD">
      <w:pPr>
        <w:spacing w:line="360" w:lineRule="auto"/>
        <w:ind w:firstLine="709"/>
        <w:jc w:val="both"/>
        <w:rPr>
          <w:sz w:val="28"/>
          <w:szCs w:val="28"/>
        </w:rPr>
      </w:pPr>
      <w:r w:rsidRPr="00B20E64">
        <w:rPr>
          <w:sz w:val="28"/>
          <w:szCs w:val="28"/>
        </w:rPr>
        <w:t>Размеры основных элементов коленчатого вала обозначены на компоновочном чертеже кривошипа (рис.7.) и сведены в таблицу 1.</w:t>
      </w:r>
    </w:p>
    <w:p w:rsidR="00762297" w:rsidRPr="00B20E64" w:rsidRDefault="00762297" w:rsidP="00B01BDD">
      <w:pPr>
        <w:spacing w:line="360" w:lineRule="auto"/>
        <w:ind w:firstLine="709"/>
        <w:jc w:val="both"/>
        <w:rPr>
          <w:sz w:val="28"/>
          <w:szCs w:val="28"/>
        </w:rPr>
      </w:pPr>
      <w:r w:rsidRPr="00B20E64">
        <w:rPr>
          <w:sz w:val="28"/>
          <w:szCs w:val="28"/>
        </w:rPr>
        <w:t xml:space="preserve">Оно определялись по статистическим данным для двигателей аналогичной конструкции [3] . </w:t>
      </w:r>
    </w:p>
    <w:p w:rsidR="00762297" w:rsidRPr="00B20E64" w:rsidRDefault="00762297" w:rsidP="00B01BDD">
      <w:pPr>
        <w:spacing w:line="360" w:lineRule="auto"/>
        <w:jc w:val="both"/>
        <w:rPr>
          <w:sz w:val="28"/>
          <w:szCs w:val="28"/>
        </w:rPr>
      </w:pPr>
    </w:p>
    <w:p w:rsidR="00762297" w:rsidRPr="00B20E64" w:rsidRDefault="00762297" w:rsidP="00B01BDD">
      <w:pPr>
        <w:spacing w:line="360" w:lineRule="auto"/>
        <w:jc w:val="right"/>
        <w:rPr>
          <w:sz w:val="28"/>
          <w:szCs w:val="28"/>
        </w:rPr>
      </w:pPr>
      <w:r w:rsidRPr="00B20E64">
        <w:rPr>
          <w:sz w:val="28"/>
          <w:szCs w:val="28"/>
        </w:rPr>
        <w:t xml:space="preserve">                          Таблица 1.</w:t>
      </w:r>
      <w:r w:rsidR="002A2138" w:rsidRPr="00B20E64">
        <w:rPr>
          <w:sz w:val="28"/>
          <w:szCs w:val="28"/>
        </w:rPr>
        <w:t>17.</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3175"/>
        <w:gridCol w:w="1957"/>
        <w:gridCol w:w="2288"/>
      </w:tblGrid>
      <w:tr w:rsidR="00762297" w:rsidRPr="00B20E64" w:rsidTr="00762297">
        <w:trPr>
          <w:trHeight w:val="330"/>
        </w:trPr>
        <w:tc>
          <w:tcPr>
            <w:tcW w:w="1786" w:type="dxa"/>
            <w:vAlign w:val="center"/>
          </w:tcPr>
          <w:p w:rsidR="00762297" w:rsidRPr="00B20E64" w:rsidRDefault="00762297" w:rsidP="00B01BDD">
            <w:pPr>
              <w:spacing w:line="360" w:lineRule="auto"/>
              <w:jc w:val="both"/>
              <w:rPr>
                <w:iCs/>
                <w:sz w:val="28"/>
                <w:szCs w:val="28"/>
                <w:lang w:eastAsia="en-US"/>
              </w:rPr>
            </w:pPr>
            <w:r w:rsidRPr="00B20E64">
              <w:rPr>
                <w:iCs/>
                <w:sz w:val="28"/>
                <w:szCs w:val="28"/>
                <w:lang w:eastAsia="en-US"/>
              </w:rPr>
              <w:t>Параметр</w:t>
            </w:r>
          </w:p>
        </w:tc>
        <w:tc>
          <w:tcPr>
            <w:tcW w:w="3175" w:type="dxa"/>
            <w:vAlign w:val="center"/>
          </w:tcPr>
          <w:p w:rsidR="00762297" w:rsidRPr="00B20E64" w:rsidRDefault="00762297" w:rsidP="00B01BDD">
            <w:pPr>
              <w:spacing w:line="360" w:lineRule="auto"/>
              <w:jc w:val="both"/>
              <w:rPr>
                <w:iCs/>
                <w:sz w:val="28"/>
                <w:szCs w:val="28"/>
                <w:lang w:eastAsia="en-US"/>
              </w:rPr>
            </w:pPr>
            <w:r w:rsidRPr="00B20E64">
              <w:rPr>
                <w:iCs/>
                <w:sz w:val="28"/>
                <w:szCs w:val="28"/>
                <w:lang w:eastAsia="en-US"/>
              </w:rPr>
              <w:t>Дизель, Линейный</w:t>
            </w:r>
          </w:p>
        </w:tc>
        <w:tc>
          <w:tcPr>
            <w:tcW w:w="1957" w:type="dxa"/>
            <w:vAlign w:val="center"/>
          </w:tcPr>
          <w:p w:rsidR="00762297" w:rsidRPr="00B20E64" w:rsidRDefault="00762297" w:rsidP="00B01BDD">
            <w:pPr>
              <w:spacing w:line="360" w:lineRule="auto"/>
              <w:jc w:val="both"/>
              <w:rPr>
                <w:iCs/>
                <w:sz w:val="28"/>
                <w:szCs w:val="28"/>
                <w:lang w:eastAsia="en-US"/>
              </w:rPr>
            </w:pPr>
            <w:r w:rsidRPr="00B20E64">
              <w:rPr>
                <w:iCs/>
                <w:sz w:val="28"/>
                <w:szCs w:val="28"/>
                <w:lang w:eastAsia="en-US"/>
              </w:rPr>
              <w:t>Расчет</w:t>
            </w:r>
          </w:p>
        </w:tc>
        <w:tc>
          <w:tcPr>
            <w:tcW w:w="2288" w:type="dxa"/>
            <w:vAlign w:val="center"/>
          </w:tcPr>
          <w:p w:rsidR="00762297" w:rsidRPr="00B20E64" w:rsidRDefault="00762297" w:rsidP="00B01BDD">
            <w:pPr>
              <w:spacing w:line="360" w:lineRule="auto"/>
              <w:jc w:val="both"/>
              <w:rPr>
                <w:iCs/>
                <w:sz w:val="28"/>
                <w:szCs w:val="28"/>
                <w:lang w:eastAsia="en-US"/>
              </w:rPr>
            </w:pPr>
            <w:r w:rsidRPr="00B20E64">
              <w:rPr>
                <w:iCs/>
                <w:sz w:val="28"/>
                <w:szCs w:val="28"/>
                <w:lang w:eastAsia="en-US"/>
              </w:rPr>
              <w:t>Значение</w:t>
            </w:r>
          </w:p>
        </w:tc>
      </w:tr>
      <w:tr w:rsidR="00762297" w:rsidRPr="00B20E64" w:rsidTr="00762297">
        <w:trPr>
          <w:trHeight w:val="503"/>
        </w:trPr>
        <w:tc>
          <w:tcPr>
            <w:tcW w:w="1786" w:type="dxa"/>
            <w:vAlign w:val="center"/>
          </w:tcPr>
          <w:p w:rsidR="00762297" w:rsidRPr="00B20E64" w:rsidRDefault="00762297" w:rsidP="00B01BDD">
            <w:pPr>
              <w:spacing w:line="360" w:lineRule="auto"/>
              <w:jc w:val="both"/>
              <w:rPr>
                <w:iCs/>
                <w:sz w:val="28"/>
                <w:szCs w:val="28"/>
                <w:vertAlign w:val="subscript"/>
                <w:lang w:eastAsia="en-US"/>
              </w:rPr>
            </w:pPr>
            <w:r w:rsidRPr="00B20E64">
              <w:rPr>
                <w:iCs/>
                <w:sz w:val="28"/>
                <w:szCs w:val="28"/>
                <w:lang w:val="en-US" w:eastAsia="en-US"/>
              </w:rPr>
              <w:t>d</w:t>
            </w:r>
            <w:r w:rsidRPr="00B20E64">
              <w:rPr>
                <w:iCs/>
                <w:sz w:val="28"/>
                <w:szCs w:val="28"/>
                <w:vertAlign w:val="subscript"/>
                <w:lang w:eastAsia="en-US"/>
              </w:rPr>
              <w:t>кш</w: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2"/>
                <w:sz w:val="28"/>
                <w:szCs w:val="28"/>
                <w:lang w:eastAsia="en-US"/>
              </w:rPr>
              <w:object w:dxaOrig="960" w:dyaOrig="375">
                <v:shape id="_x0000_i1250" type="#_x0000_t75" style="width:47.35pt;height:16.65pt" o:ole="">
                  <v:imagedata r:id="rId485" o:title=""/>
                </v:shape>
                <o:OLEObject Type="Embed" ProgID="Equation.3" ShapeID="_x0000_i1250" DrawAspect="Content" ObjectID="_1716564730" r:id="rId486"/>
              </w:object>
            </w:r>
            <w:r w:rsidRPr="00B20E64">
              <w:rPr>
                <w:sz w:val="28"/>
                <w:szCs w:val="28"/>
                <w:lang w:eastAsia="en-US"/>
              </w:rPr>
              <w:t>0,72…0,90</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0,</w:t>
            </w:r>
            <w:r w:rsidRPr="00B20E64">
              <w:rPr>
                <w:sz w:val="28"/>
                <w:szCs w:val="28"/>
                <w:lang w:val="en-US" w:eastAsia="en-US"/>
              </w:rPr>
              <w:t>72</w:t>
            </w:r>
            <w:r w:rsidRPr="00B20E64">
              <w:rPr>
                <w:sz w:val="28"/>
                <w:szCs w:val="28"/>
                <w:lang w:eastAsia="en-US"/>
              </w:rPr>
              <w:t xml:space="preserve"> </w:t>
            </w:r>
            <w:r w:rsidRPr="00B20E64">
              <w:rPr>
                <w:sz w:val="28"/>
                <w:szCs w:val="28"/>
                <w:lang w:eastAsia="en-US"/>
              </w:rPr>
              <w:sym w:font="Symbol" w:char="F0D7"/>
            </w:r>
            <w:r w:rsidRPr="00B20E64">
              <w:rPr>
                <w:sz w:val="28"/>
                <w:szCs w:val="28"/>
                <w:lang w:eastAsia="en-US"/>
              </w:rPr>
              <w:t xml:space="preserve"> 100</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val="en-US" w:eastAsia="en-US"/>
              </w:rPr>
              <w:t>72</w:t>
            </w:r>
            <w:r w:rsidRPr="00B20E64">
              <w:rPr>
                <w:sz w:val="28"/>
                <w:szCs w:val="28"/>
                <w:lang w:eastAsia="en-US"/>
              </w:rPr>
              <w:t xml:space="preserve"> мм</w:t>
            </w:r>
          </w:p>
        </w:tc>
      </w:tr>
      <w:tr w:rsidR="00762297" w:rsidRPr="00B20E64" w:rsidTr="00762297">
        <w:trPr>
          <w:trHeight w:val="488"/>
        </w:trPr>
        <w:tc>
          <w:tcPr>
            <w:tcW w:w="1786" w:type="dxa"/>
            <w:vAlign w:val="center"/>
          </w:tcPr>
          <w:p w:rsidR="00762297" w:rsidRPr="00B20E64" w:rsidRDefault="00762297" w:rsidP="00B01BDD">
            <w:pPr>
              <w:spacing w:line="360" w:lineRule="auto"/>
              <w:jc w:val="both"/>
              <w:rPr>
                <w:sz w:val="28"/>
                <w:szCs w:val="28"/>
                <w:lang w:eastAsia="en-US"/>
              </w:rPr>
            </w:pPr>
            <w:r w:rsidRPr="00B20E64">
              <w:rPr>
                <w:iCs/>
                <w:sz w:val="28"/>
                <w:szCs w:val="28"/>
                <w:lang w:val="en-US" w:eastAsia="en-US"/>
              </w:rPr>
              <w:lastRenderedPageBreak/>
              <w:t>d</w:t>
            </w:r>
            <w:r w:rsidRPr="00B20E64">
              <w:rPr>
                <w:iCs/>
                <w:sz w:val="28"/>
                <w:szCs w:val="28"/>
                <w:vertAlign w:val="subscript"/>
                <w:lang w:eastAsia="en-US"/>
              </w:rPr>
              <w:t>шш</w: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2"/>
                <w:sz w:val="28"/>
                <w:szCs w:val="28"/>
                <w:lang w:eastAsia="en-US"/>
              </w:rPr>
              <w:object w:dxaOrig="1005" w:dyaOrig="375">
                <v:shape id="_x0000_i1251" type="#_x0000_t75" style="width:51.35pt;height:16.65pt" o:ole="">
                  <v:imagedata r:id="rId487" o:title=""/>
                </v:shape>
                <o:OLEObject Type="Embed" ProgID="Equation.3" ShapeID="_x0000_i1251" DrawAspect="Content" ObjectID="_1716564731" r:id="rId488"/>
              </w:object>
            </w:r>
            <w:r w:rsidRPr="00B20E64">
              <w:rPr>
                <w:sz w:val="28"/>
                <w:szCs w:val="28"/>
                <w:lang w:eastAsia="en-US"/>
              </w:rPr>
              <w:t>0,64…0,75</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0,65</w:t>
            </w:r>
            <w:r w:rsidRPr="00B20E64">
              <w:rPr>
                <w:sz w:val="28"/>
                <w:szCs w:val="28"/>
                <w:lang w:eastAsia="en-US"/>
              </w:rPr>
              <w:sym w:font="Symbol" w:char="F0D7"/>
            </w:r>
            <w:r w:rsidRPr="00B20E64">
              <w:rPr>
                <w:sz w:val="28"/>
                <w:szCs w:val="28"/>
                <w:lang w:eastAsia="en-US"/>
              </w:rPr>
              <w:t xml:space="preserve"> 100</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65 мм</w:t>
            </w:r>
          </w:p>
        </w:tc>
      </w:tr>
      <w:tr w:rsidR="00762297" w:rsidRPr="00B20E64" w:rsidTr="00762297">
        <w:trPr>
          <w:trHeight w:val="724"/>
        </w:trPr>
        <w:tc>
          <w:tcPr>
            <w:tcW w:w="1786" w:type="dxa"/>
            <w:vAlign w:val="center"/>
          </w:tcPr>
          <w:p w:rsidR="00762297" w:rsidRPr="00B20E64" w:rsidRDefault="00762297" w:rsidP="00B01BDD">
            <w:pPr>
              <w:spacing w:line="360" w:lineRule="auto"/>
              <w:jc w:val="both"/>
              <w:rPr>
                <w:sz w:val="28"/>
                <w:szCs w:val="28"/>
                <w:lang w:eastAsia="en-US"/>
              </w:rPr>
            </w:pPr>
            <w:r w:rsidRPr="00B20E64">
              <w:rPr>
                <w:iCs/>
                <w:sz w:val="28"/>
                <w:szCs w:val="28"/>
                <w:lang w:val="en-US" w:eastAsia="en-US"/>
              </w:rPr>
              <w:t>l</w:t>
            </w:r>
            <w:r w:rsidRPr="00B20E64">
              <w:rPr>
                <w:iCs/>
                <w:sz w:val="28"/>
                <w:szCs w:val="28"/>
                <w:vertAlign w:val="subscript"/>
                <w:lang w:eastAsia="en-US"/>
              </w:rPr>
              <w:t>кш</w: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2"/>
                <w:sz w:val="28"/>
                <w:szCs w:val="28"/>
                <w:lang w:eastAsia="en-US"/>
              </w:rPr>
              <w:object w:dxaOrig="1275" w:dyaOrig="420">
                <v:shape id="_x0000_i1252" type="#_x0000_t75" style="width:63.35pt;height:21.35pt" o:ole="">
                  <v:imagedata r:id="rId489" o:title=""/>
                </v:shape>
                <o:OLEObject Type="Embed" ProgID="Equation.3" ShapeID="_x0000_i1252" DrawAspect="Content" ObjectID="_1716564732" r:id="rId490"/>
              </w:object>
            </w:r>
            <w:r w:rsidRPr="00B20E64">
              <w:rPr>
                <w:sz w:val="28"/>
                <w:szCs w:val="28"/>
                <w:lang w:eastAsia="en-US"/>
              </w:rPr>
              <w:t>0,45…0,6</w:t>
            </w:r>
          </w:p>
        </w:tc>
        <w:tc>
          <w:tcPr>
            <w:tcW w:w="1957" w:type="dxa"/>
            <w:vAlign w:val="center"/>
          </w:tcPr>
          <w:p w:rsidR="00762297" w:rsidRPr="00B20E64" w:rsidRDefault="00762297" w:rsidP="00B01BDD">
            <w:pPr>
              <w:spacing w:line="360" w:lineRule="auto"/>
              <w:jc w:val="both"/>
              <w:rPr>
                <w:sz w:val="28"/>
                <w:szCs w:val="28"/>
                <w:lang w:val="en-US" w:eastAsia="en-US"/>
              </w:rPr>
            </w:pPr>
            <w:r w:rsidRPr="00B20E64">
              <w:rPr>
                <w:sz w:val="28"/>
                <w:szCs w:val="28"/>
                <w:lang w:eastAsia="en-US"/>
              </w:rPr>
              <w:t xml:space="preserve">        0,55</w:t>
            </w:r>
            <w:r w:rsidRPr="00B20E64">
              <w:rPr>
                <w:sz w:val="28"/>
                <w:szCs w:val="28"/>
                <w:lang w:eastAsia="en-US"/>
              </w:rPr>
              <w:sym w:font="Symbol" w:char="F0D7"/>
            </w:r>
            <w:r w:rsidRPr="00B20E64">
              <w:rPr>
                <w:sz w:val="28"/>
                <w:szCs w:val="28"/>
                <w:lang w:eastAsia="en-US"/>
              </w:rPr>
              <w:t xml:space="preserve"> </w:t>
            </w:r>
            <w:r w:rsidRPr="00B20E64">
              <w:rPr>
                <w:sz w:val="28"/>
                <w:szCs w:val="28"/>
                <w:lang w:val="en-US" w:eastAsia="en-US"/>
              </w:rPr>
              <w:t>72</w:t>
            </w:r>
          </w:p>
        </w:tc>
        <w:tc>
          <w:tcPr>
            <w:tcW w:w="2288" w:type="dxa"/>
            <w:vAlign w:val="center"/>
          </w:tcPr>
          <w:p w:rsidR="00762297" w:rsidRPr="00B20E64" w:rsidRDefault="00762297" w:rsidP="00B01BDD">
            <w:pPr>
              <w:spacing w:line="360" w:lineRule="auto"/>
              <w:jc w:val="both"/>
              <w:rPr>
                <w:sz w:val="28"/>
                <w:szCs w:val="28"/>
                <w:lang w:val="en-US" w:eastAsia="en-US"/>
              </w:rPr>
            </w:pPr>
            <w:r w:rsidRPr="00B20E64">
              <w:rPr>
                <w:sz w:val="28"/>
                <w:szCs w:val="28"/>
                <w:lang w:eastAsia="en-US"/>
              </w:rPr>
              <w:t>40 мм</w:t>
            </w:r>
          </w:p>
        </w:tc>
      </w:tr>
      <w:tr w:rsidR="00762297" w:rsidRPr="00B20E64" w:rsidTr="00762297">
        <w:trPr>
          <w:trHeight w:val="488"/>
        </w:trPr>
        <w:tc>
          <w:tcPr>
            <w:tcW w:w="1786" w:type="dxa"/>
            <w:vAlign w:val="center"/>
          </w:tcPr>
          <w:p w:rsidR="00762297" w:rsidRPr="00B20E64" w:rsidRDefault="00762297" w:rsidP="00B01BDD">
            <w:pPr>
              <w:spacing w:line="360" w:lineRule="auto"/>
              <w:jc w:val="both"/>
              <w:rPr>
                <w:sz w:val="28"/>
                <w:szCs w:val="28"/>
                <w:lang w:eastAsia="en-US"/>
              </w:rPr>
            </w:pPr>
            <w:r w:rsidRPr="00B20E64">
              <w:rPr>
                <w:iCs/>
                <w:sz w:val="28"/>
                <w:szCs w:val="28"/>
                <w:lang w:val="en-US" w:eastAsia="en-US"/>
              </w:rPr>
              <w:t>l</w:t>
            </w:r>
            <w:r w:rsidRPr="00B20E64">
              <w:rPr>
                <w:iCs/>
                <w:sz w:val="28"/>
                <w:szCs w:val="28"/>
                <w:vertAlign w:val="subscript"/>
                <w:lang w:eastAsia="en-US"/>
              </w:rPr>
              <w:t>шш</w: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2"/>
                <w:sz w:val="28"/>
                <w:szCs w:val="28"/>
                <w:lang w:eastAsia="en-US"/>
              </w:rPr>
              <w:object w:dxaOrig="1260" w:dyaOrig="375">
                <v:shape id="_x0000_i1253" type="#_x0000_t75" style="width:63.4pt;height:16.65pt" o:ole="">
                  <v:imagedata r:id="rId491" o:title=""/>
                </v:shape>
                <o:OLEObject Type="Embed" ProgID="Equation.3" ShapeID="_x0000_i1253" DrawAspect="Content" ObjectID="_1716564733" r:id="rId492"/>
              </w:object>
            </w:r>
            <w:r w:rsidRPr="00B20E64">
              <w:rPr>
                <w:sz w:val="28"/>
                <w:szCs w:val="28"/>
                <w:lang w:eastAsia="en-US"/>
              </w:rPr>
              <w:t>0,5…0,65</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0,6</w:t>
            </w:r>
            <w:r w:rsidRPr="00B20E64">
              <w:rPr>
                <w:sz w:val="28"/>
                <w:szCs w:val="28"/>
                <w:lang w:val="en-US" w:eastAsia="en-US"/>
              </w:rPr>
              <w:t>5</w:t>
            </w:r>
            <w:r w:rsidRPr="00B20E64">
              <w:rPr>
                <w:sz w:val="28"/>
                <w:szCs w:val="28"/>
                <w:lang w:eastAsia="en-US"/>
              </w:rPr>
              <w:sym w:font="Symbol" w:char="F0D7"/>
            </w:r>
            <w:r w:rsidRPr="00B20E64">
              <w:rPr>
                <w:sz w:val="28"/>
                <w:szCs w:val="28"/>
                <w:lang w:eastAsia="en-US"/>
              </w:rPr>
              <w:t xml:space="preserve"> 65</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val="en-US" w:eastAsia="en-US"/>
              </w:rPr>
              <w:t>42</w:t>
            </w:r>
            <w:r w:rsidRPr="00B20E64">
              <w:rPr>
                <w:sz w:val="28"/>
                <w:szCs w:val="28"/>
                <w:lang w:eastAsia="en-US"/>
              </w:rPr>
              <w:t xml:space="preserve"> мм</w:t>
            </w:r>
          </w:p>
        </w:tc>
      </w:tr>
      <w:tr w:rsidR="00762297" w:rsidRPr="00B20E64" w:rsidTr="00762297">
        <w:trPr>
          <w:trHeight w:val="519"/>
        </w:trPr>
        <w:tc>
          <w:tcPr>
            <w:tcW w:w="1786" w:type="dxa"/>
            <w:vAlign w:val="center"/>
          </w:tcPr>
          <w:p w:rsidR="00762297" w:rsidRPr="00B20E64" w:rsidRDefault="00762297" w:rsidP="00B01BDD">
            <w:pPr>
              <w:spacing w:line="360" w:lineRule="auto"/>
              <w:jc w:val="both"/>
              <w:rPr>
                <w:iCs/>
                <w:sz w:val="28"/>
                <w:szCs w:val="28"/>
                <w:vertAlign w:val="subscript"/>
                <w:lang w:eastAsia="en-US"/>
              </w:rPr>
            </w:pPr>
            <w:r w:rsidRPr="00B20E64">
              <w:rPr>
                <w:iCs/>
                <w:sz w:val="28"/>
                <w:szCs w:val="28"/>
                <w:lang w:val="en-US" w:eastAsia="en-US"/>
              </w:rPr>
              <w:t>b</w:t>
            </w:r>
            <w:r w:rsidRPr="00B20E64">
              <w:rPr>
                <w:iCs/>
                <w:sz w:val="28"/>
                <w:szCs w:val="28"/>
                <w:vertAlign w:val="subscript"/>
                <w:lang w:eastAsia="en-US"/>
              </w:rPr>
              <w:t>щ</w: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4"/>
                <w:sz w:val="28"/>
                <w:szCs w:val="28"/>
                <w:lang w:eastAsia="en-US"/>
              </w:rPr>
              <w:object w:dxaOrig="870" w:dyaOrig="390">
                <v:shape id="_x0000_i1254" type="#_x0000_t75" style="width:42.65pt;height:21.35pt" o:ole="">
                  <v:imagedata r:id="rId493" o:title=""/>
                </v:shape>
                <o:OLEObject Type="Embed" ProgID="Equation.3" ShapeID="_x0000_i1254" DrawAspect="Content" ObjectID="_1716564734" r:id="rId494"/>
              </w:object>
            </w:r>
            <w:r w:rsidRPr="00B20E64">
              <w:rPr>
                <w:sz w:val="28"/>
                <w:szCs w:val="28"/>
                <w:lang w:eastAsia="en-US"/>
              </w:rPr>
              <w:t>1,05…1,30</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 xml:space="preserve">1,1 </w:t>
            </w:r>
            <w:r w:rsidRPr="00B20E64">
              <w:rPr>
                <w:sz w:val="28"/>
                <w:szCs w:val="28"/>
                <w:lang w:eastAsia="en-US"/>
              </w:rPr>
              <w:sym w:font="Symbol" w:char="F0D7"/>
            </w:r>
            <w:r w:rsidRPr="00B20E64">
              <w:rPr>
                <w:sz w:val="28"/>
                <w:szCs w:val="28"/>
                <w:lang w:eastAsia="en-US"/>
              </w:rPr>
              <w:t xml:space="preserve"> 100</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110 мм</w:t>
            </w:r>
          </w:p>
        </w:tc>
      </w:tr>
      <w:tr w:rsidR="00762297" w:rsidRPr="00B20E64" w:rsidTr="00762297">
        <w:trPr>
          <w:trHeight w:val="519"/>
        </w:trPr>
        <w:tc>
          <w:tcPr>
            <w:tcW w:w="1786" w:type="dxa"/>
            <w:vAlign w:val="center"/>
          </w:tcPr>
          <w:p w:rsidR="00762297" w:rsidRPr="00B20E64" w:rsidRDefault="00762297" w:rsidP="00B01BDD">
            <w:pPr>
              <w:spacing w:line="360" w:lineRule="auto"/>
              <w:jc w:val="both"/>
              <w:rPr>
                <w:sz w:val="28"/>
                <w:szCs w:val="28"/>
                <w:lang w:eastAsia="en-US"/>
              </w:rPr>
            </w:pPr>
            <w:r w:rsidRPr="00B20E64">
              <w:rPr>
                <w:iCs/>
                <w:sz w:val="28"/>
                <w:szCs w:val="28"/>
                <w:lang w:val="en-US" w:eastAsia="en-US"/>
              </w:rPr>
              <w:t>h</w:t>
            </w:r>
            <w:r w:rsidRPr="00B20E64">
              <w:rPr>
                <w:iCs/>
                <w:sz w:val="28"/>
                <w:szCs w:val="28"/>
                <w:vertAlign w:val="subscript"/>
                <w:lang w:eastAsia="en-US"/>
              </w:rPr>
              <w:t>щ</w: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4"/>
                <w:sz w:val="28"/>
                <w:szCs w:val="28"/>
                <w:lang w:eastAsia="en-US"/>
              </w:rPr>
              <w:object w:dxaOrig="900" w:dyaOrig="390">
                <v:shape id="_x0000_i1255" type="#_x0000_t75" style="width:47.35pt;height:21.35pt" o:ole="">
                  <v:imagedata r:id="rId495" o:title=""/>
                </v:shape>
                <o:OLEObject Type="Embed" ProgID="Equation.3" ShapeID="_x0000_i1255" DrawAspect="Content" ObjectID="_1716564735" r:id="rId496"/>
              </w:object>
            </w:r>
            <w:r w:rsidRPr="00B20E64">
              <w:rPr>
                <w:sz w:val="28"/>
                <w:szCs w:val="28"/>
                <w:lang w:eastAsia="en-US"/>
              </w:rPr>
              <w:t>0,24…0,27</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 xml:space="preserve">0,25 </w:t>
            </w:r>
            <w:r w:rsidRPr="00B20E64">
              <w:rPr>
                <w:sz w:val="28"/>
                <w:szCs w:val="28"/>
                <w:lang w:eastAsia="en-US"/>
              </w:rPr>
              <w:sym w:font="Symbol" w:char="F0D7"/>
            </w:r>
            <w:r w:rsidRPr="00B20E64">
              <w:rPr>
                <w:sz w:val="28"/>
                <w:szCs w:val="28"/>
                <w:lang w:eastAsia="en-US"/>
              </w:rPr>
              <w:t>100</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25 мм</w:t>
            </w:r>
          </w:p>
        </w:tc>
      </w:tr>
      <w:tr w:rsidR="00762297" w:rsidRPr="00B20E64" w:rsidTr="00762297">
        <w:trPr>
          <w:trHeight w:val="503"/>
        </w:trPr>
        <w:tc>
          <w:tcPr>
            <w:tcW w:w="1786" w:type="dxa"/>
            <w:vAlign w:val="center"/>
          </w:tcPr>
          <w:p w:rsidR="00762297" w:rsidRPr="00B20E64" w:rsidRDefault="00762297" w:rsidP="00B01BDD">
            <w:pPr>
              <w:spacing w:line="360" w:lineRule="auto"/>
              <w:jc w:val="both"/>
              <w:rPr>
                <w:iCs/>
                <w:sz w:val="28"/>
                <w:szCs w:val="28"/>
                <w:lang w:eastAsia="en-US"/>
              </w:rPr>
            </w:pPr>
            <w:r w:rsidRPr="00B20E64">
              <w:rPr>
                <w:iCs/>
                <w:sz w:val="28"/>
                <w:szCs w:val="28"/>
                <w:lang w:eastAsia="en-US"/>
              </w:rPr>
              <w:sym w:font="Symbol" w:char="F072"/>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2"/>
                <w:sz w:val="28"/>
                <w:szCs w:val="28"/>
                <w:lang w:eastAsia="en-US"/>
              </w:rPr>
              <w:object w:dxaOrig="855" w:dyaOrig="375">
                <v:shape id="_x0000_i1256" type="#_x0000_t75" style="width:42.65pt;height:16.65pt" o:ole="">
                  <v:imagedata r:id="rId497" o:title=""/>
                </v:shape>
                <o:OLEObject Type="Embed" ProgID="Equation.3" ShapeID="_x0000_i1256" DrawAspect="Content" ObjectID="_1716564736" r:id="rId498"/>
              </w:object>
            </w:r>
            <w:r w:rsidRPr="00B20E64">
              <w:rPr>
                <w:sz w:val="28"/>
                <w:szCs w:val="28"/>
                <w:lang w:eastAsia="en-US"/>
              </w:rPr>
              <w:t>0,15…0,23</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 xml:space="preserve">0,16 </w:t>
            </w:r>
            <w:r w:rsidRPr="00B20E64">
              <w:rPr>
                <w:sz w:val="28"/>
                <w:szCs w:val="28"/>
                <w:lang w:eastAsia="en-US"/>
              </w:rPr>
              <w:sym w:font="Symbol" w:char="F0D7"/>
            </w:r>
            <w:r w:rsidRPr="00B20E64">
              <w:rPr>
                <w:sz w:val="28"/>
                <w:szCs w:val="28"/>
                <w:lang w:eastAsia="en-US"/>
              </w:rPr>
              <w:t xml:space="preserve">25 </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4 мм</w:t>
            </w:r>
          </w:p>
        </w:tc>
      </w:tr>
      <w:tr w:rsidR="00762297" w:rsidRPr="00B20E64" w:rsidTr="00762297">
        <w:trPr>
          <w:trHeight w:val="503"/>
        </w:trPr>
        <w:tc>
          <w:tcPr>
            <w:tcW w:w="1786" w:type="dxa"/>
            <w:vAlign w:val="center"/>
          </w:tcPr>
          <w:p w:rsidR="00762297" w:rsidRPr="00B20E64" w:rsidRDefault="00762297" w:rsidP="00B01BDD">
            <w:pPr>
              <w:spacing w:line="360" w:lineRule="auto"/>
              <w:jc w:val="both"/>
              <w:rPr>
                <w:iCs/>
                <w:sz w:val="28"/>
                <w:szCs w:val="28"/>
                <w:lang w:eastAsia="en-US"/>
              </w:rPr>
            </w:pPr>
            <w:r w:rsidRPr="00B20E64">
              <w:rPr>
                <w:position w:val="-12"/>
                <w:sz w:val="28"/>
                <w:szCs w:val="28"/>
                <w:lang w:eastAsia="en-US"/>
              </w:rPr>
              <w:object w:dxaOrig="420" w:dyaOrig="375">
                <v:shape id="_x0000_i1257" type="#_x0000_t75" style="width:21.35pt;height:16.65pt" o:ole="">
                  <v:imagedata r:id="rId499" o:title=""/>
                </v:shape>
                <o:OLEObject Type="Embed" ProgID="Equation.3" ShapeID="_x0000_i1257" DrawAspect="Content" ObjectID="_1716564737" r:id="rId500"/>
              </w:object>
            </w:r>
          </w:p>
        </w:tc>
        <w:tc>
          <w:tcPr>
            <w:tcW w:w="3175" w:type="dxa"/>
            <w:vAlign w:val="center"/>
          </w:tcPr>
          <w:p w:rsidR="00762297" w:rsidRPr="00B20E64" w:rsidRDefault="00762297" w:rsidP="00B01BDD">
            <w:pPr>
              <w:spacing w:line="360" w:lineRule="auto"/>
              <w:jc w:val="both"/>
              <w:rPr>
                <w:sz w:val="28"/>
                <w:szCs w:val="28"/>
                <w:lang w:eastAsia="en-US"/>
              </w:rPr>
            </w:pPr>
            <w:r w:rsidRPr="00B20E64">
              <w:rPr>
                <w:position w:val="-12"/>
                <w:sz w:val="28"/>
                <w:szCs w:val="28"/>
                <w:lang w:eastAsia="en-US"/>
              </w:rPr>
              <w:object w:dxaOrig="960" w:dyaOrig="375">
                <v:shape id="_x0000_i1258" type="#_x0000_t75" style="width:47.35pt;height:16.65pt" o:ole="">
                  <v:imagedata r:id="rId501" o:title=""/>
                </v:shape>
                <o:OLEObject Type="Embed" ProgID="Equation.3" ShapeID="_x0000_i1258" DrawAspect="Content" ObjectID="_1716564738" r:id="rId502"/>
              </w:object>
            </w:r>
            <w:r w:rsidRPr="00B20E64">
              <w:rPr>
                <w:sz w:val="28"/>
                <w:szCs w:val="28"/>
                <w:lang w:eastAsia="en-US"/>
              </w:rPr>
              <w:t>=0…0,5</w:t>
            </w:r>
          </w:p>
        </w:tc>
        <w:tc>
          <w:tcPr>
            <w:tcW w:w="1957"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0,185</w:t>
            </w:r>
            <w:r w:rsidRPr="00B20E64">
              <w:rPr>
                <w:sz w:val="28"/>
                <w:szCs w:val="28"/>
                <w:lang w:eastAsia="en-US"/>
              </w:rPr>
              <w:sym w:font="Symbol" w:char="F0D7"/>
            </w:r>
            <w:r w:rsidRPr="00B20E64">
              <w:rPr>
                <w:sz w:val="28"/>
                <w:szCs w:val="28"/>
                <w:lang w:eastAsia="en-US"/>
              </w:rPr>
              <w:t>65</w:t>
            </w:r>
          </w:p>
        </w:tc>
        <w:tc>
          <w:tcPr>
            <w:tcW w:w="2288" w:type="dxa"/>
            <w:vAlign w:val="center"/>
          </w:tcPr>
          <w:p w:rsidR="00762297" w:rsidRPr="00B20E64" w:rsidRDefault="00762297" w:rsidP="00B01BDD">
            <w:pPr>
              <w:spacing w:line="360" w:lineRule="auto"/>
              <w:jc w:val="both"/>
              <w:rPr>
                <w:sz w:val="28"/>
                <w:szCs w:val="28"/>
                <w:lang w:eastAsia="en-US"/>
              </w:rPr>
            </w:pPr>
            <w:r w:rsidRPr="00B20E64">
              <w:rPr>
                <w:sz w:val="28"/>
                <w:szCs w:val="28"/>
                <w:lang w:eastAsia="en-US"/>
              </w:rPr>
              <w:t>12мм</w:t>
            </w:r>
          </w:p>
        </w:tc>
      </w:tr>
    </w:tbl>
    <w:p w:rsidR="00762297" w:rsidRPr="00B20E64" w:rsidRDefault="00762297" w:rsidP="00B01BDD">
      <w:pPr>
        <w:spacing w:line="360" w:lineRule="auto"/>
        <w:ind w:firstLine="708"/>
        <w:jc w:val="both"/>
        <w:rPr>
          <w:sz w:val="28"/>
          <w:szCs w:val="28"/>
        </w:rPr>
      </w:pPr>
    </w:p>
    <w:p w:rsidR="00762297" w:rsidRPr="00B20E64" w:rsidRDefault="00762297" w:rsidP="00B01BDD">
      <w:pPr>
        <w:spacing w:line="360" w:lineRule="auto"/>
        <w:ind w:firstLine="708"/>
        <w:jc w:val="both"/>
        <w:rPr>
          <w:sz w:val="28"/>
          <w:szCs w:val="28"/>
        </w:rPr>
      </w:pPr>
      <w:r w:rsidRPr="00B20E64">
        <w:rPr>
          <w:sz w:val="28"/>
          <w:szCs w:val="28"/>
        </w:rPr>
        <w:t xml:space="preserve">При выборе размеров элементов вала размеры </w:t>
      </w:r>
      <w:r w:rsidRPr="00B20E64">
        <w:rPr>
          <w:position w:val="-12"/>
          <w:sz w:val="28"/>
          <w:szCs w:val="28"/>
        </w:rPr>
        <w:object w:dxaOrig="480" w:dyaOrig="375">
          <v:shape id="_x0000_i1259" type="#_x0000_t75" style="width:24.65pt;height:16.65pt" o:ole="">
            <v:imagedata r:id="rId503" o:title=""/>
          </v:shape>
          <o:OLEObject Type="Embed" ProgID="Equation.3" ShapeID="_x0000_i1259" DrawAspect="Content" ObjectID="_1716564739" r:id="rId504"/>
        </w:object>
      </w:r>
      <w:r w:rsidRPr="00B20E64">
        <w:rPr>
          <w:sz w:val="28"/>
          <w:szCs w:val="28"/>
        </w:rPr>
        <w:t xml:space="preserve">, </w:t>
      </w:r>
      <w:r w:rsidRPr="00B20E64">
        <w:rPr>
          <w:position w:val="-12"/>
          <w:sz w:val="28"/>
          <w:szCs w:val="28"/>
        </w:rPr>
        <w:object w:dxaOrig="570" w:dyaOrig="375">
          <v:shape id="_x0000_i1260" type="#_x0000_t75" style="width:28.65pt;height:16.65pt" o:ole="">
            <v:imagedata r:id="rId505" o:title=""/>
          </v:shape>
          <o:OLEObject Type="Embed" ProgID="Equation.3" ShapeID="_x0000_i1260" DrawAspect="Content" ObjectID="_1716564740" r:id="rId506"/>
        </w:object>
      </w:r>
      <w:r w:rsidRPr="00B20E64">
        <w:rPr>
          <w:sz w:val="28"/>
          <w:szCs w:val="28"/>
        </w:rPr>
        <w:t xml:space="preserve">, </w:t>
      </w:r>
      <w:r w:rsidRPr="00B20E64">
        <w:rPr>
          <w:position w:val="-14"/>
          <w:sz w:val="28"/>
          <w:szCs w:val="28"/>
        </w:rPr>
        <w:object w:dxaOrig="315" w:dyaOrig="390">
          <v:shape id="_x0000_i1261" type="#_x0000_t75" style="width:16.65pt;height:21.35pt" o:ole="">
            <v:imagedata r:id="rId507" o:title=""/>
          </v:shape>
          <o:OLEObject Type="Embed" ProgID="Equation.3" ShapeID="_x0000_i1261" DrawAspect="Content" ObjectID="_1716564741" r:id="rId508"/>
        </w:object>
      </w:r>
      <w:r w:rsidRPr="00B20E64">
        <w:rPr>
          <w:sz w:val="28"/>
          <w:szCs w:val="28"/>
        </w:rPr>
        <w:t xml:space="preserve">  увязывались с принятым при компоновке блок-картера межцилиндровым расстоянием </w:t>
      </w:r>
      <w:r w:rsidRPr="00B20E64">
        <w:rPr>
          <w:position w:val="-6"/>
          <w:sz w:val="28"/>
          <w:szCs w:val="28"/>
        </w:rPr>
        <w:object w:dxaOrig="180" w:dyaOrig="315">
          <v:shape id="_x0000_i1262" type="#_x0000_t75" style="width:8.65pt;height:16.65pt" o:ole="">
            <v:imagedata r:id="rId509" o:title=""/>
          </v:shape>
          <o:OLEObject Type="Embed" ProgID="Equation.3" ShapeID="_x0000_i1262" DrawAspect="Content" ObjectID="_1716564742" r:id="rId510"/>
        </w:object>
      </w:r>
      <w:r w:rsidRPr="00B20E64">
        <w:rPr>
          <w:sz w:val="28"/>
          <w:szCs w:val="28"/>
        </w:rPr>
        <w:t xml:space="preserve">, т.к. принятые размеры элементов кривошипа должны удовлетворять условию </w:t>
      </w:r>
      <w:r w:rsidRPr="00B20E64">
        <w:rPr>
          <w:position w:val="-14"/>
          <w:sz w:val="28"/>
          <w:szCs w:val="28"/>
        </w:rPr>
        <w:object w:dxaOrig="2040" w:dyaOrig="420">
          <v:shape id="_x0000_i1263" type="#_x0000_t75" style="width:101.4pt;height:21.35pt" o:ole="">
            <v:imagedata r:id="rId511" o:title=""/>
          </v:shape>
          <o:OLEObject Type="Embed" ProgID="Equation.3" ShapeID="_x0000_i1263" DrawAspect="Content" ObjectID="_1716564743" r:id="rId512"/>
        </w:object>
      </w:r>
      <w:r w:rsidRPr="00B20E64">
        <w:rPr>
          <w:sz w:val="28"/>
          <w:szCs w:val="28"/>
        </w:rPr>
        <w:t xml:space="preserve"> =</w:t>
      </w:r>
      <w:r w:rsidRPr="00B20E64">
        <w:rPr>
          <w:iCs/>
          <w:sz w:val="28"/>
          <w:szCs w:val="28"/>
        </w:rPr>
        <w:t>40 +2</w:t>
      </w:r>
      <w:r w:rsidRPr="00B20E64">
        <w:rPr>
          <w:iCs/>
          <w:sz w:val="28"/>
          <w:szCs w:val="28"/>
        </w:rPr>
        <w:sym w:font="Symbol" w:char="F0D7"/>
      </w:r>
      <w:r w:rsidRPr="00B20E64">
        <w:rPr>
          <w:iCs/>
          <w:sz w:val="28"/>
          <w:szCs w:val="28"/>
        </w:rPr>
        <w:t>25 +42+4= 136 мм</w:t>
      </w:r>
      <w:r w:rsidRPr="00B20E64">
        <w:rPr>
          <w:sz w:val="28"/>
          <w:szCs w:val="28"/>
        </w:rPr>
        <w:t xml:space="preserve"> при сохранении их (элементов) работоспособности.</w:t>
      </w:r>
    </w:p>
    <w:p w:rsidR="00762297" w:rsidRPr="00B20E64" w:rsidRDefault="00762297" w:rsidP="00B01BDD">
      <w:pPr>
        <w:spacing w:line="360" w:lineRule="auto"/>
        <w:ind w:firstLine="709"/>
        <w:jc w:val="both"/>
        <w:rPr>
          <w:sz w:val="28"/>
          <w:szCs w:val="28"/>
        </w:rPr>
      </w:pPr>
      <w:r w:rsidRPr="00B20E64">
        <w:rPr>
          <w:sz w:val="28"/>
          <w:szCs w:val="28"/>
        </w:rPr>
        <w:t xml:space="preserve">Оценка работоспособности коленчатого вала производится по запасам прочности его основных элементов – коренных и шатунных шеек и щек – от действия повторно-переменных силовых факторов, нагружающих эти элементы при работе двигателя  на режиме номинальной мощности при </w:t>
      </w:r>
      <w:r w:rsidRPr="00B20E64">
        <w:rPr>
          <w:sz w:val="28"/>
          <w:szCs w:val="28"/>
          <w:lang w:val="en-US"/>
        </w:rPr>
        <w:t>N</w:t>
      </w:r>
      <w:r w:rsidRPr="00B20E64">
        <w:rPr>
          <w:sz w:val="28"/>
          <w:szCs w:val="28"/>
          <w:vertAlign w:val="subscript"/>
        </w:rPr>
        <w:t>еном</w:t>
      </w:r>
      <w:r w:rsidRPr="00B20E64">
        <w:rPr>
          <w:sz w:val="28"/>
          <w:szCs w:val="28"/>
        </w:rPr>
        <w:t xml:space="preserve"> и </w:t>
      </w:r>
      <w:r w:rsidRPr="00B20E64">
        <w:rPr>
          <w:sz w:val="28"/>
          <w:szCs w:val="28"/>
          <w:lang w:val="en-US"/>
        </w:rPr>
        <w:t>n</w:t>
      </w:r>
      <w:r w:rsidRPr="00B20E64">
        <w:rPr>
          <w:sz w:val="28"/>
          <w:szCs w:val="28"/>
          <w:vertAlign w:val="subscript"/>
        </w:rPr>
        <w:t>ном</w:t>
      </w:r>
      <w:r w:rsidRPr="00B20E64">
        <w:rPr>
          <w:sz w:val="28"/>
          <w:szCs w:val="28"/>
        </w:rPr>
        <w:t xml:space="preserve"> .</w:t>
      </w:r>
    </w:p>
    <w:p w:rsidR="00762297" w:rsidRPr="00B20E64" w:rsidRDefault="00762297" w:rsidP="00B01BDD">
      <w:pPr>
        <w:spacing w:line="360" w:lineRule="auto"/>
        <w:ind w:firstLine="709"/>
        <w:jc w:val="center"/>
        <w:rPr>
          <w:b/>
          <w:bCs/>
          <w:sz w:val="28"/>
          <w:szCs w:val="28"/>
        </w:rPr>
      </w:pPr>
      <w:r w:rsidRPr="00B20E64">
        <w:rPr>
          <w:b/>
          <w:bCs/>
          <w:sz w:val="28"/>
          <w:szCs w:val="28"/>
        </w:rPr>
        <w:t>Расчет коренной шейки</w:t>
      </w:r>
    </w:p>
    <w:p w:rsidR="00762297" w:rsidRPr="00B20E64" w:rsidRDefault="00762297" w:rsidP="00B01BDD">
      <w:pPr>
        <w:spacing w:line="360" w:lineRule="auto"/>
        <w:ind w:firstLine="709"/>
        <w:jc w:val="both"/>
        <w:rPr>
          <w:sz w:val="28"/>
          <w:szCs w:val="28"/>
        </w:rPr>
      </w:pPr>
      <w:r w:rsidRPr="00B20E64">
        <w:rPr>
          <w:sz w:val="28"/>
          <w:szCs w:val="28"/>
        </w:rPr>
        <w:t>В соответствии с характером нагружения (интенсивные повторно-переменные газовые и инерционные силы) прочность всех элементов коленчатого вала (коренных, шатунных шеек, щек) оценивается коэффициентом запаса при расчете их на усталость. Расчетный режим - режим номинальной мощности.</w:t>
      </w:r>
    </w:p>
    <w:p w:rsidR="00762297" w:rsidRPr="00B20E64" w:rsidRDefault="00762297" w:rsidP="00B01BDD">
      <w:pPr>
        <w:spacing w:line="360" w:lineRule="auto"/>
        <w:ind w:firstLine="709"/>
        <w:jc w:val="both"/>
        <w:rPr>
          <w:b/>
          <w:bCs/>
          <w:sz w:val="28"/>
          <w:szCs w:val="28"/>
        </w:rPr>
      </w:pPr>
    </w:p>
    <w:p w:rsidR="00762297" w:rsidRPr="00B20E64" w:rsidRDefault="00762297" w:rsidP="00B01BDD">
      <w:pPr>
        <w:spacing w:line="360" w:lineRule="auto"/>
        <w:ind w:firstLine="709"/>
        <w:jc w:val="both"/>
        <w:rPr>
          <w:sz w:val="28"/>
          <w:szCs w:val="28"/>
        </w:rPr>
      </w:pPr>
      <w:r w:rsidRPr="00B20E64">
        <w:rPr>
          <w:sz w:val="28"/>
          <w:szCs w:val="28"/>
        </w:rPr>
        <w:t>Расчет коэффициента n выполняется для наиболее нагруженной шейки, т.е. для которой амплитуда скручивающего момента имеет наибольшее значение: ( берем для расчета Мк.ш.2)</w:t>
      </w:r>
    </w:p>
    <w:p w:rsidR="00762297" w:rsidRPr="00B20E64" w:rsidRDefault="00762297" w:rsidP="00B01BDD">
      <w:pPr>
        <w:spacing w:line="360" w:lineRule="auto"/>
        <w:jc w:val="right"/>
        <w:rPr>
          <w:sz w:val="28"/>
          <w:szCs w:val="28"/>
        </w:rPr>
      </w:pPr>
      <w:r w:rsidRPr="00B20E64">
        <w:rPr>
          <w:sz w:val="28"/>
          <w:szCs w:val="28"/>
        </w:rPr>
        <w:lastRenderedPageBreak/>
        <w:t>Табл</w:t>
      </w:r>
      <w:r w:rsidR="001C2243">
        <w:rPr>
          <w:sz w:val="28"/>
          <w:szCs w:val="28"/>
        </w:rPr>
        <w:t>.</w:t>
      </w:r>
      <w:r w:rsidRPr="00B20E64">
        <w:rPr>
          <w:sz w:val="28"/>
          <w:szCs w:val="28"/>
        </w:rPr>
        <w:t xml:space="preserve"> </w:t>
      </w:r>
      <w:r w:rsidR="002A2138" w:rsidRPr="00B20E64">
        <w:rPr>
          <w:sz w:val="28"/>
          <w:szCs w:val="28"/>
        </w:rPr>
        <w:t>1.18</w:t>
      </w:r>
      <w:r w:rsidRPr="00B20E64">
        <w:rPr>
          <w:sz w:val="28"/>
          <w:szCs w:val="28"/>
        </w:rPr>
        <w:t>.</w:t>
      </w:r>
    </w:p>
    <w:tbl>
      <w:tblPr>
        <w:tblW w:w="9092" w:type="dxa"/>
        <w:tblLook w:val="04A0" w:firstRow="1" w:lastRow="0" w:firstColumn="1" w:lastColumn="0" w:noHBand="0" w:noVBand="1"/>
      </w:tblPr>
      <w:tblGrid>
        <w:gridCol w:w="894"/>
        <w:gridCol w:w="919"/>
        <w:gridCol w:w="1049"/>
        <w:gridCol w:w="1049"/>
        <w:gridCol w:w="1049"/>
        <w:gridCol w:w="1238"/>
        <w:gridCol w:w="1049"/>
        <w:gridCol w:w="1049"/>
        <w:gridCol w:w="1049"/>
      </w:tblGrid>
      <w:tr w:rsidR="00762297" w:rsidRPr="00B20E64" w:rsidTr="00762297">
        <w:trPr>
          <w:trHeight w:val="312"/>
        </w:trPr>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M</w:t>
            </w:r>
            <w:r w:rsidRPr="00B20E64">
              <w:rPr>
                <w:rFonts w:ascii="Calibri" w:hAnsi="Calibri" w:cs="Calibri"/>
                <w:color w:val="000000"/>
                <w:sz w:val="28"/>
                <w:szCs w:val="28"/>
                <w:vertAlign w:val="subscript"/>
              </w:rPr>
              <w:t>шш1</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кш2</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шш2</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кш3</w:t>
            </w:r>
          </w:p>
        </w:tc>
        <w:tc>
          <w:tcPr>
            <w:tcW w:w="134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шш3</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кш4</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шш4</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r w:rsidRPr="00B20E64">
              <w:rPr>
                <w:rFonts w:ascii="Calibri" w:hAnsi="Calibri" w:cs="Calibri"/>
                <w:color w:val="000000"/>
                <w:sz w:val="28"/>
                <w:szCs w:val="28"/>
                <w:vertAlign w:val="subscript"/>
              </w:rPr>
              <w:t>кш5</w:t>
            </w:r>
          </w:p>
        </w:tc>
      </w:tr>
      <w:tr w:rsidR="00762297" w:rsidRPr="00B20E64" w:rsidTr="00762297">
        <w:trPr>
          <w:trHeight w:val="288"/>
        </w:trPr>
        <w:tc>
          <w:tcPr>
            <w:tcW w:w="968" w:type="dxa"/>
            <w:tcBorders>
              <w:top w:val="nil"/>
              <w:left w:val="single" w:sz="4" w:space="0" w:color="auto"/>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∆М</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730,07</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1460,14</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1417,03</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1396,00</w:t>
            </w:r>
          </w:p>
        </w:tc>
        <w:tc>
          <w:tcPr>
            <w:tcW w:w="134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1342,72</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1376,84</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1236,85</w:t>
            </w:r>
          </w:p>
        </w:tc>
        <w:tc>
          <w:tcPr>
            <w:tcW w:w="968" w:type="dxa"/>
            <w:tcBorders>
              <w:top w:val="nil"/>
              <w:left w:val="nil"/>
              <w:bottom w:val="single" w:sz="4" w:space="0" w:color="auto"/>
              <w:right w:val="single" w:sz="4" w:space="0" w:color="auto"/>
            </w:tcBorders>
            <w:shd w:val="clear" w:color="auto" w:fill="auto"/>
            <w:noWrap/>
            <w:vAlign w:val="bottom"/>
            <w:hideMark/>
          </w:tcPr>
          <w:p w:rsidR="00762297" w:rsidRPr="00B20E64" w:rsidRDefault="00762297"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1166,41</w:t>
            </w:r>
          </w:p>
        </w:tc>
      </w:tr>
    </w:tbl>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noProof/>
          <w:sz w:val="28"/>
          <w:szCs w:val="28"/>
        </w:rPr>
        <mc:AlternateContent>
          <mc:Choice Requires="wps">
            <w:drawing>
              <wp:anchor distT="0" distB="0" distL="114300" distR="114300" simplePos="0" relativeHeight="251668480" behindDoc="0" locked="0" layoutInCell="1" allowOverlap="1" wp14:anchorId="1B075170" wp14:editId="02CBE9C4">
                <wp:simplePos x="0" y="0"/>
                <wp:positionH relativeFrom="column">
                  <wp:posOffset>1854200</wp:posOffset>
                </wp:positionH>
                <wp:positionV relativeFrom="paragraph">
                  <wp:posOffset>85725</wp:posOffset>
                </wp:positionV>
                <wp:extent cx="90805" cy="90805"/>
                <wp:effectExtent l="13970" t="22225" r="19050" b="10795"/>
                <wp:wrapNone/>
                <wp:docPr id="30" name="Равнобедренный тре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C73A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14" o:spid="_x0000_s1026" type="#_x0000_t5" style="position:absolute;margin-left:146pt;margin-top:6.75pt;width:7.15pt;height: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"/>
            </w:pict>
          </mc:Fallback>
        </mc:AlternateContent>
      </w:r>
      <w:r w:rsidRPr="00B20E64">
        <w:rPr>
          <w:sz w:val="28"/>
          <w:szCs w:val="28"/>
        </w:rPr>
        <w:t>М</w:t>
      </w:r>
      <w:r w:rsidRPr="00B20E64">
        <w:rPr>
          <w:sz w:val="28"/>
          <w:szCs w:val="28"/>
          <w:vertAlign w:val="subscript"/>
        </w:rPr>
        <w:t>к.ш.</w:t>
      </w:r>
      <w:r w:rsidRPr="00B20E64">
        <w:rPr>
          <w:sz w:val="28"/>
          <w:szCs w:val="28"/>
          <w:vertAlign w:val="subscript"/>
          <w:lang w:val="en-US"/>
        </w:rPr>
        <w:t>max</w:t>
      </w:r>
      <w:r w:rsidRPr="00B20E64">
        <w:rPr>
          <w:sz w:val="28"/>
          <w:szCs w:val="28"/>
        </w:rPr>
        <w:t>– М</w:t>
      </w:r>
      <w:r w:rsidRPr="00B20E64">
        <w:rPr>
          <w:sz w:val="28"/>
          <w:szCs w:val="28"/>
          <w:vertAlign w:val="subscript"/>
        </w:rPr>
        <w:t>к.ш.</w:t>
      </w:r>
      <w:r w:rsidRPr="00B20E64">
        <w:rPr>
          <w:sz w:val="28"/>
          <w:szCs w:val="28"/>
          <w:vertAlign w:val="subscript"/>
          <w:lang w:val="en-US"/>
        </w:rPr>
        <w:t>min</w:t>
      </w:r>
      <w:r w:rsidRPr="00B20E64">
        <w:rPr>
          <w:sz w:val="28"/>
          <w:szCs w:val="28"/>
        </w:rPr>
        <w:t>=  М</w:t>
      </w:r>
      <w:r w:rsidRPr="00B20E64">
        <w:rPr>
          <w:sz w:val="28"/>
          <w:szCs w:val="28"/>
          <w:vertAlign w:val="subscript"/>
          <w:lang w:val="en-US"/>
        </w:rPr>
        <w:t>max</w:t>
      </w:r>
      <w:r w:rsidRPr="00B20E64">
        <w:rPr>
          <w:sz w:val="28"/>
          <w:szCs w:val="28"/>
        </w:rPr>
        <w:t>=1122,95+337,2=1460,14 Н*м</w:t>
      </w:r>
    </w:p>
    <w:p w:rsidR="00762297" w:rsidRPr="00B20E64" w:rsidRDefault="00762297" w:rsidP="00B01BDD">
      <w:pPr>
        <w:spacing w:line="360" w:lineRule="auto"/>
        <w:ind w:firstLine="709"/>
        <w:jc w:val="both"/>
        <w:rPr>
          <w:sz w:val="28"/>
          <w:szCs w:val="28"/>
        </w:rPr>
      </w:pPr>
      <w:r w:rsidRPr="00B20E64">
        <w:rPr>
          <w:sz w:val="28"/>
          <w:szCs w:val="28"/>
        </w:rPr>
        <w:t>Максимальное и минимальное напряжение рассчитываются по следующим формулам, МПа:</w:t>
      </w:r>
    </w:p>
    <w:p w:rsidR="00762297" w:rsidRPr="00B20E64" w:rsidRDefault="00762297" w:rsidP="00B01BDD">
      <w:pPr>
        <w:spacing w:line="360" w:lineRule="auto"/>
        <w:ind w:firstLine="709"/>
        <w:jc w:val="both"/>
        <w:rPr>
          <w:position w:val="-28"/>
          <w:sz w:val="28"/>
          <w:szCs w:val="28"/>
        </w:rPr>
      </w:pPr>
      <w:r w:rsidRPr="00B20E64">
        <w:rPr>
          <w:position w:val="-30"/>
          <w:sz w:val="28"/>
          <w:szCs w:val="28"/>
        </w:rPr>
        <w:object w:dxaOrig="4280" w:dyaOrig="680">
          <v:shape id="_x0000_i1264" type="#_x0000_t75" style="width:213.35pt;height:33.35pt" o:ole="">
            <v:imagedata r:id="rId513" o:title=""/>
          </v:shape>
          <o:OLEObject Type="Embed" ProgID="Equation.3" ShapeID="_x0000_i1264" DrawAspect="Content" ObjectID="_1716564744" r:id="rId514"/>
        </w:object>
      </w:r>
    </w:p>
    <w:p w:rsidR="00762297" w:rsidRPr="00B20E64" w:rsidRDefault="00762297" w:rsidP="00B01BDD">
      <w:pPr>
        <w:spacing w:line="360" w:lineRule="auto"/>
        <w:ind w:firstLine="709"/>
        <w:jc w:val="both"/>
        <w:rPr>
          <w:position w:val="-28"/>
          <w:sz w:val="28"/>
          <w:szCs w:val="28"/>
        </w:rPr>
      </w:pPr>
      <w:r w:rsidRPr="00B20E64">
        <w:rPr>
          <w:position w:val="-30"/>
          <w:sz w:val="28"/>
          <w:szCs w:val="28"/>
        </w:rPr>
        <w:object w:dxaOrig="4280" w:dyaOrig="680">
          <v:shape id="_x0000_i1265" type="#_x0000_t75" style="width:212.05pt;height:33.35pt" o:ole="">
            <v:imagedata r:id="rId515" o:title=""/>
          </v:shape>
          <o:OLEObject Type="Embed" ProgID="Equation.3" ShapeID="_x0000_i1265" DrawAspect="Content" ObjectID="_1716564745" r:id="rId516"/>
        </w:object>
      </w:r>
    </w:p>
    <w:p w:rsidR="00762297" w:rsidRPr="00B20E64" w:rsidRDefault="00762297" w:rsidP="00B01BDD">
      <w:pPr>
        <w:spacing w:line="360" w:lineRule="auto"/>
        <w:ind w:firstLine="709"/>
        <w:jc w:val="both"/>
        <w:rPr>
          <w:position w:val="-28"/>
          <w:sz w:val="28"/>
          <w:szCs w:val="28"/>
        </w:rPr>
      </w:pPr>
      <w:r w:rsidRPr="00B20E64">
        <w:rPr>
          <w:position w:val="-28"/>
          <w:sz w:val="28"/>
          <w:szCs w:val="28"/>
        </w:rPr>
        <w:t>Момент сопротивления коренной шейки кручению, м</w:t>
      </w:r>
      <w:r w:rsidRPr="00B20E64">
        <w:rPr>
          <w:position w:val="-28"/>
          <w:sz w:val="28"/>
          <w:szCs w:val="28"/>
          <w:vertAlign w:val="superscript"/>
        </w:rPr>
        <w:t>3</w:t>
      </w:r>
      <w:r w:rsidRPr="00B20E64">
        <w:rPr>
          <w:position w:val="-28"/>
          <w:sz w:val="28"/>
          <w:szCs w:val="28"/>
        </w:rPr>
        <w:t xml:space="preserve"> :</w:t>
      </w:r>
    </w:p>
    <w:p w:rsidR="00762297" w:rsidRPr="00B20E64" w:rsidRDefault="00762297" w:rsidP="00B01BDD">
      <w:pPr>
        <w:spacing w:line="360" w:lineRule="auto"/>
        <w:ind w:firstLine="709"/>
        <w:jc w:val="both"/>
        <w:rPr>
          <w:position w:val="-28"/>
          <w:sz w:val="28"/>
          <w:szCs w:val="28"/>
        </w:rPr>
      </w:pPr>
      <w:r w:rsidRPr="00B20E64">
        <w:rPr>
          <w:position w:val="-24"/>
          <w:sz w:val="28"/>
          <w:szCs w:val="28"/>
        </w:rPr>
        <w:object w:dxaOrig="4360" w:dyaOrig="660">
          <v:shape id="_x0000_i1266" type="#_x0000_t75" style="width:216.05pt;height:33.35pt" o:ole="">
            <v:imagedata r:id="rId517" o:title=""/>
          </v:shape>
          <o:OLEObject Type="Embed" ProgID="Equation.3" ShapeID="_x0000_i1266" DrawAspect="Content" ObjectID="_1716564746" r:id="rId518"/>
        </w:object>
      </w:r>
    </w:p>
    <w:p w:rsidR="00762297" w:rsidRPr="00B20E64" w:rsidRDefault="00762297" w:rsidP="00B01BDD">
      <w:pPr>
        <w:spacing w:line="360" w:lineRule="auto"/>
        <w:ind w:firstLine="709"/>
        <w:jc w:val="both"/>
        <w:rPr>
          <w:position w:val="-28"/>
          <w:sz w:val="28"/>
          <w:szCs w:val="28"/>
        </w:rPr>
      </w:pPr>
    </w:p>
    <w:p w:rsidR="00762297" w:rsidRPr="00B20E64" w:rsidRDefault="00762297" w:rsidP="00B01BDD">
      <w:pPr>
        <w:spacing w:line="360" w:lineRule="auto"/>
        <w:ind w:firstLine="709"/>
        <w:jc w:val="both"/>
        <w:rPr>
          <w:sz w:val="28"/>
          <w:szCs w:val="28"/>
        </w:rPr>
      </w:pPr>
      <w:r w:rsidRPr="00B20E64">
        <w:rPr>
          <w:sz w:val="28"/>
          <w:szCs w:val="28"/>
        </w:rPr>
        <w:t>Определим среднее напряжение и амплитуду действующих напряжений за цикл нагружения:</w: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position w:val="-24"/>
          <w:sz w:val="28"/>
          <w:szCs w:val="28"/>
        </w:rPr>
        <w:object w:dxaOrig="3760" w:dyaOrig="620">
          <v:shape id="_x0000_i1267" type="#_x0000_t75" style="width:188.55pt;height:33.35pt" o:ole="">
            <v:imagedata r:id="rId519" o:title=""/>
          </v:shape>
          <o:OLEObject Type="Embed" ProgID="Equation.3" ShapeID="_x0000_i1267" DrawAspect="Content" ObjectID="_1716564747" r:id="rId520"/>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3860" w:dyaOrig="620">
          <v:shape id="_x0000_i1268" type="#_x0000_t75" style="width:192.6pt;height:33.35pt" o:ole="">
            <v:imagedata r:id="rId521" o:title=""/>
          </v:shape>
          <o:OLEObject Type="Embed" ProgID="Equation.3" ShapeID="_x0000_i1268" DrawAspect="Content" ObjectID="_1716564748" r:id="rId522"/>
        </w:object>
      </w:r>
    </w:p>
    <w:p w:rsidR="00762297" w:rsidRPr="00B20E64" w:rsidRDefault="00762297" w:rsidP="00B01BDD">
      <w:pPr>
        <w:spacing w:line="360" w:lineRule="auto"/>
        <w:ind w:firstLine="709"/>
        <w:jc w:val="both"/>
        <w:rPr>
          <w:sz w:val="28"/>
          <w:szCs w:val="28"/>
        </w:rPr>
      </w:pPr>
      <w:r w:rsidRPr="00B20E64">
        <w:rPr>
          <w:sz w:val="28"/>
          <w:szCs w:val="28"/>
        </w:rPr>
        <w:t>Рассчитываем коэффициент запаса:</w:t>
      </w:r>
    </w:p>
    <w:p w:rsidR="00762297" w:rsidRPr="00B20E64" w:rsidRDefault="00762297" w:rsidP="00B01BDD">
      <w:pPr>
        <w:spacing w:line="360" w:lineRule="auto"/>
        <w:ind w:firstLine="709"/>
        <w:jc w:val="both"/>
        <w:rPr>
          <w:sz w:val="28"/>
          <w:szCs w:val="28"/>
        </w:rPr>
      </w:pPr>
      <w:r w:rsidRPr="00B20E64">
        <w:rPr>
          <w:position w:val="-30"/>
          <w:sz w:val="28"/>
          <w:szCs w:val="28"/>
        </w:rPr>
        <w:object w:dxaOrig="2439" w:dyaOrig="680">
          <v:shape id="_x0000_i1269" type="#_x0000_t75" style="width:119.4pt;height:33.35pt" o:ole="">
            <v:imagedata r:id="rId523" o:title=""/>
          </v:shape>
          <o:OLEObject Type="Embed" ProgID="Equation.3" ShapeID="_x0000_i1269" DrawAspect="Content" ObjectID="_1716564749" r:id="rId524"/>
        </w:object>
      </w:r>
    </w:p>
    <w:p w:rsidR="00762297" w:rsidRPr="00B20E64" w:rsidRDefault="00762297" w:rsidP="00B01BDD">
      <w:pPr>
        <w:spacing w:line="360" w:lineRule="auto"/>
        <w:ind w:firstLine="709"/>
        <w:jc w:val="both"/>
        <w:rPr>
          <w:sz w:val="28"/>
          <w:szCs w:val="28"/>
        </w:rPr>
      </w:pPr>
      <w:r w:rsidRPr="00B20E64">
        <w:rPr>
          <w:position w:val="-30"/>
          <w:sz w:val="28"/>
          <w:szCs w:val="28"/>
        </w:rPr>
        <w:object w:dxaOrig="3480" w:dyaOrig="705">
          <v:shape id="_x0000_i1270" type="#_x0000_t75" style="width:172.1pt;height:34.65pt" o:ole="">
            <v:imagedata r:id="rId525" o:title=""/>
          </v:shape>
          <o:OLEObject Type="Embed" ProgID="Equation.3" ShapeID="_x0000_i1270" DrawAspect="Content" ObjectID="_1716564750" r:id="rId526"/>
        </w:objec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sz w:val="28"/>
          <w:szCs w:val="28"/>
        </w:rPr>
        <w:t>А &lt; B, следовательно, расчет проводится по формуле:</w:t>
      </w:r>
    </w:p>
    <w:p w:rsidR="00762297" w:rsidRPr="00B20E64" w:rsidRDefault="00762297" w:rsidP="00B01BDD">
      <w:pPr>
        <w:spacing w:line="360" w:lineRule="auto"/>
        <w:ind w:firstLine="709"/>
        <w:jc w:val="both"/>
        <w:rPr>
          <w:sz w:val="28"/>
          <w:szCs w:val="28"/>
        </w:rPr>
      </w:pPr>
      <w:r w:rsidRPr="00B20E64">
        <w:rPr>
          <w:position w:val="-60"/>
          <w:sz w:val="28"/>
          <w:szCs w:val="28"/>
        </w:rPr>
        <w:object w:dxaOrig="3720" w:dyaOrig="980">
          <v:shape id="_x0000_i1271" type="#_x0000_t75" style="width:188.05pt;height:49.35pt" o:ole="">
            <v:imagedata r:id="rId527" o:title=""/>
          </v:shape>
          <o:OLEObject Type="Embed" ProgID="Equation.3" ShapeID="_x0000_i1271" DrawAspect="Content" ObjectID="_1716564751" r:id="rId528"/>
        </w:objec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sz w:val="28"/>
          <w:szCs w:val="28"/>
        </w:rPr>
        <w:t>где совокупный коэффициент концентрации напряжений</w:t>
      </w:r>
    </w:p>
    <w:p w:rsidR="00762297" w:rsidRPr="00B20E64" w:rsidRDefault="00762297" w:rsidP="00B01BDD">
      <w:pPr>
        <w:spacing w:line="360" w:lineRule="auto"/>
        <w:ind w:firstLine="709"/>
        <w:jc w:val="both"/>
        <w:rPr>
          <w:sz w:val="28"/>
          <w:szCs w:val="28"/>
        </w:rPr>
      </w:pPr>
      <w:r w:rsidRPr="00B20E64">
        <w:rPr>
          <w:noProof/>
          <w:sz w:val="28"/>
          <w:szCs w:val="28"/>
        </w:rPr>
        <w:drawing>
          <wp:inline distT="0" distB="0" distL="0" distR="0" wp14:anchorId="63D3C0E5" wp14:editId="4D9BEFFA">
            <wp:extent cx="742950" cy="428625"/>
            <wp:effectExtent l="0" t="0" r="0" b="952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p>
    <w:p w:rsidR="00762297" w:rsidRPr="00B20E64" w:rsidRDefault="00762297" w:rsidP="00B01BDD">
      <w:pPr>
        <w:spacing w:line="360" w:lineRule="auto"/>
        <w:ind w:firstLine="709"/>
        <w:jc w:val="both"/>
        <w:rPr>
          <w:sz w:val="28"/>
          <w:szCs w:val="28"/>
        </w:rPr>
      </w:pPr>
      <w:r w:rsidRPr="00B20E64">
        <w:rPr>
          <w:sz w:val="28"/>
          <w:szCs w:val="28"/>
        </w:rPr>
        <w:t>Коэффициент запаса должен лежать в пределах n</w:t>
      </w:r>
      <w:r w:rsidRPr="00B20E64">
        <w:rPr>
          <w:sz w:val="28"/>
          <w:szCs w:val="28"/>
        </w:rPr>
        <w:sym w:font="Symbol" w:char="F074"/>
      </w:r>
      <w:r w:rsidRPr="00B20E64">
        <w:rPr>
          <w:sz w:val="28"/>
          <w:szCs w:val="28"/>
        </w:rPr>
        <w:t xml:space="preserve"> = 3…5.</w:t>
      </w:r>
    </w:p>
    <w:p w:rsidR="00762297" w:rsidRPr="00B20E64" w:rsidRDefault="00762297" w:rsidP="00B01BDD">
      <w:pPr>
        <w:spacing w:line="360" w:lineRule="auto"/>
        <w:jc w:val="both"/>
        <w:rPr>
          <w:b/>
          <w:bCs/>
          <w:sz w:val="28"/>
          <w:szCs w:val="28"/>
        </w:rPr>
      </w:pPr>
    </w:p>
    <w:p w:rsidR="00762297" w:rsidRPr="00B20E64" w:rsidRDefault="00762297" w:rsidP="00B01BDD">
      <w:pPr>
        <w:spacing w:line="360" w:lineRule="auto"/>
        <w:ind w:firstLine="709"/>
        <w:jc w:val="center"/>
        <w:rPr>
          <w:b/>
          <w:bCs/>
          <w:sz w:val="28"/>
          <w:szCs w:val="28"/>
        </w:rPr>
      </w:pPr>
      <w:r w:rsidRPr="00B20E64">
        <w:rPr>
          <w:b/>
          <w:bCs/>
          <w:sz w:val="28"/>
          <w:szCs w:val="28"/>
        </w:rPr>
        <w:t>Расчет шатунной шейки</w:t>
      </w:r>
    </w:p>
    <w:p w:rsidR="00762297" w:rsidRPr="00B20E64" w:rsidRDefault="00762297" w:rsidP="00B01BDD">
      <w:pPr>
        <w:spacing w:line="360" w:lineRule="auto"/>
        <w:ind w:firstLine="709"/>
        <w:jc w:val="both"/>
        <w:rPr>
          <w:sz w:val="28"/>
          <w:szCs w:val="28"/>
        </w:rPr>
      </w:pPr>
      <w:r w:rsidRPr="00B20E64">
        <w:rPr>
          <w:sz w:val="28"/>
          <w:szCs w:val="28"/>
        </w:rPr>
        <w:t>Шатунная шейка подвержена действию повторно-переменного кручения и изгиба в 2-х плоскостях (плоскостях сил К и Т), причем действующие значения напряжений изгиба и кручения сопоставимы между собой. Максимальные значения касательных и нормальных напряжений не совпадают по времени, то при оценке прочности отдельно рассчитывается коэффициент запаса по нормальным и касательным напряжениям и определяется суммарный коэффициент запаса.</w:t>
      </w:r>
    </w:p>
    <w:p w:rsidR="00762297" w:rsidRPr="00B20E64" w:rsidRDefault="00762297" w:rsidP="00B01BDD">
      <w:pPr>
        <w:spacing w:line="360" w:lineRule="auto"/>
        <w:ind w:firstLine="709"/>
        <w:jc w:val="both"/>
        <w:rPr>
          <w:b/>
          <w:bCs/>
          <w:sz w:val="28"/>
          <w:szCs w:val="28"/>
        </w:rPr>
      </w:pPr>
    </w:p>
    <w:p w:rsidR="00762297" w:rsidRPr="00B20E64" w:rsidRDefault="00762297" w:rsidP="00B01BDD">
      <w:pPr>
        <w:spacing w:line="360" w:lineRule="auto"/>
        <w:ind w:firstLine="709"/>
        <w:jc w:val="both"/>
        <w:rPr>
          <w:sz w:val="28"/>
          <w:szCs w:val="28"/>
        </w:rPr>
      </w:pPr>
      <w:r w:rsidRPr="00B20E64">
        <w:rPr>
          <w:sz w:val="28"/>
          <w:szCs w:val="28"/>
        </w:rPr>
        <w:t xml:space="preserve">Расчет коэффициента </w:t>
      </w:r>
      <w:r w:rsidRPr="00B20E64">
        <w:rPr>
          <w:sz w:val="28"/>
          <w:szCs w:val="28"/>
          <w:lang w:val="en-US"/>
        </w:rPr>
        <w:t>n</w:t>
      </w:r>
      <w:r w:rsidRPr="00B20E64">
        <w:rPr>
          <w:sz w:val="28"/>
          <w:szCs w:val="28"/>
        </w:rPr>
        <w:t xml:space="preserve"> выполняется для наиболее нагруженной шейки , т.е. для которой амплитуда скручивающего момента имеет наибольшее значение: ( берем для расчета М</w:t>
      </w:r>
      <w:r w:rsidRPr="00B20E64">
        <w:rPr>
          <w:sz w:val="28"/>
          <w:szCs w:val="28"/>
          <w:vertAlign w:val="subscript"/>
        </w:rPr>
        <w:t>ш.ш.2</w:t>
      </w:r>
      <w:r w:rsidRPr="00B20E64">
        <w:rPr>
          <w:sz w:val="28"/>
          <w:szCs w:val="28"/>
        </w:rPr>
        <w:t>)</w: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noProof/>
          <w:sz w:val="28"/>
          <w:szCs w:val="28"/>
        </w:rPr>
        <mc:AlternateContent>
          <mc:Choice Requires="wps">
            <w:drawing>
              <wp:anchor distT="0" distB="0" distL="114300" distR="114300" simplePos="0" relativeHeight="251669504" behindDoc="0" locked="0" layoutInCell="1" allowOverlap="1" wp14:anchorId="7252320B" wp14:editId="5656C33C">
                <wp:simplePos x="0" y="0"/>
                <wp:positionH relativeFrom="column">
                  <wp:posOffset>1854200</wp:posOffset>
                </wp:positionH>
                <wp:positionV relativeFrom="paragraph">
                  <wp:posOffset>85725</wp:posOffset>
                </wp:positionV>
                <wp:extent cx="90805" cy="90805"/>
                <wp:effectExtent l="13970" t="22860" r="19050" b="10160"/>
                <wp:wrapNone/>
                <wp:docPr id="31" name="Равнобедренный тре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22723" id="Равнобедренный треугольник 18" o:spid="_x0000_s1026" type="#_x0000_t5" style="position:absolute;margin-left:146pt;margin-top:6.75pt;width:7.15pt;height:7.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"/>
            </w:pict>
          </mc:Fallback>
        </mc:AlternateContent>
      </w:r>
      <w:r w:rsidRPr="00B20E64">
        <w:rPr>
          <w:sz w:val="28"/>
          <w:szCs w:val="28"/>
        </w:rPr>
        <w:t>М</w:t>
      </w:r>
      <w:r w:rsidRPr="00B20E64">
        <w:rPr>
          <w:sz w:val="28"/>
          <w:szCs w:val="28"/>
          <w:vertAlign w:val="subscript"/>
        </w:rPr>
        <w:t>ш.ш.</w:t>
      </w:r>
      <w:r w:rsidRPr="00B20E64">
        <w:rPr>
          <w:sz w:val="28"/>
          <w:szCs w:val="28"/>
          <w:vertAlign w:val="subscript"/>
          <w:lang w:val="en-US"/>
        </w:rPr>
        <w:t>max</w:t>
      </w:r>
      <w:r w:rsidRPr="00B20E64">
        <w:rPr>
          <w:sz w:val="28"/>
          <w:szCs w:val="28"/>
        </w:rPr>
        <w:t>– М</w:t>
      </w:r>
      <w:r w:rsidRPr="00B20E64">
        <w:rPr>
          <w:sz w:val="28"/>
          <w:szCs w:val="28"/>
          <w:vertAlign w:val="subscript"/>
        </w:rPr>
        <w:t>ш.ш.</w:t>
      </w:r>
      <w:r w:rsidRPr="00B20E64">
        <w:rPr>
          <w:sz w:val="28"/>
          <w:szCs w:val="28"/>
          <w:vertAlign w:val="subscript"/>
          <w:lang w:val="en-US"/>
        </w:rPr>
        <w:t>min</w:t>
      </w:r>
      <w:r w:rsidRPr="00B20E64">
        <w:rPr>
          <w:sz w:val="28"/>
          <w:szCs w:val="28"/>
        </w:rPr>
        <w:t>=  М</w:t>
      </w:r>
      <w:r w:rsidRPr="00B20E64">
        <w:rPr>
          <w:sz w:val="28"/>
          <w:szCs w:val="28"/>
          <w:vertAlign w:val="subscript"/>
          <w:lang w:val="en-US"/>
        </w:rPr>
        <w:t>max</w:t>
      </w:r>
      <w:r w:rsidRPr="00B20E64">
        <w:rPr>
          <w:sz w:val="28"/>
          <w:szCs w:val="28"/>
        </w:rPr>
        <w:t>=1104+312=1417 Н*м</w:t>
      </w:r>
    </w:p>
    <w:p w:rsidR="00762297" w:rsidRPr="00B20E64" w:rsidRDefault="00762297" w:rsidP="00B01BDD">
      <w:pPr>
        <w:spacing w:line="360" w:lineRule="auto"/>
        <w:ind w:firstLine="709"/>
        <w:jc w:val="both"/>
        <w:rPr>
          <w:sz w:val="28"/>
          <w:szCs w:val="28"/>
        </w:rPr>
      </w:pPr>
      <w:r w:rsidRPr="00B20E64">
        <w:rPr>
          <w:sz w:val="28"/>
          <w:szCs w:val="28"/>
        </w:rPr>
        <w:t>Максимальное и минимальное напряжение рассчитываются по следующим формулам, МПа :</w:t>
      </w:r>
    </w:p>
    <w:p w:rsidR="00762297" w:rsidRPr="00B20E64" w:rsidRDefault="00762297" w:rsidP="00B01BDD">
      <w:pPr>
        <w:spacing w:line="360" w:lineRule="auto"/>
        <w:ind w:firstLine="709"/>
        <w:jc w:val="both"/>
        <w:rPr>
          <w:position w:val="-28"/>
          <w:sz w:val="28"/>
          <w:szCs w:val="28"/>
        </w:rPr>
      </w:pPr>
      <w:r w:rsidRPr="00B20E64">
        <w:rPr>
          <w:position w:val="-30"/>
          <w:sz w:val="28"/>
          <w:szCs w:val="28"/>
        </w:rPr>
        <w:object w:dxaOrig="4560" w:dyaOrig="680">
          <v:shape id="_x0000_i1272" type="#_x0000_t75" style="width:225.25pt;height:33.35pt" o:ole="">
            <v:imagedata r:id="rId530" o:title=""/>
          </v:shape>
          <o:OLEObject Type="Embed" ProgID="Equation.3" ShapeID="_x0000_i1272" DrawAspect="Content" ObjectID="_1716564752" r:id="rId531"/>
        </w:object>
      </w:r>
    </w:p>
    <w:p w:rsidR="00762297" w:rsidRPr="00B20E64" w:rsidRDefault="00762297" w:rsidP="00B01BDD">
      <w:pPr>
        <w:spacing w:line="360" w:lineRule="auto"/>
        <w:ind w:firstLine="709"/>
        <w:jc w:val="both"/>
        <w:rPr>
          <w:position w:val="-28"/>
          <w:sz w:val="28"/>
          <w:szCs w:val="28"/>
        </w:rPr>
      </w:pPr>
      <w:r w:rsidRPr="00B20E64">
        <w:rPr>
          <w:position w:val="-30"/>
          <w:sz w:val="28"/>
          <w:szCs w:val="28"/>
        </w:rPr>
        <w:object w:dxaOrig="4520" w:dyaOrig="680">
          <v:shape id="_x0000_i1273" type="#_x0000_t75" style="width:223.95pt;height:33.35pt" o:ole="">
            <v:imagedata r:id="rId532" o:title=""/>
          </v:shape>
          <o:OLEObject Type="Embed" ProgID="Equation.3" ShapeID="_x0000_i1273" DrawAspect="Content" ObjectID="_1716564753" r:id="rId533"/>
        </w:object>
      </w:r>
    </w:p>
    <w:p w:rsidR="00762297" w:rsidRPr="00B20E64" w:rsidRDefault="00762297" w:rsidP="00B01BDD">
      <w:pPr>
        <w:spacing w:line="360" w:lineRule="auto"/>
        <w:ind w:firstLine="709"/>
        <w:jc w:val="both"/>
        <w:rPr>
          <w:position w:val="-28"/>
          <w:sz w:val="28"/>
          <w:szCs w:val="28"/>
        </w:rPr>
      </w:pPr>
      <w:r w:rsidRPr="00B20E64">
        <w:rPr>
          <w:position w:val="-28"/>
          <w:sz w:val="28"/>
          <w:szCs w:val="28"/>
        </w:rPr>
        <w:lastRenderedPageBreak/>
        <w:t>Момент сопротивления шатунной шейки кручению, м</w:t>
      </w:r>
      <w:r w:rsidRPr="00B20E64">
        <w:rPr>
          <w:position w:val="-28"/>
          <w:sz w:val="28"/>
          <w:szCs w:val="28"/>
          <w:vertAlign w:val="superscript"/>
        </w:rPr>
        <w:t>3</w:t>
      </w:r>
      <w:r w:rsidRPr="00B20E64">
        <w:rPr>
          <w:position w:val="-28"/>
          <w:sz w:val="28"/>
          <w:szCs w:val="28"/>
        </w:rPr>
        <w:t xml:space="preserve"> :</w:t>
      </w:r>
    </w:p>
    <w:p w:rsidR="00762297" w:rsidRPr="00B20E64" w:rsidRDefault="00762297" w:rsidP="00B01BDD">
      <w:pPr>
        <w:spacing w:line="360" w:lineRule="auto"/>
        <w:ind w:firstLine="709"/>
        <w:jc w:val="both"/>
        <w:rPr>
          <w:position w:val="-38"/>
          <w:sz w:val="28"/>
          <w:szCs w:val="28"/>
        </w:rPr>
      </w:pPr>
      <w:r w:rsidRPr="00B20E64">
        <w:rPr>
          <w:position w:val="-38"/>
          <w:sz w:val="28"/>
          <w:szCs w:val="28"/>
        </w:rPr>
        <w:object w:dxaOrig="7740" w:dyaOrig="880">
          <v:shape id="_x0000_i1274" type="#_x0000_t75" style="width:385.85pt;height:42.65pt" o:ole="">
            <v:imagedata r:id="rId534" o:title=""/>
          </v:shape>
          <o:OLEObject Type="Embed" ProgID="Equation.3" ShapeID="_x0000_i1274" DrawAspect="Content" ObjectID="_1716564754" r:id="rId535"/>
        </w:object>
      </w:r>
    </w:p>
    <w:p w:rsidR="00762297" w:rsidRPr="00B20E64" w:rsidRDefault="00762297" w:rsidP="00B01BDD">
      <w:pPr>
        <w:spacing w:line="360" w:lineRule="auto"/>
        <w:ind w:firstLine="709"/>
        <w:jc w:val="both"/>
        <w:rPr>
          <w:sz w:val="28"/>
          <w:szCs w:val="28"/>
        </w:rPr>
      </w:pPr>
      <w:r w:rsidRPr="00B20E64">
        <w:rPr>
          <w:sz w:val="28"/>
          <w:szCs w:val="28"/>
        </w:rPr>
        <w:t>λ – коэффициент, учитывающий влияние на момент сопротивления кручению относительного эксцентриситета е. λ = 1, т.к. е = 0.</w:t>
      </w:r>
    </w:p>
    <w:p w:rsidR="00762297" w:rsidRPr="00B20E64" w:rsidRDefault="00762297" w:rsidP="00B01BDD">
      <w:pPr>
        <w:spacing w:line="360" w:lineRule="auto"/>
        <w:ind w:firstLine="709"/>
        <w:jc w:val="both"/>
        <w:rPr>
          <w:sz w:val="28"/>
          <w:szCs w:val="28"/>
        </w:rPr>
      </w:pPr>
      <w:r w:rsidRPr="00B20E64">
        <w:rPr>
          <w:sz w:val="28"/>
          <w:szCs w:val="28"/>
        </w:rPr>
        <w:t>Определим среднее напряжение и амплитуду действующих напряжений за цикл нагружения:</w:t>
      </w:r>
    </w:p>
    <w:p w:rsidR="00762297" w:rsidRPr="00B20E64" w:rsidRDefault="00762297" w:rsidP="00B01BDD">
      <w:pPr>
        <w:spacing w:line="360" w:lineRule="auto"/>
        <w:ind w:firstLine="709"/>
        <w:jc w:val="both"/>
        <w:rPr>
          <w:sz w:val="28"/>
          <w:szCs w:val="28"/>
        </w:rPr>
      </w:pPr>
      <w:r w:rsidRPr="00B20E64">
        <w:rPr>
          <w:position w:val="-24"/>
          <w:sz w:val="28"/>
          <w:szCs w:val="28"/>
        </w:rPr>
        <w:object w:dxaOrig="3940" w:dyaOrig="620">
          <v:shape id="_x0000_i1275" type="#_x0000_t75" style="width:198.6pt;height:33.35pt" o:ole="">
            <v:imagedata r:id="rId536" o:title=""/>
          </v:shape>
          <o:OLEObject Type="Embed" ProgID="Equation.3" ShapeID="_x0000_i1275" DrawAspect="Content" ObjectID="_1716564755" r:id="rId537"/>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3720" w:dyaOrig="620">
          <v:shape id="_x0000_i1276" type="#_x0000_t75" style="width:186.55pt;height:33.35pt" o:ole="">
            <v:imagedata r:id="rId538" o:title=""/>
          </v:shape>
          <o:OLEObject Type="Embed" ProgID="Equation.3" ShapeID="_x0000_i1276" DrawAspect="Content" ObjectID="_1716564756" r:id="rId539"/>
        </w:object>
      </w:r>
    </w:p>
    <w:p w:rsidR="00762297" w:rsidRPr="00B20E64" w:rsidRDefault="00762297" w:rsidP="00B01BDD">
      <w:pPr>
        <w:spacing w:line="360" w:lineRule="auto"/>
        <w:ind w:firstLine="709"/>
        <w:jc w:val="both"/>
        <w:rPr>
          <w:sz w:val="28"/>
          <w:szCs w:val="28"/>
        </w:rPr>
      </w:pPr>
      <w:r w:rsidRPr="00B20E64">
        <w:rPr>
          <w:sz w:val="28"/>
          <w:szCs w:val="28"/>
        </w:rPr>
        <w:t>Рассчитываем коэффициент запаса:</w:t>
      </w:r>
    </w:p>
    <w:p w:rsidR="00762297" w:rsidRPr="00B20E64" w:rsidRDefault="00762297" w:rsidP="00B01BDD">
      <w:pPr>
        <w:spacing w:line="360" w:lineRule="auto"/>
        <w:ind w:firstLine="709"/>
        <w:jc w:val="both"/>
        <w:rPr>
          <w:sz w:val="28"/>
          <w:szCs w:val="28"/>
        </w:rPr>
      </w:pPr>
      <w:r w:rsidRPr="00B20E64">
        <w:rPr>
          <w:position w:val="-30"/>
          <w:sz w:val="28"/>
          <w:szCs w:val="28"/>
        </w:rPr>
        <w:object w:dxaOrig="2540" w:dyaOrig="680">
          <v:shape id="_x0000_i1277" type="#_x0000_t75" style="width:123.95pt;height:33.35pt" o:ole="">
            <v:imagedata r:id="rId540" o:title=""/>
          </v:shape>
          <o:OLEObject Type="Embed" ProgID="Equation.3" ShapeID="_x0000_i1277" DrawAspect="Content" ObjectID="_1716564757" r:id="rId541"/>
        </w:object>
      </w:r>
    </w:p>
    <w:p w:rsidR="00762297" w:rsidRPr="00B20E64" w:rsidRDefault="00762297" w:rsidP="00B01BDD">
      <w:pPr>
        <w:spacing w:line="360" w:lineRule="auto"/>
        <w:ind w:firstLine="709"/>
        <w:jc w:val="both"/>
        <w:rPr>
          <w:sz w:val="28"/>
          <w:szCs w:val="28"/>
        </w:rPr>
      </w:pPr>
      <w:r w:rsidRPr="00B20E64">
        <w:rPr>
          <w:sz w:val="28"/>
          <w:szCs w:val="28"/>
        </w:rPr>
        <w:object w:dxaOrig="3345" w:dyaOrig="690">
          <v:shape id="_x0000_i1278" type="#_x0000_t75" style="width:167.4pt;height:34.65pt" o:ole="">
            <v:imagedata r:id="rId542" o:title=""/>
          </v:shape>
          <o:OLEObject Type="Embed" ProgID="Equation.3" ShapeID="_x0000_i1278" DrawAspect="Content" ObjectID="_1716564758" r:id="rId543"/>
        </w:object>
      </w:r>
    </w:p>
    <w:p w:rsidR="00762297" w:rsidRPr="00B20E64" w:rsidRDefault="00762297" w:rsidP="00B01BDD">
      <w:pPr>
        <w:spacing w:line="360" w:lineRule="auto"/>
        <w:ind w:firstLine="709"/>
        <w:jc w:val="both"/>
        <w:rPr>
          <w:sz w:val="28"/>
          <w:szCs w:val="28"/>
        </w:rPr>
      </w:pPr>
      <w:r w:rsidRPr="00B20E64">
        <w:rPr>
          <w:sz w:val="28"/>
          <w:szCs w:val="28"/>
        </w:rPr>
        <w:t>А &lt; B, следовательно, расчет проводится по формуле:</w:t>
      </w:r>
    </w:p>
    <w:p w:rsidR="00762297" w:rsidRPr="00B20E64" w:rsidRDefault="00762297" w:rsidP="00B01BDD">
      <w:pPr>
        <w:spacing w:line="360" w:lineRule="auto"/>
        <w:ind w:firstLine="709"/>
        <w:jc w:val="both"/>
        <w:rPr>
          <w:sz w:val="28"/>
          <w:szCs w:val="28"/>
        </w:rPr>
      </w:pPr>
      <w:r w:rsidRPr="00B20E64">
        <w:rPr>
          <w:position w:val="-60"/>
          <w:sz w:val="28"/>
          <w:szCs w:val="28"/>
        </w:rPr>
        <w:object w:dxaOrig="3739" w:dyaOrig="980">
          <v:shape id="_x0000_i1279" type="#_x0000_t75" style="width:184.7pt;height:49.35pt" o:ole="">
            <v:imagedata r:id="rId544" o:title=""/>
          </v:shape>
          <o:OLEObject Type="Embed" ProgID="Equation.3" ShapeID="_x0000_i1279" DrawAspect="Content" ObjectID="_1716564759" r:id="rId545"/>
        </w:object>
      </w:r>
    </w:p>
    <w:p w:rsidR="00762297" w:rsidRPr="00B20E64" w:rsidRDefault="00762297" w:rsidP="00B01BDD">
      <w:pPr>
        <w:spacing w:line="360" w:lineRule="auto"/>
        <w:ind w:firstLine="709"/>
        <w:jc w:val="both"/>
        <w:rPr>
          <w:sz w:val="28"/>
          <w:szCs w:val="28"/>
        </w:rPr>
      </w:pPr>
      <w:r w:rsidRPr="00B20E64">
        <w:rPr>
          <w:sz w:val="28"/>
          <w:szCs w:val="28"/>
        </w:rPr>
        <w:t xml:space="preserve">где совокупный коэффициент концентрации напряжений </w:t>
      </w:r>
      <w:r w:rsidRPr="00B20E64">
        <w:rPr>
          <w:noProof/>
          <w:sz w:val="28"/>
          <w:szCs w:val="28"/>
        </w:rPr>
        <w:drawing>
          <wp:inline distT="0" distB="0" distL="0" distR="0" wp14:anchorId="598CBCB9" wp14:editId="0730DC94">
            <wp:extent cx="742950" cy="428625"/>
            <wp:effectExtent l="0" t="0" r="0" b="9525"/>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jc w:val="both"/>
        <w:rPr>
          <w:b/>
          <w:bCs/>
          <w:sz w:val="28"/>
          <w:szCs w:val="28"/>
        </w:rPr>
      </w:pPr>
    </w:p>
    <w:p w:rsidR="00762297" w:rsidRPr="00B20E64" w:rsidRDefault="00762297" w:rsidP="00B01BDD">
      <w:pPr>
        <w:spacing w:line="360" w:lineRule="auto"/>
        <w:jc w:val="both"/>
        <w:rPr>
          <w:b/>
          <w:bCs/>
          <w:sz w:val="28"/>
          <w:szCs w:val="28"/>
        </w:rPr>
      </w:pPr>
    </w:p>
    <w:p w:rsidR="00762297" w:rsidRPr="00B20E64" w:rsidRDefault="00762297" w:rsidP="00B01BDD">
      <w:pPr>
        <w:spacing w:line="360" w:lineRule="auto"/>
        <w:jc w:val="both"/>
        <w:rPr>
          <w:b/>
          <w:bCs/>
          <w:sz w:val="28"/>
          <w:szCs w:val="28"/>
        </w:rPr>
      </w:pPr>
    </w:p>
    <w:p w:rsidR="00762297" w:rsidRPr="00B20E64" w:rsidRDefault="00762297" w:rsidP="00B01BDD">
      <w:pPr>
        <w:spacing w:line="360" w:lineRule="auto"/>
        <w:jc w:val="both"/>
        <w:rPr>
          <w:b/>
          <w:bCs/>
          <w:sz w:val="28"/>
          <w:szCs w:val="28"/>
        </w:rPr>
      </w:pPr>
    </w:p>
    <w:p w:rsidR="002A2138" w:rsidRPr="00B20E64" w:rsidRDefault="002A2138" w:rsidP="00B01BDD">
      <w:pPr>
        <w:spacing w:line="360" w:lineRule="auto"/>
        <w:jc w:val="both"/>
        <w:rPr>
          <w:b/>
          <w:bCs/>
          <w:sz w:val="28"/>
          <w:szCs w:val="28"/>
        </w:rPr>
      </w:pPr>
    </w:p>
    <w:p w:rsidR="002A2138" w:rsidRPr="00B20E64" w:rsidRDefault="002A2138" w:rsidP="00B01BDD">
      <w:pPr>
        <w:spacing w:line="360" w:lineRule="auto"/>
        <w:jc w:val="both"/>
        <w:rPr>
          <w:b/>
          <w:bCs/>
          <w:sz w:val="28"/>
          <w:szCs w:val="28"/>
        </w:rPr>
      </w:pPr>
    </w:p>
    <w:p w:rsidR="00762297" w:rsidRPr="00B20E64" w:rsidRDefault="00762297" w:rsidP="00B01BDD">
      <w:pPr>
        <w:spacing w:line="360" w:lineRule="auto"/>
        <w:jc w:val="center"/>
        <w:rPr>
          <w:b/>
          <w:bCs/>
          <w:sz w:val="28"/>
          <w:szCs w:val="28"/>
        </w:rPr>
      </w:pPr>
      <w:r w:rsidRPr="00B20E64">
        <w:rPr>
          <w:b/>
          <w:bCs/>
          <w:sz w:val="28"/>
          <w:szCs w:val="28"/>
        </w:rPr>
        <w:t>Расчёт масляного канала:</w:t>
      </w:r>
    </w:p>
    <w:p w:rsidR="00762297" w:rsidRPr="00B20E64" w:rsidRDefault="00762297" w:rsidP="00B01BDD">
      <w:pPr>
        <w:spacing w:line="360" w:lineRule="auto"/>
        <w:ind w:firstLine="709"/>
        <w:jc w:val="both"/>
        <w:rPr>
          <w:sz w:val="28"/>
          <w:szCs w:val="28"/>
        </w:rPr>
      </w:pPr>
      <w:r w:rsidRPr="00B20E64">
        <w:rPr>
          <w:sz w:val="28"/>
          <w:szCs w:val="28"/>
        </w:rPr>
        <w:lastRenderedPageBreak/>
        <w:t>Масляный канал выходит на поверхность шатунной шейки под углом, поэтому в этой плоскости и будет вестись расчет.</w: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r w:rsidRPr="00B20E64">
        <w:rPr>
          <w:noProof/>
          <w:sz w:val="28"/>
          <w:szCs w:val="28"/>
        </w:rPr>
        <w:drawing>
          <wp:anchor distT="0" distB="0" distL="114300" distR="114300" simplePos="0" relativeHeight="251671552" behindDoc="1" locked="0" layoutInCell="1" allowOverlap="1" wp14:anchorId="788AC54C" wp14:editId="7EBFE2E6">
            <wp:simplePos x="0" y="0"/>
            <wp:positionH relativeFrom="column">
              <wp:posOffset>-59055</wp:posOffset>
            </wp:positionH>
            <wp:positionV relativeFrom="paragraph">
              <wp:posOffset>306705</wp:posOffset>
            </wp:positionV>
            <wp:extent cx="5820025" cy="5433060"/>
            <wp:effectExtent l="0" t="0" r="9525" b="0"/>
            <wp:wrapTight wrapText="bothSides">
              <wp:wrapPolygon edited="0">
                <wp:start x="0" y="0"/>
                <wp:lineTo x="0" y="21509"/>
                <wp:lineTo x="21565" y="21509"/>
                <wp:lineTo x="21565" y="0"/>
                <wp:lineTo x="0" y="0"/>
              </wp:wrapPolygon>
            </wp:wrapTight>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7">
                      <a:extLst>
                        <a:ext uri="{28A0092B-C50C-407E-A947-70E740481C1C}">
                          <a14:useLocalDpi xmlns:a14="http://schemas.microsoft.com/office/drawing/2010/main" val="0"/>
                        </a:ext>
                      </a:extLst>
                    </a:blip>
                    <a:stretch>
                      <a:fillRect/>
                    </a:stretch>
                  </pic:blipFill>
                  <pic:spPr>
                    <a:xfrm>
                      <a:off x="0" y="0"/>
                      <a:ext cx="5820025" cy="5433060"/>
                    </a:xfrm>
                    <a:prstGeom prst="rect">
                      <a:avLst/>
                    </a:prstGeom>
                  </pic:spPr>
                </pic:pic>
              </a:graphicData>
            </a:graphic>
          </wp:anchor>
        </w:drawing>
      </w:r>
    </w:p>
    <w:p w:rsidR="00762297" w:rsidRPr="008235EE" w:rsidRDefault="00762297" w:rsidP="00B01BDD">
      <w:pPr>
        <w:spacing w:line="360" w:lineRule="auto"/>
        <w:ind w:firstLine="709"/>
        <w:jc w:val="center"/>
        <w:rPr>
          <w:sz w:val="28"/>
          <w:szCs w:val="28"/>
        </w:rPr>
      </w:pPr>
      <w:r w:rsidRPr="008235EE">
        <w:rPr>
          <w:sz w:val="28"/>
          <w:szCs w:val="28"/>
        </w:rPr>
        <w:t>Рис.1</w:t>
      </w:r>
      <w:r w:rsidR="002A2138" w:rsidRPr="008235EE">
        <w:rPr>
          <w:sz w:val="28"/>
          <w:szCs w:val="28"/>
        </w:rPr>
        <w:t>.21.</w:t>
      </w:r>
      <w:r w:rsidRPr="008235EE">
        <w:rPr>
          <w:sz w:val="28"/>
          <w:szCs w:val="28"/>
        </w:rPr>
        <w:t xml:space="preserve"> Полярная диаграмма</w: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both"/>
        <w:rPr>
          <w:position w:val="-66"/>
          <w:sz w:val="28"/>
          <w:szCs w:val="28"/>
        </w:rPr>
      </w:pPr>
      <w:r w:rsidRPr="00B20E64">
        <w:rPr>
          <w:position w:val="-66"/>
          <w:sz w:val="28"/>
          <w:szCs w:val="28"/>
          <w:lang w:val="en-US"/>
        </w:rPr>
        <w:object w:dxaOrig="5300" w:dyaOrig="1440">
          <v:shape id="_x0000_i1280" type="#_x0000_t75" style="width:261.3pt;height:1in" o:ole="">
            <v:imagedata r:id="rId548" o:title=""/>
          </v:shape>
          <o:OLEObject Type="Embed" ProgID="Equation.3" ShapeID="_x0000_i1280" DrawAspect="Content" ObjectID="_1716564760" r:id="rId549"/>
        </w:object>
      </w:r>
    </w:p>
    <w:p w:rsidR="00762297" w:rsidRPr="00B20E64" w:rsidRDefault="00762297" w:rsidP="00B01BDD">
      <w:pPr>
        <w:pStyle w:val="a5"/>
        <w:jc w:val="both"/>
        <w:rPr>
          <w:b/>
          <w:bCs/>
          <w:szCs w:val="28"/>
        </w:rPr>
      </w:pPr>
      <w:r w:rsidRPr="00B20E64">
        <w:rPr>
          <w:position w:val="-244"/>
          <w:szCs w:val="28"/>
        </w:rPr>
        <w:object w:dxaOrig="7140" w:dyaOrig="5000">
          <v:shape id="_x0000_i1281" type="#_x0000_t75" style="width:363.45pt;height:249.25pt" o:ole="">
            <v:imagedata r:id="rId550" o:title=""/>
          </v:shape>
          <o:OLEObject Type="Embed" ProgID="Equation.3" ShapeID="_x0000_i1281" DrawAspect="Content" ObjectID="_1716564761" r:id="rId551"/>
        </w:object>
      </w:r>
    </w:p>
    <w:p w:rsidR="00762297" w:rsidRPr="00B20E64" w:rsidRDefault="00762297" w:rsidP="00B01BDD">
      <w:pPr>
        <w:pStyle w:val="a5"/>
        <w:jc w:val="both"/>
        <w:rPr>
          <w:b/>
          <w:bCs/>
          <w:position w:val="-14"/>
          <w:szCs w:val="28"/>
        </w:rPr>
      </w:pPr>
      <w:r w:rsidRPr="00B20E64">
        <w:rPr>
          <w:szCs w:val="28"/>
        </w:rPr>
        <w:t xml:space="preserve">Принимаем угол масляного канала. </w:t>
      </w:r>
      <w:r w:rsidRPr="00B20E64">
        <w:rPr>
          <w:iCs/>
          <w:szCs w:val="28"/>
        </w:rPr>
        <w:t>φ</w:t>
      </w:r>
      <w:r w:rsidRPr="00B20E64">
        <w:rPr>
          <w:szCs w:val="28"/>
        </w:rPr>
        <w:t>` = (15</w:t>
      </w:r>
      <w:r w:rsidRPr="00B20E64">
        <w:rPr>
          <w:szCs w:val="28"/>
          <w:vertAlign w:val="superscript"/>
          <w:lang w:val="en-US"/>
        </w:rPr>
        <w:t>o</w:t>
      </w:r>
      <w:r w:rsidRPr="00B20E64">
        <w:rPr>
          <w:szCs w:val="28"/>
        </w:rPr>
        <w:t>…90</w:t>
      </w:r>
      <w:r w:rsidRPr="00B20E64">
        <w:rPr>
          <w:szCs w:val="28"/>
          <w:vertAlign w:val="superscript"/>
          <w:lang w:val="en-US"/>
        </w:rPr>
        <w:t>o</w:t>
      </w:r>
      <w:r w:rsidRPr="00B20E64">
        <w:rPr>
          <w:szCs w:val="28"/>
        </w:rPr>
        <w:t>) = 86</w:t>
      </w:r>
      <w:r w:rsidRPr="00B20E64">
        <w:rPr>
          <w:szCs w:val="28"/>
          <w:vertAlign w:val="superscript"/>
          <w:lang w:val="en-US"/>
        </w:rPr>
        <w:t>o</w:t>
      </w:r>
    </w:p>
    <w:p w:rsidR="00762297" w:rsidRPr="00B20E64" w:rsidRDefault="00762297" w:rsidP="00B01BDD">
      <w:pPr>
        <w:pStyle w:val="a5"/>
        <w:ind w:firstLine="709"/>
        <w:jc w:val="both"/>
        <w:rPr>
          <w:b/>
          <w:bCs/>
          <w:szCs w:val="28"/>
        </w:rPr>
      </w:pPr>
    </w:p>
    <w:p w:rsidR="00762297" w:rsidRPr="00B20E64" w:rsidRDefault="00762297" w:rsidP="00B01BDD">
      <w:pPr>
        <w:spacing w:line="360" w:lineRule="auto"/>
        <w:jc w:val="both"/>
        <w:rPr>
          <w:position w:val="-66"/>
          <w:sz w:val="28"/>
          <w:szCs w:val="28"/>
        </w:rPr>
      </w:pPr>
      <w:r w:rsidRPr="00B20E64">
        <w:rPr>
          <w:position w:val="-24"/>
          <w:sz w:val="28"/>
          <w:szCs w:val="28"/>
          <w:lang w:val="en-US"/>
        </w:rPr>
        <w:object w:dxaOrig="6080" w:dyaOrig="620">
          <v:shape id="_x0000_i1282" type="#_x0000_t75" style="width:344.15pt;height:34.65pt" o:ole="">
            <v:imagedata r:id="rId552" o:title=""/>
          </v:shape>
          <o:OLEObject Type="Embed" ProgID="Equation.3" ShapeID="_x0000_i1282" DrawAspect="Content" ObjectID="_1716564762" r:id="rId553"/>
        </w:object>
      </w:r>
    </w:p>
    <w:p w:rsidR="00762297" w:rsidRPr="00B20E64" w:rsidRDefault="00762297" w:rsidP="00B01BDD">
      <w:pPr>
        <w:pStyle w:val="a5"/>
        <w:ind w:firstLine="709"/>
        <w:jc w:val="both"/>
        <w:rPr>
          <w:b/>
          <w:bCs/>
          <w:szCs w:val="28"/>
        </w:rPr>
      </w:pPr>
      <w:r w:rsidRPr="00B20E64">
        <w:rPr>
          <w:position w:val="-24"/>
          <w:szCs w:val="28"/>
          <w:lang w:val="en-US"/>
        </w:rPr>
        <w:object w:dxaOrig="6240" w:dyaOrig="620">
          <v:shape id="_x0000_i1283" type="#_x0000_t75" style="width:336.65pt;height:34.65pt" o:ole="">
            <v:imagedata r:id="rId554" o:title=""/>
          </v:shape>
          <o:OLEObject Type="Embed" ProgID="Equation.3" ShapeID="_x0000_i1283" DrawAspect="Content" ObjectID="_1716564763" r:id="rId555"/>
        </w:object>
      </w:r>
    </w:p>
    <w:p w:rsidR="00762297" w:rsidRPr="00B20E64" w:rsidRDefault="00762297" w:rsidP="00B01BDD">
      <w:pPr>
        <w:pStyle w:val="a5"/>
        <w:ind w:firstLine="709"/>
        <w:jc w:val="both"/>
        <w:rPr>
          <w:b/>
          <w:bCs/>
          <w:szCs w:val="28"/>
        </w:rPr>
      </w:pPr>
      <w:r w:rsidRPr="00B20E64">
        <w:rPr>
          <w:position w:val="-38"/>
          <w:szCs w:val="28"/>
        </w:rPr>
        <w:object w:dxaOrig="6960" w:dyaOrig="880">
          <v:shape id="_x0000_i1284" type="#_x0000_t75" style="width:389.4pt;height:50.65pt" o:ole="">
            <v:imagedata r:id="rId556" o:title=""/>
          </v:shape>
          <o:OLEObject Type="Embed" ProgID="Equation.3" ShapeID="_x0000_i1284" DrawAspect="Content" ObjectID="_1716564764" r:id="rId557"/>
        </w:object>
      </w:r>
    </w:p>
    <w:p w:rsidR="00762297" w:rsidRPr="00B20E64" w:rsidRDefault="00762297" w:rsidP="00B01BDD">
      <w:pPr>
        <w:spacing w:line="360" w:lineRule="auto"/>
        <w:ind w:firstLine="709"/>
        <w:jc w:val="both"/>
        <w:rPr>
          <w:position w:val="-24"/>
          <w:sz w:val="28"/>
          <w:szCs w:val="28"/>
        </w:rPr>
      </w:pPr>
      <w:r w:rsidRPr="00B20E64">
        <w:rPr>
          <w:position w:val="-30"/>
          <w:sz w:val="28"/>
          <w:szCs w:val="28"/>
          <w:lang w:val="en-US"/>
        </w:rPr>
        <w:object w:dxaOrig="4099" w:dyaOrig="720">
          <v:shape id="_x0000_i1285" type="#_x0000_t75" style="width:203.3pt;height:38pt" o:ole="">
            <v:imagedata r:id="rId558" o:title=""/>
          </v:shape>
          <o:OLEObject Type="Embed" ProgID="Equation.3" ShapeID="_x0000_i1285" DrawAspect="Content" ObjectID="_1716564765" r:id="rId559"/>
        </w:object>
      </w:r>
    </w:p>
    <w:p w:rsidR="00762297" w:rsidRPr="00B20E64" w:rsidRDefault="00762297" w:rsidP="00B01BDD">
      <w:pPr>
        <w:spacing w:line="360" w:lineRule="auto"/>
        <w:ind w:firstLine="709"/>
        <w:jc w:val="both"/>
        <w:rPr>
          <w:sz w:val="28"/>
          <w:szCs w:val="28"/>
          <w:lang w:val="en-US"/>
        </w:rPr>
      </w:pPr>
      <w:r w:rsidRPr="00B20E64">
        <w:rPr>
          <w:position w:val="-30"/>
          <w:sz w:val="28"/>
          <w:szCs w:val="28"/>
          <w:lang w:val="en-US"/>
        </w:rPr>
        <w:object w:dxaOrig="4239" w:dyaOrig="720">
          <v:shape id="_x0000_i1286" type="#_x0000_t75" style="width:211.95pt;height:38pt" o:ole="">
            <v:imagedata r:id="rId560" o:title=""/>
          </v:shape>
          <o:OLEObject Type="Embed" ProgID="Equation.3" ShapeID="_x0000_i1286" DrawAspect="Content" ObjectID="_1716564766" r:id="rId561"/>
        </w:object>
      </w:r>
    </w:p>
    <w:p w:rsidR="00762297" w:rsidRPr="00B20E64" w:rsidRDefault="00762297" w:rsidP="00B01BDD">
      <w:pPr>
        <w:spacing w:line="360" w:lineRule="auto"/>
        <w:ind w:firstLine="709"/>
        <w:jc w:val="both"/>
        <w:rPr>
          <w:position w:val="-24"/>
          <w:sz w:val="28"/>
          <w:szCs w:val="28"/>
          <w:lang w:val="en-US"/>
        </w:rPr>
      </w:pPr>
      <w:r w:rsidRPr="00B20E64">
        <w:rPr>
          <w:position w:val="-24"/>
          <w:sz w:val="28"/>
          <w:szCs w:val="28"/>
          <w:lang w:val="en-US"/>
        </w:rPr>
        <w:object w:dxaOrig="3920" w:dyaOrig="620">
          <v:shape id="_x0000_i1287" type="#_x0000_t75" style="width:195.4pt;height:32.65pt" o:ole="">
            <v:imagedata r:id="rId562" o:title=""/>
          </v:shape>
          <o:OLEObject Type="Embed" ProgID="Equation.3" ShapeID="_x0000_i1287" DrawAspect="Content" ObjectID="_1716564767" r:id="rId563"/>
        </w:object>
      </w:r>
    </w:p>
    <w:p w:rsidR="00762297" w:rsidRPr="00B20E64" w:rsidRDefault="00762297" w:rsidP="00B01BDD">
      <w:pPr>
        <w:spacing w:line="360" w:lineRule="auto"/>
        <w:ind w:firstLine="709"/>
        <w:jc w:val="both"/>
        <w:rPr>
          <w:sz w:val="28"/>
          <w:szCs w:val="28"/>
        </w:rPr>
      </w:pPr>
      <w:r w:rsidRPr="00B20E64">
        <w:rPr>
          <w:position w:val="-24"/>
          <w:sz w:val="28"/>
          <w:szCs w:val="28"/>
          <w:lang w:val="en-US"/>
        </w:rPr>
        <w:object w:dxaOrig="3920" w:dyaOrig="620">
          <v:shape id="_x0000_i1288" type="#_x0000_t75" style="width:192.65pt;height:32.65pt" o:ole="">
            <v:imagedata r:id="rId564" o:title=""/>
          </v:shape>
          <o:OLEObject Type="Embed" ProgID="Equation.3" ShapeID="_x0000_i1288" DrawAspect="Content" ObjectID="_1716564768" r:id="rId565"/>
        </w:object>
      </w:r>
    </w:p>
    <w:p w:rsidR="00762297" w:rsidRPr="00B20E64" w:rsidRDefault="00762297" w:rsidP="00B01BDD">
      <w:pPr>
        <w:pStyle w:val="a5"/>
        <w:ind w:firstLine="709"/>
        <w:jc w:val="both"/>
        <w:rPr>
          <w:b/>
          <w:bCs/>
          <w:szCs w:val="28"/>
        </w:rPr>
      </w:pPr>
      <w:r w:rsidRPr="00B20E64">
        <w:rPr>
          <w:szCs w:val="28"/>
        </w:rPr>
        <w:t>Выбор зоны диаграммы усталостной прочности, в которой расположен цикл:</w:t>
      </w:r>
    </w:p>
    <w:p w:rsidR="00762297" w:rsidRPr="00B20E64" w:rsidRDefault="00762297" w:rsidP="00B01BDD">
      <w:pPr>
        <w:spacing w:line="360" w:lineRule="auto"/>
        <w:ind w:firstLine="708"/>
        <w:jc w:val="both"/>
        <w:rPr>
          <w:position w:val="-24"/>
          <w:sz w:val="28"/>
          <w:szCs w:val="28"/>
          <w:lang w:val="en-US"/>
        </w:rPr>
      </w:pPr>
      <w:r w:rsidRPr="00B20E64">
        <w:rPr>
          <w:position w:val="-30"/>
          <w:sz w:val="28"/>
          <w:szCs w:val="28"/>
          <w:lang w:val="en-US"/>
        </w:rPr>
        <w:object w:dxaOrig="2640" w:dyaOrig="680">
          <v:shape id="_x0000_i1289" type="#_x0000_t75" style="width:130.7pt;height:33.35pt" o:ole="">
            <v:imagedata r:id="rId566" o:title=""/>
          </v:shape>
          <o:OLEObject Type="Embed" ProgID="Equation.3" ShapeID="_x0000_i1289" DrawAspect="Content" ObjectID="_1716564769" r:id="rId567"/>
        </w:object>
      </w:r>
    </w:p>
    <w:p w:rsidR="00762297" w:rsidRPr="00B20E64" w:rsidRDefault="00762297" w:rsidP="00B01BDD">
      <w:pPr>
        <w:pStyle w:val="a5"/>
        <w:ind w:firstLine="709"/>
        <w:jc w:val="both"/>
        <w:rPr>
          <w:b/>
          <w:bCs/>
          <w:szCs w:val="28"/>
        </w:rPr>
      </w:pPr>
      <w:r w:rsidRPr="00B20E64">
        <w:rPr>
          <w:position w:val="-30"/>
          <w:szCs w:val="28"/>
          <w:lang w:val="en-US"/>
        </w:rPr>
        <w:object w:dxaOrig="3580" w:dyaOrig="680">
          <v:shape id="_x0000_i1290" type="#_x0000_t75" style="width:177.4pt;height:33.35pt" o:ole="">
            <v:imagedata r:id="rId568" o:title=""/>
          </v:shape>
          <o:OLEObject Type="Embed" ProgID="Equation.3" ShapeID="_x0000_i1290" DrawAspect="Content" ObjectID="_1716564770" r:id="rId569"/>
        </w:object>
      </w:r>
    </w:p>
    <w:p w:rsidR="00762297" w:rsidRPr="00B20E64" w:rsidRDefault="00762297" w:rsidP="00B01BDD">
      <w:pPr>
        <w:pStyle w:val="a5"/>
        <w:ind w:firstLine="709"/>
        <w:jc w:val="both"/>
        <w:rPr>
          <w:b/>
          <w:bCs/>
          <w:szCs w:val="28"/>
        </w:rPr>
      </w:pPr>
      <w:r w:rsidRPr="00B20E64">
        <w:rPr>
          <w:szCs w:val="28"/>
        </w:rPr>
        <w:t>В &lt; А, следовательно, расчет проводится по пределу текучести:</w:t>
      </w:r>
    </w:p>
    <w:p w:rsidR="00762297" w:rsidRPr="00B20E64" w:rsidRDefault="00762297" w:rsidP="00B01BDD">
      <w:pPr>
        <w:pStyle w:val="a5"/>
        <w:ind w:firstLine="709"/>
        <w:jc w:val="both"/>
        <w:rPr>
          <w:b/>
          <w:bCs/>
          <w:szCs w:val="28"/>
        </w:rPr>
      </w:pPr>
      <w:r w:rsidRPr="00B20E64">
        <w:rPr>
          <w:position w:val="-62"/>
          <w:szCs w:val="28"/>
          <w:lang w:val="en-US"/>
        </w:rPr>
        <w:object w:dxaOrig="2880" w:dyaOrig="1020">
          <v:shape id="_x0000_i1291" type="#_x0000_t75" style="width:144.7pt;height:51.35pt" o:ole="">
            <v:imagedata r:id="rId570" o:title=""/>
          </v:shape>
          <o:OLEObject Type="Embed" ProgID="Equation.3" ShapeID="_x0000_i1291" DrawAspect="Content" ObjectID="_1716564771" r:id="rId571"/>
        </w:object>
      </w:r>
    </w:p>
    <w:p w:rsidR="00762297" w:rsidRPr="00B20E64" w:rsidRDefault="00762297" w:rsidP="00B01BDD">
      <w:pPr>
        <w:pStyle w:val="a5"/>
        <w:ind w:firstLine="709"/>
        <w:jc w:val="both"/>
        <w:rPr>
          <w:b/>
          <w:bCs/>
          <w:szCs w:val="28"/>
        </w:rPr>
      </w:pPr>
      <w:r w:rsidRPr="00B20E64">
        <w:rPr>
          <w:b/>
          <w:bCs/>
          <w:noProof/>
          <w:position w:val="-30"/>
          <w:szCs w:val="28"/>
        </w:rPr>
        <w:drawing>
          <wp:inline distT="0" distB="0" distL="0" distR="0" wp14:anchorId="2270A025" wp14:editId="55BC7864">
            <wp:extent cx="847725" cy="428625"/>
            <wp:effectExtent l="0" t="0" r="9525" b="9525"/>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72" cstate="print">
                      <a:extLst>
                        <a:ext uri="{28A0092B-C50C-407E-A947-70E740481C1C}">
                          <a14:useLocalDpi xmlns:a14="http://schemas.microsoft.com/office/drawing/2010/main" val="0"/>
                        </a:ext>
                      </a:extLst>
                    </a:blip>
                    <a:srcRect/>
                    <a:stretch>
                      <a:fillRect/>
                    </a:stretch>
                  </pic:blipFill>
                  <pic:spPr bwMode="auto">
                    <a:xfrm>
                      <a:off x="0" y="0"/>
                      <a:ext cx="847725" cy="428625"/>
                    </a:xfrm>
                    <a:prstGeom prst="rect">
                      <a:avLst/>
                    </a:prstGeom>
                    <a:noFill/>
                    <a:ln>
                      <a:noFill/>
                    </a:ln>
                  </pic:spPr>
                </pic:pic>
              </a:graphicData>
            </a:graphic>
          </wp:inline>
        </w:drawing>
      </w:r>
    </w:p>
    <w:p w:rsidR="00762297" w:rsidRPr="00B20E64" w:rsidRDefault="00762297" w:rsidP="00B01BDD">
      <w:pPr>
        <w:spacing w:line="360" w:lineRule="auto"/>
        <w:ind w:firstLine="708"/>
        <w:jc w:val="both"/>
        <w:rPr>
          <w:sz w:val="28"/>
          <w:szCs w:val="28"/>
        </w:rPr>
      </w:pPr>
      <w:r w:rsidRPr="00B20E64">
        <w:rPr>
          <w:position w:val="-36"/>
          <w:sz w:val="28"/>
          <w:szCs w:val="28"/>
          <w:lang w:val="en-US"/>
        </w:rPr>
        <w:object w:dxaOrig="3500" w:dyaOrig="740">
          <v:shape id="_x0000_i1292" type="#_x0000_t75" style="width:173.45pt;height:36pt" o:ole="">
            <v:imagedata r:id="rId573" o:title=""/>
          </v:shape>
          <o:OLEObject Type="Embed" ProgID="Equation.3" ShapeID="_x0000_i1292" DrawAspect="Content" ObjectID="_1716564772" r:id="rId574"/>
        </w:object>
      </w:r>
    </w:p>
    <w:p w:rsidR="00762297" w:rsidRPr="00B20E64" w:rsidRDefault="00762297" w:rsidP="00B01BDD">
      <w:pPr>
        <w:pStyle w:val="a5"/>
        <w:ind w:firstLine="709"/>
        <w:jc w:val="both"/>
        <w:rPr>
          <w:b/>
          <w:bCs/>
          <w:szCs w:val="28"/>
        </w:rPr>
      </w:pPr>
      <w:r w:rsidRPr="00B20E64">
        <w:rPr>
          <w:szCs w:val="28"/>
        </w:rPr>
        <w:t xml:space="preserve">Значение должно быть в диапазоне </w:t>
      </w:r>
      <w:r w:rsidRPr="00B20E64">
        <w:rPr>
          <w:szCs w:val="28"/>
          <w:lang w:val="en-US"/>
        </w:rPr>
        <w:t>n</w:t>
      </w:r>
      <w:r w:rsidRPr="00B20E64">
        <w:rPr>
          <w:szCs w:val="28"/>
          <w:vertAlign w:val="subscript"/>
          <w:lang w:val="en-US"/>
        </w:rPr>
        <w:t>Σ</w:t>
      </w:r>
      <w:r w:rsidRPr="00B20E64">
        <w:rPr>
          <w:szCs w:val="28"/>
        </w:rPr>
        <w:t xml:space="preserve"> = 2…3,5.</w:t>
      </w:r>
    </w:p>
    <w:p w:rsidR="00762297" w:rsidRPr="00B20E64" w:rsidRDefault="00762297" w:rsidP="00B01BDD">
      <w:pPr>
        <w:spacing w:line="360" w:lineRule="auto"/>
        <w:ind w:firstLine="709"/>
        <w:jc w:val="center"/>
        <w:rPr>
          <w:b/>
          <w:bCs/>
          <w:sz w:val="28"/>
          <w:szCs w:val="28"/>
        </w:rPr>
      </w:pPr>
      <w:r w:rsidRPr="00B20E64">
        <w:rPr>
          <w:b/>
          <w:bCs/>
          <w:sz w:val="28"/>
          <w:szCs w:val="28"/>
        </w:rPr>
        <w:t>Щеки коленчатого вала:</w:t>
      </w:r>
    </w:p>
    <w:p w:rsidR="002A2138" w:rsidRPr="00B20E64" w:rsidRDefault="002A2138" w:rsidP="00B01BDD">
      <w:pPr>
        <w:spacing w:line="360" w:lineRule="auto"/>
        <w:ind w:firstLine="709"/>
        <w:jc w:val="both"/>
        <w:rPr>
          <w:b/>
          <w:bCs/>
          <w:sz w:val="28"/>
          <w:szCs w:val="28"/>
        </w:rPr>
      </w:pPr>
    </w:p>
    <w:p w:rsidR="00762297" w:rsidRPr="00B20E64" w:rsidRDefault="00762297" w:rsidP="00B01BDD">
      <w:pPr>
        <w:spacing w:line="360" w:lineRule="auto"/>
        <w:ind w:firstLine="709"/>
        <w:jc w:val="both"/>
        <w:rPr>
          <w:sz w:val="28"/>
          <w:szCs w:val="28"/>
        </w:rPr>
      </w:pPr>
      <w:r w:rsidRPr="00B20E64">
        <w:rPr>
          <w:sz w:val="28"/>
          <w:szCs w:val="28"/>
        </w:rPr>
        <w:t>Щеки коленчатого вала подвергаются изгибу, растяжению-сжатию и кручению.</w:t>
      </w:r>
    </w:p>
    <w:p w:rsidR="00762297" w:rsidRPr="00B20E64" w:rsidRDefault="00762297" w:rsidP="00B01BDD">
      <w:pPr>
        <w:spacing w:line="360" w:lineRule="auto"/>
        <w:ind w:firstLine="709"/>
        <w:jc w:val="both"/>
        <w:rPr>
          <w:sz w:val="28"/>
          <w:szCs w:val="28"/>
        </w:rPr>
      </w:pPr>
      <w:r w:rsidRPr="00B20E64">
        <w:rPr>
          <w:sz w:val="28"/>
          <w:szCs w:val="28"/>
        </w:rPr>
        <w:t>Для определения запаса прочности по касательным напряжениям необходимо вычислить максимальное и минимальное значения скручивающего момента.</w:t>
      </w:r>
    </w:p>
    <w:p w:rsidR="00762297" w:rsidRPr="00B20E64" w:rsidRDefault="00762297" w:rsidP="00B01BDD">
      <w:pPr>
        <w:spacing w:line="360" w:lineRule="auto"/>
        <w:ind w:firstLine="709"/>
        <w:jc w:val="both"/>
        <w:rPr>
          <w:sz w:val="28"/>
          <w:szCs w:val="28"/>
        </w:rPr>
      </w:pPr>
      <w:r w:rsidRPr="00B20E64">
        <w:rPr>
          <w:sz w:val="28"/>
          <w:szCs w:val="28"/>
        </w:rPr>
        <w:t>Так как максимальные значения напряжений от сжатия и изгиба и касательных напряжений от кручения по времени не совпадают, то рассчитывается коэффициент запаса по нормальным напряжениям n</w:t>
      </w:r>
      <w:r w:rsidRPr="00B20E64">
        <w:rPr>
          <w:sz w:val="28"/>
          <w:szCs w:val="28"/>
        </w:rPr>
        <w:sym w:font="Symbol" w:char="F073"/>
      </w:r>
      <w:r w:rsidRPr="00B20E64">
        <w:rPr>
          <w:sz w:val="28"/>
          <w:szCs w:val="28"/>
        </w:rPr>
        <w:t>, по касательным напряжениям n</w:t>
      </w:r>
      <w:r w:rsidRPr="00B20E64">
        <w:rPr>
          <w:sz w:val="28"/>
          <w:szCs w:val="28"/>
        </w:rPr>
        <w:sym w:font="Symbol" w:char="F074"/>
      </w:r>
      <w:r w:rsidRPr="00B20E64">
        <w:rPr>
          <w:sz w:val="28"/>
          <w:szCs w:val="28"/>
        </w:rPr>
        <w:t>, а оценка прочности щеки ведется по суммарному коэффициенту запаса n</w:t>
      </w:r>
      <w:r w:rsidRPr="00B20E64">
        <w:rPr>
          <w:sz w:val="28"/>
          <w:szCs w:val="28"/>
        </w:rPr>
        <w:sym w:font="Symbol" w:char="F053"/>
      </w:r>
      <w:r w:rsidRPr="00B20E64">
        <w:rPr>
          <w:sz w:val="28"/>
          <w:szCs w:val="28"/>
        </w:rPr>
        <w:t>.</w:t>
      </w:r>
    </w:p>
    <w:p w:rsidR="00762297" w:rsidRPr="00B20E64" w:rsidRDefault="00762297" w:rsidP="00B01BDD">
      <w:pPr>
        <w:spacing w:line="360" w:lineRule="auto"/>
        <w:ind w:firstLine="709"/>
        <w:jc w:val="both"/>
        <w:rPr>
          <w:sz w:val="28"/>
          <w:szCs w:val="28"/>
        </w:rPr>
      </w:pPr>
      <w:r w:rsidRPr="00B20E64">
        <w:rPr>
          <w:sz w:val="28"/>
          <w:szCs w:val="28"/>
        </w:rPr>
        <w:lastRenderedPageBreak/>
        <w:t>Расчетные силовые факторы:</w:t>
      </w:r>
    </w:p>
    <w:p w:rsidR="00762297" w:rsidRPr="00B20E64" w:rsidRDefault="00762297" w:rsidP="00B01BDD">
      <w:pPr>
        <w:spacing w:line="360" w:lineRule="auto"/>
        <w:ind w:firstLine="709"/>
        <w:jc w:val="both"/>
        <w:rPr>
          <w:sz w:val="28"/>
          <w:szCs w:val="28"/>
        </w:rPr>
      </w:pPr>
      <w:r w:rsidRPr="00B20E64">
        <w:rPr>
          <w:sz w:val="28"/>
          <w:szCs w:val="28"/>
        </w:rPr>
        <w:t>В расчете использовались данные динамического расчета двигателя на режиме номинальной мощности.</w:t>
      </w:r>
    </w:p>
    <w:p w:rsidR="00762297" w:rsidRPr="00B20E64" w:rsidRDefault="00762297" w:rsidP="00B01BDD">
      <w:pPr>
        <w:spacing w:line="360" w:lineRule="auto"/>
        <w:ind w:firstLine="709"/>
        <w:jc w:val="both"/>
        <w:rPr>
          <w:sz w:val="28"/>
          <w:szCs w:val="28"/>
        </w:rPr>
      </w:pPr>
      <w:r w:rsidRPr="00B20E64">
        <w:rPr>
          <w:position w:val="-12"/>
          <w:sz w:val="28"/>
          <w:szCs w:val="28"/>
        </w:rPr>
        <w:object w:dxaOrig="1880" w:dyaOrig="360">
          <v:shape id="_x0000_i1293" type="#_x0000_t75" style="width:94pt;height:16.65pt" o:ole="">
            <v:imagedata r:id="rId575" o:title=""/>
          </v:shape>
          <o:OLEObject Type="Embed" ProgID="Equation.3" ShapeID="_x0000_i1293" DrawAspect="Content" ObjectID="_1716564773" r:id="rId576"/>
        </w:object>
      </w:r>
    </w:p>
    <w:p w:rsidR="00762297" w:rsidRPr="00B20E64" w:rsidRDefault="00762297" w:rsidP="00B01BDD">
      <w:pPr>
        <w:spacing w:line="360" w:lineRule="auto"/>
        <w:ind w:firstLine="709"/>
        <w:jc w:val="both"/>
        <w:rPr>
          <w:sz w:val="28"/>
          <w:szCs w:val="28"/>
        </w:rPr>
      </w:pPr>
      <w:r w:rsidRPr="00B20E64">
        <w:rPr>
          <w:position w:val="-10"/>
          <w:sz w:val="28"/>
          <w:szCs w:val="28"/>
        </w:rPr>
        <w:object w:dxaOrig="2140" w:dyaOrig="340">
          <v:shape id="_x0000_i1294" type="#_x0000_t75" style="width:106.7pt;height:15.35pt" o:ole="">
            <v:imagedata r:id="rId577" o:title=""/>
          </v:shape>
          <o:OLEObject Type="Embed" ProgID="Equation.3" ShapeID="_x0000_i1294" DrawAspect="Content" ObjectID="_1716564774" r:id="rId578"/>
        </w:object>
      </w:r>
    </w:p>
    <w:p w:rsidR="00762297" w:rsidRPr="00B20E64" w:rsidRDefault="00762297" w:rsidP="00B01BDD">
      <w:pPr>
        <w:spacing w:line="360" w:lineRule="auto"/>
        <w:ind w:firstLine="709"/>
        <w:jc w:val="both"/>
        <w:rPr>
          <w:position w:val="-14"/>
          <w:sz w:val="28"/>
          <w:szCs w:val="28"/>
        </w:rPr>
      </w:pPr>
    </w:p>
    <w:p w:rsidR="00762297" w:rsidRPr="00B20E64" w:rsidRDefault="00762297" w:rsidP="00B01BDD">
      <w:pPr>
        <w:spacing w:line="360" w:lineRule="auto"/>
        <w:ind w:firstLine="709"/>
        <w:jc w:val="both"/>
        <w:rPr>
          <w:position w:val="-14"/>
          <w:sz w:val="28"/>
          <w:szCs w:val="28"/>
        </w:rPr>
      </w:pPr>
      <w:r w:rsidRPr="00B20E64">
        <w:rPr>
          <w:position w:val="-14"/>
          <w:sz w:val="28"/>
          <w:szCs w:val="28"/>
        </w:rPr>
        <w:t>Экстремальные значения нормальных напряжений, МПа:</w:t>
      </w:r>
    </w:p>
    <w:p w:rsidR="00762297" w:rsidRPr="00B20E64" w:rsidRDefault="00762297" w:rsidP="00B01BDD">
      <w:pPr>
        <w:spacing w:line="360" w:lineRule="auto"/>
        <w:ind w:firstLine="709"/>
        <w:jc w:val="both"/>
        <w:rPr>
          <w:position w:val="-14"/>
          <w:sz w:val="28"/>
          <w:szCs w:val="28"/>
        </w:rPr>
      </w:pPr>
      <w:r w:rsidRPr="00B20E64">
        <w:rPr>
          <w:position w:val="-32"/>
          <w:sz w:val="28"/>
          <w:szCs w:val="28"/>
        </w:rPr>
        <w:object w:dxaOrig="9060" w:dyaOrig="760">
          <v:shape id="_x0000_i1295" type="#_x0000_t75" style="width:453.45pt;height:38.65pt" o:ole="">
            <v:imagedata r:id="rId579" o:title=""/>
          </v:shape>
          <o:OLEObject Type="Embed" ProgID="Equation.3" ShapeID="_x0000_i1295" DrawAspect="Content" ObjectID="_1716564775" r:id="rId580"/>
        </w:object>
      </w:r>
    </w:p>
    <w:p w:rsidR="00762297" w:rsidRPr="00B20E64" w:rsidRDefault="00762297" w:rsidP="00B01BDD">
      <w:pPr>
        <w:spacing w:line="360" w:lineRule="auto"/>
        <w:ind w:firstLine="709"/>
        <w:jc w:val="both"/>
        <w:rPr>
          <w:position w:val="-14"/>
          <w:sz w:val="28"/>
          <w:szCs w:val="28"/>
        </w:rPr>
      </w:pPr>
      <w:r w:rsidRPr="00B20E64">
        <w:rPr>
          <w:position w:val="-30"/>
          <w:sz w:val="28"/>
          <w:szCs w:val="28"/>
        </w:rPr>
        <w:object w:dxaOrig="7320" w:dyaOrig="720">
          <v:shape id="_x0000_i1296" type="#_x0000_t75" style="width:365.25pt;height:38pt" o:ole="">
            <v:imagedata r:id="rId581" o:title=""/>
          </v:shape>
          <o:OLEObject Type="Embed" ProgID="Equation.3" ShapeID="_x0000_i1296" DrawAspect="Content" ObjectID="_1716564776" r:id="rId582"/>
        </w:object>
      </w:r>
    </w:p>
    <w:p w:rsidR="00762297" w:rsidRPr="00B20E64" w:rsidRDefault="00762297" w:rsidP="00B01BDD">
      <w:pPr>
        <w:spacing w:line="360" w:lineRule="auto"/>
        <w:ind w:firstLine="709"/>
        <w:jc w:val="both"/>
        <w:rPr>
          <w:sz w:val="28"/>
          <w:szCs w:val="28"/>
        </w:rPr>
      </w:pPr>
      <w:r w:rsidRPr="00B20E64">
        <w:rPr>
          <w:position w:val="-28"/>
          <w:sz w:val="28"/>
          <w:szCs w:val="28"/>
        </w:rPr>
        <w:object w:dxaOrig="2560" w:dyaOrig="700">
          <v:shape id="_x0000_i1297" type="#_x0000_t75" style="width:125.95pt;height:34.65pt" o:ole="">
            <v:imagedata r:id="rId583" o:title=""/>
          </v:shape>
          <o:OLEObject Type="Embed" ProgID="Equation.3" ShapeID="_x0000_i1297" DrawAspect="Content" ObjectID="_1716564777" r:id="rId584"/>
        </w:object>
      </w:r>
      <w:r w:rsidRPr="00B20E64">
        <w:rPr>
          <w:sz w:val="28"/>
          <w:szCs w:val="28"/>
        </w:rPr>
        <w:t>115МПа</w:t>
      </w:r>
    </w:p>
    <w:p w:rsidR="00762297" w:rsidRPr="00B20E64" w:rsidRDefault="00762297" w:rsidP="00B01BDD">
      <w:pPr>
        <w:spacing w:line="360" w:lineRule="auto"/>
        <w:ind w:firstLine="709"/>
        <w:jc w:val="both"/>
        <w:rPr>
          <w:sz w:val="28"/>
          <w:szCs w:val="28"/>
        </w:rPr>
      </w:pPr>
      <w:r w:rsidRPr="00B20E64">
        <w:rPr>
          <w:position w:val="-32"/>
          <w:sz w:val="28"/>
          <w:szCs w:val="28"/>
        </w:rPr>
        <w:object w:dxaOrig="9075" w:dyaOrig="810">
          <v:shape id="_x0000_i1298" type="#_x0000_t75" style="width:449.2pt;height:38.65pt" o:ole="">
            <v:imagedata r:id="rId585" o:title=""/>
          </v:shape>
          <o:OLEObject Type="Embed" ProgID="Equation.3" ShapeID="_x0000_i1298" DrawAspect="Content" ObjectID="_1716564778" r:id="rId586"/>
        </w:object>
      </w:r>
    </w:p>
    <w:p w:rsidR="00762297" w:rsidRPr="00B20E64" w:rsidRDefault="00762297" w:rsidP="00B01BDD">
      <w:pPr>
        <w:spacing w:line="360" w:lineRule="auto"/>
        <w:ind w:firstLine="709"/>
        <w:jc w:val="both"/>
        <w:rPr>
          <w:position w:val="-14"/>
          <w:sz w:val="28"/>
          <w:szCs w:val="28"/>
        </w:rPr>
      </w:pPr>
      <w:r w:rsidRPr="00B20E64">
        <w:rPr>
          <w:position w:val="-30"/>
          <w:sz w:val="28"/>
          <w:szCs w:val="28"/>
        </w:rPr>
        <w:object w:dxaOrig="7860" w:dyaOrig="720">
          <v:shape id="_x0000_i1299" type="#_x0000_t75" style="width:391.8pt;height:38pt" o:ole="">
            <v:imagedata r:id="rId587" o:title=""/>
          </v:shape>
          <o:OLEObject Type="Embed" ProgID="Equation.3" ShapeID="_x0000_i1299" DrawAspect="Content" ObjectID="_1716564779" r:id="rId588"/>
        </w:object>
      </w:r>
    </w:p>
    <w:p w:rsidR="00762297" w:rsidRPr="00B20E64" w:rsidRDefault="00762297" w:rsidP="00B01BDD">
      <w:pPr>
        <w:spacing w:line="360" w:lineRule="auto"/>
        <w:ind w:firstLine="709"/>
        <w:jc w:val="both"/>
        <w:rPr>
          <w:sz w:val="28"/>
          <w:szCs w:val="28"/>
        </w:rPr>
      </w:pPr>
      <w:r w:rsidRPr="00B20E64">
        <w:rPr>
          <w:position w:val="-28"/>
          <w:sz w:val="28"/>
          <w:szCs w:val="28"/>
        </w:rPr>
        <w:object w:dxaOrig="2540" w:dyaOrig="700">
          <v:shape id="_x0000_i1300" type="#_x0000_t75" style="width:124.6pt;height:34.65pt" o:ole="">
            <v:imagedata r:id="rId589" o:title=""/>
          </v:shape>
          <o:OLEObject Type="Embed" ProgID="Equation.3" ShapeID="_x0000_i1300" DrawAspect="Content" ObjectID="_1716564780" r:id="rId590"/>
        </w:object>
      </w:r>
      <w:r w:rsidRPr="00B20E64">
        <w:rPr>
          <w:sz w:val="28"/>
          <w:szCs w:val="28"/>
        </w:rPr>
        <w:t>-</w:t>
      </w:r>
      <w:r w:rsidRPr="00B20E64">
        <w:rPr>
          <w:sz w:val="28"/>
          <w:szCs w:val="28"/>
          <w:lang w:val="en-US"/>
        </w:rPr>
        <w:t>9</w:t>
      </w:r>
      <w:r w:rsidRPr="00B20E64">
        <w:rPr>
          <w:sz w:val="28"/>
          <w:szCs w:val="28"/>
        </w:rPr>
        <w:t xml:space="preserve"> МПа</w:t>
      </w:r>
    </w:p>
    <w:p w:rsidR="00762297" w:rsidRPr="00B20E64" w:rsidRDefault="00762297" w:rsidP="00B01BDD">
      <w:pPr>
        <w:spacing w:line="360" w:lineRule="auto"/>
        <w:ind w:firstLine="709"/>
        <w:jc w:val="both"/>
        <w:rPr>
          <w:position w:val="-24"/>
          <w:sz w:val="28"/>
          <w:szCs w:val="28"/>
        </w:rPr>
      </w:pPr>
      <w:r w:rsidRPr="00B20E64">
        <w:rPr>
          <w:position w:val="-24"/>
          <w:sz w:val="28"/>
          <w:szCs w:val="28"/>
        </w:rPr>
        <w:object w:dxaOrig="3720" w:dyaOrig="639">
          <v:shape id="_x0000_i1301" type="#_x0000_t75" style="width:183.4pt;height:33.35pt" o:ole="">
            <v:imagedata r:id="rId591" o:title=""/>
          </v:shape>
          <o:OLEObject Type="Embed" ProgID="Equation.3" ShapeID="_x0000_i1301" DrawAspect="Content" ObjectID="_1716564781" r:id="rId592"/>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3680" w:dyaOrig="620">
          <v:shape id="_x0000_i1302" type="#_x0000_t75" style="width:182pt;height:32.65pt" o:ole="">
            <v:imagedata r:id="rId593" o:title=""/>
          </v:shape>
          <o:OLEObject Type="Embed" ProgID="Equation.3" ShapeID="_x0000_i1302" DrawAspect="Content" ObjectID="_1716564782" r:id="rId594"/>
        </w:object>
      </w:r>
    </w:p>
    <w:p w:rsidR="00762297" w:rsidRPr="00B20E64" w:rsidRDefault="00762297" w:rsidP="00B01BDD">
      <w:pPr>
        <w:spacing w:line="360" w:lineRule="auto"/>
        <w:ind w:firstLine="709"/>
        <w:jc w:val="both"/>
        <w:rPr>
          <w:sz w:val="28"/>
          <w:szCs w:val="28"/>
        </w:rPr>
      </w:pPr>
      <w:r w:rsidRPr="00B20E64">
        <w:rPr>
          <w:position w:val="-30"/>
          <w:sz w:val="28"/>
          <w:szCs w:val="28"/>
        </w:rPr>
        <w:object w:dxaOrig="2560" w:dyaOrig="680">
          <v:shape id="_x0000_i1303" type="#_x0000_t75" style="width:126.6pt;height:33.35pt" o:ole="">
            <v:imagedata r:id="rId595" o:title=""/>
          </v:shape>
          <o:OLEObject Type="Embed" ProgID="Equation.3" ShapeID="_x0000_i1303" DrawAspect="Content" ObjectID="_1716564783" r:id="rId596"/>
        </w:object>
      </w:r>
    </w:p>
    <w:p w:rsidR="00762297" w:rsidRPr="00B20E64" w:rsidRDefault="00762297" w:rsidP="00B01BDD">
      <w:pPr>
        <w:spacing w:line="360" w:lineRule="auto"/>
        <w:ind w:firstLine="709"/>
        <w:jc w:val="both"/>
        <w:rPr>
          <w:sz w:val="28"/>
          <w:szCs w:val="28"/>
        </w:rPr>
      </w:pPr>
      <w:r w:rsidRPr="00B20E64">
        <w:rPr>
          <w:sz w:val="28"/>
          <w:szCs w:val="28"/>
        </w:rPr>
        <w:object w:dxaOrig="3780" w:dyaOrig="690">
          <v:shape id="_x0000_i1304" type="#_x0000_t75" style="width:191.25pt;height:34.65pt" o:ole="">
            <v:imagedata r:id="rId597" o:title=""/>
          </v:shape>
          <o:OLEObject Type="Embed" ProgID="Equation.3" ShapeID="_x0000_i1304" DrawAspect="Content" ObjectID="_1716564784" r:id="rId598"/>
        </w:object>
      </w:r>
    </w:p>
    <w:p w:rsidR="00762297" w:rsidRPr="00B20E64" w:rsidRDefault="00762297" w:rsidP="00B01BDD">
      <w:pPr>
        <w:spacing w:line="360" w:lineRule="auto"/>
        <w:ind w:firstLine="709"/>
        <w:jc w:val="both"/>
        <w:rPr>
          <w:sz w:val="28"/>
          <w:szCs w:val="28"/>
        </w:rPr>
      </w:pPr>
      <w:r w:rsidRPr="00B20E64">
        <w:rPr>
          <w:sz w:val="28"/>
          <w:szCs w:val="28"/>
        </w:rPr>
        <w:t>В &gt; А, следовательно, расчет проводится по формуле:</w:t>
      </w:r>
    </w:p>
    <w:p w:rsidR="00762297" w:rsidRPr="00B20E64" w:rsidRDefault="00762297" w:rsidP="00B01BDD">
      <w:pPr>
        <w:spacing w:line="360" w:lineRule="auto"/>
        <w:ind w:firstLine="709"/>
        <w:jc w:val="both"/>
        <w:rPr>
          <w:sz w:val="28"/>
          <w:szCs w:val="28"/>
        </w:rPr>
      </w:pPr>
      <w:r w:rsidRPr="00B20E64">
        <w:rPr>
          <w:position w:val="-60"/>
          <w:sz w:val="28"/>
          <w:szCs w:val="28"/>
        </w:rPr>
        <w:object w:dxaOrig="3800" w:dyaOrig="980">
          <v:shape id="_x0000_i1305" type="#_x0000_t75" style="width:188.65pt;height:49.35pt" o:ole="">
            <v:imagedata r:id="rId599" o:title=""/>
          </v:shape>
          <o:OLEObject Type="Embed" ProgID="Equation.3" ShapeID="_x0000_i1305" DrawAspect="Content" ObjectID="_1716564785" r:id="rId600"/>
        </w:object>
      </w:r>
    </w:p>
    <w:p w:rsidR="00762297" w:rsidRPr="00B20E64" w:rsidRDefault="00762297" w:rsidP="00B01BDD">
      <w:pPr>
        <w:spacing w:line="360" w:lineRule="auto"/>
        <w:ind w:firstLine="709"/>
        <w:jc w:val="both"/>
        <w:rPr>
          <w:sz w:val="28"/>
          <w:szCs w:val="28"/>
        </w:rPr>
      </w:pPr>
      <w:r w:rsidRPr="00B20E64">
        <w:rPr>
          <w:sz w:val="28"/>
          <w:szCs w:val="28"/>
        </w:rPr>
        <w:lastRenderedPageBreak/>
        <w:t>При ρ / hщ = 0,16 значение будет</w:t>
      </w:r>
      <w:r w:rsidRPr="00B20E64">
        <w:rPr>
          <w:position w:val="-30"/>
          <w:sz w:val="28"/>
          <w:szCs w:val="28"/>
        </w:rPr>
        <w:object w:dxaOrig="1320" w:dyaOrig="700">
          <v:shape id="_x0000_i1306" type="#_x0000_t75" style="width:68pt;height:34.65pt" o:ole="">
            <v:imagedata r:id="rId601" o:title=""/>
          </v:shape>
          <o:OLEObject Type="Embed" ProgID="Equation.3" ShapeID="_x0000_i1306" DrawAspect="Content" ObjectID="_1716564786" r:id="rId602"/>
        </w:object>
      </w:r>
    </w:p>
    <w:p w:rsidR="00762297" w:rsidRPr="00B20E64" w:rsidRDefault="00762297" w:rsidP="00B01BDD">
      <w:pPr>
        <w:spacing w:line="360" w:lineRule="auto"/>
        <w:jc w:val="both"/>
        <w:rPr>
          <w:sz w:val="28"/>
          <w:szCs w:val="28"/>
        </w:rPr>
      </w:pPr>
      <w:r w:rsidRPr="00B20E64">
        <w:rPr>
          <w:sz w:val="28"/>
          <w:szCs w:val="28"/>
        </w:rPr>
        <w:t xml:space="preserve">      Вычисляем экстремальные значения моментов, скручивающих щеку, МН*м:</w:t>
      </w:r>
    </w:p>
    <w:p w:rsidR="00762297" w:rsidRPr="00B20E64" w:rsidRDefault="00762297" w:rsidP="00B01BDD">
      <w:pPr>
        <w:spacing w:line="360" w:lineRule="auto"/>
        <w:jc w:val="both"/>
        <w:rPr>
          <w:sz w:val="28"/>
          <w:szCs w:val="28"/>
        </w:rPr>
      </w:pPr>
      <w:r w:rsidRPr="00B20E64">
        <w:rPr>
          <w:position w:val="-30"/>
          <w:sz w:val="28"/>
          <w:szCs w:val="28"/>
        </w:rPr>
        <w:object w:dxaOrig="2079" w:dyaOrig="720">
          <v:shape id="_x0000_i1307" type="#_x0000_t75" style="width:103.95pt;height:38pt" o:ole="">
            <v:imagedata r:id="rId603" o:title=""/>
          </v:shape>
          <o:OLEObject Type="Embed" ProgID="Equation.3" ShapeID="_x0000_i1307" DrawAspect="Content" ObjectID="_1716564787" r:id="rId604"/>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5040" w:dyaOrig="620">
          <v:shape id="_x0000_i1308" type="#_x0000_t75" style="width:252pt;height:32.65pt" o:ole="">
            <v:imagedata r:id="rId605" o:title=""/>
          </v:shape>
          <o:OLEObject Type="Embed" ProgID="Equation.3" ShapeID="_x0000_i1308" DrawAspect="Content" ObjectID="_1716564788" r:id="rId606"/>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5539" w:dyaOrig="620">
          <v:shape id="_x0000_i1309" type="#_x0000_t75" style="width:273.9pt;height:32.65pt" o:ole="">
            <v:imagedata r:id="rId607" o:title=""/>
          </v:shape>
          <o:OLEObject Type="Embed" ProgID="Equation.3" ShapeID="_x0000_i1309" DrawAspect="Content" ObjectID="_1716564789" r:id="rId608"/>
        </w:object>
      </w:r>
    </w:p>
    <w:p w:rsidR="00762297" w:rsidRPr="00B20E64" w:rsidRDefault="00762297" w:rsidP="00B01BDD">
      <w:pPr>
        <w:spacing w:line="360" w:lineRule="auto"/>
        <w:ind w:firstLine="709"/>
        <w:jc w:val="both"/>
        <w:rPr>
          <w:sz w:val="28"/>
          <w:szCs w:val="28"/>
        </w:rPr>
      </w:pPr>
      <w:r w:rsidRPr="00B20E64">
        <w:rPr>
          <w:sz w:val="28"/>
          <w:szCs w:val="28"/>
        </w:rPr>
        <w:t>Касательные напряжения:</w:t>
      </w:r>
    </w:p>
    <w:p w:rsidR="00762297" w:rsidRPr="00B20E64" w:rsidRDefault="00762297" w:rsidP="00B01BDD">
      <w:pPr>
        <w:spacing w:line="360" w:lineRule="auto"/>
        <w:ind w:firstLine="709"/>
        <w:jc w:val="both"/>
        <w:rPr>
          <w:sz w:val="28"/>
          <w:szCs w:val="28"/>
        </w:rPr>
      </w:pPr>
      <w:r w:rsidRPr="00B20E64">
        <w:rPr>
          <w:position w:val="-32"/>
          <w:sz w:val="28"/>
          <w:szCs w:val="28"/>
        </w:rPr>
        <w:object w:dxaOrig="3460" w:dyaOrig="740">
          <v:shape id="_x0000_i1310" type="#_x0000_t75" style="width:171.95pt;height:38.65pt" o:ole="">
            <v:imagedata r:id="rId609" o:title=""/>
          </v:shape>
          <o:OLEObject Type="Embed" ProgID="Equation.3" ShapeID="_x0000_i1310" DrawAspect="Content" ObjectID="_1716564790" r:id="rId610"/>
        </w:object>
      </w:r>
    </w:p>
    <w:p w:rsidR="00762297" w:rsidRPr="00B20E64" w:rsidRDefault="00762297" w:rsidP="00B01BDD">
      <w:pPr>
        <w:spacing w:line="360" w:lineRule="auto"/>
        <w:ind w:firstLine="709"/>
        <w:jc w:val="both"/>
        <w:rPr>
          <w:b/>
          <w:bCs/>
          <w:sz w:val="28"/>
          <w:szCs w:val="28"/>
        </w:rPr>
      </w:pPr>
      <w:r w:rsidRPr="00B20E64">
        <w:rPr>
          <w:position w:val="-32"/>
          <w:sz w:val="28"/>
          <w:szCs w:val="28"/>
        </w:rPr>
        <w:object w:dxaOrig="3800" w:dyaOrig="740">
          <v:shape id="_x0000_i1311" type="#_x0000_t75" style="width:190.55pt;height:38.65pt" o:ole="">
            <v:imagedata r:id="rId611" o:title=""/>
          </v:shape>
          <o:OLEObject Type="Embed" ProgID="Equation.3" ShapeID="_x0000_i1311" DrawAspect="Content" ObjectID="_1716564791" r:id="rId612"/>
        </w:object>
      </w:r>
    </w:p>
    <w:p w:rsidR="00762297" w:rsidRPr="00B20E64" w:rsidRDefault="00762297" w:rsidP="00B01BDD">
      <w:pPr>
        <w:spacing w:line="360" w:lineRule="auto"/>
        <w:ind w:firstLine="709"/>
        <w:jc w:val="both"/>
        <w:rPr>
          <w:sz w:val="28"/>
          <w:szCs w:val="28"/>
        </w:rPr>
      </w:pPr>
      <w:r w:rsidRPr="00B20E64">
        <w:rPr>
          <w:sz w:val="28"/>
          <w:szCs w:val="28"/>
        </w:rPr>
        <w:t>Момент сопротивления щеки кручению,м</w:t>
      </w:r>
      <w:r w:rsidRPr="00B20E64">
        <w:rPr>
          <w:sz w:val="28"/>
          <w:szCs w:val="28"/>
          <w:vertAlign w:val="superscript"/>
        </w:rPr>
        <w:t>3</w:t>
      </w:r>
      <w:r w:rsidRPr="00B20E64">
        <w:rPr>
          <w:sz w:val="28"/>
          <w:szCs w:val="28"/>
        </w:rPr>
        <w:t>:</w:t>
      </w:r>
    </w:p>
    <w:p w:rsidR="00762297" w:rsidRPr="00B20E64" w:rsidRDefault="00762297" w:rsidP="00B01BDD">
      <w:pPr>
        <w:spacing w:line="360" w:lineRule="auto"/>
        <w:ind w:firstLine="709"/>
        <w:jc w:val="both"/>
        <w:rPr>
          <w:position w:val="-32"/>
          <w:sz w:val="28"/>
          <w:szCs w:val="28"/>
        </w:rPr>
      </w:pPr>
      <w:r w:rsidRPr="00B20E64">
        <w:rPr>
          <w:position w:val="-32"/>
          <w:sz w:val="28"/>
          <w:szCs w:val="28"/>
        </w:rPr>
        <w:object w:dxaOrig="5500" w:dyaOrig="780">
          <v:shape id="_x0000_i1312" type="#_x0000_t75" style="width:274.7pt;height:38pt" o:ole="">
            <v:imagedata r:id="rId613" o:title=""/>
          </v:shape>
          <o:OLEObject Type="Embed" ProgID="Equation.3" ShapeID="_x0000_i1312" DrawAspect="Content" ObjectID="_1716564792" r:id="rId614"/>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3940" w:dyaOrig="620">
          <v:shape id="_x0000_i1313" type="#_x0000_t75" style="width:196.6pt;height:32.65pt" o:ole="">
            <v:imagedata r:id="rId615" o:title=""/>
          </v:shape>
          <o:OLEObject Type="Embed" ProgID="Equation.3" ShapeID="_x0000_i1313" DrawAspect="Content" ObjectID="_1716564793" r:id="rId616"/>
        </w:object>
      </w:r>
    </w:p>
    <w:p w:rsidR="00762297" w:rsidRPr="00B20E64" w:rsidRDefault="00762297" w:rsidP="00B01BDD">
      <w:pPr>
        <w:spacing w:line="360" w:lineRule="auto"/>
        <w:ind w:firstLine="709"/>
        <w:jc w:val="both"/>
        <w:rPr>
          <w:sz w:val="28"/>
          <w:szCs w:val="28"/>
        </w:rPr>
      </w:pPr>
      <w:r w:rsidRPr="00B20E64">
        <w:rPr>
          <w:position w:val="-24"/>
          <w:sz w:val="28"/>
          <w:szCs w:val="28"/>
        </w:rPr>
        <w:object w:dxaOrig="3640" w:dyaOrig="620">
          <v:shape id="_x0000_i1314" type="#_x0000_t75" style="width:180.75pt;height:32.65pt" o:ole="">
            <v:imagedata r:id="rId617" o:title=""/>
          </v:shape>
          <o:OLEObject Type="Embed" ProgID="Equation.3" ShapeID="_x0000_i1314" DrawAspect="Content" ObjectID="_1716564794" r:id="rId618"/>
        </w:object>
      </w:r>
    </w:p>
    <w:p w:rsidR="00762297" w:rsidRPr="00B20E64" w:rsidRDefault="00762297" w:rsidP="00B01BDD">
      <w:pPr>
        <w:spacing w:line="360" w:lineRule="auto"/>
        <w:ind w:firstLine="709"/>
        <w:jc w:val="both"/>
        <w:rPr>
          <w:sz w:val="28"/>
          <w:szCs w:val="28"/>
        </w:rPr>
      </w:pPr>
      <w:r w:rsidRPr="00B20E64">
        <w:rPr>
          <w:position w:val="-30"/>
          <w:sz w:val="28"/>
          <w:szCs w:val="28"/>
        </w:rPr>
        <w:object w:dxaOrig="2520" w:dyaOrig="680">
          <v:shape id="_x0000_i1315" type="#_x0000_t75" style="width:124.6pt;height:33.35pt" o:ole="">
            <v:imagedata r:id="rId619" o:title=""/>
          </v:shape>
          <o:OLEObject Type="Embed" ProgID="Equation.3" ShapeID="_x0000_i1315" DrawAspect="Content" ObjectID="_1716564795" r:id="rId620"/>
        </w:object>
      </w:r>
    </w:p>
    <w:p w:rsidR="00762297" w:rsidRPr="00B20E64" w:rsidRDefault="00762297" w:rsidP="00B01BDD">
      <w:pPr>
        <w:spacing w:line="360" w:lineRule="auto"/>
        <w:ind w:firstLine="709"/>
        <w:jc w:val="both"/>
        <w:rPr>
          <w:sz w:val="28"/>
          <w:szCs w:val="28"/>
        </w:rPr>
      </w:pPr>
      <w:r w:rsidRPr="00B20E64">
        <w:rPr>
          <w:sz w:val="28"/>
          <w:szCs w:val="28"/>
        </w:rPr>
        <w:object w:dxaOrig="3345" w:dyaOrig="690">
          <v:shape id="_x0000_i1316" type="#_x0000_t75" style="width:167.4pt;height:34.65pt" o:ole="">
            <v:imagedata r:id="rId542" o:title=""/>
          </v:shape>
          <o:OLEObject Type="Embed" ProgID="Equation.3" ShapeID="_x0000_i1316" DrawAspect="Content" ObjectID="_1716564796" r:id="rId621"/>
        </w:object>
      </w:r>
    </w:p>
    <w:p w:rsidR="00762297" w:rsidRPr="00B20E64" w:rsidRDefault="00762297" w:rsidP="00B01BDD">
      <w:pPr>
        <w:spacing w:line="360" w:lineRule="auto"/>
        <w:ind w:firstLine="709"/>
        <w:jc w:val="both"/>
        <w:rPr>
          <w:sz w:val="28"/>
          <w:szCs w:val="28"/>
        </w:rPr>
      </w:pPr>
      <w:r w:rsidRPr="00B20E64">
        <w:rPr>
          <w:sz w:val="28"/>
          <w:szCs w:val="28"/>
        </w:rPr>
        <w:t>А &lt; B, следовательно, расчет проводится по формуле:</w:t>
      </w:r>
    </w:p>
    <w:p w:rsidR="00762297" w:rsidRPr="00B20E64" w:rsidRDefault="00762297" w:rsidP="00B01BDD">
      <w:pPr>
        <w:spacing w:line="360" w:lineRule="auto"/>
        <w:ind w:firstLine="709"/>
        <w:jc w:val="both"/>
        <w:rPr>
          <w:sz w:val="28"/>
          <w:szCs w:val="28"/>
        </w:rPr>
      </w:pPr>
      <w:r w:rsidRPr="00B20E64">
        <w:rPr>
          <w:sz w:val="28"/>
          <w:szCs w:val="28"/>
        </w:rPr>
        <w:tab/>
      </w:r>
      <w:r w:rsidRPr="00B20E64">
        <w:rPr>
          <w:position w:val="-62"/>
          <w:sz w:val="28"/>
          <w:szCs w:val="28"/>
        </w:rPr>
        <w:object w:dxaOrig="3820" w:dyaOrig="1020">
          <v:shape id="_x0000_i1317" type="#_x0000_t75" style="width:190.6pt;height:51.35pt" o:ole="">
            <v:imagedata r:id="rId622" o:title=""/>
          </v:shape>
          <o:OLEObject Type="Embed" ProgID="Equation.3" ShapeID="_x0000_i1317" DrawAspect="Content" ObjectID="_1716564797" r:id="rId623"/>
        </w:object>
      </w:r>
    </w:p>
    <w:p w:rsidR="00762297" w:rsidRPr="00B20E64" w:rsidRDefault="00762297" w:rsidP="00B01BDD">
      <w:pPr>
        <w:spacing w:line="360" w:lineRule="auto"/>
        <w:ind w:firstLine="709"/>
        <w:jc w:val="both"/>
        <w:rPr>
          <w:sz w:val="28"/>
          <w:szCs w:val="28"/>
        </w:rPr>
      </w:pPr>
      <w:r w:rsidRPr="00B20E64">
        <w:rPr>
          <w:noProof/>
          <w:sz w:val="28"/>
          <w:szCs w:val="28"/>
        </w:rPr>
        <w:drawing>
          <wp:anchor distT="0" distB="0" distL="114300" distR="114300" simplePos="0" relativeHeight="251670528" behindDoc="0" locked="0" layoutInCell="1" allowOverlap="1" wp14:anchorId="3A638313" wp14:editId="16A83537">
            <wp:simplePos x="1531620" y="1341120"/>
            <wp:positionH relativeFrom="column">
              <wp:align>left</wp:align>
            </wp:positionH>
            <wp:positionV relativeFrom="paragraph">
              <wp:align>top</wp:align>
            </wp:positionV>
            <wp:extent cx="704850" cy="428625"/>
            <wp:effectExtent l="0" t="0" r="0" b="9525"/>
            <wp:wrapSquare wrapText="bothSides"/>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24" cstate="print">
                      <a:extLst>
                        <a:ext uri="{28A0092B-C50C-407E-A947-70E740481C1C}">
                          <a14:useLocalDpi xmlns:a14="http://schemas.microsoft.com/office/drawing/2010/main" val="0"/>
                        </a:ext>
                      </a:extLst>
                    </a:blip>
                    <a:srcRect/>
                    <a:stretch>
                      <a:fillRect/>
                    </a:stretch>
                  </pic:blipFill>
                  <pic:spPr bwMode="auto">
                    <a:xfrm>
                      <a:off x="0" y="0"/>
                      <a:ext cx="704850" cy="428625"/>
                    </a:xfrm>
                    <a:prstGeom prst="rect">
                      <a:avLst/>
                    </a:prstGeom>
                    <a:noFill/>
                    <a:ln>
                      <a:noFill/>
                    </a:ln>
                  </pic:spPr>
                </pic:pic>
              </a:graphicData>
            </a:graphic>
          </wp:anchor>
        </w:drawing>
      </w:r>
      <w:r w:rsidRPr="00B20E64">
        <w:rPr>
          <w:sz w:val="28"/>
          <w:szCs w:val="28"/>
        </w:rPr>
        <w:br w:type="textWrapping" w:clear="all"/>
      </w:r>
    </w:p>
    <w:p w:rsidR="00762297" w:rsidRPr="00B20E64" w:rsidRDefault="00762297" w:rsidP="00B01BDD">
      <w:pPr>
        <w:spacing w:line="360" w:lineRule="auto"/>
        <w:ind w:firstLine="709"/>
        <w:jc w:val="both"/>
        <w:rPr>
          <w:sz w:val="28"/>
          <w:szCs w:val="28"/>
        </w:rPr>
      </w:pPr>
      <w:r w:rsidRPr="00B20E64">
        <w:rPr>
          <w:position w:val="-38"/>
          <w:sz w:val="28"/>
          <w:szCs w:val="28"/>
        </w:rPr>
        <w:object w:dxaOrig="3620" w:dyaOrig="780">
          <v:shape id="_x0000_i1318" type="#_x0000_t75" style="width:178.65pt;height:38pt" o:ole="">
            <v:imagedata r:id="rId625" o:title=""/>
          </v:shape>
          <o:OLEObject Type="Embed" ProgID="Equation.3" ShapeID="_x0000_i1318" DrawAspect="Content" ObjectID="_1716564798" r:id="rId626"/>
        </w:object>
      </w:r>
    </w:p>
    <w:p w:rsidR="00762297" w:rsidRPr="00B20E64" w:rsidRDefault="00762297" w:rsidP="00B01BDD">
      <w:pPr>
        <w:spacing w:line="360" w:lineRule="auto"/>
        <w:ind w:firstLine="709"/>
        <w:jc w:val="both"/>
        <w:rPr>
          <w:sz w:val="28"/>
          <w:szCs w:val="28"/>
        </w:rPr>
      </w:pPr>
      <w:r w:rsidRPr="00B20E64">
        <w:rPr>
          <w:sz w:val="28"/>
          <w:szCs w:val="28"/>
        </w:rPr>
        <w:t>Значение должно быть в диапазоне n</w:t>
      </w:r>
      <w:r w:rsidRPr="00B20E64">
        <w:rPr>
          <w:sz w:val="28"/>
          <w:szCs w:val="28"/>
          <w:vertAlign w:val="subscript"/>
        </w:rPr>
        <w:t>Σ</w:t>
      </w:r>
      <w:r w:rsidRPr="00B20E64">
        <w:rPr>
          <w:sz w:val="28"/>
          <w:szCs w:val="28"/>
        </w:rPr>
        <w:t xml:space="preserve"> = 1,5…3,5.</w:t>
      </w:r>
    </w:p>
    <w:p w:rsidR="00762297" w:rsidRPr="00B20E64" w:rsidRDefault="00762297" w:rsidP="00B01BDD">
      <w:pPr>
        <w:spacing w:line="360" w:lineRule="auto"/>
        <w:ind w:firstLine="709"/>
        <w:jc w:val="both"/>
        <w:rPr>
          <w:sz w:val="28"/>
          <w:szCs w:val="28"/>
        </w:rPr>
      </w:pPr>
    </w:p>
    <w:p w:rsidR="00762297" w:rsidRPr="00B20E64" w:rsidRDefault="00762297" w:rsidP="00B01BDD">
      <w:pPr>
        <w:spacing w:line="360" w:lineRule="auto"/>
        <w:ind w:firstLine="709"/>
        <w:jc w:val="center"/>
        <w:rPr>
          <w:b/>
          <w:bCs/>
          <w:sz w:val="28"/>
          <w:szCs w:val="28"/>
        </w:rPr>
      </w:pPr>
      <w:r w:rsidRPr="00B20E64">
        <w:rPr>
          <w:b/>
          <w:bCs/>
          <w:sz w:val="28"/>
          <w:szCs w:val="28"/>
        </w:rPr>
        <w:t>Противовесы:</w:t>
      </w:r>
    </w:p>
    <w:p w:rsidR="00762297" w:rsidRPr="00B20E64" w:rsidRDefault="00762297" w:rsidP="00B01BDD">
      <w:pPr>
        <w:spacing w:line="360" w:lineRule="auto"/>
        <w:ind w:firstLine="709"/>
        <w:jc w:val="both"/>
        <w:rPr>
          <w:sz w:val="28"/>
          <w:szCs w:val="28"/>
        </w:rPr>
      </w:pPr>
      <w:r w:rsidRPr="00B20E64">
        <w:rPr>
          <w:position w:val="-12"/>
          <w:sz w:val="28"/>
          <w:szCs w:val="28"/>
        </w:rPr>
        <w:object w:dxaOrig="2079" w:dyaOrig="380">
          <v:shape id="_x0000_i1319" type="#_x0000_t75" style="width:104.7pt;height:16pt" o:ole="">
            <v:imagedata r:id="rId627" o:title=""/>
          </v:shape>
          <o:OLEObject Type="Embed" ProgID="Equation.3" ShapeID="_x0000_i1319" DrawAspect="Content" ObjectID="_1716564799" r:id="rId628"/>
        </w:object>
      </w:r>
      <w:r w:rsidRPr="00B20E64">
        <w:rPr>
          <w:sz w:val="28"/>
          <w:szCs w:val="28"/>
        </w:rPr>
        <w:t xml:space="preserve"> - объём полости в шатунной шейке.</w:t>
      </w:r>
      <w:r w:rsidRPr="00B20E64">
        <w:rPr>
          <w:sz w:val="28"/>
          <w:szCs w:val="28"/>
        </w:rPr>
        <w:br/>
      </w:r>
      <w:r w:rsidRPr="00B20E64">
        <w:rPr>
          <w:position w:val="-12"/>
          <w:sz w:val="28"/>
          <w:szCs w:val="28"/>
        </w:rPr>
        <w:object w:dxaOrig="5340" w:dyaOrig="380">
          <v:shape id="_x0000_i1320" type="#_x0000_t75" style="width:269.95pt;height:16pt" o:ole="">
            <v:imagedata r:id="rId629" o:title=""/>
          </v:shape>
          <o:OLEObject Type="Embed" ProgID="Equation.3" ShapeID="_x0000_i1320" DrawAspect="Content" ObjectID="_1716564800" r:id="rId630"/>
        </w:object>
      </w:r>
      <w:r w:rsidRPr="00B20E64">
        <w:rPr>
          <w:sz w:val="28"/>
          <w:szCs w:val="28"/>
        </w:rPr>
        <w:t>- объём шатунной шейки.</w:t>
      </w:r>
    </w:p>
    <w:p w:rsidR="00762297" w:rsidRPr="00B20E64" w:rsidRDefault="00762297" w:rsidP="00B01BDD">
      <w:pPr>
        <w:spacing w:line="360" w:lineRule="auto"/>
        <w:ind w:firstLine="709"/>
        <w:jc w:val="both"/>
        <w:rPr>
          <w:sz w:val="28"/>
          <w:szCs w:val="28"/>
        </w:rPr>
      </w:pPr>
      <w:r w:rsidRPr="00B20E64">
        <w:rPr>
          <w:position w:val="-6"/>
          <w:sz w:val="28"/>
          <w:szCs w:val="28"/>
        </w:rPr>
        <w:object w:dxaOrig="3379" w:dyaOrig="320">
          <v:shape id="_x0000_i1321" type="#_x0000_t75" style="width:198pt;height:16pt" o:ole="">
            <v:imagedata r:id="rId631" o:title=""/>
          </v:shape>
          <o:OLEObject Type="Embed" ProgID="Equation.3" ShapeID="_x0000_i1321" DrawAspect="Content" ObjectID="_1716564801" r:id="rId632"/>
        </w:object>
      </w:r>
      <w:r w:rsidRPr="00B20E64">
        <w:rPr>
          <w:sz w:val="28"/>
          <w:szCs w:val="28"/>
        </w:rPr>
        <w:t>- объём шатунной шейки с учётом полости.</w:t>
      </w:r>
    </w:p>
    <w:p w:rsidR="00762297" w:rsidRPr="00B20E64" w:rsidRDefault="00762297" w:rsidP="00B01BDD">
      <w:pPr>
        <w:spacing w:line="360" w:lineRule="auto"/>
        <w:ind w:firstLine="709"/>
        <w:jc w:val="both"/>
        <w:rPr>
          <w:sz w:val="28"/>
          <w:szCs w:val="28"/>
        </w:rPr>
      </w:pPr>
      <w:r w:rsidRPr="00B20E64">
        <w:rPr>
          <w:position w:val="-32"/>
          <w:sz w:val="28"/>
          <w:szCs w:val="28"/>
        </w:rPr>
        <w:object w:dxaOrig="7060" w:dyaOrig="760">
          <v:shape id="_x0000_i1322" type="#_x0000_t75" style="width:356.55pt;height:38.65pt" o:ole="">
            <v:imagedata r:id="rId633" o:title=""/>
          </v:shape>
          <o:OLEObject Type="Embed" ProgID="Equation.3" ShapeID="_x0000_i1322" DrawAspect="Content" ObjectID="_1716564802" r:id="rId634"/>
        </w:object>
      </w:r>
    </w:p>
    <w:p w:rsidR="00762297" w:rsidRPr="00B20E64" w:rsidRDefault="00762297" w:rsidP="00B01BDD">
      <w:pPr>
        <w:spacing w:line="360" w:lineRule="auto"/>
        <w:ind w:firstLine="709"/>
        <w:jc w:val="both"/>
        <w:rPr>
          <w:position w:val="-12"/>
          <w:sz w:val="28"/>
          <w:szCs w:val="28"/>
        </w:rPr>
      </w:pPr>
      <w:r w:rsidRPr="00B20E64">
        <w:rPr>
          <w:position w:val="-12"/>
          <w:sz w:val="28"/>
          <w:szCs w:val="28"/>
          <w:lang w:val="en-US"/>
        </w:rPr>
        <w:object w:dxaOrig="4300" w:dyaOrig="380">
          <v:shape id="_x0000_i1323" type="#_x0000_t75" style="width:242.75pt;height:20.65pt" o:ole="">
            <v:imagedata r:id="rId635" o:title=""/>
          </v:shape>
          <o:OLEObject Type="Embed" ProgID="Equation.3" ShapeID="_x0000_i1323" DrawAspect="Content" ObjectID="_1716564803" r:id="rId636"/>
        </w:object>
      </w:r>
    </w:p>
    <w:p w:rsidR="00762297" w:rsidRPr="00B20E64" w:rsidRDefault="00762297" w:rsidP="00B01BDD">
      <w:pPr>
        <w:spacing w:line="360" w:lineRule="auto"/>
        <w:ind w:firstLine="709"/>
        <w:jc w:val="both"/>
        <w:rPr>
          <w:sz w:val="28"/>
          <w:szCs w:val="28"/>
        </w:rPr>
      </w:pPr>
      <w:r w:rsidRPr="00B20E64">
        <w:rPr>
          <w:position w:val="-14"/>
          <w:sz w:val="28"/>
          <w:szCs w:val="28"/>
          <w:lang w:val="en-US"/>
        </w:rPr>
        <w:object w:dxaOrig="5120" w:dyaOrig="400">
          <v:shape id="_x0000_i1324" type="#_x0000_t75" style="width:291.35pt;height:21.35pt" o:ole="">
            <v:imagedata r:id="rId637" o:title=""/>
          </v:shape>
          <o:OLEObject Type="Embed" ProgID="Equation.3" ShapeID="_x0000_i1324" DrawAspect="Content" ObjectID="_1716564804" r:id="rId638"/>
        </w:object>
      </w:r>
    </w:p>
    <w:p w:rsidR="00762297" w:rsidRPr="00B20E64" w:rsidRDefault="00762297" w:rsidP="00B01BDD">
      <w:pPr>
        <w:spacing w:line="360" w:lineRule="auto"/>
        <w:ind w:firstLine="709"/>
        <w:jc w:val="both"/>
        <w:rPr>
          <w:b/>
          <w:bCs/>
          <w:sz w:val="28"/>
          <w:szCs w:val="28"/>
          <w:lang w:val="en-US"/>
        </w:rPr>
      </w:pPr>
      <w:r w:rsidRPr="00B20E64">
        <w:rPr>
          <w:position w:val="-6"/>
          <w:sz w:val="28"/>
          <w:szCs w:val="28"/>
        </w:rPr>
        <w:object w:dxaOrig="1359" w:dyaOrig="279">
          <v:shape id="_x0000_i1325" type="#_x0000_t75" style="width:69.4pt;height:12.65pt" o:ole="">
            <v:imagedata r:id="rId639" o:title=""/>
          </v:shape>
          <o:OLEObject Type="Embed" ProgID="Equation.3" ShapeID="_x0000_i1325" DrawAspect="Content" ObjectID="_1716564805" r:id="rId640"/>
        </w:object>
      </w:r>
    </w:p>
    <w:p w:rsidR="00762297" w:rsidRPr="00B20E64" w:rsidRDefault="00762297" w:rsidP="00B01BDD">
      <w:pPr>
        <w:spacing w:line="360" w:lineRule="auto"/>
        <w:ind w:firstLine="709"/>
        <w:jc w:val="both"/>
        <w:rPr>
          <w:b/>
          <w:bCs/>
          <w:sz w:val="28"/>
          <w:szCs w:val="28"/>
        </w:rPr>
      </w:pPr>
      <w:r w:rsidRPr="00B20E64">
        <w:rPr>
          <w:position w:val="-24"/>
          <w:sz w:val="28"/>
          <w:szCs w:val="28"/>
        </w:rPr>
        <w:object w:dxaOrig="2340" w:dyaOrig="620">
          <v:shape id="_x0000_i1326" type="#_x0000_t75" style="width:116.65pt;height:34.65pt" o:ole="">
            <v:imagedata r:id="rId641" o:title=""/>
          </v:shape>
          <o:OLEObject Type="Embed" ProgID="Equation.3" ShapeID="_x0000_i1326" DrawAspect="Content" ObjectID="_1716564806" r:id="rId642"/>
        </w:object>
      </w:r>
    </w:p>
    <w:p w:rsidR="00762297" w:rsidRPr="00B20E64" w:rsidRDefault="00762297" w:rsidP="00B01BDD">
      <w:pPr>
        <w:spacing w:line="360" w:lineRule="auto"/>
        <w:ind w:firstLine="709"/>
        <w:jc w:val="both"/>
        <w:rPr>
          <w:sz w:val="28"/>
          <w:szCs w:val="28"/>
        </w:rPr>
      </w:pPr>
      <w:r w:rsidRPr="00B20E64">
        <w:rPr>
          <w:sz w:val="28"/>
          <w:szCs w:val="28"/>
        </w:rPr>
        <w:t xml:space="preserve">С каждой стороны противовеса должен быть груз на расстоянии 66мм от центра коренной шейки и объёмом </w:t>
      </w:r>
      <w:r w:rsidRPr="00B20E64">
        <w:rPr>
          <w:sz w:val="28"/>
          <w:szCs w:val="28"/>
          <w:lang w:val="en-US"/>
        </w:rPr>
        <w:t>V</w:t>
      </w:r>
      <w:r w:rsidRPr="00B20E64">
        <w:rPr>
          <w:sz w:val="28"/>
          <w:szCs w:val="28"/>
        </w:rPr>
        <w:t>/2 = 0,000083 м</w:t>
      </w:r>
      <w:r w:rsidRPr="00B20E64">
        <w:rPr>
          <w:sz w:val="28"/>
          <w:szCs w:val="28"/>
          <w:vertAlign w:val="superscript"/>
        </w:rPr>
        <w:t>3</w:t>
      </w:r>
    </w:p>
    <w:p w:rsidR="00762297" w:rsidRPr="00B20E64" w:rsidRDefault="00762297" w:rsidP="00B01BDD">
      <w:pPr>
        <w:spacing w:line="360" w:lineRule="auto"/>
        <w:ind w:firstLine="709"/>
        <w:jc w:val="both"/>
        <w:rPr>
          <w:sz w:val="28"/>
          <w:szCs w:val="28"/>
        </w:rPr>
      </w:pPr>
      <w:r w:rsidRPr="00B20E64">
        <w:rPr>
          <w:sz w:val="28"/>
          <w:szCs w:val="28"/>
        </w:rPr>
        <w:t xml:space="preserve">Примем каждый дополнительный груз на противовесе (приближённо) в форме параллелепипеда </w:t>
      </w:r>
      <w:r w:rsidRPr="00B20E64">
        <w:rPr>
          <w:position w:val="-12"/>
          <w:sz w:val="28"/>
          <w:szCs w:val="28"/>
        </w:rPr>
        <w:object w:dxaOrig="1200" w:dyaOrig="360">
          <v:shape id="_x0000_i1327" type="#_x0000_t75" style="width:63.35pt;height:16.65pt" o:ole="">
            <v:imagedata r:id="rId643" o:title=""/>
          </v:shape>
          <o:OLEObject Type="Embed" ProgID="Equation.3" ShapeID="_x0000_i1327" DrawAspect="Content" ObjectID="_1716564807" r:id="rId644"/>
        </w:object>
      </w:r>
    </w:p>
    <w:p w:rsidR="00762297" w:rsidRPr="00B20E64" w:rsidRDefault="00762297" w:rsidP="00B01BDD">
      <w:pPr>
        <w:spacing w:line="360" w:lineRule="auto"/>
        <w:ind w:firstLine="709"/>
        <w:jc w:val="both"/>
        <w:rPr>
          <w:sz w:val="28"/>
          <w:szCs w:val="28"/>
        </w:rPr>
      </w:pPr>
      <w:r w:rsidRPr="00B20E64">
        <w:rPr>
          <w:sz w:val="28"/>
          <w:szCs w:val="28"/>
        </w:rPr>
        <w:t>а=0,0</w:t>
      </w:r>
      <w:r w:rsidRPr="00B20E64">
        <w:rPr>
          <w:sz w:val="28"/>
          <w:szCs w:val="28"/>
          <w:lang w:val="en-US"/>
        </w:rPr>
        <w:t>74</w:t>
      </w:r>
      <w:r w:rsidRPr="00B20E64">
        <w:rPr>
          <w:sz w:val="28"/>
          <w:szCs w:val="28"/>
        </w:rPr>
        <w:t xml:space="preserve">м, </w:t>
      </w:r>
      <w:r w:rsidRPr="00B20E64">
        <w:rPr>
          <w:sz w:val="28"/>
          <w:szCs w:val="28"/>
          <w:lang w:val="en-US"/>
        </w:rPr>
        <w:t>b</w:t>
      </w:r>
      <w:r w:rsidRPr="00B20E64">
        <w:rPr>
          <w:sz w:val="28"/>
          <w:szCs w:val="28"/>
        </w:rPr>
        <w:t xml:space="preserve"> = 0,0</w:t>
      </w:r>
      <w:r w:rsidRPr="00B20E64">
        <w:rPr>
          <w:sz w:val="28"/>
          <w:szCs w:val="28"/>
          <w:lang w:val="en-US"/>
        </w:rPr>
        <w:t>46</w:t>
      </w:r>
      <w:r w:rsidRPr="00B20E64">
        <w:rPr>
          <w:sz w:val="28"/>
          <w:szCs w:val="28"/>
        </w:rPr>
        <w:t>м,</w:t>
      </w:r>
      <w:r w:rsidRPr="00B20E64">
        <w:rPr>
          <w:sz w:val="28"/>
          <w:szCs w:val="28"/>
          <w:lang w:val="en-US"/>
        </w:rPr>
        <w:t>c</w:t>
      </w:r>
      <w:r w:rsidRPr="00B20E64">
        <w:rPr>
          <w:sz w:val="28"/>
          <w:szCs w:val="28"/>
        </w:rPr>
        <w:t>= 0,0</w:t>
      </w:r>
      <w:r w:rsidRPr="00B20E64">
        <w:rPr>
          <w:sz w:val="28"/>
          <w:szCs w:val="28"/>
          <w:lang w:val="en-US"/>
        </w:rPr>
        <w:t>25</w:t>
      </w:r>
      <w:r w:rsidRPr="00B20E64">
        <w:rPr>
          <w:sz w:val="28"/>
          <w:szCs w:val="28"/>
        </w:rPr>
        <w:t>м</w:t>
      </w:r>
    </w:p>
    <w:p w:rsidR="00762297" w:rsidRPr="00B20E64" w:rsidRDefault="00762297" w:rsidP="00B01BDD">
      <w:pPr>
        <w:spacing w:line="360" w:lineRule="auto"/>
        <w:ind w:firstLine="709"/>
        <w:jc w:val="both"/>
        <w:rPr>
          <w:sz w:val="28"/>
          <w:szCs w:val="28"/>
        </w:rPr>
      </w:pPr>
      <w:r w:rsidRPr="00B20E64">
        <w:rPr>
          <w:position w:val="-12"/>
          <w:sz w:val="28"/>
          <w:szCs w:val="28"/>
        </w:rPr>
        <w:object w:dxaOrig="3860" w:dyaOrig="380">
          <v:shape id="_x0000_i1328" type="#_x0000_t75" style="width:257.25pt;height:20.65pt" o:ole="">
            <v:imagedata r:id="rId645" o:title=""/>
          </v:shape>
          <o:OLEObject Type="Embed" ProgID="Equation.3" ShapeID="_x0000_i1328" DrawAspect="Content" ObjectID="_1716564808" r:id="rId646"/>
        </w:object>
      </w: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751EBA" w:rsidRPr="00B20E64" w:rsidRDefault="00751EBA" w:rsidP="00B01BDD">
      <w:pPr>
        <w:spacing w:line="360" w:lineRule="auto"/>
        <w:ind w:firstLine="709"/>
        <w:jc w:val="both"/>
        <w:rPr>
          <w:sz w:val="28"/>
          <w:szCs w:val="28"/>
        </w:rPr>
      </w:pPr>
    </w:p>
    <w:p w:rsidR="002A2138" w:rsidRPr="00B20E64" w:rsidRDefault="00751EBA" w:rsidP="00B01BDD">
      <w:pPr>
        <w:spacing w:line="360" w:lineRule="auto"/>
        <w:ind w:hanging="993"/>
        <w:jc w:val="both"/>
        <w:rPr>
          <w:sz w:val="28"/>
          <w:szCs w:val="28"/>
        </w:rPr>
      </w:pPr>
      <w:r w:rsidRPr="00B20E64">
        <w:rPr>
          <w:noProof/>
          <w:sz w:val="28"/>
          <w:szCs w:val="28"/>
        </w:rPr>
        <w:lastRenderedPageBreak/>
        <w:drawing>
          <wp:inline distT="0" distB="0" distL="0" distR="0" wp14:anchorId="4E0E3321" wp14:editId="11CC6304">
            <wp:extent cx="9839936" cy="6905310"/>
            <wp:effectExtent l="318" t="0" r="0" b="0"/>
            <wp:docPr id="680" name="Рисунок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7"/>
                    <a:stretch>
                      <a:fillRect/>
                    </a:stretch>
                  </pic:blipFill>
                  <pic:spPr>
                    <a:xfrm rot="16200000">
                      <a:off x="0" y="0"/>
                      <a:ext cx="9866832" cy="6924184"/>
                    </a:xfrm>
                    <a:prstGeom prst="rect">
                      <a:avLst/>
                    </a:prstGeom>
                  </pic:spPr>
                </pic:pic>
              </a:graphicData>
            </a:graphic>
          </wp:inline>
        </w:drawing>
      </w:r>
    </w:p>
    <w:p w:rsidR="002A2138" w:rsidRPr="00B20E64" w:rsidRDefault="002A2138" w:rsidP="00B01BDD">
      <w:pPr>
        <w:spacing w:line="360" w:lineRule="auto"/>
        <w:ind w:firstLine="709"/>
        <w:jc w:val="both"/>
        <w:rPr>
          <w:sz w:val="28"/>
          <w:szCs w:val="28"/>
        </w:rPr>
      </w:pPr>
    </w:p>
    <w:p w:rsidR="002A2138" w:rsidRPr="003D63FB" w:rsidRDefault="002A2138" w:rsidP="00B01BDD">
      <w:pPr>
        <w:pStyle w:val="2"/>
        <w:rPr>
          <w:rFonts w:ascii="Times New Roman" w:hAnsi="Times New Roman" w:cs="Times New Roman"/>
          <w:b/>
          <w:bCs/>
          <w:sz w:val="28"/>
          <w:szCs w:val="28"/>
        </w:rPr>
      </w:pPr>
      <w:bookmarkStart w:id="101" w:name="_Toc105949640"/>
      <w:r w:rsidRPr="003D63FB">
        <w:rPr>
          <w:rFonts w:ascii="Times New Roman" w:hAnsi="Times New Roman" w:cs="Times New Roman"/>
          <w:b/>
          <w:bCs/>
          <w:iCs/>
          <w:sz w:val="28"/>
          <w:szCs w:val="28"/>
        </w:rPr>
        <w:t>1.3.4. Маховик</w:t>
      </w:r>
      <w:bookmarkEnd w:id="101"/>
    </w:p>
    <w:p w:rsidR="002A2138" w:rsidRPr="00B20E64" w:rsidRDefault="002A2138" w:rsidP="00B01BDD">
      <w:pPr>
        <w:spacing w:line="360" w:lineRule="auto"/>
        <w:ind w:firstLine="709"/>
        <w:jc w:val="both"/>
        <w:rPr>
          <w:sz w:val="28"/>
          <w:szCs w:val="28"/>
        </w:rPr>
      </w:pPr>
      <w:r w:rsidRPr="00B20E64">
        <w:rPr>
          <w:sz w:val="28"/>
          <w:szCs w:val="28"/>
        </w:rPr>
        <w:t xml:space="preserve">В соответствии с результатами динамического анализа было установлено , что для обеспечения неравномерности хода двигателя с </w:t>
      </w:r>
      <w:r w:rsidRPr="00B20E64">
        <w:rPr>
          <w:iCs/>
          <w:sz w:val="28"/>
          <w:szCs w:val="28"/>
        </w:rPr>
        <w:t>δ=0,02</w:t>
      </w:r>
      <w:r w:rsidRPr="00B20E64">
        <w:rPr>
          <w:sz w:val="28"/>
          <w:szCs w:val="28"/>
        </w:rPr>
        <w:t xml:space="preserve"> на хвостовике коленчатого вала необходимо установить маховик с моментом инерции </w:t>
      </w:r>
      <w:r w:rsidRPr="00B20E64">
        <w:rPr>
          <w:iCs/>
          <w:sz w:val="28"/>
          <w:szCs w:val="28"/>
          <w:lang w:val="en-US"/>
        </w:rPr>
        <w:t>J</w:t>
      </w:r>
      <w:r w:rsidRPr="00B20E64">
        <w:rPr>
          <w:iCs/>
          <w:sz w:val="28"/>
          <w:szCs w:val="28"/>
        </w:rPr>
        <w:t>=1,04 кг</w:t>
      </w:r>
      <w:r w:rsidRPr="00B20E64">
        <w:rPr>
          <w:iCs/>
          <w:sz w:val="28"/>
          <w:szCs w:val="28"/>
        </w:rPr>
        <w:sym w:font="Symbol" w:char="F0D7"/>
      </w:r>
      <w:r w:rsidRPr="00B20E64">
        <w:rPr>
          <w:iCs/>
          <w:sz w:val="28"/>
          <w:szCs w:val="28"/>
        </w:rPr>
        <w:t>м</w:t>
      </w:r>
      <w:r w:rsidRPr="00B20E64">
        <w:rPr>
          <w:iCs/>
          <w:sz w:val="28"/>
          <w:szCs w:val="28"/>
          <w:vertAlign w:val="superscript"/>
        </w:rPr>
        <w:t>2</w:t>
      </w:r>
      <w:r w:rsidRPr="00B20E64">
        <w:rPr>
          <w:iCs/>
          <w:sz w:val="28"/>
          <w:szCs w:val="28"/>
        </w:rPr>
        <w:t>.</w:t>
      </w:r>
    </w:p>
    <w:p w:rsidR="002A2138" w:rsidRPr="00B20E64" w:rsidRDefault="002A2138" w:rsidP="00B01BDD">
      <w:pPr>
        <w:spacing w:line="360" w:lineRule="auto"/>
        <w:ind w:firstLine="709"/>
        <w:jc w:val="both"/>
        <w:rPr>
          <w:sz w:val="28"/>
          <w:szCs w:val="28"/>
        </w:rPr>
      </w:pPr>
      <w:r w:rsidRPr="00B20E64">
        <w:rPr>
          <w:sz w:val="28"/>
          <w:szCs w:val="28"/>
        </w:rPr>
        <w:t>На рис.8. приведена расчётная модель конструкции маховика проектируемого двигателя. Она скомпонована из трёх кольцевых элементов со следующими геометрическими параметрами:</w:t>
      </w:r>
    </w:p>
    <w:p w:rsidR="002A2138" w:rsidRPr="00B20E64" w:rsidRDefault="002A2138" w:rsidP="00B01BDD">
      <w:pPr>
        <w:spacing w:line="360" w:lineRule="auto"/>
        <w:ind w:firstLine="709"/>
        <w:jc w:val="center"/>
        <w:rPr>
          <w:sz w:val="28"/>
          <w:szCs w:val="28"/>
        </w:rPr>
      </w:pPr>
      <w:r w:rsidRPr="00B20E64">
        <w:rPr>
          <w:noProof/>
          <w:sz w:val="28"/>
          <w:szCs w:val="28"/>
        </w:rPr>
        <w:drawing>
          <wp:inline distT="0" distB="0" distL="0" distR="0" wp14:anchorId="68FF44C0" wp14:editId="23FD71B6">
            <wp:extent cx="3209925" cy="2997835"/>
            <wp:effectExtent l="0" t="0" r="9525" b="0"/>
            <wp:docPr id="36" name="Рисунок 36" descr="маховик_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маховик_схема"/>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209925" cy="2997835"/>
                    </a:xfrm>
                    <a:prstGeom prst="rect">
                      <a:avLst/>
                    </a:prstGeom>
                    <a:noFill/>
                    <a:ln>
                      <a:noFill/>
                    </a:ln>
                  </pic:spPr>
                </pic:pic>
              </a:graphicData>
            </a:graphic>
          </wp:inline>
        </w:drawing>
      </w:r>
    </w:p>
    <w:p w:rsidR="002A2138" w:rsidRPr="008235EE" w:rsidRDefault="002A2138" w:rsidP="00B01BDD">
      <w:pPr>
        <w:spacing w:line="360" w:lineRule="auto"/>
        <w:ind w:firstLine="709"/>
        <w:jc w:val="center"/>
        <w:rPr>
          <w:sz w:val="28"/>
          <w:szCs w:val="28"/>
        </w:rPr>
      </w:pPr>
      <w:r w:rsidRPr="008235EE">
        <w:rPr>
          <w:sz w:val="28"/>
          <w:szCs w:val="28"/>
        </w:rPr>
        <w:t>Рис.1.22 Расчетная схема маховика</w:t>
      </w:r>
    </w:p>
    <w:p w:rsidR="002A2138" w:rsidRPr="00B20E64" w:rsidRDefault="002A2138" w:rsidP="00B01BDD">
      <w:pPr>
        <w:widowControl w:val="0"/>
        <w:spacing w:line="360" w:lineRule="auto"/>
        <w:ind w:firstLine="709"/>
        <w:jc w:val="both"/>
        <w:rPr>
          <w:sz w:val="28"/>
          <w:szCs w:val="28"/>
        </w:rPr>
      </w:pPr>
      <w:r w:rsidRPr="00B20E64">
        <w:rPr>
          <w:sz w:val="28"/>
          <w:szCs w:val="28"/>
          <w:lang w:val="en-US"/>
        </w:rPr>
        <w:t>r</w:t>
      </w:r>
      <w:r w:rsidRPr="00B20E64">
        <w:rPr>
          <w:sz w:val="28"/>
          <w:szCs w:val="28"/>
          <w:vertAlign w:val="subscript"/>
        </w:rPr>
        <w:t>0</w:t>
      </w:r>
      <w:r w:rsidRPr="00B20E64">
        <w:rPr>
          <w:sz w:val="28"/>
          <w:szCs w:val="28"/>
        </w:rPr>
        <w:t xml:space="preserve">=30 мм; </w:t>
      </w:r>
      <w:r w:rsidRPr="00B20E64">
        <w:rPr>
          <w:sz w:val="28"/>
          <w:szCs w:val="28"/>
          <w:lang w:val="en-US"/>
        </w:rPr>
        <w:t>r</w:t>
      </w:r>
      <w:r w:rsidRPr="00B20E64">
        <w:rPr>
          <w:sz w:val="28"/>
          <w:szCs w:val="28"/>
          <w:vertAlign w:val="subscript"/>
        </w:rPr>
        <w:t>1</w:t>
      </w:r>
      <w:r w:rsidRPr="00B20E64">
        <w:rPr>
          <w:sz w:val="28"/>
          <w:szCs w:val="28"/>
        </w:rPr>
        <w:t xml:space="preserve">=52,5 мм; </w:t>
      </w:r>
      <w:r w:rsidRPr="00B20E64">
        <w:rPr>
          <w:sz w:val="28"/>
          <w:szCs w:val="28"/>
          <w:lang w:val="en-US"/>
        </w:rPr>
        <w:t>r</w:t>
      </w:r>
      <w:r w:rsidRPr="00B20E64">
        <w:rPr>
          <w:sz w:val="28"/>
          <w:szCs w:val="28"/>
          <w:vertAlign w:val="subscript"/>
        </w:rPr>
        <w:t>2</w:t>
      </w:r>
      <w:r w:rsidRPr="00B20E64">
        <w:rPr>
          <w:sz w:val="28"/>
          <w:szCs w:val="28"/>
        </w:rPr>
        <w:t xml:space="preserve">=127,5мм; </w:t>
      </w:r>
      <w:r w:rsidRPr="00B20E64">
        <w:rPr>
          <w:sz w:val="28"/>
          <w:szCs w:val="28"/>
          <w:lang w:val="en-US"/>
        </w:rPr>
        <w:t>r</w:t>
      </w:r>
      <w:r w:rsidRPr="00B20E64">
        <w:rPr>
          <w:sz w:val="28"/>
          <w:szCs w:val="28"/>
          <w:vertAlign w:val="subscript"/>
        </w:rPr>
        <w:t>3</w:t>
      </w:r>
      <w:r w:rsidRPr="00B20E64">
        <w:rPr>
          <w:sz w:val="28"/>
          <w:szCs w:val="28"/>
        </w:rPr>
        <w:t xml:space="preserve">=185 мм; </w:t>
      </w:r>
    </w:p>
    <w:p w:rsidR="002A2138" w:rsidRPr="00B20E64" w:rsidRDefault="002A2138" w:rsidP="00B01BDD">
      <w:pPr>
        <w:widowControl w:val="0"/>
        <w:spacing w:line="360" w:lineRule="auto"/>
        <w:ind w:firstLine="709"/>
        <w:jc w:val="both"/>
        <w:rPr>
          <w:sz w:val="28"/>
          <w:szCs w:val="28"/>
        </w:rPr>
      </w:pPr>
      <w:r w:rsidRPr="00B20E64">
        <w:rPr>
          <w:sz w:val="28"/>
          <w:szCs w:val="28"/>
          <w:lang w:val="en-US"/>
        </w:rPr>
        <w:t>r</w:t>
      </w:r>
      <w:r w:rsidRPr="00B20E64">
        <w:rPr>
          <w:sz w:val="28"/>
          <w:szCs w:val="28"/>
          <w:vertAlign w:val="subscript"/>
          <w:lang w:val="en-US"/>
        </w:rPr>
        <w:t>A</w:t>
      </w:r>
      <w:r w:rsidRPr="00B20E64">
        <w:rPr>
          <w:sz w:val="28"/>
          <w:szCs w:val="28"/>
        </w:rPr>
        <w:t xml:space="preserve">=75 мм; </w:t>
      </w:r>
      <w:r w:rsidRPr="00B20E64">
        <w:rPr>
          <w:sz w:val="28"/>
          <w:szCs w:val="28"/>
          <w:lang w:val="en-US"/>
        </w:rPr>
        <w:t>r</w:t>
      </w:r>
      <w:r w:rsidRPr="00B20E64">
        <w:rPr>
          <w:sz w:val="28"/>
          <w:szCs w:val="28"/>
          <w:vertAlign w:val="subscript"/>
          <w:lang w:val="en-US"/>
        </w:rPr>
        <w:t>B</w:t>
      </w:r>
      <w:r w:rsidRPr="00B20E64">
        <w:rPr>
          <w:sz w:val="28"/>
          <w:szCs w:val="28"/>
        </w:rPr>
        <w:t xml:space="preserve">=180 мм; </w:t>
      </w:r>
      <w:r w:rsidRPr="00B20E64">
        <w:rPr>
          <w:sz w:val="28"/>
          <w:szCs w:val="28"/>
          <w:lang w:val="en-US"/>
        </w:rPr>
        <w:t>r</w:t>
      </w:r>
      <w:r w:rsidRPr="00B20E64">
        <w:rPr>
          <w:sz w:val="28"/>
          <w:szCs w:val="28"/>
          <w:vertAlign w:val="subscript"/>
          <w:lang w:val="en-US"/>
        </w:rPr>
        <w:t>C</w:t>
      </w:r>
      <w:r w:rsidRPr="00B20E64">
        <w:rPr>
          <w:sz w:val="28"/>
          <w:szCs w:val="28"/>
        </w:rPr>
        <w:t>=190 мм;</w:t>
      </w:r>
    </w:p>
    <w:p w:rsidR="002A2138" w:rsidRPr="00B20E64" w:rsidRDefault="002A2138" w:rsidP="00B01BDD">
      <w:pPr>
        <w:widowControl w:val="0"/>
        <w:spacing w:line="360" w:lineRule="auto"/>
        <w:ind w:firstLine="709"/>
        <w:jc w:val="both"/>
        <w:rPr>
          <w:sz w:val="28"/>
          <w:szCs w:val="28"/>
        </w:rPr>
      </w:pPr>
      <w:r w:rsidRPr="00B20E64">
        <w:rPr>
          <w:sz w:val="28"/>
          <w:szCs w:val="28"/>
          <w:lang w:val="en-US"/>
        </w:rPr>
        <w:t>b</w:t>
      </w:r>
      <w:r w:rsidRPr="00B20E64">
        <w:rPr>
          <w:sz w:val="28"/>
          <w:szCs w:val="28"/>
          <w:vertAlign w:val="subscript"/>
        </w:rPr>
        <w:t>1</w:t>
      </w:r>
      <w:r w:rsidRPr="00B20E64">
        <w:rPr>
          <w:sz w:val="28"/>
          <w:szCs w:val="28"/>
        </w:rPr>
        <w:t xml:space="preserve">=40 мм; </w:t>
      </w:r>
      <w:r w:rsidRPr="00B20E64">
        <w:rPr>
          <w:sz w:val="28"/>
          <w:szCs w:val="28"/>
          <w:lang w:val="en-US"/>
        </w:rPr>
        <w:t>b</w:t>
      </w:r>
      <w:r w:rsidRPr="00B20E64">
        <w:rPr>
          <w:sz w:val="28"/>
          <w:szCs w:val="28"/>
          <w:vertAlign w:val="subscript"/>
        </w:rPr>
        <w:t>2</w:t>
      </w:r>
      <w:r w:rsidRPr="00B20E64">
        <w:rPr>
          <w:sz w:val="28"/>
          <w:szCs w:val="28"/>
        </w:rPr>
        <w:t xml:space="preserve">=80 мм; </w:t>
      </w:r>
      <w:r w:rsidRPr="00B20E64">
        <w:rPr>
          <w:sz w:val="28"/>
          <w:szCs w:val="28"/>
          <w:lang w:val="en-US"/>
        </w:rPr>
        <w:t>b</w:t>
      </w:r>
      <w:r w:rsidRPr="00B20E64">
        <w:rPr>
          <w:sz w:val="28"/>
          <w:szCs w:val="28"/>
          <w:vertAlign w:val="subscript"/>
        </w:rPr>
        <w:t>3</w:t>
      </w:r>
      <w:r w:rsidRPr="00B20E64">
        <w:rPr>
          <w:sz w:val="28"/>
          <w:szCs w:val="28"/>
        </w:rPr>
        <w:t>=30 мм;</w:t>
      </w:r>
    </w:p>
    <w:p w:rsidR="002A2138" w:rsidRPr="00B20E64" w:rsidRDefault="002A2138" w:rsidP="00B01BDD">
      <w:pPr>
        <w:spacing w:line="360" w:lineRule="auto"/>
        <w:ind w:firstLine="709"/>
        <w:jc w:val="both"/>
        <w:rPr>
          <w:sz w:val="28"/>
          <w:szCs w:val="28"/>
        </w:rPr>
      </w:pPr>
      <w:r w:rsidRPr="00B20E64">
        <w:rPr>
          <w:sz w:val="28"/>
          <w:szCs w:val="28"/>
        </w:rPr>
        <w:t xml:space="preserve">Соответственно: </w:t>
      </w:r>
    </w:p>
    <w:p w:rsidR="002A2138" w:rsidRPr="00B20E64" w:rsidRDefault="002A2138" w:rsidP="00B01BDD">
      <w:pPr>
        <w:widowControl w:val="0"/>
        <w:spacing w:line="360" w:lineRule="auto"/>
        <w:ind w:firstLine="709"/>
        <w:jc w:val="both"/>
        <w:rPr>
          <w:rFonts w:eastAsia="TimesNewRomanPSMT"/>
          <w:sz w:val="28"/>
          <w:szCs w:val="28"/>
        </w:rPr>
      </w:pPr>
    </w:p>
    <w:p w:rsidR="002A2138" w:rsidRPr="00B20E64" w:rsidRDefault="007E4528" w:rsidP="00B01BDD">
      <w:pPr>
        <w:widowControl w:val="0"/>
        <w:spacing w:line="360" w:lineRule="auto"/>
        <w:ind w:left="709" w:firstLine="709"/>
        <w:jc w:val="both"/>
        <w:rPr>
          <w:rFonts w:eastAsia="TimesNewRomanPSMT"/>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lang w:val="en-US"/>
                </w:rPr>
              </m:ctrlPr>
            </m:dPr>
            <m:e>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A</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lang w:val="en-US"/>
                    </w:rPr>
                    <m:t>0</m:t>
                  </m:r>
                </m:sub>
              </m:sSub>
            </m:e>
          </m:d>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rPr>
              </m:ctrlPr>
            </m:dPr>
            <m:e>
              <m:r>
                <m:rPr>
                  <m:sty m:val="p"/>
                </m:rPr>
                <w:rPr>
                  <w:rFonts w:ascii="Cambria Math" w:hAnsi="Cambria Math"/>
                  <w:sz w:val="28"/>
                  <w:szCs w:val="28"/>
                </w:rPr>
                <m:t>75-30</m:t>
              </m:r>
            </m:e>
          </m:d>
          <m:r>
            <m:rPr>
              <m:sty m:val="p"/>
            </m:rPr>
            <w:rPr>
              <w:rFonts w:ascii="Cambria Math" w:hAnsi="Cambria Math"/>
              <w:sz w:val="28"/>
              <w:szCs w:val="28"/>
            </w:rPr>
            <m:t xml:space="preserve">∙40=0,0018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m:oMathPara>
    </w:p>
    <w:p w:rsidR="002A2138" w:rsidRPr="00B20E64" w:rsidRDefault="007E4528" w:rsidP="00B01BDD">
      <w:pPr>
        <w:widowControl w:val="0"/>
        <w:spacing w:line="360" w:lineRule="auto"/>
        <w:ind w:left="709" w:firstLine="709"/>
        <w:jc w:val="both"/>
        <w:rPr>
          <w:rFonts w:eastAsia="TimesNewRomanPSMT"/>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b</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A</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d>
            <m:dPr>
              <m:ctrlPr>
                <w:rPr>
                  <w:rFonts w:ascii="Cambria Math" w:hAnsi="Cambria Math"/>
                  <w:sz w:val="28"/>
                  <w:szCs w:val="28"/>
                </w:rPr>
              </m:ctrlPr>
            </m:dPr>
            <m:e>
              <m:r>
                <m:rPr>
                  <m:sty m:val="p"/>
                </m:rPr>
                <w:rPr>
                  <w:rFonts w:ascii="Cambria Math" w:hAnsi="Cambria Math"/>
                  <w:sz w:val="28"/>
                  <w:szCs w:val="28"/>
                </w:rPr>
                <m:t>180-75</m:t>
              </m:r>
            </m:e>
          </m:d>
          <m:r>
            <m:rPr>
              <m:sty m:val="p"/>
            </m:rPr>
            <w:rPr>
              <w:rFonts w:ascii="Cambria Math" w:hAnsi="Cambria Math"/>
              <w:sz w:val="28"/>
              <w:szCs w:val="28"/>
            </w:rPr>
            <m:t>∙80=</m:t>
          </m:r>
          <m:sSup>
            <m:sSupPr>
              <m:ctrlPr>
                <w:rPr>
                  <w:rFonts w:ascii="Cambria Math" w:hAnsi="Cambria Math"/>
                  <w:sz w:val="28"/>
                  <w:szCs w:val="28"/>
                </w:rPr>
              </m:ctrlPr>
            </m:sSupPr>
            <m:e>
              <m:r>
                <m:rPr>
                  <m:sty m:val="p"/>
                </m:rPr>
                <w:rPr>
                  <w:rFonts w:ascii="Cambria Math" w:hAnsi="Cambria Math"/>
                  <w:sz w:val="28"/>
                  <w:szCs w:val="28"/>
                </w:rPr>
                <m:t>0,0084 м</m:t>
              </m:r>
            </m:e>
            <m:sup>
              <m:r>
                <m:rPr>
                  <m:sty m:val="p"/>
                </m:rPr>
                <w:rPr>
                  <w:rFonts w:ascii="Cambria Math" w:hAnsi="Cambria Math"/>
                  <w:sz w:val="28"/>
                  <w:szCs w:val="28"/>
                </w:rPr>
                <m:t>2</m:t>
              </m:r>
            </m:sup>
          </m:sSup>
        </m:oMath>
      </m:oMathPara>
    </w:p>
    <w:p w:rsidR="002A2138" w:rsidRPr="00B20E64" w:rsidRDefault="007E4528" w:rsidP="00B01BDD">
      <w:pPr>
        <w:widowControl w:val="0"/>
        <w:spacing w:line="360" w:lineRule="auto"/>
        <w:ind w:left="709" w:firstLine="709"/>
        <w:jc w:val="both"/>
        <w:rPr>
          <w:rFonts w:eastAsia="TimesNewRomanPSMT"/>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lang w:val="en-US"/>
                </w:rPr>
                <m:t>3</m:t>
              </m:r>
            </m:sub>
          </m:sSub>
          <m:r>
            <m:rPr>
              <m:sty m:val="p"/>
            </m:rPr>
            <w:rPr>
              <w:rFonts w:ascii="Cambria Math" w:hAnsi="Cambria Math"/>
              <w:sz w:val="28"/>
              <w:szCs w:val="28"/>
              <w:lang w:val="en-US"/>
            </w:rPr>
            <m:t>=</m:t>
          </m:r>
          <m:d>
            <m:dPr>
              <m:ctrlPr>
                <w:rPr>
                  <w:rFonts w:ascii="Cambria Math" w:hAnsi="Cambria Math"/>
                  <w:sz w:val="28"/>
                  <w:szCs w:val="28"/>
                  <w:lang w:val="en-US"/>
                </w:rPr>
              </m:ctrlPr>
            </m:dPr>
            <m:e>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C</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r</m:t>
                  </m:r>
                </m:e>
                <m:sub>
                  <m:r>
                    <w:rPr>
                      <w:rFonts w:ascii="Cambria Math" w:hAnsi="Cambria Math"/>
                      <w:sz w:val="28"/>
                      <w:szCs w:val="28"/>
                      <w:lang w:val="en-US"/>
                    </w:rPr>
                    <m:t>B</m:t>
                  </m:r>
                </m:sub>
              </m:sSub>
            </m:e>
          </m:d>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3</m:t>
              </m:r>
            </m:sub>
          </m:sSub>
          <m:r>
            <m:rPr>
              <m:sty m:val="p"/>
            </m:rPr>
            <w:rPr>
              <w:rFonts w:ascii="Cambria Math" w:hAnsi="Cambria Math"/>
              <w:sz w:val="28"/>
              <w:szCs w:val="28"/>
              <w:lang w:val="en-US"/>
            </w:rPr>
            <m:t>=</m:t>
          </m:r>
          <m:d>
            <m:dPr>
              <m:ctrlPr>
                <w:rPr>
                  <w:rFonts w:ascii="Cambria Math" w:hAnsi="Cambria Math"/>
                  <w:sz w:val="28"/>
                  <w:szCs w:val="28"/>
                </w:rPr>
              </m:ctrlPr>
            </m:dPr>
            <m:e>
              <m:r>
                <m:rPr>
                  <m:sty m:val="p"/>
                </m:rPr>
                <w:rPr>
                  <w:rFonts w:ascii="Cambria Math" w:hAnsi="Cambria Math"/>
                  <w:sz w:val="28"/>
                  <w:szCs w:val="28"/>
                </w:rPr>
                <m:t>190-180</m:t>
              </m:r>
            </m:e>
          </m:d>
          <m:r>
            <m:rPr>
              <m:sty m:val="p"/>
            </m:rPr>
            <w:rPr>
              <w:rFonts w:ascii="Cambria Math" w:hAnsi="Cambria Math"/>
              <w:sz w:val="28"/>
              <w:szCs w:val="28"/>
            </w:rPr>
            <m:t xml:space="preserve">∙30=0,00021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m:oMathPara>
    </w:p>
    <w:p w:rsidR="002A2138" w:rsidRPr="00B20E64" w:rsidRDefault="002A2138" w:rsidP="00B01BDD">
      <w:pPr>
        <w:widowControl w:val="0"/>
        <w:spacing w:line="360" w:lineRule="auto"/>
        <w:ind w:left="709" w:firstLine="709"/>
        <w:jc w:val="both"/>
        <w:rPr>
          <w:rFonts w:eastAsia="TimesNewRomanPSMT"/>
          <w:sz w:val="28"/>
          <w:szCs w:val="28"/>
        </w:rPr>
      </w:pPr>
    </w:p>
    <w:p w:rsidR="002A2138" w:rsidRPr="00B20E64" w:rsidRDefault="002A2138" w:rsidP="00B01BDD">
      <w:pPr>
        <w:spacing w:line="360" w:lineRule="auto"/>
        <w:ind w:firstLine="709"/>
        <w:jc w:val="both"/>
        <w:rPr>
          <w:sz w:val="28"/>
          <w:szCs w:val="28"/>
        </w:rPr>
      </w:pPr>
    </w:p>
    <w:p w:rsidR="002A2138" w:rsidRPr="00B20E64" w:rsidRDefault="007E4528" w:rsidP="00B01BDD">
      <w:pPr>
        <w:widowControl w:val="0"/>
        <w:spacing w:line="360" w:lineRule="auto"/>
        <w:ind w:left="709"/>
        <w:jc w:val="both"/>
        <w:rPr>
          <w:sz w:val="28"/>
          <w:szCs w:val="28"/>
        </w:rPr>
      </w:pPr>
      <m:oMath>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rPr>
              <m:t>1</m:t>
            </m:r>
          </m:sub>
        </m:sSub>
        <m:r>
          <m:rPr>
            <m:sty m:val="p"/>
          </m:rPr>
          <w:rPr>
            <w:rFonts w:ascii="Cambria Math" w:hAnsi="Cambria Math"/>
            <w:sz w:val="28"/>
            <w:szCs w:val="28"/>
          </w:rPr>
          <m:t>=</m:t>
        </m:r>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lang w:val="en-US"/>
          </w:rPr>
          <m:t>ρ</m:t>
        </m:r>
        <m:r>
          <m:rPr>
            <m:sty m:val="p"/>
          </m:rPr>
          <w:rPr>
            <w:rFonts w:ascii="Cambria Math" w:hAnsi="Cambria Math"/>
            <w:sz w:val="28"/>
            <w:szCs w:val="28"/>
          </w:rPr>
          <m:t>=4,6 кг</m:t>
        </m:r>
      </m:oMath>
      <w:r w:rsidR="002A2138" w:rsidRPr="00B20E64">
        <w:rPr>
          <w:sz w:val="28"/>
          <w:szCs w:val="28"/>
        </w:rPr>
        <w:t xml:space="preserve">  </w:t>
      </w:r>
    </w:p>
    <w:p w:rsidR="002A2138" w:rsidRPr="00B20E64" w:rsidRDefault="007E4528" w:rsidP="00B01BDD">
      <w:pPr>
        <w:widowControl w:val="0"/>
        <w:spacing w:line="360" w:lineRule="auto"/>
        <w:ind w:left="709" w:firstLine="709"/>
        <w:jc w:val="both"/>
        <w:rPr>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rPr>
                <m:t>2</m:t>
              </m:r>
            </m:sub>
          </m:sSub>
          <m:r>
            <m:rPr>
              <m:sty m:val="p"/>
            </m:rPr>
            <w:rPr>
              <w:rFonts w:ascii="Cambria Math" w:hAnsi="Cambria Math"/>
              <w:sz w:val="28"/>
              <w:szCs w:val="28"/>
            </w:rPr>
            <m:t>=</m:t>
          </m:r>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lang w:val="en-US"/>
            </w:rPr>
            <m:t>ρ</m:t>
          </m:r>
          <m:r>
            <m:rPr>
              <m:sty m:val="p"/>
            </m:rPr>
            <w:rPr>
              <w:rFonts w:ascii="Cambria Math" w:hAnsi="Cambria Math"/>
              <w:sz w:val="28"/>
              <w:szCs w:val="28"/>
            </w:rPr>
            <m:t>=52,48кг</m:t>
          </m:r>
        </m:oMath>
      </m:oMathPara>
    </w:p>
    <w:p w:rsidR="002A2138" w:rsidRPr="00B20E64" w:rsidRDefault="007E4528" w:rsidP="00B01BDD">
      <w:pPr>
        <w:widowControl w:val="0"/>
        <w:spacing w:line="360" w:lineRule="auto"/>
        <w:ind w:left="709" w:firstLine="709"/>
        <w:jc w:val="both"/>
        <w:rPr>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m</m:t>
              </m:r>
            </m:e>
            <m:sub>
              <m:r>
                <m:rPr>
                  <m:sty m:val="p"/>
                </m:rPr>
                <w:rPr>
                  <w:rFonts w:ascii="Cambria Math" w:hAnsi="Cambria Math"/>
                  <w:sz w:val="28"/>
                  <w:szCs w:val="28"/>
                </w:rPr>
                <m:t>3</m:t>
              </m:r>
            </m:sub>
          </m:sSub>
          <m:r>
            <m:rPr>
              <m:sty m:val="p"/>
            </m:rPr>
            <w:rPr>
              <w:rFonts w:ascii="Cambria Math" w:hAnsi="Cambria Math"/>
              <w:sz w:val="28"/>
              <w:szCs w:val="28"/>
            </w:rPr>
            <m:t>=</m:t>
          </m:r>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3</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3</m:t>
              </m:r>
            </m:sub>
          </m:sSub>
          <m:r>
            <m:rPr>
              <m:sty m:val="p"/>
            </m:rPr>
            <w:rPr>
              <w:rFonts w:ascii="Cambria Math" w:hAnsi="Cambria Math"/>
              <w:sz w:val="28"/>
              <w:szCs w:val="28"/>
            </w:rPr>
            <m:t>∙</m:t>
          </m:r>
          <m:r>
            <w:rPr>
              <w:rFonts w:ascii="Cambria Math" w:hAnsi="Cambria Math"/>
              <w:sz w:val="28"/>
              <w:szCs w:val="28"/>
              <w:lang w:val="en-US"/>
            </w:rPr>
            <m:t>ρ</m:t>
          </m:r>
          <m:r>
            <m:rPr>
              <m:sty m:val="p"/>
            </m:rPr>
            <w:rPr>
              <w:rFonts w:ascii="Cambria Math" w:hAnsi="Cambria Math"/>
              <w:sz w:val="28"/>
              <w:szCs w:val="28"/>
            </w:rPr>
            <m:t>=1,8 кг</m:t>
          </m:r>
        </m:oMath>
      </m:oMathPara>
    </w:p>
    <w:p w:rsidR="002A2138" w:rsidRPr="00B20E64" w:rsidRDefault="002A2138" w:rsidP="00B01BDD">
      <w:pPr>
        <w:spacing w:line="360" w:lineRule="auto"/>
        <w:ind w:left="709"/>
        <w:jc w:val="both"/>
        <w:rPr>
          <w:rFonts w:ascii="Calibri" w:hAnsi="Calibri" w:cs="Calibri"/>
          <w:color w:val="000000"/>
          <w:sz w:val="28"/>
          <w:szCs w:val="28"/>
        </w:rPr>
      </w:pPr>
      <w:r w:rsidRPr="00B20E64">
        <w:rPr>
          <w:position w:val="-28"/>
          <w:sz w:val="28"/>
          <w:szCs w:val="28"/>
        </w:rPr>
        <w:object w:dxaOrig="9220" w:dyaOrig="680">
          <v:shape id="_x0000_i1329" type="#_x0000_t75" style="width:128.6pt;height:33.35pt" o:ole="">
            <v:imagedata r:id="rId99" o:title="" cropright="47298f"/>
          </v:shape>
          <o:OLEObject Type="Embed" ProgID="Equation.DSMT4" ShapeID="_x0000_i1329" DrawAspect="Content" ObjectID="_1716564809" r:id="rId648"/>
        </w:object>
      </w:r>
      <w:r w:rsidRPr="00B20E64">
        <w:rPr>
          <w:sz w:val="28"/>
          <w:szCs w:val="28"/>
        </w:rPr>
        <w:t>0,928</w:t>
      </w:r>
      <w:r w:rsidRPr="00B20E64">
        <w:rPr>
          <w:rFonts w:ascii="Calibri" w:hAnsi="Calibri" w:cs="Calibri"/>
          <w:color w:val="000000"/>
          <w:sz w:val="28"/>
          <w:szCs w:val="28"/>
        </w:rPr>
        <w:t>[кг·м</w:t>
      </w:r>
      <w:r w:rsidRPr="00B20E64">
        <w:rPr>
          <w:rFonts w:ascii="Calibri" w:hAnsi="Calibri" w:cs="Calibri"/>
          <w:color w:val="000000"/>
          <w:sz w:val="28"/>
          <w:szCs w:val="28"/>
          <w:vertAlign w:val="superscript"/>
        </w:rPr>
        <w:t>2</w:t>
      </w:r>
      <w:r w:rsidRPr="00B20E64">
        <w:rPr>
          <w:rFonts w:ascii="Calibri" w:hAnsi="Calibri" w:cs="Calibri"/>
          <w:color w:val="000000"/>
          <w:sz w:val="28"/>
          <w:szCs w:val="28"/>
        </w:rPr>
        <w:t>]</w:t>
      </w:r>
    </w:p>
    <w:p w:rsidR="002A2138" w:rsidRPr="00B20E64" w:rsidRDefault="002A2138" w:rsidP="00B01BDD">
      <w:pPr>
        <w:spacing w:line="360" w:lineRule="auto"/>
        <w:jc w:val="both"/>
        <w:rPr>
          <w:sz w:val="28"/>
          <w:szCs w:val="28"/>
        </w:rPr>
      </w:pPr>
    </w:p>
    <w:p w:rsidR="002A2138" w:rsidRPr="00B20E64" w:rsidRDefault="002A2138" w:rsidP="00B01BDD">
      <w:pPr>
        <w:spacing w:line="360" w:lineRule="auto"/>
        <w:jc w:val="both"/>
        <w:rPr>
          <w:iCs/>
          <w:sz w:val="28"/>
          <w:szCs w:val="28"/>
        </w:rPr>
      </w:pPr>
      <w:r w:rsidRPr="00B20E64">
        <w:rPr>
          <w:sz w:val="28"/>
          <w:szCs w:val="28"/>
        </w:rPr>
        <w:t xml:space="preserve">        Момент инерции маховика равен</w:t>
      </w:r>
      <w:r w:rsidRPr="00B20E64">
        <w:rPr>
          <w:iCs/>
          <w:sz w:val="28"/>
          <w:szCs w:val="28"/>
        </w:rPr>
        <w:t xml:space="preserve">∑ </w:t>
      </w:r>
      <w:r w:rsidRPr="00B20E64">
        <w:rPr>
          <w:iCs/>
          <w:sz w:val="28"/>
          <w:szCs w:val="28"/>
          <w:lang w:val="en-US"/>
        </w:rPr>
        <w:t>J</w:t>
      </w:r>
      <w:r w:rsidRPr="00B20E64">
        <w:rPr>
          <w:iCs/>
          <w:sz w:val="28"/>
          <w:szCs w:val="28"/>
        </w:rPr>
        <w:t xml:space="preserve"> = 0,928 кг м</w:t>
      </w:r>
      <w:r w:rsidRPr="00B20E64">
        <w:rPr>
          <w:iCs/>
          <w:sz w:val="28"/>
          <w:szCs w:val="28"/>
          <w:vertAlign w:val="superscript"/>
        </w:rPr>
        <w:t>2</w:t>
      </w:r>
      <w:r w:rsidRPr="00B20E64">
        <w:rPr>
          <w:iCs/>
          <w:sz w:val="28"/>
          <w:szCs w:val="28"/>
        </w:rPr>
        <w:t>.Погрешность по сравнению с расчётной  величиноё момента инерции</w:t>
      </w:r>
      <w:r w:rsidRPr="00B20E64">
        <w:rPr>
          <w:position w:val="-24"/>
          <w:sz w:val="28"/>
          <w:szCs w:val="28"/>
        </w:rPr>
        <w:object w:dxaOrig="4300" w:dyaOrig="639">
          <v:shape id="_x0000_i1330" type="#_x0000_t75" style="width:210.7pt;height:32pt" o:ole="">
            <v:imagedata r:id="rId649" o:title=""/>
          </v:shape>
          <o:OLEObject Type="Embed" ProgID="Equation.3" ShapeID="_x0000_i1330" DrawAspect="Content" ObjectID="_1716564810" r:id="rId650"/>
        </w:object>
      </w:r>
    </w:p>
    <w:p w:rsidR="002A2138" w:rsidRPr="00B20E64" w:rsidRDefault="002A2138" w:rsidP="00B01BDD">
      <w:pPr>
        <w:spacing w:line="360" w:lineRule="auto"/>
        <w:ind w:firstLine="181"/>
        <w:jc w:val="both"/>
        <w:rPr>
          <w:sz w:val="28"/>
          <w:szCs w:val="28"/>
        </w:rPr>
      </w:pPr>
      <w:r w:rsidRPr="00B20E64">
        <w:rPr>
          <w:sz w:val="28"/>
          <w:szCs w:val="28"/>
        </w:rPr>
        <w:tab/>
      </w:r>
    </w:p>
    <w:p w:rsidR="002A2138" w:rsidRPr="00B20E64" w:rsidRDefault="002A2138" w:rsidP="00B01BDD">
      <w:pPr>
        <w:spacing w:line="360" w:lineRule="auto"/>
        <w:ind w:firstLine="181"/>
        <w:jc w:val="both"/>
        <w:rPr>
          <w:sz w:val="28"/>
          <w:szCs w:val="28"/>
        </w:rPr>
      </w:pPr>
      <w:r w:rsidRPr="00B20E64">
        <w:rPr>
          <w:sz w:val="28"/>
          <w:szCs w:val="28"/>
        </w:rPr>
        <w:t>Максимальная окружная скорость на маховике</w:t>
      </w:r>
    </w:p>
    <w:p w:rsidR="002A2138" w:rsidRPr="00B20E64" w:rsidRDefault="002A2138" w:rsidP="00B01BDD">
      <w:pPr>
        <w:spacing w:line="360" w:lineRule="auto"/>
        <w:ind w:firstLine="181"/>
        <w:jc w:val="both"/>
        <w:rPr>
          <w:sz w:val="28"/>
          <w:szCs w:val="28"/>
        </w:rPr>
      </w:pPr>
      <w:r w:rsidRPr="00B20E64">
        <w:rPr>
          <w:rFonts w:eastAsiaTheme="minorEastAsia"/>
          <w:position w:val="-24"/>
          <w:sz w:val="28"/>
          <w:szCs w:val="28"/>
        </w:rPr>
        <w:object w:dxaOrig="4860" w:dyaOrig="660">
          <v:shape id="_x0000_i1331" type="#_x0000_t75" style="width:75.35pt;height:33.35pt" o:ole="">
            <v:imagedata r:id="rId84" o:title="" cropright="45147f"/>
          </v:shape>
          <o:OLEObject Type="Embed" ProgID="Equation.DSMT4" ShapeID="_x0000_i1331" DrawAspect="Content" ObjectID="_1716564811" r:id="rId651"/>
        </w:objec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2</m:t>
            </m:r>
            <m:r>
              <w:rPr>
                <w:rFonts w:ascii="Cambria Math" w:eastAsiaTheme="minorEastAsia" w:hAnsi="Cambria Math"/>
                <w:sz w:val="28"/>
                <w:szCs w:val="28"/>
              </w:rPr>
              <m:t>π</m:t>
            </m:r>
            <m:r>
              <m:rPr>
                <m:sty m:val="p"/>
              </m:rPr>
              <w:rPr>
                <w:rFonts w:ascii="Cambria Math" w:eastAsiaTheme="minorEastAsia" w:hAnsi="Cambria Math"/>
                <w:sz w:val="28"/>
                <w:szCs w:val="28"/>
              </w:rPr>
              <m:t>∙225∙1700</m:t>
            </m:r>
          </m:num>
          <m:den>
            <m:r>
              <m:rPr>
                <m:sty m:val="p"/>
              </m:rPr>
              <w:rPr>
                <w:rFonts w:ascii="Cambria Math" w:eastAsiaTheme="minorEastAsia" w:hAnsi="Cambria Math"/>
                <w:sz w:val="28"/>
                <w:szCs w:val="28"/>
              </w:rPr>
              <m:t>60∙1000</m:t>
            </m:r>
          </m:den>
        </m:f>
        <m:r>
          <m:rPr>
            <m:sty m:val="p"/>
          </m:rPr>
          <w:rPr>
            <w:rFonts w:ascii="Cambria Math" w:eastAsiaTheme="minorEastAsia" w:hAnsi="Cambria Math"/>
            <w:sz w:val="28"/>
            <w:szCs w:val="28"/>
          </w:rPr>
          <m:t>=40 м/с</m:t>
        </m:r>
      </m:oMath>
      <w:r w:rsidRPr="00B20E64">
        <w:rPr>
          <w:rFonts w:eastAsiaTheme="minorEastAsia"/>
          <w:sz w:val="28"/>
          <w:szCs w:val="28"/>
        </w:rPr>
        <w:t>,</w:t>
      </w:r>
      <w:r w:rsidRPr="00B20E64">
        <w:rPr>
          <w:sz w:val="28"/>
          <w:szCs w:val="28"/>
        </w:rPr>
        <w:t xml:space="preserve"> и  укладывается в рекомендуемые пределы </w:t>
      </w:r>
      <w:r w:rsidRPr="00B20E64">
        <w:rPr>
          <w:position w:val="-12"/>
          <w:sz w:val="28"/>
          <w:szCs w:val="28"/>
        </w:rPr>
        <w:object w:dxaOrig="1918" w:dyaOrig="360">
          <v:shape id="_x0000_i1332" type="#_x0000_t75" style="width:96.65pt;height:16.65pt" o:ole="">
            <v:imagedata r:id="rId652" o:title=""/>
          </v:shape>
          <o:OLEObject Type="Embed" ProgID="Equation.3" ShapeID="_x0000_i1332" DrawAspect="Content" ObjectID="_1716564812" r:id="rId653"/>
        </w:object>
      </w:r>
      <w:r w:rsidRPr="00B20E64">
        <w:rPr>
          <w:sz w:val="28"/>
          <w:szCs w:val="28"/>
        </w:rPr>
        <w:t>.</w:t>
      </w:r>
    </w:p>
    <w:p w:rsidR="002A2138" w:rsidRPr="00B20E64" w:rsidRDefault="002A2138" w:rsidP="00B01BDD">
      <w:pPr>
        <w:spacing w:line="360" w:lineRule="auto"/>
        <w:ind w:firstLine="181"/>
        <w:jc w:val="both"/>
        <w:rPr>
          <w:sz w:val="28"/>
          <w:szCs w:val="28"/>
        </w:rPr>
      </w:pPr>
      <w:r w:rsidRPr="00B20E64">
        <w:rPr>
          <w:noProof/>
          <w:sz w:val="28"/>
          <w:szCs w:val="28"/>
        </w:rPr>
        <w:drawing>
          <wp:inline distT="0" distB="0" distL="0" distR="0" wp14:anchorId="4D00258A" wp14:editId="19ACF17B">
            <wp:extent cx="5940425" cy="358394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4"/>
                    <a:stretch>
                      <a:fillRect/>
                    </a:stretch>
                  </pic:blipFill>
                  <pic:spPr>
                    <a:xfrm>
                      <a:off x="0" y="0"/>
                      <a:ext cx="5940425" cy="3583940"/>
                    </a:xfrm>
                    <a:prstGeom prst="rect">
                      <a:avLst/>
                    </a:prstGeom>
                  </pic:spPr>
                </pic:pic>
              </a:graphicData>
            </a:graphic>
          </wp:inline>
        </w:drawing>
      </w:r>
    </w:p>
    <w:p w:rsidR="002A2138" w:rsidRPr="00B20E64" w:rsidRDefault="002A2138" w:rsidP="00B01BDD">
      <w:pPr>
        <w:spacing w:line="360" w:lineRule="auto"/>
        <w:ind w:firstLine="181"/>
        <w:jc w:val="both"/>
        <w:rPr>
          <w:sz w:val="28"/>
          <w:szCs w:val="28"/>
        </w:rPr>
      </w:pPr>
    </w:p>
    <w:p w:rsidR="002A2138" w:rsidRPr="00B20E64" w:rsidRDefault="002A2138" w:rsidP="00B01BDD">
      <w:pPr>
        <w:spacing w:line="360" w:lineRule="auto"/>
        <w:ind w:firstLine="181"/>
        <w:jc w:val="both"/>
        <w:rPr>
          <w:sz w:val="28"/>
          <w:szCs w:val="28"/>
        </w:rPr>
      </w:pPr>
    </w:p>
    <w:p w:rsidR="002A2138" w:rsidRPr="008235EE" w:rsidRDefault="002A2138" w:rsidP="00B01BDD">
      <w:pPr>
        <w:spacing w:line="360" w:lineRule="auto"/>
        <w:ind w:firstLine="181"/>
        <w:jc w:val="center"/>
        <w:rPr>
          <w:sz w:val="28"/>
          <w:szCs w:val="28"/>
        </w:rPr>
      </w:pPr>
      <w:r w:rsidRPr="008235EE">
        <w:rPr>
          <w:sz w:val="28"/>
          <w:szCs w:val="28"/>
        </w:rPr>
        <w:t>Рис.1.23 Эскиз маховика</w:t>
      </w:r>
    </w:p>
    <w:p w:rsidR="002A2138" w:rsidRPr="00B20E64" w:rsidRDefault="002A2138" w:rsidP="00B01BDD">
      <w:pPr>
        <w:spacing w:line="360" w:lineRule="auto"/>
        <w:ind w:firstLine="181"/>
        <w:jc w:val="both"/>
        <w:rPr>
          <w:b/>
          <w:sz w:val="28"/>
          <w:szCs w:val="28"/>
        </w:rPr>
      </w:pPr>
    </w:p>
    <w:p w:rsidR="002A2138" w:rsidRPr="00B20E64" w:rsidRDefault="002A2138" w:rsidP="00B01BDD">
      <w:pPr>
        <w:spacing w:line="360" w:lineRule="auto"/>
        <w:ind w:firstLine="181"/>
        <w:jc w:val="both"/>
        <w:rPr>
          <w:sz w:val="28"/>
          <w:szCs w:val="28"/>
        </w:rPr>
      </w:pPr>
    </w:p>
    <w:p w:rsidR="002A2138" w:rsidRPr="00B20E64" w:rsidRDefault="002A2138" w:rsidP="00B01BDD">
      <w:pPr>
        <w:spacing w:line="360" w:lineRule="auto"/>
        <w:jc w:val="both"/>
        <w:rPr>
          <w:sz w:val="28"/>
          <w:szCs w:val="28"/>
        </w:rPr>
      </w:pPr>
    </w:p>
    <w:p w:rsidR="002A2138" w:rsidRPr="00B20E64" w:rsidRDefault="002A2138" w:rsidP="00B01BDD">
      <w:pPr>
        <w:spacing w:line="360" w:lineRule="auto"/>
        <w:ind w:firstLine="181"/>
        <w:jc w:val="both"/>
        <w:rPr>
          <w:b/>
          <w:bCs/>
          <w:sz w:val="28"/>
          <w:szCs w:val="28"/>
        </w:rPr>
      </w:pPr>
    </w:p>
    <w:p w:rsidR="002A2138" w:rsidRPr="003D63FB" w:rsidRDefault="002A2138" w:rsidP="00B01BDD">
      <w:pPr>
        <w:pStyle w:val="2"/>
        <w:rPr>
          <w:rFonts w:ascii="Times New Roman" w:hAnsi="Times New Roman" w:cs="Times New Roman"/>
          <w:b/>
          <w:bCs/>
          <w:sz w:val="28"/>
          <w:szCs w:val="28"/>
        </w:rPr>
      </w:pPr>
      <w:bookmarkStart w:id="102" w:name="_Toc105949641"/>
      <w:r w:rsidRPr="003D63FB">
        <w:rPr>
          <w:rFonts w:ascii="Times New Roman" w:hAnsi="Times New Roman" w:cs="Times New Roman"/>
          <w:b/>
          <w:bCs/>
          <w:sz w:val="28"/>
          <w:szCs w:val="28"/>
        </w:rPr>
        <w:t>1.3.5. Корпус двигателя</w:t>
      </w:r>
      <w:bookmarkEnd w:id="102"/>
    </w:p>
    <w:p w:rsidR="002A2138" w:rsidRPr="00B20E64" w:rsidRDefault="002A2138" w:rsidP="00B01BDD">
      <w:pPr>
        <w:spacing w:line="360" w:lineRule="auto"/>
        <w:ind w:firstLine="709"/>
        <w:jc w:val="both"/>
        <w:rPr>
          <w:sz w:val="28"/>
          <w:szCs w:val="28"/>
        </w:rPr>
      </w:pPr>
      <w:r w:rsidRPr="00B20E64">
        <w:rPr>
          <w:sz w:val="28"/>
          <w:szCs w:val="28"/>
        </w:rPr>
        <w:t>Корпус двигателя является базовым элементом, на котором монтируются его основные механизмы и системы и посредством которого реализуется монтаж двигателя на раме автомобиля.</w:t>
      </w:r>
    </w:p>
    <w:p w:rsidR="002A2138" w:rsidRPr="00B20E64" w:rsidRDefault="002A2138" w:rsidP="00B01BDD">
      <w:pPr>
        <w:spacing w:line="360" w:lineRule="auto"/>
        <w:ind w:firstLine="709"/>
        <w:jc w:val="both"/>
        <w:rPr>
          <w:sz w:val="28"/>
          <w:szCs w:val="28"/>
        </w:rPr>
      </w:pPr>
      <w:r w:rsidRPr="00B20E64">
        <w:rPr>
          <w:sz w:val="28"/>
          <w:szCs w:val="28"/>
        </w:rPr>
        <w:t>При эксплуатации автомобиля корпус двигателя подвержен воздействию:</w:t>
      </w:r>
    </w:p>
    <w:p w:rsidR="002A2138" w:rsidRPr="00B20E64" w:rsidRDefault="002A2138" w:rsidP="00B01BDD">
      <w:pPr>
        <w:spacing w:line="360" w:lineRule="auto"/>
        <w:ind w:firstLine="709"/>
        <w:jc w:val="both"/>
        <w:rPr>
          <w:sz w:val="28"/>
          <w:szCs w:val="28"/>
        </w:rPr>
      </w:pPr>
      <w:r w:rsidRPr="00B20E64">
        <w:rPr>
          <w:sz w:val="28"/>
          <w:szCs w:val="28"/>
        </w:rPr>
        <w:t>- интенсивных, циклически изменяющихся силовых нагрузок от газовых и инерционных сил;</w:t>
      </w:r>
    </w:p>
    <w:p w:rsidR="002A2138" w:rsidRPr="00B20E64" w:rsidRDefault="002A2138" w:rsidP="00B01BDD">
      <w:pPr>
        <w:spacing w:line="360" w:lineRule="auto"/>
        <w:ind w:firstLine="709"/>
        <w:jc w:val="both"/>
        <w:rPr>
          <w:sz w:val="28"/>
          <w:szCs w:val="28"/>
        </w:rPr>
      </w:pPr>
      <w:r w:rsidRPr="00B20E64">
        <w:rPr>
          <w:sz w:val="28"/>
          <w:szCs w:val="28"/>
        </w:rPr>
        <w:t>- высоких температур и давлениясодержащего коррозионно-активные элементы рабочего тела;</w:t>
      </w:r>
    </w:p>
    <w:p w:rsidR="002A2138" w:rsidRPr="00B20E64" w:rsidRDefault="002A2138" w:rsidP="00B01BDD">
      <w:pPr>
        <w:spacing w:line="360" w:lineRule="auto"/>
        <w:ind w:firstLine="709"/>
        <w:jc w:val="both"/>
        <w:rPr>
          <w:sz w:val="28"/>
          <w:szCs w:val="28"/>
        </w:rPr>
      </w:pPr>
      <w:r w:rsidRPr="00B20E64">
        <w:rPr>
          <w:sz w:val="28"/>
          <w:szCs w:val="28"/>
        </w:rPr>
        <w:t>- высоких относительных скоростей движения сопряженных элементов цилиндропоршневой группы при больших удельных нагрузках между ними;</w:t>
      </w:r>
    </w:p>
    <w:p w:rsidR="002A2138" w:rsidRPr="00B20E64" w:rsidRDefault="002A2138" w:rsidP="00B01BDD">
      <w:pPr>
        <w:spacing w:line="360" w:lineRule="auto"/>
        <w:ind w:firstLine="709"/>
        <w:jc w:val="both"/>
        <w:rPr>
          <w:sz w:val="28"/>
          <w:szCs w:val="28"/>
        </w:rPr>
      </w:pPr>
      <w:r w:rsidRPr="00B20E64">
        <w:rPr>
          <w:sz w:val="28"/>
          <w:szCs w:val="28"/>
        </w:rPr>
        <w:t>- больших градиентов температур по объему элементов при высокой степени их нагрева;</w:t>
      </w:r>
    </w:p>
    <w:p w:rsidR="002A2138" w:rsidRPr="00B20E64" w:rsidRDefault="002A2138" w:rsidP="00B01BDD">
      <w:pPr>
        <w:spacing w:line="360" w:lineRule="auto"/>
        <w:ind w:firstLine="709"/>
        <w:jc w:val="both"/>
        <w:rPr>
          <w:sz w:val="28"/>
          <w:szCs w:val="28"/>
        </w:rPr>
      </w:pPr>
      <w:r w:rsidRPr="00B20E64">
        <w:rPr>
          <w:sz w:val="28"/>
          <w:szCs w:val="28"/>
        </w:rPr>
        <w:t>- коррозийного и эрозийного воздействия со стороны окружающей среды на наружные элементы корпуса.</w:t>
      </w:r>
    </w:p>
    <w:p w:rsidR="002A2138" w:rsidRPr="00B20E64" w:rsidRDefault="002A2138" w:rsidP="00B01BDD">
      <w:pPr>
        <w:spacing w:line="360" w:lineRule="auto"/>
        <w:ind w:firstLine="709"/>
        <w:jc w:val="both"/>
        <w:rPr>
          <w:sz w:val="28"/>
          <w:szCs w:val="28"/>
        </w:rPr>
      </w:pPr>
      <w:r w:rsidRPr="00B20E64">
        <w:rPr>
          <w:sz w:val="28"/>
          <w:szCs w:val="28"/>
        </w:rPr>
        <w:t xml:space="preserve">К конструкции корпуса предъявляются требования максимальной жесткости при минимальной конструктивной массе и высокая коррозионная и износостойкость. </w:t>
      </w:r>
    </w:p>
    <w:p w:rsidR="002A2138" w:rsidRPr="00B20E64" w:rsidRDefault="002A2138" w:rsidP="00B01BDD">
      <w:pPr>
        <w:spacing w:line="360" w:lineRule="auto"/>
        <w:ind w:firstLine="709"/>
        <w:jc w:val="both"/>
        <w:rPr>
          <w:sz w:val="28"/>
          <w:szCs w:val="28"/>
        </w:rPr>
      </w:pPr>
      <w:r w:rsidRPr="00B20E64">
        <w:rPr>
          <w:sz w:val="28"/>
          <w:szCs w:val="28"/>
        </w:rPr>
        <w:t>Для повышения жёсткости корпуса проектируемого двигателя использован следующий комплекс конструкторских мероприятий:</w:t>
      </w:r>
    </w:p>
    <w:p w:rsidR="002A2138" w:rsidRPr="00B20E64" w:rsidRDefault="002A2138" w:rsidP="00B01BDD">
      <w:pPr>
        <w:spacing w:line="360" w:lineRule="auto"/>
        <w:ind w:firstLine="709"/>
        <w:jc w:val="both"/>
        <w:rPr>
          <w:sz w:val="28"/>
          <w:szCs w:val="28"/>
        </w:rPr>
      </w:pPr>
      <w:r w:rsidRPr="00B20E64">
        <w:rPr>
          <w:sz w:val="28"/>
          <w:szCs w:val="28"/>
        </w:rPr>
        <w:lastRenderedPageBreak/>
        <w:t>- выполнение корпуса двигателя в виде единой отливки блока цилиндров и картера;</w:t>
      </w:r>
    </w:p>
    <w:p w:rsidR="002A2138" w:rsidRPr="00B20E64" w:rsidRDefault="002A2138" w:rsidP="00B01BDD">
      <w:pPr>
        <w:spacing w:line="360" w:lineRule="auto"/>
        <w:ind w:firstLine="709"/>
        <w:jc w:val="both"/>
        <w:rPr>
          <w:sz w:val="28"/>
          <w:szCs w:val="28"/>
        </w:rPr>
      </w:pPr>
      <w:r w:rsidRPr="00B20E64">
        <w:rPr>
          <w:sz w:val="28"/>
          <w:szCs w:val="28"/>
        </w:rPr>
        <w:t>- использование полно опорного коленчатого  вала</w:t>
      </w:r>
    </w:p>
    <w:p w:rsidR="002A2138" w:rsidRPr="00B20E64" w:rsidRDefault="002A2138" w:rsidP="00B01BDD">
      <w:pPr>
        <w:spacing w:line="360" w:lineRule="auto"/>
        <w:ind w:firstLine="709"/>
        <w:jc w:val="both"/>
        <w:rPr>
          <w:sz w:val="28"/>
          <w:szCs w:val="28"/>
        </w:rPr>
      </w:pPr>
      <w:r w:rsidRPr="00B20E64">
        <w:rPr>
          <w:sz w:val="28"/>
          <w:szCs w:val="28"/>
        </w:rPr>
        <w:t>- выполнение плоскости крепления масляного поддона картера ниже плоскости разъема коренных опор.</w:t>
      </w:r>
    </w:p>
    <w:p w:rsidR="002A2138" w:rsidRPr="00B20E64" w:rsidRDefault="002A2138" w:rsidP="00B01BDD">
      <w:pPr>
        <w:spacing w:line="360" w:lineRule="auto"/>
        <w:ind w:firstLine="709"/>
        <w:jc w:val="both"/>
        <w:rPr>
          <w:sz w:val="28"/>
          <w:szCs w:val="28"/>
        </w:rPr>
      </w:pPr>
      <w:r w:rsidRPr="00B20E64">
        <w:rPr>
          <w:sz w:val="28"/>
          <w:szCs w:val="28"/>
        </w:rPr>
        <w:t>Силовая схема блок-картера - с несущим гильзованным блоком цилиндров.</w:t>
      </w:r>
    </w:p>
    <w:p w:rsidR="002A2138" w:rsidRPr="00B20E64" w:rsidRDefault="002A2138" w:rsidP="00B01BDD">
      <w:pPr>
        <w:spacing w:line="360" w:lineRule="auto"/>
        <w:ind w:firstLine="851"/>
        <w:jc w:val="both"/>
        <w:rPr>
          <w:sz w:val="28"/>
          <w:szCs w:val="28"/>
        </w:rPr>
      </w:pPr>
      <w:r w:rsidRPr="00B20E64">
        <w:rPr>
          <w:sz w:val="28"/>
          <w:szCs w:val="28"/>
        </w:rPr>
        <w:t xml:space="preserve">Блок-картер изготавливается из серого перлитного чугуна СЧ 32-52 </w:t>
      </w:r>
    </w:p>
    <w:p w:rsidR="002A2138" w:rsidRPr="00B20E64" w:rsidRDefault="002A2138" w:rsidP="00B01BDD">
      <w:pPr>
        <w:spacing w:line="360" w:lineRule="auto"/>
        <w:ind w:firstLine="851"/>
        <w:jc w:val="both"/>
        <w:rPr>
          <w:sz w:val="28"/>
          <w:szCs w:val="28"/>
        </w:rPr>
      </w:pPr>
      <w:r w:rsidRPr="00B20E64">
        <w:rPr>
          <w:sz w:val="28"/>
          <w:szCs w:val="28"/>
        </w:rPr>
        <w:t>( σ</w:t>
      </w:r>
      <w:r w:rsidRPr="00B20E64">
        <w:rPr>
          <w:sz w:val="28"/>
          <w:szCs w:val="28"/>
          <w:vertAlign w:val="subscript"/>
        </w:rPr>
        <w:t>в</w:t>
      </w:r>
      <w:r w:rsidRPr="00B20E64">
        <w:rPr>
          <w:sz w:val="28"/>
          <w:szCs w:val="28"/>
        </w:rPr>
        <w:t>=320 МПа,  σ</w:t>
      </w:r>
      <w:r w:rsidRPr="00B20E64">
        <w:rPr>
          <w:sz w:val="28"/>
          <w:szCs w:val="28"/>
          <w:vertAlign w:val="subscript"/>
        </w:rPr>
        <w:t>-1</w:t>
      </w:r>
      <w:r w:rsidRPr="00B20E64">
        <w:rPr>
          <w:sz w:val="28"/>
          <w:szCs w:val="28"/>
        </w:rPr>
        <w:t>=140  МПа,  τ</w:t>
      </w:r>
      <w:r w:rsidRPr="00B20E64">
        <w:rPr>
          <w:sz w:val="28"/>
          <w:szCs w:val="28"/>
          <w:vertAlign w:val="subscript"/>
        </w:rPr>
        <w:t>-1</w:t>
      </w:r>
      <w:r w:rsidRPr="00B20E64">
        <w:rPr>
          <w:sz w:val="28"/>
          <w:szCs w:val="28"/>
        </w:rPr>
        <w:t>=110  МПа)  методом «тонкого» чугунного литья.</w:t>
      </w:r>
    </w:p>
    <w:p w:rsidR="002A2138" w:rsidRPr="00B20E64" w:rsidRDefault="002A2138" w:rsidP="00B01BDD">
      <w:pPr>
        <w:spacing w:line="360" w:lineRule="auto"/>
        <w:ind w:firstLine="709"/>
        <w:jc w:val="both"/>
        <w:rPr>
          <w:sz w:val="28"/>
          <w:szCs w:val="28"/>
        </w:rPr>
      </w:pPr>
      <w:r w:rsidRPr="00B20E64">
        <w:rPr>
          <w:sz w:val="28"/>
          <w:szCs w:val="28"/>
        </w:rPr>
        <w:t xml:space="preserve">Толщины стенок блок-картера в зоне блока цилиндров </w:t>
      </w:r>
      <w:r w:rsidRPr="00B20E64">
        <w:rPr>
          <w:iCs/>
          <w:sz w:val="28"/>
          <w:szCs w:val="28"/>
        </w:rPr>
        <w:t>δ</w:t>
      </w:r>
      <w:r w:rsidRPr="00B20E64">
        <w:rPr>
          <w:iCs/>
          <w:sz w:val="28"/>
          <w:szCs w:val="28"/>
          <w:vertAlign w:val="subscript"/>
        </w:rPr>
        <w:t>бц</w:t>
      </w:r>
      <w:r w:rsidRPr="00B20E64">
        <w:rPr>
          <w:sz w:val="28"/>
          <w:szCs w:val="28"/>
        </w:rPr>
        <w:t xml:space="preserve">, головки цилиндров </w:t>
      </w:r>
      <w:r w:rsidRPr="00B20E64">
        <w:rPr>
          <w:iCs/>
          <w:sz w:val="28"/>
          <w:szCs w:val="28"/>
        </w:rPr>
        <w:t>δ</w:t>
      </w:r>
      <w:r w:rsidRPr="00B20E64">
        <w:rPr>
          <w:iCs/>
          <w:sz w:val="28"/>
          <w:szCs w:val="28"/>
          <w:vertAlign w:val="subscript"/>
        </w:rPr>
        <w:t>ст г</w:t>
      </w:r>
      <w:r w:rsidRPr="00B20E64">
        <w:rPr>
          <w:sz w:val="28"/>
          <w:szCs w:val="28"/>
        </w:rPr>
        <w:t xml:space="preserve"> и картера - </w:t>
      </w:r>
      <w:r w:rsidRPr="00B20E64">
        <w:rPr>
          <w:iCs/>
          <w:sz w:val="28"/>
          <w:szCs w:val="28"/>
        </w:rPr>
        <w:t>δ</w:t>
      </w:r>
      <w:r w:rsidRPr="00B20E64">
        <w:rPr>
          <w:iCs/>
          <w:sz w:val="28"/>
          <w:szCs w:val="28"/>
          <w:vertAlign w:val="subscript"/>
        </w:rPr>
        <w:t>к</w:t>
      </w:r>
      <w:r w:rsidRPr="00B20E64">
        <w:rPr>
          <w:sz w:val="28"/>
          <w:szCs w:val="28"/>
        </w:rPr>
        <w:t xml:space="preserve">  в соответствии с технологическими возможностями метода отливки принимаются равными 7 мм </w:t>
      </w:r>
    </w:p>
    <w:p w:rsidR="002A2138" w:rsidRPr="00B20E64" w:rsidRDefault="002A2138" w:rsidP="00B01BDD">
      <w:pPr>
        <w:spacing w:line="360" w:lineRule="auto"/>
        <w:ind w:firstLine="709"/>
        <w:jc w:val="both"/>
        <w:rPr>
          <w:sz w:val="28"/>
          <w:szCs w:val="28"/>
        </w:rPr>
      </w:pPr>
      <w:r w:rsidRPr="00B20E64">
        <w:rPr>
          <w:sz w:val="28"/>
          <w:szCs w:val="28"/>
        </w:rPr>
        <w:t xml:space="preserve">В зоне привалочных плоскостей головки, блока цилиндров и масляного поддона толщины стенок после механической обработки соответственно равны </w:t>
      </w:r>
      <w:r w:rsidRPr="00B20E64">
        <w:rPr>
          <w:iCs/>
          <w:sz w:val="28"/>
          <w:szCs w:val="28"/>
        </w:rPr>
        <w:t>δ</w:t>
      </w:r>
      <w:r w:rsidRPr="00B20E64">
        <w:rPr>
          <w:iCs/>
          <w:sz w:val="28"/>
          <w:szCs w:val="28"/>
          <w:vertAlign w:val="subscript"/>
        </w:rPr>
        <w:t>п пг</w:t>
      </w:r>
      <w:r w:rsidRPr="00B20E64">
        <w:rPr>
          <w:iCs/>
          <w:sz w:val="28"/>
          <w:szCs w:val="28"/>
        </w:rPr>
        <w:t>=8 мм,  δ</w:t>
      </w:r>
      <w:r w:rsidRPr="00B20E64">
        <w:rPr>
          <w:iCs/>
          <w:sz w:val="28"/>
          <w:szCs w:val="28"/>
          <w:vertAlign w:val="subscript"/>
        </w:rPr>
        <w:t>п п</w:t>
      </w:r>
      <w:r w:rsidRPr="00B20E64">
        <w:rPr>
          <w:iCs/>
          <w:sz w:val="28"/>
          <w:szCs w:val="28"/>
        </w:rPr>
        <w:t xml:space="preserve">=9 мм </w:t>
      </w:r>
      <w:r w:rsidRPr="00B20E64">
        <w:rPr>
          <w:sz w:val="28"/>
          <w:szCs w:val="28"/>
        </w:rPr>
        <w:t xml:space="preserve"> и </w:t>
      </w:r>
      <w:r w:rsidRPr="00B20E64">
        <w:rPr>
          <w:iCs/>
          <w:sz w:val="28"/>
          <w:szCs w:val="28"/>
        </w:rPr>
        <w:t>δ</w:t>
      </w:r>
      <w:r w:rsidRPr="00B20E64">
        <w:rPr>
          <w:iCs/>
          <w:sz w:val="28"/>
          <w:szCs w:val="28"/>
          <w:vertAlign w:val="subscript"/>
        </w:rPr>
        <w:t>пм</w:t>
      </w:r>
      <w:r w:rsidRPr="00B20E64">
        <w:rPr>
          <w:iCs/>
          <w:sz w:val="28"/>
          <w:szCs w:val="28"/>
        </w:rPr>
        <w:t>=7 мм.</w:t>
      </w:r>
    </w:p>
    <w:p w:rsidR="002A2138" w:rsidRPr="00B20E64" w:rsidRDefault="002A2138" w:rsidP="00B01BDD">
      <w:pPr>
        <w:spacing w:line="360" w:lineRule="auto"/>
        <w:ind w:firstLine="709"/>
        <w:jc w:val="both"/>
        <w:rPr>
          <w:sz w:val="28"/>
          <w:szCs w:val="28"/>
        </w:rPr>
      </w:pPr>
      <w:r w:rsidRPr="00B20E64">
        <w:rPr>
          <w:sz w:val="28"/>
          <w:szCs w:val="28"/>
        </w:rPr>
        <w:t xml:space="preserve">Толщина стенки гильзы цилиндра определяется по статистическим данным </w:t>
      </w:r>
    </w:p>
    <w:p w:rsidR="002A2138" w:rsidRPr="00B20E64" w:rsidRDefault="002A2138" w:rsidP="00B01BDD">
      <w:pPr>
        <w:spacing w:line="360" w:lineRule="auto"/>
        <w:ind w:firstLine="709"/>
        <w:jc w:val="both"/>
        <w:rPr>
          <w:iCs/>
          <w:sz w:val="28"/>
          <w:szCs w:val="28"/>
        </w:rPr>
      </w:pPr>
      <w:r w:rsidRPr="00B20E64">
        <w:rPr>
          <w:iCs/>
          <w:sz w:val="28"/>
          <w:szCs w:val="28"/>
        </w:rPr>
        <w:t>δ</w:t>
      </w:r>
      <w:r w:rsidRPr="00B20E64">
        <w:rPr>
          <w:iCs/>
          <w:sz w:val="28"/>
          <w:szCs w:val="28"/>
          <w:vertAlign w:val="subscript"/>
        </w:rPr>
        <w:t>ц</w:t>
      </w:r>
      <w:r w:rsidRPr="00B20E64">
        <w:rPr>
          <w:iCs/>
          <w:sz w:val="28"/>
          <w:szCs w:val="28"/>
        </w:rPr>
        <w:t>=(0,065…0,085)</w:t>
      </w:r>
      <w:r w:rsidRPr="00B20E64">
        <w:rPr>
          <w:iCs/>
          <w:sz w:val="28"/>
          <w:szCs w:val="28"/>
          <w:lang w:val="en-US"/>
        </w:rPr>
        <w:t>D</w:t>
      </w:r>
      <w:r w:rsidRPr="00B20E64">
        <w:rPr>
          <w:iCs/>
          <w:sz w:val="28"/>
          <w:szCs w:val="28"/>
        </w:rPr>
        <w:t>=0,07</w:t>
      </w:r>
      <w:r w:rsidRPr="00B20E64">
        <w:rPr>
          <w:iCs/>
          <w:sz w:val="28"/>
          <w:szCs w:val="28"/>
        </w:rPr>
        <w:sym w:font="Symbol" w:char="F0D7"/>
      </w:r>
      <w:r w:rsidRPr="00B20E64">
        <w:rPr>
          <w:iCs/>
          <w:sz w:val="28"/>
          <w:szCs w:val="28"/>
        </w:rPr>
        <w:t>100=7 мм.</w:t>
      </w:r>
    </w:p>
    <w:p w:rsidR="002A2138" w:rsidRPr="00B20E64" w:rsidRDefault="002A2138" w:rsidP="00B01BDD">
      <w:pPr>
        <w:spacing w:line="360" w:lineRule="auto"/>
        <w:ind w:firstLine="709"/>
        <w:jc w:val="both"/>
        <w:rPr>
          <w:iCs/>
          <w:sz w:val="28"/>
          <w:szCs w:val="28"/>
        </w:rPr>
      </w:pPr>
      <w:r w:rsidRPr="00B20E64">
        <w:rPr>
          <w:sz w:val="28"/>
          <w:szCs w:val="28"/>
        </w:rPr>
        <w:t xml:space="preserve">Минимальная ширина проходов для охлаждающей жидкости в блоке цилиндров по статистическим данным </w:t>
      </w:r>
      <w:r w:rsidRPr="00B20E64">
        <w:rPr>
          <w:iCs/>
          <w:sz w:val="28"/>
          <w:szCs w:val="28"/>
        </w:rPr>
        <w:t>δ</w:t>
      </w:r>
      <w:r w:rsidRPr="00B20E64">
        <w:rPr>
          <w:iCs/>
          <w:sz w:val="28"/>
          <w:szCs w:val="28"/>
          <w:vertAlign w:val="subscript"/>
        </w:rPr>
        <w:t>п охл</w:t>
      </w:r>
      <w:r w:rsidRPr="00B20E64">
        <w:rPr>
          <w:iCs/>
          <w:sz w:val="28"/>
          <w:szCs w:val="28"/>
        </w:rPr>
        <w:t xml:space="preserve">=9…15 мм </w:t>
      </w:r>
      <w:r w:rsidRPr="00B20E64">
        <w:rPr>
          <w:sz w:val="28"/>
          <w:szCs w:val="28"/>
        </w:rPr>
        <w:t>принимается равной</w:t>
      </w:r>
    </w:p>
    <w:p w:rsidR="002A2138" w:rsidRPr="00B20E64" w:rsidRDefault="002A2138" w:rsidP="00B01BDD">
      <w:pPr>
        <w:spacing w:line="360" w:lineRule="auto"/>
        <w:jc w:val="both"/>
        <w:rPr>
          <w:iCs/>
          <w:sz w:val="28"/>
          <w:szCs w:val="28"/>
        </w:rPr>
      </w:pPr>
      <w:r w:rsidRPr="00B20E64">
        <w:rPr>
          <w:iCs/>
          <w:sz w:val="28"/>
          <w:szCs w:val="28"/>
        </w:rPr>
        <w:t>δ</w:t>
      </w:r>
      <w:r w:rsidRPr="00B20E64">
        <w:rPr>
          <w:iCs/>
          <w:sz w:val="28"/>
          <w:szCs w:val="28"/>
          <w:vertAlign w:val="subscript"/>
        </w:rPr>
        <w:t>п охл</w:t>
      </w:r>
      <w:r w:rsidRPr="00B20E64">
        <w:rPr>
          <w:iCs/>
          <w:sz w:val="28"/>
          <w:szCs w:val="28"/>
        </w:rPr>
        <w:t>=14 мм.</w:t>
      </w:r>
    </w:p>
    <w:p w:rsidR="002A2138" w:rsidRPr="00B20E64" w:rsidRDefault="002A2138" w:rsidP="00B01BDD">
      <w:pPr>
        <w:spacing w:line="360" w:lineRule="auto"/>
        <w:ind w:firstLine="709"/>
        <w:jc w:val="both"/>
        <w:rPr>
          <w:sz w:val="28"/>
          <w:szCs w:val="28"/>
        </w:rPr>
      </w:pPr>
      <w:r w:rsidRPr="00B20E64">
        <w:rPr>
          <w:sz w:val="28"/>
          <w:szCs w:val="28"/>
        </w:rPr>
        <w:t xml:space="preserve">Диаметры переходных каналов для прохода охлаждающей жидкости из рубашки блока в головку цилиндров </w:t>
      </w:r>
      <w:r w:rsidRPr="00B20E64">
        <w:rPr>
          <w:iCs/>
          <w:sz w:val="28"/>
          <w:szCs w:val="28"/>
          <w:lang w:val="en-US"/>
        </w:rPr>
        <w:t>d</w:t>
      </w:r>
      <w:r w:rsidRPr="00B20E64">
        <w:rPr>
          <w:iCs/>
          <w:sz w:val="28"/>
          <w:szCs w:val="28"/>
        </w:rPr>
        <w:t>=10 мм.</w:t>
      </w:r>
    </w:p>
    <w:p w:rsidR="002A2138" w:rsidRPr="00B20E64" w:rsidRDefault="002A2138" w:rsidP="00B01BDD">
      <w:pPr>
        <w:spacing w:before="120" w:line="360" w:lineRule="auto"/>
        <w:ind w:firstLine="709"/>
        <w:jc w:val="both"/>
        <w:rPr>
          <w:sz w:val="28"/>
          <w:szCs w:val="28"/>
        </w:rPr>
      </w:pPr>
      <w:r w:rsidRPr="00B20E64">
        <w:rPr>
          <w:sz w:val="28"/>
          <w:szCs w:val="28"/>
        </w:rPr>
        <w:t xml:space="preserve">Высота полости для прохода охлаждающей жидкости </w:t>
      </w:r>
      <w:r w:rsidRPr="00B20E64">
        <w:rPr>
          <w:position w:val="-12"/>
          <w:sz w:val="28"/>
          <w:szCs w:val="28"/>
        </w:rPr>
        <w:object w:dxaOrig="760" w:dyaOrig="380">
          <v:shape id="_x0000_i1333" type="#_x0000_t75" style="width:38.65pt;height:16pt" o:ole="">
            <v:imagedata r:id="rId655" o:title=""/>
          </v:shape>
          <o:OLEObject Type="Embed" ProgID="Equation.3" ShapeID="_x0000_i1333" DrawAspect="Content" ObjectID="_1716564813" r:id="rId656"/>
        </w:object>
      </w:r>
      <w:r w:rsidRPr="00B20E64">
        <w:rPr>
          <w:sz w:val="28"/>
          <w:szCs w:val="28"/>
        </w:rPr>
        <w:t xml:space="preserve"> выбирается таким образом, чтобы уплотняющий пояс поршня в НМТ находился в “омываемой” зоне цилиндра - </w:t>
      </w:r>
      <w:r w:rsidRPr="00B20E64">
        <w:rPr>
          <w:position w:val="-12"/>
          <w:sz w:val="28"/>
          <w:szCs w:val="28"/>
        </w:rPr>
        <w:object w:dxaOrig="760" w:dyaOrig="380">
          <v:shape id="_x0000_i1334" type="#_x0000_t75" style="width:38.65pt;height:16pt" o:ole="">
            <v:imagedata r:id="rId655" o:title=""/>
          </v:shape>
          <o:OLEObject Type="Embed" ProgID="Equation.3" ShapeID="_x0000_i1334" DrawAspect="Content" ObjectID="_1716564814" r:id="rId657"/>
        </w:object>
      </w:r>
      <w:r w:rsidRPr="00B20E64">
        <w:rPr>
          <w:sz w:val="28"/>
          <w:szCs w:val="28"/>
        </w:rPr>
        <w:t xml:space="preserve"> = 133 мм</w:t>
      </w:r>
    </w:p>
    <w:p w:rsidR="002A2138" w:rsidRPr="00B20E64" w:rsidRDefault="002A2138" w:rsidP="00B01BDD">
      <w:pPr>
        <w:spacing w:line="360" w:lineRule="auto"/>
        <w:ind w:firstLine="709"/>
        <w:jc w:val="both"/>
        <w:rPr>
          <w:spacing w:val="-2"/>
          <w:sz w:val="28"/>
          <w:szCs w:val="28"/>
        </w:rPr>
      </w:pPr>
      <w:r w:rsidRPr="00B20E64">
        <w:rPr>
          <w:spacing w:val="-2"/>
          <w:sz w:val="28"/>
          <w:szCs w:val="28"/>
        </w:rPr>
        <w:lastRenderedPageBreak/>
        <w:t xml:space="preserve">Длина зеркала цилиндра по образующей должна позволять нижней кромке юбки поршня выступать на величину </w:t>
      </w:r>
      <w:r w:rsidRPr="00B20E64">
        <w:rPr>
          <w:spacing w:val="-2"/>
          <w:position w:val="-12"/>
          <w:sz w:val="28"/>
          <w:szCs w:val="28"/>
        </w:rPr>
        <w:object w:dxaOrig="380" w:dyaOrig="360">
          <v:shape id="_x0000_i1335" type="#_x0000_t75" style="width:20.65pt;height:16.65pt" o:ole="">
            <v:imagedata r:id="rId658" o:title=""/>
          </v:shape>
          <o:OLEObject Type="Embed" ProgID="Equation.3" ShapeID="_x0000_i1335" DrawAspect="Content" ObjectID="_1716564815" r:id="rId659"/>
        </w:object>
      </w:r>
      <w:r w:rsidRPr="00B20E64">
        <w:rPr>
          <w:spacing w:val="-2"/>
          <w:sz w:val="28"/>
          <w:szCs w:val="28"/>
        </w:rPr>
        <w:t xml:space="preserve">, которая должна быть не более </w:t>
      </w:r>
      <w:r w:rsidRPr="00B20E64">
        <w:rPr>
          <w:spacing w:val="-2"/>
          <w:position w:val="-10"/>
          <w:sz w:val="28"/>
          <w:szCs w:val="28"/>
        </w:rPr>
        <w:object w:dxaOrig="620" w:dyaOrig="320">
          <v:shape id="_x0000_i1336" type="#_x0000_t75" style="width:34.65pt;height:16pt" o:ole="">
            <v:imagedata r:id="rId660" o:title=""/>
          </v:shape>
          <o:OLEObject Type="Embed" ProgID="Equation.3" ShapeID="_x0000_i1336" DrawAspect="Content" ObjectID="_1716564816" r:id="rId661"/>
        </w:object>
      </w:r>
      <w:r w:rsidRPr="00B20E64">
        <w:rPr>
          <w:spacing w:val="-2"/>
          <w:sz w:val="28"/>
          <w:szCs w:val="28"/>
        </w:rPr>
        <w:t>.</w:t>
      </w:r>
    </w:p>
    <w:p w:rsidR="002A2138" w:rsidRPr="00B20E64" w:rsidRDefault="002A2138" w:rsidP="00B01BDD">
      <w:pPr>
        <w:spacing w:line="360" w:lineRule="auto"/>
        <w:ind w:firstLine="709"/>
        <w:jc w:val="both"/>
        <w:rPr>
          <w:spacing w:val="-2"/>
          <w:sz w:val="28"/>
          <w:szCs w:val="28"/>
        </w:rPr>
      </w:pPr>
      <w:r w:rsidRPr="00B20E64">
        <w:rPr>
          <w:spacing w:val="-2"/>
          <w:position w:val="-12"/>
          <w:sz w:val="28"/>
          <w:szCs w:val="28"/>
        </w:rPr>
        <w:object w:dxaOrig="380" w:dyaOrig="360">
          <v:shape id="_x0000_i1337" type="#_x0000_t75" style="width:20.65pt;height:16.65pt" o:ole="">
            <v:imagedata r:id="rId662" o:title=""/>
          </v:shape>
          <o:OLEObject Type="Embed" ProgID="Equation.3" ShapeID="_x0000_i1337" DrawAspect="Content" ObjectID="_1716564817" r:id="rId663"/>
        </w:object>
      </w:r>
      <w:r w:rsidRPr="00B20E64">
        <w:rPr>
          <w:spacing w:val="-2"/>
          <w:sz w:val="28"/>
          <w:szCs w:val="28"/>
        </w:rPr>
        <w:t xml:space="preserve">= </w:t>
      </w:r>
      <w:r w:rsidRPr="00B20E64">
        <w:rPr>
          <w:iCs/>
          <w:spacing w:val="-2"/>
          <w:sz w:val="28"/>
          <w:szCs w:val="28"/>
        </w:rPr>
        <w:t>0,2</w:t>
      </w:r>
      <w:r w:rsidRPr="00B20E64">
        <w:rPr>
          <w:iCs/>
          <w:spacing w:val="-2"/>
          <w:sz w:val="28"/>
          <w:szCs w:val="28"/>
        </w:rPr>
        <w:sym w:font="Symbol" w:char="F0D7"/>
      </w:r>
      <w:r w:rsidRPr="00B20E64">
        <w:rPr>
          <w:iCs/>
          <w:spacing w:val="-2"/>
          <w:sz w:val="28"/>
          <w:szCs w:val="28"/>
        </w:rPr>
        <w:t xml:space="preserve"> 100 = 20 мм.</w:t>
      </w:r>
    </w:p>
    <w:p w:rsidR="002A2138" w:rsidRPr="00B20E64" w:rsidRDefault="002A2138" w:rsidP="00B01BDD">
      <w:pPr>
        <w:spacing w:before="120" w:line="360" w:lineRule="auto"/>
        <w:ind w:firstLine="709"/>
        <w:jc w:val="both"/>
        <w:rPr>
          <w:sz w:val="28"/>
          <w:szCs w:val="28"/>
        </w:rPr>
      </w:pPr>
      <w:r w:rsidRPr="00B20E64">
        <w:rPr>
          <w:sz w:val="28"/>
          <w:szCs w:val="28"/>
        </w:rPr>
        <w:t xml:space="preserve">Правильность выбора толщины стенок цилиндра </w:t>
      </w:r>
      <w:r w:rsidRPr="00B20E64">
        <w:rPr>
          <w:position w:val="-14"/>
          <w:sz w:val="28"/>
          <w:szCs w:val="28"/>
        </w:rPr>
        <w:object w:dxaOrig="279" w:dyaOrig="380">
          <v:shape id="_x0000_i1338" type="#_x0000_t75" style="width:12.65pt;height:20.65pt" o:ole="">
            <v:imagedata r:id="rId664" o:title=""/>
          </v:shape>
          <o:OLEObject Type="Embed" ProgID="Equation.3" ShapeID="_x0000_i1338" DrawAspect="Content" ObjectID="_1716564818" r:id="rId665"/>
        </w:object>
      </w:r>
      <w:r w:rsidRPr="00B20E64">
        <w:rPr>
          <w:sz w:val="28"/>
          <w:szCs w:val="28"/>
        </w:rPr>
        <w:t xml:space="preserve"> проверяется по напряжениям разрыва </w:t>
      </w:r>
      <w:r w:rsidRPr="00B20E64">
        <w:rPr>
          <w:position w:val="-10"/>
          <w:sz w:val="28"/>
          <w:szCs w:val="28"/>
        </w:rPr>
        <w:object w:dxaOrig="300" w:dyaOrig="340">
          <v:shape id="_x0000_i1339" type="#_x0000_t75" style="width:16.65pt;height:16.65pt" o:ole="">
            <v:imagedata r:id="rId666" o:title=""/>
          </v:shape>
          <o:OLEObject Type="Embed" ProgID="Equation.3" ShapeID="_x0000_i1339" DrawAspect="Content" ObjectID="_1716564819" r:id="rId667"/>
        </w:object>
      </w:r>
      <w:r w:rsidRPr="00B20E64">
        <w:rPr>
          <w:sz w:val="28"/>
          <w:szCs w:val="28"/>
        </w:rPr>
        <w:t xml:space="preserve"> по образующей на режиме максимального крутящего момента </w:t>
      </w:r>
      <w:r w:rsidRPr="00B20E64">
        <w:rPr>
          <w:position w:val="-12"/>
          <w:sz w:val="28"/>
          <w:szCs w:val="28"/>
        </w:rPr>
        <w:object w:dxaOrig="960" w:dyaOrig="360">
          <v:shape id="_x0000_i1340" type="#_x0000_t75" style="width:47.35pt;height:16.65pt" o:ole="">
            <v:imagedata r:id="rId668" o:title=""/>
          </v:shape>
          <o:OLEObject Type="Embed" ProgID="Equation.3" ShapeID="_x0000_i1340" DrawAspect="Content" ObjectID="_1716564820" r:id="rId669"/>
        </w:object>
      </w:r>
      <w:r w:rsidRPr="00B20E64">
        <w:rPr>
          <w:sz w:val="28"/>
          <w:szCs w:val="28"/>
        </w:rPr>
        <w:t xml:space="preserve">; </w:t>
      </w:r>
    </w:p>
    <w:p w:rsidR="002A2138" w:rsidRPr="00B20E64" w:rsidRDefault="002A2138" w:rsidP="00B01BDD">
      <w:pPr>
        <w:spacing w:before="120" w:line="360" w:lineRule="auto"/>
        <w:ind w:firstLine="709"/>
        <w:jc w:val="both"/>
        <w:rPr>
          <w:sz w:val="28"/>
          <w:szCs w:val="28"/>
        </w:rPr>
      </w:pPr>
      <w:r w:rsidRPr="00B20E64">
        <w:rPr>
          <w:position w:val="-32"/>
          <w:sz w:val="28"/>
          <w:szCs w:val="28"/>
        </w:rPr>
        <w:object w:dxaOrig="1480" w:dyaOrig="720">
          <v:shape id="_x0000_i1341" type="#_x0000_t75" style="width:1in;height:38pt" o:ole="">
            <v:imagedata r:id="rId670" o:title=""/>
          </v:shape>
          <o:OLEObject Type="Embed" ProgID="Equation.3" ShapeID="_x0000_i1341" DrawAspect="Content" ObjectID="_1716564821" r:id="rId671"/>
        </w:object>
      </w:r>
      <w:r w:rsidRPr="00B20E64">
        <w:rPr>
          <w:sz w:val="28"/>
          <w:szCs w:val="28"/>
        </w:rPr>
        <w:t>=</w:t>
      </w:r>
      <w:r w:rsidRPr="00B20E64">
        <w:rPr>
          <w:position w:val="-24"/>
          <w:sz w:val="28"/>
          <w:szCs w:val="28"/>
        </w:rPr>
        <w:object w:dxaOrig="2220" w:dyaOrig="660">
          <v:shape id="_x0000_i1342" type="#_x0000_t75" style="width:110.65pt;height:33.35pt" o:ole="">
            <v:imagedata r:id="rId672" o:title=""/>
          </v:shape>
          <o:OLEObject Type="Embed" ProgID="Equation.3" ShapeID="_x0000_i1342" DrawAspect="Content" ObjectID="_1716564822" r:id="rId673"/>
        </w:object>
      </w:r>
      <w:r w:rsidRPr="00B20E64">
        <w:rPr>
          <w:iCs/>
          <w:sz w:val="28"/>
          <w:szCs w:val="28"/>
        </w:rPr>
        <w:t>МПа.</w:t>
      </w:r>
    </w:p>
    <w:p w:rsidR="00AD7237" w:rsidRPr="00AD7237" w:rsidRDefault="002A2138" w:rsidP="00B01BDD">
      <w:pPr>
        <w:spacing w:line="360" w:lineRule="auto"/>
        <w:ind w:firstLine="709"/>
        <w:jc w:val="both"/>
        <w:rPr>
          <w:sz w:val="28"/>
          <w:szCs w:val="28"/>
        </w:rPr>
      </w:pPr>
      <w:r w:rsidRPr="00B20E64">
        <w:rPr>
          <w:sz w:val="28"/>
          <w:szCs w:val="28"/>
        </w:rPr>
        <w:t>У современных двигателей аналогичной конструкции [3]</w:t>
      </w:r>
      <w:r w:rsidRPr="00B20E64">
        <w:rPr>
          <w:position w:val="-10"/>
          <w:sz w:val="28"/>
          <w:szCs w:val="28"/>
        </w:rPr>
        <w:object w:dxaOrig="520" w:dyaOrig="340">
          <v:shape id="_x0000_i1343" type="#_x0000_t75" style="width:24.65pt;height:16.65pt" o:ole="">
            <v:imagedata r:id="rId674" o:title=""/>
          </v:shape>
          <o:OLEObject Type="Embed" ProgID="Equation.3" ShapeID="_x0000_i1343" DrawAspect="Content" ObjectID="_1716564823" r:id="rId675"/>
        </w:object>
      </w:r>
      <w:r w:rsidRPr="00B20E64">
        <w:rPr>
          <w:iCs/>
          <w:sz w:val="28"/>
          <w:szCs w:val="28"/>
        </w:rPr>
        <w:t>40…60 МПа.</w:t>
      </w:r>
      <w:r w:rsidR="00AD7237">
        <w:rPr>
          <w:b/>
          <w:bCs/>
          <w:sz w:val="28"/>
          <w:szCs w:val="28"/>
        </w:rPr>
        <w:t xml:space="preserve">                            </w:t>
      </w:r>
    </w:p>
    <w:p w:rsidR="002A2138" w:rsidRDefault="00AD7237" w:rsidP="00B01BDD">
      <w:pPr>
        <w:spacing w:line="360" w:lineRule="auto"/>
        <w:ind w:left="-1418" w:firstLine="709"/>
        <w:jc w:val="center"/>
        <w:rPr>
          <w:bCs/>
          <w:sz w:val="28"/>
          <w:szCs w:val="28"/>
        </w:rPr>
      </w:pPr>
      <w:r w:rsidRPr="00B20E64">
        <w:rPr>
          <w:b/>
          <w:bCs/>
          <w:noProof/>
          <w:sz w:val="28"/>
          <w:szCs w:val="28"/>
        </w:rPr>
        <w:drawing>
          <wp:inline distT="0" distB="0" distL="0" distR="0" wp14:anchorId="1AB8C710" wp14:editId="3DB98050">
            <wp:extent cx="3383280" cy="6467475"/>
            <wp:effectExtent l="952" t="0" r="8573" b="8572"/>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6">
                      <a:extLst>
                        <a:ext uri="{28A0092B-C50C-407E-A947-70E740481C1C}">
                          <a14:useLocalDpi xmlns:a14="http://schemas.microsoft.com/office/drawing/2010/main" val="0"/>
                        </a:ext>
                      </a:extLst>
                    </a:blip>
                    <a:srcRect l="8512" r="17166"/>
                    <a:stretch/>
                  </pic:blipFill>
                  <pic:spPr bwMode="auto">
                    <a:xfrm rot="5400000">
                      <a:off x="0" y="0"/>
                      <a:ext cx="3383280" cy="6467475"/>
                    </a:xfrm>
                    <a:prstGeom prst="rect">
                      <a:avLst/>
                    </a:prstGeom>
                    <a:ln>
                      <a:noFill/>
                    </a:ln>
                    <a:extLst>
                      <a:ext uri="{53640926-AAD7-44D8-BBD7-CCE9431645EC}">
                        <a14:shadowObscured xmlns:a14="http://schemas.microsoft.com/office/drawing/2010/main"/>
                      </a:ext>
                    </a:extLst>
                  </pic:spPr>
                </pic:pic>
              </a:graphicData>
            </a:graphic>
          </wp:inline>
        </w:drawing>
      </w:r>
    </w:p>
    <w:p w:rsidR="002A2138" w:rsidRPr="008235EE" w:rsidRDefault="002A2138" w:rsidP="00B01BDD">
      <w:pPr>
        <w:spacing w:line="360" w:lineRule="auto"/>
        <w:ind w:firstLine="709"/>
        <w:jc w:val="center"/>
        <w:rPr>
          <w:bCs/>
          <w:sz w:val="28"/>
          <w:szCs w:val="28"/>
        </w:rPr>
      </w:pPr>
      <w:r w:rsidRPr="00B20E64">
        <w:rPr>
          <w:bCs/>
          <w:noProof/>
          <w:sz w:val="28"/>
          <w:szCs w:val="28"/>
        </w:rPr>
        <w:lastRenderedPageBreak/>
        <w:drawing>
          <wp:inline distT="0" distB="0" distL="0" distR="0" wp14:anchorId="107C4C31" wp14:editId="0B83A016">
            <wp:extent cx="6101708" cy="5077691"/>
            <wp:effectExtent l="0" t="0" r="0"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7"/>
                    <a:stretch>
                      <a:fillRect/>
                    </a:stretch>
                  </pic:blipFill>
                  <pic:spPr>
                    <a:xfrm>
                      <a:off x="0" y="0"/>
                      <a:ext cx="6109637" cy="5084289"/>
                    </a:xfrm>
                    <a:prstGeom prst="rect">
                      <a:avLst/>
                    </a:prstGeom>
                  </pic:spPr>
                </pic:pic>
              </a:graphicData>
            </a:graphic>
          </wp:inline>
        </w:drawing>
      </w:r>
      <w:r w:rsidRPr="008235EE">
        <w:rPr>
          <w:bCs/>
          <w:sz w:val="28"/>
          <w:szCs w:val="28"/>
        </w:rPr>
        <w:t>Рис.1.24,1.25 Эскиз гильзы</w:t>
      </w:r>
    </w:p>
    <w:p w:rsidR="002A2138" w:rsidRPr="00B20E64" w:rsidRDefault="002A2138" w:rsidP="00B01BDD">
      <w:pPr>
        <w:spacing w:line="360" w:lineRule="auto"/>
        <w:ind w:firstLine="709"/>
        <w:jc w:val="both"/>
        <w:rPr>
          <w:b/>
          <w:bCs/>
          <w:sz w:val="28"/>
          <w:szCs w:val="28"/>
        </w:rPr>
      </w:pPr>
    </w:p>
    <w:p w:rsidR="002A2138" w:rsidRPr="003D63FB" w:rsidRDefault="000F551F" w:rsidP="00B01BDD">
      <w:pPr>
        <w:pStyle w:val="2"/>
        <w:rPr>
          <w:rFonts w:ascii="Times New Roman" w:hAnsi="Times New Roman" w:cs="Times New Roman"/>
          <w:b/>
          <w:bCs/>
          <w:sz w:val="28"/>
          <w:szCs w:val="28"/>
        </w:rPr>
      </w:pPr>
      <w:bookmarkStart w:id="103" w:name="_Toc105949642"/>
      <w:r w:rsidRPr="003D63FB">
        <w:rPr>
          <w:rFonts w:ascii="Times New Roman" w:hAnsi="Times New Roman" w:cs="Times New Roman"/>
          <w:b/>
          <w:bCs/>
          <w:sz w:val="28"/>
          <w:szCs w:val="28"/>
        </w:rPr>
        <w:t xml:space="preserve">1.3.6. </w:t>
      </w:r>
      <w:r w:rsidR="002A2138" w:rsidRPr="003D63FB">
        <w:rPr>
          <w:rFonts w:ascii="Times New Roman" w:hAnsi="Times New Roman" w:cs="Times New Roman"/>
          <w:b/>
          <w:bCs/>
          <w:sz w:val="28"/>
          <w:szCs w:val="28"/>
        </w:rPr>
        <w:t>Газовый стык</w:t>
      </w:r>
      <w:bookmarkEnd w:id="103"/>
    </w:p>
    <w:p w:rsidR="002A2138" w:rsidRPr="00B20E64" w:rsidRDefault="002A2138" w:rsidP="00B01BDD">
      <w:pPr>
        <w:pStyle w:val="af0"/>
        <w:widowControl/>
        <w:spacing w:line="360" w:lineRule="auto"/>
        <w:ind w:firstLine="709"/>
        <w:jc w:val="both"/>
        <w:rPr>
          <w:b w:val="0"/>
          <w:bCs w:val="0"/>
          <w:sz w:val="28"/>
          <w:szCs w:val="28"/>
        </w:rPr>
      </w:pPr>
      <w:r w:rsidRPr="00B20E64">
        <w:rPr>
          <w:b w:val="0"/>
          <w:bCs w:val="0"/>
          <w:sz w:val="28"/>
          <w:szCs w:val="28"/>
        </w:rPr>
        <w:t xml:space="preserve">Конструктивно газовый стык состоит из десяти шпилек </w:t>
      </w:r>
      <w:r w:rsidRPr="00B20E64">
        <w:rPr>
          <w:b w:val="0"/>
          <w:bCs w:val="0"/>
          <w:sz w:val="28"/>
          <w:szCs w:val="28"/>
        </w:rPr>
        <w:sym w:font="Symbol" w:char="F0C6"/>
      </w:r>
      <w:r w:rsidRPr="00B20E64">
        <w:rPr>
          <w:b w:val="0"/>
          <w:bCs w:val="0"/>
          <w:sz w:val="28"/>
          <w:szCs w:val="28"/>
        </w:rPr>
        <w:t>М-14 ͯ 1,5, выполненных из стали 45Х. Количество шпилек, приходящихся на один цилиндр – 4. Прокладка стыка – единая на все цилиндры  с основой из перфорированного стального (Ст20) перфорированного листа и  наполнением в виде листов графитизированного термостойкого картона, пропитанных специальными связующими жаростойкими материалами.</w:t>
      </w:r>
    </w:p>
    <w:p w:rsidR="002A2138" w:rsidRPr="00B20E64" w:rsidRDefault="002A2138" w:rsidP="00B01BDD">
      <w:pPr>
        <w:pStyle w:val="af0"/>
        <w:widowControl/>
        <w:spacing w:line="360" w:lineRule="auto"/>
        <w:ind w:firstLine="709"/>
        <w:jc w:val="both"/>
        <w:rPr>
          <w:b w:val="0"/>
          <w:bCs w:val="0"/>
          <w:sz w:val="28"/>
          <w:szCs w:val="28"/>
        </w:rPr>
      </w:pPr>
      <w:r w:rsidRPr="00B20E64">
        <w:rPr>
          <w:b w:val="0"/>
          <w:bCs w:val="0"/>
          <w:sz w:val="28"/>
          <w:szCs w:val="28"/>
        </w:rPr>
        <w:t xml:space="preserve"> Границы прокладки и отверстия в ней имеют металлическую окантовку.</w:t>
      </w:r>
    </w:p>
    <w:p w:rsidR="002A2138" w:rsidRPr="00B20E64" w:rsidRDefault="002A2138" w:rsidP="00B01BDD">
      <w:pPr>
        <w:spacing w:line="360" w:lineRule="auto"/>
        <w:ind w:firstLine="709"/>
        <w:jc w:val="both"/>
        <w:rPr>
          <w:sz w:val="28"/>
          <w:szCs w:val="28"/>
        </w:rPr>
      </w:pPr>
      <w:r w:rsidRPr="00B20E64">
        <w:rPr>
          <w:sz w:val="28"/>
          <w:szCs w:val="28"/>
        </w:rPr>
        <w:lastRenderedPageBreak/>
        <w:t xml:space="preserve">Оценка работоспособности газового стыка производится на режиме максимального крутящего момента - </w:t>
      </w:r>
      <w:r w:rsidRPr="00B20E64">
        <w:rPr>
          <w:position w:val="-12"/>
          <w:sz w:val="28"/>
          <w:szCs w:val="28"/>
        </w:rPr>
        <w:object w:dxaOrig="940" w:dyaOrig="360">
          <v:shape id="_x0000_i1344" type="#_x0000_t75" style="width:47.35pt;height:16.65pt" o:ole="">
            <v:imagedata r:id="rId678" o:title=""/>
          </v:shape>
          <o:OLEObject Type="Embed" ProgID="Equation.3" ShapeID="_x0000_i1344" DrawAspect="Content" ObjectID="_1716564824" r:id="rId679"/>
        </w:object>
      </w:r>
      <w:r w:rsidRPr="00B20E64">
        <w:rPr>
          <w:position w:val="-12"/>
          <w:sz w:val="28"/>
          <w:szCs w:val="28"/>
        </w:rPr>
        <w:t>.</w:t>
      </w:r>
      <w:r w:rsidRPr="00B20E64">
        <w:rPr>
          <w:sz w:val="28"/>
          <w:szCs w:val="28"/>
        </w:rPr>
        <w:t xml:space="preserve">Расчётные нагрузки – статические силы предварительной затяжки шпильки </w:t>
      </w:r>
      <w:r w:rsidRPr="00B20E64">
        <w:rPr>
          <w:position w:val="-14"/>
          <w:sz w:val="28"/>
          <w:szCs w:val="28"/>
        </w:rPr>
        <w:object w:dxaOrig="340" w:dyaOrig="380">
          <v:shape id="_x0000_i1345" type="#_x0000_t75" style="width:16.65pt;height:16pt" o:ole="">
            <v:imagedata r:id="rId680" o:title=""/>
          </v:shape>
          <o:OLEObject Type="Embed" ProgID="Equation.3" ShapeID="_x0000_i1345" DrawAspect="Content" ObjectID="_1716564825" r:id="rId681"/>
        </w:object>
      </w:r>
      <w:r w:rsidRPr="00B20E64">
        <w:rPr>
          <w:sz w:val="28"/>
          <w:szCs w:val="28"/>
        </w:rPr>
        <w:t xml:space="preserve"> и термическая </w:t>
      </w:r>
      <w:r w:rsidRPr="00B20E64">
        <w:rPr>
          <w:iCs/>
          <w:sz w:val="28"/>
          <w:szCs w:val="28"/>
        </w:rPr>
        <w:t>Р</w:t>
      </w:r>
      <w:r w:rsidRPr="00B20E64">
        <w:rPr>
          <w:iCs/>
          <w:sz w:val="28"/>
          <w:szCs w:val="28"/>
          <w:vertAlign w:val="subscript"/>
          <w:lang w:val="en-US"/>
        </w:rPr>
        <w:t>t</w:t>
      </w:r>
      <w:r w:rsidRPr="00B20E64">
        <w:rPr>
          <w:iCs/>
          <w:sz w:val="28"/>
          <w:szCs w:val="28"/>
        </w:rPr>
        <w:t>,</w:t>
      </w:r>
      <w:r w:rsidRPr="00B20E64">
        <w:rPr>
          <w:sz w:val="28"/>
          <w:szCs w:val="28"/>
        </w:rPr>
        <w:t xml:space="preserve"> а также повторно-переменная газовая сила</w:t>
      </w:r>
      <w:r w:rsidRPr="00B20E64">
        <w:rPr>
          <w:position w:val="-10"/>
          <w:sz w:val="28"/>
          <w:szCs w:val="28"/>
        </w:rPr>
        <w:object w:dxaOrig="300" w:dyaOrig="340">
          <v:shape id="_x0000_i1346" type="#_x0000_t75" style="width:16.65pt;height:16.65pt" o:ole="">
            <v:imagedata r:id="rId682" o:title=""/>
          </v:shape>
          <o:OLEObject Type="Embed" ProgID="Equation.3" ShapeID="_x0000_i1346" DrawAspect="Content" ObjectID="_1716564826" r:id="rId683"/>
        </w:object>
      </w:r>
      <w:r w:rsidRPr="00B20E64">
        <w:rPr>
          <w:sz w:val="28"/>
          <w:szCs w:val="28"/>
        </w:rPr>
        <w:t>.</w:t>
      </w:r>
    </w:p>
    <w:p w:rsidR="002A2138" w:rsidRPr="00B20E64" w:rsidRDefault="002A2138" w:rsidP="00B01BDD">
      <w:pPr>
        <w:spacing w:line="360" w:lineRule="auto"/>
        <w:ind w:firstLine="709"/>
        <w:jc w:val="both"/>
        <w:rPr>
          <w:sz w:val="28"/>
          <w:szCs w:val="28"/>
        </w:rPr>
      </w:pPr>
      <w:r w:rsidRPr="00B20E64">
        <w:rPr>
          <w:sz w:val="28"/>
          <w:szCs w:val="28"/>
        </w:rPr>
        <w:t xml:space="preserve"> Сила предварительной затяжки</w:t>
      </w:r>
    </w:p>
    <w:p w:rsidR="002A2138" w:rsidRPr="00B20E64" w:rsidRDefault="002A2138" w:rsidP="00B01BDD">
      <w:pPr>
        <w:spacing w:line="360" w:lineRule="auto"/>
        <w:ind w:firstLine="360"/>
        <w:jc w:val="both"/>
        <w:rPr>
          <w:sz w:val="28"/>
          <w:szCs w:val="28"/>
        </w:rPr>
      </w:pPr>
      <w:r w:rsidRPr="00B20E64">
        <w:rPr>
          <w:position w:val="-14"/>
          <w:sz w:val="28"/>
          <w:szCs w:val="28"/>
        </w:rPr>
        <w:object w:dxaOrig="1680" w:dyaOrig="380">
          <v:shape id="_x0000_i1347" type="#_x0000_t75" style="width:84pt;height:16pt" o:ole="">
            <v:imagedata r:id="rId684" o:title=""/>
          </v:shape>
          <o:OLEObject Type="Embed" ProgID="Equation.3" ShapeID="_x0000_i1347" DrawAspect="Content" ObjectID="_1716564827" r:id="rId685"/>
        </w:object>
      </w:r>
      <w:r w:rsidRPr="00B20E64">
        <w:rPr>
          <w:sz w:val="28"/>
          <w:szCs w:val="28"/>
        </w:rPr>
        <w:t xml:space="preserve"> = </w:t>
      </w:r>
      <w:r w:rsidRPr="00B20E64">
        <w:rPr>
          <w:position w:val="-10"/>
          <w:sz w:val="28"/>
          <w:szCs w:val="28"/>
        </w:rPr>
        <w:object w:dxaOrig="2780" w:dyaOrig="320">
          <v:shape id="_x0000_i1348" type="#_x0000_t75" style="width:136.65pt;height:16pt" o:ole="">
            <v:imagedata r:id="rId686" o:title=""/>
          </v:shape>
          <o:OLEObject Type="Embed" ProgID="Equation.3" ShapeID="_x0000_i1348" DrawAspect="Content" ObjectID="_1716564828" r:id="rId687"/>
        </w:object>
      </w:r>
      <w:r w:rsidRPr="00B20E64">
        <w:rPr>
          <w:sz w:val="28"/>
          <w:szCs w:val="28"/>
        </w:rPr>
        <w:t xml:space="preserve"> Н</w:t>
      </w:r>
    </w:p>
    <w:p w:rsidR="002A2138" w:rsidRPr="00B20E64" w:rsidRDefault="002A2138" w:rsidP="00B01BDD">
      <w:pPr>
        <w:spacing w:line="360" w:lineRule="auto"/>
        <w:ind w:firstLine="360"/>
        <w:jc w:val="both"/>
        <w:rPr>
          <w:sz w:val="28"/>
          <w:szCs w:val="28"/>
        </w:rPr>
      </w:pPr>
      <w:r w:rsidRPr="00B20E64">
        <w:rPr>
          <w:position w:val="-30"/>
          <w:sz w:val="28"/>
          <w:szCs w:val="28"/>
        </w:rPr>
        <w:object w:dxaOrig="2020" w:dyaOrig="680">
          <v:shape id="_x0000_i1349" type="#_x0000_t75" style="width:101.3pt;height:33.35pt" o:ole="">
            <v:imagedata r:id="rId688" o:title=""/>
          </v:shape>
          <o:OLEObject Type="Embed" ProgID="Equation.3" ShapeID="_x0000_i1349" DrawAspect="Content" ObjectID="_1716564829" r:id="rId689"/>
        </w:object>
      </w:r>
      <w:r w:rsidRPr="00B20E64">
        <w:rPr>
          <w:sz w:val="28"/>
          <w:szCs w:val="28"/>
        </w:rPr>
        <w:t>=</w:t>
      </w:r>
      <w:r w:rsidRPr="00B20E64">
        <w:rPr>
          <w:position w:val="-24"/>
          <w:sz w:val="28"/>
          <w:szCs w:val="28"/>
        </w:rPr>
        <w:object w:dxaOrig="3040" w:dyaOrig="620">
          <v:shape id="_x0000_i1350" type="#_x0000_t75" style="width:154pt;height:34.65pt" o:ole="">
            <v:imagedata r:id="rId690" o:title=""/>
          </v:shape>
          <o:OLEObject Type="Embed" ProgID="Equation.3" ShapeID="_x0000_i1350" DrawAspect="Content" ObjectID="_1716564830" r:id="rId691"/>
        </w:object>
      </w:r>
      <w:r w:rsidRPr="00B20E64">
        <w:rPr>
          <w:sz w:val="28"/>
          <w:szCs w:val="28"/>
        </w:rPr>
        <w:t xml:space="preserve"> Н</w:t>
      </w:r>
    </w:p>
    <w:p w:rsidR="002A2138" w:rsidRPr="00B20E64" w:rsidRDefault="002A2138" w:rsidP="00B01BDD">
      <w:pPr>
        <w:spacing w:line="360" w:lineRule="auto"/>
        <w:jc w:val="both"/>
        <w:rPr>
          <w:sz w:val="28"/>
          <w:szCs w:val="28"/>
        </w:rPr>
      </w:pPr>
      <w:r w:rsidRPr="00B20E64">
        <w:rPr>
          <w:position w:val="-10"/>
          <w:sz w:val="28"/>
          <w:szCs w:val="28"/>
        </w:rPr>
        <w:object w:dxaOrig="300" w:dyaOrig="340">
          <v:shape id="_x0000_i1351" type="#_x0000_t75" style="width:16.65pt;height:16.65pt" o:ole="">
            <v:imagedata r:id="rId692" o:title=""/>
          </v:shape>
          <o:OLEObject Type="Embed" ProgID="Equation.3" ShapeID="_x0000_i1351" DrawAspect="Content" ObjectID="_1716564831" r:id="rId693"/>
        </w:object>
      </w:r>
      <w:r w:rsidRPr="00B20E64">
        <w:rPr>
          <w:sz w:val="28"/>
          <w:szCs w:val="28"/>
        </w:rPr>
        <w:t xml:space="preserve"> - максимальное давление рабочего цикла на расчётном режиме, </w:t>
      </w:r>
      <w:r w:rsidRPr="00B20E64">
        <w:rPr>
          <w:iCs/>
          <w:sz w:val="28"/>
          <w:szCs w:val="28"/>
        </w:rPr>
        <w:t>МПа</w:t>
      </w:r>
      <w:r w:rsidRPr="00B20E64">
        <w:rPr>
          <w:sz w:val="28"/>
          <w:szCs w:val="28"/>
        </w:rPr>
        <w:t xml:space="preserve">; </w:t>
      </w:r>
    </w:p>
    <w:p w:rsidR="002A2138" w:rsidRPr="00B20E64" w:rsidRDefault="002A2138" w:rsidP="00B01BDD">
      <w:pPr>
        <w:spacing w:line="360" w:lineRule="auto"/>
        <w:jc w:val="both"/>
        <w:rPr>
          <w:sz w:val="28"/>
          <w:szCs w:val="28"/>
        </w:rPr>
      </w:pPr>
      <w:r w:rsidRPr="00B20E64">
        <w:rPr>
          <w:position w:val="-12"/>
          <w:sz w:val="28"/>
          <w:szCs w:val="28"/>
        </w:rPr>
        <w:object w:dxaOrig="300" w:dyaOrig="360">
          <v:shape id="_x0000_i1352" type="#_x0000_t75" style="width:16.65pt;height:16.65pt" o:ole="">
            <v:imagedata r:id="rId694" o:title=""/>
          </v:shape>
          <o:OLEObject Type="Embed" ProgID="Equation.3" ShapeID="_x0000_i1352" DrawAspect="Content" ObjectID="_1716564832" r:id="rId695"/>
        </w:object>
      </w:r>
      <w:r w:rsidRPr="00B20E64">
        <w:rPr>
          <w:sz w:val="28"/>
          <w:szCs w:val="28"/>
        </w:rPr>
        <w:t xml:space="preserve">, </w:t>
      </w:r>
      <w:r w:rsidRPr="00B20E64">
        <w:rPr>
          <w:iCs/>
          <w:sz w:val="28"/>
          <w:szCs w:val="28"/>
        </w:rPr>
        <w:t>м</w:t>
      </w:r>
      <w:r w:rsidRPr="00B20E64">
        <w:rPr>
          <w:iCs/>
          <w:sz w:val="28"/>
          <w:szCs w:val="28"/>
          <w:vertAlign w:val="superscript"/>
        </w:rPr>
        <w:t>2</w:t>
      </w:r>
      <w:r w:rsidRPr="00B20E64">
        <w:rPr>
          <w:sz w:val="28"/>
          <w:szCs w:val="28"/>
        </w:rPr>
        <w:t xml:space="preserve"> – площадь поршня; </w:t>
      </w:r>
    </w:p>
    <w:p w:rsidR="002A2138" w:rsidRPr="00B20E64" w:rsidRDefault="002A2138" w:rsidP="00B01BDD">
      <w:pPr>
        <w:spacing w:line="360" w:lineRule="auto"/>
        <w:jc w:val="both"/>
        <w:rPr>
          <w:sz w:val="28"/>
          <w:szCs w:val="28"/>
        </w:rPr>
      </w:pPr>
      <w:r w:rsidRPr="00B20E64">
        <w:rPr>
          <w:position w:val="-12"/>
          <w:sz w:val="28"/>
          <w:szCs w:val="28"/>
        </w:rPr>
        <w:object w:dxaOrig="320" w:dyaOrig="360">
          <v:shape id="_x0000_i1353" type="#_x0000_t75" style="width:16pt;height:16.65pt" o:ole="">
            <v:imagedata r:id="rId696" o:title=""/>
          </v:shape>
          <o:OLEObject Type="Embed" ProgID="Equation.3" ShapeID="_x0000_i1353" DrawAspect="Content" ObjectID="_1716564833" r:id="rId697"/>
        </w:object>
      </w:r>
      <w:r w:rsidRPr="00B20E64">
        <w:rPr>
          <w:sz w:val="28"/>
          <w:szCs w:val="28"/>
        </w:rPr>
        <w:t xml:space="preserve">– количество шпилек, воспринимающих нагрузку от газовой силы одного цилиндра; </w:t>
      </w:r>
    </w:p>
    <w:p w:rsidR="002A2138" w:rsidRPr="00B20E64" w:rsidRDefault="002A2138" w:rsidP="00B01BDD">
      <w:pPr>
        <w:spacing w:line="360" w:lineRule="auto"/>
        <w:jc w:val="both"/>
        <w:rPr>
          <w:sz w:val="28"/>
          <w:szCs w:val="28"/>
        </w:rPr>
      </w:pPr>
      <w:r w:rsidRPr="00B20E64">
        <w:rPr>
          <w:position w:val="-6"/>
          <w:sz w:val="28"/>
          <w:szCs w:val="28"/>
        </w:rPr>
        <w:object w:dxaOrig="260" w:dyaOrig="220">
          <v:shape id="_x0000_i1354" type="#_x0000_t75" style="width:12.65pt;height:8.65pt" o:ole="">
            <v:imagedata r:id="rId698" o:title=""/>
          </v:shape>
          <o:OLEObject Type="Embed" ProgID="Equation.3" ShapeID="_x0000_i1354" DrawAspect="Content" ObjectID="_1716564834" r:id="rId699"/>
        </w:object>
      </w:r>
      <w:r w:rsidRPr="00B20E64">
        <w:rPr>
          <w:sz w:val="28"/>
          <w:szCs w:val="28"/>
        </w:rPr>
        <w:t xml:space="preserve"> - коэффициент запаса; </w:t>
      </w:r>
    </w:p>
    <w:p w:rsidR="002A2138" w:rsidRPr="00B20E64" w:rsidRDefault="002A2138" w:rsidP="00B01BDD">
      <w:pPr>
        <w:spacing w:line="360" w:lineRule="auto"/>
        <w:jc w:val="both"/>
        <w:rPr>
          <w:sz w:val="28"/>
          <w:szCs w:val="28"/>
        </w:rPr>
      </w:pPr>
      <w:r w:rsidRPr="00B20E64">
        <w:rPr>
          <w:position w:val="-6"/>
          <w:sz w:val="28"/>
          <w:szCs w:val="28"/>
        </w:rPr>
        <w:object w:dxaOrig="260" w:dyaOrig="220">
          <v:shape id="_x0000_i1355" type="#_x0000_t75" style="width:12.65pt;height:8.65pt" o:ole="">
            <v:imagedata r:id="rId700" o:title=""/>
          </v:shape>
          <o:OLEObject Type="Embed" ProgID="Equation.3" ShapeID="_x0000_i1355" DrawAspect="Content" ObjectID="_1716564835" r:id="rId701"/>
        </w:object>
      </w:r>
      <w:r w:rsidRPr="00B20E64">
        <w:rPr>
          <w:sz w:val="28"/>
          <w:szCs w:val="28"/>
        </w:rPr>
        <w:t>=1,5…2,0 для среднефорсированных автотракторных двигателей</w:t>
      </w:r>
      <w:r w:rsidRPr="00B20E64">
        <w:rPr>
          <w:sz w:val="28"/>
          <w:szCs w:val="28"/>
        </w:rPr>
        <w:tab/>
        <w:t>[3]</w:t>
      </w:r>
    </w:p>
    <w:p w:rsidR="002A2138" w:rsidRPr="00B20E64" w:rsidRDefault="002A2138" w:rsidP="00B01BDD">
      <w:pPr>
        <w:spacing w:line="360" w:lineRule="auto"/>
        <w:ind w:firstLine="360"/>
        <w:jc w:val="both"/>
        <w:rPr>
          <w:sz w:val="28"/>
          <w:szCs w:val="28"/>
        </w:rPr>
      </w:pPr>
      <w:r w:rsidRPr="00B20E64">
        <w:rPr>
          <w:sz w:val="28"/>
          <w:szCs w:val="28"/>
        </w:rPr>
        <w:t>Величина коэффициента дополнительной (динамической) нагрузки резьбового соединения</w:t>
      </w:r>
    </w:p>
    <w:p w:rsidR="002A2138" w:rsidRPr="00B20E64" w:rsidRDefault="002A2138" w:rsidP="00B01BDD">
      <w:pPr>
        <w:spacing w:line="360" w:lineRule="auto"/>
        <w:ind w:firstLine="360"/>
        <w:jc w:val="both"/>
        <w:rPr>
          <w:position w:val="-30"/>
          <w:sz w:val="28"/>
          <w:szCs w:val="28"/>
        </w:rPr>
      </w:pPr>
      <w:r w:rsidRPr="00B20E64">
        <w:rPr>
          <w:position w:val="-32"/>
          <w:sz w:val="28"/>
          <w:szCs w:val="28"/>
        </w:rPr>
        <w:object w:dxaOrig="3100" w:dyaOrig="740">
          <v:shape id="_x0000_i1356" type="#_x0000_t75" style="width:156.7pt;height:38.65pt" o:ole="">
            <v:imagedata r:id="rId702" o:title=""/>
          </v:shape>
          <o:OLEObject Type="Embed" ProgID="Equation.3" ShapeID="_x0000_i1356" DrawAspect="Content" ObjectID="_1716564836" r:id="rId703"/>
        </w:object>
      </w:r>
      <w:r w:rsidRPr="00B20E64">
        <w:rPr>
          <w:sz w:val="28"/>
          <w:szCs w:val="28"/>
        </w:rPr>
        <w:t>=</w:t>
      </w:r>
      <w:r w:rsidRPr="00B20E64">
        <w:rPr>
          <w:position w:val="-48"/>
          <w:sz w:val="28"/>
          <w:szCs w:val="28"/>
        </w:rPr>
        <w:object w:dxaOrig="6200" w:dyaOrig="1080">
          <v:shape id="_x0000_i1357" type="#_x0000_t75" style="width:307.2pt;height:57.35pt" o:ole="">
            <v:imagedata r:id="rId704" o:title=""/>
          </v:shape>
          <o:OLEObject Type="Embed" ProgID="Equation.3" ShapeID="_x0000_i1357" DrawAspect="Content" ObjectID="_1716564837" r:id="rId705"/>
        </w:object>
      </w:r>
    </w:p>
    <w:p w:rsidR="002A2138" w:rsidRPr="00B20E64" w:rsidRDefault="002A2138" w:rsidP="00B01BDD">
      <w:pPr>
        <w:spacing w:line="360" w:lineRule="auto"/>
        <w:ind w:firstLine="709"/>
        <w:jc w:val="both"/>
        <w:rPr>
          <w:sz w:val="28"/>
          <w:szCs w:val="28"/>
        </w:rPr>
      </w:pPr>
    </w:p>
    <w:p w:rsidR="002A2138" w:rsidRPr="00B20E64" w:rsidRDefault="002A2138" w:rsidP="00B01BDD">
      <w:pPr>
        <w:spacing w:line="360" w:lineRule="auto"/>
        <w:ind w:firstLine="360"/>
        <w:jc w:val="both"/>
        <w:rPr>
          <w:sz w:val="28"/>
          <w:szCs w:val="28"/>
        </w:rPr>
      </w:pPr>
      <w:r w:rsidRPr="00B20E64">
        <w:rPr>
          <w:sz w:val="28"/>
          <w:szCs w:val="28"/>
        </w:rPr>
        <w:t>Податливость шпильки:</w:t>
      </w:r>
    </w:p>
    <w:p w:rsidR="002A2138" w:rsidRPr="00B20E64" w:rsidRDefault="002A2138" w:rsidP="00B01BDD">
      <w:pPr>
        <w:spacing w:line="360" w:lineRule="auto"/>
        <w:ind w:firstLine="180"/>
        <w:jc w:val="both"/>
        <w:rPr>
          <w:iCs/>
          <w:sz w:val="28"/>
          <w:szCs w:val="28"/>
        </w:rPr>
      </w:pPr>
      <w:r w:rsidRPr="00B20E64">
        <w:rPr>
          <w:position w:val="-60"/>
          <w:sz w:val="28"/>
          <w:szCs w:val="28"/>
        </w:rPr>
        <w:object w:dxaOrig="2700" w:dyaOrig="999">
          <v:shape id="_x0000_i1358" type="#_x0000_t75" style="width:135.4pt;height:50.65pt" o:ole="">
            <v:imagedata r:id="rId706" o:title=""/>
          </v:shape>
          <o:OLEObject Type="Embed" ProgID="Equation.3" ShapeID="_x0000_i1358" DrawAspect="Content" ObjectID="_1716564838" r:id="rId707"/>
        </w:object>
      </w:r>
      <w:r w:rsidRPr="00B20E64">
        <w:rPr>
          <w:sz w:val="28"/>
          <w:szCs w:val="28"/>
        </w:rPr>
        <w:t>=</w:t>
      </w:r>
      <w:r w:rsidRPr="00B20E64">
        <w:rPr>
          <w:position w:val="-58"/>
          <w:sz w:val="28"/>
          <w:szCs w:val="28"/>
        </w:rPr>
        <w:object w:dxaOrig="5660" w:dyaOrig="960">
          <v:shape id="_x0000_i1359" type="#_x0000_t75" style="width:279.3pt;height:47.35pt" o:ole="">
            <v:imagedata r:id="rId708" o:title=""/>
          </v:shape>
          <o:OLEObject Type="Embed" ProgID="Equation.3" ShapeID="_x0000_i1359" DrawAspect="Content" ObjectID="_1716564839" r:id="rId709"/>
        </w:object>
      </w:r>
      <w:r w:rsidRPr="00B20E64">
        <w:rPr>
          <w:iCs/>
          <w:sz w:val="28"/>
          <w:szCs w:val="28"/>
        </w:rPr>
        <w:t>м/Н</w:t>
      </w:r>
    </w:p>
    <w:p w:rsidR="002A2138" w:rsidRPr="00B20E64" w:rsidRDefault="002A2138" w:rsidP="00B01BDD">
      <w:pPr>
        <w:spacing w:line="360" w:lineRule="auto"/>
        <w:jc w:val="both"/>
        <w:rPr>
          <w:sz w:val="28"/>
          <w:szCs w:val="28"/>
        </w:rPr>
      </w:pPr>
      <w:r w:rsidRPr="00B20E64">
        <w:rPr>
          <w:position w:val="-12"/>
          <w:sz w:val="28"/>
          <w:szCs w:val="28"/>
        </w:rPr>
        <w:object w:dxaOrig="340" w:dyaOrig="360">
          <v:shape id="_x0000_i1360" type="#_x0000_t75" style="width:16.65pt;height:16.65pt" o:ole="">
            <v:imagedata r:id="rId710" o:title=""/>
          </v:shape>
          <o:OLEObject Type="Embed" ProgID="Equation.3" ShapeID="_x0000_i1360" DrawAspect="Content" ObjectID="_1716564840" r:id="rId711"/>
        </w:object>
      </w:r>
      <w:r w:rsidRPr="00B20E64">
        <w:rPr>
          <w:sz w:val="28"/>
          <w:szCs w:val="28"/>
        </w:rPr>
        <w:t xml:space="preserve"> - модуль Юнга материала шпильки – сталь 45Х    </w:t>
      </w:r>
      <w:r w:rsidRPr="00B20E64">
        <w:rPr>
          <w:iCs/>
          <w:sz w:val="28"/>
          <w:szCs w:val="28"/>
        </w:rPr>
        <w:t>Е</w:t>
      </w:r>
      <w:r w:rsidRPr="00B20E64">
        <w:rPr>
          <w:iCs/>
          <w:sz w:val="28"/>
          <w:szCs w:val="28"/>
          <w:vertAlign w:val="subscript"/>
        </w:rPr>
        <w:t>б</w:t>
      </w:r>
      <w:r w:rsidRPr="00B20E64">
        <w:rPr>
          <w:iCs/>
          <w:sz w:val="28"/>
          <w:szCs w:val="28"/>
        </w:rPr>
        <w:t xml:space="preserve"> =  1,95 </w:t>
      </w:r>
      <w:r w:rsidRPr="00B20E64">
        <w:rPr>
          <w:iCs/>
          <w:sz w:val="28"/>
          <w:szCs w:val="28"/>
        </w:rPr>
        <w:sym w:font="Symbol" w:char="F0D7"/>
      </w:r>
      <w:r w:rsidRPr="00B20E64">
        <w:rPr>
          <w:iCs/>
          <w:sz w:val="28"/>
          <w:szCs w:val="28"/>
        </w:rPr>
        <w:t>10</w:t>
      </w:r>
      <w:r w:rsidRPr="00B20E64">
        <w:rPr>
          <w:iCs/>
          <w:sz w:val="28"/>
          <w:szCs w:val="28"/>
          <w:vertAlign w:val="superscript"/>
        </w:rPr>
        <w:t xml:space="preserve">5 </w:t>
      </w:r>
      <w:r w:rsidRPr="00B20E64">
        <w:rPr>
          <w:iCs/>
          <w:sz w:val="28"/>
          <w:szCs w:val="28"/>
        </w:rPr>
        <w:t>Н/м</w:t>
      </w:r>
      <w:r w:rsidRPr="00B20E64">
        <w:rPr>
          <w:iCs/>
          <w:sz w:val="28"/>
          <w:szCs w:val="28"/>
          <w:vertAlign w:val="superscript"/>
        </w:rPr>
        <w:t>2</w:t>
      </w:r>
    </w:p>
    <w:p w:rsidR="002A2138" w:rsidRPr="00B20E64" w:rsidRDefault="002A2138" w:rsidP="00B01BDD">
      <w:pPr>
        <w:spacing w:line="360" w:lineRule="auto"/>
        <w:jc w:val="both"/>
        <w:rPr>
          <w:sz w:val="28"/>
          <w:szCs w:val="28"/>
        </w:rPr>
      </w:pPr>
      <w:r w:rsidRPr="00B20E64">
        <w:rPr>
          <w:sz w:val="28"/>
          <w:szCs w:val="28"/>
        </w:rPr>
        <w:t>Податливость шайбы</w:t>
      </w:r>
    </w:p>
    <w:p w:rsidR="002A2138" w:rsidRPr="00B20E64" w:rsidRDefault="002A2138" w:rsidP="00B01BDD">
      <w:pPr>
        <w:spacing w:after="240" w:line="360" w:lineRule="auto"/>
        <w:jc w:val="both"/>
        <w:rPr>
          <w:sz w:val="28"/>
          <w:szCs w:val="28"/>
        </w:rPr>
      </w:pPr>
      <w:r w:rsidRPr="00B20E64">
        <w:rPr>
          <w:position w:val="-80"/>
          <w:sz w:val="28"/>
          <w:szCs w:val="28"/>
        </w:rPr>
        <w:object w:dxaOrig="8240" w:dyaOrig="1219">
          <v:shape id="_x0000_i1361" type="#_x0000_t75" style="width:412pt;height:62pt" o:ole="">
            <v:imagedata r:id="rId712" o:title=""/>
          </v:shape>
          <o:OLEObject Type="Embed" ProgID="Equation.3" ShapeID="_x0000_i1361" DrawAspect="Content" ObjectID="_1716564841" r:id="rId713"/>
        </w:object>
      </w:r>
      <w:r w:rsidRPr="00B20E64">
        <w:rPr>
          <w:iCs/>
          <w:sz w:val="28"/>
          <w:szCs w:val="28"/>
        </w:rPr>
        <w:t>м/Н</w:t>
      </w:r>
    </w:p>
    <w:p w:rsidR="002A2138" w:rsidRPr="00B20E64" w:rsidRDefault="002A2138" w:rsidP="00B01BDD">
      <w:pPr>
        <w:spacing w:line="360" w:lineRule="auto"/>
        <w:jc w:val="both"/>
        <w:rPr>
          <w:sz w:val="28"/>
          <w:szCs w:val="28"/>
        </w:rPr>
      </w:pPr>
      <w:r w:rsidRPr="00B20E64">
        <w:rPr>
          <w:position w:val="-12"/>
          <w:sz w:val="28"/>
          <w:szCs w:val="28"/>
        </w:rPr>
        <w:object w:dxaOrig="340" w:dyaOrig="360">
          <v:shape id="_x0000_i1362" type="#_x0000_t75" style="width:16.65pt;height:16.65pt" o:ole="">
            <v:imagedata r:id="rId714" o:title=""/>
          </v:shape>
          <o:OLEObject Type="Embed" ProgID="Equation.3" ShapeID="_x0000_i1362" DrawAspect="Content" ObjectID="_1716564842" r:id="rId715"/>
        </w:object>
      </w:r>
      <w:r w:rsidRPr="00B20E64">
        <w:rPr>
          <w:sz w:val="28"/>
          <w:szCs w:val="28"/>
        </w:rPr>
        <w:t xml:space="preserve"> – модуль упругости материала шайбы – Ст20   </w:t>
      </w:r>
      <w:r w:rsidRPr="00B20E64">
        <w:rPr>
          <w:iCs/>
          <w:sz w:val="28"/>
          <w:szCs w:val="28"/>
        </w:rPr>
        <w:t>Е</w:t>
      </w:r>
      <w:r w:rsidRPr="00B20E64">
        <w:rPr>
          <w:iCs/>
          <w:sz w:val="28"/>
          <w:szCs w:val="28"/>
          <w:vertAlign w:val="subscript"/>
        </w:rPr>
        <w:t>ш</w:t>
      </w:r>
      <w:r w:rsidRPr="00B20E64">
        <w:rPr>
          <w:iCs/>
          <w:sz w:val="28"/>
          <w:szCs w:val="28"/>
        </w:rPr>
        <w:t xml:space="preserve"> = 1,9 </w:t>
      </w:r>
      <w:r w:rsidRPr="00B20E64">
        <w:rPr>
          <w:iCs/>
          <w:sz w:val="28"/>
          <w:szCs w:val="28"/>
        </w:rPr>
        <w:sym w:font="Symbol" w:char="F0D7"/>
      </w:r>
      <w:r w:rsidRPr="00B20E64">
        <w:rPr>
          <w:iCs/>
          <w:sz w:val="28"/>
          <w:szCs w:val="28"/>
        </w:rPr>
        <w:t>10</w:t>
      </w:r>
      <w:r w:rsidRPr="00B20E64">
        <w:rPr>
          <w:iCs/>
          <w:sz w:val="28"/>
          <w:szCs w:val="28"/>
          <w:vertAlign w:val="superscript"/>
        </w:rPr>
        <w:t xml:space="preserve">5 </w:t>
      </w:r>
      <w:r w:rsidRPr="00B20E64">
        <w:rPr>
          <w:iCs/>
          <w:sz w:val="28"/>
          <w:szCs w:val="28"/>
        </w:rPr>
        <w:t>Н/м</w:t>
      </w:r>
      <w:r w:rsidRPr="00B20E64">
        <w:rPr>
          <w:iCs/>
          <w:sz w:val="28"/>
          <w:szCs w:val="28"/>
          <w:vertAlign w:val="superscript"/>
        </w:rPr>
        <w:t>2</w:t>
      </w:r>
    </w:p>
    <w:p w:rsidR="002A2138" w:rsidRPr="00B20E64" w:rsidRDefault="002A2138" w:rsidP="00B01BDD">
      <w:pPr>
        <w:spacing w:line="360" w:lineRule="auto"/>
        <w:ind w:firstLine="360"/>
        <w:jc w:val="both"/>
        <w:rPr>
          <w:sz w:val="28"/>
          <w:szCs w:val="28"/>
        </w:rPr>
      </w:pPr>
      <w:r w:rsidRPr="00B20E64">
        <w:rPr>
          <w:sz w:val="28"/>
          <w:szCs w:val="28"/>
        </w:rPr>
        <w:t>Податливость прокладки</w:t>
      </w:r>
    </w:p>
    <w:p w:rsidR="002A2138" w:rsidRPr="00B20E64" w:rsidRDefault="002A2138" w:rsidP="00B01BDD">
      <w:pPr>
        <w:spacing w:line="360" w:lineRule="auto"/>
        <w:ind w:firstLine="360"/>
        <w:jc w:val="both"/>
        <w:rPr>
          <w:sz w:val="28"/>
          <w:szCs w:val="28"/>
        </w:rPr>
      </w:pPr>
      <w:r w:rsidRPr="00B20E64">
        <w:rPr>
          <w:position w:val="-68"/>
          <w:sz w:val="28"/>
          <w:szCs w:val="28"/>
        </w:rPr>
        <w:object w:dxaOrig="8020" w:dyaOrig="1480">
          <v:shape id="_x0000_i1363" type="#_x0000_t75" style="width:401.4pt;height:76.65pt" o:ole="">
            <v:imagedata r:id="rId716" o:title=""/>
          </v:shape>
          <o:OLEObject Type="Embed" ProgID="Equation.3" ShapeID="_x0000_i1363" DrawAspect="Content" ObjectID="_1716564843" r:id="rId717"/>
        </w:object>
      </w:r>
    </w:p>
    <w:p w:rsidR="002A2138" w:rsidRPr="00B20E64" w:rsidRDefault="002A2138" w:rsidP="00B01BDD">
      <w:pPr>
        <w:spacing w:line="360" w:lineRule="auto"/>
        <w:jc w:val="both"/>
        <w:rPr>
          <w:sz w:val="28"/>
          <w:szCs w:val="28"/>
        </w:rPr>
      </w:pPr>
      <w:r w:rsidRPr="00B20E64">
        <w:rPr>
          <w:position w:val="-14"/>
          <w:sz w:val="28"/>
          <w:szCs w:val="28"/>
        </w:rPr>
        <w:object w:dxaOrig="380" w:dyaOrig="380">
          <v:shape id="_x0000_i1364" type="#_x0000_t75" style="width:16pt;height:16pt" o:ole="">
            <v:imagedata r:id="rId718" o:title=""/>
          </v:shape>
          <o:OLEObject Type="Embed" ProgID="Equation.3" ShapeID="_x0000_i1364" DrawAspect="Content" ObjectID="_1716564844" r:id="rId719"/>
        </w:object>
      </w:r>
      <w:r w:rsidRPr="00B20E64">
        <w:rPr>
          <w:sz w:val="28"/>
          <w:szCs w:val="28"/>
        </w:rPr>
        <w:t xml:space="preserve">– модуль упругости материала основы прокладки </w:t>
      </w:r>
      <w:r w:rsidRPr="00B20E64">
        <w:rPr>
          <w:iCs/>
          <w:sz w:val="28"/>
          <w:szCs w:val="28"/>
        </w:rPr>
        <w:t>Е</w:t>
      </w:r>
      <w:r w:rsidRPr="00B20E64">
        <w:rPr>
          <w:iCs/>
          <w:sz w:val="28"/>
          <w:szCs w:val="28"/>
          <w:vertAlign w:val="subscript"/>
        </w:rPr>
        <w:t>пр</w:t>
      </w:r>
      <w:r w:rsidRPr="00B20E64">
        <w:rPr>
          <w:iCs/>
          <w:sz w:val="28"/>
          <w:szCs w:val="28"/>
        </w:rPr>
        <w:t xml:space="preserve"> =  1,87 * 10</w:t>
      </w:r>
      <w:r w:rsidRPr="00B20E64">
        <w:rPr>
          <w:iCs/>
          <w:sz w:val="28"/>
          <w:szCs w:val="28"/>
          <w:vertAlign w:val="superscript"/>
        </w:rPr>
        <w:t xml:space="preserve">5 </w:t>
      </w:r>
      <w:r w:rsidRPr="00B20E64">
        <w:rPr>
          <w:iCs/>
          <w:sz w:val="28"/>
          <w:szCs w:val="28"/>
        </w:rPr>
        <w:t>Н/м</w:t>
      </w:r>
      <w:r w:rsidRPr="00B20E64">
        <w:rPr>
          <w:iCs/>
          <w:sz w:val="28"/>
          <w:szCs w:val="28"/>
          <w:vertAlign w:val="superscript"/>
        </w:rPr>
        <w:t>2</w:t>
      </w:r>
      <w:r w:rsidRPr="00B20E64">
        <w:rPr>
          <w:iCs/>
          <w:sz w:val="28"/>
          <w:szCs w:val="28"/>
        </w:rPr>
        <w:t>;</w:t>
      </w:r>
    </w:p>
    <w:p w:rsidR="002A2138" w:rsidRPr="00B20E64" w:rsidRDefault="002A2138" w:rsidP="00B01BDD">
      <w:pPr>
        <w:spacing w:line="360" w:lineRule="auto"/>
        <w:jc w:val="both"/>
        <w:rPr>
          <w:sz w:val="28"/>
          <w:szCs w:val="28"/>
        </w:rPr>
      </w:pPr>
      <w:r w:rsidRPr="00B20E64">
        <w:rPr>
          <w:position w:val="-10"/>
          <w:sz w:val="28"/>
          <w:szCs w:val="28"/>
        </w:rPr>
        <w:object w:dxaOrig="240" w:dyaOrig="320">
          <v:shape id="_x0000_i1365" type="#_x0000_t75" style="width:12.65pt;height:16pt" o:ole="">
            <v:imagedata r:id="rId720" o:title=""/>
          </v:shape>
          <o:OLEObject Type="Embed" ProgID="Equation.3" ShapeID="_x0000_i1365" DrawAspect="Content" ObjectID="_1716564845" r:id="rId721"/>
        </w:object>
      </w:r>
      <w:r w:rsidRPr="00B20E64">
        <w:rPr>
          <w:sz w:val="28"/>
          <w:szCs w:val="28"/>
        </w:rPr>
        <w:t xml:space="preserve"> = 0,3 -  коэффициент заполнения металлом расчётного сечения;</w:t>
      </w:r>
    </w:p>
    <w:p w:rsidR="002A2138" w:rsidRPr="00B20E64" w:rsidRDefault="002A2138" w:rsidP="00B01BDD">
      <w:pPr>
        <w:spacing w:line="360" w:lineRule="auto"/>
        <w:jc w:val="both"/>
        <w:rPr>
          <w:sz w:val="28"/>
          <w:szCs w:val="28"/>
        </w:rPr>
      </w:pPr>
      <w:r w:rsidRPr="00B20E64">
        <w:rPr>
          <w:iCs/>
          <w:sz w:val="28"/>
          <w:szCs w:val="28"/>
          <w:lang w:val="en-US"/>
        </w:rPr>
        <w:t>l</w:t>
      </w:r>
      <w:r w:rsidRPr="00B20E64">
        <w:rPr>
          <w:iCs/>
          <w:sz w:val="28"/>
          <w:szCs w:val="28"/>
        </w:rPr>
        <w:t>=0,136 м -</w:t>
      </w:r>
      <w:r w:rsidRPr="00B20E64">
        <w:rPr>
          <w:sz w:val="28"/>
          <w:szCs w:val="28"/>
        </w:rPr>
        <w:t>межцилиндровое расстояние</w:t>
      </w:r>
    </w:p>
    <w:p w:rsidR="002A2138" w:rsidRPr="00B20E64" w:rsidRDefault="002A2138" w:rsidP="00B01BDD">
      <w:pPr>
        <w:spacing w:line="360" w:lineRule="auto"/>
        <w:jc w:val="both"/>
        <w:rPr>
          <w:spacing w:val="-4"/>
          <w:sz w:val="28"/>
          <w:szCs w:val="28"/>
        </w:rPr>
      </w:pPr>
    </w:p>
    <w:p w:rsidR="002A2138" w:rsidRPr="00B20E64" w:rsidRDefault="002A2138" w:rsidP="00B01BDD">
      <w:pPr>
        <w:spacing w:line="360" w:lineRule="auto"/>
        <w:ind w:firstLine="360"/>
        <w:jc w:val="both"/>
        <w:rPr>
          <w:sz w:val="28"/>
          <w:szCs w:val="28"/>
        </w:rPr>
      </w:pPr>
      <w:r w:rsidRPr="00B20E64">
        <w:rPr>
          <w:spacing w:val="-4"/>
          <w:sz w:val="28"/>
          <w:szCs w:val="28"/>
        </w:rPr>
        <w:t>Податливость головки, приходящаяся на одну шпильку</w:t>
      </w:r>
    </w:p>
    <w:p w:rsidR="002A2138" w:rsidRPr="00B20E64" w:rsidRDefault="002A2138" w:rsidP="00B01BDD">
      <w:pPr>
        <w:spacing w:line="360" w:lineRule="auto"/>
        <w:ind w:firstLine="360"/>
        <w:jc w:val="both"/>
        <w:rPr>
          <w:spacing w:val="-4"/>
          <w:sz w:val="28"/>
          <w:szCs w:val="28"/>
        </w:rPr>
      </w:pPr>
      <w:r w:rsidRPr="00B20E64">
        <w:rPr>
          <w:spacing w:val="-4"/>
          <w:position w:val="-32"/>
          <w:sz w:val="28"/>
          <w:szCs w:val="28"/>
        </w:rPr>
        <w:object w:dxaOrig="1420" w:dyaOrig="700">
          <v:shape id="_x0000_i1366" type="#_x0000_t75" style="width:1in;height:34.65pt" o:ole="">
            <v:imagedata r:id="rId722" o:title=""/>
          </v:shape>
          <o:OLEObject Type="Embed" ProgID="Equation.3" ShapeID="_x0000_i1366" DrawAspect="Content" ObjectID="_1716564846" r:id="rId723"/>
        </w:object>
      </w:r>
      <w:r w:rsidRPr="00B20E64">
        <w:rPr>
          <w:spacing w:val="-4"/>
          <w:sz w:val="28"/>
          <w:szCs w:val="28"/>
        </w:rPr>
        <w:t>=</w:t>
      </w:r>
      <w:r w:rsidRPr="00B20E64">
        <w:rPr>
          <w:spacing w:val="-4"/>
          <w:position w:val="-28"/>
          <w:sz w:val="28"/>
          <w:szCs w:val="28"/>
        </w:rPr>
        <w:object w:dxaOrig="2799" w:dyaOrig="660">
          <v:shape id="_x0000_i1367" type="#_x0000_t75" style="width:141.35pt;height:33.35pt" o:ole="">
            <v:imagedata r:id="rId724" o:title=""/>
          </v:shape>
          <o:OLEObject Type="Embed" ProgID="Equation.3" ShapeID="_x0000_i1367" DrawAspect="Content" ObjectID="_1716564847" r:id="rId725"/>
        </w:object>
      </w:r>
      <w:r w:rsidRPr="00B20E64">
        <w:rPr>
          <w:iCs/>
          <w:spacing w:val="-4"/>
          <w:sz w:val="28"/>
          <w:szCs w:val="28"/>
        </w:rPr>
        <w:t>м/Н</w:t>
      </w:r>
    </w:p>
    <w:p w:rsidR="002A2138" w:rsidRPr="00B20E64" w:rsidRDefault="002A2138" w:rsidP="00B01BDD">
      <w:pPr>
        <w:spacing w:line="360" w:lineRule="auto"/>
        <w:jc w:val="both"/>
        <w:rPr>
          <w:sz w:val="28"/>
          <w:szCs w:val="28"/>
        </w:rPr>
      </w:pPr>
      <w:r w:rsidRPr="00B20E64">
        <w:rPr>
          <w:position w:val="-12"/>
          <w:sz w:val="28"/>
          <w:szCs w:val="28"/>
        </w:rPr>
        <w:object w:dxaOrig="300" w:dyaOrig="360">
          <v:shape id="_x0000_i1368" type="#_x0000_t75" style="width:16.65pt;height:16.65pt" o:ole="">
            <v:imagedata r:id="rId726" o:title=""/>
          </v:shape>
          <o:OLEObject Type="Embed" ProgID="Equation.3" ShapeID="_x0000_i1368" DrawAspect="Content" ObjectID="_1716564848" r:id="rId727"/>
        </w:object>
      </w:r>
      <w:r w:rsidRPr="00B20E64">
        <w:rPr>
          <w:sz w:val="28"/>
          <w:szCs w:val="28"/>
        </w:rPr>
        <w:t xml:space="preserve">, </w:t>
      </w:r>
      <w:r w:rsidRPr="00B20E64">
        <w:rPr>
          <w:iCs/>
          <w:sz w:val="28"/>
          <w:szCs w:val="28"/>
        </w:rPr>
        <w:t>Н/м</w:t>
      </w:r>
      <w:r w:rsidRPr="00B20E64">
        <w:rPr>
          <w:iCs/>
          <w:sz w:val="28"/>
          <w:szCs w:val="28"/>
          <w:vertAlign w:val="superscript"/>
        </w:rPr>
        <w:t>2</w:t>
      </w:r>
      <w:r w:rsidRPr="00B20E64">
        <w:rPr>
          <w:sz w:val="28"/>
          <w:szCs w:val="28"/>
        </w:rPr>
        <w:t xml:space="preserve"> – модуль упругости материала головки</w:t>
      </w:r>
    </w:p>
    <w:p w:rsidR="002A2138" w:rsidRPr="00B20E64" w:rsidRDefault="002A2138" w:rsidP="00B01BDD">
      <w:pPr>
        <w:spacing w:line="360" w:lineRule="auto"/>
        <w:jc w:val="both"/>
        <w:rPr>
          <w:iCs/>
          <w:sz w:val="28"/>
          <w:szCs w:val="28"/>
        </w:rPr>
      </w:pPr>
      <w:r w:rsidRPr="00B20E64">
        <w:rPr>
          <w:sz w:val="28"/>
          <w:szCs w:val="28"/>
        </w:rPr>
        <w:t xml:space="preserve">Головка – из чугуна СЧ 32-52    </w:t>
      </w:r>
      <w:r w:rsidRPr="00B20E64">
        <w:rPr>
          <w:iCs/>
          <w:sz w:val="28"/>
          <w:szCs w:val="28"/>
        </w:rPr>
        <w:t xml:space="preserve"> Е</w:t>
      </w:r>
      <w:r w:rsidRPr="00B20E64">
        <w:rPr>
          <w:iCs/>
          <w:sz w:val="28"/>
          <w:szCs w:val="28"/>
          <w:vertAlign w:val="subscript"/>
        </w:rPr>
        <w:t>г</w:t>
      </w:r>
      <w:r w:rsidRPr="00B20E64">
        <w:rPr>
          <w:iCs/>
          <w:sz w:val="28"/>
          <w:szCs w:val="28"/>
        </w:rPr>
        <w:t xml:space="preserve"> = 1.3 * 10</w:t>
      </w:r>
      <w:r w:rsidRPr="00B20E64">
        <w:rPr>
          <w:iCs/>
          <w:sz w:val="28"/>
          <w:szCs w:val="28"/>
          <w:vertAlign w:val="superscript"/>
        </w:rPr>
        <w:t xml:space="preserve">5 </w:t>
      </w:r>
      <w:r w:rsidRPr="00B20E64">
        <w:rPr>
          <w:iCs/>
          <w:sz w:val="28"/>
          <w:szCs w:val="28"/>
        </w:rPr>
        <w:t>Н/м</w:t>
      </w:r>
      <w:r w:rsidRPr="00B20E64">
        <w:rPr>
          <w:iCs/>
          <w:sz w:val="28"/>
          <w:szCs w:val="28"/>
          <w:vertAlign w:val="superscript"/>
        </w:rPr>
        <w:t>2</w:t>
      </w:r>
      <w:r w:rsidRPr="00B20E64">
        <w:rPr>
          <w:iCs/>
          <w:sz w:val="28"/>
          <w:szCs w:val="28"/>
        </w:rPr>
        <w:t>.</w:t>
      </w:r>
    </w:p>
    <w:p w:rsidR="002A2138" w:rsidRPr="00B20E64" w:rsidRDefault="002A2138" w:rsidP="00B01BDD">
      <w:pPr>
        <w:spacing w:line="360" w:lineRule="auto"/>
        <w:jc w:val="both"/>
        <w:rPr>
          <w:sz w:val="28"/>
          <w:szCs w:val="28"/>
        </w:rPr>
      </w:pPr>
    </w:p>
    <w:p w:rsidR="002A2138" w:rsidRPr="00B20E64" w:rsidRDefault="002A2138" w:rsidP="00B01BDD">
      <w:pPr>
        <w:spacing w:line="360" w:lineRule="auto"/>
        <w:ind w:firstLine="709"/>
        <w:jc w:val="both"/>
        <w:rPr>
          <w:spacing w:val="-6"/>
          <w:sz w:val="28"/>
          <w:szCs w:val="28"/>
        </w:rPr>
      </w:pPr>
      <w:r w:rsidRPr="00B20E64">
        <w:rPr>
          <w:spacing w:val="-10"/>
          <w:sz w:val="28"/>
          <w:szCs w:val="28"/>
        </w:rPr>
        <w:t>Площадь поперечного сечения зоны активной деформации головки на середине её высоты, приходящаяся на одну шпильку:</w:t>
      </w:r>
    </w:p>
    <w:p w:rsidR="002A2138" w:rsidRPr="00B20E64" w:rsidRDefault="002A2138" w:rsidP="00B01BDD">
      <w:pPr>
        <w:spacing w:line="360" w:lineRule="auto"/>
        <w:ind w:firstLine="360"/>
        <w:jc w:val="both"/>
        <w:rPr>
          <w:spacing w:val="-6"/>
          <w:sz w:val="28"/>
          <w:szCs w:val="28"/>
        </w:rPr>
      </w:pPr>
      <w:r w:rsidRPr="00B20E64">
        <w:rPr>
          <w:spacing w:val="-6"/>
          <w:position w:val="-30"/>
          <w:sz w:val="28"/>
          <w:szCs w:val="28"/>
        </w:rPr>
        <w:object w:dxaOrig="1579" w:dyaOrig="680">
          <v:shape id="_x0000_i1369" type="#_x0000_t75" style="width:75.3pt;height:33.35pt" o:ole="">
            <v:imagedata r:id="rId728" o:title=""/>
          </v:shape>
          <o:OLEObject Type="Embed" ProgID="Equation.3" ShapeID="_x0000_i1369" DrawAspect="Content" ObjectID="_1716564849" r:id="rId729"/>
        </w:object>
      </w:r>
      <w:r w:rsidRPr="00B20E64">
        <w:rPr>
          <w:spacing w:val="-6"/>
          <w:sz w:val="28"/>
          <w:szCs w:val="28"/>
        </w:rPr>
        <w:t xml:space="preserve">= </w:t>
      </w:r>
      <w:r w:rsidRPr="00B20E64">
        <w:rPr>
          <w:spacing w:val="-6"/>
          <w:position w:val="-24"/>
          <w:sz w:val="28"/>
          <w:szCs w:val="28"/>
        </w:rPr>
        <w:object w:dxaOrig="2400" w:dyaOrig="620">
          <v:shape id="_x0000_i1370" type="#_x0000_t75" style="width:118.7pt;height:34.65pt" o:ole="">
            <v:imagedata r:id="rId730" o:title=""/>
          </v:shape>
          <o:OLEObject Type="Embed" ProgID="Equation.3" ShapeID="_x0000_i1370" DrawAspect="Content" ObjectID="_1716564850" r:id="rId731"/>
        </w:object>
      </w:r>
      <w:r w:rsidRPr="00B20E64">
        <w:rPr>
          <w:iCs/>
          <w:spacing w:val="-6"/>
          <w:sz w:val="28"/>
          <w:szCs w:val="28"/>
        </w:rPr>
        <w:t>м</w:t>
      </w:r>
      <w:r w:rsidRPr="00B20E64">
        <w:rPr>
          <w:iCs/>
          <w:spacing w:val="-6"/>
          <w:sz w:val="28"/>
          <w:szCs w:val="28"/>
          <w:vertAlign w:val="superscript"/>
        </w:rPr>
        <w:t>2</w:t>
      </w:r>
    </w:p>
    <w:p w:rsidR="002A2138" w:rsidRPr="00B20E64" w:rsidRDefault="002A2138" w:rsidP="00B01BDD">
      <w:pPr>
        <w:spacing w:line="360" w:lineRule="auto"/>
        <w:jc w:val="both"/>
        <w:rPr>
          <w:spacing w:val="-16"/>
          <w:sz w:val="28"/>
          <w:szCs w:val="28"/>
        </w:rPr>
      </w:pPr>
      <w:r w:rsidRPr="00B20E64">
        <w:rPr>
          <w:spacing w:val="-20"/>
          <w:position w:val="-14"/>
          <w:sz w:val="28"/>
          <w:szCs w:val="28"/>
        </w:rPr>
        <w:object w:dxaOrig="720" w:dyaOrig="400">
          <v:shape id="_x0000_i1371" type="#_x0000_t75" style="width:38pt;height:21.35pt" o:ole="">
            <v:imagedata r:id="rId732" o:title=""/>
          </v:shape>
          <o:OLEObject Type="Embed" ProgID="Equation.3" ShapeID="_x0000_i1371" DrawAspect="Content" ObjectID="_1716564851" r:id="rId733"/>
        </w:object>
      </w:r>
      <w:r w:rsidRPr="00B20E64">
        <w:rPr>
          <w:spacing w:val="-20"/>
          <w:sz w:val="28"/>
          <w:szCs w:val="28"/>
        </w:rPr>
        <w:t xml:space="preserve">– </w:t>
      </w:r>
      <w:r w:rsidRPr="00B20E64">
        <w:rPr>
          <w:spacing w:val="-16"/>
          <w:sz w:val="28"/>
          <w:szCs w:val="28"/>
        </w:rPr>
        <w:t>габариты зоны активной деформации расчётного сечения головки</w:t>
      </w:r>
    </w:p>
    <w:p w:rsidR="002A2138" w:rsidRPr="00B20E64" w:rsidRDefault="002A2138" w:rsidP="00B01BDD">
      <w:pPr>
        <w:spacing w:line="360" w:lineRule="auto"/>
        <w:jc w:val="both"/>
        <w:rPr>
          <w:iCs/>
          <w:spacing w:val="-16"/>
          <w:sz w:val="28"/>
          <w:szCs w:val="28"/>
        </w:rPr>
      </w:pPr>
      <w:r w:rsidRPr="00B20E64">
        <w:rPr>
          <w:iCs/>
          <w:spacing w:val="-16"/>
          <w:sz w:val="28"/>
          <w:szCs w:val="28"/>
        </w:rPr>
        <w:t>А</w:t>
      </w:r>
      <w:r w:rsidRPr="00B20E64">
        <w:rPr>
          <w:iCs/>
          <w:spacing w:val="-16"/>
          <w:sz w:val="28"/>
          <w:szCs w:val="28"/>
          <w:vertAlign w:val="subscript"/>
        </w:rPr>
        <w:t>г</w:t>
      </w:r>
      <w:r w:rsidRPr="00B20E64">
        <w:rPr>
          <w:iCs/>
          <w:spacing w:val="-16"/>
          <w:sz w:val="28"/>
          <w:szCs w:val="28"/>
        </w:rPr>
        <w:t xml:space="preserve"> = 0,16 м</w:t>
      </w:r>
    </w:p>
    <w:p w:rsidR="002A2138" w:rsidRPr="00B20E64" w:rsidRDefault="002A2138" w:rsidP="00B01BDD">
      <w:pPr>
        <w:spacing w:line="360" w:lineRule="auto"/>
        <w:jc w:val="both"/>
        <w:rPr>
          <w:iCs/>
          <w:spacing w:val="-20"/>
          <w:sz w:val="28"/>
          <w:szCs w:val="28"/>
        </w:rPr>
      </w:pPr>
      <w:r w:rsidRPr="00B20E64">
        <w:rPr>
          <w:iCs/>
          <w:spacing w:val="-16"/>
          <w:sz w:val="28"/>
          <w:szCs w:val="28"/>
        </w:rPr>
        <w:t>В</w:t>
      </w:r>
      <w:r w:rsidRPr="00B20E64">
        <w:rPr>
          <w:iCs/>
          <w:spacing w:val="-16"/>
          <w:sz w:val="28"/>
          <w:szCs w:val="28"/>
          <w:vertAlign w:val="subscript"/>
        </w:rPr>
        <w:t>г</w:t>
      </w:r>
      <w:r w:rsidRPr="00B20E64">
        <w:rPr>
          <w:iCs/>
          <w:spacing w:val="-16"/>
          <w:sz w:val="28"/>
          <w:szCs w:val="28"/>
        </w:rPr>
        <w:t xml:space="preserve"> = 0,15 м</w:t>
      </w:r>
    </w:p>
    <w:p w:rsidR="002A2138" w:rsidRPr="00B20E64" w:rsidRDefault="002A2138" w:rsidP="00B01BDD">
      <w:pPr>
        <w:spacing w:line="360" w:lineRule="auto"/>
        <w:jc w:val="both"/>
        <w:rPr>
          <w:sz w:val="28"/>
          <w:szCs w:val="28"/>
        </w:rPr>
      </w:pPr>
      <w:r w:rsidRPr="00B20E64">
        <w:rPr>
          <w:position w:val="-10"/>
          <w:sz w:val="28"/>
          <w:szCs w:val="28"/>
        </w:rPr>
        <w:object w:dxaOrig="240" w:dyaOrig="320">
          <v:shape id="_x0000_i1372" type="#_x0000_t75" style="width:12.65pt;height:16pt" o:ole="">
            <v:imagedata r:id="rId734" o:title=""/>
          </v:shape>
          <o:OLEObject Type="Embed" ProgID="Equation.3" ShapeID="_x0000_i1372" DrawAspect="Content" ObjectID="_1716564852" r:id="rId735"/>
        </w:object>
      </w:r>
      <w:r w:rsidRPr="00B20E64">
        <w:rPr>
          <w:sz w:val="28"/>
          <w:szCs w:val="28"/>
        </w:rPr>
        <w:t xml:space="preserve"> – коэффициент заполнения металлом расчётного сечения;</w:t>
      </w:r>
    </w:p>
    <w:p w:rsidR="002A2138" w:rsidRPr="00B20E64" w:rsidRDefault="002A2138" w:rsidP="00B01BDD">
      <w:pPr>
        <w:spacing w:line="360" w:lineRule="auto"/>
        <w:jc w:val="both"/>
        <w:rPr>
          <w:sz w:val="28"/>
          <w:szCs w:val="28"/>
        </w:rPr>
      </w:pPr>
      <w:r w:rsidRPr="00B20E64">
        <w:rPr>
          <w:position w:val="-10"/>
          <w:sz w:val="28"/>
          <w:szCs w:val="28"/>
        </w:rPr>
        <w:object w:dxaOrig="240" w:dyaOrig="320">
          <v:shape id="_x0000_i1373" type="#_x0000_t75" style="width:12.65pt;height:16pt" o:ole="">
            <v:imagedata r:id="rId736" o:title=""/>
          </v:shape>
          <o:OLEObject Type="Embed" ProgID="Equation.3" ShapeID="_x0000_i1373" DrawAspect="Content" ObjectID="_1716564853" r:id="rId737"/>
        </w:object>
      </w:r>
      <w:r w:rsidRPr="00B20E64">
        <w:rPr>
          <w:sz w:val="28"/>
          <w:szCs w:val="28"/>
        </w:rPr>
        <w:t>=0,25…0,35 – для общих головок нескольких цилиндров</w:t>
      </w:r>
      <w:r w:rsidRPr="00B20E64">
        <w:rPr>
          <w:sz w:val="28"/>
          <w:szCs w:val="28"/>
        </w:rPr>
        <w:tab/>
      </w:r>
      <w:r w:rsidRPr="00B20E64">
        <w:rPr>
          <w:sz w:val="28"/>
          <w:szCs w:val="28"/>
        </w:rPr>
        <w:tab/>
      </w:r>
    </w:p>
    <w:p w:rsidR="002A2138" w:rsidRPr="00B20E64" w:rsidRDefault="002A2138" w:rsidP="00B01BDD">
      <w:pPr>
        <w:spacing w:line="360" w:lineRule="auto"/>
        <w:jc w:val="both"/>
        <w:rPr>
          <w:sz w:val="28"/>
          <w:szCs w:val="28"/>
        </w:rPr>
      </w:pPr>
      <w:r w:rsidRPr="00B20E64">
        <w:rPr>
          <w:position w:val="-10"/>
          <w:sz w:val="28"/>
          <w:szCs w:val="28"/>
        </w:rPr>
        <w:object w:dxaOrig="240" w:dyaOrig="320">
          <v:shape id="_x0000_i1374" type="#_x0000_t75" style="width:12.65pt;height:16pt" o:ole="">
            <v:imagedata r:id="rId738" o:title=""/>
          </v:shape>
          <o:OLEObject Type="Embed" ProgID="Equation.3" ShapeID="_x0000_i1374" DrawAspect="Content" ObjectID="_1716564854" r:id="rId739"/>
        </w:object>
      </w:r>
      <w:r w:rsidRPr="00B20E64">
        <w:rPr>
          <w:sz w:val="28"/>
          <w:szCs w:val="28"/>
        </w:rPr>
        <w:t xml:space="preserve"> = 0,3</w:t>
      </w:r>
    </w:p>
    <w:p w:rsidR="002A2138" w:rsidRPr="00B20E64" w:rsidRDefault="002A2138" w:rsidP="00B01BDD">
      <w:pPr>
        <w:spacing w:line="360" w:lineRule="auto"/>
        <w:ind w:firstLine="360"/>
        <w:jc w:val="both"/>
        <w:rPr>
          <w:sz w:val="28"/>
          <w:szCs w:val="28"/>
        </w:rPr>
      </w:pPr>
      <w:r w:rsidRPr="00B20E64">
        <w:rPr>
          <w:spacing w:val="-6"/>
          <w:sz w:val="28"/>
          <w:szCs w:val="28"/>
        </w:rPr>
        <w:lastRenderedPageBreak/>
        <w:t>Податливость блока, приходящаяся на одну шпильку</w:t>
      </w:r>
    </w:p>
    <w:p w:rsidR="002A2138" w:rsidRPr="00B20E64" w:rsidRDefault="002A2138" w:rsidP="00B01BDD">
      <w:pPr>
        <w:spacing w:line="360" w:lineRule="auto"/>
        <w:ind w:firstLine="360"/>
        <w:jc w:val="both"/>
        <w:rPr>
          <w:iCs/>
          <w:sz w:val="28"/>
          <w:szCs w:val="28"/>
        </w:rPr>
      </w:pPr>
      <w:r w:rsidRPr="00B20E64">
        <w:rPr>
          <w:position w:val="-32"/>
          <w:sz w:val="28"/>
          <w:szCs w:val="28"/>
        </w:rPr>
        <w:object w:dxaOrig="1440" w:dyaOrig="700">
          <v:shape id="_x0000_i1375" type="#_x0000_t75" style="width:1in;height:34.65pt" o:ole="">
            <v:imagedata r:id="rId740" o:title=""/>
          </v:shape>
          <o:OLEObject Type="Embed" ProgID="Equation.3" ShapeID="_x0000_i1375" DrawAspect="Content" ObjectID="_1716564855" r:id="rId741"/>
        </w:object>
      </w:r>
      <w:r w:rsidRPr="00B20E64">
        <w:rPr>
          <w:sz w:val="28"/>
          <w:szCs w:val="28"/>
        </w:rPr>
        <w:t>=</w:t>
      </w:r>
      <w:r w:rsidRPr="00B20E64">
        <w:rPr>
          <w:spacing w:val="-4"/>
          <w:position w:val="-28"/>
          <w:sz w:val="28"/>
          <w:szCs w:val="28"/>
        </w:rPr>
        <w:object w:dxaOrig="2720" w:dyaOrig="660">
          <v:shape id="_x0000_i1376" type="#_x0000_t75" style="width:134.65pt;height:33.35pt" o:ole="">
            <v:imagedata r:id="rId742" o:title=""/>
          </v:shape>
          <o:OLEObject Type="Embed" ProgID="Equation.3" ShapeID="_x0000_i1376" DrawAspect="Content" ObjectID="_1716564856" r:id="rId743"/>
        </w:object>
      </w:r>
      <w:r w:rsidRPr="00B20E64">
        <w:rPr>
          <w:sz w:val="28"/>
          <w:szCs w:val="28"/>
        </w:rPr>
        <w:t xml:space="preserve">, </w:t>
      </w:r>
      <w:r w:rsidRPr="00B20E64">
        <w:rPr>
          <w:iCs/>
          <w:sz w:val="28"/>
          <w:szCs w:val="28"/>
        </w:rPr>
        <w:t>м/</w:t>
      </w:r>
      <w:r w:rsidRPr="00B20E64">
        <w:rPr>
          <w:iCs/>
          <w:spacing w:val="-6"/>
          <w:sz w:val="28"/>
          <w:szCs w:val="28"/>
        </w:rPr>
        <w:t>Н</w:t>
      </w:r>
    </w:p>
    <w:p w:rsidR="002A2138" w:rsidRPr="00B20E64" w:rsidRDefault="002A2138" w:rsidP="00B01BDD">
      <w:pPr>
        <w:spacing w:line="360" w:lineRule="auto"/>
        <w:jc w:val="both"/>
        <w:rPr>
          <w:sz w:val="28"/>
          <w:szCs w:val="28"/>
        </w:rPr>
      </w:pPr>
      <w:r w:rsidRPr="00B20E64">
        <w:rPr>
          <w:position w:val="-12"/>
          <w:sz w:val="28"/>
          <w:szCs w:val="28"/>
        </w:rPr>
        <w:object w:dxaOrig="360" w:dyaOrig="360">
          <v:shape id="_x0000_i1377" type="#_x0000_t75" style="width:16.65pt;height:16.65pt" o:ole="">
            <v:imagedata r:id="rId744" o:title=""/>
          </v:shape>
          <o:OLEObject Type="Embed" ProgID="Equation.3" ShapeID="_x0000_i1377" DrawAspect="Content" ObjectID="_1716564857" r:id="rId745"/>
        </w:object>
      </w:r>
      <w:r w:rsidRPr="00B20E64">
        <w:rPr>
          <w:sz w:val="28"/>
          <w:szCs w:val="28"/>
        </w:rPr>
        <w:t xml:space="preserve">, </w:t>
      </w:r>
      <w:r w:rsidRPr="00B20E64">
        <w:rPr>
          <w:iCs/>
          <w:sz w:val="28"/>
          <w:szCs w:val="28"/>
        </w:rPr>
        <w:t>Н/м</w:t>
      </w:r>
      <w:r w:rsidRPr="00B20E64">
        <w:rPr>
          <w:iCs/>
          <w:sz w:val="28"/>
          <w:szCs w:val="28"/>
          <w:vertAlign w:val="superscript"/>
        </w:rPr>
        <w:t>2</w:t>
      </w:r>
      <w:r w:rsidRPr="00B20E64">
        <w:rPr>
          <w:sz w:val="28"/>
          <w:szCs w:val="28"/>
        </w:rPr>
        <w:t xml:space="preserve"> - модуль упругости материала блока</w:t>
      </w:r>
    </w:p>
    <w:p w:rsidR="002A2138" w:rsidRPr="00B20E64" w:rsidRDefault="002A2138" w:rsidP="00B01BDD">
      <w:pPr>
        <w:spacing w:line="360" w:lineRule="auto"/>
        <w:jc w:val="both"/>
        <w:rPr>
          <w:sz w:val="28"/>
          <w:szCs w:val="28"/>
          <w:vertAlign w:val="superscript"/>
        </w:rPr>
      </w:pPr>
      <w:r w:rsidRPr="00B20E64">
        <w:rPr>
          <w:sz w:val="28"/>
          <w:szCs w:val="28"/>
        </w:rPr>
        <w:t xml:space="preserve">Головка – из чугуна СЧ 32-52     </w:t>
      </w:r>
      <w:r w:rsidRPr="00B20E64">
        <w:rPr>
          <w:sz w:val="28"/>
          <w:szCs w:val="28"/>
        </w:rPr>
        <w:tab/>
        <w:t>Е</w:t>
      </w:r>
      <w:r w:rsidRPr="00B20E64">
        <w:rPr>
          <w:sz w:val="28"/>
          <w:szCs w:val="28"/>
          <w:vertAlign w:val="subscript"/>
        </w:rPr>
        <w:t>бл</w:t>
      </w:r>
      <w:r w:rsidRPr="00B20E64">
        <w:rPr>
          <w:sz w:val="28"/>
          <w:szCs w:val="28"/>
        </w:rPr>
        <w:t xml:space="preserve"> = 1.3 </w:t>
      </w:r>
      <w:r w:rsidRPr="00B20E64">
        <w:rPr>
          <w:sz w:val="28"/>
          <w:szCs w:val="28"/>
        </w:rPr>
        <w:sym w:font="Symbol" w:char="F0D7"/>
      </w:r>
      <w:r w:rsidRPr="00B20E64">
        <w:rPr>
          <w:sz w:val="28"/>
          <w:szCs w:val="28"/>
        </w:rPr>
        <w:t xml:space="preserve"> 10</w:t>
      </w:r>
      <w:r w:rsidRPr="00B20E64">
        <w:rPr>
          <w:sz w:val="28"/>
          <w:szCs w:val="28"/>
          <w:vertAlign w:val="superscript"/>
        </w:rPr>
        <w:t xml:space="preserve">5 </w:t>
      </w:r>
      <w:r w:rsidRPr="00B20E64">
        <w:rPr>
          <w:sz w:val="28"/>
          <w:szCs w:val="28"/>
        </w:rPr>
        <w:t>Н/м</w:t>
      </w:r>
      <w:r w:rsidRPr="00B20E64">
        <w:rPr>
          <w:sz w:val="28"/>
          <w:szCs w:val="28"/>
          <w:vertAlign w:val="superscript"/>
        </w:rPr>
        <w:t>2</w:t>
      </w:r>
    </w:p>
    <w:p w:rsidR="002A2138" w:rsidRPr="00B20E64" w:rsidRDefault="002A2138" w:rsidP="00B01BDD">
      <w:pPr>
        <w:spacing w:line="360" w:lineRule="auto"/>
        <w:ind w:firstLine="360"/>
        <w:jc w:val="both"/>
        <w:rPr>
          <w:sz w:val="28"/>
          <w:szCs w:val="28"/>
        </w:rPr>
      </w:pPr>
    </w:p>
    <w:p w:rsidR="002A2138" w:rsidRPr="00B20E64" w:rsidRDefault="002A2138" w:rsidP="00B01BDD">
      <w:pPr>
        <w:spacing w:line="360" w:lineRule="auto"/>
        <w:ind w:firstLine="360"/>
        <w:jc w:val="both"/>
        <w:rPr>
          <w:sz w:val="28"/>
          <w:szCs w:val="28"/>
        </w:rPr>
      </w:pPr>
      <w:r w:rsidRPr="00B20E64">
        <w:rPr>
          <w:sz w:val="28"/>
          <w:szCs w:val="28"/>
        </w:rPr>
        <w:t>Площадь поперечного сечения зоны активной деформации блока на середине его высоты, приходящаяся на одну шпильку:</w:t>
      </w:r>
    </w:p>
    <w:p w:rsidR="002A2138" w:rsidRPr="00B20E64" w:rsidRDefault="002A2138" w:rsidP="00B01BDD">
      <w:pPr>
        <w:spacing w:line="360" w:lineRule="auto"/>
        <w:ind w:firstLine="360"/>
        <w:jc w:val="both"/>
        <w:rPr>
          <w:iCs/>
          <w:sz w:val="28"/>
          <w:szCs w:val="28"/>
        </w:rPr>
      </w:pPr>
      <w:r w:rsidRPr="00B20E64">
        <w:rPr>
          <w:position w:val="-30"/>
          <w:sz w:val="28"/>
          <w:szCs w:val="28"/>
        </w:rPr>
        <w:object w:dxaOrig="1880" w:dyaOrig="680">
          <v:shape id="_x0000_i1378" type="#_x0000_t75" style="width:92.7pt;height:33.35pt" o:ole="">
            <v:imagedata r:id="rId746" o:title=""/>
          </v:shape>
          <o:OLEObject Type="Embed" ProgID="Equation.3" ShapeID="_x0000_i1378" DrawAspect="Content" ObjectID="_1716564858" r:id="rId747"/>
        </w:object>
      </w:r>
      <w:r w:rsidRPr="00B20E64">
        <w:rPr>
          <w:sz w:val="28"/>
          <w:szCs w:val="28"/>
        </w:rPr>
        <w:t>=</w:t>
      </w:r>
      <w:r w:rsidRPr="00B20E64">
        <w:rPr>
          <w:position w:val="-24"/>
          <w:sz w:val="28"/>
          <w:szCs w:val="28"/>
        </w:rPr>
        <w:object w:dxaOrig="2640" w:dyaOrig="620">
          <v:shape id="_x0000_i1379" type="#_x0000_t75" style="width:130.7pt;height:34.65pt" o:ole="">
            <v:imagedata r:id="rId748" o:title=""/>
          </v:shape>
          <o:OLEObject Type="Embed" ProgID="Equation.3" ShapeID="_x0000_i1379" DrawAspect="Content" ObjectID="_1716564859" r:id="rId749"/>
        </w:object>
      </w:r>
      <w:r w:rsidRPr="00B20E64">
        <w:rPr>
          <w:iCs/>
          <w:sz w:val="28"/>
          <w:szCs w:val="28"/>
        </w:rPr>
        <w:t>м</w:t>
      </w:r>
      <w:r w:rsidRPr="00B20E64">
        <w:rPr>
          <w:iCs/>
          <w:sz w:val="28"/>
          <w:szCs w:val="28"/>
          <w:vertAlign w:val="superscript"/>
        </w:rPr>
        <w:t>2</w:t>
      </w:r>
    </w:p>
    <w:p w:rsidR="002A2138" w:rsidRPr="00B20E64" w:rsidRDefault="002A2138" w:rsidP="00B01BDD">
      <w:pPr>
        <w:spacing w:line="360" w:lineRule="auto"/>
        <w:ind w:firstLine="360"/>
        <w:jc w:val="both"/>
        <w:rPr>
          <w:sz w:val="28"/>
          <w:szCs w:val="28"/>
        </w:rPr>
      </w:pPr>
      <w:r w:rsidRPr="00B20E64">
        <w:rPr>
          <w:position w:val="-12"/>
          <w:sz w:val="28"/>
          <w:szCs w:val="28"/>
        </w:rPr>
        <w:object w:dxaOrig="780" w:dyaOrig="380">
          <v:shape id="_x0000_i1380" type="#_x0000_t75" style="width:38pt;height:16pt" o:ole="">
            <v:imagedata r:id="rId750" o:title=""/>
          </v:shape>
          <o:OLEObject Type="Embed" ProgID="Equation.3" ShapeID="_x0000_i1380" DrawAspect="Content" ObjectID="_1716564860" r:id="rId751"/>
        </w:object>
      </w:r>
      <w:r w:rsidRPr="00B20E64">
        <w:rPr>
          <w:sz w:val="28"/>
          <w:szCs w:val="28"/>
        </w:rPr>
        <w:t xml:space="preserve"> – габариты зоны активной деформации расчётного сечения блока</w:t>
      </w:r>
    </w:p>
    <w:p w:rsidR="002A2138" w:rsidRPr="00B20E64" w:rsidRDefault="002A2138" w:rsidP="00B01BDD">
      <w:pPr>
        <w:spacing w:line="360" w:lineRule="auto"/>
        <w:ind w:firstLine="360"/>
        <w:jc w:val="both"/>
        <w:rPr>
          <w:iCs/>
          <w:sz w:val="28"/>
          <w:szCs w:val="28"/>
        </w:rPr>
      </w:pPr>
      <w:r w:rsidRPr="00B20E64">
        <w:rPr>
          <w:iCs/>
          <w:sz w:val="28"/>
          <w:szCs w:val="28"/>
        </w:rPr>
        <w:t>А</w:t>
      </w:r>
      <w:r w:rsidRPr="00B20E64">
        <w:rPr>
          <w:iCs/>
          <w:sz w:val="28"/>
          <w:szCs w:val="28"/>
          <w:vertAlign w:val="subscript"/>
        </w:rPr>
        <w:t>бл</w:t>
      </w:r>
      <w:r w:rsidRPr="00B20E64">
        <w:rPr>
          <w:iCs/>
          <w:sz w:val="28"/>
          <w:szCs w:val="28"/>
        </w:rPr>
        <w:t xml:space="preserve"> = 0,2 м</w:t>
      </w:r>
    </w:p>
    <w:p w:rsidR="002A2138" w:rsidRPr="00B20E64" w:rsidRDefault="002A2138" w:rsidP="00B01BDD">
      <w:pPr>
        <w:spacing w:line="360" w:lineRule="auto"/>
        <w:ind w:firstLine="360"/>
        <w:jc w:val="both"/>
        <w:rPr>
          <w:iCs/>
          <w:sz w:val="28"/>
          <w:szCs w:val="28"/>
        </w:rPr>
      </w:pPr>
      <w:r w:rsidRPr="00B20E64">
        <w:rPr>
          <w:iCs/>
          <w:sz w:val="28"/>
          <w:szCs w:val="28"/>
        </w:rPr>
        <w:t>В</w:t>
      </w:r>
      <w:r w:rsidRPr="00B20E64">
        <w:rPr>
          <w:iCs/>
          <w:sz w:val="28"/>
          <w:szCs w:val="28"/>
          <w:vertAlign w:val="subscript"/>
        </w:rPr>
        <w:t xml:space="preserve">бл </w:t>
      </w:r>
      <w:r w:rsidRPr="00B20E64">
        <w:rPr>
          <w:iCs/>
          <w:sz w:val="28"/>
          <w:szCs w:val="28"/>
        </w:rPr>
        <w:t xml:space="preserve"> = 0,2 м</w:t>
      </w:r>
    </w:p>
    <w:p w:rsidR="002A2138" w:rsidRPr="00B20E64" w:rsidRDefault="002A2138" w:rsidP="00B01BDD">
      <w:pPr>
        <w:spacing w:line="360" w:lineRule="auto"/>
        <w:ind w:firstLine="360"/>
        <w:jc w:val="both"/>
        <w:rPr>
          <w:sz w:val="28"/>
          <w:szCs w:val="28"/>
        </w:rPr>
      </w:pPr>
      <w:r w:rsidRPr="00B20E64">
        <w:rPr>
          <w:position w:val="-12"/>
          <w:sz w:val="28"/>
          <w:szCs w:val="28"/>
        </w:rPr>
        <w:object w:dxaOrig="360" w:dyaOrig="360">
          <v:shape id="_x0000_i1381" type="#_x0000_t75" style="width:16.65pt;height:16.65pt" o:ole="">
            <v:imagedata r:id="rId752" o:title=""/>
          </v:shape>
          <o:OLEObject Type="Embed" ProgID="Equation.3" ShapeID="_x0000_i1381" DrawAspect="Content" ObjectID="_1716564861" r:id="rId753"/>
        </w:object>
      </w:r>
      <w:r w:rsidRPr="00B20E64">
        <w:rPr>
          <w:sz w:val="28"/>
          <w:szCs w:val="28"/>
        </w:rPr>
        <w:t xml:space="preserve"> – коэффициент заполнения металлом расчётного сечения</w:t>
      </w:r>
    </w:p>
    <w:p w:rsidR="002A2138" w:rsidRPr="00B20E64" w:rsidRDefault="002A2138" w:rsidP="00B01BDD">
      <w:pPr>
        <w:spacing w:line="360" w:lineRule="auto"/>
        <w:ind w:firstLine="360"/>
        <w:jc w:val="both"/>
        <w:rPr>
          <w:sz w:val="28"/>
          <w:szCs w:val="28"/>
        </w:rPr>
      </w:pPr>
      <w:r w:rsidRPr="00B20E64">
        <w:rPr>
          <w:position w:val="-12"/>
          <w:sz w:val="28"/>
          <w:szCs w:val="28"/>
        </w:rPr>
        <w:object w:dxaOrig="380" w:dyaOrig="360">
          <v:shape id="_x0000_i1382" type="#_x0000_t75" style="width:16pt;height:16.65pt" o:ole="">
            <v:imagedata r:id="rId754" o:title=""/>
          </v:shape>
          <o:OLEObject Type="Embed" ProgID="Equation.3" ShapeID="_x0000_i1382" DrawAspect="Content" ObjectID="_1716564862" r:id="rId755"/>
        </w:object>
      </w:r>
      <w:r w:rsidRPr="00B20E64">
        <w:rPr>
          <w:sz w:val="28"/>
          <w:szCs w:val="28"/>
        </w:rPr>
        <w:t>=0,2…0,35</w:t>
      </w:r>
      <w:r w:rsidRPr="00B20E64">
        <w:rPr>
          <w:sz w:val="28"/>
          <w:szCs w:val="28"/>
        </w:rPr>
        <w:tab/>
      </w:r>
      <w:r w:rsidRPr="00B20E64">
        <w:rPr>
          <w:sz w:val="28"/>
          <w:szCs w:val="28"/>
        </w:rPr>
        <w:tab/>
      </w:r>
    </w:p>
    <w:p w:rsidR="002A2138" w:rsidRPr="00B20E64" w:rsidRDefault="002A2138" w:rsidP="00B01BDD">
      <w:pPr>
        <w:spacing w:line="360" w:lineRule="auto"/>
        <w:ind w:firstLine="360"/>
        <w:jc w:val="both"/>
        <w:rPr>
          <w:sz w:val="28"/>
          <w:szCs w:val="28"/>
        </w:rPr>
      </w:pPr>
      <w:r w:rsidRPr="00B20E64">
        <w:rPr>
          <w:position w:val="-12"/>
          <w:sz w:val="28"/>
          <w:szCs w:val="28"/>
        </w:rPr>
        <w:object w:dxaOrig="380" w:dyaOrig="360">
          <v:shape id="_x0000_i1383" type="#_x0000_t75" style="width:16pt;height:16.65pt" o:ole="">
            <v:imagedata r:id="rId756" o:title=""/>
          </v:shape>
          <o:OLEObject Type="Embed" ProgID="Equation.3" ShapeID="_x0000_i1383" DrawAspect="Content" ObjectID="_1716564863" r:id="rId757"/>
        </w:object>
      </w:r>
      <w:r w:rsidRPr="00B20E64">
        <w:rPr>
          <w:sz w:val="28"/>
          <w:szCs w:val="28"/>
        </w:rPr>
        <w:t xml:space="preserve"> = 0,3</w:t>
      </w:r>
    </w:p>
    <w:p w:rsidR="002A2138" w:rsidRPr="00B20E64" w:rsidRDefault="002A2138" w:rsidP="00B01BDD">
      <w:pPr>
        <w:spacing w:line="360" w:lineRule="auto"/>
        <w:ind w:firstLine="360"/>
        <w:jc w:val="both"/>
        <w:rPr>
          <w:sz w:val="28"/>
          <w:szCs w:val="28"/>
        </w:rPr>
      </w:pPr>
    </w:p>
    <w:p w:rsidR="002A2138" w:rsidRPr="00B20E64" w:rsidRDefault="002A2138" w:rsidP="00B01BDD">
      <w:pPr>
        <w:spacing w:line="360" w:lineRule="auto"/>
        <w:ind w:firstLine="360"/>
        <w:jc w:val="both"/>
        <w:rPr>
          <w:sz w:val="28"/>
          <w:szCs w:val="28"/>
        </w:rPr>
      </w:pPr>
      <w:r w:rsidRPr="00B20E64">
        <w:rPr>
          <w:sz w:val="28"/>
          <w:szCs w:val="28"/>
        </w:rPr>
        <w:t>Термическая сила:</w:t>
      </w:r>
    </w:p>
    <w:p w:rsidR="002A2138" w:rsidRPr="00B20E64" w:rsidRDefault="002A2138" w:rsidP="00B01BDD">
      <w:pPr>
        <w:spacing w:line="360" w:lineRule="auto"/>
        <w:jc w:val="both"/>
        <w:rPr>
          <w:sz w:val="28"/>
          <w:szCs w:val="28"/>
        </w:rPr>
      </w:pPr>
      <w:r w:rsidRPr="00B20E64">
        <w:rPr>
          <w:sz w:val="28"/>
          <w:szCs w:val="28"/>
        </w:rPr>
        <w:tab/>
        <w:t xml:space="preserve">- так как все элементы газового стыка выполнены из материала с одинаковым коэффициентом </w:t>
      </w:r>
      <w:r w:rsidRPr="00B20E64">
        <w:rPr>
          <w:iCs/>
          <w:sz w:val="28"/>
          <w:szCs w:val="28"/>
          <w:lang w:val="en-US"/>
        </w:rPr>
        <w:t>P</w:t>
      </w:r>
      <w:r w:rsidRPr="00B20E64">
        <w:rPr>
          <w:iCs/>
          <w:sz w:val="28"/>
          <w:szCs w:val="28"/>
          <w:vertAlign w:val="subscript"/>
          <w:lang w:val="en-US"/>
        </w:rPr>
        <w:t>t</w:t>
      </w:r>
      <w:r w:rsidRPr="00B20E64">
        <w:rPr>
          <w:iCs/>
          <w:sz w:val="28"/>
          <w:szCs w:val="28"/>
        </w:rPr>
        <w:t>=0</w:t>
      </w:r>
    </w:p>
    <w:p w:rsidR="002A2138" w:rsidRPr="00B20E64" w:rsidRDefault="002A2138" w:rsidP="00B01BDD">
      <w:pPr>
        <w:spacing w:line="360" w:lineRule="auto"/>
        <w:ind w:firstLine="360"/>
        <w:jc w:val="both"/>
        <w:rPr>
          <w:sz w:val="28"/>
          <w:szCs w:val="28"/>
          <w:vertAlign w:val="superscript"/>
        </w:rPr>
      </w:pPr>
    </w:p>
    <w:p w:rsidR="002A2138" w:rsidRPr="00B20E64" w:rsidRDefault="002A2138" w:rsidP="00B01BDD">
      <w:pPr>
        <w:spacing w:line="360" w:lineRule="auto"/>
        <w:ind w:firstLine="360"/>
        <w:jc w:val="both"/>
        <w:rPr>
          <w:sz w:val="28"/>
          <w:szCs w:val="28"/>
        </w:rPr>
      </w:pPr>
      <w:r w:rsidRPr="00B20E64">
        <w:rPr>
          <w:sz w:val="28"/>
          <w:szCs w:val="28"/>
        </w:rPr>
        <w:t>Экстремальные величины нагрузок на шпильку:</w:t>
      </w:r>
    </w:p>
    <w:p w:rsidR="002A2138" w:rsidRPr="00B20E64" w:rsidRDefault="002A2138" w:rsidP="00B01BDD">
      <w:pPr>
        <w:spacing w:line="360" w:lineRule="auto"/>
        <w:ind w:firstLine="360"/>
        <w:jc w:val="both"/>
        <w:rPr>
          <w:sz w:val="28"/>
          <w:szCs w:val="28"/>
        </w:rPr>
      </w:pPr>
      <w:r w:rsidRPr="00B20E64">
        <w:rPr>
          <w:position w:val="-14"/>
          <w:sz w:val="28"/>
          <w:szCs w:val="28"/>
        </w:rPr>
        <w:object w:dxaOrig="2160" w:dyaOrig="380">
          <v:shape id="_x0000_i1384" type="#_x0000_t75" style="width:108.65pt;height:16pt" o:ole="">
            <v:imagedata r:id="rId758" o:title=""/>
          </v:shape>
          <o:OLEObject Type="Embed" ProgID="Equation.3" ShapeID="_x0000_i1384" DrawAspect="Content" ObjectID="_1716564864" r:id="rId759"/>
        </w:object>
      </w:r>
      <w:r w:rsidRPr="00B20E64">
        <w:rPr>
          <w:sz w:val="28"/>
          <w:szCs w:val="28"/>
        </w:rPr>
        <w:t xml:space="preserve"> = </w:t>
      </w:r>
      <w:r w:rsidRPr="00B20E64">
        <w:rPr>
          <w:iCs/>
          <w:sz w:val="28"/>
          <w:szCs w:val="28"/>
        </w:rPr>
        <w:t>27903 + 0 +0,15</w:t>
      </w:r>
      <w:r w:rsidRPr="00B20E64">
        <w:rPr>
          <w:iCs/>
          <w:sz w:val="28"/>
          <w:szCs w:val="28"/>
        </w:rPr>
        <w:sym w:font="Symbol" w:char="F0D7"/>
      </w:r>
      <w:r w:rsidRPr="00B20E64">
        <w:rPr>
          <w:iCs/>
          <w:sz w:val="28"/>
          <w:szCs w:val="28"/>
        </w:rPr>
        <w:t>22030 = 31331 Н</w:t>
      </w:r>
    </w:p>
    <w:p w:rsidR="002A2138" w:rsidRPr="00B20E64" w:rsidRDefault="002A2138" w:rsidP="00B01BDD">
      <w:pPr>
        <w:spacing w:line="360" w:lineRule="auto"/>
        <w:ind w:firstLine="360"/>
        <w:jc w:val="both"/>
        <w:rPr>
          <w:sz w:val="28"/>
          <w:szCs w:val="28"/>
        </w:rPr>
      </w:pPr>
      <w:r w:rsidRPr="00B20E64">
        <w:rPr>
          <w:position w:val="-14"/>
          <w:sz w:val="28"/>
          <w:szCs w:val="28"/>
        </w:rPr>
        <w:object w:dxaOrig="1359" w:dyaOrig="380">
          <v:shape id="_x0000_i1385" type="#_x0000_t75" style="width:67.35pt;height:16pt" o:ole="">
            <v:imagedata r:id="rId760" o:title=""/>
          </v:shape>
          <o:OLEObject Type="Embed" ProgID="Equation.3" ShapeID="_x0000_i1385" DrawAspect="Content" ObjectID="_1716564865" r:id="rId761"/>
        </w:object>
      </w:r>
      <w:r w:rsidRPr="00B20E64">
        <w:rPr>
          <w:sz w:val="28"/>
          <w:szCs w:val="28"/>
        </w:rPr>
        <w:t xml:space="preserve"> = 27903,5</w:t>
      </w:r>
      <w:r w:rsidRPr="00B20E64">
        <w:rPr>
          <w:iCs/>
          <w:sz w:val="28"/>
          <w:szCs w:val="28"/>
        </w:rPr>
        <w:t>Н</w:t>
      </w:r>
    </w:p>
    <w:p w:rsidR="002A2138" w:rsidRPr="00B20E64" w:rsidRDefault="002A2138" w:rsidP="00B01BDD">
      <w:pPr>
        <w:spacing w:line="360" w:lineRule="auto"/>
        <w:ind w:firstLine="360"/>
        <w:jc w:val="both"/>
        <w:rPr>
          <w:sz w:val="28"/>
          <w:szCs w:val="28"/>
        </w:rPr>
      </w:pPr>
      <w:r w:rsidRPr="00B20E64">
        <w:rPr>
          <w:sz w:val="28"/>
          <w:szCs w:val="28"/>
        </w:rPr>
        <w:t xml:space="preserve">Оценка запаса прочности проводится для минимального сечения шпильки в резьбовой его части </w:t>
      </w:r>
      <w:r w:rsidRPr="00B20E64">
        <w:rPr>
          <w:position w:val="-14"/>
          <w:sz w:val="28"/>
          <w:szCs w:val="28"/>
        </w:rPr>
        <w:object w:dxaOrig="320" w:dyaOrig="340">
          <v:shape id="_x0000_i1386" type="#_x0000_t75" style="width:16pt;height:16.65pt" o:ole="">
            <v:imagedata r:id="rId762" o:title=""/>
          </v:shape>
          <o:OLEObject Type="Embed" ProgID="Equation.3" ShapeID="_x0000_i1386" DrawAspect="Content" ObjectID="_1716564866" r:id="rId763"/>
        </w:object>
      </w:r>
    </w:p>
    <w:p w:rsidR="002A2138" w:rsidRPr="00B20E64" w:rsidRDefault="002A2138" w:rsidP="00B01BDD">
      <w:pPr>
        <w:spacing w:line="360" w:lineRule="auto"/>
        <w:ind w:firstLine="360"/>
        <w:jc w:val="both"/>
        <w:rPr>
          <w:sz w:val="28"/>
          <w:szCs w:val="28"/>
        </w:rPr>
      </w:pPr>
      <w:r w:rsidRPr="00B20E64">
        <w:rPr>
          <w:position w:val="-30"/>
          <w:sz w:val="28"/>
          <w:szCs w:val="28"/>
        </w:rPr>
        <w:object w:dxaOrig="1219" w:dyaOrig="700">
          <v:shape id="_x0000_i1387" type="#_x0000_t75" style="width:63.35pt;height:34.65pt" o:ole="">
            <v:imagedata r:id="rId764" o:title=""/>
          </v:shape>
          <o:OLEObject Type="Embed" ProgID="Equation.3" ShapeID="_x0000_i1387" DrawAspect="Content" ObjectID="_1716564867" r:id="rId765"/>
        </w:object>
      </w:r>
      <w:r w:rsidRPr="00B20E64">
        <w:rPr>
          <w:sz w:val="28"/>
          <w:szCs w:val="28"/>
        </w:rPr>
        <w:t xml:space="preserve">= </w:t>
      </w:r>
      <w:r w:rsidRPr="00B20E64">
        <w:rPr>
          <w:position w:val="-24"/>
          <w:sz w:val="28"/>
          <w:szCs w:val="28"/>
        </w:rPr>
        <w:object w:dxaOrig="1300" w:dyaOrig="620">
          <v:shape id="_x0000_i1388" type="#_x0000_t75" style="width:66.65pt;height:34.65pt" o:ole="">
            <v:imagedata r:id="rId766" o:title=""/>
          </v:shape>
          <o:OLEObject Type="Embed" ProgID="Equation.3" ShapeID="_x0000_i1388" DrawAspect="Content" ObjectID="_1716564868" r:id="rId767"/>
        </w:object>
      </w:r>
      <w:r w:rsidRPr="00B20E64">
        <w:rPr>
          <w:sz w:val="28"/>
          <w:szCs w:val="28"/>
        </w:rPr>
        <w:t xml:space="preserve"> МПа</w:t>
      </w:r>
    </w:p>
    <w:p w:rsidR="002A2138" w:rsidRPr="00B20E64" w:rsidRDefault="002A2138" w:rsidP="00B01BDD">
      <w:pPr>
        <w:spacing w:line="360" w:lineRule="auto"/>
        <w:ind w:firstLine="360"/>
        <w:jc w:val="both"/>
        <w:rPr>
          <w:sz w:val="28"/>
          <w:szCs w:val="28"/>
        </w:rPr>
      </w:pPr>
      <w:r w:rsidRPr="00B20E64">
        <w:rPr>
          <w:position w:val="-30"/>
          <w:sz w:val="28"/>
          <w:szCs w:val="28"/>
        </w:rPr>
        <w:object w:dxaOrig="1180" w:dyaOrig="700">
          <v:shape id="_x0000_i1389" type="#_x0000_t75" style="width:59.35pt;height:34.65pt" o:ole="">
            <v:imagedata r:id="rId768" o:title=""/>
          </v:shape>
          <o:OLEObject Type="Embed" ProgID="Equation.3" ShapeID="_x0000_i1389" DrawAspect="Content" ObjectID="_1716564869" r:id="rId769"/>
        </w:object>
      </w:r>
      <w:r w:rsidRPr="00B20E64">
        <w:rPr>
          <w:sz w:val="28"/>
          <w:szCs w:val="28"/>
        </w:rPr>
        <w:t xml:space="preserve">= </w:t>
      </w:r>
      <w:r w:rsidRPr="00B20E64">
        <w:rPr>
          <w:position w:val="-24"/>
          <w:sz w:val="28"/>
          <w:szCs w:val="28"/>
        </w:rPr>
        <w:object w:dxaOrig="1300" w:dyaOrig="620">
          <v:shape id="_x0000_i1390" type="#_x0000_t75" style="width:61.35pt;height:34.65pt" o:ole="">
            <v:imagedata r:id="rId770" o:title=""/>
          </v:shape>
          <o:OLEObject Type="Embed" ProgID="Equation.3" ShapeID="_x0000_i1390" DrawAspect="Content" ObjectID="_1716564870" r:id="rId771"/>
        </w:object>
      </w:r>
      <w:r w:rsidRPr="00B20E64">
        <w:rPr>
          <w:sz w:val="28"/>
          <w:szCs w:val="28"/>
        </w:rPr>
        <w:t xml:space="preserve"> МПа</w:t>
      </w:r>
    </w:p>
    <w:p w:rsidR="002A2138" w:rsidRPr="00B20E64" w:rsidRDefault="002A2138" w:rsidP="00B01BDD">
      <w:pPr>
        <w:spacing w:line="360" w:lineRule="auto"/>
        <w:ind w:firstLine="360"/>
        <w:jc w:val="both"/>
        <w:rPr>
          <w:sz w:val="28"/>
          <w:szCs w:val="28"/>
        </w:rPr>
      </w:pPr>
    </w:p>
    <w:p w:rsidR="002A2138" w:rsidRPr="00B20E64" w:rsidRDefault="002A2138" w:rsidP="00B01BDD">
      <w:pPr>
        <w:spacing w:line="360" w:lineRule="auto"/>
        <w:ind w:firstLine="180"/>
        <w:jc w:val="both"/>
        <w:rPr>
          <w:sz w:val="28"/>
          <w:szCs w:val="28"/>
        </w:rPr>
      </w:pPr>
      <w:r w:rsidRPr="00B20E64">
        <w:rPr>
          <w:sz w:val="28"/>
          <w:szCs w:val="28"/>
        </w:rPr>
        <w:t xml:space="preserve">Определение коэффициента запаса прочности </w:t>
      </w:r>
      <w:r w:rsidRPr="00B20E64">
        <w:rPr>
          <w:position w:val="-12"/>
          <w:sz w:val="28"/>
          <w:szCs w:val="28"/>
        </w:rPr>
        <w:object w:dxaOrig="300" w:dyaOrig="360">
          <v:shape id="_x0000_i1391" type="#_x0000_t75" style="width:16.65pt;height:16.65pt" o:ole="">
            <v:imagedata r:id="rId772" o:title=""/>
          </v:shape>
          <o:OLEObject Type="Embed" ProgID="Equation.3" ShapeID="_x0000_i1391" DrawAspect="Content" ObjectID="_1716564871" r:id="rId773"/>
        </w:object>
      </w:r>
      <w:r w:rsidRPr="00B20E64">
        <w:rPr>
          <w:sz w:val="28"/>
          <w:szCs w:val="28"/>
        </w:rPr>
        <w:t xml:space="preserve"> шпильки</w:t>
      </w:r>
    </w:p>
    <w:p w:rsidR="002A2138" w:rsidRPr="00B20E64" w:rsidRDefault="002A2138" w:rsidP="00B01BDD">
      <w:pPr>
        <w:spacing w:line="360" w:lineRule="auto"/>
        <w:ind w:firstLine="540"/>
        <w:jc w:val="both"/>
        <w:rPr>
          <w:sz w:val="28"/>
          <w:szCs w:val="28"/>
        </w:rPr>
      </w:pPr>
      <w:r w:rsidRPr="00B20E64">
        <w:rPr>
          <w:position w:val="-24"/>
          <w:sz w:val="28"/>
          <w:szCs w:val="28"/>
        </w:rPr>
        <w:object w:dxaOrig="3480" w:dyaOrig="639">
          <v:shape id="_x0000_i1392" type="#_x0000_t75" style="width:175.9pt;height:33.35pt" o:ole="">
            <v:imagedata r:id="rId774" o:title=""/>
          </v:shape>
          <o:OLEObject Type="Embed" ProgID="Equation.3" ShapeID="_x0000_i1392" DrawAspect="Content" ObjectID="_1716564872" r:id="rId775"/>
        </w:object>
      </w:r>
      <w:r w:rsidRPr="00B20E64">
        <w:rPr>
          <w:sz w:val="28"/>
          <w:szCs w:val="28"/>
        </w:rPr>
        <w:t>МПа</w:t>
      </w:r>
    </w:p>
    <w:p w:rsidR="002A2138" w:rsidRPr="00B20E64" w:rsidRDefault="002A2138" w:rsidP="00B01BDD">
      <w:pPr>
        <w:spacing w:line="360" w:lineRule="auto"/>
        <w:ind w:firstLine="540"/>
        <w:jc w:val="both"/>
        <w:rPr>
          <w:sz w:val="28"/>
          <w:szCs w:val="28"/>
        </w:rPr>
      </w:pPr>
      <w:r w:rsidRPr="00B20E64">
        <w:rPr>
          <w:position w:val="-24"/>
          <w:sz w:val="28"/>
          <w:szCs w:val="28"/>
        </w:rPr>
        <w:object w:dxaOrig="3780" w:dyaOrig="639">
          <v:shape id="_x0000_i1393" type="#_x0000_t75" style="width:188.6pt;height:33.35pt" o:ole="">
            <v:imagedata r:id="rId776" o:title=""/>
          </v:shape>
          <o:OLEObject Type="Embed" ProgID="Equation.3" ShapeID="_x0000_i1393" DrawAspect="Content" ObjectID="_1716564873" r:id="rId777"/>
        </w:object>
      </w:r>
      <w:r w:rsidRPr="00B20E64">
        <w:rPr>
          <w:sz w:val="28"/>
          <w:szCs w:val="28"/>
        </w:rPr>
        <w:t>МПа</w:t>
      </w:r>
    </w:p>
    <w:p w:rsidR="002A2138" w:rsidRPr="00B20E64" w:rsidRDefault="002A2138" w:rsidP="00B01BDD">
      <w:pPr>
        <w:spacing w:line="360" w:lineRule="auto"/>
        <w:ind w:firstLine="180"/>
        <w:jc w:val="both"/>
        <w:rPr>
          <w:sz w:val="28"/>
          <w:szCs w:val="28"/>
        </w:rPr>
      </w:pPr>
      <w:r w:rsidRPr="00B20E64">
        <w:rPr>
          <w:position w:val="-6"/>
          <w:sz w:val="28"/>
          <w:szCs w:val="28"/>
        </w:rPr>
        <w:object w:dxaOrig="240" w:dyaOrig="220">
          <v:shape id="_x0000_i1394" type="#_x0000_t75" style="width:12.65pt;height:12.65pt" o:ole="">
            <v:imagedata r:id="rId778" o:title=""/>
          </v:shape>
          <o:OLEObject Type="Embed" ProgID="Equation.3" ShapeID="_x0000_i1394" DrawAspect="Content" ObjectID="_1716564874" r:id="rId779"/>
        </w:object>
      </w:r>
      <w:r w:rsidRPr="00B20E64">
        <w:rPr>
          <w:sz w:val="28"/>
          <w:szCs w:val="28"/>
          <w:vertAlign w:val="subscript"/>
        </w:rPr>
        <w:t>а</w:t>
      </w:r>
      <w:r w:rsidRPr="00B20E64">
        <w:rPr>
          <w:sz w:val="28"/>
          <w:szCs w:val="28"/>
        </w:rPr>
        <w:t>&lt; 550 =&gt;</w:t>
      </w:r>
      <w:r w:rsidRPr="00B20E64">
        <w:rPr>
          <w:position w:val="-6"/>
          <w:sz w:val="28"/>
          <w:szCs w:val="28"/>
        </w:rPr>
        <w:object w:dxaOrig="240" w:dyaOrig="220">
          <v:shape id="_x0000_i1395" type="#_x0000_t75" style="width:12.65pt;height:8.65pt" o:ole="">
            <v:imagedata r:id="rId780" o:title=""/>
          </v:shape>
          <o:OLEObject Type="Embed" ProgID="Equation.3" ShapeID="_x0000_i1395" DrawAspect="Content" ObjectID="_1716564875" r:id="rId781"/>
        </w:object>
      </w:r>
      <w:r w:rsidRPr="00B20E64">
        <w:rPr>
          <w:sz w:val="28"/>
          <w:szCs w:val="28"/>
          <w:vertAlign w:val="subscript"/>
        </w:rPr>
        <w:t>σ</w:t>
      </w:r>
      <w:r w:rsidRPr="00B20E64">
        <w:rPr>
          <w:sz w:val="28"/>
          <w:szCs w:val="28"/>
        </w:rPr>
        <w:t xml:space="preserve"> = 0</w:t>
      </w:r>
    </w:p>
    <w:p w:rsidR="002A2138" w:rsidRPr="00B20E64" w:rsidRDefault="002A2138" w:rsidP="00B01BDD">
      <w:pPr>
        <w:spacing w:line="360" w:lineRule="auto"/>
        <w:ind w:firstLine="180"/>
        <w:jc w:val="both"/>
        <w:rPr>
          <w:sz w:val="28"/>
          <w:szCs w:val="28"/>
        </w:rPr>
      </w:pPr>
      <w:r w:rsidRPr="00B20E64">
        <w:rPr>
          <w:sz w:val="28"/>
          <w:szCs w:val="28"/>
        </w:rPr>
        <w:t>Для стали 45Х</w:t>
      </w:r>
    </w:p>
    <w:p w:rsidR="002A2138" w:rsidRPr="00B20E64" w:rsidRDefault="002A2138" w:rsidP="00B01BDD">
      <w:pPr>
        <w:spacing w:line="360" w:lineRule="auto"/>
        <w:ind w:firstLine="180"/>
        <w:jc w:val="both"/>
        <w:rPr>
          <w:sz w:val="28"/>
          <w:szCs w:val="28"/>
        </w:rPr>
      </w:pPr>
      <w:r w:rsidRPr="00B20E64">
        <w:rPr>
          <w:position w:val="-6"/>
          <w:sz w:val="28"/>
          <w:szCs w:val="28"/>
        </w:rPr>
        <w:object w:dxaOrig="240" w:dyaOrig="220">
          <v:shape id="_x0000_i1396" type="#_x0000_t75" style="width:12.65pt;height:12.65pt" o:ole="">
            <v:imagedata r:id="rId778" o:title=""/>
          </v:shape>
          <o:OLEObject Type="Embed" ProgID="Equation.3" ShapeID="_x0000_i1396" DrawAspect="Content" ObjectID="_1716564876" r:id="rId782"/>
        </w:object>
      </w:r>
      <w:r w:rsidRPr="00B20E64">
        <w:rPr>
          <w:sz w:val="28"/>
          <w:szCs w:val="28"/>
          <w:vertAlign w:val="subscript"/>
        </w:rPr>
        <w:t>-1</w:t>
      </w:r>
      <w:r w:rsidRPr="00B20E64">
        <w:rPr>
          <w:sz w:val="28"/>
          <w:szCs w:val="28"/>
        </w:rPr>
        <w:t xml:space="preserve"> = 250…400 МПа = 400 МПа</w:t>
      </w:r>
    </w:p>
    <w:p w:rsidR="002A2138" w:rsidRPr="00B20E64" w:rsidRDefault="002A2138" w:rsidP="00B01BDD">
      <w:pPr>
        <w:spacing w:line="360" w:lineRule="auto"/>
        <w:ind w:firstLine="180"/>
        <w:jc w:val="both"/>
        <w:rPr>
          <w:sz w:val="28"/>
          <w:szCs w:val="28"/>
        </w:rPr>
      </w:pPr>
      <w:r w:rsidRPr="00B20E64">
        <w:rPr>
          <w:position w:val="-6"/>
          <w:sz w:val="28"/>
          <w:szCs w:val="28"/>
        </w:rPr>
        <w:object w:dxaOrig="240" w:dyaOrig="220">
          <v:shape id="_x0000_i1397" type="#_x0000_t75" style="width:12.65pt;height:12.65pt" o:ole="">
            <v:imagedata r:id="rId778" o:title=""/>
          </v:shape>
          <o:OLEObject Type="Embed" ProgID="Equation.3" ShapeID="_x0000_i1397" DrawAspect="Content" ObjectID="_1716564877" r:id="rId783"/>
        </w:object>
      </w:r>
      <w:r w:rsidRPr="00B20E64">
        <w:rPr>
          <w:sz w:val="28"/>
          <w:szCs w:val="28"/>
          <w:vertAlign w:val="subscript"/>
        </w:rPr>
        <w:t>т</w:t>
      </w:r>
      <w:r w:rsidRPr="00B20E64">
        <w:rPr>
          <w:sz w:val="28"/>
          <w:szCs w:val="28"/>
        </w:rPr>
        <w:t xml:space="preserve"> =850 МПа </w:t>
      </w:r>
    </w:p>
    <w:p w:rsidR="002A2138" w:rsidRPr="00B20E64" w:rsidRDefault="002A2138" w:rsidP="00B01BDD">
      <w:pPr>
        <w:spacing w:line="360" w:lineRule="auto"/>
        <w:ind w:firstLine="180"/>
        <w:jc w:val="both"/>
        <w:rPr>
          <w:sz w:val="28"/>
          <w:szCs w:val="28"/>
        </w:rPr>
      </w:pPr>
      <w:r w:rsidRPr="00B20E64">
        <w:rPr>
          <w:sz w:val="28"/>
          <w:szCs w:val="28"/>
        </w:rPr>
        <w:t>Выбор зоны диаграммы усталостной прочности, в которой расположен цикл</w:t>
      </w:r>
    </w:p>
    <w:p w:rsidR="002A2138" w:rsidRPr="00B20E64" w:rsidRDefault="002A2138" w:rsidP="00B01BDD">
      <w:pPr>
        <w:spacing w:line="360" w:lineRule="auto"/>
        <w:ind w:firstLine="540"/>
        <w:jc w:val="both"/>
        <w:rPr>
          <w:sz w:val="28"/>
          <w:szCs w:val="28"/>
        </w:rPr>
      </w:pPr>
      <w:r w:rsidRPr="00B20E64">
        <w:rPr>
          <w:position w:val="-64"/>
          <w:sz w:val="28"/>
          <w:szCs w:val="28"/>
        </w:rPr>
        <w:object w:dxaOrig="3680" w:dyaOrig="1400">
          <v:shape id="_x0000_i1398" type="#_x0000_t75" style="width:184.75pt;height:67.35pt" o:ole="">
            <v:imagedata r:id="rId784" o:title=""/>
          </v:shape>
          <o:OLEObject Type="Embed" ProgID="Equation.3" ShapeID="_x0000_i1398" DrawAspect="Content" ObjectID="_1716564878" r:id="rId785"/>
        </w:object>
      </w:r>
    </w:p>
    <w:p w:rsidR="002A2138" w:rsidRPr="00B20E64" w:rsidRDefault="002A2138" w:rsidP="00B01BDD">
      <w:pPr>
        <w:spacing w:line="360" w:lineRule="auto"/>
        <w:ind w:firstLine="360"/>
        <w:jc w:val="both"/>
        <w:rPr>
          <w:sz w:val="28"/>
          <w:szCs w:val="28"/>
        </w:rPr>
      </w:pPr>
      <w:r w:rsidRPr="00B20E64">
        <w:rPr>
          <w:sz w:val="28"/>
          <w:szCs w:val="28"/>
        </w:rPr>
        <w:t>А &lt;</w:t>
      </w:r>
      <w:r w:rsidRPr="00B20E64">
        <w:rPr>
          <w:sz w:val="28"/>
          <w:szCs w:val="28"/>
          <w:lang w:val="en-US"/>
        </w:rPr>
        <w:t>B</w:t>
      </w:r>
      <w:r w:rsidRPr="00B20E64">
        <w:rPr>
          <w:sz w:val="28"/>
          <w:szCs w:val="28"/>
        </w:rPr>
        <w:t>, следовательно, расчет проводим по пределу текучести.</w:t>
      </w:r>
    </w:p>
    <w:p w:rsidR="002A2138" w:rsidRPr="00B20E64" w:rsidRDefault="002A2138" w:rsidP="00B01BDD">
      <w:pPr>
        <w:spacing w:line="360" w:lineRule="auto"/>
        <w:ind w:firstLine="540"/>
        <w:jc w:val="both"/>
        <w:rPr>
          <w:sz w:val="28"/>
          <w:szCs w:val="28"/>
        </w:rPr>
      </w:pPr>
      <w:r w:rsidRPr="00B20E64">
        <w:rPr>
          <w:position w:val="-62"/>
          <w:sz w:val="28"/>
          <w:szCs w:val="28"/>
        </w:rPr>
        <w:object w:dxaOrig="4520" w:dyaOrig="1020">
          <v:shape id="_x0000_i1399" type="#_x0000_t75" style="width:218.1pt;height:51.35pt" o:ole="">
            <v:imagedata r:id="rId786" o:title=""/>
          </v:shape>
          <o:OLEObject Type="Embed" ProgID="Equation.3" ShapeID="_x0000_i1399" DrawAspect="Content" ObjectID="_1716564879" r:id="rId787"/>
        </w:object>
      </w:r>
    </w:p>
    <w:p w:rsidR="002A2138" w:rsidRPr="00B20E64" w:rsidRDefault="002A2138" w:rsidP="00B01BDD">
      <w:pPr>
        <w:spacing w:line="360" w:lineRule="auto"/>
        <w:ind w:firstLine="360"/>
        <w:jc w:val="both"/>
        <w:rPr>
          <w:sz w:val="28"/>
          <w:szCs w:val="28"/>
        </w:rPr>
      </w:pPr>
      <w:r w:rsidRPr="00B20E64">
        <w:rPr>
          <w:position w:val="-30"/>
          <w:sz w:val="28"/>
          <w:szCs w:val="28"/>
        </w:rPr>
        <w:object w:dxaOrig="580" w:dyaOrig="680">
          <v:shape id="_x0000_i1400" type="#_x0000_t75" style="width:29.35pt;height:33.35pt" o:ole="">
            <v:imagedata r:id="rId788" o:title=""/>
          </v:shape>
          <o:OLEObject Type="Embed" ProgID="Equation.3" ShapeID="_x0000_i1400" DrawAspect="Content" ObjectID="_1716564880" r:id="rId789"/>
        </w:object>
      </w:r>
      <w:r w:rsidRPr="00B20E64">
        <w:rPr>
          <w:position w:val="-4"/>
          <w:sz w:val="28"/>
          <w:szCs w:val="28"/>
        </w:rPr>
        <w:object w:dxaOrig="200" w:dyaOrig="200">
          <v:shape id="_x0000_i1401" type="#_x0000_t75" style="width:8.65pt;height:8.65pt" o:ole="">
            <v:imagedata r:id="rId790" o:title=""/>
          </v:shape>
          <o:OLEObject Type="Embed" ProgID="Equation.3" ShapeID="_x0000_i1401" DrawAspect="Content" ObjectID="_1716564881" r:id="rId791"/>
        </w:object>
      </w:r>
      <w:r w:rsidRPr="00B20E64">
        <w:rPr>
          <w:sz w:val="28"/>
          <w:szCs w:val="28"/>
        </w:rPr>
        <w:t>5,0…5,5 = 5,3</w:t>
      </w:r>
      <w:r w:rsidRPr="00B20E64">
        <w:rPr>
          <w:sz w:val="28"/>
          <w:szCs w:val="28"/>
        </w:rPr>
        <w:tab/>
      </w:r>
      <w:r w:rsidRPr="00B20E64">
        <w:rPr>
          <w:sz w:val="28"/>
          <w:szCs w:val="28"/>
        </w:rPr>
        <w:tab/>
      </w:r>
    </w:p>
    <w:p w:rsidR="002A2138" w:rsidRPr="00B20E64" w:rsidRDefault="002A2138" w:rsidP="00B01BDD">
      <w:pPr>
        <w:spacing w:line="360" w:lineRule="auto"/>
        <w:ind w:firstLine="360"/>
        <w:jc w:val="both"/>
        <w:rPr>
          <w:sz w:val="28"/>
          <w:szCs w:val="28"/>
        </w:rPr>
      </w:pPr>
      <w:r w:rsidRPr="00B20E64">
        <w:rPr>
          <w:sz w:val="28"/>
          <w:szCs w:val="28"/>
        </w:rPr>
        <w:t xml:space="preserve">Для автотракторных двигателей запас прочности </w:t>
      </w:r>
      <w:r w:rsidRPr="00B20E64">
        <w:rPr>
          <w:position w:val="-12"/>
          <w:sz w:val="28"/>
          <w:szCs w:val="28"/>
        </w:rPr>
        <w:object w:dxaOrig="300" w:dyaOrig="360">
          <v:shape id="_x0000_i1402" type="#_x0000_t75" style="width:16.65pt;height:16.65pt" o:ole="">
            <v:imagedata r:id="rId792" o:title=""/>
          </v:shape>
          <o:OLEObject Type="Embed" ProgID="Equation.3" ShapeID="_x0000_i1402" DrawAspect="Content" ObjectID="_1716564882" r:id="rId793"/>
        </w:object>
      </w:r>
      <w:r w:rsidRPr="00B20E64">
        <w:rPr>
          <w:sz w:val="28"/>
          <w:szCs w:val="28"/>
        </w:rPr>
        <w:t xml:space="preserve"> шпильки должен находиться в пределах 1,3…2,0.</w:t>
      </w:r>
    </w:p>
    <w:p w:rsidR="002A2138" w:rsidRPr="00B20E64" w:rsidRDefault="002A2138" w:rsidP="00B01BDD">
      <w:pPr>
        <w:spacing w:line="360" w:lineRule="auto"/>
        <w:ind w:firstLine="360"/>
        <w:jc w:val="both"/>
        <w:rPr>
          <w:sz w:val="28"/>
          <w:szCs w:val="28"/>
        </w:rPr>
      </w:pPr>
    </w:p>
    <w:p w:rsidR="002A2138" w:rsidRPr="00B20E64" w:rsidRDefault="002A2138" w:rsidP="00B01BDD">
      <w:pPr>
        <w:spacing w:line="360" w:lineRule="auto"/>
        <w:ind w:firstLine="709"/>
        <w:jc w:val="both"/>
        <w:rPr>
          <w:sz w:val="28"/>
          <w:szCs w:val="28"/>
        </w:rPr>
      </w:pPr>
      <w:r w:rsidRPr="00B20E64">
        <w:rPr>
          <w:sz w:val="28"/>
          <w:szCs w:val="28"/>
        </w:rPr>
        <w:t xml:space="preserve">Для создания необходимой силы предварительной затяжки </w:t>
      </w:r>
      <w:r w:rsidRPr="00B20E64">
        <w:rPr>
          <w:position w:val="-14"/>
          <w:sz w:val="28"/>
          <w:szCs w:val="28"/>
        </w:rPr>
        <w:object w:dxaOrig="380" w:dyaOrig="380">
          <v:shape id="_x0000_i1403" type="#_x0000_t75" style="width:16pt;height:16pt" o:ole="">
            <v:imagedata r:id="rId794" o:title=""/>
          </v:shape>
          <o:OLEObject Type="Embed" ProgID="Equation.3" ShapeID="_x0000_i1403" DrawAspect="Content" ObjectID="_1716564883" r:id="rId795"/>
        </w:object>
      </w:r>
      <w:r w:rsidRPr="00B20E64">
        <w:rPr>
          <w:sz w:val="28"/>
          <w:szCs w:val="28"/>
        </w:rPr>
        <w:t xml:space="preserve"> шпильки нужно завёртывать динамометрическим ключом с моментом затяжки:</w:t>
      </w:r>
    </w:p>
    <w:p w:rsidR="002A2138" w:rsidRPr="00B20E64" w:rsidRDefault="002A2138" w:rsidP="00B01BDD">
      <w:pPr>
        <w:spacing w:line="360" w:lineRule="auto"/>
        <w:ind w:firstLine="360"/>
        <w:jc w:val="both"/>
        <w:rPr>
          <w:sz w:val="28"/>
          <w:szCs w:val="28"/>
        </w:rPr>
      </w:pPr>
      <w:r w:rsidRPr="00B20E64">
        <w:rPr>
          <w:position w:val="-14"/>
          <w:sz w:val="28"/>
          <w:szCs w:val="28"/>
        </w:rPr>
        <w:object w:dxaOrig="1620" w:dyaOrig="380">
          <v:shape id="_x0000_i1404" type="#_x0000_t75" style="width:80.7pt;height:16pt" o:ole="">
            <v:imagedata r:id="rId796" o:title=""/>
          </v:shape>
          <o:OLEObject Type="Embed" ProgID="Equation.3" ShapeID="_x0000_i1404" DrawAspect="Content" ObjectID="_1716564884" r:id="rId797"/>
        </w:object>
      </w:r>
      <w:r w:rsidRPr="00B20E64">
        <w:rPr>
          <w:sz w:val="28"/>
          <w:szCs w:val="28"/>
        </w:rPr>
        <w:t xml:space="preserve">= 48+40 = 88 </w:t>
      </w:r>
      <w:r w:rsidRPr="00B20E64">
        <w:rPr>
          <w:iCs/>
          <w:sz w:val="28"/>
          <w:szCs w:val="28"/>
        </w:rPr>
        <w:t>Н м</w:t>
      </w:r>
    </w:p>
    <w:p w:rsidR="002A2138" w:rsidRPr="00B20E64" w:rsidRDefault="002A2138" w:rsidP="00B01BDD">
      <w:pPr>
        <w:spacing w:line="360" w:lineRule="auto"/>
        <w:ind w:firstLine="360"/>
        <w:jc w:val="both"/>
        <w:rPr>
          <w:sz w:val="28"/>
          <w:szCs w:val="28"/>
        </w:rPr>
      </w:pPr>
      <w:r w:rsidRPr="00B20E64">
        <w:rPr>
          <w:iCs/>
          <w:sz w:val="28"/>
          <w:szCs w:val="28"/>
        </w:rPr>
        <w:t>М</w:t>
      </w:r>
      <w:r w:rsidRPr="00B20E64">
        <w:rPr>
          <w:iCs/>
          <w:sz w:val="28"/>
          <w:szCs w:val="28"/>
          <w:vertAlign w:val="subscript"/>
        </w:rPr>
        <w:t>р</w:t>
      </w:r>
      <w:r w:rsidRPr="00B20E64">
        <w:rPr>
          <w:sz w:val="28"/>
          <w:szCs w:val="28"/>
        </w:rPr>
        <w:t xml:space="preserve"> - момент, необходимый для создания осевого усилия и преодоления трения в резьбе:</w:t>
      </w:r>
    </w:p>
    <w:p w:rsidR="002A2138" w:rsidRPr="00B20E64" w:rsidRDefault="002A2138" w:rsidP="00B01BDD">
      <w:pPr>
        <w:spacing w:line="360" w:lineRule="auto"/>
        <w:ind w:firstLine="360"/>
        <w:jc w:val="both"/>
        <w:rPr>
          <w:sz w:val="28"/>
          <w:szCs w:val="28"/>
        </w:rPr>
      </w:pPr>
      <w:r w:rsidRPr="00B20E64">
        <w:rPr>
          <w:position w:val="-14"/>
          <w:sz w:val="28"/>
          <w:szCs w:val="28"/>
        </w:rPr>
        <w:object w:dxaOrig="1820" w:dyaOrig="400">
          <v:shape id="_x0000_i1405" type="#_x0000_t75" style="width:88.65pt;height:21.35pt" o:ole="">
            <v:imagedata r:id="rId798" o:title=""/>
          </v:shape>
          <o:OLEObject Type="Embed" ProgID="Equation.3" ShapeID="_x0000_i1405" DrawAspect="Content" ObjectID="_1716564885" r:id="rId799"/>
        </w:object>
      </w:r>
      <w:r w:rsidRPr="00B20E64">
        <w:rPr>
          <w:sz w:val="28"/>
          <w:szCs w:val="28"/>
        </w:rPr>
        <w:t>= 27903</w:t>
      </w:r>
      <w:r w:rsidRPr="00B20E64">
        <w:rPr>
          <w:sz w:val="28"/>
          <w:szCs w:val="28"/>
        </w:rPr>
        <w:sym w:font="Symbol" w:char="F0D7"/>
      </w:r>
      <w:r w:rsidRPr="00B20E64">
        <w:rPr>
          <w:sz w:val="28"/>
          <w:szCs w:val="28"/>
        </w:rPr>
        <w:t xml:space="preserve"> 1,72 </w:t>
      </w:r>
      <w:r w:rsidRPr="00B20E64">
        <w:rPr>
          <w:sz w:val="28"/>
          <w:szCs w:val="28"/>
        </w:rPr>
        <w:sym w:font="Symbol" w:char="F0D7"/>
      </w:r>
      <w:r w:rsidRPr="00B20E64">
        <w:rPr>
          <w:sz w:val="28"/>
          <w:szCs w:val="28"/>
        </w:rPr>
        <w:t xml:space="preserve"> 10</w:t>
      </w:r>
      <w:r w:rsidRPr="00B20E64">
        <w:rPr>
          <w:sz w:val="28"/>
          <w:szCs w:val="28"/>
          <w:vertAlign w:val="superscript"/>
        </w:rPr>
        <w:t>-3</w:t>
      </w:r>
      <w:r w:rsidRPr="00B20E64">
        <w:rPr>
          <w:sz w:val="28"/>
          <w:szCs w:val="28"/>
        </w:rPr>
        <w:t xml:space="preserve"> = 48</w:t>
      </w:r>
      <w:r w:rsidRPr="00B20E64">
        <w:rPr>
          <w:iCs/>
          <w:sz w:val="28"/>
          <w:szCs w:val="28"/>
        </w:rPr>
        <w:t>Н∙м</w:t>
      </w:r>
    </w:p>
    <w:p w:rsidR="002A2138" w:rsidRPr="00B20E64" w:rsidRDefault="002A2138" w:rsidP="00B01BDD">
      <w:pPr>
        <w:spacing w:line="360" w:lineRule="auto"/>
        <w:ind w:firstLine="360"/>
        <w:jc w:val="both"/>
        <w:rPr>
          <w:sz w:val="28"/>
          <w:szCs w:val="28"/>
        </w:rPr>
      </w:pPr>
      <w:r w:rsidRPr="00B20E64">
        <w:rPr>
          <w:sz w:val="28"/>
          <w:szCs w:val="28"/>
        </w:rPr>
        <w:t>М</w:t>
      </w:r>
      <w:r w:rsidRPr="00B20E64">
        <w:rPr>
          <w:sz w:val="28"/>
          <w:szCs w:val="28"/>
          <w:vertAlign w:val="subscript"/>
        </w:rPr>
        <w:t>т</w:t>
      </w:r>
      <w:r w:rsidRPr="00B20E64">
        <w:rPr>
          <w:sz w:val="28"/>
          <w:szCs w:val="28"/>
        </w:rPr>
        <w:t xml:space="preserve"> - момент трения на торцевой поверхности гайки:</w:t>
      </w:r>
    </w:p>
    <w:p w:rsidR="002A2138" w:rsidRPr="00B20E64" w:rsidRDefault="002A2138" w:rsidP="00B01BDD">
      <w:pPr>
        <w:spacing w:line="360" w:lineRule="auto"/>
        <w:ind w:firstLine="360"/>
        <w:jc w:val="both"/>
        <w:rPr>
          <w:sz w:val="28"/>
          <w:szCs w:val="28"/>
        </w:rPr>
      </w:pPr>
      <w:r w:rsidRPr="00B20E64">
        <w:rPr>
          <w:position w:val="-14"/>
          <w:sz w:val="28"/>
          <w:szCs w:val="28"/>
        </w:rPr>
        <w:object w:dxaOrig="1880" w:dyaOrig="400">
          <v:shape id="_x0000_i1406" type="#_x0000_t75" style="width:92.7pt;height:21.35pt" o:ole="">
            <v:imagedata r:id="rId800" o:title=""/>
          </v:shape>
          <o:OLEObject Type="Embed" ProgID="Equation.3" ShapeID="_x0000_i1406" DrawAspect="Content" ObjectID="_1716564886" r:id="rId801"/>
        </w:object>
      </w:r>
      <w:r w:rsidRPr="00B20E64">
        <w:rPr>
          <w:sz w:val="28"/>
          <w:szCs w:val="28"/>
        </w:rPr>
        <w:t>= 27903</w:t>
      </w:r>
      <w:r w:rsidRPr="00B20E64">
        <w:rPr>
          <w:sz w:val="28"/>
          <w:szCs w:val="28"/>
        </w:rPr>
        <w:sym w:font="Symbol" w:char="F0D7"/>
      </w:r>
      <w:r w:rsidRPr="00B20E64">
        <w:rPr>
          <w:sz w:val="28"/>
          <w:szCs w:val="28"/>
        </w:rPr>
        <w:t xml:space="preserve"> 1,43 </w:t>
      </w:r>
      <w:r w:rsidRPr="00B20E64">
        <w:rPr>
          <w:sz w:val="28"/>
          <w:szCs w:val="28"/>
        </w:rPr>
        <w:sym w:font="Symbol" w:char="F0D7"/>
      </w:r>
      <w:r w:rsidRPr="00B20E64">
        <w:rPr>
          <w:sz w:val="28"/>
          <w:szCs w:val="28"/>
        </w:rPr>
        <w:t xml:space="preserve"> 10</w:t>
      </w:r>
      <w:r w:rsidRPr="00B20E64">
        <w:rPr>
          <w:sz w:val="28"/>
          <w:szCs w:val="28"/>
          <w:vertAlign w:val="superscript"/>
        </w:rPr>
        <w:t>-3</w:t>
      </w:r>
      <w:r w:rsidRPr="00B20E64">
        <w:rPr>
          <w:sz w:val="28"/>
          <w:szCs w:val="28"/>
        </w:rPr>
        <w:t xml:space="preserve"> = 40</w:t>
      </w:r>
      <w:r w:rsidRPr="00B20E64">
        <w:rPr>
          <w:iCs/>
          <w:sz w:val="28"/>
          <w:szCs w:val="28"/>
        </w:rPr>
        <w:t>Н∙м</w:t>
      </w:r>
    </w:p>
    <w:p w:rsidR="002A2138" w:rsidRPr="00B20E64" w:rsidRDefault="002A2138" w:rsidP="00B01BDD">
      <w:pPr>
        <w:spacing w:line="360" w:lineRule="auto"/>
        <w:ind w:firstLine="360"/>
        <w:jc w:val="both"/>
        <w:rPr>
          <w:sz w:val="28"/>
          <w:szCs w:val="28"/>
        </w:rPr>
      </w:pPr>
      <w:r w:rsidRPr="00B20E64">
        <w:rPr>
          <w:sz w:val="28"/>
          <w:szCs w:val="28"/>
        </w:rPr>
        <w:t xml:space="preserve">Значения величин </w:t>
      </w:r>
      <w:r w:rsidRPr="00B20E64">
        <w:rPr>
          <w:position w:val="-10"/>
          <w:sz w:val="28"/>
          <w:szCs w:val="28"/>
        </w:rPr>
        <w:object w:dxaOrig="279" w:dyaOrig="340">
          <v:shape id="_x0000_i1407" type="#_x0000_t75" style="width:12.65pt;height:16.65pt" o:ole="">
            <v:imagedata r:id="rId802" o:title=""/>
          </v:shape>
          <o:OLEObject Type="Embed" ProgID="Equation.3" ShapeID="_x0000_i1407" DrawAspect="Content" ObjectID="_1716564887" r:id="rId803"/>
        </w:object>
      </w:r>
      <w:r w:rsidRPr="00B20E64">
        <w:rPr>
          <w:sz w:val="28"/>
          <w:szCs w:val="28"/>
        </w:rPr>
        <w:t xml:space="preserve"> и </w:t>
      </w:r>
      <w:r w:rsidRPr="00B20E64">
        <w:rPr>
          <w:position w:val="-10"/>
          <w:sz w:val="28"/>
          <w:szCs w:val="28"/>
        </w:rPr>
        <w:object w:dxaOrig="300" w:dyaOrig="340">
          <v:shape id="_x0000_i1408" type="#_x0000_t75" style="width:16.65pt;height:16.65pt" o:ole="">
            <v:imagedata r:id="rId804" o:title=""/>
          </v:shape>
          <o:OLEObject Type="Embed" ProgID="Equation.3" ShapeID="_x0000_i1408" DrawAspect="Content" ObjectID="_1716564888" r:id="rId805"/>
        </w:object>
      </w:r>
      <w:r w:rsidRPr="00B20E64">
        <w:rPr>
          <w:sz w:val="28"/>
          <w:szCs w:val="28"/>
        </w:rPr>
        <w:t xml:space="preserve"> для стандартной резьбы приведены в [4]</w:t>
      </w:r>
    </w:p>
    <w:p w:rsidR="002A2138" w:rsidRPr="00B20E64" w:rsidRDefault="002A2138" w:rsidP="00B01BDD">
      <w:pPr>
        <w:spacing w:line="360" w:lineRule="auto"/>
        <w:ind w:firstLine="360"/>
        <w:jc w:val="center"/>
        <w:rPr>
          <w:sz w:val="28"/>
          <w:szCs w:val="28"/>
        </w:rPr>
      </w:pPr>
      <w:r w:rsidRPr="00B20E64">
        <w:rPr>
          <w:noProof/>
          <w:sz w:val="28"/>
          <w:szCs w:val="28"/>
        </w:rPr>
        <w:drawing>
          <wp:inline distT="0" distB="0" distL="0" distR="0" wp14:anchorId="53A12CE1" wp14:editId="6943991D">
            <wp:extent cx="5936615" cy="5340985"/>
            <wp:effectExtent l="0" t="0" r="6985" b="0"/>
            <wp:docPr id="672" name="Рисунок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5936615" cy="5340985"/>
                    </a:xfrm>
                    <a:prstGeom prst="rect">
                      <a:avLst/>
                    </a:prstGeom>
                    <a:noFill/>
                    <a:ln>
                      <a:noFill/>
                    </a:ln>
                  </pic:spPr>
                </pic:pic>
              </a:graphicData>
            </a:graphic>
          </wp:inline>
        </w:drawing>
      </w:r>
    </w:p>
    <w:p w:rsidR="002A2138" w:rsidRPr="00B20E64" w:rsidRDefault="002A2138" w:rsidP="00B01BDD">
      <w:pPr>
        <w:spacing w:line="360" w:lineRule="auto"/>
        <w:ind w:firstLine="360"/>
        <w:jc w:val="center"/>
        <w:rPr>
          <w:sz w:val="28"/>
          <w:szCs w:val="28"/>
        </w:rPr>
      </w:pPr>
    </w:p>
    <w:p w:rsidR="002A2138" w:rsidRPr="008235EE" w:rsidRDefault="002A2138" w:rsidP="00B01BDD">
      <w:pPr>
        <w:spacing w:line="360" w:lineRule="auto"/>
        <w:ind w:firstLine="360"/>
        <w:jc w:val="center"/>
        <w:rPr>
          <w:sz w:val="28"/>
          <w:szCs w:val="28"/>
        </w:rPr>
      </w:pPr>
      <w:r w:rsidRPr="008235EE">
        <w:rPr>
          <w:sz w:val="28"/>
          <w:szCs w:val="28"/>
        </w:rPr>
        <w:t>Рис.1.26 Геометрические параметры элементов газового стыка</w:t>
      </w:r>
    </w:p>
    <w:p w:rsidR="002A2138" w:rsidRPr="00B20E64" w:rsidRDefault="002A2138" w:rsidP="00B01BDD">
      <w:pPr>
        <w:spacing w:line="360" w:lineRule="auto"/>
        <w:ind w:firstLine="709"/>
        <w:jc w:val="center"/>
        <w:rPr>
          <w:b/>
          <w:bCs/>
          <w:sz w:val="28"/>
          <w:szCs w:val="28"/>
        </w:rPr>
      </w:pPr>
    </w:p>
    <w:p w:rsidR="00762297" w:rsidRPr="00B20E64" w:rsidRDefault="00762297" w:rsidP="00B01BDD">
      <w:pPr>
        <w:spacing w:line="360" w:lineRule="auto"/>
        <w:ind w:firstLine="709"/>
        <w:jc w:val="center"/>
        <w:rPr>
          <w:b/>
          <w:bCs/>
          <w:sz w:val="28"/>
          <w:szCs w:val="28"/>
        </w:rPr>
      </w:pPr>
    </w:p>
    <w:p w:rsidR="00762297" w:rsidRPr="00B20E64" w:rsidRDefault="00762297" w:rsidP="00B01BDD">
      <w:pPr>
        <w:spacing w:line="360" w:lineRule="auto"/>
        <w:jc w:val="both"/>
        <w:rPr>
          <w:sz w:val="28"/>
          <w:szCs w:val="28"/>
        </w:rPr>
      </w:pPr>
    </w:p>
    <w:p w:rsidR="000F551F" w:rsidRPr="00B20E64" w:rsidRDefault="000F551F" w:rsidP="00B01BDD">
      <w:pPr>
        <w:pStyle w:val="1"/>
        <w:spacing w:line="360" w:lineRule="auto"/>
        <w:jc w:val="center"/>
        <w:rPr>
          <w:rFonts w:ascii="Times New Roman" w:hAnsi="Times New Roman" w:cs="Times New Roman"/>
          <w:b/>
          <w:sz w:val="28"/>
          <w:szCs w:val="28"/>
        </w:rPr>
      </w:pPr>
      <w:bookmarkStart w:id="104" w:name="_Toc44131816"/>
      <w:bookmarkStart w:id="105" w:name="_Toc44304236"/>
      <w:bookmarkStart w:id="106" w:name="_Toc105949643"/>
      <w:r w:rsidRPr="00B20E64">
        <w:rPr>
          <w:rFonts w:ascii="Times New Roman" w:hAnsi="Times New Roman" w:cs="Times New Roman"/>
          <w:b/>
          <w:sz w:val="28"/>
          <w:szCs w:val="28"/>
        </w:rPr>
        <w:t>1.4. Механизм газораспределения</w:t>
      </w:r>
      <w:bookmarkEnd w:id="104"/>
      <w:bookmarkEnd w:id="105"/>
      <w:bookmarkEnd w:id="106"/>
    </w:p>
    <w:p w:rsidR="00762297" w:rsidRPr="00B20E64" w:rsidRDefault="00762297" w:rsidP="00B01BDD">
      <w:pPr>
        <w:spacing w:line="360" w:lineRule="auto"/>
        <w:jc w:val="both"/>
        <w:rPr>
          <w:sz w:val="28"/>
          <w:szCs w:val="28"/>
        </w:rPr>
      </w:pPr>
    </w:p>
    <w:p w:rsidR="00762297" w:rsidRPr="00B20E64" w:rsidRDefault="00762297" w:rsidP="00B01BDD">
      <w:pPr>
        <w:spacing w:line="360" w:lineRule="auto"/>
        <w:jc w:val="both"/>
        <w:rPr>
          <w:sz w:val="28"/>
          <w:szCs w:val="28"/>
        </w:rPr>
      </w:pPr>
    </w:p>
    <w:p w:rsidR="000F551F" w:rsidRPr="00B20E64" w:rsidRDefault="000F551F" w:rsidP="00B01BDD">
      <w:pPr>
        <w:spacing w:line="360" w:lineRule="auto"/>
        <w:ind w:firstLine="709"/>
        <w:jc w:val="both"/>
        <w:rPr>
          <w:color w:val="000000"/>
          <w:sz w:val="28"/>
          <w:szCs w:val="28"/>
        </w:rPr>
      </w:pPr>
      <w:r w:rsidRPr="00B20E64">
        <w:rPr>
          <w:sz w:val="28"/>
          <w:szCs w:val="28"/>
        </w:rPr>
        <w:t xml:space="preserve">Число клапанов на цилиндр равно 4 (2 впускных и 2 выпускных). </w:t>
      </w:r>
      <w:r w:rsidRPr="00B20E64">
        <w:rPr>
          <w:color w:val="000000"/>
          <w:sz w:val="28"/>
          <w:szCs w:val="28"/>
        </w:rPr>
        <w:t>Привод к клапанам осуществляется через коромысло от толкателей, контактирующих с кулачками распределительного вала.</w:t>
      </w:r>
    </w:p>
    <w:p w:rsidR="000F551F" w:rsidRPr="00B20E64" w:rsidRDefault="000F551F" w:rsidP="00B01BDD">
      <w:pPr>
        <w:spacing w:line="360" w:lineRule="auto"/>
        <w:ind w:firstLine="709"/>
        <w:jc w:val="both"/>
        <w:rPr>
          <w:sz w:val="28"/>
          <w:szCs w:val="28"/>
        </w:rPr>
      </w:pPr>
      <w:r w:rsidRPr="00B20E64">
        <w:rPr>
          <w:sz w:val="28"/>
          <w:szCs w:val="28"/>
        </w:rPr>
        <w:t xml:space="preserve">Материал распределительного вала – Ст. 45Х. Заготовку получают ковкой в штампах с последующей механической обработкой опорных шеек и кулачков по копиру.. Кулачки и шейки шлифуются и полируются. Масло под давлением подаётся к подшипникам через вертикальные сверления в коренных опорах. </w:t>
      </w:r>
      <w:r w:rsidRPr="00B20E64">
        <w:rPr>
          <w:color w:val="000000"/>
          <w:sz w:val="28"/>
          <w:szCs w:val="28"/>
        </w:rPr>
        <w:t>В осевом направлении распределительный вал фиксируется на первой опоре стальным упорным фланцем.</w:t>
      </w:r>
    </w:p>
    <w:p w:rsidR="000F551F" w:rsidRPr="00B20E64" w:rsidRDefault="000F551F" w:rsidP="00B01BDD">
      <w:pPr>
        <w:spacing w:line="360" w:lineRule="auto"/>
        <w:ind w:firstLine="709"/>
        <w:jc w:val="both"/>
        <w:rPr>
          <w:sz w:val="28"/>
          <w:szCs w:val="28"/>
        </w:rPr>
      </w:pPr>
      <w:r w:rsidRPr="00B20E64">
        <w:rPr>
          <w:sz w:val="28"/>
          <w:szCs w:val="28"/>
        </w:rPr>
        <w:t xml:space="preserve">Выпускной клапан выполняется из жаропрочных и коррозионно-стойких сплавов 30Х13Н7С2. </w:t>
      </w:r>
    </w:p>
    <w:p w:rsidR="000F551F" w:rsidRPr="00B20E64" w:rsidRDefault="000F551F" w:rsidP="00B01BDD">
      <w:pPr>
        <w:spacing w:line="360" w:lineRule="auto"/>
        <w:ind w:firstLine="709"/>
        <w:jc w:val="both"/>
        <w:rPr>
          <w:sz w:val="28"/>
          <w:szCs w:val="28"/>
        </w:rPr>
      </w:pPr>
      <w:r w:rsidRPr="00B20E64">
        <w:rPr>
          <w:sz w:val="28"/>
          <w:szCs w:val="28"/>
        </w:rPr>
        <w:t xml:space="preserve">Впускной клапан выполняется из Стали 40Х. </w:t>
      </w:r>
    </w:p>
    <w:p w:rsidR="000F551F" w:rsidRPr="00B20E64" w:rsidRDefault="000F551F" w:rsidP="00B01BDD">
      <w:pPr>
        <w:spacing w:line="360" w:lineRule="auto"/>
        <w:ind w:firstLine="709"/>
        <w:jc w:val="both"/>
        <w:rPr>
          <w:sz w:val="28"/>
          <w:szCs w:val="28"/>
        </w:rPr>
      </w:pPr>
      <w:r w:rsidRPr="00B20E64">
        <w:rPr>
          <w:sz w:val="28"/>
          <w:szCs w:val="28"/>
        </w:rPr>
        <w:t>Переход от стержня к головке клапана выполняется большим радиусом – увеличение жёсткости головки, предотвращение гидравлических потерь.</w:t>
      </w:r>
    </w:p>
    <w:p w:rsidR="000F551F" w:rsidRPr="00B20E64" w:rsidRDefault="000F551F" w:rsidP="00B01BDD">
      <w:pPr>
        <w:spacing w:line="360" w:lineRule="auto"/>
        <w:ind w:firstLine="709"/>
        <w:jc w:val="both"/>
        <w:rPr>
          <w:sz w:val="28"/>
          <w:szCs w:val="28"/>
        </w:rPr>
      </w:pPr>
      <w:r w:rsidRPr="00B20E64">
        <w:rPr>
          <w:sz w:val="28"/>
          <w:szCs w:val="28"/>
        </w:rPr>
        <w:t>Сёдла клапанов выполняются из легированных чугунов. Отливка в песчано-глиняные формы с последующей резкой на кольца. Сёдла фиксируются в головке за счёт натяга при запрессовке.</w:t>
      </w:r>
    </w:p>
    <w:p w:rsidR="000F551F" w:rsidRPr="00B20E64" w:rsidRDefault="000F551F" w:rsidP="00B01BDD">
      <w:pPr>
        <w:spacing w:line="360" w:lineRule="auto"/>
        <w:ind w:firstLine="709"/>
        <w:jc w:val="both"/>
        <w:rPr>
          <w:sz w:val="28"/>
          <w:szCs w:val="28"/>
        </w:rPr>
      </w:pPr>
      <w:r w:rsidRPr="00B20E64">
        <w:rPr>
          <w:sz w:val="28"/>
          <w:szCs w:val="28"/>
        </w:rPr>
        <w:t>Направляющие втулки выполняются спеканием из хромистой керамики с последующим сульфидированием и графитизацией путём проваривания в масле, содержащим раствор коллоидного графита. Втулки впускных клапанов уплотняются манжетами из маслобензостойкой резины.</w:t>
      </w:r>
    </w:p>
    <w:p w:rsidR="000F551F" w:rsidRPr="00B20E64" w:rsidRDefault="000F551F" w:rsidP="00B01BDD">
      <w:pPr>
        <w:spacing w:line="360" w:lineRule="auto"/>
        <w:ind w:firstLine="709"/>
        <w:jc w:val="both"/>
        <w:rPr>
          <w:sz w:val="28"/>
          <w:szCs w:val="28"/>
        </w:rPr>
      </w:pPr>
      <w:r w:rsidRPr="00B20E64">
        <w:rPr>
          <w:sz w:val="28"/>
          <w:szCs w:val="28"/>
        </w:rPr>
        <w:t>Пружины клапанов цилиндрические с постоянным шагом. Заготовки получают холодной навивкой из полированной проволоки из стали 40ХНМА</w:t>
      </w:r>
    </w:p>
    <w:p w:rsidR="000F551F" w:rsidRPr="00B20E64" w:rsidRDefault="000F551F" w:rsidP="00B01BDD">
      <w:pPr>
        <w:spacing w:line="360" w:lineRule="auto"/>
        <w:ind w:firstLine="709"/>
        <w:jc w:val="both"/>
        <w:rPr>
          <w:sz w:val="28"/>
          <w:szCs w:val="28"/>
        </w:rPr>
      </w:pPr>
      <w:r w:rsidRPr="00B20E64">
        <w:rPr>
          <w:sz w:val="28"/>
          <w:szCs w:val="28"/>
        </w:rPr>
        <w:t>σ</w:t>
      </w:r>
      <w:r w:rsidRPr="00B20E64">
        <w:rPr>
          <w:sz w:val="28"/>
          <w:szCs w:val="28"/>
          <w:vertAlign w:val="subscript"/>
        </w:rPr>
        <w:t xml:space="preserve">в </w:t>
      </w:r>
      <w:r w:rsidRPr="00B20E64">
        <w:rPr>
          <w:sz w:val="28"/>
          <w:szCs w:val="28"/>
        </w:rPr>
        <w:t>= 1000 МПа, σт = 1100 МПа, τ</w:t>
      </w:r>
      <w:r w:rsidRPr="00B20E64">
        <w:rPr>
          <w:sz w:val="28"/>
          <w:szCs w:val="28"/>
          <w:vertAlign w:val="subscript"/>
        </w:rPr>
        <w:t>т</w:t>
      </w:r>
      <w:r w:rsidRPr="00B20E64">
        <w:rPr>
          <w:sz w:val="28"/>
          <w:szCs w:val="28"/>
        </w:rPr>
        <w:t xml:space="preserve"> = 700 МПа, τ</w:t>
      </w:r>
      <w:r w:rsidRPr="00B20E64">
        <w:rPr>
          <w:sz w:val="28"/>
          <w:szCs w:val="28"/>
          <w:vertAlign w:val="subscript"/>
        </w:rPr>
        <w:t>-1</w:t>
      </w:r>
      <w:r w:rsidRPr="00B20E64">
        <w:rPr>
          <w:sz w:val="28"/>
          <w:szCs w:val="28"/>
        </w:rPr>
        <w:t xml:space="preserve"> = 360 МПа, ρ = 7850 кг/м</w:t>
      </w:r>
      <w:r w:rsidRPr="00B20E64">
        <w:rPr>
          <w:sz w:val="28"/>
          <w:szCs w:val="28"/>
          <w:vertAlign w:val="superscript"/>
        </w:rPr>
        <w:t>3</w:t>
      </w:r>
      <w:r w:rsidRPr="00B20E64">
        <w:rPr>
          <w:sz w:val="28"/>
          <w:szCs w:val="28"/>
        </w:rPr>
        <w:t>.</w:t>
      </w:r>
    </w:p>
    <w:p w:rsidR="000F551F" w:rsidRPr="00B20E64" w:rsidRDefault="000F551F" w:rsidP="00B01BDD">
      <w:pPr>
        <w:spacing w:line="360" w:lineRule="auto"/>
        <w:ind w:firstLine="709"/>
        <w:jc w:val="both"/>
        <w:rPr>
          <w:sz w:val="28"/>
          <w:szCs w:val="28"/>
        </w:rPr>
      </w:pPr>
      <w:r w:rsidRPr="00B20E64">
        <w:rPr>
          <w:sz w:val="28"/>
          <w:szCs w:val="28"/>
        </w:rPr>
        <w:t xml:space="preserve">Закалка и средний отпуск до </w:t>
      </w:r>
      <w:r w:rsidRPr="00B20E64">
        <w:rPr>
          <w:sz w:val="28"/>
          <w:szCs w:val="28"/>
          <w:lang w:val="en-US"/>
        </w:rPr>
        <w:t>HRC</w:t>
      </w:r>
      <w:r w:rsidRPr="00B20E64">
        <w:rPr>
          <w:sz w:val="28"/>
          <w:szCs w:val="28"/>
        </w:rPr>
        <w:t xml:space="preserve">40-48. Обдувка стальной дробью для повышения усталостной прочности. Оцинковка для защиты от коррозии. </w:t>
      </w:r>
    </w:p>
    <w:p w:rsidR="000F551F" w:rsidRPr="00B20E64" w:rsidRDefault="000F551F" w:rsidP="00B01BDD">
      <w:pPr>
        <w:spacing w:line="360" w:lineRule="auto"/>
        <w:ind w:firstLine="709"/>
        <w:jc w:val="both"/>
        <w:rPr>
          <w:sz w:val="28"/>
          <w:szCs w:val="28"/>
        </w:rPr>
      </w:pPr>
      <w:r w:rsidRPr="00B20E64">
        <w:rPr>
          <w:sz w:val="28"/>
          <w:szCs w:val="28"/>
        </w:rPr>
        <w:t>Определение диаметра горловин клапанов</w:t>
      </w:r>
    </w:p>
    <w:p w:rsidR="000F551F" w:rsidRPr="00B20E64" w:rsidRDefault="000F551F" w:rsidP="00B01BDD">
      <w:pPr>
        <w:spacing w:line="360" w:lineRule="auto"/>
        <w:ind w:firstLine="709"/>
        <w:jc w:val="both"/>
        <w:rPr>
          <w:sz w:val="28"/>
          <w:szCs w:val="28"/>
        </w:rPr>
      </w:pPr>
      <w:r w:rsidRPr="00B20E64">
        <w:rPr>
          <w:sz w:val="28"/>
          <w:szCs w:val="28"/>
        </w:rPr>
        <w:lastRenderedPageBreak/>
        <w:t xml:space="preserve">Диаметры горловин определяются при компоновке камеры сгорания и назначаются максимальными из возможности размещения клапанов на поверхности головки ограничивающей объём внутрицилиндрового пространства. </w:t>
      </w:r>
    </w:p>
    <w:p w:rsidR="000F551F" w:rsidRPr="00B20E64" w:rsidRDefault="000F551F" w:rsidP="00B01BDD">
      <w:pPr>
        <w:spacing w:line="360" w:lineRule="auto"/>
        <w:ind w:firstLine="709"/>
        <w:jc w:val="both"/>
        <w:rPr>
          <w:sz w:val="28"/>
          <w:szCs w:val="28"/>
        </w:rPr>
      </w:pPr>
      <w:r w:rsidRPr="00B20E64">
        <w:rPr>
          <w:sz w:val="28"/>
          <w:szCs w:val="28"/>
        </w:rPr>
        <w:t xml:space="preserve">Достаточность проходного сечения горловины клапана оценивается по первой условной скорости потока рабочего тела </w:t>
      </w:r>
      <w:r w:rsidRPr="00B20E64">
        <w:rPr>
          <w:sz w:val="28"/>
          <w:szCs w:val="28"/>
          <w:lang w:val="en-US"/>
        </w:rPr>
        <w:t>V</w:t>
      </w:r>
      <w:r w:rsidRPr="00B20E64">
        <w:rPr>
          <w:sz w:val="28"/>
          <w:szCs w:val="28"/>
        </w:rPr>
        <w:t xml:space="preserve">’, определяемой расчётом </w:t>
      </w:r>
    </w:p>
    <w:p w:rsidR="000F551F" w:rsidRPr="00B20E64" w:rsidRDefault="000F551F" w:rsidP="00B01BDD">
      <w:pPr>
        <w:spacing w:line="360" w:lineRule="auto"/>
        <w:ind w:firstLine="709"/>
        <w:jc w:val="both"/>
        <w:rPr>
          <w:sz w:val="28"/>
          <w:szCs w:val="28"/>
        </w:rPr>
      </w:pPr>
      <w:r w:rsidRPr="00B20E64">
        <w:rPr>
          <w:sz w:val="28"/>
          <w:szCs w:val="28"/>
        </w:rPr>
        <w:t>на режиме номинальной мощности (</w:t>
      </w:r>
      <m:oMath>
        <m:r>
          <w:rPr>
            <w:rFonts w:ascii="Cambria Math" w:hAnsi="Cambria Math"/>
            <w:sz w:val="28"/>
            <w:szCs w:val="28"/>
          </w:rPr>
          <m:t>N</m:t>
        </m:r>
        <m:sSub>
          <m:sSubPr>
            <m:ctrlPr>
              <w:rPr>
                <w:rFonts w:ascii="Cambria Math" w:hAnsi="Cambria Math"/>
                <w:sz w:val="28"/>
                <w:szCs w:val="28"/>
              </w:rPr>
            </m:ctrlPr>
          </m:sSubPr>
          <m:e>
            <m:r>
              <w:rPr>
                <w:rFonts w:ascii="Cambria Math" w:hAnsi="Cambria Math"/>
                <w:sz w:val="28"/>
                <w:szCs w:val="28"/>
              </w:rPr>
              <m:t>e</m:t>
            </m:r>
          </m:e>
          <m:sub>
            <m:r>
              <m:rPr>
                <m:nor/>
              </m:rPr>
              <w:rPr>
                <w:sz w:val="28"/>
                <w:szCs w:val="28"/>
              </w:rPr>
              <m:t>ном</m:t>
            </m:r>
          </m:sub>
        </m:sSub>
      </m:oMath>
      <w:r w:rsidRPr="00B20E64">
        <w:rPr>
          <w:sz w:val="28"/>
          <w:szCs w:val="28"/>
        </w:rPr>
        <w:t>,</w:t>
      </w:r>
      <m:oMath>
        <m:sSub>
          <m:sSubPr>
            <m:ctrlPr>
              <w:rPr>
                <w:rFonts w:ascii="Cambria Math" w:hAnsi="Cambria Math"/>
                <w:sz w:val="28"/>
                <w:szCs w:val="28"/>
              </w:rPr>
            </m:ctrlPr>
          </m:sSubPr>
          <m:e>
            <m:r>
              <w:rPr>
                <w:rFonts w:ascii="Cambria Math" w:hAnsi="Cambria Math"/>
                <w:sz w:val="28"/>
                <w:szCs w:val="28"/>
              </w:rPr>
              <m:t>n</m:t>
            </m:r>
          </m:e>
          <m:sub>
            <m:r>
              <m:rPr>
                <m:nor/>
              </m:rPr>
              <w:rPr>
                <w:sz w:val="28"/>
                <w:szCs w:val="28"/>
              </w:rPr>
              <m:t>ном</m:t>
            </m:r>
          </m:sub>
        </m:sSub>
      </m:oMath>
      <w:r w:rsidRPr="00B20E64">
        <w:rPr>
          <w:sz w:val="28"/>
          <w:szCs w:val="28"/>
        </w:rPr>
        <w:t>).</w:t>
      </w:r>
    </w:p>
    <w:p w:rsidR="000F551F" w:rsidRPr="00B20E64" w:rsidRDefault="000F551F" w:rsidP="00B01BDD">
      <w:pPr>
        <w:spacing w:line="360" w:lineRule="auto"/>
        <w:ind w:firstLine="709"/>
        <w:jc w:val="both"/>
        <w:rPr>
          <w:sz w:val="28"/>
          <w:szCs w:val="28"/>
        </w:rPr>
      </w:pPr>
      <m:oMath>
        <m:r>
          <m:rPr>
            <m:nor/>
          </m:rPr>
          <w:rPr>
            <w:sz w:val="28"/>
            <w:szCs w:val="28"/>
            <w:lang w:val="en-US"/>
          </w:rPr>
          <m:t>v</m:t>
        </m:r>
        <m:r>
          <m:rPr>
            <m:nor/>
          </m:rPr>
          <w:rPr>
            <w:sz w:val="28"/>
            <w:szCs w:val="28"/>
          </w:rPr>
          <m:t>'</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c</m:t>
            </m:r>
          </m:e>
          <m:sub>
            <m:r>
              <m:rPr>
                <m:sty m:val="p"/>
              </m:rPr>
              <w:rPr>
                <w:rFonts w:ascii="Cambria Math" w:hAnsi="Cambria Math"/>
                <w:sz w:val="28"/>
                <w:szCs w:val="28"/>
              </w:rPr>
              <m:t>п</m:t>
            </m:r>
          </m:sub>
        </m:sSub>
        <m:f>
          <m:fPr>
            <m:ctrlPr>
              <w:rPr>
                <w:rFonts w:ascii="Cambria Math" w:hAnsi="Cambria Math"/>
                <w:sz w:val="28"/>
                <w:szCs w:val="28"/>
                <w:lang w:val="en-US"/>
              </w:rPr>
            </m:ctrlPr>
          </m:fPr>
          <m:num>
            <m:sSup>
              <m:sSupPr>
                <m:ctrlPr>
                  <w:rPr>
                    <w:rFonts w:ascii="Cambria Math" w:hAnsi="Cambria Math"/>
                    <w:sz w:val="28"/>
                    <w:szCs w:val="28"/>
                    <w:lang w:val="en-US"/>
                  </w:rPr>
                </m:ctrlPr>
              </m:sSupPr>
              <m:e>
                <m:r>
                  <w:rPr>
                    <w:rFonts w:ascii="Cambria Math" w:hAnsi="Cambria Math"/>
                    <w:sz w:val="28"/>
                    <w:szCs w:val="28"/>
                    <w:lang w:val="en-US"/>
                  </w:rPr>
                  <m:t>D</m:t>
                </m:r>
              </m:e>
              <m:sup>
                <m:r>
                  <m:rPr>
                    <m:sty m:val="p"/>
                  </m:rPr>
                  <w:rPr>
                    <w:rFonts w:ascii="Cambria Math" w:hAnsi="Cambria Math"/>
                    <w:sz w:val="28"/>
                    <w:szCs w:val="28"/>
                  </w:rPr>
                  <m:t>2</m:t>
                </m:r>
              </m:sup>
            </m:sSup>
          </m:num>
          <m:den>
            <m:r>
              <m:rPr>
                <m:nor/>
              </m:rPr>
              <w:rPr>
                <w:sz w:val="28"/>
                <w:szCs w:val="28"/>
                <w:lang w:val="en-US"/>
              </w:rPr>
              <m:t>i</m:t>
            </m:r>
            <m:sSubSup>
              <m:sSubSupPr>
                <m:ctrlPr>
                  <w:rPr>
                    <w:rFonts w:ascii="Cambria Math" w:hAnsi="Cambria Math"/>
                    <w:sz w:val="28"/>
                    <w:szCs w:val="28"/>
                    <w:lang w:val="en-US"/>
                  </w:rPr>
                </m:ctrlPr>
              </m:sSubSupPr>
              <m:e>
                <m:r>
                  <m:rPr>
                    <m:nor/>
                  </m:rPr>
                  <w:rPr>
                    <w:sz w:val="28"/>
                    <w:szCs w:val="28"/>
                    <w:lang w:val="en-US"/>
                  </w:rPr>
                  <m:t>d</m:t>
                </m:r>
              </m:e>
              <m:sub>
                <m:r>
                  <m:rPr>
                    <m:sty m:val="p"/>
                  </m:rPr>
                  <w:rPr>
                    <w:rFonts w:ascii="Cambria Math" w:hAnsi="Cambria Math"/>
                    <w:sz w:val="28"/>
                    <w:szCs w:val="28"/>
                  </w:rPr>
                  <m:t>г</m:t>
                </m:r>
              </m:sub>
              <m:sup>
                <m:r>
                  <m:rPr>
                    <m:sty m:val="p"/>
                  </m:rPr>
                  <w:rPr>
                    <w:rFonts w:ascii="Cambria Math" w:hAnsi="Cambria Math"/>
                    <w:sz w:val="28"/>
                    <w:szCs w:val="28"/>
                  </w:rPr>
                  <m:t>2</m:t>
                </m:r>
              </m:sup>
            </m:sSubSup>
          </m:den>
        </m:f>
        <m:r>
          <m:rPr>
            <m:sty m:val="p"/>
          </m:rPr>
          <w:rPr>
            <w:rFonts w:ascii="Cambria Math" w:hAnsi="Cambria Math"/>
            <w:sz w:val="28"/>
            <w:szCs w:val="28"/>
          </w:rPr>
          <m:t>,</m:t>
        </m:r>
        <m:r>
          <m:rPr>
            <m:nor/>
          </m:rPr>
          <w:rPr>
            <w:sz w:val="28"/>
            <w:szCs w:val="28"/>
          </w:rPr>
          <m:t xml:space="preserve">  где </m:t>
        </m:r>
        <m:sSub>
          <m:sSubPr>
            <m:ctrlPr>
              <w:rPr>
                <w:rFonts w:ascii="Cambria Math" w:hAnsi="Cambria Math"/>
                <w:sz w:val="28"/>
                <w:szCs w:val="28"/>
                <w:lang w:val="en-US"/>
              </w:rPr>
            </m:ctrlPr>
          </m:sSubPr>
          <m:e>
            <m:r>
              <m:rPr>
                <m:nor/>
              </m:rPr>
              <w:rPr>
                <w:sz w:val="28"/>
                <w:szCs w:val="28"/>
              </w:rPr>
              <m:t>с</m:t>
            </m:r>
          </m:e>
          <m:sub>
            <m:r>
              <m:rPr>
                <m:sty m:val="p"/>
              </m:rPr>
              <w:rPr>
                <w:rFonts w:ascii="Cambria Math" w:hAnsi="Cambria Math"/>
                <w:sz w:val="28"/>
                <w:szCs w:val="28"/>
              </w:rPr>
              <m:t>п</m:t>
            </m:r>
          </m:sub>
        </m:sSub>
        <m:r>
          <m:rPr>
            <m:sty m:val="p"/>
          </m:rPr>
          <w:rPr>
            <w:rFonts w:ascii="Cambria Math" w:hAnsi="Cambria Math"/>
            <w:sz w:val="28"/>
            <w:szCs w:val="28"/>
          </w:rPr>
          <m:t>=</m:t>
        </m:r>
        <m:f>
          <m:fPr>
            <m:ctrlPr>
              <w:rPr>
                <w:rFonts w:ascii="Cambria Math" w:hAnsi="Cambria Math"/>
                <w:sz w:val="28"/>
                <w:szCs w:val="28"/>
                <w:lang w:val="en-US"/>
              </w:rPr>
            </m:ctrlPr>
          </m:fPr>
          <m:num>
            <m:r>
              <m:rPr>
                <m:nor/>
              </m:rPr>
              <w:rPr>
                <w:sz w:val="28"/>
                <w:szCs w:val="28"/>
                <w:lang w:val="en-US"/>
              </w:rPr>
              <m:t>S</m:t>
            </m:r>
            <m:sSub>
              <m:sSubPr>
                <m:ctrlPr>
                  <w:rPr>
                    <w:rFonts w:ascii="Cambria Math" w:hAnsi="Cambria Math"/>
                    <w:sz w:val="28"/>
                    <w:szCs w:val="28"/>
                    <w:lang w:val="en-US"/>
                  </w:rPr>
                </m:ctrlPr>
              </m:sSubPr>
              <m:e>
                <m:r>
                  <m:rPr>
                    <m:nor/>
                  </m:rPr>
                  <w:rPr>
                    <w:sz w:val="28"/>
                    <w:szCs w:val="28"/>
                    <w:lang w:val="en-US"/>
                  </w:rPr>
                  <m:t>n</m:t>
                </m:r>
              </m:e>
              <m:sub>
                <m:r>
                  <m:rPr>
                    <m:nor/>
                  </m:rPr>
                  <w:rPr>
                    <w:sz w:val="28"/>
                    <w:szCs w:val="28"/>
                  </w:rPr>
                  <m:t>ном</m:t>
                </m:r>
              </m:sub>
            </m:sSub>
          </m:num>
          <m:den>
            <m:r>
              <m:rPr>
                <m:sty m:val="p"/>
              </m:rPr>
              <w:rPr>
                <w:rFonts w:ascii="Cambria Math" w:hAnsi="Cambria Math"/>
                <w:sz w:val="28"/>
                <w:szCs w:val="28"/>
              </w:rPr>
              <m:t>30</m:t>
            </m:r>
          </m:den>
        </m:f>
        <m:r>
          <m:rPr>
            <m:sty m:val="p"/>
          </m:rPr>
          <w:rPr>
            <w:rFonts w:ascii="Cambria Math" w:hAnsi="Cambria Math"/>
            <w:sz w:val="28"/>
            <w:szCs w:val="28"/>
          </w:rPr>
          <m:t>-</m:t>
        </m:r>
      </m:oMath>
      <w:r w:rsidRPr="00B20E64">
        <w:rPr>
          <w:sz w:val="28"/>
          <w:szCs w:val="28"/>
        </w:rPr>
        <w:t xml:space="preserve"> средняя скорость поршня, м/с; </w:t>
      </w:r>
    </w:p>
    <w:p w:rsidR="000F551F" w:rsidRPr="00B20E64" w:rsidRDefault="000F551F" w:rsidP="00B01BDD">
      <w:pPr>
        <w:spacing w:line="360" w:lineRule="auto"/>
        <w:ind w:firstLine="709"/>
        <w:jc w:val="both"/>
        <w:rPr>
          <w:sz w:val="28"/>
          <w:szCs w:val="28"/>
        </w:rPr>
      </w:pPr>
      <w:r w:rsidRPr="00B20E64">
        <w:rPr>
          <w:sz w:val="28"/>
          <w:szCs w:val="28"/>
        </w:rPr>
        <w:t xml:space="preserve">  </w:t>
      </w:r>
      <w:r w:rsidRPr="00B20E64">
        <w:rPr>
          <w:sz w:val="28"/>
          <w:szCs w:val="28"/>
          <w:lang w:val="en-US"/>
        </w:rPr>
        <w:t>i</w:t>
      </w:r>
      <w:r w:rsidRPr="00B20E64">
        <w:rPr>
          <w:sz w:val="28"/>
          <w:szCs w:val="28"/>
        </w:rPr>
        <w:t xml:space="preserve"> =2– число одноименных клапанов, приходящихся на один цилиндр;   </w:t>
      </w:r>
    </w:p>
    <w:p w:rsidR="000F551F" w:rsidRPr="00B20E64" w:rsidRDefault="000F551F" w:rsidP="00B01BDD">
      <w:pPr>
        <w:spacing w:line="360" w:lineRule="auto"/>
        <w:ind w:firstLine="709"/>
        <w:jc w:val="both"/>
        <w:rPr>
          <w:sz w:val="28"/>
          <w:szCs w:val="28"/>
        </w:rPr>
      </w:pPr>
      <w:r w:rsidRPr="00B20E64">
        <w:rPr>
          <w:sz w:val="28"/>
          <w:szCs w:val="28"/>
        </w:rPr>
        <w:t xml:space="preserve">  </w:t>
      </w:r>
      <w:r w:rsidRPr="00B20E64">
        <w:rPr>
          <w:sz w:val="28"/>
          <w:szCs w:val="28"/>
          <w:lang w:val="en-US"/>
        </w:rPr>
        <w:t>D</w:t>
      </w:r>
      <w:r w:rsidRPr="00B20E64">
        <w:rPr>
          <w:sz w:val="28"/>
          <w:szCs w:val="28"/>
        </w:rPr>
        <w:t xml:space="preserve">, </w:t>
      </w:r>
      <w:r w:rsidRPr="00B20E64">
        <w:rPr>
          <w:sz w:val="28"/>
          <w:szCs w:val="28"/>
          <w:lang w:val="en-US"/>
        </w:rPr>
        <w:t>S</w:t>
      </w:r>
      <w:r w:rsidRPr="00B20E64">
        <w:rPr>
          <w:sz w:val="28"/>
          <w:szCs w:val="28"/>
        </w:rPr>
        <w:t xml:space="preserve">, </w:t>
      </w:r>
      <w:r w:rsidRPr="00B20E64">
        <w:rPr>
          <w:sz w:val="28"/>
          <w:szCs w:val="28"/>
          <w:lang w:val="en-US"/>
        </w:rPr>
        <w:t>d</w:t>
      </w:r>
      <w:r w:rsidRPr="00B20E64">
        <w:rPr>
          <w:sz w:val="28"/>
          <w:szCs w:val="28"/>
          <w:vertAlign w:val="subscript"/>
        </w:rPr>
        <w:t>г</w:t>
      </w:r>
      <w:r w:rsidRPr="00B20E64">
        <w:rPr>
          <w:sz w:val="28"/>
          <w:szCs w:val="28"/>
        </w:rPr>
        <w:t xml:space="preserve"> - соответственно диаметр цилиндра, ход поршня и диаметр горловины клапана, м. </w:t>
      </w:r>
    </w:p>
    <w:p w:rsidR="000F551F" w:rsidRPr="00B20E64" w:rsidRDefault="000F551F" w:rsidP="00B01BDD">
      <w:pPr>
        <w:spacing w:line="360" w:lineRule="auto"/>
        <w:ind w:firstLine="709"/>
        <w:jc w:val="both"/>
        <w:rPr>
          <w:sz w:val="28"/>
          <w:szCs w:val="28"/>
        </w:rPr>
      </w:pPr>
      <w:r w:rsidRPr="00B20E64">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п</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lang w:val="en-US"/>
              </w:rPr>
              <m:t>S</m:t>
            </m:r>
            <m:r>
              <m:rPr>
                <m:sty m:val="p"/>
              </m:rPr>
              <w:rPr>
                <w:rFonts w:ascii="Cambria Math" w:hAnsi="Cambria Math"/>
                <w:sz w:val="28"/>
                <w:szCs w:val="28"/>
                <w:lang w:val="en-US"/>
              </w:rPr>
              <m:t>*</m:t>
            </m:r>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rPr>
                  <m:t>ном</m:t>
                </m:r>
              </m:sub>
            </m:sSub>
          </m:num>
          <m:den>
            <m:r>
              <m:rPr>
                <m:sty m:val="p"/>
              </m:rPr>
              <w:rPr>
                <w:rFonts w:ascii="Cambria Math" w:hAnsi="Cambria Math"/>
                <w:sz w:val="28"/>
                <w:szCs w:val="28"/>
              </w:rPr>
              <m:t>30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0,115*1700</m:t>
            </m:r>
          </m:num>
          <m:den>
            <m:r>
              <m:rPr>
                <m:sty m:val="p"/>
              </m:rPr>
              <w:rPr>
                <w:rFonts w:ascii="Cambria Math" w:hAnsi="Cambria Math"/>
                <w:sz w:val="28"/>
                <w:szCs w:val="28"/>
              </w:rPr>
              <m:t>30</m:t>
            </m:r>
          </m:den>
        </m:f>
        <m:r>
          <m:rPr>
            <m:sty m:val="p"/>
          </m:rPr>
          <w:rPr>
            <w:rFonts w:ascii="Cambria Math" w:hAnsi="Cambria Math"/>
            <w:sz w:val="28"/>
            <w:szCs w:val="28"/>
          </w:rPr>
          <m:t>=6,5м/с</m:t>
        </m:r>
      </m:oMath>
    </w:p>
    <w:p w:rsidR="000F551F" w:rsidRPr="00B20E64" w:rsidRDefault="000F551F" w:rsidP="00B01BDD">
      <w:pPr>
        <w:spacing w:line="360" w:lineRule="auto"/>
        <w:ind w:firstLine="709"/>
        <w:jc w:val="both"/>
        <w:rPr>
          <w:sz w:val="28"/>
          <w:szCs w:val="28"/>
        </w:rPr>
      </w:pPr>
      <w:r w:rsidRPr="00B20E64">
        <w:rPr>
          <w:sz w:val="28"/>
          <w:szCs w:val="28"/>
        </w:rPr>
        <w:t xml:space="preserve">У автотракторных двигателей характерные значения </w:t>
      </w:r>
      <w:r w:rsidRPr="00B20E64">
        <w:rPr>
          <w:sz w:val="28"/>
          <w:szCs w:val="28"/>
          <w:lang w:val="en-US"/>
        </w:rPr>
        <w:t>v</w:t>
      </w:r>
      <w:r w:rsidRPr="00B20E64">
        <w:rPr>
          <w:sz w:val="28"/>
          <w:szCs w:val="28"/>
        </w:rPr>
        <w:t>’ при четырех клапанах на цилиндр составляют:</w:t>
      </w:r>
    </w:p>
    <w:p w:rsidR="000F551F" w:rsidRPr="00B20E64" w:rsidRDefault="000F551F" w:rsidP="00B01BDD">
      <w:pPr>
        <w:spacing w:line="360" w:lineRule="auto"/>
        <w:ind w:firstLine="709"/>
        <w:jc w:val="both"/>
        <w:rPr>
          <w:sz w:val="28"/>
          <w:szCs w:val="28"/>
        </w:rPr>
      </w:pPr>
      <w:r w:rsidRPr="00B20E64">
        <w:rPr>
          <w:sz w:val="28"/>
          <w:szCs w:val="28"/>
        </w:rPr>
        <w:t xml:space="preserve">   для горловины впускного клапана 40…80 м/с;</w:t>
      </w:r>
    </w:p>
    <w:p w:rsidR="000F551F" w:rsidRPr="00B20E64" w:rsidRDefault="000F551F" w:rsidP="00B01BDD">
      <w:pPr>
        <w:spacing w:line="360" w:lineRule="auto"/>
        <w:ind w:firstLine="709"/>
        <w:jc w:val="both"/>
        <w:rPr>
          <w:sz w:val="28"/>
          <w:szCs w:val="28"/>
        </w:rPr>
      </w:pPr>
      <w:r w:rsidRPr="00B20E64">
        <w:rPr>
          <w:sz w:val="28"/>
          <w:szCs w:val="28"/>
        </w:rPr>
        <w:t xml:space="preserve">   для выпускного клапана 70…100 м/с.</w:t>
      </w:r>
    </w:p>
    <w:p w:rsidR="000F551F" w:rsidRPr="00B20E64" w:rsidRDefault="000F551F" w:rsidP="00B01BDD">
      <w:pPr>
        <w:spacing w:line="360" w:lineRule="auto"/>
        <w:ind w:firstLine="709"/>
        <w:jc w:val="both"/>
        <w:rPr>
          <w:sz w:val="28"/>
          <w:szCs w:val="28"/>
        </w:rPr>
      </w:pPr>
      <w:r w:rsidRPr="00B20E64">
        <w:rPr>
          <w:sz w:val="28"/>
          <w:szCs w:val="28"/>
        </w:rPr>
        <w:t xml:space="preserve">Принимаем: для впускного клапана </w:t>
      </w:r>
      <w:r w:rsidRPr="00B20E64">
        <w:rPr>
          <w:sz w:val="28"/>
          <w:szCs w:val="28"/>
          <w:lang w:val="en-US"/>
        </w:rPr>
        <w:t>v</w:t>
      </w:r>
      <w:r w:rsidRPr="00B20E64">
        <w:rPr>
          <w:sz w:val="28"/>
          <w:szCs w:val="28"/>
        </w:rPr>
        <w:t xml:space="preserve">’=55 м/с; для выпускного </w:t>
      </w:r>
      <w:r w:rsidRPr="00B20E64">
        <w:rPr>
          <w:sz w:val="28"/>
          <w:szCs w:val="28"/>
          <w:lang w:val="en-US"/>
        </w:rPr>
        <w:t>v</w:t>
      </w:r>
      <w:r w:rsidRPr="00B20E64">
        <w:rPr>
          <w:sz w:val="28"/>
          <w:szCs w:val="28"/>
        </w:rPr>
        <w:t>’= 65 м/с.</w:t>
      </w:r>
    </w:p>
    <w:p w:rsidR="000F551F" w:rsidRPr="00B20E64" w:rsidRDefault="000F551F" w:rsidP="00B01BDD">
      <w:pPr>
        <w:spacing w:line="360" w:lineRule="auto"/>
        <w:ind w:firstLine="709"/>
        <w:jc w:val="both"/>
        <w:rPr>
          <w:sz w:val="28"/>
          <w:szCs w:val="28"/>
        </w:rPr>
      </w:pPr>
      <w:r w:rsidRPr="00B20E64">
        <w:rPr>
          <w:sz w:val="28"/>
          <w:szCs w:val="28"/>
        </w:rPr>
        <w:t xml:space="preserve">   Найдем, диаметры горловин:</w:t>
      </w:r>
    </w:p>
    <w:p w:rsidR="000F551F" w:rsidRPr="00B20E64" w:rsidRDefault="000F551F" w:rsidP="00B01BDD">
      <w:pPr>
        <w:spacing w:line="360" w:lineRule="auto"/>
        <w:ind w:firstLine="709"/>
        <w:jc w:val="both"/>
        <w:rPr>
          <w:sz w:val="28"/>
          <w:szCs w:val="28"/>
        </w:rPr>
      </w:pPr>
      <w:r w:rsidRPr="00B20E64">
        <w:rPr>
          <w:sz w:val="28"/>
          <w:szCs w:val="28"/>
        </w:rPr>
        <w:t xml:space="preserve">Впускного клапана:  </w:t>
      </w:r>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г.вп.</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m:t>
                    </m:r>
                  </m:sub>
                </m:sSub>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2</m:t>
                    </m:r>
                  </m:sup>
                </m:sSup>
              </m:num>
              <m:den>
                <m:r>
                  <m:rPr>
                    <m:nor/>
                  </m:rPr>
                  <w:rPr>
                    <w:sz w:val="28"/>
                    <w:szCs w:val="28"/>
                  </w:rPr>
                  <m:t>iv'</m:t>
                </m:r>
              </m:den>
            </m:f>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6,5⋅</m:t>
                </m:r>
                <m:sSup>
                  <m:sSupPr>
                    <m:ctrlPr>
                      <w:rPr>
                        <w:rFonts w:ascii="Cambria Math" w:hAnsi="Cambria Math"/>
                        <w:sz w:val="28"/>
                        <w:szCs w:val="28"/>
                      </w:rPr>
                    </m:ctrlPr>
                  </m:sSupPr>
                  <m:e>
                    <m:r>
                      <m:rPr>
                        <m:sty m:val="p"/>
                      </m:rPr>
                      <w:rPr>
                        <w:rFonts w:ascii="Cambria Math" w:hAnsi="Cambria Math"/>
                        <w:sz w:val="28"/>
                        <w:szCs w:val="28"/>
                      </w:rPr>
                      <m:t>0,100</m:t>
                    </m:r>
                  </m:e>
                  <m:sup>
                    <m:r>
                      <m:rPr>
                        <m:sty m:val="p"/>
                      </m:rPr>
                      <w:rPr>
                        <w:rFonts w:ascii="Cambria Math" w:hAnsi="Cambria Math"/>
                        <w:sz w:val="28"/>
                        <w:szCs w:val="28"/>
                      </w:rPr>
                      <m:t>2</m:t>
                    </m:r>
                  </m:sup>
                </m:sSup>
              </m:num>
              <m:den>
                <m:r>
                  <m:rPr>
                    <m:sty m:val="p"/>
                  </m:rPr>
                  <w:rPr>
                    <w:rFonts w:ascii="Cambria Math" w:hAnsi="Cambria Math"/>
                    <w:sz w:val="28"/>
                    <w:szCs w:val="28"/>
                  </w:rPr>
                  <m:t>2⋅55</m:t>
                </m:r>
              </m:den>
            </m:f>
          </m:e>
        </m:rad>
        <m:r>
          <m:rPr>
            <m:sty m:val="p"/>
          </m:rPr>
          <w:rPr>
            <w:rFonts w:ascii="Cambria Math" w:hAnsi="Cambria Math"/>
            <w:sz w:val="28"/>
            <w:szCs w:val="28"/>
          </w:rPr>
          <m:t>=0.024</m:t>
        </m:r>
        <m:r>
          <m:rPr>
            <m:nor/>
          </m:rPr>
          <w:rPr>
            <w:sz w:val="28"/>
            <w:szCs w:val="28"/>
          </w:rPr>
          <m:t xml:space="preserve">  м;</m:t>
        </m:r>
      </m:oMath>
    </w:p>
    <w:p w:rsidR="000F551F" w:rsidRPr="00B20E64" w:rsidRDefault="000F551F" w:rsidP="00B01BDD">
      <w:pPr>
        <w:spacing w:line="360" w:lineRule="auto"/>
        <w:ind w:firstLine="709"/>
        <w:jc w:val="both"/>
        <w:rPr>
          <w:sz w:val="28"/>
          <w:szCs w:val="28"/>
        </w:rPr>
      </w:pPr>
      <w:r w:rsidRPr="00B20E64">
        <w:rPr>
          <w:sz w:val="28"/>
          <w:szCs w:val="28"/>
        </w:rPr>
        <w:t xml:space="preserve">Выпускного клапана: </w:t>
      </w:r>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г.вып</m:t>
            </m:r>
          </m:sub>
        </m:sSub>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m:t>
                    </m:r>
                  </m:sub>
                </m:sSub>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2</m:t>
                    </m:r>
                  </m:sup>
                </m:sSup>
              </m:num>
              <m:den>
                <m:r>
                  <m:rPr>
                    <m:nor/>
                  </m:rPr>
                  <w:rPr>
                    <w:sz w:val="28"/>
                    <w:szCs w:val="28"/>
                  </w:rPr>
                  <m:t>iv'</m:t>
                </m:r>
              </m:den>
            </m:f>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6,5⋅</m:t>
                </m:r>
                <m:sSup>
                  <m:sSupPr>
                    <m:ctrlPr>
                      <w:rPr>
                        <w:rFonts w:ascii="Cambria Math" w:hAnsi="Cambria Math"/>
                        <w:sz w:val="28"/>
                        <w:szCs w:val="28"/>
                      </w:rPr>
                    </m:ctrlPr>
                  </m:sSupPr>
                  <m:e>
                    <m:r>
                      <m:rPr>
                        <m:sty m:val="p"/>
                      </m:rPr>
                      <w:rPr>
                        <w:rFonts w:ascii="Cambria Math" w:hAnsi="Cambria Math"/>
                        <w:sz w:val="28"/>
                        <w:szCs w:val="28"/>
                      </w:rPr>
                      <m:t>0,100</m:t>
                    </m:r>
                  </m:e>
                  <m:sup>
                    <m:r>
                      <m:rPr>
                        <m:sty m:val="p"/>
                      </m:rPr>
                      <w:rPr>
                        <w:rFonts w:ascii="Cambria Math" w:hAnsi="Cambria Math"/>
                        <w:sz w:val="28"/>
                        <w:szCs w:val="28"/>
                      </w:rPr>
                      <m:t>2</m:t>
                    </m:r>
                  </m:sup>
                </m:sSup>
              </m:num>
              <m:den>
                <m:r>
                  <m:rPr>
                    <m:sty m:val="p"/>
                  </m:rPr>
                  <w:rPr>
                    <w:rFonts w:ascii="Cambria Math" w:hAnsi="Cambria Math"/>
                    <w:sz w:val="28"/>
                    <w:szCs w:val="28"/>
                  </w:rPr>
                  <m:t>2⋅65</m:t>
                </m:r>
              </m:den>
            </m:f>
          </m:e>
        </m:rad>
        <m:r>
          <m:rPr>
            <m:sty m:val="p"/>
          </m:rPr>
          <w:rPr>
            <w:rFonts w:ascii="Cambria Math" w:hAnsi="Cambria Math"/>
            <w:sz w:val="28"/>
            <w:szCs w:val="28"/>
          </w:rPr>
          <m:t>=0.022</m:t>
        </m:r>
        <m:r>
          <m:rPr>
            <m:nor/>
          </m:rPr>
          <w:rPr>
            <w:sz w:val="28"/>
            <w:szCs w:val="28"/>
          </w:rPr>
          <m:t xml:space="preserve"> м.</m:t>
        </m:r>
      </m:oMath>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right"/>
        <w:rPr>
          <w:sz w:val="28"/>
          <w:szCs w:val="28"/>
        </w:rPr>
      </w:pPr>
      <w:r w:rsidRPr="00B20E64">
        <w:rPr>
          <w:sz w:val="28"/>
          <w:szCs w:val="28"/>
        </w:rPr>
        <w:t>Табл</w:t>
      </w:r>
      <w:r w:rsidR="00A9102A">
        <w:rPr>
          <w:sz w:val="28"/>
          <w:szCs w:val="28"/>
        </w:rPr>
        <w:t>.</w:t>
      </w:r>
      <w:r w:rsidRPr="00B20E64">
        <w:rPr>
          <w:sz w:val="28"/>
          <w:szCs w:val="28"/>
        </w:rPr>
        <w:t xml:space="preserve"> 1.19.</w:t>
      </w:r>
    </w:p>
    <w:tbl>
      <w:tblPr>
        <w:tblW w:w="9384"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843"/>
        <w:gridCol w:w="1843"/>
        <w:gridCol w:w="1417"/>
        <w:gridCol w:w="1418"/>
        <w:gridCol w:w="26"/>
        <w:gridCol w:w="966"/>
        <w:gridCol w:w="106"/>
        <w:gridCol w:w="913"/>
        <w:gridCol w:w="35"/>
      </w:tblGrid>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tcPr>
          <w:p w:rsidR="000F551F" w:rsidRPr="00B20E64" w:rsidRDefault="000F551F" w:rsidP="00B01BDD">
            <w:pPr>
              <w:pStyle w:val="af0"/>
              <w:widowControl/>
              <w:spacing w:line="360" w:lineRule="auto"/>
              <w:jc w:val="both"/>
              <w:rPr>
                <w:b w:val="0"/>
                <w:bCs w:val="0"/>
                <w:sz w:val="28"/>
                <w:szCs w:val="28"/>
              </w:rPr>
            </w:pPr>
          </w:p>
        </w:tc>
        <w:tc>
          <w:tcPr>
            <w:tcW w:w="3686" w:type="dxa"/>
            <w:gridSpan w:val="2"/>
            <w:tcBorders>
              <w:top w:val="single" w:sz="4" w:space="0" w:color="auto"/>
              <w:left w:val="single" w:sz="4" w:space="0" w:color="auto"/>
              <w:bottom w:val="single" w:sz="4" w:space="0" w:color="auto"/>
              <w:right w:val="single" w:sz="4" w:space="0" w:color="auto"/>
            </w:tcBorders>
            <w:hideMark/>
          </w:tcPr>
          <w:p w:rsidR="000F551F" w:rsidRPr="00B20E64" w:rsidRDefault="000F551F" w:rsidP="00B01BDD">
            <w:pPr>
              <w:pStyle w:val="af0"/>
              <w:widowControl/>
              <w:spacing w:line="360" w:lineRule="auto"/>
              <w:jc w:val="both"/>
              <w:rPr>
                <w:b w:val="0"/>
                <w:bCs w:val="0"/>
                <w:sz w:val="28"/>
                <w:szCs w:val="28"/>
              </w:rPr>
            </w:pPr>
            <w:r w:rsidRPr="00B20E64">
              <w:rPr>
                <w:b w:val="0"/>
                <w:bCs w:val="0"/>
                <w:sz w:val="28"/>
                <w:szCs w:val="28"/>
              </w:rPr>
              <w:t>Клапаны</w:t>
            </w:r>
          </w:p>
        </w:tc>
        <w:tc>
          <w:tcPr>
            <w:tcW w:w="2835" w:type="dxa"/>
            <w:gridSpan w:val="2"/>
            <w:tcBorders>
              <w:top w:val="single" w:sz="4" w:space="0" w:color="auto"/>
              <w:left w:val="single" w:sz="4" w:space="0" w:color="auto"/>
              <w:bottom w:val="single" w:sz="4" w:space="0" w:color="auto"/>
              <w:right w:val="single" w:sz="4" w:space="0" w:color="auto"/>
            </w:tcBorders>
            <w:hideMark/>
          </w:tcPr>
          <w:p w:rsidR="000F551F" w:rsidRPr="00B20E64" w:rsidRDefault="000F551F" w:rsidP="00B01BDD">
            <w:pPr>
              <w:pStyle w:val="af0"/>
              <w:widowControl/>
              <w:spacing w:line="360" w:lineRule="auto"/>
              <w:jc w:val="both"/>
              <w:rPr>
                <w:b w:val="0"/>
                <w:bCs w:val="0"/>
                <w:sz w:val="28"/>
                <w:szCs w:val="28"/>
              </w:rPr>
            </w:pPr>
            <w:r w:rsidRPr="00B20E64">
              <w:rPr>
                <w:b w:val="0"/>
                <w:bCs w:val="0"/>
                <w:sz w:val="28"/>
                <w:szCs w:val="28"/>
              </w:rPr>
              <w:t>Расчет</w:t>
            </w:r>
          </w:p>
        </w:tc>
        <w:tc>
          <w:tcPr>
            <w:tcW w:w="2046" w:type="dxa"/>
            <w:gridSpan w:val="5"/>
            <w:tcBorders>
              <w:top w:val="single" w:sz="4" w:space="0" w:color="auto"/>
              <w:left w:val="single" w:sz="4" w:space="0" w:color="auto"/>
              <w:bottom w:val="single" w:sz="4" w:space="0" w:color="auto"/>
              <w:right w:val="single" w:sz="4" w:space="0" w:color="auto"/>
            </w:tcBorders>
            <w:hideMark/>
          </w:tcPr>
          <w:p w:rsidR="000F551F" w:rsidRPr="00B20E64" w:rsidRDefault="000F551F" w:rsidP="00B01BDD">
            <w:pPr>
              <w:pStyle w:val="af0"/>
              <w:widowControl/>
              <w:spacing w:line="360" w:lineRule="auto"/>
              <w:jc w:val="both"/>
              <w:rPr>
                <w:b w:val="0"/>
                <w:bCs w:val="0"/>
                <w:sz w:val="28"/>
                <w:szCs w:val="28"/>
              </w:rPr>
            </w:pPr>
            <w:r w:rsidRPr="00B20E64">
              <w:rPr>
                <w:b w:val="0"/>
                <w:bCs w:val="0"/>
                <w:sz w:val="28"/>
                <w:szCs w:val="28"/>
              </w:rPr>
              <w:t>Значение</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tcPr>
          <w:p w:rsidR="000F551F" w:rsidRPr="00B20E64" w:rsidRDefault="000F551F" w:rsidP="00B01BDD">
            <w:pPr>
              <w:pStyle w:val="af0"/>
              <w:widowControl/>
              <w:spacing w:line="360" w:lineRule="auto"/>
              <w:jc w:val="both"/>
              <w:rPr>
                <w:b w:val="0"/>
                <w:bCs w:val="0"/>
                <w:sz w:val="28"/>
                <w:szCs w:val="28"/>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впуск</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выпуск</w:t>
            </w:r>
          </w:p>
        </w:tc>
        <w:tc>
          <w:tcPr>
            <w:tcW w:w="14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впуск</w:t>
            </w:r>
          </w:p>
        </w:tc>
        <w:tc>
          <w:tcPr>
            <w:tcW w:w="141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выпуск</w:t>
            </w:r>
          </w:p>
        </w:tc>
        <w:tc>
          <w:tcPr>
            <w:tcW w:w="992"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впуск</w:t>
            </w:r>
          </w:p>
        </w:tc>
        <w:tc>
          <w:tcPr>
            <w:tcW w:w="1054" w:type="dxa"/>
            <w:gridSpan w:val="3"/>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ind w:left="-57" w:right="-57"/>
              <w:jc w:val="both"/>
              <w:rPr>
                <w:sz w:val="28"/>
                <w:szCs w:val="28"/>
              </w:rPr>
            </w:pPr>
            <w:r w:rsidRPr="00B20E64">
              <w:rPr>
                <w:sz w:val="28"/>
                <w:szCs w:val="28"/>
              </w:rPr>
              <w:t>выпуск</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position w:val="-6"/>
                <w:sz w:val="28"/>
                <w:szCs w:val="28"/>
              </w:rPr>
              <w:object w:dxaOrig="168" w:dyaOrig="336">
                <v:shape id="_x0000_i1409" type="#_x0000_t75" style="width:6pt;height:18pt" o:ole="">
                  <v:imagedata r:id="rId807" o:title=""/>
                </v:shape>
                <o:OLEObject Type="Embed" ProgID="Equation.3" ShapeID="_x0000_i1409" DrawAspect="Content" ObjectID="_1716564889" r:id="rId808"/>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(2,5…3,5)</w:t>
            </w:r>
            <w:r w:rsidRPr="00B20E64">
              <w:rPr>
                <w:b w:val="0"/>
                <w:bCs w:val="0"/>
                <w:iCs/>
                <w:sz w:val="28"/>
                <w:szCs w:val="28"/>
                <w:lang w:val="en-US"/>
              </w:rPr>
              <w:t>d</w:t>
            </w:r>
            <w:r w:rsidRPr="00B20E64">
              <w:rPr>
                <w:b w:val="0"/>
                <w:bCs w:val="0"/>
                <w:iCs/>
                <w:sz w:val="28"/>
                <w:szCs w:val="28"/>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ind w:left="-57" w:right="-57"/>
              <w:jc w:val="both"/>
              <w:rPr>
                <w:b w:val="0"/>
                <w:bCs w:val="0"/>
                <w:iCs/>
                <w:sz w:val="28"/>
                <w:szCs w:val="28"/>
              </w:rPr>
            </w:pPr>
            <w:r w:rsidRPr="00B20E64">
              <w:rPr>
                <w:b w:val="0"/>
                <w:bCs w:val="0"/>
                <w:iCs/>
                <w:sz w:val="28"/>
                <w:szCs w:val="28"/>
              </w:rPr>
              <w:t>3,4 * 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82</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A9102A" w:rsidRDefault="000F551F" w:rsidP="00B01BDD">
            <w:pPr>
              <w:spacing w:line="360" w:lineRule="auto"/>
              <w:jc w:val="both"/>
              <w:rPr>
                <w:iCs/>
                <w:sz w:val="28"/>
                <w:szCs w:val="28"/>
                <w:vertAlign w:val="subscript"/>
              </w:rPr>
            </w:pPr>
            <w:r w:rsidRPr="00B20E64">
              <w:rPr>
                <w:iCs/>
                <w:sz w:val="28"/>
                <w:szCs w:val="28"/>
                <w:lang w:val="en-US"/>
              </w:rPr>
              <w:t>d</w:t>
            </w:r>
            <w:r w:rsidRPr="00B20E64">
              <w:rPr>
                <w:iCs/>
                <w:sz w:val="28"/>
                <w:szCs w:val="28"/>
                <w:vertAlign w:val="subscript"/>
                <w:lang w:val="en-US"/>
              </w:rPr>
              <w:t>c</w:t>
            </w:r>
            <w:r w:rsidRPr="00B20E64">
              <w:rPr>
                <w:iCs/>
                <w:sz w:val="28"/>
                <w:szCs w:val="28"/>
                <w:vertAlign w:val="subscript"/>
              </w:rPr>
              <w:t>т</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sz w:val="28"/>
                <w:szCs w:val="28"/>
              </w:rPr>
              <w:t>(0,16…0,25)</w:t>
            </w:r>
            <w:r w:rsidRPr="00B20E64">
              <w:rPr>
                <w:iCs/>
                <w:sz w:val="28"/>
                <w:szCs w:val="28"/>
                <w:lang w:val="en-US"/>
              </w:rPr>
              <w:t>d</w:t>
            </w:r>
            <w:r w:rsidRPr="00B20E64">
              <w:rPr>
                <w:iCs/>
                <w:sz w:val="28"/>
                <w:szCs w:val="28"/>
                <w:vertAlign w:val="subscript"/>
              </w:rPr>
              <w:t>г</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sz w:val="28"/>
                <w:szCs w:val="28"/>
              </w:rPr>
              <w:t>(0,22…0,30)</w:t>
            </w:r>
            <w:r w:rsidRPr="00B20E64">
              <w:rPr>
                <w:iCs/>
                <w:sz w:val="28"/>
                <w:szCs w:val="28"/>
                <w:lang w:val="en-US"/>
              </w:rPr>
              <w:t>d</w:t>
            </w:r>
            <w:r w:rsidRPr="00B20E64">
              <w:rPr>
                <w:iCs/>
                <w:sz w:val="28"/>
                <w:szCs w:val="28"/>
                <w:vertAlign w:val="subscript"/>
              </w:rPr>
              <w:t>г</w:t>
            </w:r>
          </w:p>
        </w:tc>
        <w:tc>
          <w:tcPr>
            <w:tcW w:w="14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0,2 * 24</w:t>
            </w:r>
          </w:p>
        </w:tc>
        <w:tc>
          <w:tcPr>
            <w:tcW w:w="141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0,22 * 24</w:t>
            </w: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lang w:val="en-US"/>
              </w:rPr>
              <w:t>5</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lang w:val="en-US"/>
              </w:rPr>
              <w:t>5</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position w:val="-12"/>
                <w:sz w:val="28"/>
                <w:szCs w:val="28"/>
              </w:rPr>
              <w:object w:dxaOrig="336" w:dyaOrig="420">
                <v:shape id="_x0000_i1410" type="#_x0000_t75" style="width:18pt;height:24pt" o:ole="">
                  <v:imagedata r:id="rId809" o:title=""/>
                </v:shape>
                <o:OLEObject Type="Embed" ProgID="Equation.3" ShapeID="_x0000_i1410" DrawAspect="Content" ObjectID="_1716564890" r:id="rId810"/>
              </w:objec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ind w:left="-57" w:right="-57"/>
              <w:jc w:val="both"/>
              <w:rPr>
                <w:iCs/>
                <w:sz w:val="28"/>
                <w:szCs w:val="28"/>
              </w:rPr>
            </w:pPr>
            <w:r w:rsidRPr="00B20E64">
              <w:rPr>
                <w:iCs/>
                <w:sz w:val="28"/>
                <w:szCs w:val="28"/>
              </w:rPr>
              <w:t>(1,12…1,16)</w:t>
            </w:r>
            <w:r w:rsidRPr="00B20E64">
              <w:rPr>
                <w:iCs/>
                <w:sz w:val="28"/>
                <w:szCs w:val="28"/>
                <w:lang w:val="en-US"/>
              </w:rPr>
              <w:t>d</w:t>
            </w:r>
            <w:r w:rsidRPr="00B20E64">
              <w:rPr>
                <w:iCs/>
                <w:sz w:val="28"/>
                <w:szCs w:val="28"/>
                <w:vertAlign w:val="subscript"/>
              </w:rPr>
              <w:t>г</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ind w:left="-57" w:right="-57"/>
              <w:jc w:val="both"/>
              <w:rPr>
                <w:iCs/>
                <w:sz w:val="28"/>
                <w:szCs w:val="28"/>
              </w:rPr>
            </w:pPr>
            <w:r w:rsidRPr="00B20E64">
              <w:rPr>
                <w:iCs/>
                <w:sz w:val="28"/>
                <w:szCs w:val="28"/>
              </w:rPr>
              <w:t>(0,79…0,92)</w:t>
            </w:r>
            <w:r w:rsidRPr="00B20E64">
              <w:rPr>
                <w:iCs/>
                <w:sz w:val="28"/>
                <w:szCs w:val="28"/>
                <w:lang w:val="en-US"/>
              </w:rPr>
              <w:t>d</w:t>
            </w:r>
            <w:r w:rsidRPr="00B20E64">
              <w:rPr>
                <w:iCs/>
                <w:sz w:val="28"/>
                <w:szCs w:val="28"/>
                <w:vertAlign w:val="subscript"/>
              </w:rPr>
              <w:t>г</w:t>
            </w:r>
          </w:p>
        </w:tc>
        <w:tc>
          <w:tcPr>
            <w:tcW w:w="14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1,14 * 24</w:t>
            </w:r>
          </w:p>
        </w:tc>
        <w:tc>
          <w:tcPr>
            <w:tcW w:w="141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0,92 * 24</w:t>
            </w: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2</w:t>
            </w:r>
            <w:r w:rsidRPr="00B20E64">
              <w:rPr>
                <w:b w:val="0"/>
                <w:bCs w:val="0"/>
                <w:iCs/>
                <w:sz w:val="28"/>
                <w:szCs w:val="28"/>
              </w:rPr>
              <w:t>8</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23</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lang w:val="en-US"/>
              </w:rPr>
            </w:pPr>
            <w:r w:rsidRPr="00B20E64">
              <w:rPr>
                <w:iCs/>
                <w:sz w:val="28"/>
                <w:szCs w:val="28"/>
                <w:lang w:val="en-US"/>
              </w:rPr>
              <w:t>a</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(0,08…0,12)</w:t>
            </w:r>
            <w:r w:rsidRPr="00B20E64">
              <w:rPr>
                <w:b w:val="0"/>
                <w:bCs w:val="0"/>
                <w:iCs/>
                <w:sz w:val="28"/>
                <w:szCs w:val="28"/>
                <w:lang w:val="en-US"/>
              </w:rPr>
              <w:t>d</w:t>
            </w:r>
            <w:r w:rsidRPr="00B20E64">
              <w:rPr>
                <w:b w:val="0"/>
                <w:bCs w:val="0"/>
                <w:iCs/>
                <w:sz w:val="28"/>
                <w:szCs w:val="28"/>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0,1</w:t>
            </w:r>
            <w:r w:rsidRPr="00B20E64">
              <w:rPr>
                <w:b w:val="0"/>
                <w:bCs w:val="0"/>
                <w:iCs/>
                <w:sz w:val="28"/>
                <w:szCs w:val="28"/>
              </w:rPr>
              <w:t>2</w:t>
            </w:r>
            <w:r w:rsidRPr="00B20E64">
              <w:rPr>
                <w:b w:val="0"/>
                <w:bCs w:val="0"/>
                <w:iCs/>
                <w:sz w:val="28"/>
                <w:szCs w:val="28"/>
                <w:lang w:val="en-US"/>
              </w:rPr>
              <w:t xml:space="preserve"> * </w:t>
            </w:r>
            <w:r w:rsidRPr="00B20E64">
              <w:rPr>
                <w:b w:val="0"/>
                <w:bCs w:val="0"/>
                <w:iCs/>
                <w:sz w:val="28"/>
                <w:szCs w:val="28"/>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4</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lang w:val="en-US"/>
              </w:rPr>
            </w:pPr>
            <w:r w:rsidRPr="00B20E64">
              <w:rPr>
                <w:iCs/>
                <w:sz w:val="28"/>
                <w:szCs w:val="28"/>
                <w:lang w:val="en-US"/>
              </w:rPr>
              <w:t>b</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(0,0</w:t>
            </w:r>
            <w:r w:rsidRPr="00B20E64">
              <w:rPr>
                <w:b w:val="0"/>
                <w:bCs w:val="0"/>
                <w:iCs/>
                <w:sz w:val="28"/>
                <w:szCs w:val="28"/>
                <w:lang w:val="en-US"/>
              </w:rPr>
              <w:t>5</w:t>
            </w:r>
            <w:r w:rsidRPr="00B20E64">
              <w:rPr>
                <w:b w:val="0"/>
                <w:bCs w:val="0"/>
                <w:iCs/>
                <w:sz w:val="28"/>
                <w:szCs w:val="28"/>
              </w:rPr>
              <w:t>…0,12)</w:t>
            </w:r>
            <w:r w:rsidRPr="00B20E64">
              <w:rPr>
                <w:b w:val="0"/>
                <w:bCs w:val="0"/>
                <w:iCs/>
                <w:sz w:val="28"/>
                <w:szCs w:val="28"/>
                <w:lang w:val="en-US"/>
              </w:rPr>
              <w:t>d</w:t>
            </w:r>
            <w:r w:rsidRPr="00B20E64">
              <w:rPr>
                <w:b w:val="0"/>
                <w:bCs w:val="0"/>
                <w:iCs/>
                <w:sz w:val="28"/>
                <w:szCs w:val="28"/>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0,</w:t>
            </w:r>
            <w:r w:rsidRPr="00B20E64">
              <w:rPr>
                <w:b w:val="0"/>
                <w:bCs w:val="0"/>
                <w:iCs/>
                <w:sz w:val="28"/>
                <w:szCs w:val="28"/>
              </w:rPr>
              <w:t>085</w:t>
            </w:r>
            <w:r w:rsidRPr="00B20E64">
              <w:rPr>
                <w:b w:val="0"/>
                <w:bCs w:val="0"/>
                <w:iCs/>
                <w:sz w:val="28"/>
                <w:szCs w:val="28"/>
                <w:lang w:val="en-US"/>
              </w:rPr>
              <w:t xml:space="preserve"> * </w:t>
            </w:r>
            <w:r w:rsidRPr="00B20E64">
              <w:rPr>
                <w:b w:val="0"/>
                <w:bCs w:val="0"/>
                <w:iCs/>
                <w:sz w:val="28"/>
                <w:szCs w:val="28"/>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lang w:val="en-US"/>
              </w:rPr>
              <w:t>2</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position w:val="-6"/>
                <w:sz w:val="28"/>
                <w:szCs w:val="28"/>
              </w:rPr>
              <w:object w:dxaOrig="252" w:dyaOrig="324">
                <v:shape id="_x0000_i1411" type="#_x0000_t75" style="width:12pt;height:18pt" o:ole="">
                  <v:imagedata r:id="rId811" o:title=""/>
                </v:shape>
                <o:OLEObject Type="Embed" ProgID="Equation.3" ShapeID="_x0000_i1411" DrawAspect="Content" ObjectID="_1716564891" r:id="rId812"/>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 xml:space="preserve">1,5…2,0 </w:t>
            </w:r>
            <w:r w:rsidRPr="00B20E64">
              <w:rPr>
                <w:b w:val="0"/>
                <w:bCs w:val="0"/>
                <w:iCs/>
                <w:sz w:val="28"/>
                <w:szCs w:val="28"/>
              </w:rPr>
              <w:t>мм</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0F551F" w:rsidRPr="00B20E64" w:rsidRDefault="000F551F" w:rsidP="00B01BDD">
            <w:pPr>
              <w:pStyle w:val="af0"/>
              <w:widowControl/>
              <w:spacing w:line="360" w:lineRule="auto"/>
              <w:jc w:val="both"/>
              <w:rPr>
                <w:b w:val="0"/>
                <w:bCs w:val="0"/>
                <w:iCs/>
                <w:sz w:val="28"/>
                <w:szCs w:val="28"/>
              </w:rPr>
            </w:pP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rPr>
              <w:t>2</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position w:val="-12"/>
                <w:sz w:val="28"/>
                <w:szCs w:val="28"/>
              </w:rPr>
              <w:object w:dxaOrig="168" w:dyaOrig="336">
                <v:shape id="_x0000_i1412" type="#_x0000_t75" style="width:6pt;height:18pt" o:ole="">
                  <v:imagedata r:id="rId813" o:title=""/>
                </v:shape>
                <o:OLEObject Type="Embed" ProgID="Equation.3" ShapeID="_x0000_i1412" DrawAspect="Content" ObjectID="_1716564892" r:id="rId814"/>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(0,</w:t>
            </w:r>
            <w:r w:rsidRPr="00B20E64">
              <w:rPr>
                <w:b w:val="0"/>
                <w:bCs w:val="0"/>
                <w:iCs/>
                <w:sz w:val="28"/>
                <w:szCs w:val="28"/>
                <w:lang w:val="en-US"/>
              </w:rPr>
              <w:t>25</w:t>
            </w:r>
            <w:r w:rsidRPr="00B20E64">
              <w:rPr>
                <w:b w:val="0"/>
                <w:bCs w:val="0"/>
                <w:iCs/>
                <w:sz w:val="28"/>
                <w:szCs w:val="28"/>
              </w:rPr>
              <w:t>…0,</w:t>
            </w:r>
            <w:r w:rsidRPr="00B20E64">
              <w:rPr>
                <w:b w:val="0"/>
                <w:bCs w:val="0"/>
                <w:iCs/>
                <w:sz w:val="28"/>
                <w:szCs w:val="28"/>
                <w:lang w:val="en-US"/>
              </w:rPr>
              <w:t>35</w:t>
            </w:r>
            <w:r w:rsidRPr="00B20E64">
              <w:rPr>
                <w:b w:val="0"/>
                <w:bCs w:val="0"/>
                <w:iCs/>
                <w:sz w:val="28"/>
                <w:szCs w:val="28"/>
              </w:rPr>
              <w:t>)</w:t>
            </w:r>
            <w:r w:rsidRPr="00B20E64">
              <w:rPr>
                <w:b w:val="0"/>
                <w:bCs w:val="0"/>
                <w:iCs/>
                <w:sz w:val="28"/>
                <w:szCs w:val="28"/>
                <w:lang w:val="en-US"/>
              </w:rPr>
              <w:t>d</w:t>
            </w:r>
            <w:r w:rsidRPr="00B20E64">
              <w:rPr>
                <w:b w:val="0"/>
                <w:bCs w:val="0"/>
                <w:iCs/>
                <w:sz w:val="28"/>
                <w:szCs w:val="28"/>
                <w:vertAlign w:val="subscript"/>
              </w:rPr>
              <w:t>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0,</w:t>
            </w:r>
            <w:r w:rsidRPr="00B20E64">
              <w:rPr>
                <w:b w:val="0"/>
                <w:bCs w:val="0"/>
                <w:iCs/>
                <w:sz w:val="28"/>
                <w:szCs w:val="28"/>
              </w:rPr>
              <w:t>25</w:t>
            </w:r>
            <w:r w:rsidRPr="00B20E64">
              <w:rPr>
                <w:b w:val="0"/>
                <w:bCs w:val="0"/>
                <w:iCs/>
                <w:sz w:val="28"/>
                <w:szCs w:val="28"/>
                <w:lang w:val="en-US"/>
              </w:rPr>
              <w:t xml:space="preserve"> * </w:t>
            </w:r>
            <w:r w:rsidRPr="00B20E64">
              <w:rPr>
                <w:b w:val="0"/>
                <w:bCs w:val="0"/>
                <w:iCs/>
                <w:sz w:val="28"/>
                <w:szCs w:val="28"/>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6</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lang w:val="en-US"/>
              </w:rPr>
            </w:pPr>
            <w:r w:rsidRPr="00B20E64">
              <w:rPr>
                <w:iCs/>
                <w:sz w:val="28"/>
                <w:szCs w:val="28"/>
                <w:lang w:val="en-US"/>
              </w:rPr>
              <w:t>e</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position w:val="-4"/>
                <w:sz w:val="28"/>
                <w:szCs w:val="28"/>
              </w:rPr>
              <w:object w:dxaOrig="200" w:dyaOrig="200">
                <v:shape id="_x0000_i1413" type="#_x0000_t75" style="width:12pt;height:12pt" o:ole="">
                  <v:imagedata r:id="rId815" o:title=""/>
                </v:shape>
                <o:OLEObject Type="Embed" ProgID="Equation.3" ShapeID="_x0000_i1413" DrawAspect="Content" ObjectID="_1716564893" r:id="rId816"/>
              </w:object>
            </w:r>
            <w:r w:rsidRPr="00B20E64">
              <w:rPr>
                <w:b w:val="0"/>
                <w:sz w:val="28"/>
                <w:szCs w:val="28"/>
                <w:lang w:val="en-US"/>
              </w:rPr>
              <w:t>d</w:t>
            </w:r>
            <w:r w:rsidRPr="00B20E64">
              <w:rPr>
                <w:b w:val="0"/>
                <w:sz w:val="28"/>
                <w:szCs w:val="28"/>
                <w:vertAlign w:val="subscript"/>
              </w:rPr>
              <w:t>ст</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0F551F" w:rsidRPr="00B20E64" w:rsidRDefault="000F551F" w:rsidP="00B01BDD">
            <w:pPr>
              <w:pStyle w:val="af0"/>
              <w:widowControl/>
              <w:spacing w:line="360" w:lineRule="auto"/>
              <w:jc w:val="both"/>
              <w:rPr>
                <w:b w:val="0"/>
                <w:bCs w:val="0"/>
                <w:iCs/>
                <w:sz w:val="28"/>
                <w:szCs w:val="28"/>
              </w:rPr>
            </w:pP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lang w:val="en-US"/>
              </w:rPr>
              <w:t>5</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position w:val="-14"/>
                <w:sz w:val="28"/>
                <w:szCs w:val="28"/>
              </w:rPr>
              <w:object w:dxaOrig="324" w:dyaOrig="324">
                <v:shape id="_x0000_i1414" type="#_x0000_t75" style="width:18pt;height:18pt" o:ole="">
                  <v:imagedata r:id="rId817" o:title=""/>
                </v:shape>
                <o:OLEObject Type="Embed" ProgID="Equation.3" ShapeID="_x0000_i1414" DrawAspect="Content" ObjectID="_1716564894" r:id="rId818"/>
              </w:objec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sz w:val="28"/>
                <w:szCs w:val="28"/>
              </w:rPr>
              <w:t>30º; 45º</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sz w:val="28"/>
                <w:szCs w:val="28"/>
              </w:rPr>
              <w:t>45º</w:t>
            </w:r>
          </w:p>
        </w:tc>
        <w:tc>
          <w:tcPr>
            <w:tcW w:w="1417" w:type="dxa"/>
            <w:tcBorders>
              <w:top w:val="single" w:sz="4" w:space="0" w:color="auto"/>
              <w:left w:val="single" w:sz="4" w:space="0" w:color="auto"/>
              <w:bottom w:val="single" w:sz="4" w:space="0" w:color="auto"/>
              <w:right w:val="single" w:sz="4" w:space="0" w:color="auto"/>
            </w:tcBorders>
            <w:vAlign w:val="center"/>
          </w:tcPr>
          <w:p w:rsidR="000F551F" w:rsidRPr="00B20E64" w:rsidRDefault="000F551F" w:rsidP="00B01BDD">
            <w:pPr>
              <w:pStyle w:val="af0"/>
              <w:widowControl/>
              <w:spacing w:line="360" w:lineRule="auto"/>
              <w:jc w:val="both"/>
              <w:rPr>
                <w:b w:val="0"/>
                <w:bCs w:val="0"/>
                <w:iCs/>
                <w:sz w:val="28"/>
                <w:szCs w:val="28"/>
              </w:rPr>
            </w:pPr>
          </w:p>
        </w:tc>
        <w:tc>
          <w:tcPr>
            <w:tcW w:w="1418" w:type="dxa"/>
            <w:tcBorders>
              <w:top w:val="single" w:sz="4" w:space="0" w:color="auto"/>
              <w:left w:val="single" w:sz="4" w:space="0" w:color="auto"/>
              <w:bottom w:val="single" w:sz="4" w:space="0" w:color="auto"/>
              <w:right w:val="single" w:sz="4" w:space="0" w:color="auto"/>
            </w:tcBorders>
            <w:vAlign w:val="center"/>
          </w:tcPr>
          <w:p w:rsidR="000F551F" w:rsidRPr="00B20E64" w:rsidRDefault="000F551F" w:rsidP="00B01BDD">
            <w:pPr>
              <w:pStyle w:val="af0"/>
              <w:widowControl/>
              <w:spacing w:line="360" w:lineRule="auto"/>
              <w:jc w:val="both"/>
              <w:rPr>
                <w:b w:val="0"/>
                <w:bCs w:val="0"/>
                <w:iCs/>
                <w:sz w:val="28"/>
                <w:szCs w:val="28"/>
              </w:rPr>
            </w:pPr>
          </w:p>
        </w:tc>
        <w:tc>
          <w:tcPr>
            <w:tcW w:w="1098" w:type="dxa"/>
            <w:gridSpan w:val="3"/>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rPr>
              <w:t>45º</w:t>
            </w:r>
          </w:p>
        </w:tc>
        <w:tc>
          <w:tcPr>
            <w:tcW w:w="948"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rPr>
              <w:t>45º</w:t>
            </w:r>
          </w:p>
        </w:tc>
      </w:tr>
      <w:tr w:rsidR="000F551F" w:rsidRPr="00B20E64" w:rsidTr="000F551F">
        <w:trPr>
          <w:gridAfter w:val="1"/>
          <w:wAfter w:w="35" w:type="dxa"/>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rPr>
            </w:pPr>
            <w:r w:rsidRPr="00B20E64">
              <w:rPr>
                <w:iCs/>
                <w:position w:val="-12"/>
                <w:sz w:val="28"/>
                <w:szCs w:val="28"/>
              </w:rPr>
              <w:object w:dxaOrig="420" w:dyaOrig="420">
                <v:shape id="_x0000_i1415" type="#_x0000_t75" style="width:24pt;height:24pt" o:ole="">
                  <v:imagedata r:id="rId819" o:title=""/>
                </v:shape>
                <o:OLEObject Type="Embed" ProgID="Equation.3" ShapeID="_x0000_i1415" DrawAspect="Content" ObjectID="_1716564895" r:id="rId820"/>
              </w:objec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(1,75…2,5)</w:t>
            </w:r>
            <w:r w:rsidRPr="00B20E64">
              <w:rPr>
                <w:b w:val="0"/>
                <w:bCs w:val="0"/>
                <w:iCs/>
                <w:sz w:val="28"/>
                <w:szCs w:val="28"/>
                <w:lang w:val="en-US"/>
              </w:rPr>
              <w:t>d</w:t>
            </w:r>
            <w:r w:rsidRPr="00B20E64">
              <w:rPr>
                <w:b w:val="0"/>
                <w:bCs w:val="0"/>
                <w:iCs/>
                <w:sz w:val="28"/>
                <w:szCs w:val="28"/>
                <w:vertAlign w:val="subscript"/>
              </w:rPr>
              <w:t>г</w:t>
            </w:r>
          </w:p>
        </w:tc>
        <w:tc>
          <w:tcPr>
            <w:tcW w:w="2861" w:type="dxa"/>
            <w:gridSpan w:val="3"/>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ind w:right="-111"/>
              <w:jc w:val="both"/>
              <w:rPr>
                <w:b w:val="0"/>
                <w:bCs w:val="0"/>
                <w:iCs/>
                <w:sz w:val="28"/>
                <w:szCs w:val="28"/>
              </w:rPr>
            </w:pPr>
            <w:r w:rsidRPr="00B20E64">
              <w:rPr>
                <w:b w:val="0"/>
                <w:bCs w:val="0"/>
                <w:iCs/>
                <w:sz w:val="28"/>
                <w:szCs w:val="28"/>
              </w:rPr>
              <w:t>24*1,7</w:t>
            </w:r>
          </w:p>
        </w:tc>
        <w:tc>
          <w:tcPr>
            <w:tcW w:w="1985" w:type="dxa"/>
            <w:gridSpan w:val="3"/>
            <w:tcBorders>
              <w:top w:val="single" w:sz="4" w:space="0" w:color="auto"/>
              <w:left w:val="single" w:sz="4" w:space="0" w:color="auto"/>
              <w:bottom w:val="single" w:sz="4" w:space="0" w:color="auto"/>
              <w:right w:val="single" w:sz="4" w:space="0" w:color="auto"/>
            </w:tcBorders>
            <w:vAlign w:val="center"/>
          </w:tcPr>
          <w:p w:rsidR="000F551F" w:rsidRPr="00B20E64" w:rsidRDefault="000F551F" w:rsidP="00B01BDD">
            <w:pPr>
              <w:pStyle w:val="af0"/>
              <w:widowControl/>
              <w:spacing w:line="360" w:lineRule="auto"/>
              <w:ind w:right="-111"/>
              <w:jc w:val="both"/>
              <w:rPr>
                <w:b w:val="0"/>
                <w:bCs w:val="0"/>
                <w:iCs/>
                <w:sz w:val="28"/>
                <w:szCs w:val="28"/>
              </w:rPr>
            </w:pPr>
            <w:r w:rsidRPr="00B20E64">
              <w:rPr>
                <w:b w:val="0"/>
                <w:bCs w:val="0"/>
                <w:iCs/>
                <w:sz w:val="28"/>
                <w:szCs w:val="28"/>
              </w:rPr>
              <w:t>42</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sz w:val="28"/>
                <w:szCs w:val="28"/>
                <w:vertAlign w:val="subscript"/>
              </w:rPr>
            </w:pPr>
            <w:r w:rsidRPr="00B20E64">
              <w:rPr>
                <w:iCs/>
                <w:position w:val="-12"/>
                <w:sz w:val="28"/>
                <w:szCs w:val="28"/>
                <w:lang w:val="en-US"/>
              </w:rPr>
              <w:t>d</w:t>
            </w:r>
            <w:r w:rsidRPr="00B20E64">
              <w:rPr>
                <w:iCs/>
                <w:position w:val="-12"/>
                <w:sz w:val="28"/>
                <w:szCs w:val="28"/>
                <w:vertAlign w:val="subscript"/>
              </w:rPr>
              <w:t>вт</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rFonts w:eastAsia="Times New Roman"/>
                <w:b w:val="0"/>
                <w:bCs w:val="0"/>
                <w:iCs/>
                <w:position w:val="-6"/>
                <w:sz w:val="28"/>
                <w:szCs w:val="28"/>
              </w:rPr>
              <w:object w:dxaOrig="420" w:dyaOrig="324">
                <v:shape id="_x0000_i1416" type="#_x0000_t75" style="width:24pt;height:18pt" o:ole="">
                  <v:imagedata r:id="rId821" o:title=""/>
                </v:shape>
                <o:OLEObject Type="Embed" ProgID="Equation.3" ShapeID="_x0000_i1416" DrawAspect="Content" ObjectID="_1716564896" r:id="rId822"/>
              </w:object>
            </w:r>
            <w:r w:rsidRPr="00B20E64">
              <w:rPr>
                <w:b w:val="0"/>
                <w:bCs w:val="0"/>
                <w:iCs/>
                <w:sz w:val="28"/>
                <w:szCs w:val="28"/>
              </w:rPr>
              <w:t>(5…8) мм</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rPr>
              <w:t>2</w:t>
            </w:r>
            <w:r w:rsidRPr="00B20E64">
              <w:rPr>
                <w:b w:val="0"/>
                <w:bCs w:val="0"/>
                <w:iCs/>
                <w:sz w:val="28"/>
                <w:szCs w:val="28"/>
                <w:lang w:val="en-US"/>
              </w:rPr>
              <w:t xml:space="preserve"> + 8</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lang w:val="en-US"/>
              </w:rPr>
            </w:pPr>
            <w:r w:rsidRPr="00B20E64">
              <w:rPr>
                <w:b w:val="0"/>
                <w:bCs w:val="0"/>
                <w:iCs/>
                <w:sz w:val="28"/>
                <w:szCs w:val="28"/>
                <w:lang w:val="en-US"/>
              </w:rPr>
              <w:t>10</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position w:val="-12"/>
                <w:sz w:val="28"/>
                <w:szCs w:val="28"/>
                <w:lang w:val="en-US"/>
              </w:rPr>
            </w:pPr>
            <w:r w:rsidRPr="00B20E64">
              <w:rPr>
                <w:iCs/>
                <w:position w:val="-12"/>
                <w:sz w:val="28"/>
                <w:szCs w:val="28"/>
                <w:lang w:val="en-US"/>
              </w:rPr>
              <w:t>c</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rFonts w:eastAsia="Times New Roman"/>
                <w:b w:val="0"/>
                <w:bCs w:val="0"/>
                <w:iCs/>
                <w:sz w:val="28"/>
                <w:szCs w:val="28"/>
              </w:rPr>
            </w:pPr>
            <w:r w:rsidRPr="00B20E64">
              <w:rPr>
                <w:rFonts w:eastAsia="Times New Roman"/>
                <w:b w:val="0"/>
                <w:bCs w:val="0"/>
                <w:iCs/>
                <w:sz w:val="28"/>
                <w:szCs w:val="28"/>
              </w:rPr>
              <w:t>(0,16…0,25)dг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0,</w:t>
            </w:r>
            <w:r w:rsidRPr="00B20E64">
              <w:rPr>
                <w:b w:val="0"/>
                <w:bCs w:val="0"/>
                <w:iCs/>
                <w:sz w:val="28"/>
                <w:szCs w:val="28"/>
              </w:rPr>
              <w:t>18</w:t>
            </w:r>
            <w:r w:rsidRPr="00B20E64">
              <w:rPr>
                <w:b w:val="0"/>
                <w:bCs w:val="0"/>
                <w:iCs/>
                <w:sz w:val="28"/>
                <w:szCs w:val="28"/>
                <w:lang w:val="en-US"/>
              </w:rPr>
              <w:t xml:space="preserve">* </w:t>
            </w:r>
            <w:r w:rsidRPr="00B20E64">
              <w:rPr>
                <w:b w:val="0"/>
                <w:bCs w:val="0"/>
                <w:iCs/>
                <w:sz w:val="28"/>
                <w:szCs w:val="28"/>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5</w:t>
            </w:r>
          </w:p>
        </w:tc>
      </w:tr>
      <w:tr w:rsidR="000F551F" w:rsidRPr="00B20E64" w:rsidTr="000F551F">
        <w:trPr>
          <w:cantSplit/>
          <w:trHeight w:hRule="exact" w:val="454"/>
        </w:trPr>
        <w:tc>
          <w:tcPr>
            <w:tcW w:w="81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iCs/>
                <w:position w:val="-12"/>
                <w:sz w:val="28"/>
                <w:szCs w:val="28"/>
                <w:lang w:val="en-US"/>
              </w:rPr>
            </w:pPr>
            <w:r w:rsidRPr="00B20E64">
              <w:rPr>
                <w:iCs/>
                <w:position w:val="-12"/>
                <w:sz w:val="28"/>
                <w:szCs w:val="28"/>
                <w:lang w:val="en-US"/>
              </w:rPr>
              <w:t>hc</w:t>
            </w:r>
          </w:p>
        </w:tc>
        <w:tc>
          <w:tcPr>
            <w:tcW w:w="3686"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rFonts w:eastAsia="Times New Roman"/>
                <w:b w:val="0"/>
                <w:bCs w:val="0"/>
                <w:iCs/>
                <w:sz w:val="28"/>
                <w:szCs w:val="28"/>
              </w:rPr>
            </w:pPr>
            <w:r w:rsidRPr="00B20E64">
              <w:rPr>
                <w:rFonts w:eastAsia="Times New Roman"/>
                <w:b w:val="0"/>
                <w:bCs w:val="0"/>
                <w:iCs/>
                <w:sz w:val="28"/>
                <w:szCs w:val="28"/>
              </w:rPr>
              <w:t>(0,08…0,15)dг</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lang w:val="en-US"/>
              </w:rPr>
              <w:t>0,</w:t>
            </w:r>
            <w:r w:rsidRPr="00B20E64">
              <w:rPr>
                <w:b w:val="0"/>
                <w:bCs w:val="0"/>
                <w:iCs/>
                <w:sz w:val="28"/>
                <w:szCs w:val="28"/>
              </w:rPr>
              <w:t>15</w:t>
            </w:r>
            <w:r w:rsidRPr="00B20E64">
              <w:rPr>
                <w:b w:val="0"/>
                <w:bCs w:val="0"/>
                <w:iCs/>
                <w:sz w:val="28"/>
                <w:szCs w:val="28"/>
                <w:lang w:val="en-US"/>
              </w:rPr>
              <w:t>*</w:t>
            </w:r>
            <w:r w:rsidRPr="00B20E64">
              <w:rPr>
                <w:b w:val="0"/>
                <w:bCs w:val="0"/>
                <w:iCs/>
                <w:sz w:val="28"/>
                <w:szCs w:val="28"/>
              </w:rPr>
              <w:t>24</w:t>
            </w:r>
          </w:p>
        </w:tc>
        <w:tc>
          <w:tcPr>
            <w:tcW w:w="2046" w:type="dxa"/>
            <w:gridSpan w:val="5"/>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pStyle w:val="af0"/>
              <w:widowControl/>
              <w:spacing w:line="360" w:lineRule="auto"/>
              <w:jc w:val="both"/>
              <w:rPr>
                <w:b w:val="0"/>
                <w:bCs w:val="0"/>
                <w:iCs/>
                <w:sz w:val="28"/>
                <w:szCs w:val="28"/>
              </w:rPr>
            </w:pPr>
            <w:r w:rsidRPr="00B20E64">
              <w:rPr>
                <w:b w:val="0"/>
                <w:bCs w:val="0"/>
                <w:iCs/>
                <w:sz w:val="28"/>
                <w:szCs w:val="28"/>
              </w:rPr>
              <w:t>4</w:t>
            </w:r>
          </w:p>
        </w:tc>
      </w:tr>
    </w:tbl>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r w:rsidRPr="00B20E64">
        <w:rPr>
          <w:sz w:val="28"/>
          <w:szCs w:val="28"/>
        </w:rPr>
        <w:t>Определение максимального подъема клапана</w:t>
      </w:r>
    </w:p>
    <w:p w:rsidR="000F551F" w:rsidRPr="00B20E64" w:rsidRDefault="000F551F" w:rsidP="00B01BDD">
      <w:pPr>
        <w:spacing w:line="360" w:lineRule="auto"/>
        <w:ind w:firstLine="709"/>
        <w:jc w:val="both"/>
        <w:rPr>
          <w:sz w:val="28"/>
          <w:szCs w:val="28"/>
        </w:rPr>
      </w:pPr>
      <w:r w:rsidRPr="00B20E64">
        <w:rPr>
          <w:sz w:val="28"/>
          <w:szCs w:val="28"/>
        </w:rPr>
        <w:t xml:space="preserve">Величина максимального подъёма клапана может быть ориентировочно определена из выражения </w:t>
      </w:r>
      <w:r w:rsidRPr="00B20E64">
        <w:rPr>
          <w:sz w:val="28"/>
          <w:szCs w:val="28"/>
          <w:lang w:val="en-US"/>
        </w:rPr>
        <w:t>h</w:t>
      </w:r>
      <w:r w:rsidRPr="00B20E64">
        <w:rPr>
          <w:sz w:val="28"/>
          <w:szCs w:val="28"/>
          <w:vertAlign w:val="subscript"/>
        </w:rPr>
        <w:t xml:space="preserve">кл </w:t>
      </w:r>
      <w:r w:rsidRPr="00B20E64">
        <w:rPr>
          <w:sz w:val="28"/>
          <w:szCs w:val="28"/>
          <w:vertAlign w:val="subscript"/>
          <w:lang w:val="en-US"/>
        </w:rPr>
        <w:t>max</w:t>
      </w:r>
      <w:r w:rsidRPr="00B20E64">
        <w:rPr>
          <w:sz w:val="28"/>
          <w:szCs w:val="28"/>
        </w:rPr>
        <w:t xml:space="preserve"> = 0.3</w:t>
      </w:r>
      <w:r w:rsidRPr="00B20E64">
        <w:rPr>
          <w:sz w:val="28"/>
          <w:szCs w:val="28"/>
          <w:lang w:val="en-US"/>
        </w:rPr>
        <w:t>d</w:t>
      </w:r>
      <w:r w:rsidRPr="00B20E64">
        <w:rPr>
          <w:sz w:val="28"/>
          <w:szCs w:val="28"/>
          <w:vertAlign w:val="subscript"/>
        </w:rPr>
        <w:t>г</w:t>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Впускной:</w:t>
      </w:r>
    </w:p>
    <w:p w:rsidR="000F551F" w:rsidRPr="00B20E64" w:rsidRDefault="000F551F" w:rsidP="00B01BDD">
      <w:pPr>
        <w:spacing w:line="360" w:lineRule="auto"/>
        <w:jc w:val="both"/>
        <w:rPr>
          <w:sz w:val="28"/>
          <w:szCs w:val="28"/>
        </w:rPr>
      </w:pPr>
      <w:r w:rsidRPr="00B20E64">
        <w:rPr>
          <w:sz w:val="28"/>
          <w:szCs w:val="28"/>
        </w:rPr>
        <w:t xml:space="preserve"> </w:t>
      </w:r>
      <w:r w:rsidRPr="00B20E64">
        <w:rPr>
          <w:sz w:val="28"/>
          <w:szCs w:val="28"/>
          <w:lang w:val="en-US"/>
        </w:rPr>
        <w:t>h</w:t>
      </w:r>
      <w:r w:rsidRPr="00B20E64">
        <w:rPr>
          <w:sz w:val="28"/>
          <w:szCs w:val="28"/>
          <w:vertAlign w:val="subscript"/>
        </w:rPr>
        <w:t>кл.вп</w:t>
      </w:r>
      <w:r w:rsidRPr="00B20E64">
        <w:rPr>
          <w:sz w:val="28"/>
          <w:szCs w:val="28"/>
        </w:rPr>
        <w:t xml:space="preserve"> </w:t>
      </w:r>
      <w:r w:rsidRPr="00B20E64">
        <w:rPr>
          <w:sz w:val="28"/>
          <w:szCs w:val="28"/>
          <w:vertAlign w:val="subscript"/>
          <w:lang w:val="en-US"/>
        </w:rPr>
        <w:t>max</w:t>
      </w:r>
      <w:r w:rsidRPr="00B20E64">
        <w:rPr>
          <w:sz w:val="28"/>
          <w:szCs w:val="28"/>
        </w:rPr>
        <w:t xml:space="preserve">=0,31·0,024 =0,0072 м; (угол наклона уплотняющей фаски </w:t>
      </w:r>
      <w:r w:rsidRPr="00B20E64">
        <w:rPr>
          <w:noProof/>
          <w:position w:val="-14"/>
          <w:sz w:val="28"/>
          <w:szCs w:val="28"/>
        </w:rPr>
        <w:drawing>
          <wp:inline distT="0" distB="0" distL="0" distR="0" wp14:anchorId="6155E485" wp14:editId="372CAD3D">
            <wp:extent cx="312420" cy="205740"/>
            <wp:effectExtent l="0" t="0" r="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3"/>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B20E64">
        <w:rPr>
          <w:sz w:val="28"/>
          <w:szCs w:val="28"/>
        </w:rPr>
        <w:t>45º).</w:t>
      </w: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r w:rsidRPr="00B20E64">
        <w:rPr>
          <w:sz w:val="28"/>
          <w:szCs w:val="28"/>
        </w:rPr>
        <w:t xml:space="preserve">Выпускной: </w:t>
      </w:r>
    </w:p>
    <w:p w:rsidR="000F551F" w:rsidRPr="00B20E64" w:rsidRDefault="000F551F" w:rsidP="00B01BDD">
      <w:pPr>
        <w:spacing w:line="360" w:lineRule="auto"/>
        <w:jc w:val="both"/>
        <w:rPr>
          <w:sz w:val="28"/>
          <w:szCs w:val="28"/>
        </w:rPr>
      </w:pPr>
      <w:r w:rsidRPr="00B20E64">
        <w:rPr>
          <w:sz w:val="28"/>
          <w:szCs w:val="28"/>
          <w:lang w:val="en-US"/>
        </w:rPr>
        <w:t>h</w:t>
      </w:r>
      <w:r w:rsidRPr="00B20E64">
        <w:rPr>
          <w:sz w:val="28"/>
          <w:szCs w:val="28"/>
          <w:vertAlign w:val="subscript"/>
        </w:rPr>
        <w:t>кл.вып</w:t>
      </w:r>
      <w:r w:rsidRPr="00B20E64">
        <w:rPr>
          <w:sz w:val="28"/>
          <w:szCs w:val="28"/>
        </w:rPr>
        <w:t xml:space="preserve"> </w:t>
      </w:r>
      <w:r w:rsidRPr="00B20E64">
        <w:rPr>
          <w:sz w:val="28"/>
          <w:szCs w:val="28"/>
          <w:vertAlign w:val="subscript"/>
          <w:lang w:val="en-US"/>
        </w:rPr>
        <w:t>max</w:t>
      </w:r>
      <w:r w:rsidRPr="00B20E64">
        <w:rPr>
          <w:sz w:val="28"/>
          <w:szCs w:val="28"/>
        </w:rPr>
        <w:t xml:space="preserve">=0,31·0,022=0,0067 м; (угол наклона уплотняющей фаски </w:t>
      </w:r>
      <w:r w:rsidRPr="00B20E64">
        <w:rPr>
          <w:noProof/>
          <w:position w:val="-14"/>
          <w:sz w:val="28"/>
          <w:szCs w:val="28"/>
        </w:rPr>
        <w:drawing>
          <wp:inline distT="0" distB="0" distL="0" distR="0" wp14:anchorId="47FEDEB7" wp14:editId="17B2FF5B">
            <wp:extent cx="312420" cy="205740"/>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3"/>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B20E64">
        <w:rPr>
          <w:sz w:val="28"/>
          <w:szCs w:val="28"/>
        </w:rPr>
        <w:t>45º).</w: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ind w:firstLine="709"/>
        <w:jc w:val="both"/>
        <w:rPr>
          <w:sz w:val="28"/>
          <w:szCs w:val="28"/>
        </w:rPr>
      </w:pPr>
      <w:r w:rsidRPr="00B20E64">
        <w:rPr>
          <w:sz w:val="28"/>
          <w:szCs w:val="28"/>
        </w:rPr>
        <w:lastRenderedPageBreak/>
        <w:t xml:space="preserve">Правильность выбора величины </w:t>
      </w:r>
      <m:oMath>
        <m:sSub>
          <m:sSubPr>
            <m:ctrlPr>
              <w:rPr>
                <w:rFonts w:ascii="Cambria Math" w:hAnsi="Cambria Math"/>
                <w:sz w:val="28"/>
                <w:szCs w:val="28"/>
              </w:rPr>
            </m:ctrlPr>
          </m:sSubPr>
          <m:e>
            <m:r>
              <w:rPr>
                <w:rFonts w:ascii="Cambria Math" w:hAnsi="Cambria Math"/>
                <w:sz w:val="28"/>
                <w:szCs w:val="28"/>
              </w:rPr>
              <m:t>h</m:t>
            </m:r>
          </m:e>
          <m:sub>
            <m:r>
              <m:rPr>
                <m:nor/>
              </m:rPr>
              <w:rPr>
                <w:sz w:val="28"/>
                <w:szCs w:val="28"/>
              </w:rPr>
              <m:t>кл</m:t>
            </m:r>
            <m:r>
              <m:rPr>
                <m:sty m:val="p"/>
              </m:rPr>
              <w:rPr>
                <w:rFonts w:ascii="Cambria Math" w:hAnsi="Cambria Math"/>
                <w:sz w:val="28"/>
                <w:szCs w:val="28"/>
              </w:rPr>
              <m:t> </m:t>
            </m:r>
            <m:r>
              <m:rPr>
                <m:nor/>
              </m:rPr>
              <w:rPr>
                <w:sz w:val="28"/>
                <w:szCs w:val="28"/>
              </w:rPr>
              <m:t>max</m:t>
            </m:r>
          </m:sub>
        </m:sSub>
      </m:oMath>
      <w:r w:rsidRPr="00B20E64">
        <w:rPr>
          <w:sz w:val="28"/>
          <w:szCs w:val="28"/>
        </w:rPr>
        <w:t xml:space="preserve"> оценивается по второй условной скорости истечения рабочего тела через клапанную щель впускного клапана при максимальном его подъёме </w:t>
      </w:r>
      <m:oMath>
        <m:sSup>
          <m:sSupPr>
            <m:ctrlPr>
              <w:rPr>
                <w:rFonts w:ascii="Cambria Math" w:hAnsi="Cambria Math"/>
                <w:sz w:val="28"/>
                <w:szCs w:val="28"/>
              </w:rPr>
            </m:ctrlPr>
          </m:sSupPr>
          <m:e>
            <m:r>
              <w:rPr>
                <w:rFonts w:ascii="Cambria Math" w:hAnsi="Cambria Math"/>
                <w:sz w:val="28"/>
                <w:szCs w:val="28"/>
              </w:rPr>
              <m:t>v</m:t>
            </m:r>
          </m:e>
          <m:sup>
            <m:sSubSup>
              <m:sSubSupPr>
                <m:ctrlPr>
                  <w:rPr>
                    <w:rFonts w:ascii="Cambria Math" w:hAnsi="Cambria Math"/>
                    <w:sz w:val="28"/>
                    <w:szCs w:val="28"/>
                  </w:rPr>
                </m:ctrlPr>
              </m:sSubSupPr>
              <m:e>
                <m:r>
                  <m:rPr>
                    <m:sty m:val="p"/>
                  </m:rPr>
                  <w:rPr>
                    <w:rFonts w:ascii="Cambria Math" w:hAnsi="Cambria Math"/>
                    <w:sz w:val="28"/>
                    <w:szCs w:val="28"/>
                  </w:rPr>
                  <m:t>'</m:t>
                </m:r>
              </m:e>
              <m:sub>
                <m:r>
                  <m:rPr>
                    <m:nor/>
                  </m:rPr>
                  <w:rPr>
                    <w:sz w:val="28"/>
                    <w:szCs w:val="28"/>
                  </w:rPr>
                  <m:t>вп</m:t>
                </m:r>
              </m:sub>
              <m:sup>
                <m:r>
                  <m:rPr>
                    <m:sty m:val="p"/>
                  </m:rPr>
                  <w:rPr>
                    <w:rFonts w:ascii="Cambria Math" w:hAnsi="Cambria Math"/>
                    <w:sz w:val="28"/>
                    <w:szCs w:val="28"/>
                  </w:rPr>
                  <m:t>'</m:t>
                </m:r>
              </m:sup>
            </m:sSubSup>
          </m:sup>
        </m:sSup>
      </m:oMath>
      <w:r w:rsidRPr="00B20E64">
        <w:rPr>
          <w:sz w:val="28"/>
          <w:szCs w:val="28"/>
        </w:rPr>
        <w:t xml:space="preserve">. </w:t>
      </w:r>
    </w:p>
    <w:p w:rsidR="000F551F" w:rsidRPr="00B20E64" w:rsidRDefault="000F551F" w:rsidP="00B01BDD">
      <w:pPr>
        <w:spacing w:line="360" w:lineRule="auto"/>
        <w:ind w:firstLine="709"/>
        <w:jc w:val="both"/>
        <w:rPr>
          <w:sz w:val="28"/>
          <w:szCs w:val="28"/>
          <w:u w:val="single"/>
        </w:rPr>
      </w:pPr>
    </w:p>
    <w:p w:rsidR="000F551F" w:rsidRPr="00B20E64" w:rsidRDefault="000F551F" w:rsidP="00B01BDD">
      <w:pPr>
        <w:spacing w:line="360" w:lineRule="auto"/>
        <w:ind w:firstLine="709"/>
        <w:jc w:val="both"/>
        <w:rPr>
          <w:sz w:val="28"/>
          <w:szCs w:val="28"/>
          <w:u w:val="single"/>
        </w:rPr>
      </w:pPr>
    </w:p>
    <w:p w:rsidR="000F551F" w:rsidRPr="00B20E64" w:rsidRDefault="000F551F" w:rsidP="00B01BDD">
      <w:pPr>
        <w:spacing w:line="360" w:lineRule="auto"/>
        <w:ind w:firstLine="709"/>
        <w:jc w:val="both"/>
        <w:rPr>
          <w:sz w:val="28"/>
          <w:szCs w:val="28"/>
          <w:u w:val="single"/>
        </w:rPr>
      </w:pPr>
      <w:r w:rsidRPr="00B20E64">
        <w:rPr>
          <w:sz w:val="28"/>
          <w:szCs w:val="28"/>
          <w:u w:val="single"/>
        </w:rPr>
        <w:t>Впускной клапан.</w:t>
      </w:r>
    </w:p>
    <w:p w:rsidR="000F551F" w:rsidRPr="00B20E64" w:rsidRDefault="000F551F" w:rsidP="00B01BDD">
      <w:pPr>
        <w:spacing w:line="360" w:lineRule="auto"/>
        <w:ind w:firstLine="709"/>
        <w:jc w:val="both"/>
        <w:rPr>
          <w:sz w:val="28"/>
          <w:szCs w:val="28"/>
        </w:rPr>
      </w:pPr>
      <w:r w:rsidRPr="00B20E64">
        <w:rPr>
          <w:sz w:val="28"/>
          <w:szCs w:val="28"/>
        </w:rPr>
        <w:t xml:space="preserve">Эта скорость рассчитывается на режиме номинальной мощности по выражению: </w:t>
      </w:r>
    </w:p>
    <w:p w:rsidR="000F551F" w:rsidRPr="00B20E64" w:rsidRDefault="000F551F" w:rsidP="00B01BDD">
      <w:pPr>
        <w:spacing w:line="360" w:lineRule="auto"/>
        <w:ind w:firstLine="709"/>
        <w:jc w:val="both"/>
        <w:rPr>
          <w:sz w:val="28"/>
          <w:szCs w:val="28"/>
        </w:rPr>
      </w:pPr>
      <w:r w:rsidRPr="00B20E64">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v</m:t>
            </m:r>
            <m:r>
              <m:rPr>
                <m:sty m:val="p"/>
              </m:rPr>
              <w:rPr>
                <w:rFonts w:ascii="Cambria Math" w:hAnsi="Cambria Math"/>
                <w:sz w:val="28"/>
                <w:szCs w:val="28"/>
              </w:rPr>
              <m:t>"</m:t>
            </m:r>
          </m:e>
          <m:sub>
            <m:r>
              <m:rPr>
                <m:sty m:val="p"/>
              </m:rPr>
              <w:rPr>
                <w:rFonts w:ascii="Cambria Math" w:hAnsi="Cambria Math"/>
                <w:sz w:val="28"/>
                <w:szCs w:val="28"/>
              </w:rPr>
              <m:t>вп</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п</m:t>
                </m:r>
              </m:sub>
            </m:sSub>
            <m:sSub>
              <m:sSubPr>
                <m:ctrlPr>
                  <w:rPr>
                    <w:rFonts w:ascii="Cambria Math" w:hAnsi="Cambria Math"/>
                    <w:sz w:val="28"/>
                    <w:szCs w:val="28"/>
                  </w:rPr>
                </m:ctrlPr>
              </m:sSubPr>
              <m:e>
                <m:r>
                  <w:rPr>
                    <w:rFonts w:ascii="Cambria Math" w:hAnsi="Cambria Math"/>
                    <w:sz w:val="28"/>
                    <w:szCs w:val="28"/>
                    <w:lang w:val="en-US"/>
                  </w:rPr>
                  <m:t>F</m:t>
                </m:r>
              </m:e>
              <m:sub>
                <m:r>
                  <m:rPr>
                    <m:sty m:val="p"/>
                  </m:rPr>
                  <w:rPr>
                    <w:rFonts w:ascii="Cambria Math" w:hAnsi="Cambria Math"/>
                    <w:sz w:val="28"/>
                    <w:szCs w:val="28"/>
                  </w:rPr>
                  <m:t>п</m:t>
                </m:r>
              </m:sub>
            </m:sSub>
          </m:num>
          <m:den>
            <m:sSub>
              <m:sSubPr>
                <m:ctrlPr>
                  <w:rPr>
                    <w:rFonts w:ascii="Cambria Math" w:hAnsi="Cambria Math"/>
                    <w:sz w:val="28"/>
                    <w:szCs w:val="28"/>
                  </w:rPr>
                </m:ctrlPr>
              </m:sSubPr>
              <m:e>
                <m:r>
                  <w:rPr>
                    <w:rFonts w:ascii="Cambria Math" w:hAnsi="Cambria Math"/>
                    <w:sz w:val="28"/>
                    <w:szCs w:val="28"/>
                    <w:lang w:val="en-US"/>
                  </w:rPr>
                  <m:t>i</m:t>
                </m:r>
              </m:e>
              <m:sub>
                <m:r>
                  <m:rPr>
                    <m:sty m:val="p"/>
                  </m:rPr>
                  <w:rPr>
                    <w:rFonts w:ascii="Cambria Math" w:hAnsi="Cambria Math"/>
                    <w:sz w:val="28"/>
                    <w:szCs w:val="28"/>
                  </w:rPr>
                  <m:t>кл</m:t>
                </m:r>
              </m:sub>
            </m:sSub>
            <m:sSub>
              <m:sSubPr>
                <m:ctrlPr>
                  <w:rPr>
                    <w:rFonts w:ascii="Cambria Math" w:hAnsi="Cambria Math"/>
                    <w:sz w:val="28"/>
                    <w:szCs w:val="28"/>
                  </w:rPr>
                </m:ctrlPr>
              </m:sSubPr>
              <m:e>
                <m:r>
                  <w:rPr>
                    <w:rFonts w:ascii="Cambria Math" w:hAnsi="Cambria Math"/>
                    <w:sz w:val="28"/>
                    <w:szCs w:val="28"/>
                    <w:lang w:val="en-US"/>
                  </w:rPr>
                  <m:t>f</m:t>
                </m:r>
              </m:e>
              <m:sub>
                <m:r>
                  <m:rPr>
                    <m:sty m:val="p"/>
                  </m:rPr>
                  <w:rPr>
                    <w:rFonts w:ascii="Cambria Math" w:hAnsi="Cambria Math"/>
                    <w:sz w:val="28"/>
                    <w:szCs w:val="28"/>
                  </w:rPr>
                  <m:t xml:space="preserve">кл вп </m:t>
                </m:r>
                <m:r>
                  <w:rPr>
                    <w:rFonts w:ascii="Cambria Math" w:hAnsi="Cambria Math"/>
                    <w:sz w:val="28"/>
                    <w:szCs w:val="28"/>
                    <w:lang w:val="en-US"/>
                  </w:rPr>
                  <m:t>max</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6,5*0.00785</m:t>
            </m:r>
          </m:num>
          <m:den>
            <m:r>
              <m:rPr>
                <m:sty m:val="p"/>
              </m:rPr>
              <w:rPr>
                <w:rFonts w:ascii="Cambria Math" w:hAnsi="Cambria Math"/>
                <w:sz w:val="28"/>
                <w:szCs w:val="28"/>
              </w:rPr>
              <m:t>2*0.00046</m:t>
            </m:r>
          </m:den>
        </m:f>
        <m:r>
          <m:rPr>
            <m:sty m:val="p"/>
          </m:rPr>
          <w:rPr>
            <w:rFonts w:ascii="Cambria Math" w:hAnsi="Cambria Math"/>
            <w:sz w:val="28"/>
            <w:szCs w:val="28"/>
          </w:rPr>
          <m:t>=55 м/с</m:t>
        </m:r>
      </m:oMath>
      <w:r w:rsidRPr="00B20E64">
        <w:rPr>
          <w:sz w:val="28"/>
          <w:szCs w:val="28"/>
        </w:rPr>
        <w:t xml:space="preserve"> </w:t>
      </w:r>
    </w:p>
    <w:p w:rsidR="000F551F" w:rsidRPr="00B20E64" w:rsidRDefault="000F551F" w:rsidP="00B01BDD">
      <w:pPr>
        <w:spacing w:line="360" w:lineRule="auto"/>
        <w:ind w:firstLine="709"/>
        <w:jc w:val="both"/>
        <w:rPr>
          <w:sz w:val="28"/>
          <w:szCs w:val="28"/>
        </w:rPr>
      </w:pPr>
      <w:r w:rsidRPr="00B20E64">
        <w:rPr>
          <w:sz w:val="28"/>
          <w:szCs w:val="28"/>
        </w:rPr>
        <w:t xml:space="preserve">где </w:t>
      </w:r>
      <w:r w:rsidRPr="00B20E64">
        <w:rPr>
          <w:sz w:val="28"/>
          <w:szCs w:val="28"/>
          <w:lang w:val="en-US"/>
        </w:rPr>
        <w:t>f</w:t>
      </w:r>
      <w:r w:rsidRPr="00B20E64">
        <w:rPr>
          <w:sz w:val="28"/>
          <w:szCs w:val="28"/>
          <w:vertAlign w:val="subscript"/>
        </w:rPr>
        <w:t xml:space="preserve">кл.вп </w:t>
      </w:r>
      <w:r w:rsidRPr="00B20E64">
        <w:rPr>
          <w:sz w:val="28"/>
          <w:szCs w:val="28"/>
          <w:vertAlign w:val="subscript"/>
          <w:lang w:val="en-US"/>
        </w:rPr>
        <w:t>max</w:t>
      </w:r>
      <w:r w:rsidRPr="00B20E64">
        <w:rPr>
          <w:sz w:val="28"/>
          <w:szCs w:val="28"/>
        </w:rPr>
        <w:t xml:space="preserve"> – площадь проходного сечения клапанной щели при максимальном подъеме впускного клапана;     </w:t>
      </w:r>
    </w:p>
    <w:p w:rsidR="000F551F" w:rsidRPr="00B20E64" w:rsidRDefault="000F551F" w:rsidP="00B01BDD">
      <w:pPr>
        <w:spacing w:line="360" w:lineRule="auto"/>
        <w:jc w:val="both"/>
        <w:rPr>
          <w:sz w:val="28"/>
          <w:szCs w:val="28"/>
        </w:rPr>
      </w:pPr>
      <w:r w:rsidRPr="00B20E64">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f</m:t>
            </m:r>
          </m:e>
          <m:sub>
            <m:r>
              <m:rPr>
                <m:sty m:val="p"/>
              </m:rPr>
              <w:rPr>
                <w:rFonts w:ascii="Cambria Math" w:hAnsi="Cambria Math"/>
                <w:sz w:val="28"/>
                <w:szCs w:val="28"/>
              </w:rPr>
              <m:t xml:space="preserve">кл вп </m:t>
            </m:r>
            <m:r>
              <w:rPr>
                <w:rFonts w:ascii="Cambria Math" w:hAnsi="Cambria Math"/>
                <w:sz w:val="28"/>
                <w:szCs w:val="28"/>
                <w:lang w:val="en-US"/>
              </w:rPr>
              <m:t>max</m:t>
            </m:r>
          </m:sub>
        </m:sSub>
        <m:r>
          <m:rPr>
            <m:sty m:val="p"/>
          </m:rPr>
          <w:rPr>
            <w:rFonts w:ascii="Cambria Math" w:hAnsi="Cambria Math"/>
            <w:sz w:val="28"/>
            <w:szCs w:val="28"/>
          </w:rPr>
          <m:t>=</m:t>
        </m:r>
        <m:r>
          <w:rPr>
            <w:rFonts w:ascii="Cambria Math" w:hAnsi="Cambria Math"/>
            <w:sz w:val="28"/>
            <w:szCs w:val="28"/>
          </w:rPr>
          <m:t>π</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 xml:space="preserve">кл вп </m:t>
            </m:r>
            <m:r>
              <w:rPr>
                <w:rFonts w:ascii="Cambria Math" w:hAnsi="Cambria Math"/>
                <w:sz w:val="28"/>
                <w:szCs w:val="28"/>
                <w:lang w:val="en-US"/>
              </w:rPr>
              <m:t>max</m:t>
            </m:r>
          </m:sub>
        </m:sSub>
        <m:d>
          <m:dPr>
            <m:ctrlPr>
              <w:rPr>
                <w:rFonts w:ascii="Cambria Math" w:hAnsi="Cambria Math"/>
                <w:sz w:val="28"/>
                <w:szCs w:val="28"/>
              </w:rPr>
            </m:ctrlPr>
          </m:dPr>
          <m:e>
            <m:r>
              <m:rPr>
                <m:sty m:val="p"/>
              </m:rPr>
              <w:rPr>
                <w:rFonts w:ascii="Cambria Math" w:hAnsi="Cambria Math"/>
                <w:sz w:val="28"/>
                <w:szCs w:val="28"/>
              </w:rPr>
              <m:t>0.707</m:t>
            </m:r>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г. вп</m:t>
                </m:r>
              </m:sub>
            </m:sSub>
            <m:r>
              <m:rPr>
                <m:sty m:val="p"/>
              </m:rPr>
              <w:rPr>
                <w:rFonts w:ascii="Cambria Math" w:hAnsi="Cambria Math"/>
                <w:sz w:val="28"/>
                <w:szCs w:val="28"/>
              </w:rPr>
              <m:t>+0,353</m:t>
            </m:r>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 xml:space="preserve">кл вп </m:t>
                </m:r>
                <m:r>
                  <w:rPr>
                    <w:rFonts w:ascii="Cambria Math" w:hAnsi="Cambria Math"/>
                    <w:sz w:val="28"/>
                    <w:szCs w:val="28"/>
                    <w:lang w:val="en-US"/>
                  </w:rPr>
                  <m:t>max</m:t>
                </m:r>
              </m:sub>
            </m:sSub>
          </m:e>
        </m:d>
        <m:r>
          <m:rPr>
            <m:sty m:val="p"/>
          </m:rPr>
          <w:rPr>
            <w:rFonts w:ascii="Cambria Math" w:hAnsi="Cambria Math"/>
            <w:sz w:val="28"/>
            <w:szCs w:val="28"/>
          </w:rPr>
          <m:t>=3.14*0.0075*</m:t>
        </m:r>
        <m:d>
          <m:dPr>
            <m:ctrlPr>
              <w:rPr>
                <w:rFonts w:ascii="Cambria Math" w:hAnsi="Cambria Math"/>
                <w:sz w:val="28"/>
                <w:szCs w:val="28"/>
              </w:rPr>
            </m:ctrlPr>
          </m:dPr>
          <m:e>
            <m:r>
              <m:rPr>
                <m:sty m:val="p"/>
              </m:rPr>
              <w:rPr>
                <w:rFonts w:ascii="Cambria Math" w:hAnsi="Cambria Math"/>
                <w:sz w:val="28"/>
                <w:szCs w:val="28"/>
              </w:rPr>
              <m:t>0.707*0.024+0.353*0.0075</m:t>
            </m:r>
          </m:e>
        </m:d>
        <m:r>
          <m:rPr>
            <m:sty m:val="p"/>
          </m:rPr>
          <w:rPr>
            <w:rFonts w:ascii="Cambria Math" w:hAnsi="Cambria Math"/>
            <w:sz w:val="28"/>
            <w:szCs w:val="28"/>
          </w:rPr>
          <m:t>=0.00046</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w:p>
    <w:p w:rsidR="000F551F" w:rsidRPr="00B20E64" w:rsidRDefault="000F551F" w:rsidP="00B01BDD">
      <w:pPr>
        <w:spacing w:line="360" w:lineRule="auto"/>
        <w:ind w:firstLine="720"/>
        <w:jc w:val="both"/>
        <w:rPr>
          <w:sz w:val="28"/>
          <w:szCs w:val="28"/>
          <w:u w:val="single"/>
        </w:rPr>
      </w:pPr>
      <w:r w:rsidRPr="00B20E64">
        <w:rPr>
          <w:sz w:val="28"/>
          <w:szCs w:val="28"/>
          <w:u w:val="single"/>
        </w:rPr>
        <w:t>Выпускной клапан.</w:t>
      </w:r>
      <w:r w:rsidRPr="00B20E64">
        <w:rPr>
          <w:sz w:val="28"/>
          <w:szCs w:val="28"/>
        </w:rPr>
        <w:t xml:space="preserve"> Эта скорость рассчитывается на режиме номинальной мощности по выражению:</w:t>
      </w:r>
    </w:p>
    <w:p w:rsidR="000F551F" w:rsidRPr="00B20E64" w:rsidRDefault="000F551F" w:rsidP="00B01BDD">
      <w:pPr>
        <w:spacing w:line="360" w:lineRule="auto"/>
        <w:ind w:left="708" w:firstLine="12"/>
        <w:jc w:val="both"/>
        <w:rPr>
          <w:sz w:val="28"/>
          <w:szCs w:val="28"/>
        </w:rPr>
      </w:pPr>
      <w:r w:rsidRPr="00B20E64">
        <w:rPr>
          <w:sz w:val="28"/>
          <w:szCs w:val="28"/>
        </w:rPr>
        <w:t xml:space="preserve">     </w:t>
      </w:r>
      <w:r w:rsidRPr="00B20E64">
        <w:rPr>
          <w:position w:val="-30"/>
          <w:sz w:val="28"/>
          <w:szCs w:val="28"/>
          <w:lang w:val="en-US"/>
        </w:rPr>
        <w:object w:dxaOrig="4800" w:dyaOrig="700">
          <v:shape id="_x0000_i1417" type="#_x0000_t75" style="width:240pt;height:36pt" o:ole="">
            <v:imagedata r:id="rId824" o:title=""/>
          </v:shape>
          <o:OLEObject Type="Embed" ProgID="Equation.3" ShapeID="_x0000_i1417" DrawAspect="Content" ObjectID="_1716564897" r:id="rId825"/>
        </w:object>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при</w:t>
      </w:r>
      <w:r w:rsidRPr="00B20E64">
        <w:rPr>
          <w:noProof/>
          <w:position w:val="-14"/>
          <w:sz w:val="28"/>
          <w:szCs w:val="28"/>
        </w:rPr>
        <w:drawing>
          <wp:inline distT="0" distB="0" distL="0" distR="0" wp14:anchorId="48FAF69D" wp14:editId="5ED3B37C">
            <wp:extent cx="312420" cy="205740"/>
            <wp:effectExtent l="0" t="0" r="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4"/>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B20E64">
        <w:rPr>
          <w:sz w:val="28"/>
          <w:szCs w:val="28"/>
        </w:rPr>
        <w:t>45º</w:t>
      </w:r>
    </w:p>
    <w:p w:rsidR="000F551F" w:rsidRPr="00B20E64" w:rsidRDefault="000F551F" w:rsidP="00B01BDD">
      <w:pPr>
        <w:spacing w:line="360" w:lineRule="auto"/>
        <w:jc w:val="both"/>
        <w:rPr>
          <w:position w:val="-62"/>
          <w:sz w:val="28"/>
          <w:szCs w:val="28"/>
        </w:rPr>
      </w:pPr>
      <w:r w:rsidRPr="00B20E64">
        <w:rPr>
          <w:position w:val="-30"/>
          <w:sz w:val="28"/>
          <w:szCs w:val="28"/>
          <w:lang w:val="en-US"/>
        </w:rPr>
        <w:object w:dxaOrig="5620" w:dyaOrig="720">
          <v:shape id="_x0000_i1418" type="#_x0000_t75" style="width:282.1pt;height:36pt" o:ole="">
            <v:imagedata r:id="rId827" o:title=""/>
          </v:shape>
          <o:OLEObject Type="Embed" ProgID="Equation.3" ShapeID="_x0000_i1418" DrawAspect="Content" ObjectID="_1716564898" r:id="rId828"/>
        </w:object>
      </w:r>
    </w:p>
    <w:p w:rsidR="000F551F" w:rsidRPr="00B20E64" w:rsidRDefault="000F551F" w:rsidP="00B01BDD">
      <w:pPr>
        <w:spacing w:line="360" w:lineRule="auto"/>
        <w:ind w:firstLine="709"/>
        <w:jc w:val="both"/>
        <w:rPr>
          <w:sz w:val="28"/>
          <w:szCs w:val="28"/>
        </w:rPr>
      </w:pPr>
    </w:p>
    <w:p w:rsidR="000F551F" w:rsidRPr="00B20E64" w:rsidRDefault="000F551F" w:rsidP="00B01BDD">
      <w:pPr>
        <w:spacing w:before="60" w:after="60" w:line="360" w:lineRule="auto"/>
        <w:jc w:val="center"/>
        <w:rPr>
          <w:b/>
          <w:bCs/>
          <w:iCs/>
          <w:color w:val="000000"/>
          <w:sz w:val="28"/>
          <w:szCs w:val="28"/>
          <w:u w:val="single"/>
        </w:rPr>
      </w:pPr>
      <w:r w:rsidRPr="00A9102A">
        <w:rPr>
          <w:b/>
          <w:bCs/>
          <w:iCs/>
          <w:color w:val="000000"/>
          <w:sz w:val="28"/>
          <w:szCs w:val="28"/>
        </w:rPr>
        <w:t>Профилирование впускных кулачков</w:t>
      </w:r>
      <w:r w:rsidRPr="00B20E64">
        <w:rPr>
          <w:b/>
          <w:bCs/>
          <w:iCs/>
          <w:color w:val="000000"/>
          <w:sz w:val="28"/>
          <w:szCs w:val="28"/>
          <w:u w:val="single"/>
        </w:rPr>
        <w:t>:</w:t>
      </w:r>
    </w:p>
    <w:p w:rsidR="000F551F" w:rsidRPr="00B20E64" w:rsidRDefault="000F551F" w:rsidP="00B01BDD">
      <w:pPr>
        <w:spacing w:line="360" w:lineRule="auto"/>
        <w:ind w:firstLine="708"/>
        <w:jc w:val="both"/>
        <w:rPr>
          <w:sz w:val="28"/>
          <w:szCs w:val="28"/>
        </w:rPr>
      </w:pPr>
      <w:r w:rsidRPr="00B20E64">
        <w:rPr>
          <w:sz w:val="28"/>
          <w:szCs w:val="28"/>
        </w:rPr>
        <w:t>Исходные данные:</w:t>
      </w:r>
    </w:p>
    <w:p w:rsidR="000F551F" w:rsidRPr="00B20E64" w:rsidRDefault="000F551F" w:rsidP="00B01BDD">
      <w:pPr>
        <w:pStyle w:val="af"/>
        <w:numPr>
          <w:ilvl w:val="0"/>
          <w:numId w:val="7"/>
        </w:numPr>
        <w:spacing w:after="200" w:line="360" w:lineRule="auto"/>
        <w:contextualSpacing w:val="0"/>
        <w:jc w:val="both"/>
        <w:rPr>
          <w:sz w:val="28"/>
          <w:szCs w:val="28"/>
        </w:rPr>
      </w:pPr>
      <w:r w:rsidRPr="00B20E64">
        <w:rPr>
          <w:sz w:val="28"/>
          <w:szCs w:val="28"/>
        </w:rPr>
        <w:t xml:space="preserve">частота вращения кулачкового вала на режиме номинальной мощности </w:t>
      </w:r>
      <w:r w:rsidRPr="00B20E64">
        <w:rPr>
          <w:position w:val="-24"/>
          <w:sz w:val="28"/>
          <w:szCs w:val="28"/>
          <w:lang w:val="en-US"/>
        </w:rPr>
        <w:object w:dxaOrig="3660" w:dyaOrig="639">
          <v:shape id="_x0000_i1419" type="#_x0000_t75" style="width:185.95pt;height:30pt" o:ole="">
            <v:imagedata r:id="rId829" o:title=""/>
          </v:shape>
          <o:OLEObject Type="Embed" ProgID="Equation.3" ShapeID="_x0000_i1419" DrawAspect="Content" ObjectID="_1716564899" r:id="rId830"/>
        </w:object>
      </w:r>
      <w:r w:rsidRPr="00B20E64">
        <w:rPr>
          <w:sz w:val="28"/>
          <w:szCs w:val="28"/>
        </w:rPr>
        <w:t>;</w:t>
      </w:r>
    </w:p>
    <w:p w:rsidR="000F551F" w:rsidRPr="00B20E64" w:rsidRDefault="000F551F" w:rsidP="00B01BDD">
      <w:pPr>
        <w:pStyle w:val="af"/>
        <w:numPr>
          <w:ilvl w:val="0"/>
          <w:numId w:val="7"/>
        </w:numPr>
        <w:spacing w:after="200" w:line="360" w:lineRule="auto"/>
        <w:contextualSpacing w:val="0"/>
        <w:jc w:val="both"/>
        <w:rPr>
          <w:sz w:val="28"/>
          <w:szCs w:val="28"/>
        </w:rPr>
      </w:pPr>
      <w:r w:rsidRPr="00B20E64">
        <w:rPr>
          <w:spacing w:val="-12"/>
          <w:sz w:val="28"/>
          <w:szCs w:val="28"/>
        </w:rPr>
        <w:t xml:space="preserve">максимальный подъём толкателя </w:t>
      </w:r>
      <w:r w:rsidRPr="00B20E64">
        <w:rPr>
          <w:position w:val="-12"/>
          <w:sz w:val="28"/>
          <w:szCs w:val="28"/>
          <w:lang w:val="en-US"/>
        </w:rPr>
        <w:object w:dxaOrig="2439" w:dyaOrig="360">
          <v:shape id="_x0000_i1420" type="#_x0000_t75" style="width:120pt;height:18pt" o:ole="">
            <v:imagedata r:id="rId831" o:title=""/>
          </v:shape>
          <o:OLEObject Type="Embed" ProgID="Equation.3" ShapeID="_x0000_i1420" DrawAspect="Content" ObjectID="_1716564900" r:id="rId832"/>
        </w:object>
      </w:r>
      <w:r w:rsidRPr="00B20E64">
        <w:rPr>
          <w:spacing w:val="-12"/>
          <w:sz w:val="28"/>
          <w:szCs w:val="28"/>
        </w:rPr>
        <w:t>;</w:t>
      </w:r>
    </w:p>
    <w:p w:rsidR="000F551F" w:rsidRPr="00B20E64" w:rsidRDefault="000F551F" w:rsidP="00B01BDD">
      <w:pPr>
        <w:numPr>
          <w:ilvl w:val="0"/>
          <w:numId w:val="7"/>
        </w:numPr>
        <w:spacing w:before="120" w:line="360" w:lineRule="auto"/>
        <w:jc w:val="both"/>
        <w:rPr>
          <w:sz w:val="28"/>
          <w:szCs w:val="28"/>
        </w:rPr>
      </w:pPr>
      <w:r w:rsidRPr="00B20E64">
        <w:rPr>
          <w:spacing w:val="-12"/>
          <w:sz w:val="28"/>
          <w:szCs w:val="28"/>
        </w:rPr>
        <w:t>зазор со стороны толкателя ∆</w:t>
      </w:r>
      <w:r w:rsidRPr="00B20E64">
        <w:rPr>
          <w:spacing w:val="-12"/>
          <w:sz w:val="28"/>
          <w:szCs w:val="28"/>
          <w:vertAlign w:val="subscript"/>
        </w:rPr>
        <w:t>т</w:t>
      </w:r>
      <w:r w:rsidRPr="00B20E64">
        <w:rPr>
          <w:spacing w:val="-12"/>
          <w:sz w:val="28"/>
          <w:szCs w:val="28"/>
        </w:rPr>
        <w:t>=0,15;</w:t>
      </w:r>
    </w:p>
    <w:p w:rsidR="000F551F" w:rsidRPr="00B20E64" w:rsidRDefault="000F551F" w:rsidP="00B01BDD">
      <w:pPr>
        <w:numPr>
          <w:ilvl w:val="0"/>
          <w:numId w:val="8"/>
        </w:numPr>
        <w:spacing w:before="120" w:line="360" w:lineRule="auto"/>
        <w:ind w:left="0" w:firstLine="708"/>
        <w:jc w:val="both"/>
        <w:rPr>
          <w:sz w:val="28"/>
          <w:szCs w:val="28"/>
        </w:rPr>
      </w:pPr>
      <w:r w:rsidRPr="00B20E64">
        <w:rPr>
          <w:sz w:val="28"/>
          <w:szCs w:val="28"/>
        </w:rPr>
        <w:lastRenderedPageBreak/>
        <w:t>радиус начальной окружности кулачка</w:t>
      </w:r>
    </w:p>
    <w:p w:rsidR="000F551F" w:rsidRPr="00B20E64" w:rsidRDefault="000F551F" w:rsidP="00B01BDD">
      <w:pPr>
        <w:spacing w:line="360" w:lineRule="auto"/>
        <w:ind w:left="360"/>
        <w:jc w:val="both"/>
        <w:rPr>
          <w:sz w:val="28"/>
          <w:szCs w:val="28"/>
        </w:rPr>
      </w:pPr>
      <w:r w:rsidRPr="00B20E64">
        <w:rPr>
          <w:position w:val="-12"/>
          <w:sz w:val="28"/>
          <w:szCs w:val="28"/>
          <w:lang w:val="en-US"/>
        </w:rPr>
        <w:object w:dxaOrig="4520" w:dyaOrig="360">
          <v:shape id="_x0000_i1421" type="#_x0000_t75" style="width:228.05pt;height:18pt" o:ole="">
            <v:imagedata r:id="rId833" o:title=""/>
          </v:shape>
          <o:OLEObject Type="Embed" ProgID="Equation.3" ShapeID="_x0000_i1421" DrawAspect="Content" ObjectID="_1716564901" r:id="rId834"/>
        </w:object>
      </w:r>
    </w:p>
    <w:p w:rsidR="000F551F" w:rsidRPr="00B20E64" w:rsidRDefault="000F551F" w:rsidP="00B01BDD">
      <w:pPr>
        <w:spacing w:line="360" w:lineRule="auto"/>
        <w:ind w:firstLine="708"/>
        <w:jc w:val="both"/>
        <w:rPr>
          <w:sz w:val="28"/>
          <w:szCs w:val="28"/>
        </w:rPr>
      </w:pPr>
      <w:r w:rsidRPr="00B20E64">
        <w:rPr>
          <w:sz w:val="28"/>
          <w:szCs w:val="28"/>
        </w:rPr>
        <w:t>угол действия кулачка</w:t>
      </w:r>
    </w:p>
    <w:p w:rsidR="000F551F" w:rsidRPr="00B20E64" w:rsidRDefault="000F551F" w:rsidP="00B01BDD">
      <w:pPr>
        <w:spacing w:line="360" w:lineRule="auto"/>
        <w:jc w:val="both"/>
        <w:rPr>
          <w:sz w:val="28"/>
          <w:szCs w:val="28"/>
        </w:rPr>
      </w:pPr>
      <w:r w:rsidRPr="00B20E64">
        <w:rPr>
          <w:position w:val="-24"/>
          <w:sz w:val="28"/>
          <w:szCs w:val="28"/>
          <w:lang w:val="en-US"/>
        </w:rPr>
        <w:object w:dxaOrig="6220" w:dyaOrig="660">
          <v:shape id="_x0000_i1422" type="#_x0000_t75" style="width:311.95pt;height:36pt" o:ole="">
            <v:imagedata r:id="rId835" o:title=""/>
          </v:shape>
          <o:OLEObject Type="Embed" ProgID="Equation.3" ShapeID="_x0000_i1422" DrawAspect="Content" ObjectID="_1716564902" r:id="rId836"/>
        </w:object>
      </w:r>
      <w:r w:rsidRPr="00B20E64">
        <w:rPr>
          <w:sz w:val="28"/>
          <w:szCs w:val="28"/>
        </w:rPr>
        <w:t>;</w:t>
      </w:r>
    </w:p>
    <w:p w:rsidR="000F551F" w:rsidRPr="00B20E64" w:rsidRDefault="000F551F" w:rsidP="00B01BDD">
      <w:pPr>
        <w:spacing w:line="360" w:lineRule="auto"/>
        <w:ind w:firstLine="708"/>
        <w:jc w:val="both"/>
        <w:rPr>
          <w:sz w:val="28"/>
          <w:szCs w:val="28"/>
        </w:rPr>
      </w:pPr>
      <w:r w:rsidRPr="00B20E64">
        <w:rPr>
          <w:position w:val="-12"/>
          <w:sz w:val="28"/>
          <w:szCs w:val="28"/>
          <w:lang w:val="en-US"/>
        </w:rPr>
        <w:object w:dxaOrig="2000" w:dyaOrig="380">
          <v:shape id="_x0000_i1423" type="#_x0000_t75" style="width:102pt;height:18pt" o:ole="">
            <v:imagedata r:id="rId837" o:title=""/>
          </v:shape>
          <o:OLEObject Type="Embed" ProgID="Equation.3" ShapeID="_x0000_i1423" DrawAspect="Content" ObjectID="_1716564903" r:id="rId838"/>
        </w:object>
      </w:r>
      <w:r w:rsidRPr="00B20E64">
        <w:rPr>
          <w:sz w:val="28"/>
          <w:szCs w:val="28"/>
        </w:rPr>
        <w:t xml:space="preserve"> – соответственно углы опережения открытия и запаздывания закрытия впускного клапана.</w:t>
      </w:r>
    </w:p>
    <w:p w:rsidR="000F551F" w:rsidRPr="00B20E64" w:rsidRDefault="000F551F" w:rsidP="00B01BDD">
      <w:pPr>
        <w:spacing w:line="360" w:lineRule="auto"/>
        <w:ind w:firstLine="708"/>
        <w:jc w:val="both"/>
        <w:rPr>
          <w:sz w:val="28"/>
          <w:szCs w:val="28"/>
        </w:rPr>
      </w:pPr>
      <w:r w:rsidRPr="00B20E64">
        <w:rPr>
          <w:position w:val="-24"/>
          <w:sz w:val="28"/>
          <w:szCs w:val="28"/>
          <w:lang w:val="en-US"/>
        </w:rPr>
        <w:object w:dxaOrig="6240" w:dyaOrig="660">
          <v:shape id="_x0000_i1424" type="#_x0000_t75" style="width:310.75pt;height:36pt" o:ole="">
            <v:imagedata r:id="rId839" o:title=""/>
          </v:shape>
          <o:OLEObject Type="Embed" ProgID="Equation.3" ShapeID="_x0000_i1424" DrawAspect="Content" ObjectID="_1716564904" r:id="rId840"/>
        </w:object>
      </w:r>
    </w:p>
    <w:p w:rsidR="000F551F" w:rsidRPr="00B20E64" w:rsidRDefault="000F551F" w:rsidP="00B01BDD">
      <w:pPr>
        <w:spacing w:line="360" w:lineRule="auto"/>
        <w:ind w:firstLine="708"/>
        <w:jc w:val="both"/>
        <w:rPr>
          <w:sz w:val="28"/>
          <w:szCs w:val="28"/>
        </w:rPr>
      </w:pPr>
      <w:r w:rsidRPr="00B20E64">
        <w:rPr>
          <w:position w:val="-12"/>
          <w:sz w:val="28"/>
          <w:szCs w:val="28"/>
          <w:lang w:val="en-US"/>
        </w:rPr>
        <w:object w:dxaOrig="1960" w:dyaOrig="380">
          <v:shape id="_x0000_i1425" type="#_x0000_t75" style="width:96.05pt;height:18pt" o:ole="">
            <v:imagedata r:id="rId841" o:title=""/>
          </v:shape>
          <o:OLEObject Type="Embed" ProgID="Equation.3" ShapeID="_x0000_i1425" DrawAspect="Content" ObjectID="_1716564905" r:id="rId842"/>
        </w:object>
      </w:r>
      <w:r w:rsidRPr="00B20E64">
        <w:rPr>
          <w:sz w:val="28"/>
          <w:szCs w:val="28"/>
        </w:rPr>
        <w:t xml:space="preserve"> – соответственно углы опережения открытия и запаздывания закрытия выпускного клапана.</w:t>
      </w:r>
    </w:p>
    <w:p w:rsidR="000F551F" w:rsidRPr="00B20E64" w:rsidRDefault="000F551F" w:rsidP="00B01BDD">
      <w:pPr>
        <w:spacing w:before="120" w:line="360" w:lineRule="auto"/>
        <w:ind w:firstLine="708"/>
        <w:jc w:val="both"/>
        <w:rPr>
          <w:sz w:val="28"/>
          <w:szCs w:val="28"/>
        </w:rPr>
      </w:pPr>
    </w:p>
    <w:p w:rsidR="000F551F" w:rsidRPr="00B20E64" w:rsidRDefault="000F551F" w:rsidP="00B01BDD">
      <w:pPr>
        <w:spacing w:before="120" w:line="360" w:lineRule="auto"/>
        <w:ind w:firstLine="708"/>
        <w:jc w:val="both"/>
        <w:rPr>
          <w:sz w:val="28"/>
          <w:szCs w:val="28"/>
        </w:rPr>
      </w:pPr>
      <w:r w:rsidRPr="00B20E64">
        <w:rPr>
          <w:sz w:val="28"/>
          <w:szCs w:val="28"/>
        </w:rPr>
        <w:t>Дополнительные исходные данные:</w:t>
      </w:r>
    </w:p>
    <w:p w:rsidR="000F551F" w:rsidRPr="00B20E64" w:rsidRDefault="000F551F" w:rsidP="00B01BDD">
      <w:pPr>
        <w:spacing w:line="360" w:lineRule="auto"/>
        <w:ind w:firstLine="708"/>
        <w:jc w:val="both"/>
        <w:rPr>
          <w:sz w:val="28"/>
          <w:szCs w:val="28"/>
        </w:rPr>
      </w:pPr>
      <w:r w:rsidRPr="00B20E64">
        <w:rPr>
          <w:sz w:val="28"/>
          <w:szCs w:val="28"/>
        </w:rPr>
        <w:t xml:space="preserve">скорость толкателя в конце фазы сбега </w:t>
      </w:r>
      <w:r w:rsidRPr="00B20E64">
        <w:rPr>
          <w:noProof/>
          <w:position w:val="-28"/>
          <w:sz w:val="28"/>
          <w:szCs w:val="28"/>
        </w:rPr>
        <w:drawing>
          <wp:inline distT="0" distB="0" distL="0" distR="0" wp14:anchorId="7A997CB3" wp14:editId="6D51EB5E">
            <wp:extent cx="434340" cy="411480"/>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3"/>
                    <pic:cNvPicPr>
                      <a:picLocks noChangeAspect="1" noChangeArrowheads="1"/>
                    </pic:cNvPicPr>
                  </pic:nvPicPr>
                  <pic:blipFill rotWithShape="1">
                    <a:blip r:embed="rId843" cstate="print">
                      <a:extLst>
                        <a:ext uri="{28A0092B-C50C-407E-A947-70E740481C1C}">
                          <a14:useLocalDpi xmlns:a14="http://schemas.microsoft.com/office/drawing/2010/main" val="0"/>
                        </a:ext>
                      </a:extLst>
                    </a:blip>
                    <a:srcRect l="-1" t="-1" r="59286" b="3571"/>
                    <a:stretch/>
                  </pic:blipFill>
                  <pic:spPr bwMode="auto">
                    <a:xfrm>
                      <a:off x="0" y="0"/>
                      <a:ext cx="434340" cy="411480"/>
                    </a:xfrm>
                    <a:prstGeom prst="rect">
                      <a:avLst/>
                    </a:prstGeom>
                    <a:noFill/>
                    <a:ln>
                      <a:noFill/>
                    </a:ln>
                    <a:extLst>
                      <a:ext uri="{53640926-AAD7-44D8-BBD7-CCE9431645EC}">
                        <a14:shadowObscured xmlns:a14="http://schemas.microsoft.com/office/drawing/2010/main"/>
                      </a:ext>
                    </a:extLst>
                  </pic:spPr>
                </pic:pic>
              </a:graphicData>
            </a:graphic>
          </wp:inline>
        </w:drawing>
      </w:r>
      <w:r w:rsidRPr="00B20E64">
        <w:rPr>
          <w:sz w:val="28"/>
          <w:szCs w:val="28"/>
        </w:rPr>
        <w:t>1м/с;</w:t>
      </w:r>
    </w:p>
    <w:p w:rsidR="000F551F" w:rsidRPr="00B20E64" w:rsidRDefault="000F551F" w:rsidP="00B01BDD">
      <w:pPr>
        <w:spacing w:line="360" w:lineRule="auto"/>
        <w:ind w:firstLine="708"/>
        <w:jc w:val="both"/>
        <w:rPr>
          <w:sz w:val="28"/>
          <w:szCs w:val="28"/>
        </w:rPr>
      </w:pPr>
      <w:r w:rsidRPr="00B20E64">
        <w:rPr>
          <w:sz w:val="28"/>
          <w:szCs w:val="28"/>
        </w:rPr>
        <w:t xml:space="preserve">параметр формы кривой ускорения </w:t>
      </w:r>
      <w:r w:rsidRPr="00B20E64">
        <w:rPr>
          <w:noProof/>
          <w:position w:val="-24"/>
          <w:sz w:val="28"/>
          <w:szCs w:val="28"/>
        </w:rPr>
        <w:drawing>
          <wp:inline distT="0" distB="0" distL="0" distR="0" wp14:anchorId="7ABF573A" wp14:editId="1982436F">
            <wp:extent cx="845820" cy="44196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4"/>
                    <pic:cNvPicPr>
                      <a:picLocks noChangeAspect="1" noChangeArrowheads="1"/>
                    </pic:cNvPicPr>
                  </pic:nvPicPr>
                  <pic:blipFill>
                    <a:blip r:embed="rId844" cstate="print">
                      <a:extLst>
                        <a:ext uri="{28A0092B-C50C-407E-A947-70E740481C1C}">
                          <a14:useLocalDpi xmlns:a14="http://schemas.microsoft.com/office/drawing/2010/main" val="0"/>
                        </a:ext>
                      </a:extLst>
                    </a:blip>
                    <a:srcRect/>
                    <a:stretch>
                      <a:fillRect/>
                    </a:stretch>
                  </pic:blipFill>
                  <pic:spPr bwMode="auto">
                    <a:xfrm>
                      <a:off x="0" y="0"/>
                      <a:ext cx="845820" cy="441960"/>
                    </a:xfrm>
                    <a:prstGeom prst="rect">
                      <a:avLst/>
                    </a:prstGeom>
                    <a:noFill/>
                    <a:ln>
                      <a:noFill/>
                    </a:ln>
                  </pic:spPr>
                </pic:pic>
              </a:graphicData>
            </a:graphic>
          </wp:inline>
        </w:drawing>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Определение длительности фаз движения толкателя</w:t>
      </w:r>
    </w:p>
    <w:p w:rsidR="000F551F" w:rsidRPr="00B20E64" w:rsidRDefault="000F551F" w:rsidP="00B01BDD">
      <w:pPr>
        <w:spacing w:line="360" w:lineRule="auto"/>
        <w:ind w:firstLine="708"/>
        <w:jc w:val="both"/>
        <w:rPr>
          <w:noProof/>
          <w:position w:val="-30"/>
          <w:sz w:val="28"/>
          <w:szCs w:val="28"/>
        </w:rPr>
      </w:pPr>
      <w:r w:rsidRPr="00B20E64">
        <w:rPr>
          <w:sz w:val="28"/>
          <w:szCs w:val="28"/>
        </w:rPr>
        <w:t xml:space="preserve">Фаза сбега </w:t>
      </w:r>
    </w:p>
    <w:p w:rsidR="000F551F" w:rsidRPr="00B20E64" w:rsidRDefault="000F551F" w:rsidP="00B01BDD">
      <w:pPr>
        <w:spacing w:line="360" w:lineRule="auto"/>
        <w:ind w:firstLine="708"/>
        <w:jc w:val="both"/>
        <w:rPr>
          <w:sz w:val="28"/>
          <w:szCs w:val="28"/>
        </w:rPr>
      </w:pPr>
      <w:r w:rsidRPr="00B20E64">
        <w:rPr>
          <w:noProof/>
          <w:position w:val="-30"/>
          <w:sz w:val="28"/>
          <w:szCs w:val="28"/>
        </w:rPr>
        <w:drawing>
          <wp:inline distT="0" distB="0" distL="0" distR="0" wp14:anchorId="3561BA70" wp14:editId="013A2E9D">
            <wp:extent cx="891540" cy="480060"/>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5"/>
                    <pic:cNvPicPr>
                      <a:picLocks noChangeAspect="1" noChangeArrowheads="1"/>
                    </pic:cNvPicPr>
                  </pic:nvPicPr>
                  <pic:blipFill rotWithShape="1">
                    <a:blip r:embed="rId845" cstate="print">
                      <a:extLst>
                        <a:ext uri="{28A0092B-C50C-407E-A947-70E740481C1C}">
                          <a14:useLocalDpi xmlns:a14="http://schemas.microsoft.com/office/drawing/2010/main" val="0"/>
                        </a:ext>
                      </a:extLst>
                    </a:blip>
                    <a:srcRect r="67135"/>
                    <a:stretch/>
                  </pic:blipFill>
                  <pic:spPr bwMode="auto">
                    <a:xfrm>
                      <a:off x="0" y="0"/>
                      <a:ext cx="891540" cy="480060"/>
                    </a:xfrm>
                    <a:prstGeom prst="rect">
                      <a:avLst/>
                    </a:prstGeom>
                    <a:noFill/>
                    <a:ln>
                      <a:noFill/>
                    </a:ln>
                    <a:extLst>
                      <a:ext uri="{53640926-AAD7-44D8-BBD7-CCE9431645EC}">
                        <a14:shadowObscured xmlns:a14="http://schemas.microsoft.com/office/drawing/2010/main"/>
                      </a:ext>
                    </a:extLst>
                  </pic:spPr>
                </pic:pic>
              </a:graphicData>
            </a:graphic>
          </wp:inline>
        </w:drawing>
      </w:r>
      <m:oMath>
        <m:f>
          <m:fPr>
            <m:ctrlPr>
              <w:rPr>
                <w:rFonts w:ascii="Cambria Math" w:hAnsi="Cambria Math"/>
                <w:sz w:val="28"/>
                <w:szCs w:val="28"/>
              </w:rPr>
            </m:ctrlPr>
          </m:fPr>
          <m:num>
            <m:r>
              <m:rPr>
                <m:sty m:val="p"/>
              </m:rPr>
              <w:rPr>
                <w:rFonts w:ascii="Cambria Math" w:hAnsi="Cambria Math"/>
                <w:sz w:val="28"/>
                <w:szCs w:val="28"/>
              </w:rPr>
              <m:t>3,14∙0,15</m:t>
            </m:r>
          </m:num>
          <m:den>
            <m:r>
              <m:rPr>
                <m:sty m:val="p"/>
              </m:rPr>
              <w:rPr>
                <w:rFonts w:ascii="Cambria Math" w:hAnsi="Cambria Math"/>
                <w:sz w:val="28"/>
                <w:szCs w:val="28"/>
              </w:rPr>
              <m:t>2</m:t>
            </m:r>
          </m:den>
        </m:f>
        <m:r>
          <m:rPr>
            <m:sty m:val="p"/>
          </m:rPr>
          <w:rPr>
            <w:rFonts w:ascii="Cambria Math" w:hAnsi="Cambria Math"/>
            <w:sz w:val="28"/>
            <w:szCs w:val="28"/>
          </w:rPr>
          <m:t>=0,55 рад</m:t>
        </m:r>
      </m:oMath>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 xml:space="preserve">Фаза разгона </w:t>
      </w:r>
      <w:r w:rsidRPr="00B20E64">
        <w:rPr>
          <w:position w:val="-28"/>
          <w:sz w:val="28"/>
          <w:szCs w:val="28"/>
          <w:lang w:val="en-US"/>
        </w:rPr>
        <w:object w:dxaOrig="4200" w:dyaOrig="680">
          <v:shape id="_x0000_i1426" type="#_x0000_t75" style="width:210pt;height:36pt" o:ole="">
            <v:imagedata r:id="rId846" o:title=""/>
          </v:shape>
          <o:OLEObject Type="Embed" ProgID="Equation.3" ShapeID="_x0000_i1426" DrawAspect="Content" ObjectID="_1716564906" r:id="rId847"/>
        </w:object>
      </w:r>
      <w:r w:rsidRPr="00B20E64">
        <w:rPr>
          <w:sz w:val="28"/>
          <w:szCs w:val="28"/>
        </w:rPr>
        <w:t>;</w:t>
      </w:r>
    </w:p>
    <w:p w:rsidR="000F551F" w:rsidRPr="00B20E64" w:rsidRDefault="000F551F" w:rsidP="00B01BDD">
      <w:pPr>
        <w:spacing w:line="360" w:lineRule="auto"/>
        <w:ind w:firstLine="708"/>
        <w:rPr>
          <w:sz w:val="28"/>
          <w:szCs w:val="28"/>
        </w:rPr>
      </w:pPr>
      <w:r w:rsidRPr="00B20E64">
        <w:rPr>
          <w:sz w:val="28"/>
          <w:szCs w:val="28"/>
        </w:rPr>
        <w:t xml:space="preserve">Основная фаза замедления </w:t>
      </w:r>
      <w:r w:rsidRPr="00B20E64">
        <w:rPr>
          <w:position w:val="-28"/>
          <w:sz w:val="28"/>
          <w:szCs w:val="28"/>
          <w:lang w:val="en-US"/>
        </w:rPr>
        <w:object w:dxaOrig="6100" w:dyaOrig="680">
          <v:shape id="_x0000_i1427" type="#_x0000_t75" style="width:305.9pt;height:36pt" o:ole="">
            <v:imagedata r:id="rId848" o:title=""/>
          </v:shape>
          <o:OLEObject Type="Embed" ProgID="Equation.3" ShapeID="_x0000_i1427" DrawAspect="Content" ObjectID="_1716564907" r:id="rId849"/>
        </w:object>
      </w:r>
      <w:r w:rsidRPr="00B20E64">
        <w:rPr>
          <w:sz w:val="28"/>
          <w:szCs w:val="28"/>
        </w:rPr>
        <w:t>;</w:t>
      </w:r>
    </w:p>
    <w:p w:rsidR="000F551F" w:rsidRPr="00B20E64" w:rsidRDefault="000F551F" w:rsidP="00B01BDD">
      <w:pPr>
        <w:spacing w:line="360" w:lineRule="auto"/>
        <w:ind w:firstLine="708"/>
        <w:rPr>
          <w:sz w:val="28"/>
          <w:szCs w:val="28"/>
        </w:rPr>
      </w:pPr>
      <w:r w:rsidRPr="00B20E64">
        <w:rPr>
          <w:sz w:val="28"/>
          <w:szCs w:val="28"/>
        </w:rPr>
        <w:t xml:space="preserve">начальная фаза замедления </w:t>
      </w:r>
      <w:r w:rsidRPr="00B20E64">
        <w:rPr>
          <w:position w:val="-28"/>
          <w:sz w:val="28"/>
          <w:szCs w:val="28"/>
          <w:lang w:val="en-US"/>
        </w:rPr>
        <w:object w:dxaOrig="6100" w:dyaOrig="680">
          <v:shape id="_x0000_i1428" type="#_x0000_t75" style="width:305.9pt;height:36pt" o:ole="">
            <v:imagedata r:id="rId850" o:title=""/>
          </v:shape>
          <o:OLEObject Type="Embed" ProgID="Equation.3" ShapeID="_x0000_i1428" DrawAspect="Content" ObjectID="_1716564908" r:id="rId851"/>
        </w:object>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Здесь</w:t>
      </w:r>
      <w:r w:rsidRPr="00B20E64">
        <w:rPr>
          <w:position w:val="-30"/>
          <w:sz w:val="28"/>
          <w:szCs w:val="28"/>
          <w:lang w:val="en-US"/>
        </w:rPr>
        <w:object w:dxaOrig="3860" w:dyaOrig="700">
          <v:shape id="_x0000_i1429" type="#_x0000_t75" style="width:192.05pt;height:36pt" o:ole="">
            <v:imagedata r:id="rId852" o:title=""/>
          </v:shape>
          <o:OLEObject Type="Embed" ProgID="Equation.3" ShapeID="_x0000_i1429" DrawAspect="Content" ObjectID="_1716564909" r:id="rId853"/>
        </w:object>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lastRenderedPageBreak/>
        <w:t xml:space="preserve">Соотношение </w:t>
      </w:r>
    </w:p>
    <w:p w:rsidR="000F551F" w:rsidRPr="00B20E64" w:rsidRDefault="000F551F" w:rsidP="00B01BDD">
      <w:pPr>
        <w:spacing w:line="360" w:lineRule="auto"/>
        <w:ind w:firstLine="708"/>
        <w:jc w:val="both"/>
        <w:rPr>
          <w:sz w:val="28"/>
          <w:szCs w:val="28"/>
        </w:rPr>
      </w:pPr>
      <w:r w:rsidRPr="00B20E64">
        <w:rPr>
          <w:position w:val="-24"/>
          <w:sz w:val="28"/>
          <w:szCs w:val="28"/>
          <w:lang w:val="en-US"/>
        </w:rPr>
        <w:object w:dxaOrig="6180" w:dyaOrig="620">
          <v:shape id="_x0000_i1430" type="#_x0000_t75" style="width:310.55pt;height:28.65pt" o:ole="">
            <v:imagedata r:id="rId854" o:title=""/>
          </v:shape>
          <o:OLEObject Type="Embed" ProgID="Equation.3" ShapeID="_x0000_i1430" DrawAspect="Content" ObjectID="_1716564910" r:id="rId855"/>
        </w:object>
      </w:r>
      <w:r w:rsidRPr="00B20E64">
        <w:rPr>
          <w:sz w:val="28"/>
          <w:szCs w:val="28"/>
        </w:rPr>
        <w:t xml:space="preserve"> </w:t>
      </w:r>
    </w:p>
    <w:p w:rsidR="000F551F" w:rsidRPr="00B20E64" w:rsidRDefault="000F551F" w:rsidP="00B01BDD">
      <w:pPr>
        <w:spacing w:line="360" w:lineRule="auto"/>
        <w:ind w:firstLine="708"/>
        <w:jc w:val="both"/>
        <w:rPr>
          <w:sz w:val="28"/>
          <w:szCs w:val="28"/>
        </w:rPr>
      </w:pPr>
      <w:r w:rsidRPr="00B20E64">
        <w:rPr>
          <w:sz w:val="28"/>
          <w:szCs w:val="28"/>
        </w:rPr>
        <w:t>служит для проверки расчёта.</w:t>
      </w:r>
    </w:p>
    <w:p w:rsidR="000F551F" w:rsidRPr="00B20E64" w:rsidRDefault="000F551F" w:rsidP="00B01BDD">
      <w:pPr>
        <w:spacing w:line="360" w:lineRule="auto"/>
        <w:ind w:firstLine="708"/>
        <w:jc w:val="both"/>
        <w:rPr>
          <w:sz w:val="28"/>
          <w:szCs w:val="28"/>
        </w:rPr>
      </w:pPr>
    </w:p>
    <w:p w:rsidR="000F551F" w:rsidRPr="00B20E64" w:rsidRDefault="000F551F" w:rsidP="00B01BDD">
      <w:pPr>
        <w:spacing w:line="360" w:lineRule="auto"/>
        <w:ind w:firstLine="708"/>
        <w:jc w:val="both"/>
        <w:rPr>
          <w:sz w:val="28"/>
          <w:szCs w:val="28"/>
        </w:rPr>
      </w:pPr>
      <w:r w:rsidRPr="00B20E64">
        <w:rPr>
          <w:sz w:val="28"/>
          <w:szCs w:val="28"/>
        </w:rPr>
        <w:t>Определение законов движения толкателя</w:t>
      </w:r>
    </w:p>
    <w:p w:rsidR="000F551F" w:rsidRPr="00B20E64" w:rsidRDefault="000F551F" w:rsidP="00B01BDD">
      <w:pPr>
        <w:spacing w:line="360" w:lineRule="auto"/>
        <w:ind w:firstLine="708"/>
        <w:jc w:val="both"/>
        <w:rPr>
          <w:sz w:val="28"/>
          <w:szCs w:val="28"/>
        </w:rPr>
      </w:pPr>
    </w:p>
    <w:p w:rsidR="000F551F" w:rsidRPr="00B20E64" w:rsidRDefault="000F551F" w:rsidP="00B01BDD">
      <w:pPr>
        <w:spacing w:line="360" w:lineRule="auto"/>
        <w:ind w:firstLine="708"/>
        <w:jc w:val="both"/>
        <w:rPr>
          <w:sz w:val="28"/>
          <w:szCs w:val="28"/>
        </w:rPr>
      </w:pPr>
      <w:r w:rsidRPr="00B20E64">
        <w:rPr>
          <w:sz w:val="28"/>
          <w:szCs w:val="28"/>
        </w:rPr>
        <w:t>Расчёт вспомогательных коэффициентов:</w:t>
      </w:r>
    </w:p>
    <w:p w:rsidR="000F551F" w:rsidRPr="00B20E64" w:rsidRDefault="000F551F" w:rsidP="00B01BDD">
      <w:pPr>
        <w:spacing w:line="360" w:lineRule="auto"/>
        <w:jc w:val="both"/>
        <w:rPr>
          <w:sz w:val="28"/>
          <w:szCs w:val="28"/>
        </w:rPr>
      </w:pPr>
      <w:r w:rsidRPr="00B20E64">
        <w:rPr>
          <w:position w:val="-30"/>
          <w:sz w:val="28"/>
          <w:szCs w:val="28"/>
          <w:lang w:val="en-US"/>
        </w:rPr>
        <w:object w:dxaOrig="5760" w:dyaOrig="700">
          <v:shape id="_x0000_i1431" type="#_x0000_t75" style="width:4in;height:36pt" o:ole="">
            <v:imagedata r:id="rId856" o:title=""/>
          </v:shape>
          <o:OLEObject Type="Embed" ProgID="Equation.3" ShapeID="_x0000_i1431" DrawAspect="Content" ObjectID="_1716564911" r:id="rId857"/>
        </w:object>
      </w:r>
      <w:r w:rsidRPr="00B20E64">
        <w:rPr>
          <w:position w:val="-12"/>
          <w:sz w:val="28"/>
          <w:szCs w:val="28"/>
          <w:lang w:val="en-US"/>
        </w:rPr>
        <w:object w:dxaOrig="5840" w:dyaOrig="360">
          <v:shape id="_x0000_i1432" type="#_x0000_t75" style="width:294.05pt;height:18pt" o:ole="">
            <v:imagedata r:id="rId858" o:title=""/>
          </v:shape>
          <o:OLEObject Type="Embed" ProgID="Equation.3" ShapeID="_x0000_i1432" DrawAspect="Content" ObjectID="_1716564912" r:id="rId859"/>
        </w:object>
      </w:r>
      <w:r w:rsidRPr="00B20E64">
        <w:rPr>
          <w:sz w:val="28"/>
          <w:szCs w:val="28"/>
        </w:rPr>
        <w:t>;</w:t>
      </w:r>
    </w:p>
    <w:p w:rsidR="000F551F" w:rsidRPr="00B20E64" w:rsidRDefault="000F551F" w:rsidP="00B01BDD">
      <w:pPr>
        <w:spacing w:line="360" w:lineRule="auto"/>
        <w:jc w:val="both"/>
        <w:rPr>
          <w:sz w:val="28"/>
          <w:szCs w:val="28"/>
        </w:rPr>
      </w:pPr>
      <w:r w:rsidRPr="00B20E64">
        <w:rPr>
          <w:position w:val="-30"/>
          <w:sz w:val="28"/>
          <w:szCs w:val="28"/>
          <w:lang w:val="en-US"/>
        </w:rPr>
        <w:object w:dxaOrig="4480" w:dyaOrig="700">
          <v:shape id="_x0000_i1433" type="#_x0000_t75" style="width:222pt;height:36pt" o:ole="">
            <v:imagedata r:id="rId860" o:title=""/>
          </v:shape>
          <o:OLEObject Type="Embed" ProgID="Equation.3" ShapeID="_x0000_i1433" DrawAspect="Content" ObjectID="_1716564913" r:id="rId861"/>
        </w:object>
      </w:r>
      <w:r w:rsidRPr="00B20E64">
        <w:rPr>
          <w:sz w:val="28"/>
          <w:szCs w:val="28"/>
        </w:rPr>
        <w:t xml:space="preserve">; </w:t>
      </w:r>
      <w:r w:rsidRPr="00B20E64">
        <w:rPr>
          <w:position w:val="-30"/>
          <w:sz w:val="28"/>
          <w:szCs w:val="28"/>
          <w:lang w:val="en-US"/>
        </w:rPr>
        <w:object w:dxaOrig="4580" w:dyaOrig="680">
          <v:shape id="_x0000_i1434" type="#_x0000_t75" style="width:228.1pt;height:36pt" o:ole="">
            <v:imagedata r:id="rId862" o:title=""/>
          </v:shape>
          <o:OLEObject Type="Embed" ProgID="Equation.3" ShapeID="_x0000_i1434" DrawAspect="Content" ObjectID="_1716564914" r:id="rId863"/>
        </w:object>
      </w:r>
      <w:r w:rsidRPr="00B20E64">
        <w:rPr>
          <w:sz w:val="28"/>
          <w:szCs w:val="28"/>
        </w:rPr>
        <w:t>;</w:t>
      </w:r>
    </w:p>
    <w:p w:rsidR="000F551F" w:rsidRPr="00B20E64" w:rsidRDefault="000F551F" w:rsidP="00B01BDD">
      <w:pPr>
        <w:spacing w:line="360" w:lineRule="auto"/>
        <w:jc w:val="both"/>
        <w:rPr>
          <w:sz w:val="28"/>
          <w:szCs w:val="28"/>
        </w:rPr>
      </w:pPr>
      <w:r w:rsidRPr="00B20E64">
        <w:rPr>
          <w:position w:val="-12"/>
          <w:sz w:val="28"/>
          <w:szCs w:val="28"/>
          <w:lang w:val="en-US"/>
        </w:rPr>
        <w:object w:dxaOrig="4620" w:dyaOrig="380">
          <v:shape id="_x0000_i1435" type="#_x0000_t75" style="width:234pt;height:18pt" o:ole="">
            <v:imagedata r:id="rId864" o:title=""/>
          </v:shape>
          <o:OLEObject Type="Embed" ProgID="Equation.3" ShapeID="_x0000_i1435" DrawAspect="Content" ObjectID="_1716564915" r:id="rId865"/>
        </w:object>
      </w:r>
      <w:r w:rsidRPr="00B20E64">
        <w:rPr>
          <w:sz w:val="28"/>
          <w:szCs w:val="28"/>
        </w:rPr>
        <w:t xml:space="preserve">; </w:t>
      </w:r>
    </w:p>
    <w:p w:rsidR="000F551F" w:rsidRPr="00B20E64" w:rsidRDefault="000F551F" w:rsidP="00B01BDD">
      <w:pPr>
        <w:spacing w:line="360" w:lineRule="auto"/>
        <w:jc w:val="both"/>
        <w:rPr>
          <w:sz w:val="28"/>
          <w:szCs w:val="28"/>
        </w:rPr>
      </w:pPr>
      <w:r w:rsidRPr="00B20E64">
        <w:rPr>
          <w:position w:val="-30"/>
          <w:sz w:val="28"/>
          <w:szCs w:val="28"/>
          <w:lang w:val="en-US"/>
        </w:rPr>
        <w:object w:dxaOrig="3820" w:dyaOrig="700">
          <v:shape id="_x0000_i1436" type="#_x0000_t75" style="width:191.95pt;height:36pt" o:ole="">
            <v:imagedata r:id="rId866" o:title=""/>
          </v:shape>
          <o:OLEObject Type="Embed" ProgID="Equation.3" ShapeID="_x0000_i1436" DrawAspect="Content" ObjectID="_1716564916" r:id="rId867"/>
        </w:object>
      </w:r>
      <w:r w:rsidRPr="00B20E64">
        <w:rPr>
          <w:sz w:val="28"/>
          <w:szCs w:val="28"/>
        </w:rPr>
        <w:t>;</w:t>
      </w:r>
    </w:p>
    <w:p w:rsidR="000F551F" w:rsidRPr="00B20E64" w:rsidRDefault="000F551F" w:rsidP="00B01BDD">
      <w:pPr>
        <w:spacing w:line="360" w:lineRule="auto"/>
        <w:jc w:val="both"/>
        <w:rPr>
          <w:sz w:val="28"/>
          <w:szCs w:val="28"/>
        </w:rPr>
      </w:pPr>
      <w:r w:rsidRPr="00B20E64">
        <w:rPr>
          <w:position w:val="-12"/>
          <w:sz w:val="28"/>
          <w:szCs w:val="28"/>
          <w:lang w:val="en-US"/>
        </w:rPr>
        <w:object w:dxaOrig="4980" w:dyaOrig="380">
          <v:shape id="_x0000_i1437" type="#_x0000_t75" style="width:252pt;height:18pt" o:ole="">
            <v:imagedata r:id="rId868" o:title=""/>
          </v:shape>
          <o:OLEObject Type="Embed" ProgID="Equation.3" ShapeID="_x0000_i1437" DrawAspect="Content" ObjectID="_1716564917" r:id="rId869"/>
        </w:object>
      </w:r>
      <w:r w:rsidRPr="00B20E64">
        <w:rPr>
          <w:sz w:val="28"/>
          <w:szCs w:val="28"/>
        </w:rPr>
        <w:t xml:space="preserve">, </w:t>
      </w:r>
    </w:p>
    <w:p w:rsidR="000F551F" w:rsidRPr="00B20E64" w:rsidRDefault="000F551F" w:rsidP="00B01BDD">
      <w:pPr>
        <w:spacing w:line="360" w:lineRule="auto"/>
        <w:jc w:val="both"/>
        <w:rPr>
          <w:sz w:val="28"/>
          <w:szCs w:val="28"/>
        </w:rPr>
      </w:pPr>
      <w:r w:rsidRPr="00B20E64">
        <w:rPr>
          <w:sz w:val="28"/>
          <w:szCs w:val="28"/>
        </w:rPr>
        <w:t>где</w:t>
      </w:r>
    </w:p>
    <w:p w:rsidR="000F551F" w:rsidRPr="00B20E64" w:rsidRDefault="000F551F" w:rsidP="00B01BDD">
      <w:pPr>
        <w:spacing w:line="360" w:lineRule="auto"/>
        <w:jc w:val="both"/>
        <w:rPr>
          <w:position w:val="-12"/>
          <w:sz w:val="28"/>
          <w:szCs w:val="28"/>
        </w:rPr>
      </w:pPr>
      <w:r w:rsidRPr="00B20E64">
        <w:rPr>
          <w:position w:val="-32"/>
          <w:sz w:val="28"/>
          <w:szCs w:val="28"/>
          <w:lang w:val="en-US"/>
        </w:rPr>
        <w:object w:dxaOrig="5860" w:dyaOrig="760">
          <v:shape id="_x0000_i1438" type="#_x0000_t75" style="width:293.9pt;height:36pt" o:ole="">
            <v:imagedata r:id="rId870" o:title=""/>
          </v:shape>
          <o:OLEObject Type="Embed" ProgID="Equation.3" ShapeID="_x0000_i1438" DrawAspect="Content" ObjectID="_1716564918" r:id="rId871"/>
        </w:object>
      </w:r>
    </w:p>
    <w:p w:rsidR="000F551F" w:rsidRPr="00B20E64" w:rsidRDefault="000F551F" w:rsidP="00B01BDD">
      <w:pPr>
        <w:spacing w:line="360" w:lineRule="auto"/>
        <w:jc w:val="both"/>
        <w:rPr>
          <w:sz w:val="28"/>
          <w:szCs w:val="28"/>
        </w:rPr>
      </w:pPr>
      <w:r w:rsidRPr="00B20E64">
        <w:rPr>
          <w:position w:val="-12"/>
          <w:sz w:val="28"/>
          <w:szCs w:val="28"/>
          <w:lang w:val="en-US"/>
        </w:rPr>
        <w:object w:dxaOrig="6160" w:dyaOrig="360">
          <v:shape id="_x0000_i1439" type="#_x0000_t75" style="width:306.15pt;height:18pt" o:ole="">
            <v:imagedata r:id="rId872" o:title=""/>
          </v:shape>
          <o:OLEObject Type="Embed" ProgID="Equation.3" ShapeID="_x0000_i1439" DrawAspect="Content" ObjectID="_1716564919" r:id="rId873"/>
        </w:object>
      </w:r>
      <w:r w:rsidRPr="00B20E64">
        <w:rPr>
          <w:sz w:val="28"/>
          <w:szCs w:val="28"/>
        </w:rPr>
        <w:t>.</w: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ind w:firstLine="567"/>
        <w:jc w:val="both"/>
        <w:rPr>
          <w:sz w:val="28"/>
          <w:szCs w:val="28"/>
        </w:rPr>
      </w:pPr>
      <w:r w:rsidRPr="00B20E64">
        <w:rPr>
          <w:sz w:val="28"/>
          <w:szCs w:val="28"/>
        </w:rPr>
        <w:t>Расчет закона движения толкателя в зависимости от угла поворота</w:t>
      </w:r>
    </w:p>
    <w:p w:rsidR="000F551F" w:rsidRPr="00B20E64" w:rsidRDefault="000F551F" w:rsidP="00B01BDD">
      <w:pPr>
        <w:spacing w:line="360" w:lineRule="auto"/>
        <w:jc w:val="both"/>
        <w:rPr>
          <w:sz w:val="28"/>
          <w:szCs w:val="28"/>
        </w:rPr>
      </w:pPr>
      <w:r w:rsidRPr="00B20E64">
        <w:rPr>
          <w:sz w:val="28"/>
          <w:szCs w:val="28"/>
        </w:rPr>
        <w:t xml:space="preserve">кулачка </w:t>
      </w:r>
      <w:r w:rsidRPr="00B20E64">
        <w:rPr>
          <w:rFonts w:ascii="Symbol" w:hAnsi="Symbol"/>
          <w:sz w:val="28"/>
          <w:szCs w:val="28"/>
          <w:lang w:val="en-US"/>
        </w:rPr>
        <w:t></w:t>
      </w:r>
      <w:r w:rsidRPr="00B20E64">
        <w:rPr>
          <w:sz w:val="28"/>
          <w:szCs w:val="28"/>
          <w:vertAlign w:val="subscript"/>
        </w:rPr>
        <w:t>к</w:t>
      </w:r>
      <w:r w:rsidRPr="00B20E64">
        <w:rPr>
          <w:sz w:val="28"/>
          <w:szCs w:val="28"/>
        </w:rPr>
        <w:t>:</w:t>
      </w:r>
    </w:p>
    <w:p w:rsidR="000F551F" w:rsidRPr="00B20E64" w:rsidRDefault="000F551F" w:rsidP="00B01BDD">
      <w:pPr>
        <w:spacing w:line="360" w:lineRule="auto"/>
        <w:jc w:val="both"/>
        <w:rPr>
          <w:spacing w:val="-12"/>
          <w:sz w:val="28"/>
          <w:szCs w:val="28"/>
        </w:rPr>
      </w:pPr>
      <w:r w:rsidRPr="00B20E64">
        <w:rPr>
          <w:spacing w:val="-12"/>
          <w:sz w:val="28"/>
          <w:szCs w:val="28"/>
        </w:rPr>
        <w:t xml:space="preserve"> При     </w:t>
      </w:r>
      <w:r w:rsidRPr="00B20E64">
        <w:rPr>
          <w:spacing w:val="-12"/>
          <w:position w:val="-12"/>
          <w:sz w:val="28"/>
          <w:szCs w:val="28"/>
        </w:rPr>
        <w:object w:dxaOrig="2700" w:dyaOrig="360">
          <v:shape id="_x0000_i1440" type="#_x0000_t75" style="width:137.95pt;height:18pt" o:ole="">
            <v:imagedata r:id="rId874" o:title=""/>
          </v:shape>
          <o:OLEObject Type="Embed" ProgID="Equation.3" ShapeID="_x0000_i1440" DrawAspect="Content" ObjectID="_1716564920" r:id="rId875"/>
        </w:object>
      </w:r>
      <w:r w:rsidRPr="00B20E64">
        <w:rPr>
          <w:spacing w:val="-12"/>
          <w:sz w:val="28"/>
          <w:szCs w:val="28"/>
        </w:rPr>
        <w:t xml:space="preserve"> подъем тол</w:t>
      </w:r>
      <w:r w:rsidR="00A9102A">
        <w:rPr>
          <w:spacing w:val="-12"/>
          <w:sz w:val="28"/>
          <w:szCs w:val="28"/>
        </w:rPr>
        <w:t>кателя на нулевом участке сбега</w:t>
      </w:r>
    </w:p>
    <w:p w:rsidR="000F551F" w:rsidRDefault="000F551F" w:rsidP="00B01BDD">
      <w:pPr>
        <w:spacing w:line="360" w:lineRule="auto"/>
        <w:jc w:val="both"/>
        <w:rPr>
          <w:spacing w:val="-12"/>
          <w:sz w:val="28"/>
          <w:szCs w:val="28"/>
        </w:rPr>
      </w:pPr>
    </w:p>
    <w:p w:rsidR="003D63FB" w:rsidRDefault="003D63FB" w:rsidP="00B01BDD">
      <w:pPr>
        <w:spacing w:line="360" w:lineRule="auto"/>
        <w:jc w:val="both"/>
        <w:rPr>
          <w:spacing w:val="-12"/>
          <w:sz w:val="28"/>
          <w:szCs w:val="28"/>
        </w:rPr>
      </w:pPr>
    </w:p>
    <w:p w:rsidR="003D63FB" w:rsidRDefault="003D63FB" w:rsidP="00B01BDD">
      <w:pPr>
        <w:spacing w:line="360" w:lineRule="auto"/>
        <w:jc w:val="both"/>
        <w:rPr>
          <w:spacing w:val="-12"/>
          <w:sz w:val="28"/>
          <w:szCs w:val="28"/>
        </w:rPr>
      </w:pPr>
    </w:p>
    <w:p w:rsidR="003D63FB" w:rsidRPr="00B20E64" w:rsidRDefault="003D63FB" w:rsidP="00B01BDD">
      <w:pPr>
        <w:spacing w:line="360" w:lineRule="auto"/>
        <w:jc w:val="both"/>
        <w:rPr>
          <w:spacing w:val="-12"/>
          <w:sz w:val="28"/>
          <w:szCs w:val="28"/>
        </w:rPr>
      </w:pPr>
    </w:p>
    <w:tbl>
      <w:tblPr>
        <w:tblpPr w:leftFromText="180" w:rightFromText="180" w:vertAnchor="text" w:horzAnchor="margin" w:tblpXSpec="right" w:tblpY="385"/>
        <w:tblW w:w="2060" w:type="dxa"/>
        <w:tblLook w:val="04A0" w:firstRow="1" w:lastRow="0" w:firstColumn="1" w:lastColumn="0" w:noHBand="0" w:noVBand="1"/>
      </w:tblPr>
      <w:tblGrid>
        <w:gridCol w:w="1100"/>
        <w:gridCol w:w="960"/>
      </w:tblGrid>
      <w:tr w:rsidR="000F551F" w:rsidRPr="00B20E64" w:rsidTr="000F551F">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lastRenderedPageBreak/>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0,00</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0,01</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0,02</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0,08</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0,11</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0,15</w:t>
            </w:r>
          </w:p>
        </w:tc>
      </w:tr>
    </w:tbl>
    <w:p w:rsidR="000F551F" w:rsidRDefault="000F551F" w:rsidP="00B01BDD">
      <w:pPr>
        <w:spacing w:line="360" w:lineRule="auto"/>
        <w:jc w:val="both"/>
        <w:rPr>
          <w:sz w:val="28"/>
          <w:szCs w:val="28"/>
        </w:rPr>
      </w:pPr>
      <w:r w:rsidRPr="00B20E64">
        <w:rPr>
          <w:noProof/>
          <w:sz w:val="28"/>
          <w:szCs w:val="28"/>
        </w:rPr>
        <mc:AlternateContent>
          <mc:Choice Requires="wps">
            <w:drawing>
              <wp:anchor distT="45720" distB="45720" distL="114300" distR="114300" simplePos="0" relativeHeight="251677696" behindDoc="0" locked="0" layoutInCell="1" allowOverlap="1" wp14:anchorId="301ADAEF" wp14:editId="114DC883">
                <wp:simplePos x="0" y="0"/>
                <wp:positionH relativeFrom="margin">
                  <wp:align>right</wp:align>
                </wp:positionH>
                <wp:positionV relativeFrom="paragraph">
                  <wp:posOffset>0</wp:posOffset>
                </wp:positionV>
                <wp:extent cx="1097280" cy="42799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427990"/>
                        </a:xfrm>
                        <a:prstGeom prst="rect">
                          <a:avLst/>
                        </a:prstGeom>
                        <a:noFill/>
                        <a:ln w="9525">
                          <a:noFill/>
                          <a:miter lim="800000"/>
                          <a:headEnd/>
                          <a:tailEnd/>
                        </a:ln>
                      </wps:spPr>
                      <wps:txbx>
                        <w:txbxContent>
                          <w:p w:rsidR="00AD7237" w:rsidRPr="00A9102A" w:rsidRDefault="00AD7237" w:rsidP="000F551F">
                            <w:pPr>
                              <w:rPr>
                                <w:i/>
                                <w:sz w:val="28"/>
                              </w:rPr>
                            </w:pPr>
                            <w:r w:rsidRPr="00A9102A">
                              <w:rPr>
                                <w:i/>
                                <w:sz w:val="28"/>
                              </w:rPr>
                              <w:t>Таб</w:t>
                            </w:r>
                            <w:r w:rsidR="00A9102A" w:rsidRPr="00A9102A">
                              <w:rPr>
                                <w:i/>
                                <w:sz w:val="28"/>
                              </w:rPr>
                              <w:t>л.</w:t>
                            </w:r>
                            <w:r w:rsidRPr="00A9102A">
                              <w:rPr>
                                <w:i/>
                                <w:sz w:val="28"/>
                              </w:rPr>
                              <w:t xml:space="preserve"> 1.20.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ADAEF" id="Надпись 2" o:spid="_x0000_s1031" type="#_x0000_t202" style="position:absolute;left:0;text-align:left;margin-left:35.2pt;margin-top:0;width:86.4pt;height:33.7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" filled="f" stroked="f">
                <v:textbox>
                  <w:txbxContent>
                    <w:p w:rsidR="00AD7237" w:rsidRPr="00A9102A" w:rsidRDefault="00AD7237" w:rsidP="000F551F">
                      <w:pPr>
                        <w:rPr>
                          <w:i/>
                          <w:sz w:val="28"/>
                        </w:rPr>
                      </w:pPr>
                      <w:r w:rsidRPr="00A9102A">
                        <w:rPr>
                          <w:i/>
                          <w:sz w:val="28"/>
                        </w:rPr>
                        <w:t>Таб</w:t>
                      </w:r>
                      <w:r w:rsidR="00A9102A" w:rsidRPr="00A9102A">
                        <w:rPr>
                          <w:i/>
                          <w:sz w:val="28"/>
                        </w:rPr>
                        <w:t>л.</w:t>
                      </w:r>
                      <w:r w:rsidRPr="00A9102A">
                        <w:rPr>
                          <w:i/>
                          <w:sz w:val="28"/>
                        </w:rPr>
                        <w:t xml:space="preserve"> 1.20.</w:t>
                      </w:r>
                    </w:p>
                  </w:txbxContent>
                </v:textbox>
                <w10:wrap type="square" anchorx="margin"/>
              </v:shape>
            </w:pict>
          </mc:Fallback>
        </mc:AlternateContent>
      </w:r>
      <w:r w:rsidRPr="00B20E64">
        <w:rPr>
          <w:sz w:val="28"/>
          <w:szCs w:val="28"/>
        </w:rPr>
        <w:t xml:space="preserve">   </w:t>
      </w:r>
      <w:r w:rsidRPr="00B20E64">
        <w:rPr>
          <w:position w:val="-32"/>
          <w:sz w:val="28"/>
          <w:szCs w:val="28"/>
        </w:rPr>
        <w:object w:dxaOrig="2620" w:dyaOrig="760">
          <v:shape id="_x0000_i1441" type="#_x0000_t75" style="width:137.95pt;height:42pt" o:ole="">
            <v:imagedata r:id="rId876" o:title=""/>
          </v:shape>
          <o:OLEObject Type="Embed" ProgID="Equation.3" ShapeID="_x0000_i1441" DrawAspect="Content" ObjectID="_1716564921" r:id="rId877"/>
        </w:object>
      </w:r>
      <w:r w:rsidR="00A9102A">
        <w:rPr>
          <w:sz w:val="28"/>
          <w:szCs w:val="28"/>
        </w:rPr>
        <w:t xml:space="preserve"> </w:t>
      </w:r>
    </w:p>
    <w:p w:rsidR="00A9102A" w:rsidRPr="00A9102A" w:rsidRDefault="00A9102A" w:rsidP="00B01BDD">
      <w:pPr>
        <w:spacing w:line="360" w:lineRule="auto"/>
        <w:jc w:val="both"/>
        <w:rPr>
          <w:sz w:val="28"/>
          <w:szCs w:val="28"/>
        </w:rPr>
      </w:pPr>
    </w:p>
    <w:p w:rsidR="000F551F" w:rsidRPr="00B20E64" w:rsidRDefault="000F551F" w:rsidP="00B01BDD">
      <w:pPr>
        <w:spacing w:line="360" w:lineRule="auto"/>
        <w:jc w:val="both"/>
        <w:rPr>
          <w:spacing w:val="-12"/>
          <w:sz w:val="28"/>
          <w:szCs w:val="28"/>
        </w:rPr>
      </w:pPr>
    </w:p>
    <w:p w:rsidR="000F551F" w:rsidRPr="00B20E64" w:rsidRDefault="000F551F" w:rsidP="00B01BDD">
      <w:pPr>
        <w:spacing w:line="360" w:lineRule="auto"/>
        <w:jc w:val="both"/>
        <w:rPr>
          <w:spacing w:val="-12"/>
          <w:sz w:val="28"/>
          <w:szCs w:val="28"/>
        </w:rPr>
      </w:pPr>
      <w:r w:rsidRPr="00B20E64">
        <w:rPr>
          <w:spacing w:val="-12"/>
          <w:sz w:val="28"/>
          <w:szCs w:val="28"/>
        </w:rPr>
        <w:t xml:space="preserve">При     </w:t>
      </w:r>
      <w:r w:rsidRPr="00B20E64">
        <w:rPr>
          <w:spacing w:val="-12"/>
          <w:position w:val="-12"/>
          <w:sz w:val="28"/>
          <w:szCs w:val="28"/>
        </w:rPr>
        <w:object w:dxaOrig="3920" w:dyaOrig="360">
          <v:shape id="_x0000_i1442" type="#_x0000_t75" style="width:197.95pt;height:18pt" o:ole="">
            <v:imagedata r:id="rId878" o:title=""/>
          </v:shape>
          <o:OLEObject Type="Embed" ProgID="Equation.3" ShapeID="_x0000_i1442" DrawAspect="Content" ObjectID="_1716564922" r:id="rId879"/>
        </w:object>
      </w:r>
    </w:p>
    <w:tbl>
      <w:tblPr>
        <w:tblpPr w:leftFromText="180" w:rightFromText="180" w:vertAnchor="text" w:horzAnchor="margin" w:tblpXSpec="right" w:tblpY="1269"/>
        <w:tblW w:w="2060" w:type="dxa"/>
        <w:tblLook w:val="04A0" w:firstRow="1" w:lastRow="0" w:firstColumn="1" w:lastColumn="0" w:noHBand="0" w:noVBand="1"/>
      </w:tblPr>
      <w:tblGrid>
        <w:gridCol w:w="1100"/>
        <w:gridCol w:w="960"/>
      </w:tblGrid>
      <w:tr w:rsidR="000F551F" w:rsidRPr="00B20E64" w:rsidTr="00A9102A">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0,151</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0,219</w:t>
            </w:r>
          </w:p>
        </w:tc>
      </w:tr>
      <w:tr w:rsidR="000F551F"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0,369</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0,660</w:t>
            </w:r>
          </w:p>
        </w:tc>
      </w:tr>
      <w:tr w:rsidR="000F551F"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1,114</w:t>
            </w:r>
          </w:p>
        </w:tc>
      </w:tr>
      <w:tr w:rsidR="000F551F"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1,708</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2,384</w:t>
            </w:r>
          </w:p>
        </w:tc>
      </w:tr>
    </w:tbl>
    <w:p w:rsidR="000F551F" w:rsidRPr="00B20E64" w:rsidRDefault="000F551F" w:rsidP="00B01BDD">
      <w:pPr>
        <w:spacing w:before="120" w:after="120" w:line="360" w:lineRule="auto"/>
        <w:jc w:val="both"/>
        <w:rPr>
          <w:sz w:val="28"/>
          <w:szCs w:val="28"/>
        </w:rPr>
      </w:pPr>
      <w:r w:rsidRPr="00B20E64">
        <w:rPr>
          <w:sz w:val="28"/>
          <w:szCs w:val="28"/>
        </w:rPr>
        <w:t xml:space="preserve">   </w:t>
      </w:r>
      <w:r w:rsidRPr="00B20E64">
        <w:rPr>
          <w:position w:val="-30"/>
          <w:sz w:val="28"/>
          <w:szCs w:val="28"/>
        </w:rPr>
        <w:object w:dxaOrig="4540" w:dyaOrig="700">
          <v:shape id="_x0000_i1443" type="#_x0000_t75" style="width:246.05pt;height:36pt" o:ole="">
            <v:imagedata r:id="rId880" o:title=""/>
          </v:shape>
          <o:OLEObject Type="Embed" ProgID="Equation.3" ShapeID="_x0000_i1443" DrawAspect="Content" ObjectID="_1716564923" r:id="rId881"/>
        </w:object>
      </w:r>
    </w:p>
    <w:p w:rsidR="000F551F" w:rsidRPr="00B20E64" w:rsidRDefault="000F551F" w:rsidP="00B01BDD">
      <w:pPr>
        <w:spacing w:before="120" w:after="120" w:line="360" w:lineRule="auto"/>
        <w:jc w:val="both"/>
        <w:rPr>
          <w:sz w:val="28"/>
          <w:szCs w:val="28"/>
        </w:rPr>
      </w:pPr>
    </w:p>
    <w:p w:rsidR="000F551F" w:rsidRPr="00B20E64" w:rsidRDefault="000F551F" w:rsidP="00B01BDD">
      <w:pPr>
        <w:spacing w:before="120" w:after="120" w:line="360" w:lineRule="auto"/>
        <w:jc w:val="both"/>
        <w:rPr>
          <w:sz w:val="28"/>
          <w:szCs w:val="28"/>
        </w:rPr>
      </w:pPr>
    </w:p>
    <w:p w:rsidR="000F551F" w:rsidRPr="00B20E64" w:rsidRDefault="000F551F" w:rsidP="00B01BDD">
      <w:pPr>
        <w:spacing w:before="120" w:after="120" w:line="360" w:lineRule="auto"/>
        <w:jc w:val="both"/>
        <w:rPr>
          <w:sz w:val="28"/>
          <w:szCs w:val="28"/>
        </w:rPr>
      </w:pPr>
      <w:r w:rsidRPr="00B20E64">
        <w:rPr>
          <w:sz w:val="28"/>
          <w:szCs w:val="28"/>
        </w:rPr>
        <w:t xml:space="preserve">При  </w:t>
      </w:r>
      <w:r w:rsidRPr="00B20E64">
        <w:rPr>
          <w:spacing w:val="-12"/>
          <w:position w:val="-12"/>
          <w:sz w:val="28"/>
          <w:szCs w:val="28"/>
        </w:rPr>
        <w:object w:dxaOrig="5000" w:dyaOrig="360">
          <v:shape id="_x0000_i1444" type="#_x0000_t75" style="width:252pt;height:18pt" o:ole="">
            <v:imagedata r:id="rId882" o:title=""/>
          </v:shape>
          <o:OLEObject Type="Embed" ProgID="Equation.3" ShapeID="_x0000_i1444" DrawAspect="Content" ObjectID="_1716564924" r:id="rId883"/>
        </w:object>
      </w:r>
    </w:p>
    <w:tbl>
      <w:tblPr>
        <w:tblpPr w:leftFromText="180" w:rightFromText="180" w:vertAnchor="text" w:horzAnchor="margin" w:tblpXSpec="right" w:tblpY="1412"/>
        <w:tblW w:w="2101" w:type="dxa"/>
        <w:tblLook w:val="04A0" w:firstRow="1" w:lastRow="0" w:firstColumn="1" w:lastColumn="0" w:noHBand="0" w:noVBand="1"/>
      </w:tblPr>
      <w:tblGrid>
        <w:gridCol w:w="1141"/>
        <w:gridCol w:w="960"/>
      </w:tblGrid>
      <w:tr w:rsidR="000F551F" w:rsidRPr="00B20E64" w:rsidTr="00A9102A">
        <w:trPr>
          <w:trHeight w:val="288"/>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2,396</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2,554</w:t>
            </w:r>
          </w:p>
        </w:tc>
      </w:tr>
      <w:tr w:rsidR="000F551F" w:rsidRPr="00B20E64" w:rsidTr="00A9102A">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2,712</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2,868</w:t>
            </w:r>
          </w:p>
        </w:tc>
      </w:tr>
      <w:tr w:rsidR="000F551F" w:rsidRPr="00B20E64" w:rsidTr="00A9102A">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3,023</w:t>
            </w:r>
          </w:p>
        </w:tc>
      </w:tr>
      <w:tr w:rsidR="000F551F" w:rsidRPr="00B20E64" w:rsidTr="00A9102A">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0,63</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3,176</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3,327</w:t>
            </w:r>
          </w:p>
        </w:tc>
      </w:tr>
    </w:tbl>
    <w:p w:rsidR="000F551F" w:rsidRPr="00B20E64" w:rsidRDefault="000F551F" w:rsidP="00B01BDD">
      <w:pPr>
        <w:spacing w:before="120" w:after="120" w:line="360" w:lineRule="auto"/>
        <w:jc w:val="both"/>
        <w:rPr>
          <w:sz w:val="28"/>
          <w:szCs w:val="28"/>
        </w:rPr>
      </w:pPr>
      <w:r w:rsidRPr="00B20E64">
        <w:rPr>
          <w:sz w:val="28"/>
          <w:szCs w:val="28"/>
        </w:rPr>
        <w:t xml:space="preserve">    </w:t>
      </w:r>
      <w:r w:rsidRPr="00B20E64">
        <w:rPr>
          <w:position w:val="-48"/>
          <w:sz w:val="28"/>
          <w:szCs w:val="28"/>
        </w:rPr>
        <w:object w:dxaOrig="3800" w:dyaOrig="1080">
          <v:shape id="_x0000_i1445" type="#_x0000_t75" style="width:209.95pt;height:60pt" o:ole="">
            <v:imagedata r:id="rId884" o:title=""/>
          </v:shape>
          <o:OLEObject Type="Embed" ProgID="Equation.3" ShapeID="_x0000_i1445" DrawAspect="Content" ObjectID="_1716564925" r:id="rId885"/>
        </w:object>
      </w:r>
    </w:p>
    <w:p w:rsidR="000F551F" w:rsidRPr="00B20E64" w:rsidRDefault="000F551F" w:rsidP="00B01BDD">
      <w:pPr>
        <w:spacing w:before="120" w:after="120" w:line="360" w:lineRule="auto"/>
        <w:jc w:val="both"/>
        <w:rPr>
          <w:sz w:val="28"/>
          <w:szCs w:val="28"/>
        </w:rPr>
      </w:pPr>
    </w:p>
    <w:p w:rsidR="000F551F" w:rsidRPr="00B20E64" w:rsidRDefault="000F551F" w:rsidP="00B01BDD">
      <w:pPr>
        <w:spacing w:line="360" w:lineRule="auto"/>
        <w:jc w:val="both"/>
        <w:rPr>
          <w:sz w:val="28"/>
          <w:szCs w:val="28"/>
        </w:rPr>
      </w:pPr>
      <w:r w:rsidRPr="00B20E64">
        <w:rPr>
          <w:spacing w:val="-12"/>
          <w:position w:val="-46"/>
          <w:sz w:val="28"/>
          <w:szCs w:val="28"/>
        </w:rPr>
        <w:object w:dxaOrig="5000" w:dyaOrig="1060">
          <v:shape id="_x0000_i1446" type="#_x0000_t75" style="width:3in;height:48pt" o:ole="">
            <v:imagedata r:id="rId886" o:title=""/>
          </v:shape>
          <o:OLEObject Type="Embed" ProgID="Equation.3" ShapeID="_x0000_i1446" DrawAspect="Content" ObjectID="_1716564926" r:id="rId887"/>
        </w:object>
      </w:r>
    </w:p>
    <w:tbl>
      <w:tblPr>
        <w:tblpPr w:leftFromText="180" w:rightFromText="180" w:vertAnchor="text" w:horzAnchor="margin" w:tblpXSpec="right" w:tblpY="1427"/>
        <w:tblW w:w="1920" w:type="dxa"/>
        <w:tblLook w:val="04A0" w:firstRow="1" w:lastRow="0" w:firstColumn="1" w:lastColumn="0" w:noHBand="0" w:noVBand="1"/>
      </w:tblPr>
      <w:tblGrid>
        <w:gridCol w:w="960"/>
        <w:gridCol w:w="960"/>
      </w:tblGrid>
      <w:tr w:rsidR="000F551F" w:rsidRPr="00B20E64" w:rsidTr="00A9102A">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3,341</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0,75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4,490</w:t>
            </w:r>
          </w:p>
        </w:tc>
      </w:tr>
      <w:tr w:rsidR="000F551F" w:rsidRPr="00B20E64" w:rsidTr="00A9102A">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0,86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5,468</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0,97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6,251</w:t>
            </w:r>
          </w:p>
        </w:tc>
      </w:tr>
      <w:tr w:rsidR="000F551F" w:rsidRPr="00B20E64" w:rsidTr="00A9102A">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6,822</w:t>
            </w:r>
          </w:p>
        </w:tc>
      </w:tr>
      <w:tr w:rsidR="000F551F" w:rsidRPr="00B20E64" w:rsidTr="00A9102A">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7,170</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lastRenderedPageBreak/>
              <w:t>1,29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7,287</w:t>
            </w:r>
          </w:p>
        </w:tc>
      </w:tr>
    </w:tbl>
    <w:p w:rsidR="000F551F" w:rsidRPr="00B20E64" w:rsidRDefault="000F551F" w:rsidP="00B01BDD">
      <w:pPr>
        <w:spacing w:line="360" w:lineRule="auto"/>
        <w:jc w:val="both"/>
        <w:rPr>
          <w:sz w:val="28"/>
          <w:szCs w:val="28"/>
        </w:rPr>
      </w:pPr>
      <w:r w:rsidRPr="00B20E64">
        <w:rPr>
          <w:position w:val="-88"/>
          <w:sz w:val="28"/>
          <w:szCs w:val="28"/>
        </w:rPr>
        <w:object w:dxaOrig="4400" w:dyaOrig="1880">
          <v:shape id="_x0000_i1447" type="#_x0000_t75" style="width:198pt;height:84.05pt" o:ole="">
            <v:imagedata r:id="rId888" o:title=""/>
          </v:shape>
          <o:OLEObject Type="Embed" ProgID="Equation.3" ShapeID="_x0000_i1447" DrawAspect="Content" ObjectID="_1716564927" r:id="rId889"/>
        </w:objec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r w:rsidRPr="00B20E64">
        <w:rPr>
          <w:noProof/>
          <w:sz w:val="28"/>
          <w:szCs w:val="28"/>
        </w:rPr>
        <mc:AlternateContent>
          <mc:Choice Requires="wps">
            <w:drawing>
              <wp:anchor distT="45720" distB="45720" distL="114300" distR="114300" simplePos="0" relativeHeight="251678720" behindDoc="0" locked="0" layoutInCell="1" allowOverlap="1" wp14:anchorId="701205B8" wp14:editId="7E7247E8">
                <wp:simplePos x="0" y="0"/>
                <wp:positionH relativeFrom="margin">
                  <wp:align>right</wp:align>
                </wp:positionH>
                <wp:positionV relativeFrom="paragraph">
                  <wp:posOffset>214630</wp:posOffset>
                </wp:positionV>
                <wp:extent cx="1097280" cy="427990"/>
                <wp:effectExtent l="0" t="0" r="0" b="0"/>
                <wp:wrapSquare wrapText="bothSides"/>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427990"/>
                        </a:xfrm>
                        <a:prstGeom prst="rect">
                          <a:avLst/>
                        </a:prstGeom>
                        <a:noFill/>
                        <a:ln w="9525">
                          <a:noFill/>
                          <a:miter lim="800000"/>
                          <a:headEnd/>
                          <a:tailEnd/>
                        </a:ln>
                      </wps:spPr>
                      <wps:txbx>
                        <w:txbxContent>
                          <w:p w:rsidR="00AD7237" w:rsidRPr="00A242AD" w:rsidRDefault="00AD7237" w:rsidP="000F551F">
                            <w:pPr>
                              <w:rPr>
                                <w:i/>
                              </w:rPr>
                            </w:pPr>
                            <w:r w:rsidRPr="00A242AD">
                              <w:rPr>
                                <w:i/>
                              </w:rPr>
                              <w:t>Таб</w:t>
                            </w:r>
                            <w:r w:rsidR="00A9102A">
                              <w:rPr>
                                <w:i/>
                              </w:rPr>
                              <w:t>л.</w:t>
                            </w:r>
                            <w:r w:rsidRPr="00A242AD">
                              <w:rPr>
                                <w:i/>
                              </w:rPr>
                              <w:t xml:space="preserve"> </w:t>
                            </w:r>
                            <w:r>
                              <w:rPr>
                                <w:i/>
                              </w:rPr>
                              <w:t>1.21</w:t>
                            </w:r>
                            <w:r w:rsidRPr="00A242AD">
                              <w:rPr>
                                <w: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1205B8" id="_x0000_s1032" type="#_x0000_t202" style="position:absolute;left:0;text-align:left;margin-left:35.2pt;margin-top:16.9pt;width:86.4pt;height:33.7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" filled="f" stroked="f">
                <v:textbox>
                  <w:txbxContent>
                    <w:p w:rsidR="00AD7237" w:rsidRPr="00A242AD" w:rsidRDefault="00AD7237" w:rsidP="000F551F">
                      <w:pPr>
                        <w:rPr>
                          <w:i/>
                        </w:rPr>
                      </w:pPr>
                      <w:r w:rsidRPr="00A242AD">
                        <w:rPr>
                          <w:i/>
                        </w:rPr>
                        <w:t>Таб</w:t>
                      </w:r>
                      <w:r w:rsidR="00A9102A">
                        <w:rPr>
                          <w:i/>
                        </w:rPr>
                        <w:t>л.</w:t>
                      </w:r>
                      <w:r w:rsidRPr="00A242AD">
                        <w:rPr>
                          <w:i/>
                        </w:rPr>
                        <w:t xml:space="preserve"> </w:t>
                      </w:r>
                      <w:r>
                        <w:rPr>
                          <w:i/>
                        </w:rPr>
                        <w:t>1.21</w:t>
                      </w:r>
                      <w:r w:rsidRPr="00A242AD">
                        <w:rPr>
                          <w:i/>
                        </w:rPr>
                        <w:t>.</w:t>
                      </w:r>
                    </w:p>
                  </w:txbxContent>
                </v:textbox>
                <w10:wrap type="square" anchorx="margin"/>
              </v:shape>
            </w:pict>
          </mc:Fallback>
        </mc:AlternateContent>
      </w:r>
      <w:r w:rsidRPr="00B20E64">
        <w:rPr>
          <w:sz w:val="28"/>
          <w:szCs w:val="28"/>
        </w:rPr>
        <w:t xml:space="preserve">Расчет закона изменения ускорения толкателя </w:t>
      </w:r>
      <w:r w:rsidRPr="00B20E64">
        <w:rPr>
          <w:sz w:val="28"/>
          <w:szCs w:val="28"/>
          <w:lang w:val="en-US"/>
        </w:rPr>
        <w:t>j</w:t>
      </w:r>
      <w:r w:rsidRPr="00B20E64">
        <w:rPr>
          <w:sz w:val="28"/>
          <w:szCs w:val="28"/>
          <w:vertAlign w:val="subscript"/>
        </w:rPr>
        <w:t>т</w:t>
      </w:r>
      <w:r w:rsidRPr="00B20E64">
        <w:rPr>
          <w:sz w:val="28"/>
          <w:szCs w:val="28"/>
        </w:rPr>
        <w:t xml:space="preserve"> на различных участках сбега:</w:t>
      </w:r>
    </w:p>
    <w:tbl>
      <w:tblPr>
        <w:tblpPr w:leftFromText="180" w:rightFromText="180" w:vertAnchor="text" w:horzAnchor="page" w:tblpX="8593" w:tblpY="11"/>
        <w:tblW w:w="2060" w:type="dxa"/>
        <w:tblLook w:val="04A0" w:firstRow="1" w:lastRow="0" w:firstColumn="1" w:lastColumn="0" w:noHBand="0" w:noVBand="1"/>
      </w:tblPr>
      <w:tblGrid>
        <w:gridCol w:w="1100"/>
        <w:gridCol w:w="960"/>
      </w:tblGrid>
      <w:tr w:rsidR="000F551F" w:rsidRPr="00B20E64"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50897</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49162</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44078</w:t>
            </w:r>
          </w:p>
        </w:tc>
      </w:tr>
      <w:tr w:rsidR="000F551F" w:rsidRPr="00B20E64" w:rsidTr="000F551F">
        <w:trPr>
          <w:trHeight w:val="360"/>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35989</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25448</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13173</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r>
    </w:tbl>
    <w:p w:rsidR="000F551F" w:rsidRPr="00B20E64" w:rsidRDefault="000F551F" w:rsidP="00B01BDD">
      <w:pPr>
        <w:spacing w:line="360" w:lineRule="auto"/>
        <w:jc w:val="both"/>
        <w:rPr>
          <w:spacing w:val="-12"/>
          <w:sz w:val="28"/>
          <w:szCs w:val="28"/>
        </w:rPr>
      </w:pPr>
      <w:r w:rsidRPr="00B20E64">
        <w:rPr>
          <w:spacing w:val="-12"/>
          <w:sz w:val="28"/>
          <w:szCs w:val="28"/>
        </w:rPr>
        <w:t xml:space="preserve">   При       </w:t>
      </w:r>
      <w:r w:rsidRPr="00B20E64">
        <w:rPr>
          <w:spacing w:val="-12"/>
          <w:position w:val="-12"/>
          <w:sz w:val="28"/>
          <w:szCs w:val="28"/>
        </w:rPr>
        <w:object w:dxaOrig="2700" w:dyaOrig="360">
          <v:shape id="_x0000_i1448" type="#_x0000_t75" style="width:137.95pt;height:18pt" o:ole="">
            <v:imagedata r:id="rId874" o:title=""/>
          </v:shape>
          <o:OLEObject Type="Embed" ProgID="Equation.3" ShapeID="_x0000_i1448" DrawAspect="Content" ObjectID="_1716564928" r:id="rId890"/>
        </w:object>
      </w:r>
    </w:p>
    <w:p w:rsidR="000F551F" w:rsidRPr="00B20E64" w:rsidRDefault="000F551F" w:rsidP="00B01BDD">
      <w:pPr>
        <w:spacing w:line="360" w:lineRule="auto"/>
        <w:jc w:val="both"/>
        <w:rPr>
          <w:spacing w:val="-12"/>
          <w:sz w:val="28"/>
          <w:szCs w:val="28"/>
        </w:rPr>
      </w:pPr>
    </w:p>
    <w:p w:rsidR="000F551F" w:rsidRPr="00B20E64" w:rsidRDefault="000F551F" w:rsidP="00B01BDD">
      <w:pPr>
        <w:spacing w:line="360" w:lineRule="auto"/>
        <w:jc w:val="both"/>
        <w:rPr>
          <w:spacing w:val="-12"/>
          <w:sz w:val="28"/>
          <w:szCs w:val="28"/>
        </w:rPr>
      </w:pPr>
      <w:r w:rsidRPr="00B20E64">
        <w:rPr>
          <w:spacing w:val="-12"/>
          <w:sz w:val="28"/>
          <w:szCs w:val="28"/>
        </w:rPr>
        <w:t xml:space="preserve">            </w:t>
      </w:r>
      <w:r w:rsidRPr="00B20E64">
        <w:rPr>
          <w:spacing w:val="-12"/>
          <w:position w:val="-32"/>
          <w:sz w:val="28"/>
          <w:szCs w:val="28"/>
        </w:rPr>
        <w:object w:dxaOrig="3280" w:dyaOrig="800">
          <v:shape id="_x0000_i1449" type="#_x0000_t75" style="width:180.05pt;height:42pt" o:ole="">
            <v:imagedata r:id="rId891" o:title=""/>
          </v:shape>
          <o:OLEObject Type="Embed" ProgID="Equation.3" ShapeID="_x0000_i1449" DrawAspect="Content" ObjectID="_1716564929" r:id="rId892"/>
        </w:objec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tbl>
      <w:tblPr>
        <w:tblpPr w:leftFromText="180" w:rightFromText="180" w:vertAnchor="text" w:horzAnchor="page" w:tblpX="8641" w:tblpY="142"/>
        <w:tblW w:w="2060" w:type="dxa"/>
        <w:tblLook w:val="04A0" w:firstRow="1" w:lastRow="0" w:firstColumn="1" w:lastColumn="0" w:noHBand="0" w:noVBand="1"/>
      </w:tblPr>
      <w:tblGrid>
        <w:gridCol w:w="1100"/>
        <w:gridCol w:w="1068"/>
      </w:tblGrid>
      <w:tr w:rsidR="000F551F" w:rsidRPr="00B20E64"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4572</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236144</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404827</w:t>
            </w:r>
          </w:p>
        </w:tc>
      </w:tr>
      <w:tr w:rsidR="000F551F" w:rsidRPr="00B20E64" w:rsidTr="000F551F">
        <w:trPr>
          <w:trHeight w:val="360"/>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465698</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402547</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232192</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w:t>
            </w:r>
          </w:p>
        </w:tc>
      </w:tr>
    </w:tbl>
    <w:p w:rsidR="000F551F" w:rsidRPr="00B20E64" w:rsidRDefault="000F551F" w:rsidP="00B01BDD">
      <w:pPr>
        <w:spacing w:line="360" w:lineRule="auto"/>
        <w:jc w:val="both"/>
        <w:rPr>
          <w:spacing w:val="-12"/>
          <w:sz w:val="28"/>
          <w:szCs w:val="28"/>
        </w:rPr>
      </w:pPr>
      <w:r w:rsidRPr="00B20E64">
        <w:rPr>
          <w:sz w:val="28"/>
          <w:szCs w:val="28"/>
        </w:rPr>
        <w:t xml:space="preserve"> При     </w:t>
      </w:r>
      <w:r w:rsidRPr="00B20E64">
        <w:rPr>
          <w:spacing w:val="-12"/>
          <w:position w:val="-12"/>
          <w:sz w:val="28"/>
          <w:szCs w:val="28"/>
        </w:rPr>
        <w:object w:dxaOrig="3920" w:dyaOrig="360">
          <v:shape id="_x0000_i1450" type="#_x0000_t75" style="width:197.95pt;height:18pt" o:ole="">
            <v:imagedata r:id="rId893" o:title=""/>
          </v:shape>
          <o:OLEObject Type="Embed" ProgID="Equation.3" ShapeID="_x0000_i1450" DrawAspect="Content" ObjectID="_1716564930" r:id="rId894"/>
        </w:object>
      </w:r>
    </w:p>
    <w:p w:rsidR="000F551F" w:rsidRPr="00B20E64" w:rsidRDefault="000F551F" w:rsidP="00B01BDD">
      <w:pPr>
        <w:spacing w:line="360" w:lineRule="auto"/>
        <w:jc w:val="both"/>
        <w:rPr>
          <w:spacing w:val="-12"/>
          <w:sz w:val="28"/>
          <w:szCs w:val="28"/>
        </w:rPr>
      </w:pPr>
    </w:p>
    <w:p w:rsidR="000F551F" w:rsidRPr="00B20E64" w:rsidRDefault="000F551F" w:rsidP="00B01BDD">
      <w:pPr>
        <w:spacing w:line="360" w:lineRule="auto"/>
        <w:jc w:val="both"/>
        <w:rPr>
          <w:spacing w:val="-12"/>
          <w:sz w:val="28"/>
          <w:szCs w:val="28"/>
        </w:rPr>
      </w:pPr>
      <w:r w:rsidRPr="00B20E64">
        <w:rPr>
          <w:spacing w:val="-12"/>
          <w:sz w:val="28"/>
          <w:szCs w:val="28"/>
        </w:rPr>
        <w:t xml:space="preserve">          </w:t>
      </w:r>
    </w:p>
    <w:p w:rsidR="000F551F" w:rsidRPr="00B20E64" w:rsidRDefault="000F551F" w:rsidP="00B01BDD">
      <w:pPr>
        <w:spacing w:line="360" w:lineRule="auto"/>
        <w:jc w:val="both"/>
        <w:rPr>
          <w:spacing w:val="-12"/>
          <w:sz w:val="28"/>
          <w:szCs w:val="28"/>
        </w:rPr>
      </w:pPr>
      <w:r w:rsidRPr="00B20E64">
        <w:rPr>
          <w:spacing w:val="-12"/>
          <w:sz w:val="28"/>
          <w:szCs w:val="28"/>
        </w:rPr>
        <w:t xml:space="preserve">      </w:t>
      </w:r>
      <w:r w:rsidRPr="00B20E64">
        <w:rPr>
          <w:spacing w:val="-12"/>
          <w:position w:val="-32"/>
          <w:sz w:val="28"/>
          <w:szCs w:val="28"/>
        </w:rPr>
        <w:object w:dxaOrig="3860" w:dyaOrig="800">
          <v:shape id="_x0000_i1451" type="#_x0000_t75" style="width:215.95pt;height:42pt" o:ole="">
            <v:imagedata r:id="rId895" o:title=""/>
          </v:shape>
          <o:OLEObject Type="Embed" ProgID="Equation.3" ShapeID="_x0000_i1451" DrawAspect="Content" ObjectID="_1716564931" r:id="rId896"/>
        </w:object>
      </w:r>
    </w:p>
    <w:p w:rsidR="000F551F" w:rsidRDefault="000F551F" w:rsidP="00B01BDD">
      <w:pPr>
        <w:spacing w:line="360" w:lineRule="auto"/>
        <w:jc w:val="both"/>
        <w:rPr>
          <w:sz w:val="28"/>
          <w:szCs w:val="28"/>
          <w:lang w:val="en-US"/>
        </w:rPr>
      </w:pPr>
    </w:p>
    <w:p w:rsidR="00A9102A" w:rsidRPr="00B20E64" w:rsidRDefault="00A9102A" w:rsidP="00B01BDD">
      <w:pPr>
        <w:spacing w:line="360" w:lineRule="auto"/>
        <w:jc w:val="both"/>
        <w:rPr>
          <w:sz w:val="28"/>
          <w:szCs w:val="28"/>
          <w:lang w:val="en-US"/>
        </w:rPr>
      </w:pPr>
    </w:p>
    <w:tbl>
      <w:tblPr>
        <w:tblpPr w:leftFromText="180" w:rightFromText="180" w:vertAnchor="text" w:horzAnchor="page" w:tblpX="8641" w:tblpY="344"/>
        <w:tblW w:w="2101" w:type="dxa"/>
        <w:tblLook w:val="04A0" w:firstRow="1" w:lastRow="0" w:firstColumn="1" w:lastColumn="0" w:noHBand="0" w:noVBand="1"/>
      </w:tblPr>
      <w:tblGrid>
        <w:gridCol w:w="1141"/>
        <w:gridCol w:w="1068"/>
      </w:tblGrid>
      <w:tr w:rsidR="000F551F" w:rsidRPr="00B20E64" w:rsidTr="000F551F">
        <w:trPr>
          <w:trHeight w:val="324"/>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0F551F" w:rsidRPr="00B20E64"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-1979</w:t>
            </w:r>
          </w:p>
        </w:tc>
      </w:tr>
      <w:tr w:rsidR="000F551F" w:rsidRPr="00B20E64"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lastRenderedPageBreak/>
              <w:t>0,57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-27672</w:t>
            </w:r>
          </w:p>
        </w:tc>
      </w:tr>
      <w:tr w:rsidR="000F551F" w:rsidRPr="00B20E64"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-51526</w:t>
            </w:r>
          </w:p>
        </w:tc>
      </w:tr>
      <w:tr w:rsidR="000F551F" w:rsidRPr="00B20E64" w:rsidTr="000F551F">
        <w:trPr>
          <w:trHeight w:val="360"/>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-71955</w:t>
            </w:r>
          </w:p>
        </w:tc>
      </w:tr>
      <w:tr w:rsidR="000F551F" w:rsidRPr="00B20E64"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-87602</w:t>
            </w:r>
          </w:p>
        </w:tc>
      </w:tr>
      <w:tr w:rsidR="000F551F" w:rsidRPr="00B20E64" w:rsidTr="000F551F">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0,63</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-97426</w:t>
            </w:r>
          </w:p>
        </w:tc>
      </w:tr>
      <w:tr w:rsidR="000F551F" w:rsidRPr="00B20E64" w:rsidTr="000F551F">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-100775</w:t>
            </w:r>
          </w:p>
        </w:tc>
      </w:tr>
    </w:tbl>
    <w:p w:rsidR="00A9102A" w:rsidRDefault="00A9102A" w:rsidP="00B01BDD">
      <w:pPr>
        <w:spacing w:line="360" w:lineRule="auto"/>
        <w:jc w:val="both"/>
        <w:rPr>
          <w:spacing w:val="-12"/>
          <w:sz w:val="28"/>
          <w:szCs w:val="28"/>
          <w:lang w:val="en-US"/>
        </w:rPr>
      </w:pPr>
    </w:p>
    <w:p w:rsidR="00A9102A" w:rsidRDefault="00A9102A" w:rsidP="00B01BDD">
      <w:pPr>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lang w:val="en-US"/>
        </w:rPr>
      </w:pPr>
      <w:r w:rsidRPr="00B20E64">
        <w:rPr>
          <w:spacing w:val="-12"/>
          <w:sz w:val="28"/>
          <w:szCs w:val="28"/>
          <w:lang w:val="en-US"/>
        </w:rPr>
        <w:t xml:space="preserve"> </w:t>
      </w:r>
      <w:r w:rsidRPr="00B20E64">
        <w:rPr>
          <w:sz w:val="28"/>
          <w:szCs w:val="28"/>
        </w:rPr>
        <w:t xml:space="preserve">При    </w:t>
      </w:r>
      <w:r w:rsidRPr="00B20E64">
        <w:rPr>
          <w:spacing w:val="-12"/>
          <w:position w:val="-12"/>
          <w:sz w:val="28"/>
          <w:szCs w:val="28"/>
        </w:rPr>
        <w:object w:dxaOrig="5080" w:dyaOrig="360">
          <v:shape id="_x0000_i1452" type="#_x0000_t75" style="width:258.05pt;height:18pt" o:ole="">
            <v:imagedata r:id="rId897" o:title=""/>
          </v:shape>
          <o:OLEObject Type="Embed" ProgID="Equation.3" ShapeID="_x0000_i1452" DrawAspect="Content" ObjectID="_1716564932" r:id="rId898"/>
        </w:object>
      </w:r>
    </w:p>
    <w:p w:rsidR="000F551F" w:rsidRPr="00B20E64" w:rsidRDefault="000F551F" w:rsidP="00B01BDD">
      <w:pPr>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rPr>
      </w:pPr>
      <w:r w:rsidRPr="00B20E64">
        <w:rPr>
          <w:spacing w:val="-12"/>
          <w:sz w:val="28"/>
          <w:szCs w:val="28"/>
        </w:rPr>
        <w:t xml:space="preserve">  </w:t>
      </w:r>
      <w:r w:rsidRPr="00B20E64">
        <w:rPr>
          <w:spacing w:val="-12"/>
          <w:position w:val="-32"/>
          <w:sz w:val="28"/>
          <w:szCs w:val="28"/>
        </w:rPr>
        <w:object w:dxaOrig="4780" w:dyaOrig="800">
          <v:shape id="_x0000_i1453" type="#_x0000_t75" style="width:264.1pt;height:42pt" o:ole="">
            <v:imagedata r:id="rId899" o:title=""/>
          </v:shape>
          <o:OLEObject Type="Embed" ProgID="Equation.3" ShapeID="_x0000_i1453" DrawAspect="Content" ObjectID="_1716564933" r:id="rId900"/>
        </w:object>
      </w:r>
    </w:p>
    <w:tbl>
      <w:tblPr>
        <w:tblpPr w:leftFromText="180" w:rightFromText="180" w:vertAnchor="text" w:horzAnchor="page" w:tblpX="8641" w:tblpY="331"/>
        <w:tblW w:w="2122" w:type="dxa"/>
        <w:tblLook w:val="04A0" w:firstRow="1" w:lastRow="0" w:firstColumn="1" w:lastColumn="0" w:noHBand="0" w:noVBand="1"/>
      </w:tblPr>
      <w:tblGrid>
        <w:gridCol w:w="960"/>
        <w:gridCol w:w="1162"/>
      </w:tblGrid>
      <w:tr w:rsidR="000F551F" w:rsidRPr="00B20E64" w:rsidTr="000F551F">
        <w:trPr>
          <w:trHeight w:val="32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0F551F" w:rsidRPr="00B20E64"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0,641</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-98366</w:t>
            </w:r>
          </w:p>
        </w:tc>
      </w:tr>
      <w:tr w:rsidR="000F551F" w:rsidRPr="00B20E64"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0,75</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-116716</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0,86</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-131729</w:t>
            </w:r>
          </w:p>
        </w:tc>
      </w:tr>
      <w:tr w:rsidR="000F551F" w:rsidRPr="00B20E64" w:rsidTr="000F551F">
        <w:trPr>
          <w:trHeight w:val="36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0,97</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-143407</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1,07</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-151747</w:t>
            </w:r>
          </w:p>
        </w:tc>
      </w:tr>
      <w:tr w:rsidR="000F551F" w:rsidRPr="00B20E64" w:rsidTr="000F551F">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1,18</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-156752</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1,29</w:t>
            </w:r>
          </w:p>
        </w:tc>
        <w:tc>
          <w:tcPr>
            <w:tcW w:w="1162"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-158420</w:t>
            </w:r>
          </w:p>
        </w:tc>
      </w:tr>
    </w:tbl>
    <w:p w:rsidR="000F551F" w:rsidRDefault="000F551F" w:rsidP="00B01BDD">
      <w:pPr>
        <w:spacing w:line="360" w:lineRule="auto"/>
        <w:jc w:val="both"/>
        <w:rPr>
          <w:spacing w:val="-12"/>
          <w:sz w:val="28"/>
          <w:szCs w:val="28"/>
        </w:rPr>
      </w:pPr>
    </w:p>
    <w:p w:rsidR="00A9102A" w:rsidRPr="00B20E64" w:rsidRDefault="00A9102A" w:rsidP="00B01BDD">
      <w:pPr>
        <w:spacing w:line="360" w:lineRule="auto"/>
        <w:jc w:val="both"/>
        <w:rPr>
          <w:spacing w:val="-12"/>
          <w:sz w:val="28"/>
          <w:szCs w:val="28"/>
        </w:rPr>
      </w:pPr>
    </w:p>
    <w:p w:rsidR="000F551F" w:rsidRPr="00B20E64" w:rsidRDefault="000F551F" w:rsidP="00B01BDD">
      <w:pPr>
        <w:spacing w:line="360" w:lineRule="auto"/>
        <w:jc w:val="both"/>
        <w:rPr>
          <w:spacing w:val="-12"/>
          <w:sz w:val="28"/>
          <w:szCs w:val="28"/>
        </w:rPr>
      </w:pPr>
    </w:p>
    <w:p w:rsidR="000F551F" w:rsidRPr="00A9102A" w:rsidRDefault="000F551F" w:rsidP="00B01BDD">
      <w:pPr>
        <w:spacing w:line="360" w:lineRule="auto"/>
        <w:jc w:val="both"/>
        <w:rPr>
          <w:spacing w:val="-12"/>
          <w:sz w:val="28"/>
          <w:szCs w:val="28"/>
          <w:lang w:val="en-US"/>
        </w:rPr>
      </w:pPr>
      <w:r w:rsidRPr="00B20E64">
        <w:rPr>
          <w:spacing w:val="-12"/>
          <w:position w:val="-46"/>
          <w:sz w:val="28"/>
          <w:szCs w:val="28"/>
        </w:rPr>
        <w:object w:dxaOrig="5539" w:dyaOrig="1060">
          <v:shape id="_x0000_i1454" type="#_x0000_t75" style="width:276.1pt;height:54pt" o:ole="">
            <v:imagedata r:id="rId901" o:title=""/>
          </v:shape>
          <o:OLEObject Type="Embed" ProgID="Equation.3" ShapeID="_x0000_i1454" DrawAspect="Content" ObjectID="_1716564934" r:id="rId902"/>
        </w:object>
      </w:r>
    </w:p>
    <w:p w:rsidR="000F551F" w:rsidRPr="00B20E64" w:rsidRDefault="000F551F" w:rsidP="00B01BDD">
      <w:pPr>
        <w:spacing w:line="360" w:lineRule="auto"/>
        <w:jc w:val="both"/>
        <w:rPr>
          <w:spacing w:val="-12"/>
          <w:sz w:val="28"/>
          <w:szCs w:val="28"/>
          <w:lang w:val="en-US"/>
        </w:rPr>
      </w:pPr>
      <w:r w:rsidRPr="00B20E64">
        <w:rPr>
          <w:spacing w:val="-12"/>
          <w:position w:val="-24"/>
          <w:sz w:val="28"/>
          <w:szCs w:val="28"/>
        </w:rPr>
        <w:object w:dxaOrig="5679" w:dyaOrig="620">
          <v:shape id="_x0000_i1455" type="#_x0000_t75" style="width:312.05pt;height:36pt" o:ole="">
            <v:imagedata r:id="rId903" o:title=""/>
          </v:shape>
          <o:OLEObject Type="Embed" ProgID="Equation.3" ShapeID="_x0000_i1455" DrawAspect="Content" ObjectID="_1716564935" r:id="rId904"/>
        </w:object>
      </w:r>
    </w:p>
    <w:p w:rsidR="000F551F" w:rsidRPr="00B20E64" w:rsidRDefault="000F551F" w:rsidP="00B01BDD">
      <w:pPr>
        <w:spacing w:line="360" w:lineRule="auto"/>
        <w:ind w:firstLine="708"/>
        <w:jc w:val="center"/>
        <w:rPr>
          <w:sz w:val="28"/>
          <w:szCs w:val="28"/>
        </w:rPr>
      </w:pPr>
    </w:p>
    <w:p w:rsidR="000F551F" w:rsidRPr="00B20E64" w:rsidRDefault="000F551F" w:rsidP="00B01BDD">
      <w:pPr>
        <w:spacing w:line="360" w:lineRule="auto"/>
        <w:ind w:firstLine="708"/>
        <w:jc w:val="center"/>
        <w:rPr>
          <w:sz w:val="28"/>
          <w:szCs w:val="28"/>
        </w:rPr>
      </w:pPr>
      <w:r w:rsidRPr="00B20E64">
        <w:rPr>
          <w:noProof/>
          <w:sz w:val="28"/>
          <w:szCs w:val="28"/>
        </w:rPr>
        <w:drawing>
          <wp:inline distT="0" distB="0" distL="0" distR="0" wp14:anchorId="013D92A2" wp14:editId="322F145D">
            <wp:extent cx="5532120" cy="3322320"/>
            <wp:effectExtent l="0" t="0" r="11430" b="11430"/>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905"/>
              </a:graphicData>
            </a:graphic>
          </wp:inline>
        </w:drawing>
      </w:r>
    </w:p>
    <w:p w:rsidR="000F551F" w:rsidRPr="00B20E64" w:rsidRDefault="000F551F" w:rsidP="00B01BDD">
      <w:pPr>
        <w:spacing w:line="360" w:lineRule="auto"/>
        <w:ind w:firstLine="708"/>
        <w:jc w:val="center"/>
        <w:rPr>
          <w:sz w:val="28"/>
          <w:szCs w:val="28"/>
        </w:rPr>
      </w:pPr>
      <w:r w:rsidRPr="00B20E64">
        <w:rPr>
          <w:sz w:val="28"/>
          <w:szCs w:val="28"/>
        </w:rPr>
        <w:t>(а)</w:t>
      </w:r>
    </w:p>
    <w:p w:rsidR="000F551F" w:rsidRPr="00B20E64" w:rsidRDefault="000F551F" w:rsidP="00B01BDD">
      <w:pPr>
        <w:spacing w:line="360" w:lineRule="auto"/>
        <w:ind w:firstLine="708"/>
        <w:jc w:val="center"/>
        <w:rPr>
          <w:sz w:val="28"/>
          <w:szCs w:val="28"/>
        </w:rPr>
      </w:pPr>
      <w:r w:rsidRPr="00B20E64">
        <w:rPr>
          <w:noProof/>
          <w:sz w:val="28"/>
          <w:szCs w:val="28"/>
        </w:rPr>
        <w:lastRenderedPageBreak/>
        <w:drawing>
          <wp:inline distT="0" distB="0" distL="0" distR="0" wp14:anchorId="532D0083" wp14:editId="007986EF">
            <wp:extent cx="5554980" cy="3276600"/>
            <wp:effectExtent l="0" t="0" r="7620" b="0"/>
            <wp:docPr id="50" name="Диаграмма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906"/>
              </a:graphicData>
            </a:graphic>
          </wp:inline>
        </w:drawing>
      </w:r>
    </w:p>
    <w:p w:rsidR="000F551F" w:rsidRPr="00B20E64" w:rsidRDefault="000F551F" w:rsidP="00B01BDD">
      <w:pPr>
        <w:spacing w:line="360" w:lineRule="auto"/>
        <w:ind w:firstLine="708"/>
        <w:jc w:val="center"/>
        <w:rPr>
          <w:sz w:val="28"/>
          <w:szCs w:val="28"/>
        </w:rPr>
      </w:pPr>
      <w:r w:rsidRPr="00B20E64">
        <w:rPr>
          <w:sz w:val="28"/>
          <w:szCs w:val="28"/>
        </w:rPr>
        <w:t>(б)</w:t>
      </w:r>
    </w:p>
    <w:p w:rsidR="000F551F" w:rsidRPr="00B20E64" w:rsidRDefault="000F551F" w:rsidP="00B01BDD">
      <w:pPr>
        <w:spacing w:line="360" w:lineRule="auto"/>
        <w:ind w:firstLine="708"/>
        <w:jc w:val="center"/>
        <w:rPr>
          <w:sz w:val="28"/>
          <w:szCs w:val="28"/>
        </w:rPr>
      </w:pPr>
    </w:p>
    <w:p w:rsidR="000F551F" w:rsidRPr="00B20E64" w:rsidRDefault="000F551F" w:rsidP="00B01BDD">
      <w:pPr>
        <w:spacing w:line="360" w:lineRule="auto"/>
        <w:ind w:firstLine="708"/>
        <w:jc w:val="center"/>
        <w:rPr>
          <w:sz w:val="28"/>
          <w:szCs w:val="28"/>
        </w:rPr>
      </w:pPr>
    </w:p>
    <w:p w:rsidR="000F551F" w:rsidRPr="00B20E64" w:rsidRDefault="000F551F" w:rsidP="00B01BDD">
      <w:pPr>
        <w:spacing w:line="360" w:lineRule="auto"/>
        <w:ind w:firstLine="708"/>
        <w:jc w:val="both"/>
        <w:rPr>
          <w:sz w:val="28"/>
          <w:szCs w:val="28"/>
        </w:rPr>
      </w:pPr>
    </w:p>
    <w:p w:rsidR="000F551F" w:rsidRPr="00B20E64" w:rsidRDefault="000F551F" w:rsidP="00B01BDD">
      <w:pPr>
        <w:spacing w:line="360" w:lineRule="auto"/>
        <w:ind w:firstLine="708"/>
        <w:jc w:val="center"/>
        <w:rPr>
          <w:sz w:val="28"/>
          <w:szCs w:val="28"/>
        </w:rPr>
      </w:pPr>
      <w:r w:rsidRPr="00B20E64">
        <w:rPr>
          <w:noProof/>
          <w:sz w:val="28"/>
          <w:szCs w:val="28"/>
        </w:rPr>
        <w:drawing>
          <wp:inline distT="0" distB="0" distL="0" distR="0" wp14:anchorId="513A38D1" wp14:editId="41A29A65">
            <wp:extent cx="5074920" cy="3680460"/>
            <wp:effectExtent l="0" t="0" r="11430" b="15240"/>
            <wp:docPr id="51" name="Диаграмма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907"/>
              </a:graphicData>
            </a:graphic>
          </wp:inline>
        </w:drawing>
      </w:r>
    </w:p>
    <w:p w:rsidR="000F551F" w:rsidRPr="00B20E64" w:rsidRDefault="000F551F" w:rsidP="00B01BDD">
      <w:pPr>
        <w:spacing w:line="360" w:lineRule="auto"/>
        <w:ind w:firstLine="708"/>
        <w:jc w:val="center"/>
        <w:rPr>
          <w:sz w:val="28"/>
          <w:szCs w:val="28"/>
        </w:rPr>
      </w:pPr>
      <w:r w:rsidRPr="00B20E64">
        <w:rPr>
          <w:sz w:val="28"/>
          <w:szCs w:val="28"/>
        </w:rPr>
        <w:t>(в)</w:t>
      </w:r>
    </w:p>
    <w:p w:rsidR="000F551F" w:rsidRPr="008235EE" w:rsidRDefault="000F551F" w:rsidP="00B01BDD">
      <w:pPr>
        <w:spacing w:line="360" w:lineRule="auto"/>
        <w:ind w:firstLine="708"/>
        <w:jc w:val="center"/>
        <w:rPr>
          <w:sz w:val="28"/>
          <w:szCs w:val="28"/>
        </w:rPr>
      </w:pPr>
      <w:r w:rsidRPr="008235EE">
        <w:rPr>
          <w:sz w:val="28"/>
          <w:szCs w:val="28"/>
        </w:rPr>
        <w:lastRenderedPageBreak/>
        <w:t>Рис.1.27. Диаграмма графического закона подъема (б, в) и ускорения (а) толкателя по углу поворота кулачкового впускного вала для кулачка Курца</w:t>
      </w:r>
    </w:p>
    <w:p w:rsidR="000F551F" w:rsidRPr="00B20E64" w:rsidRDefault="000F551F" w:rsidP="00B01BDD">
      <w:pPr>
        <w:spacing w:line="360" w:lineRule="auto"/>
        <w:ind w:firstLine="708"/>
        <w:jc w:val="center"/>
        <w:rPr>
          <w:b/>
          <w:sz w:val="28"/>
          <w:szCs w:val="28"/>
        </w:rPr>
      </w:pPr>
    </w:p>
    <w:p w:rsidR="000F551F" w:rsidRPr="00B20E64" w:rsidRDefault="000F551F" w:rsidP="00B01BDD">
      <w:pPr>
        <w:spacing w:line="360" w:lineRule="auto"/>
        <w:ind w:firstLine="708"/>
        <w:jc w:val="center"/>
        <w:rPr>
          <w:sz w:val="28"/>
          <w:szCs w:val="28"/>
        </w:rPr>
      </w:pPr>
      <w:r w:rsidRPr="00B20E64">
        <w:rPr>
          <w:noProof/>
          <w:sz w:val="28"/>
          <w:szCs w:val="28"/>
        </w:rPr>
        <w:drawing>
          <wp:inline distT="0" distB="0" distL="0" distR="0" wp14:anchorId="1609EC49" wp14:editId="15BA6CF6">
            <wp:extent cx="5687291" cy="3203243"/>
            <wp:effectExtent l="0" t="0" r="889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8"/>
                    <a:stretch>
                      <a:fillRect/>
                    </a:stretch>
                  </pic:blipFill>
                  <pic:spPr>
                    <a:xfrm>
                      <a:off x="0" y="0"/>
                      <a:ext cx="5703160" cy="3212181"/>
                    </a:xfrm>
                    <a:prstGeom prst="rect">
                      <a:avLst/>
                    </a:prstGeom>
                  </pic:spPr>
                </pic:pic>
              </a:graphicData>
            </a:graphic>
          </wp:inline>
        </w:drawing>
      </w:r>
    </w:p>
    <w:p w:rsidR="000F551F" w:rsidRPr="00B20E64" w:rsidRDefault="000F551F" w:rsidP="00B01BDD">
      <w:pPr>
        <w:spacing w:line="360" w:lineRule="auto"/>
        <w:ind w:firstLine="708"/>
        <w:jc w:val="center"/>
        <w:rPr>
          <w:sz w:val="28"/>
          <w:szCs w:val="28"/>
        </w:rPr>
      </w:pPr>
    </w:p>
    <w:p w:rsidR="000F551F" w:rsidRPr="00B20E64" w:rsidRDefault="000F551F" w:rsidP="00B01BDD">
      <w:pPr>
        <w:tabs>
          <w:tab w:val="left" w:pos="851"/>
          <w:tab w:val="left" w:pos="993"/>
          <w:tab w:val="left" w:pos="7230"/>
        </w:tabs>
        <w:spacing w:line="360" w:lineRule="auto"/>
        <w:jc w:val="center"/>
        <w:rPr>
          <w:b/>
          <w:sz w:val="28"/>
          <w:szCs w:val="28"/>
        </w:rPr>
      </w:pPr>
    </w:p>
    <w:p w:rsidR="000F551F" w:rsidRPr="008235EE" w:rsidRDefault="000F551F" w:rsidP="00B01BDD">
      <w:pPr>
        <w:tabs>
          <w:tab w:val="left" w:pos="851"/>
          <w:tab w:val="left" w:pos="993"/>
          <w:tab w:val="left" w:pos="7230"/>
        </w:tabs>
        <w:spacing w:line="360" w:lineRule="auto"/>
        <w:jc w:val="center"/>
        <w:rPr>
          <w:sz w:val="28"/>
          <w:szCs w:val="28"/>
        </w:rPr>
      </w:pPr>
      <w:r w:rsidRPr="008235EE">
        <w:rPr>
          <w:sz w:val="28"/>
          <w:szCs w:val="28"/>
        </w:rPr>
        <w:t>Рис.1.28 Построение профиля впускного кулачка Курца по методу касательных</w:t>
      </w:r>
    </w:p>
    <w:p w:rsidR="000F551F" w:rsidRPr="00B20E64" w:rsidRDefault="000F551F" w:rsidP="00B01BDD">
      <w:pPr>
        <w:tabs>
          <w:tab w:val="left" w:pos="851"/>
          <w:tab w:val="left" w:pos="993"/>
          <w:tab w:val="left" w:pos="7230"/>
        </w:tabs>
        <w:spacing w:line="360" w:lineRule="auto"/>
        <w:jc w:val="center"/>
        <w:rPr>
          <w:b/>
          <w:sz w:val="28"/>
          <w:szCs w:val="28"/>
        </w:rPr>
      </w:pPr>
      <w:r w:rsidRPr="00B20E64">
        <w:rPr>
          <w:b/>
          <w:sz w:val="28"/>
          <w:szCs w:val="28"/>
        </w:rPr>
        <w:t>Кулачки выпускных клапанов</w:t>
      </w:r>
    </w:p>
    <w:p w:rsidR="000F551F" w:rsidRPr="00B20E64" w:rsidRDefault="000F551F" w:rsidP="00B01BDD">
      <w:pPr>
        <w:tabs>
          <w:tab w:val="left" w:pos="851"/>
          <w:tab w:val="left" w:pos="993"/>
          <w:tab w:val="left" w:pos="7230"/>
        </w:tabs>
        <w:spacing w:line="360" w:lineRule="auto"/>
        <w:jc w:val="both"/>
        <w:rPr>
          <w:b/>
          <w:sz w:val="28"/>
          <w:szCs w:val="28"/>
        </w:rPr>
      </w:pPr>
      <w:r w:rsidRPr="00B20E64">
        <w:rPr>
          <w:position w:val="-12"/>
          <w:sz w:val="28"/>
          <w:szCs w:val="28"/>
        </w:rPr>
        <w:object w:dxaOrig="4720" w:dyaOrig="360">
          <v:shape id="_x0000_i1456" type="#_x0000_t75" style="width:236pt;height:18pt" o:ole="">
            <v:imagedata r:id="rId909" o:title=""/>
          </v:shape>
          <o:OLEObject Type="Embed" ProgID="Equation.3" ShapeID="_x0000_i1456" DrawAspect="Content" ObjectID="_1716564936" r:id="rId910"/>
        </w:object>
      </w:r>
    </w:p>
    <w:p w:rsidR="000F551F" w:rsidRPr="00B20E64" w:rsidRDefault="000F551F" w:rsidP="00B01BDD">
      <w:pPr>
        <w:spacing w:line="360" w:lineRule="auto"/>
        <w:jc w:val="both"/>
        <w:rPr>
          <w:sz w:val="28"/>
          <w:szCs w:val="28"/>
        </w:rPr>
      </w:pPr>
      <w:r w:rsidRPr="00B20E64">
        <w:rPr>
          <w:sz w:val="28"/>
          <w:szCs w:val="28"/>
        </w:rPr>
        <w:t xml:space="preserve">Фаза сбега:  </w:t>
      </w: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0</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t</m:t>
                </m:r>
              </m:sub>
            </m:sSub>
          </m:num>
          <m:den>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т0к</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3.14 </m:t>
            </m:r>
            <m:r>
              <m:rPr>
                <m:sty m:val="p"/>
              </m:rPr>
              <w:rPr>
                <w:rFonts w:ascii="Cambria Math" w:hAnsi="Cambria Math"/>
                <w:sz w:val="28"/>
                <w:szCs w:val="28"/>
              </w:rPr>
              <w:sym w:font="Symbol" w:char="F0D7"/>
            </m:r>
            <m:r>
              <m:rPr>
                <m:sty m:val="p"/>
              </m:rPr>
              <w:rPr>
                <w:rFonts w:ascii="Cambria Math" w:hAnsi="Cambria Math"/>
                <w:sz w:val="28"/>
                <w:szCs w:val="28"/>
              </w:rPr>
              <m:t xml:space="preserve"> 0.15</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1</m:t>
            </m:r>
          </m:den>
        </m:f>
        <m:r>
          <m:rPr>
            <m:sty m:val="p"/>
          </m:rPr>
          <w:rPr>
            <w:rFonts w:ascii="Cambria Math" w:hAnsi="Cambria Math"/>
            <w:sz w:val="28"/>
            <w:szCs w:val="28"/>
          </w:rPr>
          <m:t>=0,236 рад</m:t>
        </m:r>
      </m:oMath>
    </w:p>
    <w:p w:rsidR="000F551F" w:rsidRPr="00B20E64" w:rsidRDefault="000F551F" w:rsidP="00B01BDD">
      <w:pPr>
        <w:spacing w:line="360" w:lineRule="auto"/>
        <w:jc w:val="both"/>
        <w:rPr>
          <w:sz w:val="28"/>
          <w:szCs w:val="28"/>
        </w:rPr>
      </w:pPr>
      <w:r w:rsidRPr="00B20E64">
        <w:rPr>
          <w:sz w:val="28"/>
          <w:szCs w:val="28"/>
        </w:rPr>
        <w:t xml:space="preserve">Фаза разгона:  </w:t>
      </w: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φ</m:t>
                </m:r>
              </m:e>
              <m:sub>
                <m:r>
                  <m:rPr>
                    <m:sty m:val="p"/>
                  </m:rPr>
                  <w:rPr>
                    <w:rFonts w:ascii="Cambria Math" w:hAnsi="Cambria Math"/>
                    <w:sz w:val="28"/>
                    <w:szCs w:val="28"/>
                  </w:rPr>
                  <m:t>0 вп</m:t>
                </m:r>
              </m:sub>
            </m:sSub>
          </m:num>
          <m:den>
            <m:r>
              <m:rPr>
                <m:sty m:val="p"/>
              </m:rPr>
              <w:rPr>
                <w:rFonts w:ascii="Cambria Math" w:hAnsi="Cambria Math"/>
                <w:sz w:val="28"/>
                <w:szCs w:val="28"/>
              </w:rPr>
              <m:t>2(1+</m:t>
            </m:r>
            <m:r>
              <w:rPr>
                <w:rFonts w:ascii="Cambria Math" w:hAnsi="Cambria Math"/>
                <w:sz w:val="28"/>
                <w:szCs w:val="28"/>
              </w:rPr>
              <m:t>A</m:t>
            </m:r>
            <m:r>
              <m:rPr>
                <m:sty m:val="p"/>
              </m:rPr>
              <w:rPr>
                <w:rFonts w:ascii="Cambria Math" w:hAnsi="Cambria Math"/>
                <w:sz w:val="28"/>
                <w:szCs w:val="28"/>
              </w:rPr>
              <m:t>)</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2,22</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(1+1.25)</m:t>
            </m:r>
          </m:den>
        </m:f>
        <m:r>
          <m:rPr>
            <m:sty m:val="p"/>
          </m:rPr>
          <w:rPr>
            <w:rFonts w:ascii="Cambria Math" w:hAnsi="Cambria Math"/>
            <w:sz w:val="28"/>
            <w:szCs w:val="28"/>
          </w:rPr>
          <m:t>=0,338 рад</m:t>
        </m:r>
      </m:oMath>
    </w:p>
    <w:p w:rsidR="000F551F" w:rsidRPr="00B20E64" w:rsidRDefault="000F551F" w:rsidP="00B01BDD">
      <w:pPr>
        <w:spacing w:line="360" w:lineRule="auto"/>
        <w:jc w:val="both"/>
        <w:rPr>
          <w:sz w:val="28"/>
          <w:szCs w:val="28"/>
        </w:rPr>
      </w:pPr>
      <w:r w:rsidRPr="00B20E64">
        <w:rPr>
          <w:sz w:val="28"/>
          <w:szCs w:val="28"/>
        </w:rPr>
        <w:t xml:space="preserve">Основная фаза замедления: </w:t>
      </w:r>
    </w:p>
    <w:p w:rsidR="000F551F" w:rsidRPr="00B20E64" w:rsidRDefault="007E4528" w:rsidP="00B01BDD">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φ</m:t>
                  </m:r>
                </m:e>
                <m:sub>
                  <m:r>
                    <m:rPr>
                      <m:sty m:val="p"/>
                    </m:rPr>
                    <w:rPr>
                      <w:rFonts w:ascii="Cambria Math" w:hAnsi="Cambria Math"/>
                      <w:sz w:val="28"/>
                      <w:szCs w:val="28"/>
                    </w:rPr>
                    <m:t>0</m:t>
                  </m:r>
                </m:sub>
              </m:sSub>
              <m:r>
                <w:rPr>
                  <w:rFonts w:ascii="Cambria Math" w:hAnsi="Cambria Math"/>
                  <w:sz w:val="28"/>
                  <w:szCs w:val="28"/>
                </w:rPr>
                <m:t>A</m:t>
              </m:r>
            </m:num>
            <m:den>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m:t>
                  </m:r>
                  <m:r>
                    <w:rPr>
                      <w:rFonts w:ascii="Cambria Math" w:hAnsi="Cambria Math"/>
                      <w:sz w:val="28"/>
                      <w:szCs w:val="28"/>
                    </w:rPr>
                    <m:t>A</m:t>
                  </m:r>
                </m:e>
              </m:d>
              <m:d>
                <m:dPr>
                  <m:ctrlPr>
                    <w:rPr>
                      <w:rFonts w:ascii="Cambria Math" w:hAnsi="Cambria Math"/>
                      <w:sz w:val="28"/>
                      <w:szCs w:val="28"/>
                    </w:rPr>
                  </m:ctrlPr>
                </m:dPr>
                <m:e>
                  <m:r>
                    <m:rPr>
                      <m:sty m:val="p"/>
                    </m:rPr>
                    <w:rPr>
                      <w:rFonts w:ascii="Cambria Math" w:hAnsi="Cambria Math"/>
                      <w:sz w:val="28"/>
                      <w:szCs w:val="28"/>
                    </w:rPr>
                    <m:t>1+</m:t>
                  </m:r>
                  <m:r>
                    <w:rPr>
                      <w:rFonts w:ascii="Cambria Math" w:hAnsi="Cambria Math"/>
                      <w:sz w:val="28"/>
                      <w:szCs w:val="28"/>
                      <w:lang w:val="en-US"/>
                    </w:rPr>
                    <m:t>B</m:t>
                  </m:r>
                  <m:ctrlPr>
                    <w:rPr>
                      <w:rFonts w:ascii="Cambria Math" w:hAnsi="Cambria Math"/>
                      <w:sz w:val="28"/>
                      <w:szCs w:val="28"/>
                      <w:lang w:val="en-US"/>
                    </w:rPr>
                  </m:ctrlPr>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2.22 </m:t>
              </m:r>
              <m:r>
                <m:rPr>
                  <m:sty m:val="p"/>
                </m:rPr>
                <w:rPr>
                  <w:rFonts w:ascii="Cambria Math" w:hAnsi="Cambria Math"/>
                  <w:sz w:val="28"/>
                  <w:szCs w:val="28"/>
                </w:rPr>
                <w:sym w:font="Symbol" w:char="F0D7"/>
              </m:r>
              <m:r>
                <m:rPr>
                  <m:sty m:val="p"/>
                </m:rPr>
                <w:rPr>
                  <w:rFonts w:ascii="Cambria Math" w:hAnsi="Cambria Math"/>
                  <w:sz w:val="28"/>
                  <w:szCs w:val="28"/>
                </w:rPr>
                <m:t xml:space="preserve"> 1.25</m:t>
              </m:r>
            </m:num>
            <m:den>
              <m:r>
                <m:rPr>
                  <m:sty m:val="p"/>
                </m:rPr>
                <w:rPr>
                  <w:rFonts w:ascii="Cambria Math" w:hAnsi="Cambria Math"/>
                  <w:sz w:val="28"/>
                  <w:szCs w:val="28"/>
                </w:rPr>
                <m:t>2</m:t>
              </m:r>
              <m:r>
                <m:rPr>
                  <m:sty m:val="p"/>
                </m:rPr>
                <w:rPr>
                  <w:rFonts w:ascii="Cambria Math" w:hAnsi="Cambria Math"/>
                  <w:sz w:val="28"/>
                  <w:szCs w:val="28"/>
                </w:rPr>
                <w:sym w:font="Symbol" w:char="F0D7"/>
              </m:r>
              <m:d>
                <m:dPr>
                  <m:ctrlPr>
                    <w:rPr>
                      <w:rFonts w:ascii="Cambria Math" w:hAnsi="Cambria Math"/>
                      <w:sz w:val="28"/>
                      <w:szCs w:val="28"/>
                    </w:rPr>
                  </m:ctrlPr>
                </m:dPr>
                <m:e>
                  <m:r>
                    <m:rPr>
                      <m:sty m:val="p"/>
                    </m:rPr>
                    <w:rPr>
                      <w:rFonts w:ascii="Cambria Math" w:hAnsi="Cambria Math"/>
                      <w:sz w:val="28"/>
                      <w:szCs w:val="28"/>
                    </w:rPr>
                    <m:t>1+1.25</m:t>
                  </m:r>
                </m:e>
              </m:d>
              <m:d>
                <m:dPr>
                  <m:ctrlPr>
                    <w:rPr>
                      <w:rFonts w:ascii="Cambria Math" w:hAnsi="Cambria Math"/>
                      <w:sz w:val="28"/>
                      <w:szCs w:val="28"/>
                    </w:rPr>
                  </m:ctrlPr>
                </m:dPr>
                <m:e>
                  <m:r>
                    <m:rPr>
                      <m:sty m:val="p"/>
                    </m:rPr>
                    <w:rPr>
                      <w:rFonts w:ascii="Cambria Math" w:hAnsi="Cambria Math"/>
                      <w:sz w:val="28"/>
                      <w:szCs w:val="28"/>
                    </w:rPr>
                    <m:t>1+0.125</m:t>
                  </m:r>
                </m:e>
              </m:d>
            </m:den>
          </m:f>
          <m:r>
            <m:rPr>
              <m:sty m:val="p"/>
            </m:rPr>
            <w:rPr>
              <w:rFonts w:ascii="Cambria Math" w:hAnsi="Cambria Math"/>
              <w:sz w:val="28"/>
              <w:szCs w:val="28"/>
            </w:rPr>
            <m:t>=0.677</m:t>
          </m:r>
        </m:oMath>
      </m:oMathPara>
    </w:p>
    <w:p w:rsidR="000F551F" w:rsidRPr="00B20E64" w:rsidRDefault="000F551F" w:rsidP="00B01BDD">
      <w:pPr>
        <w:spacing w:line="360" w:lineRule="auto"/>
        <w:jc w:val="both"/>
        <w:rPr>
          <w:sz w:val="28"/>
          <w:szCs w:val="28"/>
        </w:rPr>
      </w:pPr>
      <w:r w:rsidRPr="00B20E64">
        <w:rPr>
          <w:sz w:val="28"/>
          <w:szCs w:val="28"/>
        </w:rPr>
        <w:t>Начальная фаза замедления:</w:t>
      </w:r>
    </w:p>
    <w:p w:rsidR="000F551F" w:rsidRPr="00B20E64" w:rsidRDefault="007E4528" w:rsidP="00B01BDD">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φ</m:t>
                  </m:r>
                </m:e>
                <m:sub>
                  <m:r>
                    <m:rPr>
                      <m:sty m:val="p"/>
                    </m:rPr>
                    <w:rPr>
                      <w:rFonts w:ascii="Cambria Math" w:hAnsi="Cambria Math"/>
                      <w:sz w:val="28"/>
                      <w:szCs w:val="28"/>
                    </w:rPr>
                    <m:t>0</m:t>
                  </m:r>
                </m:sub>
              </m:sSub>
              <m:r>
                <w:rPr>
                  <w:rFonts w:ascii="Cambria Math" w:hAnsi="Cambria Math"/>
                  <w:sz w:val="28"/>
                  <w:szCs w:val="28"/>
                </w:rPr>
                <m:t>A</m:t>
              </m:r>
              <m:r>
                <w:rPr>
                  <w:rFonts w:ascii="Cambria Math" w:hAnsi="Cambria Math"/>
                  <w:sz w:val="28"/>
                  <w:szCs w:val="28"/>
                  <w:lang w:val="en-US"/>
                </w:rPr>
                <m:t>B</m:t>
              </m:r>
            </m:num>
            <m:den>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m:t>
                  </m:r>
                  <m:r>
                    <w:rPr>
                      <w:rFonts w:ascii="Cambria Math" w:hAnsi="Cambria Math"/>
                      <w:sz w:val="28"/>
                      <w:szCs w:val="28"/>
                    </w:rPr>
                    <m:t>A</m:t>
                  </m:r>
                </m:e>
              </m:d>
              <m:d>
                <m:dPr>
                  <m:ctrlPr>
                    <w:rPr>
                      <w:rFonts w:ascii="Cambria Math" w:hAnsi="Cambria Math"/>
                      <w:sz w:val="28"/>
                      <w:szCs w:val="28"/>
                    </w:rPr>
                  </m:ctrlPr>
                </m:dPr>
                <m:e>
                  <m:r>
                    <m:rPr>
                      <m:sty m:val="p"/>
                    </m:rPr>
                    <w:rPr>
                      <w:rFonts w:ascii="Cambria Math" w:hAnsi="Cambria Math"/>
                      <w:sz w:val="28"/>
                      <w:szCs w:val="28"/>
                    </w:rPr>
                    <m:t>1+</m:t>
                  </m:r>
                  <m:r>
                    <w:rPr>
                      <w:rFonts w:ascii="Cambria Math" w:hAnsi="Cambria Math"/>
                      <w:sz w:val="28"/>
                      <w:szCs w:val="28"/>
                      <w:lang w:val="en-US"/>
                    </w:rPr>
                    <m:t>B</m:t>
                  </m:r>
                  <m:ctrlPr>
                    <w:rPr>
                      <w:rFonts w:ascii="Cambria Math" w:hAnsi="Cambria Math"/>
                      <w:sz w:val="28"/>
                      <w:szCs w:val="28"/>
                      <w:lang w:val="en-US"/>
                    </w:rPr>
                  </m:ctrlPr>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2.22 </m:t>
              </m:r>
              <m:r>
                <m:rPr>
                  <m:sty m:val="p"/>
                </m:rPr>
                <w:rPr>
                  <w:rFonts w:ascii="Cambria Math" w:hAnsi="Cambria Math"/>
                  <w:sz w:val="28"/>
                  <w:szCs w:val="28"/>
                </w:rPr>
                <w:sym w:font="Symbol" w:char="F0D7"/>
              </m:r>
              <m:r>
                <m:rPr>
                  <m:sty m:val="p"/>
                </m:rPr>
                <w:rPr>
                  <w:rFonts w:ascii="Cambria Math" w:hAnsi="Cambria Math"/>
                  <w:sz w:val="28"/>
                  <w:szCs w:val="28"/>
                </w:rPr>
                <m:t xml:space="preserve"> 1.25 </m:t>
              </m:r>
              <m:r>
                <m:rPr>
                  <m:sty m:val="p"/>
                </m:rPr>
                <w:rPr>
                  <w:rFonts w:ascii="Cambria Math" w:hAnsi="Cambria Math"/>
                  <w:sz w:val="28"/>
                  <w:szCs w:val="28"/>
                </w:rPr>
                <w:sym w:font="Symbol" w:char="F0D7"/>
              </m:r>
              <m:r>
                <m:rPr>
                  <m:sty m:val="p"/>
                </m:rPr>
                <w:rPr>
                  <w:rFonts w:ascii="Cambria Math" w:hAnsi="Cambria Math"/>
                  <w:sz w:val="28"/>
                  <w:szCs w:val="28"/>
                </w:rPr>
                <m:t xml:space="preserve"> 0.125</m:t>
              </m:r>
            </m:num>
            <m:den>
              <m:r>
                <m:rPr>
                  <m:sty m:val="p"/>
                </m:rPr>
                <w:rPr>
                  <w:rFonts w:ascii="Cambria Math" w:hAnsi="Cambria Math"/>
                  <w:sz w:val="28"/>
                  <w:szCs w:val="28"/>
                </w:rPr>
                <m:t>2</m:t>
              </m:r>
              <m:r>
                <m:rPr>
                  <m:sty m:val="p"/>
                </m:rPr>
                <w:rPr>
                  <w:rFonts w:ascii="Cambria Math" w:hAnsi="Cambria Math"/>
                  <w:sz w:val="28"/>
                  <w:szCs w:val="28"/>
                </w:rPr>
                <w:sym w:font="Symbol" w:char="F0D7"/>
              </m:r>
              <m:d>
                <m:dPr>
                  <m:ctrlPr>
                    <w:rPr>
                      <w:rFonts w:ascii="Cambria Math" w:hAnsi="Cambria Math"/>
                      <w:sz w:val="28"/>
                      <w:szCs w:val="28"/>
                    </w:rPr>
                  </m:ctrlPr>
                </m:dPr>
                <m:e>
                  <m:r>
                    <m:rPr>
                      <m:sty m:val="p"/>
                    </m:rPr>
                    <w:rPr>
                      <w:rFonts w:ascii="Cambria Math" w:hAnsi="Cambria Math"/>
                      <w:sz w:val="28"/>
                      <w:szCs w:val="28"/>
                    </w:rPr>
                    <m:t>1+1.25</m:t>
                  </m:r>
                </m:e>
              </m:d>
              <m:d>
                <m:dPr>
                  <m:ctrlPr>
                    <w:rPr>
                      <w:rFonts w:ascii="Cambria Math" w:hAnsi="Cambria Math"/>
                      <w:sz w:val="28"/>
                      <w:szCs w:val="28"/>
                    </w:rPr>
                  </m:ctrlPr>
                </m:dPr>
                <m:e>
                  <m:r>
                    <m:rPr>
                      <m:sty m:val="p"/>
                    </m:rPr>
                    <w:rPr>
                      <w:rFonts w:ascii="Cambria Math" w:hAnsi="Cambria Math"/>
                      <w:sz w:val="28"/>
                      <w:szCs w:val="28"/>
                    </w:rPr>
                    <m:t>1+0.125</m:t>
                  </m:r>
                </m:e>
              </m:d>
            </m:den>
          </m:f>
          <m:r>
            <m:rPr>
              <m:sty m:val="p"/>
            </m:rPr>
            <w:rPr>
              <w:rFonts w:ascii="Cambria Math" w:hAnsi="Cambria Math"/>
              <w:sz w:val="28"/>
              <w:szCs w:val="28"/>
            </w:rPr>
            <m:t>=0.085</m:t>
          </m:r>
        </m:oMath>
      </m:oMathPara>
    </w:p>
    <w:p w:rsidR="000F551F" w:rsidRPr="00B20E64" w:rsidRDefault="000F551F" w:rsidP="00B01BDD">
      <w:pPr>
        <w:spacing w:line="360" w:lineRule="auto"/>
        <w:jc w:val="both"/>
        <w:rPr>
          <w:sz w:val="28"/>
          <w:szCs w:val="28"/>
        </w:rPr>
      </w:pPr>
      <w:r w:rsidRPr="00B20E64">
        <w:rPr>
          <w:sz w:val="28"/>
          <w:szCs w:val="28"/>
        </w:rPr>
        <w:t>Проверка:</w:t>
      </w:r>
    </w:p>
    <w:p w:rsidR="000F551F" w:rsidRPr="00B20E64" w:rsidRDefault="007E4528" w:rsidP="00B01BDD">
      <w:pPr>
        <w:spacing w:line="360" w:lineRule="auto"/>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φ</m:t>
                </m:r>
              </m:e>
              <m:sub>
                <m:r>
                  <m:rPr>
                    <m:sty m:val="p"/>
                  </m:rPr>
                  <w:rPr>
                    <w:rFonts w:ascii="Cambria Math" w:hAnsi="Cambria Math"/>
                    <w:sz w:val="28"/>
                    <w:szCs w:val="28"/>
                  </w:rPr>
                  <m:t>0</m:t>
                </m:r>
              </m:sub>
            </m:sSub>
          </m:num>
          <m:den>
            <m:r>
              <m:rPr>
                <m:sty m:val="p"/>
              </m:rPr>
              <w:rPr>
                <w:rFonts w:ascii="Cambria Math" w:hAnsi="Cambria Math"/>
                <w:sz w:val="28"/>
                <w:szCs w:val="28"/>
              </w:rPr>
              <m:t>2</m:t>
            </m:r>
          </m:den>
        </m:f>
      </m:oMath>
      <w:r w:rsidR="000F551F" w:rsidRPr="00B20E64">
        <w:rPr>
          <w:sz w:val="28"/>
          <w:szCs w:val="28"/>
        </w:rPr>
        <w:t xml:space="preserve">            Ф</w:t>
      </w:r>
      <w:r w:rsidR="000F551F" w:rsidRPr="00B20E64">
        <w:rPr>
          <w:sz w:val="28"/>
          <w:szCs w:val="28"/>
          <w:vertAlign w:val="subscript"/>
        </w:rPr>
        <w:t>1</w:t>
      </w:r>
      <w:r w:rsidR="000F551F" w:rsidRPr="00B20E64">
        <w:rPr>
          <w:sz w:val="28"/>
          <w:szCs w:val="28"/>
        </w:rPr>
        <w:t xml:space="preserve"> + Ф</w:t>
      </w:r>
      <w:r w:rsidR="000F551F" w:rsidRPr="00B20E64">
        <w:rPr>
          <w:sz w:val="28"/>
          <w:szCs w:val="28"/>
          <w:vertAlign w:val="subscript"/>
        </w:rPr>
        <w:t>2</w:t>
      </w:r>
      <w:r w:rsidR="000F551F" w:rsidRPr="00B20E64">
        <w:rPr>
          <w:sz w:val="28"/>
          <w:szCs w:val="28"/>
        </w:rPr>
        <w:t xml:space="preserve"> + Ф</w:t>
      </w:r>
      <w:r w:rsidR="000F551F" w:rsidRPr="00B20E64">
        <w:rPr>
          <w:sz w:val="28"/>
          <w:szCs w:val="28"/>
          <w:vertAlign w:val="subscript"/>
        </w:rPr>
        <w:t>3</w:t>
      </w:r>
      <w:r w:rsidR="000F551F" w:rsidRPr="00B20E64">
        <w:rPr>
          <w:sz w:val="28"/>
          <w:szCs w:val="28"/>
        </w:rPr>
        <w:t xml:space="preserve"> = 2,222/2 = 0,338+0,677+0,085 = 1,1</w:t>
      </w:r>
    </w:p>
    <w:p w:rsidR="000F551F" w:rsidRPr="00B20E64" w:rsidRDefault="000F551F" w:rsidP="00B01BDD">
      <w:pPr>
        <w:spacing w:line="360" w:lineRule="auto"/>
        <w:jc w:val="both"/>
        <w:rPr>
          <w:sz w:val="28"/>
          <w:szCs w:val="28"/>
        </w:rPr>
      </w:pPr>
      <w:r w:rsidRPr="00B20E64">
        <w:rPr>
          <w:sz w:val="28"/>
          <w:szCs w:val="28"/>
        </w:rPr>
        <w:t>Расчет вспомогательных коэффициентов</w:t>
      </w:r>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K</m:t>
              </m:r>
            </m:e>
            <m:sub>
              <m:r>
                <m:rPr>
                  <m:sty m:val="p"/>
                </m:rPr>
                <w:rPr>
                  <w:rFonts w:ascii="Cambria Math" w:hAnsi="Cambria Math"/>
                  <w:sz w:val="28"/>
                  <w:szCs w:val="28"/>
                </w:rPr>
                <m:t>1</m:t>
              </m:r>
            </m:sub>
          </m:sSub>
          <m:r>
            <m:rPr>
              <m:sty m:val="p"/>
            </m:rPr>
            <w:rPr>
              <w:rFonts w:ascii="Cambria Math" w:hAnsi="Cambria Math"/>
              <w:sz w:val="28"/>
              <w:szCs w:val="28"/>
            </w:rPr>
            <m:t>=0.51</m:t>
          </m:r>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2</m:t>
              </m:r>
            </m:sub>
            <m:sup>
              <m:r>
                <m:rPr>
                  <m:sty m:val="p"/>
                </m:rPr>
                <w:rPr>
                  <w:rFonts w:ascii="Cambria Math" w:hAnsi="Cambria Math"/>
                  <w:sz w:val="28"/>
                  <w:szCs w:val="28"/>
                </w:rPr>
                <m:t>2</m:t>
              </m:r>
            </m:sup>
          </m:sSubSup>
          <m:r>
            <m:rPr>
              <m:sty m:val="p"/>
            </m:rPr>
            <w:rPr>
              <w:rFonts w:ascii="Cambria Math" w:hAnsi="Cambria Math"/>
              <w:sz w:val="28"/>
              <w:szCs w:val="28"/>
            </w:rPr>
            <m:t xml:space="preserve">+0,9375 </m:t>
          </m:r>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r>
            <m:rPr>
              <m:sty m:val="p"/>
            </m:rPr>
            <w:rPr>
              <w:rFonts w:ascii="Cambria Math" w:hAnsi="Cambria Math"/>
              <w:sz w:val="28"/>
              <w:szCs w:val="28"/>
            </w:rPr>
            <m:t xml:space="preserve">+1,75 </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oMath>
      </m:oMathPara>
    </w:p>
    <w:p w:rsidR="000F551F" w:rsidRPr="00B20E64" w:rsidRDefault="00B20E64" w:rsidP="00B01BDD">
      <w:pPr>
        <w:spacing w:line="360" w:lineRule="auto"/>
        <w:ind w:right="-285" w:firstLine="709"/>
        <w:jc w:val="both"/>
        <w:rPr>
          <w:sz w:val="28"/>
          <w:szCs w:val="28"/>
        </w:rPr>
      </w:pPr>
      <m:oMathPara>
        <m:oMathParaPr>
          <m:jc m:val="left"/>
        </m:oMathParaPr>
        <m:oMath>
          <m:r>
            <m:rPr>
              <m:sty m:val="p"/>
            </m:rPr>
            <w:rPr>
              <w:rFonts w:ascii="Cambria Math" w:hAnsi="Cambria Math"/>
              <w:sz w:val="28"/>
              <w:szCs w:val="28"/>
            </w:rPr>
            <m:t xml:space="preserve">=0,51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0,085</m:t>
              </m:r>
            </m:e>
            <m:sup>
              <m:r>
                <m:rPr>
                  <m:sty m:val="p"/>
                </m:rPr>
                <w:rPr>
                  <w:rFonts w:ascii="Cambria Math" w:hAnsi="Cambria Math"/>
                  <w:sz w:val="28"/>
                  <w:szCs w:val="28"/>
                </w:rPr>
                <m:t>2</m:t>
              </m:r>
            </m:sup>
          </m:sSup>
          <m:r>
            <m:rPr>
              <m:sty m:val="p"/>
            </m:rPr>
            <w:rPr>
              <w:rFonts w:ascii="Cambria Math" w:hAnsi="Cambria Math"/>
              <w:sz w:val="28"/>
              <w:szCs w:val="28"/>
            </w:rPr>
            <m:t xml:space="preserve">+0,9375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0,085 </m:t>
          </m:r>
          <m:r>
            <m:rPr>
              <m:sty m:val="p"/>
            </m:rPr>
            <w:rPr>
              <w:rFonts w:ascii="Cambria Math" w:hAnsi="Cambria Math"/>
              <w:sz w:val="28"/>
              <w:szCs w:val="28"/>
            </w:rPr>
            <w:sym w:font="Symbol" w:char="F0D7"/>
          </m:r>
          <m:r>
            <m:rPr>
              <m:sty m:val="p"/>
            </m:rPr>
            <w:rPr>
              <w:rFonts w:ascii="Cambria Math" w:hAnsi="Cambria Math"/>
              <w:sz w:val="28"/>
              <w:szCs w:val="28"/>
            </w:rPr>
            <m:t xml:space="preserve"> 0,677=0,534</m:t>
          </m:r>
        </m:oMath>
      </m:oMathPara>
    </w:p>
    <w:p w:rsidR="000F551F" w:rsidRPr="00B20E64" w:rsidRDefault="007E4528" w:rsidP="00B01BDD">
      <w:pPr>
        <w:spacing w:line="360" w:lineRule="auto"/>
        <w:ind w:right="-285"/>
        <w:jc w:val="both"/>
        <w:rPr>
          <w:sz w:val="28"/>
          <w:szCs w:val="28"/>
        </w:rPr>
      </w:pPr>
      <m:oMath>
        <m:sSub>
          <m:sSubPr>
            <m:ctrlPr>
              <w:rPr>
                <w:rFonts w:ascii="Cambria Math" w:hAnsi="Cambria Math"/>
                <w:sz w:val="28"/>
                <w:szCs w:val="28"/>
                <w:lang w:val="en-US"/>
              </w:rPr>
            </m:ctrlPr>
          </m:sSubPr>
          <m:e>
            <m:r>
              <w:rPr>
                <w:rFonts w:ascii="Cambria Math" w:hAnsi="Cambria Math"/>
                <w:sz w:val="28"/>
                <w:szCs w:val="28"/>
                <w:lang w:val="en-US"/>
              </w:rPr>
              <m:t>K</m:t>
            </m:r>
          </m:e>
          <m:sub>
            <m:r>
              <m:rPr>
                <m:sty m:val="p"/>
              </m:rPr>
              <w:rPr>
                <w:rFonts w:ascii="Cambria Math" w:hAnsi="Cambria Math"/>
                <w:sz w:val="28"/>
                <w:szCs w:val="28"/>
              </w:rPr>
              <m:t>2</m:t>
            </m:r>
          </m:sub>
        </m:sSub>
        <m:r>
          <m:rPr>
            <m:sty m:val="p"/>
          </m:rPr>
          <w:rPr>
            <w:rFonts w:ascii="Cambria Math" w:hAnsi="Cambria Math"/>
            <w:sz w:val="28"/>
            <w:szCs w:val="28"/>
          </w:rPr>
          <m:t>=1.75</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3</m:t>
            </m:r>
          </m:sub>
        </m:sSub>
        <m:r>
          <m:rPr>
            <m:sty m:val="p"/>
          </m:rPr>
          <w:rPr>
            <w:rFonts w:ascii="Cambria Math" w:hAnsi="Cambria Math"/>
            <w:sz w:val="28"/>
            <w:szCs w:val="28"/>
          </w:rPr>
          <m:t xml:space="preserve">+0,796 </m:t>
        </m:r>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2</m:t>
            </m:r>
          </m:sub>
        </m:sSub>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0,677+0,796 </m:t>
        </m:r>
        <m:r>
          <m:rPr>
            <m:sty m:val="p"/>
          </m:rPr>
          <w:rPr>
            <w:rFonts w:ascii="Cambria Math" w:hAnsi="Cambria Math"/>
            <w:sz w:val="28"/>
            <w:szCs w:val="28"/>
          </w:rPr>
          <w:sym w:font="Symbol" w:char="F0D7"/>
        </m:r>
        <m:r>
          <m:rPr>
            <m:sty m:val="p"/>
          </m:rPr>
          <w:rPr>
            <w:rFonts w:ascii="Cambria Math" w:hAnsi="Cambria Math"/>
            <w:sz w:val="28"/>
            <w:szCs w:val="28"/>
          </w:rPr>
          <m:t xml:space="preserve"> 0,085=1,25</m:t>
        </m:r>
      </m:oMath>
      <w:r w:rsidR="000F551F" w:rsidRPr="00B20E64">
        <w:rPr>
          <w:sz w:val="28"/>
          <w:szCs w:val="28"/>
        </w:rPr>
        <w:t xml:space="preserve"> </w:t>
      </w:r>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11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1</m:t>
                  </m:r>
                </m:sub>
              </m:sSub>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т0к</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K</m:t>
                  </m:r>
                </m:e>
                <m:sub>
                  <m:r>
                    <m:rPr>
                      <m:sty m:val="p"/>
                    </m:rPr>
                    <w:rPr>
                      <w:rFonts w:ascii="Cambria Math" w:hAnsi="Cambria Math"/>
                      <w:sz w:val="28"/>
                      <w:szCs w:val="28"/>
                    </w:rPr>
                    <m:t>2</m:t>
                  </m:r>
                </m:sub>
              </m:s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r>
                    <m:rPr>
                      <m:sty m:val="p"/>
                    </m:rPr>
                    <w:rPr>
                      <w:rFonts w:ascii="Cambria Math" w:hAnsi="Cambria Math"/>
                      <w:sz w:val="28"/>
                      <w:szCs w:val="28"/>
                    </w:rPr>
                    <m:t xml:space="preserve"> </m:t>
                  </m:r>
                  <m:r>
                    <w:rPr>
                      <w:rFonts w:ascii="Cambria Math" w:hAnsi="Cambria Math"/>
                      <w:sz w:val="28"/>
                      <w:szCs w:val="28"/>
                    </w:rPr>
                    <m:t>max</m:t>
                  </m:r>
                </m:sub>
              </m:sSub>
            </m:num>
            <m:den>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0,534 </m:t>
              </m:r>
              <m:r>
                <m:rPr>
                  <m:sty m:val="p"/>
                </m:rPr>
                <w:rPr>
                  <w:rFonts w:ascii="Cambria Math" w:hAnsi="Cambria Math"/>
                  <w:sz w:val="28"/>
                  <w:szCs w:val="28"/>
                </w:rPr>
                <w:sym w:font="Symbol" w:char="F0D7"/>
              </m:r>
              <m:r>
                <m:rPr>
                  <m:sty m:val="p"/>
                </m:rPr>
                <w:rPr>
                  <w:rFonts w:ascii="Cambria Math" w:hAnsi="Cambria Math"/>
                  <w:sz w:val="28"/>
                  <w:szCs w:val="28"/>
                </w:rPr>
                <m:t xml:space="preserve"> 1+1,25 </m:t>
              </m:r>
              <m:r>
                <m:rPr>
                  <m:sty m:val="p"/>
                </m:rPr>
                <w:rPr>
                  <w:rFonts w:ascii="Cambria Math" w:hAnsi="Cambria Math"/>
                  <w:sz w:val="28"/>
                  <w:szCs w:val="28"/>
                </w:rPr>
                <w:sym w:font="Symbol" w:char="F0D7"/>
              </m:r>
              <m:r>
                <m:rPr>
                  <m:sty m:val="p"/>
                </m:rPr>
                <w:rPr>
                  <w:rFonts w:ascii="Cambria Math" w:hAnsi="Cambria Math"/>
                  <w:sz w:val="28"/>
                  <w:szCs w:val="28"/>
                </w:rPr>
                <m:t xml:space="preserve"> 6.94</m:t>
              </m:r>
            </m:num>
            <m:den>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0,534+1,25 </m:t>
              </m:r>
              <m:r>
                <m:rPr>
                  <m:sty m:val="p"/>
                </m:rPr>
                <w:rPr>
                  <w:rFonts w:ascii="Cambria Math" w:hAnsi="Cambria Math"/>
                  <w:sz w:val="28"/>
                  <w:szCs w:val="28"/>
                </w:rPr>
                <w:sym w:font="Symbol" w:char="F0D7"/>
              </m:r>
              <m:r>
                <m:rPr>
                  <m:sty m:val="p"/>
                </m:rPr>
                <w:rPr>
                  <w:rFonts w:ascii="Cambria Math" w:hAnsi="Cambria Math"/>
                  <w:sz w:val="28"/>
                  <w:szCs w:val="28"/>
                </w:rPr>
                <m:t xml:space="preserve"> 0,338</m:t>
              </m:r>
            </m:den>
          </m:f>
          <m:r>
            <m:rPr>
              <m:sty m:val="p"/>
            </m:rPr>
            <w:rPr>
              <w:rFonts w:ascii="Cambria Math" w:hAnsi="Cambria Math"/>
              <w:sz w:val="28"/>
              <w:szCs w:val="28"/>
            </w:rPr>
            <m:t>=6.18</m:t>
          </m:r>
        </m:oMath>
      </m:oMathPara>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12</m:t>
              </m:r>
            </m:sub>
          </m:sSub>
          <m:r>
            <m:rPr>
              <m:sty m:val="p"/>
            </m:rPr>
            <w:rPr>
              <w:rFonts w:ascii="Cambria Math" w:hAnsi="Cambria Math"/>
              <w:sz w:val="28"/>
              <w:szCs w:val="28"/>
            </w:rPr>
            <m:t>=0,32</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т0к</m:t>
                  </m:r>
                </m:sub>
              </m:sSub>
            </m:e>
          </m:d>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rPr>
                <m:t>1</m:t>
              </m:r>
            </m:sub>
          </m:sSub>
          <m:r>
            <m:rPr>
              <m:sty m:val="p"/>
            </m:rPr>
            <w:rPr>
              <w:rFonts w:ascii="Cambria Math" w:hAnsi="Cambria Math"/>
              <w:sz w:val="28"/>
              <w:szCs w:val="28"/>
            </w:rPr>
            <m:t xml:space="preserve">=0,32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6.18-1</m:t>
              </m:r>
            </m:e>
          </m:d>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0,338=0.56</m:t>
          </m:r>
        </m:oMath>
      </m:oMathPara>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21</m:t>
              </m:r>
            </m:sub>
          </m:sSub>
          <m:r>
            <m:rPr>
              <m:sty m:val="p"/>
            </m:rPr>
            <w:rPr>
              <w:rFonts w:ascii="Cambria Math" w:hAnsi="Cambria Math"/>
              <w:sz w:val="28"/>
              <w:szCs w:val="28"/>
            </w:rPr>
            <m:t>=1,75</m:t>
          </m:r>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32</m:t>
              </m:r>
            </m:sub>
          </m:sSub>
          <m:sSub>
            <m:sSubPr>
              <m:ctrlPr>
                <w:rPr>
                  <w:rFonts w:ascii="Cambria Math" w:hAnsi="Cambria Math"/>
                  <w:sz w:val="28"/>
                  <w:szCs w:val="28"/>
                </w:rPr>
              </m:ctrlPr>
            </m:sSubPr>
            <m:e>
              <m:r>
                <m:rPr>
                  <m:sty m:val="p"/>
                </m:rPr>
                <w:rPr>
                  <w:rFonts w:ascii="Cambria Math" w:hAnsi="Cambria Math"/>
                  <w:sz w:val="28"/>
                  <w:szCs w:val="28"/>
                </w:rPr>
                <m:t>Ф</m:t>
              </m:r>
            </m:e>
            <m:sub>
              <m:r>
                <m:rPr>
                  <m:sty m:val="p"/>
                </m:rPr>
                <w:rPr>
                  <w:rFonts w:ascii="Cambria Math" w:hAnsi="Cambria Math"/>
                  <w:sz w:val="28"/>
                  <w:szCs w:val="28"/>
                  <w:lang w:val="en-US"/>
                </w:rPr>
                <m:t>3</m:t>
              </m:r>
            </m:sub>
          </m:sSub>
          <m:r>
            <m:rPr>
              <m:sty m:val="p"/>
            </m:rPr>
            <w:rPr>
              <w:rFonts w:ascii="Cambria Math" w:hAnsi="Cambria Math"/>
              <w:sz w:val="28"/>
              <w:szCs w:val="28"/>
            </w:rPr>
            <m:t xml:space="preserve">=1,75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0,677=9,83</m:t>
          </m:r>
        </m:oMath>
      </m:oMathPara>
    </w:p>
    <w:p w:rsidR="000F551F" w:rsidRPr="00B20E64" w:rsidRDefault="007E4528" w:rsidP="00B01BDD">
      <w:pPr>
        <w:spacing w:line="360" w:lineRule="auto"/>
        <w:ind w:right="-285" w:firstLine="709"/>
        <w:jc w:val="both"/>
        <w:rPr>
          <w:sz w:val="28"/>
          <w:szCs w:val="28"/>
          <w:lang w:val="en-US"/>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22</m:t>
              </m:r>
            </m:sub>
          </m:sSub>
          <m:r>
            <m:rPr>
              <m:sty m:val="p"/>
            </m:rPr>
            <w:rPr>
              <w:rFonts w:ascii="Cambria Math" w:hAnsi="Cambria Math"/>
              <w:sz w:val="28"/>
              <w:szCs w:val="28"/>
            </w:rPr>
            <m:t>=0,51</m:t>
          </m:r>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32</m:t>
              </m:r>
            </m:sub>
          </m:sSub>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2</m:t>
              </m:r>
            </m:sub>
            <m:sup>
              <m:r>
                <m:rPr>
                  <m:sty m:val="p"/>
                </m:rPr>
                <w:rPr>
                  <w:rFonts w:ascii="Cambria Math" w:hAnsi="Cambria Math"/>
                  <w:sz w:val="28"/>
                  <w:szCs w:val="28"/>
                </w:rPr>
                <m:t>2</m:t>
              </m:r>
            </m:sup>
          </m:sSubSup>
          <m:r>
            <m:rPr>
              <m:sty m:val="p"/>
            </m:rPr>
            <w:rPr>
              <w:rFonts w:ascii="Cambria Math" w:hAnsi="Cambria Math"/>
              <w:sz w:val="28"/>
              <w:szCs w:val="28"/>
            </w:rPr>
            <m:t xml:space="preserve">=0,51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0,085</m:t>
              </m:r>
            </m:e>
            <m:sup>
              <m:r>
                <m:rPr>
                  <m:sty m:val="p"/>
                </m:rPr>
                <w:rPr>
                  <w:rFonts w:ascii="Cambria Math" w:hAnsi="Cambria Math"/>
                  <w:sz w:val="28"/>
                  <w:szCs w:val="28"/>
                </w:rPr>
                <m:t>2</m:t>
              </m:r>
            </m:sup>
          </m:sSup>
          <m:r>
            <m:rPr>
              <m:sty m:val="p"/>
            </m:rPr>
            <w:rPr>
              <w:rFonts w:ascii="Cambria Math" w:hAnsi="Cambria Math"/>
              <w:sz w:val="28"/>
              <w:szCs w:val="28"/>
            </w:rPr>
            <m:t>=0.031</m:t>
          </m:r>
        </m:oMath>
      </m:oMathPara>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31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0.063</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32</m:t>
                  </m:r>
                </m:sub>
              </m:sSub>
            </m:num>
            <m:den>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0,063 </m:t>
              </m:r>
              <m:r>
                <m:rPr>
                  <m:sty m:val="p"/>
                </m:rPr>
                <w:rPr>
                  <w:rFonts w:ascii="Cambria Math" w:hAnsi="Cambria Math"/>
                  <w:sz w:val="28"/>
                  <w:szCs w:val="28"/>
                </w:rPr>
                <w:sym w:font="Symbol" w:char="F0D7"/>
              </m:r>
              <m:r>
                <m:rPr>
                  <m:sty m:val="p"/>
                </m:rPr>
                <w:rPr>
                  <w:rFonts w:ascii="Cambria Math" w:hAnsi="Cambria Math"/>
                  <w:sz w:val="28"/>
                  <w:szCs w:val="28"/>
                </w:rPr>
                <m:t xml:space="preserve"> 8,3</m:t>
              </m:r>
            </m:num>
            <m:den>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den>
          </m:f>
          <m:r>
            <m:rPr>
              <m:sty m:val="p"/>
            </m:rPr>
            <w:rPr>
              <w:rFonts w:ascii="Cambria Math" w:hAnsi="Cambria Math"/>
              <w:sz w:val="28"/>
              <w:szCs w:val="28"/>
            </w:rPr>
            <m:t>=1,1</m:t>
          </m:r>
        </m:oMath>
      </m:oMathPara>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32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11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т0к</m:t>
                  </m:r>
                </m:sub>
              </m:sSub>
            </m:num>
            <m:den>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9,18-1</m:t>
              </m:r>
            </m:num>
            <m:den>
              <m:r>
                <m:rPr>
                  <m:sty m:val="p"/>
                </m:rPr>
                <w:rPr>
                  <w:rFonts w:ascii="Cambria Math" w:hAnsi="Cambria Math"/>
                  <w:sz w:val="28"/>
                  <w:szCs w:val="28"/>
                </w:rPr>
                <m:t>1.25</m:t>
              </m:r>
            </m:den>
          </m:f>
          <m:r>
            <m:rPr>
              <m:sty m:val="p"/>
            </m:rPr>
            <w:rPr>
              <w:rFonts w:ascii="Cambria Math" w:hAnsi="Cambria Math"/>
              <w:sz w:val="28"/>
              <w:szCs w:val="28"/>
            </w:rPr>
            <m:t>=8,3</m:t>
          </m:r>
        </m:oMath>
      </m:oMathPara>
    </w:p>
    <w:p w:rsidR="000F551F" w:rsidRPr="00B20E64" w:rsidRDefault="007E4528" w:rsidP="00B01BDD">
      <w:pPr>
        <w:spacing w:line="360" w:lineRule="auto"/>
        <w:ind w:right="-285"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33</m:t>
              </m:r>
            </m:sub>
          </m:sSub>
          <m:r>
            <m:rPr>
              <m:sty m:val="p"/>
            </m:rPr>
            <w:rPr>
              <w:rFonts w:ascii="Cambria Math" w:hAnsi="Cambria Math"/>
              <w:sz w:val="28"/>
              <w:szCs w:val="28"/>
            </w:rPr>
            <m:t>=0,9375</m:t>
          </m:r>
          <m:sSub>
            <m:sSubPr>
              <m:ctrlPr>
                <w:rPr>
                  <w:rFonts w:ascii="Cambria Math" w:hAnsi="Cambria Math"/>
                  <w:sz w:val="28"/>
                  <w:szCs w:val="28"/>
                </w:rPr>
              </m:ctrlPr>
            </m:sSubPr>
            <m:e>
              <m:r>
                <w:rPr>
                  <w:rFonts w:ascii="Cambria Math" w:hAnsi="Cambria Math"/>
                  <w:sz w:val="28"/>
                  <w:szCs w:val="28"/>
                  <w:lang w:val="en-US"/>
                </w:rPr>
                <m:t>c</m:t>
              </m:r>
            </m:e>
            <m:sub>
              <m:r>
                <m:rPr>
                  <m:sty m:val="p"/>
                </m:rPr>
                <w:rPr>
                  <w:rFonts w:ascii="Cambria Math" w:hAnsi="Cambria Math"/>
                  <w:sz w:val="28"/>
                  <w:szCs w:val="28"/>
                </w:rPr>
                <m:t>32</m:t>
              </m:r>
            </m:sub>
          </m:sSub>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3</m:t>
              </m:r>
            </m:sub>
            <m:sup>
              <m:r>
                <m:rPr>
                  <m:sty m:val="p"/>
                </m:rPr>
                <w:rPr>
                  <w:rFonts w:ascii="Cambria Math" w:hAnsi="Cambria Math"/>
                  <w:sz w:val="28"/>
                  <w:szCs w:val="28"/>
                </w:rPr>
                <m:t>2</m:t>
              </m:r>
            </m:sup>
          </m:sSubSup>
          <m:r>
            <m:rPr>
              <m:sty m:val="p"/>
            </m:rPr>
            <w:rPr>
              <w:rFonts w:ascii="Cambria Math" w:hAnsi="Cambria Math"/>
              <w:sz w:val="28"/>
              <w:szCs w:val="28"/>
            </w:rPr>
            <m:t xml:space="preserve">=0,9375 </m:t>
          </m:r>
          <m:r>
            <m:rPr>
              <m:sty m:val="p"/>
            </m:rPr>
            <w:rPr>
              <w:rFonts w:ascii="Cambria Math" w:hAnsi="Cambria Math"/>
              <w:sz w:val="28"/>
              <w:szCs w:val="28"/>
            </w:rPr>
            <w:sym w:font="Symbol" w:char="F0D7"/>
          </m:r>
          <m:r>
            <m:rPr>
              <m:sty m:val="p"/>
            </m:rPr>
            <w:rPr>
              <w:rFonts w:ascii="Cambria Math" w:hAnsi="Cambria Math"/>
              <w:sz w:val="28"/>
              <w:szCs w:val="28"/>
            </w:rPr>
            <m:t xml:space="preserve"> 8,3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0,677</m:t>
              </m:r>
            </m:e>
            <m:sup>
              <m:r>
                <m:rPr>
                  <m:sty m:val="p"/>
                </m:rPr>
                <w:rPr>
                  <w:rFonts w:ascii="Cambria Math" w:hAnsi="Cambria Math"/>
                  <w:sz w:val="28"/>
                  <w:szCs w:val="28"/>
                </w:rPr>
                <m:t>2</m:t>
              </m:r>
            </m:sup>
          </m:sSup>
          <m:r>
            <m:rPr>
              <m:sty m:val="p"/>
            </m:rPr>
            <w:rPr>
              <w:rFonts w:ascii="Cambria Math" w:hAnsi="Cambria Math"/>
              <w:sz w:val="28"/>
              <w:szCs w:val="28"/>
            </w:rPr>
            <m:t>=3.57</m:t>
          </m:r>
        </m:oMath>
      </m:oMathPara>
    </w:p>
    <w:p w:rsidR="000F551F" w:rsidRPr="00B20E64" w:rsidRDefault="000F551F" w:rsidP="00B01BDD">
      <w:pPr>
        <w:spacing w:line="360" w:lineRule="auto"/>
        <w:ind w:right="-285" w:firstLine="709"/>
        <w:jc w:val="both"/>
        <w:rPr>
          <w:sz w:val="28"/>
          <w:szCs w:val="28"/>
        </w:rPr>
      </w:pPr>
    </w:p>
    <w:p w:rsidR="000F551F" w:rsidRPr="00B20E64" w:rsidRDefault="000F551F" w:rsidP="00B01BDD">
      <w:pPr>
        <w:spacing w:line="360" w:lineRule="auto"/>
        <w:ind w:right="-285" w:firstLine="709"/>
        <w:jc w:val="both"/>
        <w:rPr>
          <w:sz w:val="28"/>
          <w:szCs w:val="28"/>
        </w:rPr>
      </w:pPr>
    </w:p>
    <w:p w:rsidR="000F551F" w:rsidRPr="00B20E64" w:rsidRDefault="000F551F" w:rsidP="00B01BDD">
      <w:pPr>
        <w:spacing w:line="360" w:lineRule="auto"/>
        <w:ind w:right="-285" w:firstLine="709"/>
        <w:jc w:val="both"/>
        <w:rPr>
          <w:sz w:val="28"/>
          <w:szCs w:val="28"/>
        </w:rPr>
      </w:pPr>
    </w:p>
    <w:p w:rsidR="000F551F" w:rsidRPr="00B20E64" w:rsidRDefault="000F551F" w:rsidP="00B01BDD">
      <w:pPr>
        <w:spacing w:line="360" w:lineRule="auto"/>
        <w:ind w:firstLine="567"/>
        <w:jc w:val="both"/>
        <w:rPr>
          <w:sz w:val="28"/>
          <w:szCs w:val="28"/>
        </w:rPr>
      </w:pPr>
    </w:p>
    <w:p w:rsidR="000F551F" w:rsidRPr="00B20E64" w:rsidRDefault="000F551F" w:rsidP="00B01BDD">
      <w:pPr>
        <w:spacing w:line="360" w:lineRule="auto"/>
        <w:ind w:firstLine="567"/>
        <w:jc w:val="both"/>
        <w:rPr>
          <w:sz w:val="28"/>
          <w:szCs w:val="28"/>
        </w:rPr>
      </w:pPr>
      <w:r w:rsidRPr="00B20E64">
        <w:rPr>
          <w:sz w:val="28"/>
          <w:szCs w:val="28"/>
        </w:rPr>
        <w:t>Расчет закона движения толкателя в зависимости от угла поворота</w:t>
      </w:r>
    </w:p>
    <w:p w:rsidR="000F551F" w:rsidRPr="00B20E64" w:rsidRDefault="000F551F" w:rsidP="00B01BDD">
      <w:pPr>
        <w:spacing w:line="360" w:lineRule="auto"/>
        <w:jc w:val="both"/>
        <w:rPr>
          <w:sz w:val="28"/>
          <w:szCs w:val="28"/>
        </w:rPr>
      </w:pPr>
      <w:r w:rsidRPr="00B20E64">
        <w:rPr>
          <w:noProof/>
          <w:sz w:val="28"/>
          <w:szCs w:val="28"/>
        </w:rPr>
        <mc:AlternateContent>
          <mc:Choice Requires="wps">
            <w:drawing>
              <wp:anchor distT="45720" distB="45720" distL="114300" distR="114300" simplePos="0" relativeHeight="251679744" behindDoc="0" locked="0" layoutInCell="1" allowOverlap="1" wp14:anchorId="2BF2D4F0" wp14:editId="1DDFBE2D">
                <wp:simplePos x="0" y="0"/>
                <wp:positionH relativeFrom="page">
                  <wp:align>right</wp:align>
                </wp:positionH>
                <wp:positionV relativeFrom="paragraph">
                  <wp:posOffset>161925</wp:posOffset>
                </wp:positionV>
                <wp:extent cx="1240790" cy="1404620"/>
                <wp:effectExtent l="0" t="0" r="0" b="0"/>
                <wp:wrapSquare wrapText="bothSides"/>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1404620"/>
                        </a:xfrm>
                        <a:prstGeom prst="rect">
                          <a:avLst/>
                        </a:prstGeom>
                        <a:noFill/>
                        <a:ln w="9525">
                          <a:noFill/>
                          <a:miter lim="800000"/>
                          <a:headEnd/>
                          <a:tailEnd/>
                        </a:ln>
                      </wps:spPr>
                      <wps:txbx>
                        <w:txbxContent>
                          <w:p w:rsidR="00AD7237" w:rsidRPr="00A242AD" w:rsidRDefault="00AD7237" w:rsidP="000F551F">
                            <w:pPr>
                              <w:rPr>
                                <w:i/>
                              </w:rPr>
                            </w:pPr>
                            <w:r w:rsidRPr="00A242AD">
                              <w:rPr>
                                <w:i/>
                              </w:rPr>
                              <w:t>Таб</w:t>
                            </w:r>
                            <w:r w:rsidR="00A9102A">
                              <w:rPr>
                                <w:i/>
                              </w:rPr>
                              <w:t>л.</w:t>
                            </w:r>
                            <w:r w:rsidRPr="00A242AD">
                              <w:rPr>
                                <w:i/>
                              </w:rPr>
                              <w:t xml:space="preserve"> </w:t>
                            </w:r>
                            <w:r>
                              <w:rPr>
                                <w:i/>
                              </w:rPr>
                              <w:t>1.22</w:t>
                            </w:r>
                            <w:r w:rsidRPr="00A242AD">
                              <w:rPr>
                                <w: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F2D4F0" id="_x0000_s1033" type="#_x0000_t202" style="position:absolute;left:0;text-align:left;margin-left:46.5pt;margin-top:12.75pt;width:97.7pt;height:110.6pt;z-index:2516797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" filled="f" stroked="f">
                <v:textbox style="mso-fit-shape-to-text:t">
                  <w:txbxContent>
                    <w:p w:rsidR="00AD7237" w:rsidRPr="00A242AD" w:rsidRDefault="00AD7237" w:rsidP="000F551F">
                      <w:pPr>
                        <w:rPr>
                          <w:i/>
                        </w:rPr>
                      </w:pPr>
                      <w:r w:rsidRPr="00A242AD">
                        <w:rPr>
                          <w:i/>
                        </w:rPr>
                        <w:t>Таб</w:t>
                      </w:r>
                      <w:r w:rsidR="00A9102A">
                        <w:rPr>
                          <w:i/>
                        </w:rPr>
                        <w:t>л.</w:t>
                      </w:r>
                      <w:r w:rsidRPr="00A242AD">
                        <w:rPr>
                          <w:i/>
                        </w:rPr>
                        <w:t xml:space="preserve"> </w:t>
                      </w:r>
                      <w:r>
                        <w:rPr>
                          <w:i/>
                        </w:rPr>
                        <w:t>1.22</w:t>
                      </w:r>
                      <w:r w:rsidRPr="00A242AD">
                        <w:rPr>
                          <w:i/>
                        </w:rPr>
                        <w:t>.</w:t>
                      </w:r>
                    </w:p>
                  </w:txbxContent>
                </v:textbox>
                <w10:wrap type="square" anchorx="page"/>
              </v:shape>
            </w:pict>
          </mc:Fallback>
        </mc:AlternateContent>
      </w:r>
      <w:r w:rsidRPr="00B20E64">
        <w:rPr>
          <w:sz w:val="28"/>
          <w:szCs w:val="28"/>
        </w:rPr>
        <w:t xml:space="preserve">кулачка </w:t>
      </w:r>
      <w:r w:rsidRPr="00B20E64">
        <w:rPr>
          <w:rFonts w:ascii="Symbol" w:hAnsi="Symbol"/>
          <w:sz w:val="28"/>
          <w:szCs w:val="28"/>
          <w:lang w:val="en-US"/>
        </w:rPr>
        <w:t></w:t>
      </w:r>
      <w:r w:rsidRPr="00B20E64">
        <w:rPr>
          <w:sz w:val="28"/>
          <w:szCs w:val="28"/>
          <w:vertAlign w:val="subscript"/>
        </w:rPr>
        <w:t>к</w:t>
      </w:r>
      <w:r w:rsidRPr="00B20E64">
        <w:rPr>
          <w:sz w:val="28"/>
          <w:szCs w:val="28"/>
        </w:rPr>
        <w:t>:</w:t>
      </w:r>
    </w:p>
    <w:p w:rsidR="000F551F" w:rsidRPr="00B20E64" w:rsidRDefault="000F551F" w:rsidP="00B01BDD">
      <w:pPr>
        <w:spacing w:line="360" w:lineRule="auto"/>
        <w:jc w:val="both"/>
        <w:rPr>
          <w:spacing w:val="-12"/>
          <w:sz w:val="28"/>
          <w:szCs w:val="28"/>
        </w:rPr>
      </w:pPr>
    </w:p>
    <w:tbl>
      <w:tblPr>
        <w:tblpPr w:leftFromText="180" w:rightFromText="180" w:vertAnchor="text" w:horzAnchor="page" w:tblpX="8653" w:tblpY="-63"/>
        <w:tblW w:w="2060" w:type="dxa"/>
        <w:tblLook w:val="04A0" w:firstRow="1" w:lastRow="0" w:firstColumn="1" w:lastColumn="0" w:noHBand="0" w:noVBand="1"/>
      </w:tblPr>
      <w:tblGrid>
        <w:gridCol w:w="1100"/>
        <w:gridCol w:w="960"/>
      </w:tblGrid>
      <w:tr w:rsidR="000F551F" w:rsidRPr="00B20E64" w:rsidTr="000F551F">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lastRenderedPageBreak/>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0,00</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0,01</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0,02</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0,08</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0,11</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0,15</w:t>
            </w:r>
          </w:p>
        </w:tc>
      </w:tr>
    </w:tbl>
    <w:p w:rsidR="000F551F" w:rsidRPr="00B20E64" w:rsidRDefault="000F551F" w:rsidP="00B01BDD">
      <w:pPr>
        <w:spacing w:line="360" w:lineRule="auto"/>
        <w:jc w:val="both"/>
        <w:rPr>
          <w:spacing w:val="-12"/>
          <w:sz w:val="28"/>
          <w:szCs w:val="28"/>
        </w:rPr>
      </w:pPr>
      <w:r w:rsidRPr="00B20E64">
        <w:rPr>
          <w:spacing w:val="-12"/>
          <w:sz w:val="28"/>
          <w:szCs w:val="28"/>
        </w:rPr>
        <w:t xml:space="preserve">При     </w:t>
      </w:r>
      <w:r w:rsidRPr="00B20E64">
        <w:rPr>
          <w:spacing w:val="-12"/>
          <w:position w:val="-12"/>
          <w:sz w:val="28"/>
          <w:szCs w:val="28"/>
        </w:rPr>
        <w:object w:dxaOrig="2700" w:dyaOrig="360">
          <v:shape id="_x0000_i1457" type="#_x0000_t75" style="width:137.95pt;height:18pt" o:ole="">
            <v:imagedata r:id="rId874" o:title=""/>
          </v:shape>
          <o:OLEObject Type="Embed" ProgID="Equation.3" ShapeID="_x0000_i1457" DrawAspect="Content" ObjectID="_1716564937" r:id="rId911"/>
        </w:object>
      </w:r>
      <w:r w:rsidRPr="00B20E64">
        <w:rPr>
          <w:spacing w:val="-12"/>
          <w:sz w:val="28"/>
          <w:szCs w:val="28"/>
        </w:rPr>
        <w:t xml:space="preserve"> подъем толкателя </w:t>
      </w:r>
    </w:p>
    <w:p w:rsidR="000F551F" w:rsidRPr="00B20E64" w:rsidRDefault="000F551F" w:rsidP="00B01BDD">
      <w:pPr>
        <w:spacing w:line="360" w:lineRule="auto"/>
        <w:jc w:val="both"/>
        <w:rPr>
          <w:spacing w:val="-12"/>
          <w:sz w:val="28"/>
          <w:szCs w:val="28"/>
        </w:rPr>
      </w:pPr>
    </w:p>
    <w:p w:rsidR="000F551F" w:rsidRPr="00B20E64" w:rsidRDefault="000F551F" w:rsidP="00B01BDD">
      <w:pPr>
        <w:spacing w:line="360" w:lineRule="auto"/>
        <w:jc w:val="both"/>
        <w:rPr>
          <w:spacing w:val="-12"/>
          <w:sz w:val="28"/>
          <w:szCs w:val="28"/>
        </w:rPr>
      </w:pPr>
      <w:r w:rsidRPr="00B20E64">
        <w:rPr>
          <w:spacing w:val="-12"/>
          <w:sz w:val="28"/>
          <w:szCs w:val="28"/>
        </w:rPr>
        <w:t>на нулевом участке сбега</w:t>
      </w:r>
    </w:p>
    <w:p w:rsidR="000F551F" w:rsidRPr="00B20E64" w:rsidRDefault="000F551F" w:rsidP="00B01BDD">
      <w:pPr>
        <w:spacing w:line="360" w:lineRule="auto"/>
        <w:jc w:val="both"/>
        <w:rPr>
          <w:sz w:val="28"/>
          <w:szCs w:val="28"/>
        </w:rPr>
      </w:pPr>
      <w:r w:rsidRPr="00B20E64">
        <w:rPr>
          <w:position w:val="-32"/>
          <w:sz w:val="28"/>
          <w:szCs w:val="28"/>
        </w:rPr>
        <w:object w:dxaOrig="2620" w:dyaOrig="760">
          <v:shape id="_x0000_i1458" type="#_x0000_t75" style="width:137.95pt;height:42pt" o:ole="">
            <v:imagedata r:id="rId876" o:title=""/>
          </v:shape>
          <o:OLEObject Type="Embed" ProgID="Equation.3" ShapeID="_x0000_i1458" DrawAspect="Content" ObjectID="_1716564938" r:id="rId912"/>
        </w:object>
      </w:r>
    </w:p>
    <w:tbl>
      <w:tblPr>
        <w:tblpPr w:leftFromText="180" w:rightFromText="180" w:vertAnchor="text" w:horzAnchor="page" w:tblpX="8711" w:tblpY="619"/>
        <w:tblW w:w="2060" w:type="dxa"/>
        <w:tblLook w:val="04A0" w:firstRow="1" w:lastRow="0" w:firstColumn="1" w:lastColumn="0" w:noHBand="0" w:noVBand="1"/>
      </w:tblPr>
      <w:tblGrid>
        <w:gridCol w:w="1100"/>
        <w:gridCol w:w="960"/>
      </w:tblGrid>
      <w:tr w:rsidR="000F551F" w:rsidRPr="00B20E64" w:rsidTr="00A9102A">
        <w:trPr>
          <w:trHeight w:val="288"/>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0,237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0,15</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0,22</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0,36</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0,64</w:t>
            </w:r>
          </w:p>
        </w:tc>
      </w:tr>
      <w:tr w:rsidR="000F551F"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1,06</w:t>
            </w:r>
          </w:p>
        </w:tc>
      </w:tr>
      <w:tr w:rsidR="000F551F"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1,61</w:t>
            </w:r>
          </w:p>
        </w:tc>
      </w:tr>
      <w:tr w:rsidR="000F551F"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2,24</w:t>
            </w:r>
          </w:p>
        </w:tc>
      </w:tr>
    </w:tbl>
    <w:p w:rsidR="000F551F" w:rsidRDefault="000F551F" w:rsidP="00B01BDD">
      <w:pPr>
        <w:spacing w:line="360" w:lineRule="auto"/>
        <w:jc w:val="both"/>
        <w:rPr>
          <w:spacing w:val="-12"/>
          <w:sz w:val="28"/>
          <w:szCs w:val="28"/>
          <w:lang w:val="en-US"/>
        </w:rPr>
      </w:pPr>
    </w:p>
    <w:p w:rsidR="00A9102A" w:rsidRPr="00B20E64" w:rsidRDefault="00A9102A" w:rsidP="00B01BDD">
      <w:pPr>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rPr>
      </w:pPr>
      <w:r w:rsidRPr="00B20E64">
        <w:rPr>
          <w:spacing w:val="-12"/>
          <w:sz w:val="28"/>
          <w:szCs w:val="28"/>
        </w:rPr>
        <w:t xml:space="preserve">При     </w:t>
      </w:r>
      <w:r w:rsidRPr="00B20E64">
        <w:rPr>
          <w:spacing w:val="-12"/>
          <w:position w:val="-12"/>
          <w:sz w:val="28"/>
          <w:szCs w:val="28"/>
        </w:rPr>
        <w:object w:dxaOrig="3980" w:dyaOrig="360">
          <v:shape id="_x0000_i1459" type="#_x0000_t75" style="width:198pt;height:18pt" o:ole="">
            <v:imagedata r:id="rId913" o:title=""/>
          </v:shape>
          <o:OLEObject Type="Embed" ProgID="Equation.3" ShapeID="_x0000_i1459" DrawAspect="Content" ObjectID="_1716564939" r:id="rId914"/>
        </w:object>
      </w:r>
    </w:p>
    <w:p w:rsidR="000F551F" w:rsidRPr="00B20E64" w:rsidRDefault="000F551F" w:rsidP="00B01BDD">
      <w:pPr>
        <w:spacing w:before="120" w:after="120" w:line="360" w:lineRule="auto"/>
        <w:jc w:val="both"/>
        <w:rPr>
          <w:sz w:val="28"/>
          <w:szCs w:val="28"/>
          <w:lang w:val="en-US"/>
        </w:rPr>
      </w:pPr>
      <w:r w:rsidRPr="00B20E64">
        <w:rPr>
          <w:sz w:val="28"/>
          <w:szCs w:val="28"/>
        </w:rPr>
        <w:t xml:space="preserve">   </w:t>
      </w:r>
      <w:r w:rsidRPr="00B20E64">
        <w:rPr>
          <w:position w:val="-30"/>
          <w:sz w:val="28"/>
          <w:szCs w:val="28"/>
        </w:rPr>
        <w:object w:dxaOrig="4540" w:dyaOrig="700">
          <v:shape id="_x0000_i1460" type="#_x0000_t75" style="width:246.05pt;height:36pt" o:ole="">
            <v:imagedata r:id="rId880" o:title=""/>
          </v:shape>
          <o:OLEObject Type="Embed" ProgID="Equation.3" ShapeID="_x0000_i1460" DrawAspect="Content" ObjectID="_1716564940" r:id="rId915"/>
        </w:object>
      </w:r>
    </w:p>
    <w:p w:rsidR="000F551F" w:rsidRPr="00B20E64" w:rsidRDefault="000F551F" w:rsidP="00B01BDD">
      <w:pPr>
        <w:spacing w:line="360" w:lineRule="auto"/>
        <w:jc w:val="both"/>
        <w:rPr>
          <w:sz w:val="28"/>
          <w:szCs w:val="28"/>
        </w:rPr>
      </w:pPr>
    </w:p>
    <w:p w:rsidR="000F551F" w:rsidRPr="00B20E64" w:rsidRDefault="000F551F" w:rsidP="00B01BDD">
      <w:pPr>
        <w:spacing w:before="120" w:after="120" w:line="360" w:lineRule="auto"/>
        <w:jc w:val="both"/>
        <w:rPr>
          <w:sz w:val="28"/>
          <w:szCs w:val="28"/>
          <w:lang w:val="en-US"/>
        </w:rPr>
      </w:pPr>
      <w:r w:rsidRPr="00B20E64">
        <w:rPr>
          <w:sz w:val="28"/>
          <w:szCs w:val="28"/>
        </w:rPr>
        <w:t xml:space="preserve"> </w:t>
      </w:r>
    </w:p>
    <w:tbl>
      <w:tblPr>
        <w:tblpPr w:leftFromText="180" w:rightFromText="180" w:vertAnchor="text" w:horzAnchor="page" w:tblpX="8737" w:tblpY="216"/>
        <w:tblW w:w="2122" w:type="dxa"/>
        <w:tblLook w:val="04A0" w:firstRow="1" w:lastRow="0" w:firstColumn="1" w:lastColumn="0" w:noHBand="0" w:noVBand="1"/>
      </w:tblPr>
      <w:tblGrid>
        <w:gridCol w:w="1129"/>
        <w:gridCol w:w="993"/>
      </w:tblGrid>
      <w:tr w:rsidR="000F551F" w:rsidRPr="00B20E64" w:rsidTr="000F551F">
        <w:trPr>
          <w:trHeight w:val="288"/>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0,575</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2,25</w:t>
            </w:r>
          </w:p>
        </w:tc>
      </w:tr>
      <w:tr w:rsidR="000F551F" w:rsidRPr="00B20E64"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0,59</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2,40</w:t>
            </w:r>
          </w:p>
        </w:tc>
      </w:tr>
      <w:tr w:rsidR="000F551F" w:rsidRPr="00B20E64"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0,60</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2,54</w:t>
            </w:r>
          </w:p>
        </w:tc>
      </w:tr>
      <w:tr w:rsidR="000F551F" w:rsidRPr="00B20E64"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0,62</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2,68</w:t>
            </w:r>
          </w:p>
        </w:tc>
      </w:tr>
      <w:tr w:rsidR="000F551F" w:rsidRPr="00B20E64" w:rsidTr="000F551F">
        <w:trPr>
          <w:trHeight w:val="324"/>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0,63</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2,83</w:t>
            </w:r>
          </w:p>
        </w:tc>
      </w:tr>
      <w:tr w:rsidR="000F551F" w:rsidRPr="00B20E64" w:rsidTr="000F551F">
        <w:trPr>
          <w:trHeight w:val="324"/>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0,65</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2,97</w:t>
            </w:r>
          </w:p>
        </w:tc>
      </w:tr>
      <w:tr w:rsidR="000F551F" w:rsidRPr="00B20E64" w:rsidTr="000F551F">
        <w:trPr>
          <w:trHeight w:val="288"/>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0,659</w:t>
            </w:r>
          </w:p>
        </w:tc>
        <w:tc>
          <w:tcPr>
            <w:tcW w:w="993"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3,11</w:t>
            </w:r>
          </w:p>
        </w:tc>
      </w:tr>
    </w:tbl>
    <w:p w:rsidR="000F551F" w:rsidRPr="00B20E64" w:rsidRDefault="000F551F" w:rsidP="00B01BDD">
      <w:pPr>
        <w:spacing w:before="120" w:after="120" w:line="360" w:lineRule="auto"/>
        <w:jc w:val="both"/>
        <w:rPr>
          <w:sz w:val="28"/>
          <w:szCs w:val="28"/>
        </w:rPr>
      </w:pPr>
      <w:r w:rsidRPr="00B20E64">
        <w:rPr>
          <w:sz w:val="28"/>
          <w:szCs w:val="28"/>
        </w:rPr>
        <w:t xml:space="preserve">При  </w:t>
      </w:r>
      <w:r w:rsidRPr="00B20E64">
        <w:rPr>
          <w:spacing w:val="-12"/>
          <w:position w:val="-12"/>
          <w:sz w:val="28"/>
          <w:szCs w:val="28"/>
        </w:rPr>
        <w:object w:dxaOrig="5360" w:dyaOrig="360">
          <v:shape id="_x0000_i1461" type="#_x0000_t75" style="width:269.9pt;height:18pt" o:ole="">
            <v:imagedata r:id="rId916" o:title=""/>
          </v:shape>
          <o:OLEObject Type="Embed" ProgID="Equation.3" ShapeID="_x0000_i1461" DrawAspect="Content" ObjectID="_1716564941" r:id="rId917"/>
        </w:object>
      </w:r>
    </w:p>
    <w:p w:rsidR="000F551F" w:rsidRPr="00B20E64" w:rsidRDefault="000F551F" w:rsidP="00B01BDD">
      <w:pPr>
        <w:spacing w:before="120" w:after="120" w:line="360" w:lineRule="auto"/>
        <w:jc w:val="both"/>
        <w:rPr>
          <w:sz w:val="28"/>
          <w:szCs w:val="28"/>
        </w:rPr>
      </w:pPr>
    </w:p>
    <w:p w:rsidR="000F551F" w:rsidRPr="00B20E64" w:rsidRDefault="000F551F" w:rsidP="00B01BDD">
      <w:pPr>
        <w:spacing w:before="120" w:after="120" w:line="360" w:lineRule="auto"/>
        <w:jc w:val="both"/>
        <w:rPr>
          <w:sz w:val="28"/>
          <w:szCs w:val="28"/>
        </w:rPr>
      </w:pPr>
      <w:r w:rsidRPr="00B20E64">
        <w:rPr>
          <w:sz w:val="28"/>
          <w:szCs w:val="28"/>
        </w:rPr>
        <w:t xml:space="preserve">    </w:t>
      </w:r>
      <w:r w:rsidRPr="00B20E64">
        <w:rPr>
          <w:position w:val="-48"/>
          <w:sz w:val="28"/>
          <w:szCs w:val="28"/>
        </w:rPr>
        <w:object w:dxaOrig="3800" w:dyaOrig="1080">
          <v:shape id="_x0000_i1462" type="#_x0000_t75" style="width:209.95pt;height:60pt" o:ole="">
            <v:imagedata r:id="rId884" o:title=""/>
          </v:shape>
          <o:OLEObject Type="Embed" ProgID="Equation.3" ShapeID="_x0000_i1462" DrawAspect="Content" ObjectID="_1716564942" r:id="rId918"/>
        </w:object>
      </w:r>
    </w:p>
    <w:tbl>
      <w:tblPr>
        <w:tblpPr w:leftFromText="180" w:rightFromText="180" w:vertAnchor="text" w:horzAnchor="page" w:tblpX="8922" w:tblpY="369"/>
        <w:tblW w:w="1920" w:type="dxa"/>
        <w:tblLook w:val="04A0" w:firstRow="1" w:lastRow="0" w:firstColumn="1" w:lastColumn="0" w:noHBand="0" w:noVBand="1"/>
      </w:tblPr>
      <w:tblGrid>
        <w:gridCol w:w="960"/>
        <w:gridCol w:w="960"/>
      </w:tblGrid>
      <w:tr w:rsidR="000F551F" w:rsidRPr="00B20E64" w:rsidTr="00A9102A">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hт, мм</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0,660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3,11</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0,77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4,15</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0,89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5,04</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5,74</w:t>
            </w:r>
          </w:p>
        </w:tc>
      </w:tr>
      <w:tr w:rsidR="000F551F" w:rsidRPr="00B20E64" w:rsidTr="00A9102A">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6,26</w:t>
            </w:r>
          </w:p>
        </w:tc>
      </w:tr>
      <w:tr w:rsidR="000F551F" w:rsidRPr="00B20E64" w:rsidTr="00A9102A">
        <w:trPr>
          <w:trHeight w:val="324"/>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1,22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6,57</w:t>
            </w:r>
          </w:p>
        </w:tc>
      </w:tr>
      <w:tr w:rsidR="000F551F" w:rsidRPr="00B20E64" w:rsidTr="00A9102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6,68</w:t>
            </w:r>
          </w:p>
        </w:tc>
      </w:tr>
    </w:tbl>
    <w:p w:rsidR="000F551F" w:rsidRPr="00B20E64" w:rsidRDefault="000F551F" w:rsidP="00B01BDD">
      <w:pPr>
        <w:spacing w:line="360" w:lineRule="auto"/>
        <w:jc w:val="both"/>
        <w:rPr>
          <w:sz w:val="28"/>
          <w:szCs w:val="28"/>
        </w:rPr>
      </w:pPr>
      <w:r w:rsidRPr="00B20E64">
        <w:rPr>
          <w:spacing w:val="-12"/>
          <w:position w:val="-46"/>
          <w:sz w:val="28"/>
          <w:szCs w:val="28"/>
        </w:rPr>
        <w:object w:dxaOrig="5000" w:dyaOrig="1060">
          <v:shape id="_x0000_i1463" type="#_x0000_t75" style="width:258pt;height:54pt" o:ole="">
            <v:imagedata r:id="rId919" o:title=""/>
          </v:shape>
          <o:OLEObject Type="Embed" ProgID="Equation.3" ShapeID="_x0000_i1463" DrawAspect="Content" ObjectID="_1716564943" r:id="rId920"/>
        </w:object>
      </w:r>
    </w:p>
    <w:p w:rsidR="000F551F" w:rsidRPr="00B20E64" w:rsidRDefault="000F551F" w:rsidP="00B01BDD">
      <w:pPr>
        <w:tabs>
          <w:tab w:val="left" w:pos="851"/>
          <w:tab w:val="left" w:pos="993"/>
          <w:tab w:val="left" w:pos="7230"/>
        </w:tabs>
        <w:spacing w:line="360" w:lineRule="auto"/>
        <w:jc w:val="both"/>
        <w:rPr>
          <w:sz w:val="28"/>
          <w:szCs w:val="28"/>
          <w:lang w:val="en-US"/>
        </w:rPr>
      </w:pPr>
      <w:r w:rsidRPr="00B20E64">
        <w:rPr>
          <w:position w:val="-88"/>
          <w:sz w:val="28"/>
          <w:szCs w:val="28"/>
        </w:rPr>
        <w:object w:dxaOrig="4400" w:dyaOrig="1880">
          <v:shape id="_x0000_i1464" type="#_x0000_t75" style="width:240pt;height:102pt" o:ole="">
            <v:imagedata r:id="rId888" o:title=""/>
          </v:shape>
          <o:OLEObject Type="Embed" ProgID="Equation.3" ShapeID="_x0000_i1464" DrawAspect="Content" ObjectID="_1716564944" r:id="rId921"/>
        </w:object>
      </w:r>
    </w:p>
    <w:p w:rsidR="000F551F" w:rsidRPr="00B20E64" w:rsidRDefault="000F551F" w:rsidP="00B01BDD">
      <w:pPr>
        <w:spacing w:line="360" w:lineRule="auto"/>
        <w:jc w:val="both"/>
        <w:rPr>
          <w:sz w:val="28"/>
          <w:szCs w:val="28"/>
        </w:rPr>
      </w:pPr>
      <w:r w:rsidRPr="00B20E64">
        <w:rPr>
          <w:sz w:val="28"/>
          <w:szCs w:val="28"/>
        </w:rPr>
        <w:t xml:space="preserve">Расчет закона изменения ускорения толкателя </w:t>
      </w:r>
      <w:r w:rsidRPr="00B20E64">
        <w:rPr>
          <w:sz w:val="28"/>
          <w:szCs w:val="28"/>
          <w:lang w:val="en-US"/>
        </w:rPr>
        <w:t>j</w:t>
      </w:r>
      <w:r w:rsidRPr="00B20E64">
        <w:rPr>
          <w:sz w:val="28"/>
          <w:szCs w:val="28"/>
          <w:vertAlign w:val="subscript"/>
        </w:rPr>
        <w:t>т</w:t>
      </w:r>
      <w:r w:rsidRPr="00B20E64">
        <w:rPr>
          <w:sz w:val="28"/>
          <w:szCs w:val="28"/>
        </w:rPr>
        <w:t xml:space="preserve"> на различных участках сбега:</w:t>
      </w:r>
    </w:p>
    <w:tbl>
      <w:tblPr>
        <w:tblpPr w:leftFromText="180" w:rightFromText="180" w:vertAnchor="text" w:horzAnchor="margin" w:tblpXSpec="right" w:tblpY="1145"/>
        <w:tblW w:w="2060" w:type="dxa"/>
        <w:tblLook w:val="04A0" w:firstRow="1" w:lastRow="0" w:firstColumn="1" w:lastColumn="0" w:noHBand="0" w:noVBand="1"/>
      </w:tblPr>
      <w:tblGrid>
        <w:gridCol w:w="1100"/>
        <w:gridCol w:w="960"/>
      </w:tblGrid>
      <w:tr w:rsidR="000F551F" w:rsidRPr="00B20E64" w:rsidTr="000F551F">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lastRenderedPageBreak/>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0,00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52637</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0,04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50843</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0,08</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45585</w:t>
            </w:r>
          </w:p>
        </w:tc>
      </w:tr>
      <w:tr w:rsidR="000F551F" w:rsidRPr="00B20E64" w:rsidTr="000F551F">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0,12</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37220</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0,16</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26318</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0,20</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13623</w:t>
            </w:r>
          </w:p>
        </w:tc>
      </w:tr>
      <w:tr w:rsidR="000F551F" w:rsidRPr="00B20E64" w:rsidTr="000F551F">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0,24</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w:t>
            </w:r>
          </w:p>
        </w:tc>
      </w:tr>
    </w:tbl>
    <w:p w:rsidR="000F551F" w:rsidRPr="00B20E64" w:rsidRDefault="000F551F" w:rsidP="00B01BDD">
      <w:pPr>
        <w:spacing w:line="360" w:lineRule="auto"/>
        <w:jc w:val="both"/>
        <w:rPr>
          <w:spacing w:val="-12"/>
          <w:sz w:val="28"/>
          <w:szCs w:val="28"/>
        </w:rPr>
      </w:pPr>
      <w:r w:rsidRPr="00B20E64">
        <w:rPr>
          <w:spacing w:val="-12"/>
          <w:sz w:val="28"/>
          <w:szCs w:val="28"/>
        </w:rPr>
        <w:t xml:space="preserve">   При     </w:t>
      </w:r>
      <w:r w:rsidRPr="00B20E64">
        <w:rPr>
          <w:spacing w:val="-12"/>
          <w:position w:val="-12"/>
          <w:sz w:val="28"/>
          <w:szCs w:val="28"/>
        </w:rPr>
        <w:object w:dxaOrig="2700" w:dyaOrig="360">
          <v:shape id="_x0000_i1465" type="#_x0000_t75" style="width:137.95pt;height:18pt" o:ole="">
            <v:imagedata r:id="rId874" o:title=""/>
          </v:shape>
          <o:OLEObject Type="Embed" ProgID="Equation.3" ShapeID="_x0000_i1465" DrawAspect="Content" ObjectID="_1716564945" r:id="rId922"/>
        </w:object>
      </w:r>
      <w:r w:rsidRPr="00B20E64">
        <w:rPr>
          <w:spacing w:val="-12"/>
          <w:sz w:val="28"/>
          <w:szCs w:val="28"/>
        </w:rPr>
        <w:t xml:space="preserve"> подъем толкателя </w:t>
      </w:r>
    </w:p>
    <w:p w:rsidR="000F551F" w:rsidRPr="00B20E64" w:rsidRDefault="000F551F" w:rsidP="00B01BDD">
      <w:pPr>
        <w:spacing w:line="360" w:lineRule="auto"/>
        <w:jc w:val="both"/>
        <w:rPr>
          <w:spacing w:val="-12"/>
          <w:sz w:val="28"/>
          <w:szCs w:val="28"/>
        </w:rPr>
      </w:pPr>
      <w:r w:rsidRPr="00B20E64">
        <w:rPr>
          <w:noProof/>
          <w:spacing w:val="-12"/>
          <w:sz w:val="28"/>
          <w:szCs w:val="28"/>
        </w:rPr>
        <mc:AlternateContent>
          <mc:Choice Requires="wps">
            <w:drawing>
              <wp:anchor distT="45720" distB="45720" distL="114300" distR="114300" simplePos="0" relativeHeight="251680768" behindDoc="0" locked="0" layoutInCell="1" allowOverlap="1" wp14:anchorId="2B8F86A9" wp14:editId="3C2DD1B8">
                <wp:simplePos x="0" y="0"/>
                <wp:positionH relativeFrom="column">
                  <wp:posOffset>4711065</wp:posOffset>
                </wp:positionH>
                <wp:positionV relativeFrom="paragraph">
                  <wp:posOffset>6350</wp:posOffset>
                </wp:positionV>
                <wp:extent cx="1158240" cy="1404620"/>
                <wp:effectExtent l="0" t="0" r="0" b="0"/>
                <wp:wrapSquare wrapText="bothSides"/>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1404620"/>
                        </a:xfrm>
                        <a:prstGeom prst="rect">
                          <a:avLst/>
                        </a:prstGeom>
                        <a:noFill/>
                        <a:ln w="9525">
                          <a:noFill/>
                          <a:miter lim="800000"/>
                          <a:headEnd/>
                          <a:tailEnd/>
                        </a:ln>
                      </wps:spPr>
                      <wps:txbx>
                        <w:txbxContent>
                          <w:p w:rsidR="00AD7237" w:rsidRPr="00A242AD" w:rsidRDefault="00AD7237" w:rsidP="000F551F">
                            <w:pPr>
                              <w:rPr>
                                <w:i/>
                              </w:rPr>
                            </w:pPr>
                            <w:r w:rsidRPr="00A242AD">
                              <w:rPr>
                                <w:i/>
                              </w:rPr>
                              <w:t>Табл</w:t>
                            </w:r>
                            <w:r w:rsidR="00A9102A">
                              <w:rPr>
                                <w:i/>
                              </w:rPr>
                              <w:t>.</w:t>
                            </w:r>
                            <w:r w:rsidRPr="00A242AD">
                              <w:rPr>
                                <w:i/>
                              </w:rPr>
                              <w:t xml:space="preserve"> </w:t>
                            </w:r>
                            <w:r>
                              <w:rPr>
                                <w:i/>
                              </w:rPr>
                              <w:t>1.23</w:t>
                            </w:r>
                            <w:r w:rsidRPr="00A242AD">
                              <w:rPr>
                                <w: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8F86A9" id="_x0000_s1034" type="#_x0000_t202" style="position:absolute;left:0;text-align:left;margin-left:370.95pt;margin-top:.5pt;width:91.2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" filled="f" stroked="f">
                <v:textbox style="mso-fit-shape-to-text:t">
                  <w:txbxContent>
                    <w:p w:rsidR="00AD7237" w:rsidRPr="00A242AD" w:rsidRDefault="00AD7237" w:rsidP="000F551F">
                      <w:pPr>
                        <w:rPr>
                          <w:i/>
                        </w:rPr>
                      </w:pPr>
                      <w:r w:rsidRPr="00A242AD">
                        <w:rPr>
                          <w:i/>
                        </w:rPr>
                        <w:t>Табл</w:t>
                      </w:r>
                      <w:r w:rsidR="00A9102A">
                        <w:rPr>
                          <w:i/>
                        </w:rPr>
                        <w:t>.</w:t>
                      </w:r>
                      <w:r w:rsidRPr="00A242AD">
                        <w:rPr>
                          <w:i/>
                        </w:rPr>
                        <w:t xml:space="preserve"> </w:t>
                      </w:r>
                      <w:r>
                        <w:rPr>
                          <w:i/>
                        </w:rPr>
                        <w:t>1.23</w:t>
                      </w:r>
                      <w:r w:rsidRPr="00A242AD">
                        <w:rPr>
                          <w:i/>
                        </w:rPr>
                        <w:t>.</w:t>
                      </w:r>
                    </w:p>
                  </w:txbxContent>
                </v:textbox>
                <w10:wrap type="square"/>
              </v:shape>
            </w:pict>
          </mc:Fallback>
        </mc:AlternateContent>
      </w:r>
    </w:p>
    <w:p w:rsidR="000F551F" w:rsidRPr="00B20E64" w:rsidRDefault="000F551F" w:rsidP="00B01BDD">
      <w:pPr>
        <w:spacing w:line="360" w:lineRule="auto"/>
        <w:jc w:val="both"/>
        <w:rPr>
          <w:spacing w:val="-12"/>
          <w:sz w:val="28"/>
          <w:szCs w:val="28"/>
        </w:rPr>
      </w:pPr>
      <w:r w:rsidRPr="00B20E64">
        <w:rPr>
          <w:spacing w:val="-12"/>
          <w:sz w:val="28"/>
          <w:szCs w:val="28"/>
        </w:rPr>
        <w:t xml:space="preserve">       на нулевом участке сбега</w:t>
      </w:r>
    </w:p>
    <w:p w:rsidR="000F551F" w:rsidRPr="00B20E64" w:rsidRDefault="000F551F" w:rsidP="00B01BDD">
      <w:pPr>
        <w:tabs>
          <w:tab w:val="left" w:pos="851"/>
          <w:tab w:val="left" w:pos="993"/>
          <w:tab w:val="left" w:pos="7230"/>
        </w:tabs>
        <w:spacing w:line="360" w:lineRule="auto"/>
        <w:jc w:val="both"/>
        <w:rPr>
          <w:spacing w:val="-12"/>
          <w:sz w:val="28"/>
          <w:szCs w:val="28"/>
          <w:lang w:val="en-US"/>
        </w:rPr>
      </w:pPr>
      <w:r w:rsidRPr="00B20E64">
        <w:rPr>
          <w:spacing w:val="-12"/>
          <w:sz w:val="28"/>
          <w:szCs w:val="28"/>
        </w:rPr>
        <w:t xml:space="preserve">        </w:t>
      </w:r>
      <w:r w:rsidRPr="00B20E64">
        <w:rPr>
          <w:spacing w:val="-12"/>
          <w:position w:val="-32"/>
          <w:sz w:val="28"/>
          <w:szCs w:val="28"/>
        </w:rPr>
        <w:object w:dxaOrig="3280" w:dyaOrig="800">
          <v:shape id="_x0000_i1466" type="#_x0000_t75" style="width:180.05pt;height:42pt" o:ole="">
            <v:imagedata r:id="rId891" o:title=""/>
          </v:shape>
          <o:OLEObject Type="Embed" ProgID="Equation.3" ShapeID="_x0000_i1466" DrawAspect="Content" ObjectID="_1716564946" r:id="rId923"/>
        </w:object>
      </w:r>
    </w:p>
    <w:p w:rsidR="000F551F" w:rsidRPr="00B20E64" w:rsidRDefault="000F551F" w:rsidP="00B01BDD">
      <w:pPr>
        <w:tabs>
          <w:tab w:val="left" w:pos="851"/>
          <w:tab w:val="left" w:pos="993"/>
          <w:tab w:val="left" w:pos="7230"/>
        </w:tabs>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rPr>
      </w:pPr>
      <w:r w:rsidRPr="00B20E64">
        <w:rPr>
          <w:spacing w:val="-12"/>
          <w:sz w:val="28"/>
          <w:szCs w:val="28"/>
        </w:rPr>
        <w:t xml:space="preserve">При     </w:t>
      </w:r>
      <w:r w:rsidRPr="00B20E64">
        <w:rPr>
          <w:spacing w:val="-12"/>
          <w:position w:val="-12"/>
          <w:sz w:val="28"/>
          <w:szCs w:val="28"/>
        </w:rPr>
        <w:object w:dxaOrig="3980" w:dyaOrig="360">
          <v:shape id="_x0000_i1467" type="#_x0000_t75" style="width:198pt;height:18pt" o:ole="">
            <v:imagedata r:id="rId924" o:title=""/>
          </v:shape>
          <o:OLEObject Type="Embed" ProgID="Equation.3" ShapeID="_x0000_i1467" DrawAspect="Content" ObjectID="_1716564947" r:id="rId925"/>
        </w:object>
      </w:r>
    </w:p>
    <w:tbl>
      <w:tblPr>
        <w:tblpPr w:leftFromText="180" w:rightFromText="180" w:vertAnchor="page" w:horzAnchor="margin" w:tblpXSpec="right" w:tblpY="5974"/>
        <w:tblW w:w="2168" w:type="dxa"/>
        <w:tblLook w:val="04A0" w:firstRow="1" w:lastRow="0" w:firstColumn="1" w:lastColumn="0" w:noHBand="0" w:noVBand="1"/>
      </w:tblPr>
      <w:tblGrid>
        <w:gridCol w:w="1100"/>
        <w:gridCol w:w="1068"/>
      </w:tblGrid>
      <w:tr w:rsidR="00A9102A" w:rsidRPr="00B20E64" w:rsidTr="00A9102A">
        <w:trPr>
          <w:trHeight w:val="324"/>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9102A" w:rsidRPr="00B20E64" w:rsidRDefault="00A9102A"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1068" w:type="dxa"/>
            <w:tcBorders>
              <w:top w:val="single" w:sz="4" w:space="0" w:color="auto"/>
              <w:left w:val="nil"/>
              <w:bottom w:val="single" w:sz="4" w:space="0" w:color="auto"/>
              <w:right w:val="single" w:sz="4" w:space="0" w:color="auto"/>
            </w:tcBorders>
            <w:shd w:val="clear" w:color="auto" w:fill="auto"/>
            <w:noWrap/>
            <w:vAlign w:val="bottom"/>
            <w:hideMark/>
          </w:tcPr>
          <w:p w:rsidR="00A9102A" w:rsidRPr="00B20E64" w:rsidRDefault="00A9102A"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A9102A"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0,237</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3562</w:t>
            </w:r>
          </w:p>
        </w:tc>
      </w:tr>
      <w:tr w:rsidR="00A9102A"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0,29</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194169</w:t>
            </w:r>
          </w:p>
        </w:tc>
      </w:tr>
      <w:tr w:rsidR="00A9102A"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0,35</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333049</w:t>
            </w:r>
          </w:p>
        </w:tc>
      </w:tr>
      <w:tr w:rsidR="00A9102A" w:rsidRPr="00B20E64" w:rsidTr="00A9102A">
        <w:trPr>
          <w:trHeight w:val="324"/>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0,41</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383204</w:t>
            </w:r>
          </w:p>
        </w:tc>
      </w:tr>
      <w:tr w:rsidR="00A9102A"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0,46</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331273</w:t>
            </w:r>
          </w:p>
        </w:tc>
      </w:tr>
      <w:tr w:rsidR="00A9102A"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0,52</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191090</w:t>
            </w:r>
          </w:p>
        </w:tc>
      </w:tr>
      <w:tr w:rsidR="00A9102A" w:rsidRPr="00B20E64" w:rsidTr="00A9102A">
        <w:trPr>
          <w:trHeight w:val="288"/>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0,574</w:t>
            </w:r>
          </w:p>
        </w:tc>
        <w:tc>
          <w:tcPr>
            <w:tcW w:w="106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w:t>
            </w:r>
          </w:p>
        </w:tc>
      </w:tr>
    </w:tbl>
    <w:p w:rsidR="000F551F" w:rsidRPr="00B20E64" w:rsidRDefault="000F551F" w:rsidP="00B01BDD">
      <w:pPr>
        <w:spacing w:before="120" w:after="120" w:line="360" w:lineRule="auto"/>
        <w:jc w:val="both"/>
        <w:rPr>
          <w:sz w:val="28"/>
          <w:szCs w:val="28"/>
          <w:lang w:val="en-US"/>
        </w:rPr>
      </w:pPr>
      <w:r w:rsidRPr="00B20E64">
        <w:rPr>
          <w:sz w:val="28"/>
          <w:szCs w:val="28"/>
        </w:rPr>
        <w:t xml:space="preserve">  </w:t>
      </w:r>
      <w:r w:rsidRPr="00B20E64">
        <w:rPr>
          <w:sz w:val="28"/>
          <w:szCs w:val="28"/>
          <w:lang w:val="en-US"/>
        </w:rPr>
        <w:t xml:space="preserve">  </w:t>
      </w:r>
      <w:r w:rsidRPr="00B20E64">
        <w:rPr>
          <w:sz w:val="28"/>
          <w:szCs w:val="28"/>
        </w:rPr>
        <w:t xml:space="preserve"> </w:t>
      </w:r>
      <w:r w:rsidRPr="00B20E64">
        <w:rPr>
          <w:spacing w:val="-12"/>
          <w:position w:val="-32"/>
          <w:sz w:val="28"/>
          <w:szCs w:val="28"/>
        </w:rPr>
        <w:object w:dxaOrig="3860" w:dyaOrig="800">
          <v:shape id="_x0000_i1468" type="#_x0000_t75" style="width:215.95pt;height:42pt" o:ole="">
            <v:imagedata r:id="rId895" o:title=""/>
          </v:shape>
          <o:OLEObject Type="Embed" ProgID="Equation.3" ShapeID="_x0000_i1468" DrawAspect="Content" ObjectID="_1716564948" r:id="rId926"/>
        </w:object>
      </w:r>
    </w:p>
    <w:p w:rsidR="000F551F" w:rsidRPr="00B20E64" w:rsidRDefault="000F551F" w:rsidP="00B01BDD">
      <w:pPr>
        <w:tabs>
          <w:tab w:val="left" w:pos="851"/>
          <w:tab w:val="left" w:pos="993"/>
          <w:tab w:val="left" w:pos="7230"/>
        </w:tabs>
        <w:spacing w:line="360" w:lineRule="auto"/>
        <w:jc w:val="both"/>
        <w:rPr>
          <w:spacing w:val="-12"/>
          <w:sz w:val="28"/>
          <w:szCs w:val="28"/>
          <w:lang w:val="en-US"/>
        </w:rPr>
      </w:pPr>
    </w:p>
    <w:p w:rsidR="000F551F" w:rsidRPr="00B20E64" w:rsidRDefault="000F551F" w:rsidP="00B01BDD">
      <w:pPr>
        <w:spacing w:line="360" w:lineRule="auto"/>
        <w:jc w:val="both"/>
        <w:rPr>
          <w:sz w:val="28"/>
          <w:szCs w:val="28"/>
          <w:lang w:val="en-US"/>
        </w:rPr>
      </w:pPr>
    </w:p>
    <w:tbl>
      <w:tblPr>
        <w:tblpPr w:leftFromText="180" w:rightFromText="180" w:vertAnchor="text" w:horzAnchor="margin" w:tblpXSpec="right" w:tblpY="1823"/>
        <w:tblW w:w="2101" w:type="dxa"/>
        <w:tblLook w:val="04A0" w:firstRow="1" w:lastRow="0" w:firstColumn="1" w:lastColumn="0" w:noHBand="0" w:noVBand="1"/>
      </w:tblPr>
      <w:tblGrid>
        <w:gridCol w:w="1141"/>
        <w:gridCol w:w="960"/>
      </w:tblGrid>
      <w:tr w:rsidR="000F551F" w:rsidRPr="00B20E64" w:rsidTr="00A9102A">
        <w:trPr>
          <w:trHeight w:val="324"/>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jт, мм/с</w:t>
            </w:r>
            <w:r w:rsidRPr="00B20E64">
              <w:rPr>
                <w:rFonts w:ascii="Calibri" w:hAnsi="Calibri" w:cs="Calibri"/>
                <w:color w:val="000000"/>
                <w:sz w:val="28"/>
                <w:szCs w:val="28"/>
                <w:vertAlign w:val="superscript"/>
              </w:rPr>
              <w:t>2</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0,575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-1550</w:t>
            </w:r>
          </w:p>
        </w:tc>
      </w:tr>
      <w:tr w:rsidR="000F551F" w:rsidRPr="00B20E64" w:rsidTr="00A9102A">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0,589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-22949</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0,603</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-42820</w:t>
            </w:r>
          </w:p>
        </w:tc>
      </w:tr>
      <w:tr w:rsidR="000F551F" w:rsidRPr="00B20E64" w:rsidTr="00A9102A">
        <w:trPr>
          <w:trHeight w:val="324"/>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0,617</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-59842</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0,631</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-72880</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0,645</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-81067</w:t>
            </w:r>
          </w:p>
        </w:tc>
      </w:tr>
      <w:tr w:rsidR="000F551F" w:rsidRPr="00B20E64" w:rsidTr="00A9102A">
        <w:trPr>
          <w:trHeight w:val="288"/>
        </w:trPr>
        <w:tc>
          <w:tcPr>
            <w:tcW w:w="1141" w:type="dxa"/>
            <w:tcBorders>
              <w:top w:val="nil"/>
              <w:left w:val="single" w:sz="4" w:space="0" w:color="auto"/>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0,659</w:t>
            </w:r>
          </w:p>
        </w:tc>
        <w:tc>
          <w:tcPr>
            <w:tcW w:w="960" w:type="dxa"/>
            <w:tcBorders>
              <w:top w:val="nil"/>
              <w:left w:val="nil"/>
              <w:bottom w:val="single" w:sz="4" w:space="0" w:color="auto"/>
              <w:right w:val="single" w:sz="4" w:space="0" w:color="auto"/>
            </w:tcBorders>
            <w:shd w:val="clear" w:color="auto" w:fill="auto"/>
            <w:noWrap/>
            <w:vAlign w:val="bottom"/>
            <w:hideMark/>
          </w:tcPr>
          <w:p w:rsidR="000F551F" w:rsidRPr="00A9102A" w:rsidRDefault="000F551F" w:rsidP="00B01BDD">
            <w:pPr>
              <w:spacing w:line="360" w:lineRule="auto"/>
              <w:jc w:val="both"/>
              <w:rPr>
                <w:rFonts w:ascii="Calibri" w:hAnsi="Calibri" w:cs="Calibri"/>
                <w:color w:val="000000"/>
                <w:szCs w:val="28"/>
              </w:rPr>
            </w:pPr>
            <w:r w:rsidRPr="00A9102A">
              <w:rPr>
                <w:rFonts w:ascii="Calibri" w:hAnsi="Calibri" w:cs="Calibri"/>
                <w:color w:val="000000"/>
                <w:szCs w:val="28"/>
              </w:rPr>
              <w:t>-83858</w:t>
            </w:r>
          </w:p>
        </w:tc>
      </w:tr>
    </w:tbl>
    <w:p w:rsidR="000F551F" w:rsidRPr="00B20E64" w:rsidRDefault="000F551F" w:rsidP="00B01BDD">
      <w:pPr>
        <w:spacing w:line="360" w:lineRule="auto"/>
        <w:jc w:val="both"/>
        <w:rPr>
          <w:spacing w:val="-12"/>
          <w:sz w:val="28"/>
          <w:szCs w:val="28"/>
          <w:lang w:val="en-US"/>
        </w:rPr>
      </w:pPr>
      <w:r w:rsidRPr="00B20E64">
        <w:rPr>
          <w:sz w:val="28"/>
          <w:szCs w:val="28"/>
        </w:rPr>
        <w:t xml:space="preserve"> При    </w:t>
      </w:r>
      <w:r w:rsidRPr="00B20E64">
        <w:rPr>
          <w:spacing w:val="-12"/>
          <w:position w:val="-12"/>
          <w:sz w:val="28"/>
          <w:szCs w:val="28"/>
        </w:rPr>
        <w:object w:dxaOrig="5360" w:dyaOrig="360">
          <v:shape id="_x0000_i1469" type="#_x0000_t75" style="width:269.9pt;height:18pt" o:ole="">
            <v:imagedata r:id="rId927" o:title=""/>
          </v:shape>
          <o:OLEObject Type="Embed" ProgID="Equation.3" ShapeID="_x0000_i1469" DrawAspect="Content" ObjectID="_1716564949" r:id="rId928"/>
        </w:object>
      </w:r>
    </w:p>
    <w:p w:rsidR="000F551F" w:rsidRPr="00B20E64" w:rsidRDefault="000F551F" w:rsidP="00B01BDD">
      <w:pPr>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lang w:val="en-US"/>
        </w:rPr>
      </w:pPr>
    </w:p>
    <w:tbl>
      <w:tblPr>
        <w:tblpPr w:leftFromText="180" w:rightFromText="180" w:vertAnchor="page" w:horzAnchor="margin" w:tblpXSpec="right" w:tblpY="12654"/>
        <w:tblW w:w="2418" w:type="dxa"/>
        <w:tblLook w:val="04A0" w:firstRow="1" w:lastRow="0" w:firstColumn="1" w:lastColumn="0" w:noHBand="0" w:noVBand="1"/>
      </w:tblPr>
      <w:tblGrid>
        <w:gridCol w:w="1280"/>
        <w:gridCol w:w="1138"/>
      </w:tblGrid>
      <w:tr w:rsidR="00A9102A" w:rsidRPr="00B20E64" w:rsidTr="00A9102A">
        <w:trPr>
          <w:trHeight w:val="324"/>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color w:val="000000"/>
                <w:szCs w:val="28"/>
              </w:rPr>
              <w:t>φ</w:t>
            </w:r>
            <w:r w:rsidRPr="00A9102A">
              <w:rPr>
                <w:rFonts w:ascii="Calibri" w:hAnsi="Calibri" w:cs="Calibri"/>
                <w:color w:val="000000"/>
                <w:szCs w:val="28"/>
              </w:rPr>
              <w:t>к, рад</w:t>
            </w:r>
          </w:p>
        </w:tc>
        <w:tc>
          <w:tcPr>
            <w:tcW w:w="1138" w:type="dxa"/>
            <w:tcBorders>
              <w:top w:val="single" w:sz="4" w:space="0" w:color="auto"/>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jт, мм/с</w:t>
            </w:r>
            <w:r w:rsidRPr="00A9102A">
              <w:rPr>
                <w:rFonts w:ascii="Calibri" w:hAnsi="Calibri" w:cs="Calibri"/>
                <w:color w:val="000000"/>
                <w:szCs w:val="28"/>
                <w:vertAlign w:val="superscript"/>
              </w:rPr>
              <w:t>2</w:t>
            </w:r>
          </w:p>
        </w:tc>
      </w:tr>
      <w:tr w:rsidR="00A9102A" w:rsidRPr="00B20E64" w:rsidTr="00A9102A">
        <w:trPr>
          <w:trHeight w:val="288"/>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0,660</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-83708,5</w:t>
            </w:r>
          </w:p>
        </w:tc>
      </w:tr>
      <w:tr w:rsidR="00A9102A" w:rsidRPr="00B20E64" w:rsidTr="00A9102A">
        <w:trPr>
          <w:trHeight w:val="324"/>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0,772833</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-98327,6</w:t>
            </w:r>
          </w:p>
        </w:tc>
      </w:tr>
      <w:tr w:rsidR="00A9102A" w:rsidRPr="00B20E64" w:rsidTr="00A9102A">
        <w:trPr>
          <w:trHeight w:val="288"/>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0,885667</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-110284</w:t>
            </w:r>
          </w:p>
        </w:tc>
      </w:tr>
      <w:tr w:rsidR="00A9102A" w:rsidRPr="00B20E64" w:rsidTr="00A9102A">
        <w:trPr>
          <w:trHeight w:val="324"/>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0,9985</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-119579</w:t>
            </w:r>
          </w:p>
        </w:tc>
      </w:tr>
      <w:tr w:rsidR="00A9102A" w:rsidRPr="00B20E64" w:rsidTr="00A9102A">
        <w:trPr>
          <w:trHeight w:val="288"/>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1,111333</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-126211</w:t>
            </w:r>
          </w:p>
        </w:tc>
      </w:tr>
      <w:tr w:rsidR="00A9102A" w:rsidRPr="00B20E64" w:rsidTr="00A9102A">
        <w:trPr>
          <w:trHeight w:val="288"/>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lastRenderedPageBreak/>
              <w:t>1,224167</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-130181</w:t>
            </w:r>
          </w:p>
        </w:tc>
      </w:tr>
      <w:tr w:rsidR="00A9102A" w:rsidRPr="00B20E64" w:rsidTr="00A9102A">
        <w:trPr>
          <w:trHeight w:val="288"/>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1,336</w:t>
            </w:r>
          </w:p>
        </w:tc>
        <w:tc>
          <w:tcPr>
            <w:tcW w:w="1138" w:type="dxa"/>
            <w:tcBorders>
              <w:top w:val="nil"/>
              <w:left w:val="nil"/>
              <w:bottom w:val="single" w:sz="4" w:space="0" w:color="auto"/>
              <w:right w:val="single" w:sz="4" w:space="0" w:color="auto"/>
            </w:tcBorders>
            <w:shd w:val="clear" w:color="auto" w:fill="auto"/>
            <w:noWrap/>
            <w:vAlign w:val="bottom"/>
            <w:hideMark/>
          </w:tcPr>
          <w:p w:rsidR="00A9102A" w:rsidRPr="00A9102A" w:rsidRDefault="00A9102A" w:rsidP="00B01BDD">
            <w:pPr>
              <w:spacing w:line="360" w:lineRule="auto"/>
              <w:jc w:val="both"/>
              <w:rPr>
                <w:rFonts w:ascii="Calibri" w:hAnsi="Calibri" w:cs="Calibri"/>
                <w:color w:val="000000"/>
                <w:szCs w:val="28"/>
              </w:rPr>
            </w:pPr>
            <w:r w:rsidRPr="00A9102A">
              <w:rPr>
                <w:rFonts w:ascii="Calibri" w:hAnsi="Calibri" w:cs="Calibri"/>
                <w:color w:val="000000"/>
                <w:szCs w:val="28"/>
              </w:rPr>
              <w:t>-131489</w:t>
            </w:r>
          </w:p>
        </w:tc>
      </w:tr>
    </w:tbl>
    <w:p w:rsidR="000F551F" w:rsidRPr="00B20E64" w:rsidRDefault="000F551F" w:rsidP="00B01BDD">
      <w:pPr>
        <w:spacing w:line="360" w:lineRule="auto"/>
        <w:jc w:val="both"/>
        <w:rPr>
          <w:spacing w:val="-12"/>
          <w:sz w:val="28"/>
          <w:szCs w:val="28"/>
          <w:lang w:val="en-US"/>
        </w:rPr>
      </w:pPr>
      <w:r w:rsidRPr="00B20E64">
        <w:rPr>
          <w:spacing w:val="-12"/>
          <w:sz w:val="28"/>
          <w:szCs w:val="28"/>
        </w:rPr>
        <w:t xml:space="preserve">  </w:t>
      </w:r>
      <w:r w:rsidR="00A9102A" w:rsidRPr="00B20E64">
        <w:rPr>
          <w:spacing w:val="-12"/>
          <w:position w:val="-46"/>
          <w:sz w:val="28"/>
          <w:szCs w:val="28"/>
        </w:rPr>
        <w:object w:dxaOrig="5480" w:dyaOrig="1060">
          <v:shape id="_x0000_i1470" type="#_x0000_t75" style="width:281.95pt;height:54pt" o:ole="">
            <v:imagedata r:id="rId929" o:title=""/>
          </v:shape>
          <o:OLEObject Type="Embed" ProgID="Equation.3" ShapeID="_x0000_i1470" DrawAspect="Content" ObjectID="_1716564950" r:id="rId930"/>
        </w:object>
      </w:r>
      <w:r w:rsidR="00A9102A" w:rsidRPr="00B20E64">
        <w:rPr>
          <w:spacing w:val="-12"/>
          <w:position w:val="-24"/>
          <w:sz w:val="28"/>
          <w:szCs w:val="28"/>
        </w:rPr>
        <w:object w:dxaOrig="5679" w:dyaOrig="620">
          <v:shape id="_x0000_i1471" type="#_x0000_t75" style="width:312.05pt;height:36pt" o:ole="">
            <v:imagedata r:id="rId903" o:title=""/>
          </v:shape>
          <o:OLEObject Type="Embed" ProgID="Equation.3" ShapeID="_x0000_i1471" DrawAspect="Content" ObjectID="_1716564951" r:id="rId931"/>
        </w:object>
      </w:r>
      <w:r w:rsidRPr="00B20E64">
        <w:rPr>
          <w:spacing w:val="-12"/>
          <w:position w:val="-32"/>
          <w:sz w:val="28"/>
          <w:szCs w:val="28"/>
        </w:rPr>
        <w:object w:dxaOrig="4780" w:dyaOrig="800">
          <v:shape id="_x0000_i1472" type="#_x0000_t75" style="width:264.1pt;height:42pt" o:ole="">
            <v:imagedata r:id="rId899" o:title=""/>
          </v:shape>
          <o:OLEObject Type="Embed" ProgID="Equation.3" ShapeID="_x0000_i1472" DrawAspect="Content" ObjectID="_1716564952" r:id="rId932"/>
        </w:object>
      </w:r>
    </w:p>
    <w:p w:rsidR="000F551F" w:rsidRPr="00B20E64" w:rsidRDefault="000F551F" w:rsidP="00B01BDD">
      <w:pPr>
        <w:spacing w:line="360" w:lineRule="auto"/>
        <w:jc w:val="both"/>
        <w:rPr>
          <w:spacing w:val="-12"/>
          <w:sz w:val="28"/>
          <w:szCs w:val="28"/>
          <w:lang w:val="en-US"/>
        </w:rPr>
      </w:pPr>
    </w:p>
    <w:p w:rsidR="000F551F" w:rsidRPr="00B20E64" w:rsidRDefault="000F551F" w:rsidP="00B01BDD">
      <w:pPr>
        <w:spacing w:line="360" w:lineRule="auto"/>
        <w:jc w:val="both"/>
        <w:rPr>
          <w:spacing w:val="-12"/>
          <w:sz w:val="28"/>
          <w:szCs w:val="28"/>
          <w:lang w:val="en-US"/>
        </w:rPr>
      </w:pPr>
    </w:p>
    <w:p w:rsidR="000F551F" w:rsidRPr="00B20E64" w:rsidRDefault="000F551F" w:rsidP="00B01BDD">
      <w:pPr>
        <w:tabs>
          <w:tab w:val="left" w:pos="851"/>
          <w:tab w:val="left" w:pos="993"/>
          <w:tab w:val="left" w:pos="7230"/>
        </w:tabs>
        <w:spacing w:line="360" w:lineRule="auto"/>
        <w:jc w:val="center"/>
        <w:rPr>
          <w:sz w:val="28"/>
          <w:szCs w:val="28"/>
          <w:lang w:val="en-US"/>
        </w:rPr>
      </w:pPr>
      <w:r w:rsidRPr="00B20E64">
        <w:rPr>
          <w:noProof/>
          <w:sz w:val="28"/>
          <w:szCs w:val="28"/>
        </w:rPr>
        <w:drawing>
          <wp:inline distT="0" distB="0" distL="0" distR="0" wp14:anchorId="44D34EE5" wp14:editId="798672DE">
            <wp:extent cx="5722620" cy="3520440"/>
            <wp:effectExtent l="0" t="0" r="11430" b="3810"/>
            <wp:docPr id="53" name="Диаграмма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933"/>
              </a:graphicData>
            </a:graphic>
          </wp:inline>
        </w:drawing>
      </w:r>
    </w:p>
    <w:p w:rsidR="000F551F" w:rsidRPr="00B20E64" w:rsidRDefault="000F551F" w:rsidP="00B01BDD">
      <w:pPr>
        <w:tabs>
          <w:tab w:val="left" w:pos="851"/>
          <w:tab w:val="left" w:pos="993"/>
          <w:tab w:val="left" w:pos="7230"/>
        </w:tabs>
        <w:spacing w:line="360" w:lineRule="auto"/>
        <w:jc w:val="center"/>
        <w:rPr>
          <w:sz w:val="28"/>
          <w:szCs w:val="28"/>
        </w:rPr>
      </w:pPr>
      <w:r w:rsidRPr="00B20E64">
        <w:rPr>
          <w:sz w:val="28"/>
          <w:szCs w:val="28"/>
        </w:rPr>
        <w:t>(а)</w:t>
      </w:r>
    </w:p>
    <w:p w:rsidR="000F551F" w:rsidRPr="00B20E64" w:rsidRDefault="000F551F" w:rsidP="00B01BDD">
      <w:pPr>
        <w:tabs>
          <w:tab w:val="left" w:pos="851"/>
          <w:tab w:val="left" w:pos="993"/>
          <w:tab w:val="left" w:pos="7230"/>
        </w:tabs>
        <w:spacing w:line="360" w:lineRule="auto"/>
        <w:jc w:val="center"/>
        <w:rPr>
          <w:sz w:val="28"/>
          <w:szCs w:val="28"/>
          <w:lang w:val="en-US"/>
        </w:rPr>
      </w:pPr>
      <w:r w:rsidRPr="00B20E64">
        <w:rPr>
          <w:noProof/>
          <w:sz w:val="28"/>
          <w:szCs w:val="28"/>
        </w:rPr>
        <w:lastRenderedPageBreak/>
        <w:drawing>
          <wp:inline distT="0" distB="0" distL="0" distR="0" wp14:anchorId="35F19A06" wp14:editId="10AE96E6">
            <wp:extent cx="5686425" cy="3489960"/>
            <wp:effectExtent l="0" t="0" r="9525" b="15240"/>
            <wp:docPr id="54" name="Диаграмма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934"/>
              </a:graphicData>
            </a:graphic>
          </wp:inline>
        </w:drawing>
      </w:r>
    </w:p>
    <w:p w:rsidR="000F551F" w:rsidRPr="00B20E64" w:rsidRDefault="000F551F" w:rsidP="00B01BDD">
      <w:pPr>
        <w:tabs>
          <w:tab w:val="left" w:pos="851"/>
          <w:tab w:val="left" w:pos="993"/>
          <w:tab w:val="left" w:pos="7230"/>
        </w:tabs>
        <w:spacing w:line="360" w:lineRule="auto"/>
        <w:jc w:val="center"/>
        <w:rPr>
          <w:sz w:val="28"/>
          <w:szCs w:val="28"/>
        </w:rPr>
      </w:pPr>
      <w:r w:rsidRPr="00B20E64">
        <w:rPr>
          <w:sz w:val="28"/>
          <w:szCs w:val="28"/>
        </w:rPr>
        <w:t>(б)</w:t>
      </w:r>
    </w:p>
    <w:p w:rsidR="000F551F" w:rsidRPr="00B20E64" w:rsidRDefault="000F551F" w:rsidP="00B01BDD">
      <w:pPr>
        <w:tabs>
          <w:tab w:val="left" w:pos="851"/>
          <w:tab w:val="left" w:pos="993"/>
          <w:tab w:val="left" w:pos="7230"/>
        </w:tabs>
        <w:spacing w:line="360" w:lineRule="auto"/>
        <w:jc w:val="center"/>
        <w:rPr>
          <w:sz w:val="28"/>
          <w:szCs w:val="28"/>
          <w:lang w:val="en-US"/>
        </w:rPr>
      </w:pPr>
    </w:p>
    <w:p w:rsidR="000F551F" w:rsidRPr="00B20E64" w:rsidRDefault="000F551F" w:rsidP="00B01BDD">
      <w:pPr>
        <w:tabs>
          <w:tab w:val="left" w:pos="851"/>
          <w:tab w:val="left" w:pos="993"/>
          <w:tab w:val="left" w:pos="7230"/>
        </w:tabs>
        <w:spacing w:line="360" w:lineRule="auto"/>
        <w:jc w:val="center"/>
        <w:rPr>
          <w:sz w:val="28"/>
          <w:szCs w:val="28"/>
          <w:lang w:val="en-US"/>
        </w:rPr>
      </w:pPr>
      <w:r w:rsidRPr="00B20E64">
        <w:rPr>
          <w:noProof/>
          <w:sz w:val="28"/>
          <w:szCs w:val="28"/>
        </w:rPr>
        <w:drawing>
          <wp:inline distT="0" distB="0" distL="0" distR="0" wp14:anchorId="14DFAA4F" wp14:editId="63954761">
            <wp:extent cx="5334000" cy="4389120"/>
            <wp:effectExtent l="0" t="0" r="0" b="11430"/>
            <wp:docPr id="56" name="Диаграмма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935"/>
              </a:graphicData>
            </a:graphic>
          </wp:inline>
        </w:drawing>
      </w:r>
    </w:p>
    <w:p w:rsidR="000F551F" w:rsidRPr="00B20E64" w:rsidRDefault="000F551F" w:rsidP="00B01BDD">
      <w:pPr>
        <w:tabs>
          <w:tab w:val="left" w:pos="851"/>
          <w:tab w:val="left" w:pos="993"/>
          <w:tab w:val="left" w:pos="7230"/>
        </w:tabs>
        <w:spacing w:line="360" w:lineRule="auto"/>
        <w:jc w:val="center"/>
        <w:rPr>
          <w:sz w:val="28"/>
          <w:szCs w:val="28"/>
        </w:rPr>
      </w:pPr>
      <w:r w:rsidRPr="00B20E64">
        <w:rPr>
          <w:sz w:val="28"/>
          <w:szCs w:val="28"/>
        </w:rPr>
        <w:t>(в)</w:t>
      </w:r>
    </w:p>
    <w:p w:rsidR="000F551F" w:rsidRPr="008235EE" w:rsidRDefault="000F551F" w:rsidP="00B01BDD">
      <w:pPr>
        <w:spacing w:line="360" w:lineRule="auto"/>
        <w:ind w:firstLine="708"/>
        <w:jc w:val="center"/>
        <w:rPr>
          <w:sz w:val="28"/>
          <w:szCs w:val="28"/>
        </w:rPr>
      </w:pPr>
      <w:r w:rsidRPr="008235EE">
        <w:rPr>
          <w:sz w:val="28"/>
          <w:szCs w:val="28"/>
        </w:rPr>
        <w:lastRenderedPageBreak/>
        <w:t>Рис.1.28 Диаграмма графического закона подъема (б, в) и ускорения (а) толкателя по углу п</w:t>
      </w:r>
      <w:r w:rsidR="003D63FB" w:rsidRPr="008235EE">
        <w:rPr>
          <w:sz w:val="28"/>
          <w:szCs w:val="28"/>
        </w:rPr>
        <w:t xml:space="preserve">оворота кулачкового выпускного </w:t>
      </w:r>
      <w:r w:rsidRPr="008235EE">
        <w:rPr>
          <w:sz w:val="28"/>
          <w:szCs w:val="28"/>
        </w:rPr>
        <w:t>вала для кулачка Курца</w:t>
      </w:r>
    </w:p>
    <w:p w:rsidR="000F551F" w:rsidRPr="00B20E64" w:rsidRDefault="000F551F" w:rsidP="00B01BDD">
      <w:pPr>
        <w:spacing w:line="360" w:lineRule="auto"/>
        <w:ind w:firstLine="708"/>
        <w:jc w:val="center"/>
        <w:rPr>
          <w:b/>
          <w:sz w:val="28"/>
          <w:szCs w:val="28"/>
        </w:rPr>
      </w:pPr>
    </w:p>
    <w:p w:rsidR="000F551F" w:rsidRPr="00B20E64" w:rsidRDefault="000F551F" w:rsidP="00B01BDD">
      <w:pPr>
        <w:tabs>
          <w:tab w:val="left" w:pos="851"/>
          <w:tab w:val="left" w:pos="993"/>
          <w:tab w:val="left" w:pos="7230"/>
        </w:tabs>
        <w:spacing w:line="360" w:lineRule="auto"/>
        <w:jc w:val="both"/>
        <w:rPr>
          <w:b/>
          <w:sz w:val="28"/>
          <w:szCs w:val="28"/>
        </w:rPr>
      </w:pPr>
    </w:p>
    <w:p w:rsidR="000F551F" w:rsidRPr="00B20E64" w:rsidRDefault="000F551F" w:rsidP="00B01BDD">
      <w:pPr>
        <w:spacing w:line="360" w:lineRule="auto"/>
        <w:ind w:left="-851" w:firstLine="708"/>
        <w:jc w:val="center"/>
        <w:rPr>
          <w:sz w:val="28"/>
          <w:szCs w:val="28"/>
        </w:rPr>
      </w:pPr>
      <w:r w:rsidRPr="00B20E64">
        <w:rPr>
          <w:noProof/>
          <w:sz w:val="28"/>
          <w:szCs w:val="28"/>
        </w:rPr>
        <w:drawing>
          <wp:inline distT="0" distB="0" distL="0" distR="0" wp14:anchorId="70E0344B" wp14:editId="64431C34">
            <wp:extent cx="5940425" cy="3542030"/>
            <wp:effectExtent l="0" t="0" r="3175" b="127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6"/>
                    <a:stretch>
                      <a:fillRect/>
                    </a:stretch>
                  </pic:blipFill>
                  <pic:spPr>
                    <a:xfrm>
                      <a:off x="0" y="0"/>
                      <a:ext cx="5940425" cy="3542030"/>
                    </a:xfrm>
                    <a:prstGeom prst="rect">
                      <a:avLst/>
                    </a:prstGeom>
                  </pic:spPr>
                </pic:pic>
              </a:graphicData>
            </a:graphic>
          </wp:inline>
        </w:drawing>
      </w:r>
    </w:p>
    <w:p w:rsidR="000F551F" w:rsidRPr="00B20E64" w:rsidRDefault="000F551F" w:rsidP="00B01BDD">
      <w:pPr>
        <w:spacing w:line="360" w:lineRule="auto"/>
        <w:ind w:firstLine="708"/>
        <w:jc w:val="center"/>
        <w:rPr>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p>
    <w:p w:rsidR="000F551F" w:rsidRPr="008235EE" w:rsidRDefault="000F551F" w:rsidP="00B01BDD">
      <w:pPr>
        <w:tabs>
          <w:tab w:val="left" w:pos="851"/>
          <w:tab w:val="left" w:pos="993"/>
          <w:tab w:val="left" w:pos="7230"/>
        </w:tabs>
        <w:spacing w:line="360" w:lineRule="auto"/>
        <w:jc w:val="center"/>
        <w:rPr>
          <w:sz w:val="28"/>
          <w:szCs w:val="28"/>
        </w:rPr>
      </w:pPr>
      <w:r w:rsidRPr="008235EE">
        <w:rPr>
          <w:sz w:val="28"/>
          <w:szCs w:val="28"/>
        </w:rPr>
        <w:t>Рис.1.29 Построение профиля выпускного кулачка Курца по методу касательных</w:t>
      </w: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b/>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b/>
          <w:spacing w:val="-12"/>
          <w:sz w:val="28"/>
          <w:szCs w:val="28"/>
        </w:rPr>
      </w:pPr>
      <w:r w:rsidRPr="00B20E64">
        <w:rPr>
          <w:b/>
          <w:spacing w:val="-12"/>
          <w:sz w:val="28"/>
          <w:szCs w:val="28"/>
        </w:rPr>
        <w:t>Определение характеристики пружинного узла</w:t>
      </w:r>
    </w:p>
    <w:p w:rsidR="000F551F" w:rsidRPr="00B20E64" w:rsidRDefault="000F551F" w:rsidP="00B01BDD">
      <w:pPr>
        <w:spacing w:line="360" w:lineRule="auto"/>
        <w:ind w:firstLine="709"/>
        <w:jc w:val="both"/>
        <w:rPr>
          <w:sz w:val="28"/>
          <w:szCs w:val="28"/>
        </w:rPr>
      </w:pPr>
      <w:r w:rsidRPr="00B20E64">
        <w:rPr>
          <w:sz w:val="28"/>
          <w:szCs w:val="28"/>
        </w:rPr>
        <w:t xml:space="preserve">Строится кривая подъёма клапана </w:t>
      </w:r>
      <w:r w:rsidRPr="00B20E64">
        <w:rPr>
          <w:position w:val="-30"/>
          <w:sz w:val="28"/>
          <w:szCs w:val="28"/>
        </w:rPr>
        <w:object w:dxaOrig="1900" w:dyaOrig="680">
          <v:shape id="_x0000_i1473" type="#_x0000_t75" style="width:102.05pt;height:36pt" o:ole="">
            <v:imagedata r:id="rId937" o:title=""/>
          </v:shape>
          <o:OLEObject Type="Embed" ProgID="Equation.DSMT4" ShapeID="_x0000_i1473" DrawAspect="Content" ObjectID="_1716564953" r:id="rId938"/>
        </w:object>
      </w:r>
      <w:r w:rsidRPr="00B20E64">
        <w:rPr>
          <w:sz w:val="28"/>
          <w:szCs w:val="28"/>
        </w:rPr>
        <w:t xml:space="preserve"> и слева от неё кривая упругой силы пружины в координатах </w:t>
      </w:r>
      <w:r w:rsidRPr="00B20E64">
        <w:rPr>
          <w:position w:val="-30"/>
          <w:sz w:val="28"/>
          <w:szCs w:val="28"/>
        </w:rPr>
        <w:object w:dxaOrig="4360" w:dyaOrig="680">
          <v:shape id="_x0000_i1474" type="#_x0000_t75" style="width:228.05pt;height:36pt" o:ole="">
            <v:imagedata r:id="rId939" o:title=""/>
          </v:shape>
          <o:OLEObject Type="Embed" ProgID="Equation.DSMT4" ShapeID="_x0000_i1474" DrawAspect="Content" ObjectID="_1716564954" r:id="rId940"/>
        </w:object>
      </w:r>
      <w:r w:rsidRPr="00B20E64">
        <w:rPr>
          <w:sz w:val="28"/>
          <w:szCs w:val="28"/>
        </w:rPr>
        <w:t xml:space="preserve">,Н. Здесь </w:t>
      </w:r>
      <w:r w:rsidRPr="00B20E64">
        <w:rPr>
          <w:position w:val="-12"/>
          <w:sz w:val="28"/>
          <w:szCs w:val="28"/>
        </w:rPr>
        <w:object w:dxaOrig="880" w:dyaOrig="360">
          <v:shape id="_x0000_i1475" type="#_x0000_t75" style="width:48pt;height:18pt" o:ole="">
            <v:imagedata r:id="rId941" o:title=""/>
          </v:shape>
          <o:OLEObject Type="Embed" ProgID="Equation.DSMT4" ShapeID="_x0000_i1475" DrawAspect="Content" ObjectID="_1716564955" r:id="rId942"/>
        </w:object>
      </w:r>
      <w:r w:rsidRPr="00B20E64">
        <w:rPr>
          <w:sz w:val="28"/>
          <w:szCs w:val="28"/>
        </w:rPr>
        <w:t>, мм/с</w:t>
      </w:r>
      <w:r w:rsidRPr="00B20E64">
        <w:rPr>
          <w:sz w:val="28"/>
          <w:szCs w:val="28"/>
          <w:vertAlign w:val="superscript"/>
        </w:rPr>
        <w:t>2</w:t>
      </w:r>
      <w:r w:rsidRPr="00B20E64">
        <w:rPr>
          <w:sz w:val="28"/>
          <w:szCs w:val="28"/>
        </w:rPr>
        <w:t xml:space="preserve"> –ускорение толкателя в фазе замедления (на втором и третьем участках подъёма). Сверху от кривой </w:t>
      </w:r>
      <w:r w:rsidRPr="00B20E64">
        <w:rPr>
          <w:position w:val="-12"/>
          <w:sz w:val="28"/>
          <w:szCs w:val="28"/>
        </w:rPr>
        <w:object w:dxaOrig="1080" w:dyaOrig="360">
          <v:shape id="_x0000_i1476" type="#_x0000_t75" style="width:54pt;height:18pt" o:ole="">
            <v:imagedata r:id="rId943" o:title=""/>
          </v:shape>
          <o:OLEObject Type="Embed" ProgID="Equation.DSMT4" ShapeID="_x0000_i1476" DrawAspect="Content" ObjectID="_1716564956" r:id="rId944"/>
        </w:object>
      </w:r>
      <w:r w:rsidRPr="00B20E64">
        <w:rPr>
          <w:sz w:val="28"/>
          <w:szCs w:val="28"/>
        </w:rPr>
        <w:t xml:space="preserve"> поводится горизонтальная ось деформации пружины </w:t>
      </w:r>
      <w:r w:rsidRPr="00B20E64">
        <w:rPr>
          <w:position w:val="-16"/>
          <w:sz w:val="28"/>
          <w:szCs w:val="28"/>
        </w:rPr>
        <w:object w:dxaOrig="300" w:dyaOrig="400">
          <v:shape id="_x0000_i1477" type="#_x0000_t75" style="width:18pt;height:24pt" o:ole="">
            <v:imagedata r:id="rId945" o:title=""/>
          </v:shape>
          <o:OLEObject Type="Embed" ProgID="Equation.DSMT4" ShapeID="_x0000_i1477" DrawAspect="Content" ObjectID="_1716564957" r:id="rId946"/>
        </w:object>
      </w:r>
      <w:r w:rsidRPr="00B20E64">
        <w:rPr>
          <w:sz w:val="28"/>
          <w:szCs w:val="28"/>
        </w:rPr>
        <w:t>. Из точек а</w:t>
      </w:r>
      <w:r w:rsidRPr="00B20E64">
        <w:rPr>
          <w:sz w:val="28"/>
          <w:szCs w:val="28"/>
          <w:vertAlign w:val="subscript"/>
        </w:rPr>
        <w:t>1</w:t>
      </w:r>
      <w:r w:rsidRPr="00B20E64">
        <w:rPr>
          <w:sz w:val="28"/>
          <w:szCs w:val="28"/>
        </w:rPr>
        <w:t>…а</w:t>
      </w:r>
      <w:r w:rsidRPr="00B20E64">
        <w:rPr>
          <w:sz w:val="28"/>
          <w:szCs w:val="28"/>
          <w:vertAlign w:val="subscript"/>
        </w:rPr>
        <w:t>5</w:t>
      </w:r>
      <w:r w:rsidRPr="00B20E64">
        <w:rPr>
          <w:sz w:val="28"/>
          <w:szCs w:val="28"/>
        </w:rPr>
        <w:t xml:space="preserve"> кривой </w:t>
      </w:r>
      <w:r w:rsidRPr="00B20E64">
        <w:rPr>
          <w:position w:val="-12"/>
          <w:sz w:val="28"/>
          <w:szCs w:val="28"/>
        </w:rPr>
        <w:object w:dxaOrig="1080" w:dyaOrig="360">
          <v:shape id="_x0000_i1478" type="#_x0000_t75" style="width:54pt;height:18pt" o:ole="">
            <v:imagedata r:id="rId947" o:title=""/>
          </v:shape>
          <o:OLEObject Type="Embed" ProgID="Equation.DSMT4" ShapeID="_x0000_i1478" DrawAspect="Content" ObjectID="_1716564958" r:id="rId948"/>
        </w:object>
      </w:r>
      <w:r w:rsidRPr="00B20E64">
        <w:rPr>
          <w:sz w:val="28"/>
          <w:szCs w:val="28"/>
        </w:rPr>
        <w:t xml:space="preserve"> проводятся вертикальные линии, на которых вверх от оси </w:t>
      </w:r>
      <w:r w:rsidRPr="00B20E64">
        <w:rPr>
          <w:position w:val="-14"/>
          <w:sz w:val="28"/>
          <w:szCs w:val="28"/>
        </w:rPr>
        <w:object w:dxaOrig="340" w:dyaOrig="380">
          <v:shape id="_x0000_i1479" type="#_x0000_t75" style="width:18pt;height:18pt" o:ole="">
            <v:imagedata r:id="rId949" o:title=""/>
          </v:shape>
          <o:OLEObject Type="Embed" ProgID="Equation.DSMT4" ShapeID="_x0000_i1479" DrawAspect="Content" ObjectID="_1716564959" r:id="rId950"/>
        </w:object>
      </w:r>
      <w:r w:rsidRPr="00B20E64">
        <w:rPr>
          <w:sz w:val="28"/>
          <w:szCs w:val="28"/>
        </w:rPr>
        <w:t xml:space="preserve"> откладываются соответствующие ординаты кривой </w:t>
      </w:r>
      <w:r w:rsidRPr="00B20E64">
        <w:rPr>
          <w:position w:val="-14"/>
          <w:sz w:val="28"/>
          <w:szCs w:val="28"/>
        </w:rPr>
        <w:object w:dxaOrig="1100" w:dyaOrig="380">
          <v:shape id="_x0000_i1480" type="#_x0000_t75" style="width:54pt;height:18pt" o:ole="">
            <v:imagedata r:id="rId951" o:title=""/>
          </v:shape>
          <o:OLEObject Type="Embed" ProgID="Equation.DSMT4" ShapeID="_x0000_i1480" DrawAspect="Content" ObjectID="_1716564960" r:id="rId952"/>
        </w:object>
      </w:r>
    </w:p>
    <w:p w:rsidR="000F551F" w:rsidRPr="00B20E64" w:rsidRDefault="000F551F" w:rsidP="00B01BDD">
      <w:pPr>
        <w:spacing w:line="360" w:lineRule="auto"/>
        <w:ind w:firstLine="567"/>
        <w:jc w:val="both"/>
        <w:rPr>
          <w:sz w:val="28"/>
          <w:szCs w:val="28"/>
        </w:rPr>
      </w:pPr>
      <w:r w:rsidRPr="00B20E64">
        <w:rPr>
          <w:sz w:val="28"/>
          <w:szCs w:val="28"/>
        </w:rPr>
        <w:t xml:space="preserve">В точке, соответствующей деформации пружины при </w:t>
      </w:r>
      <w:r w:rsidRPr="00B20E64">
        <w:rPr>
          <w:position w:val="-12"/>
          <w:sz w:val="28"/>
          <w:szCs w:val="28"/>
        </w:rPr>
        <w:object w:dxaOrig="740" w:dyaOrig="360">
          <v:shape id="_x0000_i1481" type="#_x0000_t75" style="width:36pt;height:18pt" o:ole="">
            <v:imagedata r:id="rId953" o:title=""/>
          </v:shape>
          <o:OLEObject Type="Embed" ProgID="Equation.DSMT4" ShapeID="_x0000_i1481" DrawAspect="Content" ObjectID="_1716564961" r:id="rId954"/>
        </w:object>
      </w:r>
      <w:r w:rsidRPr="00B20E64">
        <w:rPr>
          <w:sz w:val="28"/>
          <w:szCs w:val="28"/>
        </w:rPr>
        <w:t xml:space="preserve"> по характеристике, упругая сила является силой её предварительной деформации </w:t>
      </w:r>
      <w:r w:rsidRPr="00B20E64">
        <w:rPr>
          <w:position w:val="-12"/>
          <w:sz w:val="28"/>
          <w:szCs w:val="28"/>
        </w:rPr>
        <w:object w:dxaOrig="260" w:dyaOrig="360">
          <v:shape id="_x0000_i1482" type="#_x0000_t75" style="width:12pt;height:18pt" o:ole="">
            <v:imagedata r:id="rId955" o:title=""/>
          </v:shape>
          <o:OLEObject Type="Embed" ProgID="Equation.DSMT4" ShapeID="_x0000_i1482" DrawAspect="Content" ObjectID="_1716564962" r:id="rId956"/>
        </w:object>
      </w:r>
      <w:r w:rsidRPr="00B20E64">
        <w:rPr>
          <w:sz w:val="28"/>
          <w:szCs w:val="28"/>
        </w:rPr>
        <w:t xml:space="preserve">. Минимальная величина силы </w:t>
      </w:r>
      <w:r w:rsidRPr="00B20E64">
        <w:rPr>
          <w:position w:val="-12"/>
          <w:sz w:val="28"/>
          <w:szCs w:val="28"/>
        </w:rPr>
        <w:object w:dxaOrig="480" w:dyaOrig="360">
          <v:shape id="_x0000_i1483" type="#_x0000_t75" style="width:24pt;height:18pt" o:ole="">
            <v:imagedata r:id="rId957" o:title=""/>
          </v:shape>
          <o:OLEObject Type="Embed" ProgID="Equation.DSMT4" ShapeID="_x0000_i1483" DrawAspect="Content" ObjectID="_1716564963" r:id="rId958"/>
        </w:object>
      </w:r>
      <w:r w:rsidRPr="00B20E64">
        <w:rPr>
          <w:sz w:val="28"/>
          <w:szCs w:val="28"/>
        </w:rPr>
        <w:t xml:space="preserve">определяется на основании уравнений </w:t>
      </w:r>
      <w:r w:rsidRPr="00B20E64">
        <w:rPr>
          <w:position w:val="-12"/>
          <w:sz w:val="28"/>
          <w:szCs w:val="28"/>
        </w:rPr>
        <w:object w:dxaOrig="980" w:dyaOrig="360">
          <v:shape id="_x0000_i1484" type="#_x0000_t75" style="width:48pt;height:18pt" o:ole="">
            <v:imagedata r:id="rId959" o:title=""/>
          </v:shape>
          <o:OLEObject Type="Embed" ProgID="Equation.DSMT4" ShapeID="_x0000_i1484" DrawAspect="Content" ObjectID="_1716564964" r:id="rId960"/>
        </w:object>
      </w:r>
      <w:r w:rsidRPr="00B20E64">
        <w:rPr>
          <w:sz w:val="28"/>
          <w:szCs w:val="28"/>
        </w:rPr>
        <w:t xml:space="preserve">, соответственно </w:t>
      </w:r>
      <w:r w:rsidRPr="00B20E64">
        <w:rPr>
          <w:sz w:val="28"/>
          <w:szCs w:val="28"/>
          <w:lang w:val="en-US"/>
        </w:rPr>
        <w:t>P</w:t>
      </w:r>
      <w:r w:rsidRPr="00B20E64">
        <w:rPr>
          <w:sz w:val="28"/>
          <w:szCs w:val="28"/>
          <w:vertAlign w:val="subscript"/>
          <w:lang w:val="en-US"/>
        </w:rPr>
        <w:t>o</w:t>
      </w:r>
      <w:r w:rsidRPr="00B20E64">
        <w:rPr>
          <w:sz w:val="28"/>
          <w:szCs w:val="28"/>
        </w:rPr>
        <w:t>=</w:t>
      </w:r>
      <w:r w:rsidRPr="00B20E64">
        <w:rPr>
          <w:sz w:val="28"/>
          <w:szCs w:val="28"/>
          <w:lang w:val="en-US"/>
        </w:rPr>
        <w:t>P</w:t>
      </w:r>
      <w:r w:rsidRPr="00B20E64">
        <w:rPr>
          <w:sz w:val="28"/>
          <w:szCs w:val="28"/>
          <w:vertAlign w:val="subscript"/>
        </w:rPr>
        <w:t xml:space="preserve">г.вп. </w:t>
      </w:r>
      <w:r w:rsidRPr="00B20E64">
        <w:rPr>
          <w:sz w:val="28"/>
          <w:szCs w:val="28"/>
        </w:rPr>
        <w:t>для двигателей с наддувом.</w:t>
      </w:r>
    </w:p>
    <w:p w:rsidR="000F551F" w:rsidRPr="00B20E64" w:rsidRDefault="000F551F" w:rsidP="00B01BDD">
      <w:pPr>
        <w:spacing w:line="360" w:lineRule="auto"/>
        <w:ind w:firstLine="567"/>
        <w:jc w:val="both"/>
        <w:rPr>
          <w:spacing w:val="-2"/>
          <w:sz w:val="28"/>
          <w:szCs w:val="28"/>
        </w:rPr>
      </w:pPr>
      <w:r w:rsidRPr="00B20E64">
        <w:rPr>
          <w:spacing w:val="-2"/>
          <w:sz w:val="28"/>
          <w:szCs w:val="28"/>
        </w:rPr>
        <w:t xml:space="preserve">Через точку, соответствующую упругой силе </w:t>
      </w:r>
      <w:r w:rsidRPr="00B20E64">
        <w:rPr>
          <w:spacing w:val="-2"/>
          <w:position w:val="-14"/>
          <w:sz w:val="28"/>
          <w:szCs w:val="28"/>
        </w:rPr>
        <w:object w:dxaOrig="620" w:dyaOrig="380">
          <v:shape id="_x0000_i1485" type="#_x0000_t75" style="width:30pt;height:18pt" o:ole="">
            <v:imagedata r:id="rId961" o:title=""/>
          </v:shape>
          <o:OLEObject Type="Embed" ProgID="Equation.DSMT4" ShapeID="_x0000_i1485" DrawAspect="Content" ObjectID="_1716564965" r:id="rId962"/>
        </w:object>
      </w:r>
      <w:r w:rsidRPr="00B20E64">
        <w:rPr>
          <w:spacing w:val="-2"/>
          <w:sz w:val="28"/>
          <w:szCs w:val="28"/>
        </w:rPr>
        <w:t xml:space="preserve">, проводится наклонная прямая таким образом, чтобы все остальные точки, включая и </w:t>
      </w:r>
      <w:r w:rsidRPr="00B20E64">
        <w:rPr>
          <w:spacing w:val="-2"/>
          <w:position w:val="-12"/>
          <w:sz w:val="28"/>
          <w:szCs w:val="28"/>
        </w:rPr>
        <w:object w:dxaOrig="480" w:dyaOrig="360">
          <v:shape id="_x0000_i1486" type="#_x0000_t75" style="width:24pt;height:18pt" o:ole="">
            <v:imagedata r:id="rId963" o:title=""/>
          </v:shape>
          <o:OLEObject Type="Embed" ProgID="Equation.DSMT4" ShapeID="_x0000_i1486" DrawAspect="Content" ObjectID="_1716564966" r:id="rId964"/>
        </w:object>
      </w:r>
      <w:r w:rsidRPr="00B20E64">
        <w:rPr>
          <w:spacing w:val="-2"/>
          <w:sz w:val="28"/>
          <w:szCs w:val="28"/>
        </w:rPr>
        <w:t xml:space="preserve">, находились под ней. Угол наклона её к оси </w:t>
      </w:r>
      <w:r w:rsidRPr="00B20E64">
        <w:rPr>
          <w:spacing w:val="-2"/>
          <w:position w:val="-16"/>
          <w:sz w:val="28"/>
          <w:szCs w:val="28"/>
        </w:rPr>
        <w:object w:dxaOrig="300" w:dyaOrig="400">
          <v:shape id="_x0000_i1487" type="#_x0000_t75" style="width:12pt;height:24pt" o:ole="">
            <v:imagedata r:id="rId965" o:title=""/>
          </v:shape>
          <o:OLEObject Type="Embed" ProgID="Equation.DSMT4" ShapeID="_x0000_i1487" DrawAspect="Content" ObjectID="_1716564967" r:id="rId966"/>
        </w:object>
      </w:r>
      <w:r w:rsidRPr="00B20E64">
        <w:rPr>
          <w:spacing w:val="-2"/>
          <w:sz w:val="28"/>
          <w:szCs w:val="28"/>
        </w:rPr>
        <w:t xml:space="preserve"> выбирается так, чтобы </w:t>
      </w:r>
      <w:r w:rsidRPr="00B20E64">
        <w:rPr>
          <w:spacing w:val="-2"/>
          <w:position w:val="-14"/>
          <w:sz w:val="28"/>
          <w:szCs w:val="28"/>
        </w:rPr>
        <w:object w:dxaOrig="1040" w:dyaOrig="380">
          <v:shape id="_x0000_i1488" type="#_x0000_t75" style="width:54pt;height:18pt" o:ole="">
            <v:imagedata r:id="rId967" o:title=""/>
          </v:shape>
          <o:OLEObject Type="Embed" ProgID="Equation.DSMT4" ShapeID="_x0000_i1488" DrawAspect="Content" ObjectID="_1716564968" r:id="rId968"/>
        </w:object>
      </w:r>
      <w:r w:rsidRPr="00B20E64">
        <w:rPr>
          <w:spacing w:val="-2"/>
          <w:sz w:val="28"/>
          <w:szCs w:val="28"/>
        </w:rPr>
        <w:t>(условие минимизации габаритов пружины).</w:t>
      </w:r>
    </w:p>
    <w:p w:rsidR="000F551F" w:rsidRPr="00B20E64" w:rsidRDefault="000F551F" w:rsidP="00B01BDD">
      <w:pPr>
        <w:spacing w:line="360" w:lineRule="auto"/>
        <w:ind w:firstLine="567"/>
        <w:jc w:val="both"/>
        <w:rPr>
          <w:sz w:val="28"/>
          <w:szCs w:val="28"/>
        </w:rPr>
      </w:pPr>
      <w:r w:rsidRPr="00B20E64">
        <w:rPr>
          <w:sz w:val="28"/>
          <w:szCs w:val="28"/>
        </w:rPr>
        <w:t>Эта прямая и будет являться характеристикой пружинного узла.</w:t>
      </w:r>
    </w:p>
    <w:p w:rsidR="000F551F" w:rsidRPr="00B20E64" w:rsidRDefault="007E4528" w:rsidP="00B01BDD">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 xml:space="preserve">0 </m:t>
              </m:r>
              <m:r>
                <w:rPr>
                  <w:rFonts w:ascii="Cambria Math" w:hAnsi="Cambria Math"/>
                  <w:sz w:val="28"/>
                  <w:szCs w:val="28"/>
                </w:rPr>
                <m:t>min</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г вп</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π</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p</m:t>
                  </m:r>
                </m:e>
                <m:sub>
                  <m:r>
                    <m:rPr>
                      <m:sty m:val="p"/>
                    </m:rPr>
                    <w:rPr>
                      <w:rFonts w:ascii="Cambria Math" w:hAnsi="Cambria Math"/>
                      <w:sz w:val="28"/>
                      <w:szCs w:val="28"/>
                    </w:rPr>
                    <m:t xml:space="preserve">вп </m:t>
                  </m:r>
                  <m:r>
                    <w:rPr>
                      <w:rFonts w:ascii="Cambria Math" w:hAnsi="Cambria Math"/>
                      <w:sz w:val="28"/>
                      <w:szCs w:val="28"/>
                      <w:lang w:val="en-US"/>
                    </w:rPr>
                    <m:t>max</m:t>
                  </m:r>
                </m:sub>
              </m:sSub>
              <m:sSubSup>
                <m:sSubSupPr>
                  <m:ctrlPr>
                    <w:rPr>
                      <w:rFonts w:ascii="Cambria Math" w:hAnsi="Cambria Math"/>
                      <w:sz w:val="28"/>
                      <w:szCs w:val="28"/>
                    </w:rPr>
                  </m:ctrlPr>
                </m:sSubSupPr>
                <m:e>
                  <m:r>
                    <w:rPr>
                      <w:rFonts w:ascii="Cambria Math" w:hAnsi="Cambria Math"/>
                      <w:sz w:val="28"/>
                      <w:szCs w:val="28"/>
                    </w:rPr>
                    <m:t>d</m:t>
                  </m:r>
                </m:e>
                <m:sub>
                  <m:r>
                    <m:rPr>
                      <m:sty m:val="p"/>
                    </m:rPr>
                    <w:rPr>
                      <w:rFonts w:ascii="Cambria Math" w:hAnsi="Cambria Math"/>
                      <w:sz w:val="28"/>
                      <w:szCs w:val="28"/>
                    </w:rPr>
                    <m:t>г вп</m:t>
                  </m:r>
                </m:sub>
                <m:sup>
                  <m:r>
                    <m:rPr>
                      <m:sty m:val="p"/>
                    </m:rPr>
                    <w:rPr>
                      <w:rFonts w:ascii="Cambria Math" w:hAnsi="Cambria Math"/>
                      <w:sz w:val="28"/>
                      <w:szCs w:val="28"/>
                    </w:rPr>
                    <m:t>2</m:t>
                  </m:r>
                </m:sup>
              </m:sSubSup>
            </m:num>
            <m:den>
              <m:r>
                <m:rPr>
                  <m:sty m:val="p"/>
                </m:rPr>
                <w:rPr>
                  <w:rFonts w:ascii="Cambria Math" w:hAnsi="Cambria Math"/>
                  <w:sz w:val="28"/>
                  <w:szCs w:val="28"/>
                </w:rPr>
                <m:t>4</m:t>
              </m:r>
            </m:den>
          </m:f>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6</m:t>
              </m:r>
            </m:sup>
          </m:s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3,14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0,1-0,095</m:t>
                  </m:r>
                </m:e>
              </m:d>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0,0243</m:t>
                  </m:r>
                </m:e>
                <m:sup>
                  <m:r>
                    <m:rPr>
                      <m:sty m:val="p"/>
                    </m:rPr>
                    <w:rPr>
                      <w:rFonts w:ascii="Cambria Math" w:hAnsi="Cambria Math"/>
                      <w:sz w:val="28"/>
                      <w:szCs w:val="28"/>
                    </w:rPr>
                    <m:t>2</m:t>
                  </m:r>
                </m:sup>
              </m:sSup>
            </m:num>
            <m:den>
              <m:r>
                <m:rPr>
                  <m:sty m:val="p"/>
                </m:rPr>
                <w:rPr>
                  <w:rFonts w:ascii="Cambria Math" w:hAnsi="Cambria Math"/>
                  <w:sz w:val="28"/>
                  <w:szCs w:val="28"/>
                </w:rPr>
                <m:t>4</m:t>
              </m:r>
            </m:den>
          </m:f>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6</m:t>
              </m:r>
            </m:sup>
          </m:sSup>
          <m:r>
            <m:rPr>
              <m:sty m:val="p"/>
            </m:rPr>
            <w:rPr>
              <w:rFonts w:ascii="Cambria Math" w:hAnsi="Cambria Math"/>
              <w:sz w:val="28"/>
              <w:szCs w:val="28"/>
            </w:rPr>
            <m:t>=2,31Н</m:t>
          </m:r>
        </m:oMath>
      </m:oMathPara>
    </w:p>
    <w:p w:rsidR="000F551F" w:rsidRPr="00B20E64" w:rsidRDefault="007E4528"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lang w:val="en-US"/>
                </w:rPr>
                <m:t>P</m:t>
              </m:r>
            </m:e>
            <m:sub>
              <m:r>
                <m:rPr>
                  <m:sty m:val="p"/>
                </m:rPr>
                <w:rPr>
                  <w:rFonts w:ascii="Cambria Math" w:hAnsi="Cambria Math"/>
                  <w:sz w:val="28"/>
                  <w:szCs w:val="28"/>
                </w:rPr>
                <m:t xml:space="preserve">пр </m:t>
              </m:r>
              <m:r>
                <w:rPr>
                  <w:rFonts w:ascii="Cambria Math" w:hAnsi="Cambria Math"/>
                  <w:sz w:val="28"/>
                  <w:szCs w:val="28"/>
                  <w:lang w:val="en-US"/>
                </w:rPr>
                <m:t>max</m:t>
              </m:r>
            </m:sub>
          </m:sSub>
          <m:r>
            <m:rPr>
              <m:sty m:val="p"/>
            </m:rPr>
            <w:rPr>
              <w:rFonts w:ascii="Cambria Math" w:hAnsi="Cambria Math"/>
              <w:sz w:val="28"/>
              <w:szCs w:val="28"/>
            </w:rPr>
            <m:t>=-</m:t>
          </m:r>
          <m:r>
            <w:rPr>
              <w:rFonts w:ascii="Cambria Math" w:hAnsi="Cambria Math"/>
              <w:sz w:val="28"/>
              <w:szCs w:val="28"/>
              <w:lang w:val="en-US"/>
            </w:rPr>
            <m:t>K</m:t>
          </m:r>
          <m:sSub>
            <m:sSubPr>
              <m:ctrlPr>
                <w:rPr>
                  <w:rFonts w:ascii="Cambria Math" w:hAnsi="Cambria Math"/>
                  <w:sz w:val="28"/>
                  <w:szCs w:val="28"/>
                  <w:lang w:val="en-US"/>
                </w:rPr>
              </m:ctrlPr>
            </m:sSubPr>
            <m:e>
              <m:sSup>
                <m:sSupPr>
                  <m:ctrlPr>
                    <w:rPr>
                      <w:rFonts w:ascii="Cambria Math" w:hAnsi="Cambria Math"/>
                      <w:sz w:val="28"/>
                      <w:szCs w:val="28"/>
                      <w:lang w:val="en-US"/>
                    </w:rPr>
                  </m:ctrlPr>
                </m:sSupPr>
                <m:e>
                  <m:r>
                    <w:rPr>
                      <w:rFonts w:ascii="Cambria Math" w:hAnsi="Cambria Math"/>
                      <w:sz w:val="28"/>
                      <w:szCs w:val="28"/>
                      <w:lang w:val="en-US"/>
                    </w:rPr>
                    <m:t>m</m:t>
                  </m:r>
                </m:e>
                <m:sup>
                  <m:r>
                    <m:rPr>
                      <m:sty m:val="p"/>
                    </m:rPr>
                    <w:rPr>
                      <w:rFonts w:ascii="Cambria Math" w:hAnsi="Cambria Math"/>
                      <w:sz w:val="28"/>
                      <w:szCs w:val="28"/>
                    </w:rPr>
                    <m:t>'</m:t>
                  </m:r>
                </m:sup>
              </m:sSup>
            </m:e>
            <m:sub>
              <m:r>
                <m:rPr>
                  <m:sty m:val="p"/>
                </m:rPr>
                <w:rPr>
                  <w:rFonts w:ascii="Cambria Math" w:hAnsi="Cambria Math"/>
                  <w:sz w:val="28"/>
                  <w:szCs w:val="28"/>
                </w:rPr>
                <m:t>к.м.к</m:t>
              </m:r>
            </m:sub>
          </m:sSub>
          <m:r>
            <m:rPr>
              <m:sty m:val="p"/>
            </m:rPr>
            <w:rPr>
              <w:rFonts w:ascii="Cambria Math" w:hAnsi="Cambria Math"/>
              <w:sz w:val="28"/>
              <w:szCs w:val="28"/>
            </w:rPr>
            <w:sym w:font="Symbol" w:char="F0D7"/>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г</m:t>
              </m:r>
            </m:sub>
          </m:sSub>
          <m:r>
            <m:rPr>
              <m:sty m:val="p"/>
            </m:rPr>
            <w:rPr>
              <w:rFonts w:ascii="Cambria Math" w:hAnsi="Cambria Math"/>
              <w:sz w:val="28"/>
              <w:szCs w:val="28"/>
            </w:rPr>
            <w:sym w:font="Symbol" w:char="F0D7"/>
          </m:r>
          <m:sSub>
            <m:sSubPr>
              <m:ctrlPr>
                <w:rPr>
                  <w:rFonts w:ascii="Cambria Math" w:hAnsi="Cambria Math"/>
                  <w:sz w:val="28"/>
                  <w:szCs w:val="28"/>
                  <w:lang w:val="en-US"/>
                </w:rPr>
              </m:ctrlPr>
            </m:sSubPr>
            <m:e>
              <m:r>
                <w:rPr>
                  <w:rFonts w:ascii="Cambria Math" w:hAnsi="Cambria Math"/>
                  <w:sz w:val="28"/>
                  <w:szCs w:val="28"/>
                  <w:lang w:val="en-US"/>
                </w:rPr>
                <m:t>j</m:t>
              </m:r>
            </m:e>
            <m:sub>
              <m:r>
                <m:rPr>
                  <m:sty m:val="p"/>
                </m:rPr>
                <w:rPr>
                  <w:rFonts w:ascii="Cambria Math" w:hAnsi="Cambria Math"/>
                  <w:sz w:val="28"/>
                  <w:szCs w:val="28"/>
                </w:rPr>
                <m:t>т</m:t>
              </m:r>
            </m:sub>
          </m:sSub>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l</m:t>
                  </m:r>
                </m:e>
                <m:sub>
                  <m:r>
                    <m:rPr>
                      <m:sty m:val="p"/>
                    </m:rPr>
                    <w:rPr>
                      <w:rFonts w:ascii="Cambria Math" w:hAnsi="Cambria Math"/>
                      <w:sz w:val="28"/>
                      <w:szCs w:val="28"/>
                    </w:rPr>
                    <m:t>кл</m:t>
                  </m:r>
                </m:sub>
              </m:sSub>
            </m:num>
            <m:den>
              <m:sSub>
                <m:sSubPr>
                  <m:ctrlPr>
                    <w:rPr>
                      <w:rFonts w:ascii="Cambria Math" w:hAnsi="Cambria Math"/>
                      <w:sz w:val="28"/>
                      <w:szCs w:val="28"/>
                      <w:lang w:val="en-US"/>
                    </w:rPr>
                  </m:ctrlPr>
                </m:sSubPr>
                <m:e>
                  <m:r>
                    <w:rPr>
                      <w:rFonts w:ascii="Cambria Math" w:hAnsi="Cambria Math"/>
                      <w:sz w:val="28"/>
                      <w:szCs w:val="28"/>
                      <w:lang w:val="en-US"/>
                    </w:rPr>
                    <m:t>l</m:t>
                  </m:r>
                </m:e>
                <m:sub>
                  <m:r>
                    <m:rPr>
                      <m:sty m:val="p"/>
                    </m:rPr>
                    <w:rPr>
                      <w:rFonts w:ascii="Cambria Math" w:hAnsi="Cambria Math"/>
                      <w:sz w:val="28"/>
                      <w:szCs w:val="28"/>
                    </w:rPr>
                    <m:t>т</m:t>
                  </m:r>
                </m:sub>
              </m:sSub>
            </m:den>
          </m:f>
          <m:r>
            <m:rPr>
              <m:sty m:val="p"/>
            </m:rPr>
            <w:rPr>
              <w:rFonts w:ascii="Cambria Math" w:hAnsi="Cambria Math"/>
              <w:sz w:val="28"/>
              <w:szCs w:val="28"/>
            </w:rPr>
            <m:t xml:space="preserve">=-2 </m:t>
          </m:r>
          <m:r>
            <m:rPr>
              <m:sty m:val="p"/>
            </m:rPr>
            <w:rPr>
              <w:rFonts w:ascii="Cambria Math" w:hAnsi="Cambria Math"/>
              <w:sz w:val="28"/>
              <w:szCs w:val="28"/>
            </w:rPr>
            <w:sym w:font="Symbol" w:char="F0D7"/>
          </m:r>
          <m:r>
            <m:rPr>
              <m:sty m:val="p"/>
            </m:rPr>
            <w:rPr>
              <w:rFonts w:ascii="Cambria Math" w:hAnsi="Cambria Math"/>
              <w:sz w:val="28"/>
              <w:szCs w:val="28"/>
            </w:rPr>
            <m:t xml:space="preserve"> 250 </m:t>
          </m:r>
          <m:r>
            <m:rPr>
              <m:sty m:val="p"/>
            </m:rPr>
            <w:rPr>
              <w:rFonts w:ascii="Cambria Math" w:hAnsi="Cambria Math"/>
              <w:sz w:val="28"/>
              <w:szCs w:val="28"/>
            </w:rPr>
            <w:sym w:font="Symbol" w:char="F0D7"/>
          </m:r>
          <m:r>
            <m:rPr>
              <m:sty m:val="p"/>
            </m:rPr>
            <w:rPr>
              <w:rFonts w:ascii="Cambria Math" w:hAnsi="Cambria Math"/>
              <w:sz w:val="28"/>
              <w:szCs w:val="28"/>
            </w:rPr>
            <m:t xml:space="preserve"> 0,000464 </m:t>
          </m:r>
          <m:r>
            <m:rPr>
              <m:sty m:val="p"/>
            </m:rPr>
            <w:rPr>
              <w:rFonts w:ascii="Cambria Math" w:hAnsi="Cambria Math"/>
              <w:sz w:val="28"/>
              <w:szCs w:val="28"/>
            </w:rPr>
            <w:sym w:font="Symbol" w:char="F0D7"/>
          </m:r>
          <m:r>
            <m:rPr>
              <m:sty m:val="p"/>
            </m:rPr>
            <w:rPr>
              <w:rFonts w:ascii="Cambria Math" w:hAnsi="Cambria Math"/>
              <w:sz w:val="28"/>
              <w:szCs w:val="28"/>
            </w:rPr>
            <m:t xml:space="preserve"> </m:t>
          </m:r>
          <m:d>
            <m:dPr>
              <m:ctrlPr>
                <w:rPr>
                  <w:rFonts w:ascii="Cambria Math" w:hAnsi="Cambria Math"/>
                  <w:sz w:val="28"/>
                  <w:szCs w:val="28"/>
                  <w:lang w:val="en-US"/>
                </w:rPr>
              </m:ctrlPr>
            </m:dPr>
            <m:e>
              <m:r>
                <m:rPr>
                  <m:sty m:val="p"/>
                </m:rPr>
                <w:rPr>
                  <w:rFonts w:ascii="Cambria Math" w:hAnsi="Cambria Math"/>
                  <w:sz w:val="28"/>
                  <w:szCs w:val="28"/>
                </w:rPr>
                <m:t>-158420</m:t>
              </m:r>
            </m:e>
          </m:d>
          <m:r>
            <m:rPr>
              <m:sty m:val="p"/>
            </m:rPr>
            <w:rPr>
              <w:rFonts w:ascii="Cambria Math" w:hAnsi="Cambria Math"/>
              <w:sz w:val="28"/>
              <w:szCs w:val="28"/>
            </w:rPr>
            <m:t xml:space="preserve"> =37 Н</m:t>
          </m:r>
        </m:oMath>
      </m:oMathPara>
    </w:p>
    <w:p w:rsidR="000F551F" w:rsidRPr="00B20E64" w:rsidRDefault="007E4528" w:rsidP="00B01BDD">
      <w:pPr>
        <w:spacing w:line="360" w:lineRule="auto"/>
        <w:ind w:firstLine="709"/>
        <w:jc w:val="both"/>
        <w:rPr>
          <w:sz w:val="28"/>
          <w:szCs w:val="28"/>
        </w:rPr>
      </w:pPr>
      <m:oMathPara>
        <m:oMathParaPr>
          <m:jc m:val="left"/>
        </m:oMathParaPr>
        <m:oMath>
          <m:sSub>
            <m:sSubPr>
              <m:ctrlPr>
                <w:rPr>
                  <w:rFonts w:ascii="Cambria Math" w:hAnsi="Cambria Math"/>
                  <w:sz w:val="28"/>
                  <w:szCs w:val="28"/>
                  <w:lang w:val="en-US"/>
                </w:rPr>
              </m:ctrlPr>
            </m:sSubPr>
            <m:e>
              <m:r>
                <w:rPr>
                  <w:rFonts w:ascii="Cambria Math" w:hAnsi="Cambria Math"/>
                  <w:sz w:val="28"/>
                  <w:szCs w:val="28"/>
                  <w:lang w:val="en-US"/>
                </w:rPr>
                <m:t>j</m:t>
              </m:r>
            </m:e>
            <m:sub>
              <m:r>
                <m:rPr>
                  <m:sty m:val="p"/>
                </m:rPr>
                <w:rPr>
                  <w:rFonts w:ascii="Cambria Math" w:hAnsi="Cambria Math"/>
                  <w:sz w:val="28"/>
                  <w:szCs w:val="28"/>
                </w:rPr>
                <m:t>т</m:t>
              </m:r>
            </m:sub>
          </m:sSub>
          <m:r>
            <m:rPr>
              <m:sty m:val="p"/>
            </m:rPr>
            <w:rPr>
              <w:rFonts w:ascii="Cambria Math" w:hAnsi="Cambria Math"/>
              <w:sz w:val="28"/>
              <w:szCs w:val="28"/>
            </w:rPr>
            <m:t>=</m:t>
          </m:r>
          <m:f>
            <m:fPr>
              <m:ctrlPr>
                <w:rPr>
                  <w:rFonts w:ascii="Cambria Math" w:hAnsi="Cambria Math"/>
                  <w:sz w:val="28"/>
                  <w:szCs w:val="28"/>
                  <w:lang w:val="en-US"/>
                </w:rPr>
              </m:ctrlPr>
            </m:fPr>
            <m:num>
              <m:r>
                <w:rPr>
                  <w:rFonts w:ascii="Cambria Math" w:hAnsi="Cambria Math"/>
                  <w:sz w:val="28"/>
                  <w:szCs w:val="28"/>
                  <w:lang w:val="en-US"/>
                </w:rPr>
                <m:t>π</m:t>
              </m:r>
              <m:sSup>
                <m:sSupPr>
                  <m:ctrlPr>
                    <w:rPr>
                      <w:rFonts w:ascii="Cambria Math" w:hAnsi="Cambria Math"/>
                      <w:sz w:val="28"/>
                      <w:szCs w:val="28"/>
                      <w:lang w:val="en-US"/>
                    </w:rPr>
                  </m:ctrlPr>
                </m:sSupPr>
                <m:e>
                  <m:sSub>
                    <m:sSubPr>
                      <m:ctrlPr>
                        <w:rPr>
                          <w:rFonts w:ascii="Cambria Math" w:hAnsi="Cambria Math"/>
                          <w:sz w:val="28"/>
                          <w:szCs w:val="28"/>
                          <w:lang w:val="en-US"/>
                        </w:rPr>
                      </m:ctrlPr>
                    </m:sSubPr>
                    <m:e>
                      <m:r>
                        <w:rPr>
                          <w:rFonts w:ascii="Cambria Math" w:hAnsi="Cambria Math"/>
                          <w:sz w:val="28"/>
                          <w:szCs w:val="28"/>
                          <w:lang w:val="en-US"/>
                        </w:rPr>
                        <m:t>d</m:t>
                      </m:r>
                    </m:e>
                    <m:sub>
                      <m:r>
                        <m:rPr>
                          <m:sty m:val="p"/>
                        </m:rPr>
                        <w:rPr>
                          <w:rFonts w:ascii="Cambria Math" w:hAnsi="Cambria Math"/>
                          <w:sz w:val="28"/>
                          <w:szCs w:val="28"/>
                        </w:rPr>
                        <m:t>г вп</m:t>
                      </m:r>
                    </m:sub>
                  </m:sSub>
                </m:e>
                <m:sup>
                  <m:r>
                    <m:rPr>
                      <m:sty m:val="p"/>
                    </m:rPr>
                    <w:rPr>
                      <w:rFonts w:ascii="Cambria Math" w:hAnsi="Cambria Math"/>
                      <w:sz w:val="28"/>
                      <w:szCs w:val="28"/>
                    </w:rPr>
                    <m:t>2</m:t>
                  </m:r>
                </m:sup>
              </m:sSup>
              <m:r>
                <m:rPr>
                  <m:sty m:val="p"/>
                </m:rPr>
                <w:rPr>
                  <w:rFonts w:ascii="Cambria Math" w:hAnsi="Cambria Math"/>
                  <w:sz w:val="28"/>
                  <w:szCs w:val="28"/>
                </w:rPr>
                <m:t xml:space="preserve"> </m:t>
              </m:r>
            </m:num>
            <m:den>
              <m:r>
                <m:rPr>
                  <m:sty m:val="p"/>
                </m:rPr>
                <w:rPr>
                  <w:rFonts w:ascii="Cambria Math" w:hAnsi="Cambria Math"/>
                  <w:sz w:val="28"/>
                  <w:szCs w:val="28"/>
                </w:rPr>
                <m:t>4</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 xml:space="preserve">3,14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0,0243</m:t>
                  </m:r>
                </m:e>
                <m:sup>
                  <m:r>
                    <m:rPr>
                      <m:sty m:val="p"/>
                    </m:rPr>
                    <w:rPr>
                      <w:rFonts w:ascii="Cambria Math" w:hAnsi="Cambria Math"/>
                      <w:sz w:val="28"/>
                      <w:szCs w:val="28"/>
                    </w:rPr>
                    <m:t>2</m:t>
                  </m:r>
                </m:sup>
              </m:sSup>
            </m:num>
            <m:den>
              <m:r>
                <m:rPr>
                  <m:sty m:val="p"/>
                </m:rPr>
                <w:rPr>
                  <w:rFonts w:ascii="Cambria Math" w:hAnsi="Cambria Math"/>
                  <w:sz w:val="28"/>
                  <w:szCs w:val="28"/>
                </w:rPr>
                <m:t>4</m:t>
              </m:r>
            </m:den>
          </m:f>
          <m:r>
            <m:rPr>
              <m:sty m:val="p"/>
            </m:rPr>
            <w:rPr>
              <w:rFonts w:ascii="Cambria Math" w:hAnsi="Cambria Math"/>
              <w:sz w:val="28"/>
              <w:szCs w:val="28"/>
            </w:rPr>
            <m:t>=0,000464</m:t>
          </m:r>
        </m:oMath>
      </m:oMathPara>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lang w:val="en-US"/>
        </w:rPr>
      </w:pPr>
    </w:p>
    <w:p w:rsidR="000F551F" w:rsidRPr="00B20E64" w:rsidRDefault="000F551F" w:rsidP="00B01BDD">
      <w:pPr>
        <w:spacing w:line="360" w:lineRule="auto"/>
        <w:ind w:firstLine="709"/>
        <w:jc w:val="both"/>
        <w:rPr>
          <w:sz w:val="28"/>
          <w:szCs w:val="28"/>
          <w:lang w:val="en-US"/>
        </w:rPr>
      </w:pPr>
    </w:p>
    <w:p w:rsidR="000F551F" w:rsidRPr="00B20E64" w:rsidRDefault="000F551F" w:rsidP="00B01BDD">
      <w:pPr>
        <w:spacing w:line="360" w:lineRule="auto"/>
        <w:ind w:firstLine="709"/>
        <w:jc w:val="both"/>
        <w:rPr>
          <w:sz w:val="28"/>
          <w:szCs w:val="28"/>
          <w:lang w:val="en-US"/>
        </w:rPr>
      </w:pP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9"/>
        <w:jc w:val="right"/>
        <w:rPr>
          <w:sz w:val="28"/>
          <w:szCs w:val="28"/>
        </w:rPr>
      </w:pPr>
      <w:r w:rsidRPr="00B20E64">
        <w:rPr>
          <w:sz w:val="28"/>
          <w:szCs w:val="28"/>
        </w:rPr>
        <w:t>Табл</w:t>
      </w:r>
      <w:r w:rsidR="001C2243">
        <w:rPr>
          <w:sz w:val="28"/>
          <w:szCs w:val="28"/>
        </w:rPr>
        <w:t>.</w:t>
      </w:r>
      <w:r w:rsidRPr="00B20E64">
        <w:rPr>
          <w:sz w:val="28"/>
          <w:szCs w:val="28"/>
        </w:rPr>
        <w:t xml:space="preserve"> 1.24.</w:t>
      </w:r>
    </w:p>
    <w:tbl>
      <w:tblPr>
        <w:tblW w:w="3173" w:type="dxa"/>
        <w:tblInd w:w="2776" w:type="dxa"/>
        <w:tblLook w:val="04A0" w:firstRow="1" w:lastRow="0" w:firstColumn="1" w:lastColumn="0" w:noHBand="0" w:noVBand="1"/>
      </w:tblPr>
      <w:tblGrid>
        <w:gridCol w:w="960"/>
        <w:gridCol w:w="1079"/>
        <w:gridCol w:w="1280"/>
      </w:tblGrid>
      <w:tr w:rsidR="000F551F" w:rsidRPr="00B20E64" w:rsidTr="000F551F">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color w:val="000000"/>
                <w:sz w:val="28"/>
                <w:szCs w:val="28"/>
              </w:rPr>
              <w:t>φ</w:t>
            </w:r>
            <w:r w:rsidRPr="00B20E64">
              <w:rPr>
                <w:rFonts w:ascii="Calibri" w:hAnsi="Calibri" w:cs="Calibri"/>
                <w:color w:val="000000"/>
                <w:sz w:val="28"/>
                <w:szCs w:val="28"/>
              </w:rPr>
              <w:t>к, рад</w:t>
            </w:r>
          </w:p>
        </w:tc>
        <w:tc>
          <w:tcPr>
            <w:tcW w:w="1079"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 xml:space="preserve">Рпр </w:t>
            </w:r>
          </w:p>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впуск</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jзам т</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0,561</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0,4589</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-1979</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0,574</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6,4</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-27672</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0,587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11,9</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-51526</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0,601</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16,7</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-71955</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0,614</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20,3</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-87602</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0,627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22,6</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-97426</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0,640</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23,4</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-100775</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0,749</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27,1</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-116715,8</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0,857</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30,5</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-131729,3</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0,966</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33,3</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-143406,5</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1,074</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35,2</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-151747,3</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1,182</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36,3</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-156751,8</w:t>
            </w:r>
          </w:p>
        </w:tc>
      </w:tr>
      <w:tr w:rsidR="000F551F" w:rsidRPr="00B20E64" w:rsidTr="000F551F">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lastRenderedPageBreak/>
              <w:t>1,290</w:t>
            </w:r>
          </w:p>
        </w:tc>
        <w:tc>
          <w:tcPr>
            <w:tcW w:w="1079"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lang w:val="en-US"/>
              </w:rPr>
            </w:pPr>
            <w:r w:rsidRPr="00B20E64">
              <w:rPr>
                <w:rFonts w:ascii="Calibri" w:hAnsi="Calibri" w:cs="Calibri"/>
                <w:color w:val="000000"/>
                <w:sz w:val="28"/>
                <w:szCs w:val="28"/>
                <w:lang w:val="en-US"/>
              </w:rPr>
              <w:t>37</w:t>
            </w:r>
          </w:p>
        </w:tc>
        <w:tc>
          <w:tcPr>
            <w:tcW w:w="1134" w:type="dxa"/>
            <w:tcBorders>
              <w:top w:val="nil"/>
              <w:left w:val="nil"/>
              <w:bottom w:val="single" w:sz="4" w:space="0" w:color="auto"/>
              <w:right w:val="single" w:sz="4" w:space="0" w:color="auto"/>
            </w:tcBorders>
            <w:shd w:val="clear" w:color="auto" w:fill="auto"/>
            <w:noWrap/>
            <w:vAlign w:val="bottom"/>
            <w:hideMark/>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-158420</w:t>
            </w:r>
          </w:p>
        </w:tc>
      </w:tr>
    </w:tbl>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A9102A" w:rsidRDefault="00A9102A"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A9102A" w:rsidRPr="00B20E64" w:rsidRDefault="00A9102A"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lang w:val="en-US"/>
        </w:rPr>
      </w:pPr>
    </w:p>
    <w:p w:rsidR="000F551F" w:rsidRPr="00B20E64" w:rsidRDefault="00A9102A"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r w:rsidRPr="00B20E64">
        <w:rPr>
          <w:noProof/>
          <w:spacing w:val="-12"/>
          <w:sz w:val="28"/>
          <w:szCs w:val="28"/>
        </w:rPr>
        <w:drawing>
          <wp:anchor distT="0" distB="0" distL="114300" distR="114300" simplePos="0" relativeHeight="251702272" behindDoc="0" locked="0" layoutInCell="1" allowOverlap="1" wp14:anchorId="7D9DD393" wp14:editId="2ACAA2B1">
            <wp:simplePos x="0" y="0"/>
            <wp:positionH relativeFrom="margin">
              <wp:posOffset>-546312</wp:posOffset>
            </wp:positionH>
            <wp:positionV relativeFrom="paragraph">
              <wp:posOffset>0</wp:posOffset>
            </wp:positionV>
            <wp:extent cx="5926666" cy="2884215"/>
            <wp:effectExtent l="0" t="0" r="0" b="0"/>
            <wp:wrapSquare wrapText="bothSides"/>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9">
                      <a:extLst>
                        <a:ext uri="{28A0092B-C50C-407E-A947-70E740481C1C}">
                          <a14:useLocalDpi xmlns:a14="http://schemas.microsoft.com/office/drawing/2010/main" val="0"/>
                        </a:ext>
                      </a:extLst>
                    </a:blip>
                    <a:stretch>
                      <a:fillRect/>
                    </a:stretch>
                  </pic:blipFill>
                  <pic:spPr>
                    <a:xfrm>
                      <a:off x="0" y="0"/>
                      <a:ext cx="5926666" cy="2884215"/>
                    </a:xfrm>
                    <a:prstGeom prst="rect">
                      <a:avLst/>
                    </a:prstGeom>
                  </pic:spPr>
                </pic:pic>
              </a:graphicData>
            </a:graphic>
            <wp14:sizeRelH relativeFrom="margin">
              <wp14:pctWidth>0</wp14:pctWidth>
            </wp14:sizeRelH>
            <wp14:sizeRelV relativeFrom="margin">
              <wp14:pctHeight>0</wp14:pctHeight>
            </wp14:sizeRelV>
          </wp:anchor>
        </w:drawing>
      </w:r>
      <w:r w:rsidRPr="00B20E64">
        <w:rPr>
          <w:noProof/>
          <w:spacing w:val="-12"/>
          <w:sz w:val="28"/>
          <w:szCs w:val="28"/>
        </w:rPr>
        <w:drawing>
          <wp:anchor distT="0" distB="0" distL="114300" distR="114300" simplePos="0" relativeHeight="251676672" behindDoc="1" locked="0" layoutInCell="1" allowOverlap="1" wp14:anchorId="3AD0368B" wp14:editId="60C94EF5">
            <wp:simplePos x="0" y="0"/>
            <wp:positionH relativeFrom="page">
              <wp:posOffset>724958</wp:posOffset>
            </wp:positionH>
            <wp:positionV relativeFrom="paragraph">
              <wp:posOffset>2588684</wp:posOffset>
            </wp:positionV>
            <wp:extent cx="6042660" cy="2394585"/>
            <wp:effectExtent l="0" t="0" r="0" b="5715"/>
            <wp:wrapTight wrapText="bothSides">
              <wp:wrapPolygon edited="0">
                <wp:start x="0" y="0"/>
                <wp:lineTo x="0" y="21480"/>
                <wp:lineTo x="21518" y="21480"/>
                <wp:lineTo x="21518" y="0"/>
                <wp:lineTo x="0" y="0"/>
              </wp:wrapPolygon>
            </wp:wrapTight>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0" cstate="print">
                      <a:extLst>
                        <a:ext uri="{28A0092B-C50C-407E-A947-70E740481C1C}">
                          <a14:useLocalDpi xmlns:a14="http://schemas.microsoft.com/office/drawing/2010/main" val="0"/>
                        </a:ext>
                      </a:extLst>
                    </a:blip>
                    <a:stretch>
                      <a:fillRect/>
                    </a:stretch>
                  </pic:blipFill>
                  <pic:spPr>
                    <a:xfrm>
                      <a:off x="0" y="0"/>
                      <a:ext cx="6042660" cy="2394585"/>
                    </a:xfrm>
                    <a:prstGeom prst="rect">
                      <a:avLst/>
                    </a:prstGeom>
                  </pic:spPr>
                </pic:pic>
              </a:graphicData>
            </a:graphic>
            <wp14:sizeRelH relativeFrom="margin">
              <wp14:pctWidth>0</wp14:pctWidth>
            </wp14:sizeRelH>
            <wp14:sizeRelV relativeFrom="margin">
              <wp14:pctHeight>0</wp14:pctHeight>
            </wp14:sizeRelV>
          </wp:anchor>
        </w:drawing>
      </w: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B20E64"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8235EE"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both"/>
        <w:rPr>
          <w:spacing w:val="-12"/>
          <w:sz w:val="28"/>
          <w:szCs w:val="28"/>
        </w:rPr>
      </w:pPr>
    </w:p>
    <w:p w:rsidR="000F551F" w:rsidRPr="008235EE" w:rsidRDefault="000F551F" w:rsidP="00B01BDD">
      <w:pPr>
        <w:tabs>
          <w:tab w:val="left" w:pos="851"/>
          <w:tab w:val="left" w:pos="993"/>
          <w:tab w:val="left" w:pos="1418"/>
          <w:tab w:val="left" w:pos="4678"/>
          <w:tab w:val="left" w:pos="6379"/>
          <w:tab w:val="left" w:pos="6663"/>
          <w:tab w:val="left" w:pos="6946"/>
          <w:tab w:val="left" w:pos="7088"/>
          <w:tab w:val="left" w:pos="7371"/>
          <w:tab w:val="left" w:pos="7513"/>
        </w:tabs>
        <w:spacing w:line="360" w:lineRule="auto"/>
        <w:jc w:val="center"/>
        <w:rPr>
          <w:spacing w:val="-12"/>
          <w:sz w:val="28"/>
          <w:szCs w:val="28"/>
        </w:rPr>
      </w:pPr>
      <w:r w:rsidRPr="008235EE">
        <w:rPr>
          <w:spacing w:val="-12"/>
          <w:sz w:val="28"/>
          <w:szCs w:val="28"/>
        </w:rPr>
        <w:t>Рис. 1.30 Характеристика пружинного узла</w:t>
      </w: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both"/>
        <w:rPr>
          <w:b/>
          <w:spacing w:val="-12"/>
          <w:sz w:val="28"/>
          <w:szCs w:val="28"/>
        </w:rPr>
      </w:pPr>
    </w:p>
    <w:p w:rsidR="00A9102A" w:rsidRPr="00B20E64" w:rsidRDefault="00A9102A"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both"/>
        <w:rPr>
          <w:spacing w:val="-12"/>
          <w:sz w:val="28"/>
          <w:szCs w:val="28"/>
        </w:rPr>
      </w:pP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both"/>
        <w:rPr>
          <w:spacing w:val="-12"/>
          <w:sz w:val="28"/>
          <w:szCs w:val="28"/>
        </w:rPr>
      </w:pPr>
      <w:r w:rsidRPr="00B20E64">
        <w:rPr>
          <w:spacing w:val="-12"/>
          <w:sz w:val="28"/>
          <w:szCs w:val="28"/>
        </w:rPr>
        <w:t>Конструктивные параметры клапанной пружины</w:t>
      </w:r>
    </w:p>
    <w:p w:rsidR="000F551F" w:rsidRPr="00B20E64" w:rsidRDefault="007E4528" w:rsidP="00B01BDD">
      <w:pPr>
        <w:spacing w:line="360" w:lineRule="auto"/>
        <w:jc w:val="both"/>
        <w:rPr>
          <w:sz w:val="28"/>
          <w:szCs w:val="28"/>
        </w:rPr>
      </w:pPr>
      <m:oMathPara>
        <m:oMathParaPr>
          <m:jc m:val="left"/>
        </m:oMathParaPr>
        <m:oMath>
          <m:sSub>
            <m:sSubPr>
              <m:ctrlPr>
                <w:rPr>
                  <w:rFonts w:ascii="Cambria Math" w:hAnsi="Cambria Math"/>
                  <w:sz w:val="28"/>
                  <w:szCs w:val="28"/>
                </w:rPr>
              </m:ctrlPr>
            </m:sSubPr>
            <m:e>
              <m:r>
                <m:rPr>
                  <m:sty m:val="p"/>
                </m:rPr>
                <w:rPr>
                  <w:rFonts w:ascii="Cambria Math"/>
                  <w:sz w:val="28"/>
                  <w:szCs w:val="28"/>
                </w:rPr>
                <m:t xml:space="preserve">       </m:t>
              </m:r>
              <m:r>
                <w:rPr>
                  <w:rFonts w:ascii="Cambria Math"/>
                  <w:sz w:val="28"/>
                  <w:szCs w:val="28"/>
                </w:rPr>
                <m:t>P</m:t>
              </m:r>
            </m:e>
            <m:sub>
              <m:r>
                <m:rPr>
                  <m:sty m:val="p"/>
                </m:rPr>
                <w:rPr>
                  <w:rFonts w:ascii="Cambria Math"/>
                  <w:sz w:val="28"/>
                  <w:szCs w:val="28"/>
                </w:rPr>
                <m:t>пр</m:t>
              </m:r>
              <m:r>
                <m:rPr>
                  <m:sty m:val="p"/>
                </m:rPr>
                <w:rPr>
                  <w:rFonts w:ascii="Cambria Math"/>
                  <w:sz w:val="28"/>
                  <w:szCs w:val="28"/>
                </w:rPr>
                <m:t xml:space="preserve"> </m:t>
              </m:r>
              <m:r>
                <w:rPr>
                  <w:rFonts w:ascii="Cambria Math"/>
                  <w:sz w:val="28"/>
                  <w:szCs w:val="28"/>
                  <w:lang w:val="en-US"/>
                </w:rPr>
                <m:t>max</m:t>
              </m:r>
              <m:r>
                <m:rPr>
                  <m:sty m:val="p"/>
                </m:rPr>
                <w:rPr>
                  <w:rFonts w:ascii="Cambria Math"/>
                  <w:sz w:val="28"/>
                  <w:szCs w:val="28"/>
                </w:rPr>
                <m:t xml:space="preserve"> </m:t>
              </m:r>
            </m:sub>
          </m:sSub>
          <m:r>
            <m:rPr>
              <m:sty m:val="p"/>
            </m:rPr>
            <w:rPr>
              <w:rFonts w:ascii="Cambria Math"/>
              <w:sz w:val="28"/>
              <w:szCs w:val="28"/>
            </w:rPr>
            <m:t xml:space="preserve">=37 </m:t>
          </m:r>
          <m:r>
            <m:rPr>
              <m:sty m:val="p"/>
            </m:rPr>
            <w:rPr>
              <w:rFonts w:ascii="Cambria Math"/>
              <w:sz w:val="28"/>
              <w:szCs w:val="28"/>
            </w:rPr>
            <m:t>Н</m:t>
          </m:r>
        </m:oMath>
      </m:oMathPara>
    </w:p>
    <w:p w:rsidR="000F551F" w:rsidRPr="00B20E64" w:rsidRDefault="007E4528" w:rsidP="00B01BDD">
      <w:pPr>
        <w:spacing w:line="360" w:lineRule="auto"/>
        <w:jc w:val="both"/>
        <w:rPr>
          <w:sz w:val="28"/>
          <w:szCs w:val="28"/>
        </w:rPr>
      </w:pPr>
      <m:oMathPara>
        <m:oMathParaPr>
          <m:jc m:val="left"/>
        </m:oMathParaPr>
        <m:oMath>
          <m:sSub>
            <m:sSubPr>
              <m:ctrlPr>
                <w:rPr>
                  <w:rFonts w:ascii="Cambria Math" w:hAnsi="Cambria Math"/>
                  <w:sz w:val="28"/>
                  <w:szCs w:val="28"/>
                  <w:lang w:val="en-US"/>
                </w:rPr>
              </m:ctrlPr>
            </m:sSubPr>
            <m:e>
              <m:r>
                <m:rPr>
                  <m:sty m:val="p"/>
                </m:rPr>
                <w:rPr>
                  <w:rFonts w:ascii="Cambria Math"/>
                  <w:sz w:val="28"/>
                  <w:szCs w:val="28"/>
                </w:rPr>
                <m:t xml:space="preserve">       </m:t>
              </m:r>
              <m:r>
                <w:rPr>
                  <w:rFonts w:ascii="Cambria Math"/>
                  <w:sz w:val="28"/>
                  <w:szCs w:val="28"/>
                  <w:lang w:val="en-US"/>
                </w:rPr>
                <m:t>P</m:t>
              </m:r>
            </m:e>
            <m:sub>
              <m:r>
                <m:rPr>
                  <m:sty m:val="p"/>
                </m:rPr>
                <w:rPr>
                  <w:rFonts w:ascii="Cambria Math"/>
                  <w:sz w:val="28"/>
                  <w:szCs w:val="28"/>
                </w:rPr>
                <m:t>0</m:t>
              </m:r>
            </m:sub>
          </m:sSub>
          <m:r>
            <m:rPr>
              <m:sty m:val="p"/>
            </m:rPr>
            <w:rPr>
              <w:rFonts w:ascii="Cambria Math"/>
              <w:sz w:val="28"/>
              <w:szCs w:val="28"/>
            </w:rPr>
            <m:t xml:space="preserve">=20 </m:t>
          </m:r>
          <m:r>
            <m:rPr>
              <m:sty m:val="p"/>
            </m:rPr>
            <w:rPr>
              <w:rFonts w:ascii="Cambria Math"/>
              <w:sz w:val="28"/>
              <w:szCs w:val="28"/>
            </w:rPr>
            <m:t>Н</m:t>
          </m:r>
        </m:oMath>
      </m:oMathPara>
    </w:p>
    <w:p w:rsidR="000F551F" w:rsidRPr="00B20E64" w:rsidRDefault="000F551F" w:rsidP="00B01BDD">
      <w:pPr>
        <w:spacing w:line="360" w:lineRule="auto"/>
        <w:ind w:firstLine="567"/>
        <w:jc w:val="both"/>
        <w:rPr>
          <w:sz w:val="28"/>
          <w:szCs w:val="28"/>
        </w:rPr>
      </w:pPr>
      <w:r w:rsidRPr="00B20E64">
        <w:rPr>
          <w:sz w:val="28"/>
          <w:szCs w:val="28"/>
        </w:rPr>
        <w:lastRenderedPageBreak/>
        <w:t xml:space="preserve">Жёсткость и предварительную деформацию пружины выбирают из конструктивных соображений, но при обязательном соблюдении условий: </w:t>
      </w:r>
    </w:p>
    <w:p w:rsidR="000F551F" w:rsidRPr="00B20E64" w:rsidRDefault="000F551F" w:rsidP="00B01BDD">
      <w:pPr>
        <w:spacing w:line="360" w:lineRule="auto"/>
        <w:ind w:firstLine="567"/>
        <w:jc w:val="both"/>
        <w:rPr>
          <w:sz w:val="28"/>
          <w:szCs w:val="28"/>
        </w:rPr>
      </w:pPr>
      <w:r w:rsidRPr="00B20E64">
        <w:rPr>
          <w:sz w:val="28"/>
          <w:szCs w:val="28"/>
        </w:rPr>
        <w:t xml:space="preserve">Для пружины определяется следующие конструктивные параметры: средний диаметр </w:t>
      </w:r>
      <w:r w:rsidRPr="00B20E64">
        <w:rPr>
          <w:position w:val="-14"/>
          <w:sz w:val="28"/>
          <w:szCs w:val="28"/>
        </w:rPr>
        <w:object w:dxaOrig="400" w:dyaOrig="380">
          <v:shape id="_x0000_i1489" type="#_x0000_t75" style="width:24pt;height:24pt" o:ole="">
            <v:imagedata r:id="rId971" o:title=""/>
          </v:shape>
          <o:OLEObject Type="Embed" ProgID="Equation.DSMT4" ShapeID="_x0000_i1489" DrawAspect="Content" ObjectID="_1716564969" r:id="rId972"/>
        </w:object>
      </w:r>
      <w:r w:rsidRPr="00B20E64">
        <w:rPr>
          <w:sz w:val="28"/>
          <w:szCs w:val="28"/>
        </w:rPr>
        <w:t xml:space="preserve">; диаметр проволоки </w:t>
      </w:r>
      <w:r w:rsidRPr="00B20E64">
        <w:rPr>
          <w:position w:val="-6"/>
          <w:sz w:val="28"/>
          <w:szCs w:val="28"/>
        </w:rPr>
        <w:object w:dxaOrig="200" w:dyaOrig="300">
          <v:shape id="_x0000_i1490" type="#_x0000_t75" style="width:12pt;height:12pt" o:ole="">
            <v:imagedata r:id="rId973" o:title=""/>
          </v:shape>
          <o:OLEObject Type="Embed" ProgID="Equation.DSMT4" ShapeID="_x0000_i1490" DrawAspect="Content" ObjectID="_1716564970" r:id="rId974"/>
        </w:object>
      </w:r>
      <w:r w:rsidRPr="00B20E64">
        <w:rPr>
          <w:sz w:val="28"/>
          <w:szCs w:val="28"/>
        </w:rPr>
        <w:t xml:space="preserve">; количество витков </w:t>
      </w:r>
      <w:r w:rsidRPr="00B20E64">
        <w:rPr>
          <w:position w:val="-4"/>
          <w:sz w:val="28"/>
          <w:szCs w:val="28"/>
        </w:rPr>
        <w:object w:dxaOrig="139" w:dyaOrig="279">
          <v:shape id="_x0000_i1491" type="#_x0000_t75" style="width:6pt;height:12pt" o:ole="">
            <v:imagedata r:id="rId975" o:title=""/>
          </v:shape>
          <o:OLEObject Type="Embed" ProgID="Equation.DSMT4" ShapeID="_x0000_i1491" DrawAspect="Content" ObjectID="_1716564971" r:id="rId976"/>
        </w:object>
      </w:r>
      <w:r w:rsidRPr="00B20E64">
        <w:rPr>
          <w:sz w:val="28"/>
          <w:szCs w:val="28"/>
        </w:rPr>
        <w:t xml:space="preserve"> и шаг навивки </w:t>
      </w:r>
      <w:r w:rsidRPr="00B20E64">
        <w:rPr>
          <w:position w:val="-6"/>
          <w:sz w:val="28"/>
          <w:szCs w:val="28"/>
        </w:rPr>
        <w:object w:dxaOrig="160" w:dyaOrig="260">
          <v:shape id="_x0000_i1492" type="#_x0000_t75" style="width:12pt;height:12pt" o:ole="">
            <v:imagedata r:id="rId977" o:title=""/>
          </v:shape>
          <o:OLEObject Type="Embed" ProgID="Equation.DSMT4" ShapeID="_x0000_i1492" DrawAspect="Content" ObjectID="_1716564972" r:id="rId978"/>
        </w:object>
      </w:r>
      <w:r w:rsidRPr="00B20E64">
        <w:rPr>
          <w:sz w:val="28"/>
          <w:szCs w:val="28"/>
        </w:rPr>
        <w:t>.</w:t>
      </w:r>
    </w:p>
    <w:p w:rsidR="000F551F" w:rsidRPr="00B20E64" w:rsidRDefault="000F551F" w:rsidP="00B01BDD">
      <w:pPr>
        <w:spacing w:line="360" w:lineRule="auto"/>
        <w:ind w:firstLine="567"/>
        <w:jc w:val="both"/>
        <w:rPr>
          <w:sz w:val="28"/>
          <w:szCs w:val="28"/>
        </w:rPr>
      </w:pPr>
      <w:r w:rsidRPr="00B20E64">
        <w:rPr>
          <w:sz w:val="28"/>
          <w:szCs w:val="28"/>
        </w:rPr>
        <w:t>Как правило, на автотракторных двигателях пружинные узлы впускных и выпускных клапанов унифицируются.</w:t>
      </w: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both"/>
        <w:rPr>
          <w:spacing w:val="-12"/>
          <w:sz w:val="28"/>
          <w:szCs w:val="28"/>
        </w:rPr>
      </w:pPr>
      <w:r w:rsidRPr="00B20E64">
        <w:rPr>
          <w:spacing w:val="-12"/>
          <w:sz w:val="28"/>
          <w:szCs w:val="28"/>
        </w:rPr>
        <w:t>Пружина впускного клапана</w:t>
      </w: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jc w:val="both"/>
        <w:rPr>
          <w:spacing w:val="-12"/>
          <w:sz w:val="28"/>
          <w:szCs w:val="28"/>
        </w:rPr>
      </w:pPr>
      <w:r w:rsidRPr="00B20E64">
        <w:rPr>
          <w:spacing w:val="-12"/>
          <w:sz w:val="28"/>
          <w:szCs w:val="28"/>
        </w:rPr>
        <w:t>Средний диаметр пружины:</w:t>
      </w:r>
    </w:p>
    <w:p w:rsidR="000F551F" w:rsidRPr="00B20E64" w:rsidRDefault="007E4528"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
        <m:sSub>
          <m:sSubPr>
            <m:ctrlPr>
              <w:rPr>
                <w:rFonts w:ascii="Cambria Math" w:hAnsi="Cambria Math"/>
                <w:spacing w:val="-12"/>
                <w:sz w:val="28"/>
                <w:szCs w:val="28"/>
              </w:rPr>
            </m:ctrlPr>
          </m:sSubPr>
          <m:e>
            <m: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r>
          <m:rPr>
            <m:sty m:val="p"/>
          </m:rPr>
          <w:rPr>
            <w:rFonts w:ascii="Cambria Math" w:hAnsi="Cambria Math"/>
            <w:spacing w:val="-12"/>
            <w:sz w:val="28"/>
            <w:szCs w:val="28"/>
          </w:rPr>
          <m:t>=</m:t>
        </m:r>
        <m:d>
          <m:dPr>
            <m:ctrlPr>
              <w:rPr>
                <w:rFonts w:ascii="Cambria Math" w:hAnsi="Cambria Math"/>
                <w:spacing w:val="-12"/>
                <w:sz w:val="28"/>
                <w:szCs w:val="28"/>
              </w:rPr>
            </m:ctrlPr>
          </m:dPr>
          <m:e>
            <m:r>
              <m:rPr>
                <m:sty m:val="p"/>
              </m:rPr>
              <w:rPr>
                <w:rFonts w:ascii="Cambria Math" w:hAnsi="Cambria Math"/>
                <w:spacing w:val="-12"/>
                <w:sz w:val="28"/>
                <w:szCs w:val="28"/>
              </w:rPr>
              <m:t>0,8…0,9</m:t>
            </m:r>
          </m:e>
        </m:d>
        <m:sSub>
          <m:sSubPr>
            <m:ctrlPr>
              <w:rPr>
                <w:rFonts w:ascii="Cambria Math" w:hAnsi="Cambria Math"/>
                <w:spacing w:val="-12"/>
                <w:sz w:val="28"/>
                <w:szCs w:val="28"/>
              </w:rPr>
            </m:ctrlPr>
          </m:sSubPr>
          <m:e>
            <m:r>
              <w:rPr>
                <w:rFonts w:ascii="Cambria Math" w:hAnsi="Cambria Math"/>
                <w:spacing w:val="-12"/>
                <w:sz w:val="28"/>
                <w:szCs w:val="28"/>
                <w:lang w:val="en-US"/>
              </w:rPr>
              <m:t>d</m:t>
            </m:r>
          </m:e>
          <m:sub>
            <m:r>
              <m:rPr>
                <m:sty m:val="p"/>
              </m:rPr>
              <w:rPr>
                <w:rFonts w:ascii="Cambria Math" w:hAnsi="Cambria Math"/>
                <w:spacing w:val="-12"/>
                <w:sz w:val="28"/>
                <w:szCs w:val="28"/>
              </w:rPr>
              <m:t xml:space="preserve">г </m:t>
            </m:r>
          </m:sub>
        </m:sSub>
        <m:r>
          <m:rPr>
            <m:sty m:val="p"/>
          </m:rPr>
          <w:rPr>
            <w:rFonts w:ascii="Cambria Math" w:hAnsi="Cambria Math"/>
            <w:spacing w:val="-12"/>
            <w:sz w:val="28"/>
            <w:szCs w:val="28"/>
          </w:rPr>
          <m:t>=0,9</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0,0243=0,022</m:t>
        </m:r>
      </m:oMath>
      <w:r w:rsidR="000F551F" w:rsidRPr="00B20E64">
        <w:rPr>
          <w:spacing w:val="-12"/>
          <w:sz w:val="28"/>
          <w:szCs w:val="28"/>
        </w:rPr>
        <w:t xml:space="preserve"> м</w:t>
      </w: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jc w:val="both"/>
        <w:rPr>
          <w:spacing w:val="-12"/>
          <w:sz w:val="28"/>
          <w:szCs w:val="28"/>
        </w:rPr>
      </w:pPr>
      <w:r w:rsidRPr="00B20E64">
        <w:rPr>
          <w:spacing w:val="-12"/>
          <w:sz w:val="28"/>
          <w:szCs w:val="28"/>
        </w:rPr>
        <w:t>Диаметр  проволоки:</w:t>
      </w:r>
    </w:p>
    <w:p w:rsidR="000F551F" w:rsidRPr="00B20E64" w:rsidRDefault="007E4528"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
        <m:sSub>
          <m:sSubPr>
            <m:ctrlPr>
              <w:rPr>
                <w:rFonts w:ascii="Cambria Math" w:hAnsi="Cambria Math"/>
                <w:spacing w:val="-12"/>
                <w:sz w:val="28"/>
                <w:szCs w:val="28"/>
              </w:rPr>
            </m:ctrlPr>
          </m:sSubPr>
          <m:e>
            <m:r>
              <w:rPr>
                <w:rFonts w:ascii="Cambria Math" w:hAnsi="Cambria Math"/>
                <w:spacing w:val="-12"/>
                <w:sz w:val="28"/>
                <w:szCs w:val="28"/>
                <w:lang w:val="en-US"/>
              </w:rPr>
              <m:t>d</m:t>
            </m:r>
          </m:e>
          <m:sub>
            <m:r>
              <m:rPr>
                <m:sty m:val="p"/>
              </m:rPr>
              <w:rPr>
                <w:rFonts w:ascii="Cambria Math" w:hAnsi="Cambria Math"/>
                <w:spacing w:val="-12"/>
                <w:sz w:val="28"/>
                <w:szCs w:val="28"/>
              </w:rPr>
              <m:t>н</m:t>
            </m:r>
          </m:sub>
        </m:sSub>
        <m:r>
          <m:rPr>
            <m:sty m:val="p"/>
          </m:rPr>
          <w:rPr>
            <w:rFonts w:ascii="Cambria Math" w:hAnsi="Cambria Math"/>
            <w:spacing w:val="-12"/>
            <w:sz w:val="28"/>
            <w:szCs w:val="28"/>
          </w:rPr>
          <m:t>=</m:t>
        </m:r>
        <m:rad>
          <m:radPr>
            <m:ctrlPr>
              <w:rPr>
                <w:rFonts w:ascii="Cambria Math" w:hAnsi="Cambria Math"/>
                <w:spacing w:val="-12"/>
                <w:sz w:val="28"/>
                <w:szCs w:val="28"/>
              </w:rPr>
            </m:ctrlPr>
          </m:radPr>
          <m:deg>
            <m:r>
              <m:rPr>
                <m:sty m:val="p"/>
              </m:rPr>
              <w:rPr>
                <w:rFonts w:ascii="Cambria Math" w:hAnsi="Cambria Math"/>
                <w:spacing w:val="-12"/>
                <w:sz w:val="28"/>
                <w:szCs w:val="28"/>
              </w:rPr>
              <m:t>3</m:t>
            </m:r>
          </m:deg>
          <m:e>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w:rPr>
                        <w:rFonts w:ascii="Cambria Math" w:hAnsi="Cambria Math"/>
                        <w:spacing w:val="-12"/>
                        <w:sz w:val="28"/>
                        <w:szCs w:val="28"/>
                        <w:lang w:val="en-US"/>
                      </w:rPr>
                      <m:t>P</m:t>
                    </m:r>
                  </m:e>
                  <m:sub>
                    <m:r>
                      <m:rPr>
                        <m:sty m:val="p"/>
                      </m:rPr>
                      <w:rPr>
                        <w:rFonts w:ascii="Cambria Math" w:hAnsi="Cambria Math"/>
                        <w:spacing w:val="-12"/>
                        <w:sz w:val="28"/>
                        <w:szCs w:val="28"/>
                      </w:rPr>
                      <m:t>пр</m:t>
                    </m:r>
                    <m:func>
                      <m:funcPr>
                        <m:ctrlPr>
                          <w:rPr>
                            <w:rFonts w:ascii="Cambria Math" w:hAnsi="Cambria Math"/>
                            <w:spacing w:val="-12"/>
                            <w:sz w:val="28"/>
                            <w:szCs w:val="28"/>
                          </w:rPr>
                        </m:ctrlPr>
                      </m:funcPr>
                      <m:fName>
                        <m:r>
                          <w:rPr>
                            <w:rFonts w:ascii="Cambria Math" w:hAnsi="Cambria Math"/>
                            <w:spacing w:val="-12"/>
                            <w:sz w:val="28"/>
                            <w:szCs w:val="28"/>
                          </w:rPr>
                          <m:t>max</m:t>
                        </m:r>
                      </m:fName>
                      <m:e>
                        <m:r>
                          <m:rPr>
                            <m:sty m:val="p"/>
                          </m:rPr>
                          <w:rPr>
                            <w:rFonts w:ascii="Cambria Math" w:hAnsi="Cambria Math"/>
                            <w:spacing w:val="-12"/>
                            <w:sz w:val="28"/>
                            <w:szCs w:val="28"/>
                          </w:rPr>
                          <m:t>н</m:t>
                        </m:r>
                      </m:e>
                    </m:func>
                  </m:sub>
                </m:sSub>
                <m:sSub>
                  <m:sSubPr>
                    <m:ctrlPr>
                      <w:rPr>
                        <w:rFonts w:ascii="Cambria Math" w:hAnsi="Cambria Math"/>
                        <w:spacing w:val="-12"/>
                        <w:sz w:val="28"/>
                        <w:szCs w:val="28"/>
                      </w:rPr>
                    </m:ctrlPr>
                  </m:sSubPr>
                  <m:e>
                    <m: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w:rPr>
                    <w:rFonts w:ascii="Cambria Math" w:hAnsi="Cambria Math"/>
                    <w:spacing w:val="-12"/>
                    <w:sz w:val="28"/>
                    <w:szCs w:val="28"/>
                  </w:rPr>
                  <m:t>π</m:t>
                </m:r>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m:rPr>
                        <m:sty m:val="p"/>
                      </m:rPr>
                      <w:rPr>
                        <w:rFonts w:ascii="Cambria Math" w:hAnsi="Cambria Math"/>
                        <w:sz w:val="28"/>
                        <w:szCs w:val="28"/>
                        <w:lang w:eastAsia="en-US"/>
                      </w:rPr>
                      <m:t>т</m:t>
                    </m:r>
                  </m:sub>
                </m:sSub>
              </m:den>
            </m:f>
          </m:e>
        </m:rad>
        <m:r>
          <m:rPr>
            <m:sty m:val="p"/>
          </m:rPr>
          <w:rPr>
            <w:rFonts w:ascii="Cambria Math" w:hAnsi="Cambria Math"/>
            <w:spacing w:val="-12"/>
            <w:sz w:val="28"/>
            <w:szCs w:val="28"/>
          </w:rPr>
          <m:t>=</m:t>
        </m:r>
        <m:rad>
          <m:radPr>
            <m:ctrlPr>
              <w:rPr>
                <w:rFonts w:ascii="Cambria Math" w:hAnsi="Cambria Math"/>
                <w:spacing w:val="-12"/>
                <w:sz w:val="28"/>
                <w:szCs w:val="28"/>
              </w:rPr>
            </m:ctrlPr>
          </m:radPr>
          <m:deg>
            <m:r>
              <m:rPr>
                <m:sty m:val="p"/>
              </m:rPr>
              <w:rPr>
                <w:rFonts w:ascii="Cambria Math" w:hAnsi="Cambria Math"/>
                <w:spacing w:val="-12"/>
                <w:sz w:val="28"/>
                <w:szCs w:val="28"/>
              </w:rPr>
              <m:t>3</m:t>
            </m:r>
          </m:deg>
          <m:e>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37</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700</m:t>
                </m:r>
              </m:den>
            </m:f>
          </m:e>
        </m:rad>
        <m:r>
          <m:rPr>
            <m:sty m:val="p"/>
          </m:rPr>
          <w:rPr>
            <w:rFonts w:ascii="Cambria Math" w:hAnsi="Cambria Math"/>
            <w:spacing w:val="-12"/>
            <w:sz w:val="28"/>
            <w:szCs w:val="28"/>
          </w:rPr>
          <m:t>=1,52 мм</m:t>
        </m:r>
      </m:oMath>
      <w:r w:rsidR="000F551F" w:rsidRPr="00B20E64">
        <w:rPr>
          <w:spacing w:val="-12"/>
          <w:sz w:val="28"/>
          <w:szCs w:val="28"/>
        </w:rPr>
        <w:t xml:space="preserve"> округляем до 1,6 мм</w:t>
      </w: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jc w:val="both"/>
        <w:rPr>
          <w:spacing w:val="-12"/>
          <w:sz w:val="28"/>
          <w:szCs w:val="28"/>
        </w:rPr>
      </w:pPr>
      <w:r w:rsidRPr="00B20E64">
        <w:rPr>
          <w:rFonts w:ascii="Symbol" w:hAnsi="Symbol"/>
          <w:spacing w:val="-12"/>
          <w:sz w:val="28"/>
          <w:szCs w:val="28"/>
          <w:lang w:val="en-US"/>
        </w:rPr>
        <w:t></w:t>
      </w:r>
      <w:r w:rsidRPr="00B20E64">
        <w:rPr>
          <w:spacing w:val="-12"/>
          <w:sz w:val="28"/>
          <w:szCs w:val="28"/>
        </w:rPr>
        <w:t xml:space="preserve"> – предельно допустимое напряжение кручения материала проволоки, </w:t>
      </w:r>
      <w:r w:rsidRPr="00B20E64">
        <w:rPr>
          <w:rFonts w:ascii="Symbol" w:hAnsi="Symbol"/>
          <w:spacing w:val="-12"/>
          <w:sz w:val="28"/>
          <w:szCs w:val="28"/>
          <w:lang w:val="en-US"/>
        </w:rPr>
        <w:t></w:t>
      </w:r>
      <w:r w:rsidRPr="00B20E64">
        <w:rPr>
          <w:spacing w:val="-12"/>
          <w:sz w:val="28"/>
          <w:szCs w:val="28"/>
        </w:rPr>
        <w:t xml:space="preserve"> = 300…400 МПа. </w:t>
      </w:r>
    </w:p>
    <w:p w:rsidR="000F551F" w:rsidRPr="00B20E64" w:rsidRDefault="000F551F"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567"/>
        <w:jc w:val="both"/>
        <w:rPr>
          <w:spacing w:val="-12"/>
          <w:sz w:val="28"/>
          <w:szCs w:val="28"/>
        </w:rPr>
      </w:pPr>
      <w:r w:rsidRPr="00B20E64">
        <w:rPr>
          <w:spacing w:val="-12"/>
          <w:sz w:val="28"/>
          <w:szCs w:val="28"/>
        </w:rPr>
        <w:t xml:space="preserve">Запас прочности пружины, МПа, при совокупном факторе концентрации напряжений   </w:t>
      </w:r>
      <w:r w:rsidRPr="00B20E64">
        <w:rPr>
          <w:spacing w:val="-12"/>
          <w:position w:val="-30"/>
          <w:sz w:val="28"/>
          <w:szCs w:val="28"/>
        </w:rPr>
        <w:object w:dxaOrig="880" w:dyaOrig="700">
          <v:shape id="_x0000_i1493" type="#_x0000_t75" style="width:48pt;height:36pt" o:ole="">
            <v:imagedata r:id="rId979" o:title=""/>
          </v:shape>
          <o:OLEObject Type="Embed" ProgID="Equation.3" ShapeID="_x0000_i1493" DrawAspect="Content" ObjectID="_1716564973" r:id="rId980"/>
        </w:object>
      </w:r>
      <w:r w:rsidRPr="00B20E64">
        <w:rPr>
          <w:spacing w:val="-12"/>
          <w:sz w:val="28"/>
          <w:szCs w:val="28"/>
        </w:rPr>
        <w:t>:</w:t>
      </w:r>
    </w:p>
    <w:p w:rsidR="000F551F" w:rsidRPr="00B20E64" w:rsidRDefault="007E4528"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rPr>
              </m:ctrlPr>
            </m:sSubPr>
            <m:e>
              <m:r>
                <w:rPr>
                  <w:rFonts w:ascii="Cambria Math" w:hAnsi="Cambria Math"/>
                  <w:spacing w:val="-12"/>
                  <w:sz w:val="28"/>
                  <w:szCs w:val="28"/>
                </w:rPr>
                <m:t>τ</m:t>
              </m:r>
            </m:e>
            <m:sub>
              <m:r>
                <w:rPr>
                  <w:rFonts w:ascii="Cambria Math" w:hAnsi="Cambria Math"/>
                  <w:spacing w:val="-12"/>
                  <w:sz w:val="28"/>
                  <w:szCs w:val="28"/>
                  <w:lang w:val="en-US"/>
                </w:rPr>
                <m:t>max</m:t>
              </m:r>
            </m:sub>
          </m:sSub>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w:rPr>
                      <w:rFonts w:ascii="Cambria Math" w:hAnsi="Cambria Math"/>
                      <w:spacing w:val="-12"/>
                      <w:sz w:val="28"/>
                      <w:szCs w:val="28"/>
                      <w:lang w:val="en-US"/>
                    </w:rPr>
                    <m:t>P</m:t>
                  </m:r>
                </m:e>
                <m:sub>
                  <m:r>
                    <m:rPr>
                      <m:sty m:val="p"/>
                    </m:rPr>
                    <w:rPr>
                      <w:rFonts w:ascii="Cambria Math" w:hAnsi="Cambria Math"/>
                      <w:spacing w:val="-12"/>
                      <w:sz w:val="28"/>
                      <w:szCs w:val="28"/>
                    </w:rPr>
                    <m:t xml:space="preserve">пр </m:t>
                  </m:r>
                  <m:r>
                    <w:rPr>
                      <w:rFonts w:ascii="Cambria Math" w:hAnsi="Cambria Math"/>
                      <w:spacing w:val="-12"/>
                      <w:sz w:val="28"/>
                      <w:szCs w:val="28"/>
                      <w:lang w:val="en-US"/>
                    </w:rPr>
                    <m:t>max</m:t>
                  </m:r>
                </m:sub>
              </m:sSub>
              <m:sSub>
                <m:sSubPr>
                  <m:ctrlPr>
                    <w:rPr>
                      <w:rFonts w:ascii="Cambria Math" w:hAnsi="Cambria Math"/>
                      <w:spacing w:val="-12"/>
                      <w:sz w:val="28"/>
                      <w:szCs w:val="28"/>
                    </w:rPr>
                  </m:ctrlPr>
                </m:sSubPr>
                <m:e>
                  <m: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w:rPr>
                  <w:rFonts w:ascii="Cambria Math" w:hAnsi="Cambria Math"/>
                  <w:spacing w:val="-12"/>
                  <w:sz w:val="28"/>
                  <w:szCs w:val="28"/>
                </w:rPr>
                <m:t>π</m:t>
              </m:r>
              <m:sSup>
                <m:sSupPr>
                  <m:ctrlPr>
                    <w:rPr>
                      <w:rFonts w:ascii="Cambria Math" w:hAnsi="Cambria Math"/>
                      <w:spacing w:val="-12"/>
                      <w:sz w:val="28"/>
                      <w:szCs w:val="28"/>
                    </w:rPr>
                  </m:ctrlPr>
                </m:sSupPr>
                <m:e>
                  <m:r>
                    <w:rPr>
                      <w:rFonts w:ascii="Cambria Math" w:hAnsi="Cambria Math"/>
                      <w:spacing w:val="-12"/>
                      <w:sz w:val="28"/>
                      <w:szCs w:val="28"/>
                    </w:rPr>
                    <m:t>d</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20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pacing w:val="-12"/>
                      <w:sz w:val="28"/>
                      <w:szCs w:val="28"/>
                    </w:rPr>
                  </m:ctrlPr>
                </m:sSupPr>
                <m:e>
                  <m:r>
                    <m:rPr>
                      <m:sty m:val="p"/>
                    </m:rPr>
                    <w:rPr>
                      <w:rFonts w:ascii="Cambria Math" w:hAnsi="Cambria Math"/>
                      <w:spacing w:val="-12"/>
                      <w:sz w:val="28"/>
                      <w:szCs w:val="28"/>
                    </w:rPr>
                    <m:t>16</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=607 МПа</m:t>
          </m:r>
        </m:oMath>
      </m:oMathPara>
    </w:p>
    <w:p w:rsidR="000F551F" w:rsidRPr="00B20E64" w:rsidRDefault="007E4528"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rPr>
              </m:ctrlPr>
            </m:sSubPr>
            <m:e>
              <m:r>
                <w:rPr>
                  <w:rFonts w:ascii="Cambria Math" w:hAnsi="Cambria Math"/>
                  <w:spacing w:val="-12"/>
                  <w:sz w:val="28"/>
                  <w:szCs w:val="28"/>
                </w:rPr>
                <m:t>τ</m:t>
              </m:r>
            </m:e>
            <m:sub>
              <m:r>
                <w:rPr>
                  <w:rFonts w:ascii="Cambria Math" w:hAnsi="Cambria Math"/>
                  <w:spacing w:val="-12"/>
                  <w:sz w:val="28"/>
                  <w:szCs w:val="28"/>
                  <w:lang w:val="en-US"/>
                </w:rPr>
                <m:t>min</m:t>
              </m:r>
            </m:sub>
          </m:sSub>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sSub>
                <m:sSubPr>
                  <m:ctrlPr>
                    <w:rPr>
                      <w:rFonts w:ascii="Cambria Math" w:hAnsi="Cambria Math"/>
                      <w:spacing w:val="-12"/>
                      <w:sz w:val="28"/>
                      <w:szCs w:val="28"/>
                    </w:rPr>
                  </m:ctrlPr>
                </m:sSubPr>
                <m:e>
                  <m:r>
                    <w:rPr>
                      <w:rFonts w:ascii="Cambria Math" w:hAnsi="Cambria Math"/>
                      <w:spacing w:val="-12"/>
                      <w:sz w:val="28"/>
                      <w:szCs w:val="28"/>
                      <w:lang w:val="en-US"/>
                    </w:rPr>
                    <m:t>P</m:t>
                  </m:r>
                </m:e>
                <m:sub>
                  <m:r>
                    <m:rPr>
                      <m:sty m:val="p"/>
                    </m:rPr>
                    <w:rPr>
                      <w:rFonts w:ascii="Cambria Math" w:hAnsi="Cambria Math"/>
                      <w:spacing w:val="-12"/>
                      <w:sz w:val="28"/>
                      <w:szCs w:val="28"/>
                    </w:rPr>
                    <m:t>0</m:t>
                  </m:r>
                </m:sub>
              </m:sSub>
              <m:r>
                <m:rPr>
                  <m:sty m:val="p"/>
                </m:rPr>
                <w:rPr>
                  <w:rFonts w:ascii="Cambria Math" w:hAnsi="Cambria Math"/>
                  <w:spacing w:val="-12"/>
                  <w:sz w:val="28"/>
                  <w:szCs w:val="28"/>
                </w:rPr>
                <m:t>*</m:t>
              </m:r>
              <m:sSub>
                <m:sSubPr>
                  <m:ctrlPr>
                    <w:rPr>
                      <w:rFonts w:ascii="Cambria Math" w:hAnsi="Cambria Math"/>
                      <w:spacing w:val="-12"/>
                      <w:sz w:val="28"/>
                      <w:szCs w:val="28"/>
                    </w:rPr>
                  </m:ctrlPr>
                </m:sSubPr>
                <m:e>
                  <m:r>
                    <w:rPr>
                      <w:rFonts w:ascii="Cambria Math" w:hAnsi="Cambria Math"/>
                      <w:spacing w:val="-12"/>
                      <w:sz w:val="28"/>
                      <w:szCs w:val="28"/>
                      <w:lang w:val="en-US"/>
                    </w:rPr>
                    <m:t>D</m:t>
                  </m:r>
                </m:e>
                <m:sub>
                  <m:r>
                    <m:rPr>
                      <m:sty m:val="p"/>
                    </m:rPr>
                    <w:rPr>
                      <w:rFonts w:ascii="Cambria Math" w:hAnsi="Cambria Math"/>
                      <w:spacing w:val="-12"/>
                      <w:sz w:val="28"/>
                      <w:szCs w:val="28"/>
                    </w:rPr>
                    <m:t xml:space="preserve">пр </m:t>
                  </m:r>
                </m:sub>
              </m:sSub>
            </m:num>
            <m:den>
              <m:r>
                <w:rPr>
                  <w:rFonts w:ascii="Cambria Math" w:hAnsi="Cambria Math"/>
                  <w:spacing w:val="-12"/>
                  <w:sz w:val="28"/>
                  <w:szCs w:val="28"/>
                </w:rPr>
                <m:t>π</m:t>
              </m:r>
              <m:sSup>
                <m:sSupPr>
                  <m:ctrlPr>
                    <w:rPr>
                      <w:rFonts w:ascii="Cambria Math" w:hAnsi="Cambria Math"/>
                      <w:spacing w:val="-12"/>
                      <w:sz w:val="28"/>
                      <w:szCs w:val="28"/>
                    </w:rPr>
                  </m:ctrlPr>
                </m:sSupPr>
                <m:e>
                  <m:r>
                    <w:rPr>
                      <w:rFonts w:ascii="Cambria Math" w:hAnsi="Cambria Math"/>
                      <w:spacing w:val="-12"/>
                      <w:sz w:val="28"/>
                      <w:szCs w:val="28"/>
                    </w:rPr>
                    <m:t>d</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m:t>
          </m:r>
          <m:f>
            <m:fPr>
              <m:ctrlPr>
                <w:rPr>
                  <w:rFonts w:ascii="Cambria Math" w:hAnsi="Cambria Math"/>
                  <w:spacing w:val="-12"/>
                  <w:sz w:val="28"/>
                  <w:szCs w:val="28"/>
                </w:rPr>
              </m:ctrlPr>
            </m:fPr>
            <m:num>
              <m:r>
                <m:rPr>
                  <m:sty m:val="p"/>
                </m:rPr>
                <w:rPr>
                  <w:rFonts w:ascii="Cambria Math" w:hAnsi="Cambria Math"/>
                  <w:spacing w:val="-12"/>
                  <w:sz w:val="28"/>
                  <w:szCs w:val="28"/>
                </w:rPr>
                <m:t>9,6</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20</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r>
                <m:rPr>
                  <m:sty m:val="p"/>
                </m:rPr>
                <w:rPr>
                  <w:rFonts w:ascii="Cambria Math" w:hAnsi="Cambria Math"/>
                  <w:spacing w:val="-12"/>
                  <w:sz w:val="28"/>
                  <w:szCs w:val="28"/>
                </w:rPr>
                <m:t>0,022</m:t>
              </m:r>
            </m:num>
            <m:den>
              <m:r>
                <m:rPr>
                  <m:sty m:val="p"/>
                </m:rPr>
                <w:rPr>
                  <w:rFonts w:ascii="Cambria Math" w:hAnsi="Cambria Math"/>
                  <w:spacing w:val="-12"/>
                  <w:sz w:val="28"/>
                  <w:szCs w:val="28"/>
                </w:rPr>
                <m:t>3,14</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pacing w:val="-12"/>
                      <w:sz w:val="28"/>
                      <w:szCs w:val="28"/>
                    </w:rPr>
                  </m:ctrlPr>
                </m:sSupPr>
                <m:e>
                  <m:r>
                    <m:rPr>
                      <m:sty m:val="p"/>
                    </m:rPr>
                    <w:rPr>
                      <w:rFonts w:ascii="Cambria Math" w:hAnsi="Cambria Math"/>
                      <w:spacing w:val="-12"/>
                      <w:sz w:val="28"/>
                      <w:szCs w:val="28"/>
                    </w:rPr>
                    <m:t>1,6</m:t>
                  </m:r>
                </m:e>
                <m:sup>
                  <m:r>
                    <m:rPr>
                      <m:sty m:val="p"/>
                    </m:rPr>
                    <w:rPr>
                      <w:rFonts w:ascii="Cambria Math" w:hAnsi="Cambria Math"/>
                      <w:spacing w:val="-12"/>
                      <w:sz w:val="28"/>
                      <w:szCs w:val="28"/>
                    </w:rPr>
                    <m:t>3</m:t>
                  </m:r>
                </m:sup>
              </m:sSup>
            </m:den>
          </m:f>
          <m:r>
            <m:rPr>
              <m:sty m:val="p"/>
            </m:rPr>
            <w:rPr>
              <w:rFonts w:ascii="Cambria Math" w:hAnsi="Cambria Math"/>
              <w:spacing w:val="-12"/>
              <w:sz w:val="28"/>
              <w:szCs w:val="28"/>
            </w:rPr>
            <m:t>=328 МПа</m:t>
          </m:r>
        </m:oMath>
      </m:oMathPara>
    </w:p>
    <w:p w:rsidR="000F551F" w:rsidRPr="00B20E64" w:rsidRDefault="007E4528"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lang w:val="en-US"/>
                </w:rPr>
              </m:ctrlPr>
            </m:sSubPr>
            <m:e>
              <m:r>
                <w:rPr>
                  <w:rFonts w:ascii="Cambria Math" w:hAnsi="Cambria Math"/>
                  <w:spacing w:val="-12"/>
                  <w:sz w:val="28"/>
                  <w:szCs w:val="28"/>
                  <w:lang w:val="en-US"/>
                </w:rPr>
                <m:t>τ</m:t>
              </m:r>
            </m:e>
            <m:sub>
              <m:r>
                <w:rPr>
                  <w:rFonts w:ascii="Cambria Math" w:hAnsi="Cambria Math"/>
                  <w:spacing w:val="-12"/>
                  <w:sz w:val="28"/>
                  <w:szCs w:val="28"/>
                  <w:lang w:val="en-US"/>
                </w:rPr>
                <m:t>a</m:t>
              </m:r>
            </m:sub>
          </m:sSub>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sSub>
                <m:sSubPr>
                  <m:ctrlPr>
                    <w:rPr>
                      <w:rFonts w:ascii="Cambria Math" w:hAnsi="Cambria Math"/>
                      <w:spacing w:val="-12"/>
                      <w:sz w:val="28"/>
                      <w:szCs w:val="28"/>
                      <w:lang w:val="en-US"/>
                    </w:rPr>
                  </m:ctrlPr>
                </m:sSubPr>
                <m:e>
                  <m:r>
                    <w:rPr>
                      <w:rFonts w:ascii="Cambria Math" w:hAnsi="Cambria Math"/>
                      <w:spacing w:val="-12"/>
                      <w:sz w:val="28"/>
                      <w:szCs w:val="28"/>
                      <w:lang w:val="en-US"/>
                    </w:rPr>
                    <m:t>τ</m:t>
                  </m:r>
                </m:e>
                <m:sub>
                  <m:r>
                    <w:rPr>
                      <w:rFonts w:ascii="Cambria Math" w:hAnsi="Cambria Math"/>
                      <w:spacing w:val="-12"/>
                      <w:sz w:val="28"/>
                      <w:szCs w:val="28"/>
                      <w:lang w:val="en-US"/>
                    </w:rPr>
                    <m:t>max</m:t>
                  </m:r>
                </m:sub>
              </m:sSub>
              <m:r>
                <m:rPr>
                  <m:sty m:val="p"/>
                </m:rPr>
                <w:rPr>
                  <w:rFonts w:ascii="Cambria Math" w:hAnsi="Cambria Math"/>
                  <w:spacing w:val="-12"/>
                  <w:sz w:val="28"/>
                  <w:szCs w:val="28"/>
                  <w:lang w:val="en-US"/>
                </w:rPr>
                <m:t>-</m:t>
              </m:r>
              <m:sSub>
                <m:sSubPr>
                  <m:ctrlPr>
                    <w:rPr>
                      <w:rFonts w:ascii="Cambria Math" w:hAnsi="Cambria Math"/>
                      <w:spacing w:val="-12"/>
                      <w:sz w:val="28"/>
                      <w:szCs w:val="28"/>
                      <w:lang w:val="en-US"/>
                    </w:rPr>
                  </m:ctrlPr>
                </m:sSubPr>
                <m:e>
                  <m:r>
                    <w:rPr>
                      <w:rFonts w:ascii="Cambria Math" w:hAnsi="Cambria Math"/>
                      <w:spacing w:val="-12"/>
                      <w:sz w:val="28"/>
                      <w:szCs w:val="28"/>
                      <w:lang w:val="en-US"/>
                    </w:rPr>
                    <m:t>τ</m:t>
                  </m:r>
                </m:e>
                <m:sub>
                  <m:r>
                    <w:rPr>
                      <w:rFonts w:ascii="Cambria Math" w:hAnsi="Cambria Math"/>
                      <w:spacing w:val="-12"/>
                      <w:sz w:val="28"/>
                      <w:szCs w:val="28"/>
                      <w:lang w:val="en-US"/>
                    </w:rPr>
                    <m:t>min</m:t>
                  </m:r>
                </m:sub>
              </m:sSub>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r>
                <m:rPr>
                  <m:sty m:val="p"/>
                </m:rPr>
                <w:rPr>
                  <w:rFonts w:ascii="Cambria Math" w:hAnsi="Cambria Math"/>
                  <w:spacing w:val="-12"/>
                  <w:sz w:val="28"/>
                  <w:szCs w:val="28"/>
                </w:rPr>
                <m:t>607-328</m:t>
              </m:r>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=139.5 М</m:t>
          </m:r>
          <m:r>
            <m:rPr>
              <m:sty m:val="p"/>
            </m:rPr>
            <w:rPr>
              <w:rFonts w:ascii="Cambria Math" w:hAnsi="Cambria Math"/>
              <w:spacing w:val="-12"/>
              <w:sz w:val="28"/>
              <w:szCs w:val="28"/>
            </w:rPr>
            <m:t>Па</m:t>
          </m:r>
        </m:oMath>
      </m:oMathPara>
    </w:p>
    <w:p w:rsidR="000F551F" w:rsidRPr="00B20E64" w:rsidRDefault="007E4528" w:rsidP="00B01BDD">
      <w:pPr>
        <w:tabs>
          <w:tab w:val="left" w:pos="851"/>
          <w:tab w:val="left" w:pos="993"/>
          <w:tab w:val="left" w:pos="1418"/>
          <w:tab w:val="center" w:pos="4677"/>
          <w:tab w:val="left" w:pos="6379"/>
          <w:tab w:val="left" w:pos="6663"/>
          <w:tab w:val="left" w:pos="6946"/>
          <w:tab w:val="left" w:pos="7088"/>
          <w:tab w:val="left" w:pos="7371"/>
          <w:tab w:val="left" w:pos="7513"/>
          <w:tab w:val="left" w:pos="7890"/>
        </w:tabs>
        <w:spacing w:line="360" w:lineRule="auto"/>
        <w:ind w:firstLine="709"/>
        <w:jc w:val="both"/>
        <w:rPr>
          <w:spacing w:val="-12"/>
          <w:sz w:val="28"/>
          <w:szCs w:val="28"/>
        </w:rPr>
      </w:pPr>
      <m:oMathPara>
        <m:oMathParaPr>
          <m:jc m:val="left"/>
        </m:oMathParaPr>
        <m:oMath>
          <m:sSub>
            <m:sSubPr>
              <m:ctrlPr>
                <w:rPr>
                  <w:rFonts w:ascii="Cambria Math" w:hAnsi="Cambria Math"/>
                  <w:spacing w:val="-12"/>
                  <w:sz w:val="28"/>
                  <w:szCs w:val="28"/>
                  <w:lang w:val="en-US"/>
                </w:rPr>
              </m:ctrlPr>
            </m:sSubPr>
            <m:e>
              <m:r>
                <w:rPr>
                  <w:rFonts w:ascii="Cambria Math" w:hAnsi="Cambria Math"/>
                  <w:spacing w:val="-12"/>
                  <w:sz w:val="28"/>
                  <w:szCs w:val="28"/>
                  <w:lang w:val="en-US"/>
                </w:rPr>
                <m:t>τ</m:t>
              </m:r>
            </m:e>
            <m:sub>
              <m:r>
                <w:rPr>
                  <w:rFonts w:ascii="Cambria Math" w:hAnsi="Cambria Math"/>
                  <w:spacing w:val="-12"/>
                  <w:sz w:val="28"/>
                  <w:szCs w:val="28"/>
                  <w:lang w:val="en-US"/>
                </w:rPr>
                <m:t>m</m:t>
              </m:r>
            </m:sub>
          </m:sSub>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sSub>
                <m:sSubPr>
                  <m:ctrlPr>
                    <w:rPr>
                      <w:rFonts w:ascii="Cambria Math" w:hAnsi="Cambria Math"/>
                      <w:spacing w:val="-12"/>
                      <w:sz w:val="28"/>
                      <w:szCs w:val="28"/>
                      <w:lang w:val="en-US"/>
                    </w:rPr>
                  </m:ctrlPr>
                </m:sSubPr>
                <m:e>
                  <m:r>
                    <w:rPr>
                      <w:rFonts w:ascii="Cambria Math" w:hAnsi="Cambria Math"/>
                      <w:spacing w:val="-12"/>
                      <w:sz w:val="28"/>
                      <w:szCs w:val="28"/>
                      <w:lang w:val="en-US"/>
                    </w:rPr>
                    <m:t>τ</m:t>
                  </m:r>
                </m:e>
                <m:sub>
                  <m:r>
                    <w:rPr>
                      <w:rFonts w:ascii="Cambria Math" w:hAnsi="Cambria Math"/>
                      <w:spacing w:val="-12"/>
                      <w:sz w:val="28"/>
                      <w:szCs w:val="28"/>
                      <w:lang w:val="en-US"/>
                    </w:rPr>
                    <m:t>max</m:t>
                  </m:r>
                </m:sub>
              </m:sSub>
              <m:r>
                <m:rPr>
                  <m:sty m:val="p"/>
                </m:rPr>
                <w:rPr>
                  <w:rFonts w:ascii="Cambria Math" w:hAnsi="Cambria Math"/>
                  <w:spacing w:val="-12"/>
                  <w:sz w:val="28"/>
                  <w:szCs w:val="28"/>
                  <w:lang w:val="en-US"/>
                </w:rPr>
                <m:t>+</m:t>
              </m:r>
              <m:sSub>
                <m:sSubPr>
                  <m:ctrlPr>
                    <w:rPr>
                      <w:rFonts w:ascii="Cambria Math" w:hAnsi="Cambria Math"/>
                      <w:spacing w:val="-12"/>
                      <w:sz w:val="28"/>
                      <w:szCs w:val="28"/>
                      <w:lang w:val="en-US"/>
                    </w:rPr>
                  </m:ctrlPr>
                </m:sSubPr>
                <m:e>
                  <m:r>
                    <w:rPr>
                      <w:rFonts w:ascii="Cambria Math" w:hAnsi="Cambria Math"/>
                      <w:spacing w:val="-12"/>
                      <w:sz w:val="28"/>
                      <w:szCs w:val="28"/>
                      <w:lang w:val="en-US"/>
                    </w:rPr>
                    <m:t>τ</m:t>
                  </m:r>
                </m:e>
                <m:sub>
                  <m:r>
                    <w:rPr>
                      <w:rFonts w:ascii="Cambria Math" w:hAnsi="Cambria Math"/>
                      <w:spacing w:val="-12"/>
                      <w:sz w:val="28"/>
                      <w:szCs w:val="28"/>
                      <w:lang w:val="en-US"/>
                    </w:rPr>
                    <m:t>min</m:t>
                  </m:r>
                </m:sub>
              </m:sSub>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m:t>
          </m:r>
          <m:f>
            <m:fPr>
              <m:ctrlPr>
                <w:rPr>
                  <w:rFonts w:ascii="Cambria Math" w:hAnsi="Cambria Math"/>
                  <w:spacing w:val="-12"/>
                  <w:sz w:val="28"/>
                  <w:szCs w:val="28"/>
                  <w:lang w:val="en-US"/>
                </w:rPr>
              </m:ctrlPr>
            </m:fPr>
            <m:num>
              <m:r>
                <m:rPr>
                  <m:sty m:val="p"/>
                </m:rPr>
                <w:rPr>
                  <w:rFonts w:ascii="Cambria Math" w:hAnsi="Cambria Math"/>
                  <w:spacing w:val="-12"/>
                  <w:sz w:val="28"/>
                  <w:szCs w:val="28"/>
                </w:rPr>
                <m:t>607+328</m:t>
              </m:r>
            </m:num>
            <m:den>
              <m:r>
                <m:rPr>
                  <m:sty m:val="p"/>
                </m:rPr>
                <w:rPr>
                  <w:rFonts w:ascii="Cambria Math" w:hAnsi="Cambria Math"/>
                  <w:spacing w:val="-12"/>
                  <w:sz w:val="28"/>
                  <w:szCs w:val="28"/>
                  <w:lang w:val="en-US"/>
                </w:rPr>
                <m:t>2</m:t>
              </m:r>
            </m:den>
          </m:f>
          <m:r>
            <m:rPr>
              <m:sty m:val="p"/>
            </m:rPr>
            <w:rPr>
              <w:rFonts w:ascii="Cambria Math" w:hAnsi="Cambria Math"/>
              <w:spacing w:val="-12"/>
              <w:sz w:val="28"/>
              <w:szCs w:val="28"/>
              <w:lang w:val="en-US"/>
            </w:rPr>
            <m:t>=467 М</m:t>
          </m:r>
          <m:r>
            <m:rPr>
              <m:sty m:val="p"/>
            </m:rPr>
            <w:rPr>
              <w:rFonts w:ascii="Cambria Math" w:hAnsi="Cambria Math"/>
              <w:spacing w:val="-12"/>
              <w:sz w:val="28"/>
              <w:szCs w:val="28"/>
            </w:rPr>
            <m:t>Па</m:t>
          </m:r>
        </m:oMath>
      </m:oMathPara>
    </w:p>
    <w:p w:rsidR="000F551F" w:rsidRPr="00B20E64" w:rsidRDefault="000F551F" w:rsidP="00B01BDD">
      <w:pPr>
        <w:spacing w:line="360" w:lineRule="auto"/>
        <w:jc w:val="both"/>
        <w:rPr>
          <w:sz w:val="28"/>
          <w:szCs w:val="28"/>
          <w:lang w:val="en-US" w:eastAsia="en-US"/>
        </w:rPr>
      </w:pPr>
      <w:r w:rsidRPr="00B20E64">
        <w:rPr>
          <w:sz w:val="28"/>
          <w:szCs w:val="28"/>
          <w:lang w:val="en-US" w:eastAsia="en-US"/>
        </w:rPr>
        <w:t xml:space="preserve">A = </w:t>
      </w:r>
      <m:oMath>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w:rPr>
                    <w:rFonts w:ascii="Cambria Math" w:hAnsi="Cambria Math"/>
                    <w:sz w:val="28"/>
                    <w:szCs w:val="28"/>
                    <w:lang w:val="en-US" w:eastAsia="en-US"/>
                  </w:rPr>
                  <m:t>a</m:t>
                </m:r>
              </m:sub>
            </m:sSub>
          </m:num>
          <m:den>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w:rPr>
                    <w:rFonts w:ascii="Cambria Math" w:hAnsi="Cambria Math"/>
                    <w:sz w:val="28"/>
                    <w:szCs w:val="28"/>
                    <w:lang w:val="en-US" w:eastAsia="en-US"/>
                  </w:rPr>
                  <m:t>m</m:t>
                </m:r>
              </m:sub>
            </m:sSub>
          </m:den>
        </m:f>
        <m:r>
          <m:rPr>
            <m:sty m:val="p"/>
          </m:rPr>
          <w:rPr>
            <w:rFonts w:ascii="Cambria Math" w:hAnsi="Cambria Math"/>
            <w:sz w:val="28"/>
            <w:szCs w:val="28"/>
            <w:lang w:val="en-US" w:eastAsia="en-US"/>
          </w:rPr>
          <m:t>=</m:t>
        </m:r>
        <m:f>
          <m:fPr>
            <m:ctrlPr>
              <w:rPr>
                <w:rFonts w:ascii="Cambria Math" w:hAnsi="Cambria Math"/>
                <w:sz w:val="28"/>
                <w:szCs w:val="28"/>
                <w:lang w:val="en-US" w:eastAsia="en-US"/>
              </w:rPr>
            </m:ctrlPr>
          </m:fPr>
          <m:num>
            <m:r>
              <m:rPr>
                <m:sty m:val="p"/>
              </m:rPr>
              <w:rPr>
                <w:rFonts w:ascii="Cambria Math" w:hAnsi="Cambria Math"/>
                <w:spacing w:val="-12"/>
                <w:sz w:val="28"/>
                <w:szCs w:val="28"/>
                <w:lang w:val="en-US"/>
              </w:rPr>
              <m:t>139.5</m:t>
            </m:r>
          </m:num>
          <m:den>
            <m:r>
              <m:rPr>
                <m:sty m:val="p"/>
              </m:rPr>
              <w:rPr>
                <w:rFonts w:ascii="Cambria Math" w:hAnsi="Cambria Math"/>
                <w:spacing w:val="-12"/>
                <w:sz w:val="28"/>
                <w:szCs w:val="28"/>
                <w:lang w:val="en-US"/>
              </w:rPr>
              <m:t>467</m:t>
            </m:r>
          </m:den>
        </m:f>
        <m:r>
          <m:rPr>
            <m:sty m:val="p"/>
          </m:rPr>
          <w:rPr>
            <w:rFonts w:ascii="Cambria Math" w:hAnsi="Cambria Math"/>
            <w:sz w:val="28"/>
            <w:szCs w:val="28"/>
            <w:lang w:val="en-US" w:eastAsia="en-US"/>
          </w:rPr>
          <m:t>=0.29</m:t>
        </m:r>
        <m:sSub>
          <m:sSubPr>
            <m:ctrlPr>
              <w:rPr>
                <w:rFonts w:ascii="Cambria Math" w:hAnsi="Cambria Math"/>
                <w:sz w:val="28"/>
                <w:szCs w:val="28"/>
                <w:lang w:eastAsia="en-US"/>
              </w:rPr>
            </m:ctrlPr>
          </m:sSubPr>
          <m:e>
            <m:eqArr>
              <m:eqArrPr>
                <m:ctrlPr>
                  <w:rPr>
                    <w:rFonts w:ascii="Cambria Math" w:hAnsi="Cambria Math"/>
                    <w:sz w:val="28"/>
                    <w:szCs w:val="28"/>
                    <w:lang w:val="en-US" w:eastAsia="en-US"/>
                  </w:rPr>
                </m:ctrlPr>
              </m:eqArrPr>
              <m:e>
                <m:r>
                  <m:rPr>
                    <m:sty m:val="p"/>
                  </m:rPr>
                  <w:rPr>
                    <w:rFonts w:ascii="Cambria Math" w:hAnsi="Cambria Math"/>
                    <w:sz w:val="28"/>
                    <w:szCs w:val="28"/>
                    <w:lang w:val="en-US" w:eastAsia="en-US"/>
                  </w:rPr>
                  <m:t xml:space="preserve">         </m:t>
                </m:r>
              </m:e>
              <m:e>
                <m:r>
                  <w:rPr>
                    <w:rFonts w:ascii="Cambria Math" w:hAnsi="Cambria Math"/>
                    <w:sz w:val="28"/>
                    <w:szCs w:val="28"/>
                    <w:lang w:eastAsia="en-US"/>
                  </w:rPr>
                  <m:t>α</m:t>
                </m:r>
                <m:ctrlPr>
                  <w:rPr>
                    <w:rFonts w:ascii="Cambria Math" w:hAnsi="Cambria Math"/>
                    <w:sz w:val="28"/>
                    <w:szCs w:val="28"/>
                    <w:lang w:eastAsia="en-US"/>
                  </w:rPr>
                </m:ctrlPr>
              </m:e>
            </m:eqArr>
          </m:e>
          <m:sub>
            <m:r>
              <w:rPr>
                <w:rFonts w:ascii="Cambria Math" w:hAnsi="Cambria Math"/>
                <w:sz w:val="28"/>
                <w:szCs w:val="28"/>
                <w:lang w:eastAsia="en-US"/>
              </w:rPr>
              <m:t>τ</m:t>
            </m:r>
          </m:sub>
        </m:sSub>
      </m:oMath>
      <w:r w:rsidRPr="00B20E64">
        <w:rPr>
          <w:sz w:val="28"/>
          <w:szCs w:val="28"/>
          <w:lang w:val="en-US" w:eastAsia="en-US"/>
        </w:rPr>
        <w:t xml:space="preserve">=0 </w:t>
      </w:r>
    </w:p>
    <w:p w:rsidR="000F551F" w:rsidRPr="00B20E64" w:rsidRDefault="000F551F" w:rsidP="00B01BDD">
      <w:pPr>
        <w:spacing w:line="360" w:lineRule="auto"/>
        <w:jc w:val="both"/>
        <w:rPr>
          <w:sz w:val="28"/>
          <w:szCs w:val="28"/>
          <w:lang w:val="en-US" w:eastAsia="en-US"/>
        </w:rPr>
      </w:pPr>
      <w:r w:rsidRPr="00B20E64">
        <w:rPr>
          <w:sz w:val="28"/>
          <w:szCs w:val="28"/>
          <w:lang w:val="en-US" w:eastAsia="en-US"/>
        </w:rPr>
        <w:t xml:space="preserve">B = </w:t>
      </w:r>
      <m:oMath>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m:rPr>
                    <m:sty m:val="p"/>
                  </m:rPr>
                  <w:rPr>
                    <w:rFonts w:ascii="Cambria Math" w:hAnsi="Cambria Math"/>
                    <w:sz w:val="28"/>
                    <w:szCs w:val="28"/>
                    <w:lang w:val="en-US" w:eastAsia="en-US"/>
                  </w:rPr>
                  <m:t>-1</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w:rPr>
                    <w:rFonts w:ascii="Cambria Math" w:hAnsi="Cambria Math"/>
                    <w:sz w:val="28"/>
                    <w:szCs w:val="28"/>
                    <w:lang w:val="en-US" w:eastAsia="en-US"/>
                  </w:rPr>
                  <m:t>α</m:t>
                </m:r>
              </m:e>
              <m:sub>
                <m:r>
                  <w:rPr>
                    <w:rFonts w:ascii="Cambria Math" w:hAnsi="Cambria Math"/>
                    <w:sz w:val="28"/>
                    <w:szCs w:val="28"/>
                    <w:lang w:val="en-US" w:eastAsia="en-US"/>
                  </w:rPr>
                  <m:t>τ</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w:rPr>
                    <w:rFonts w:ascii="Cambria Math" w:hAnsi="Cambria Math"/>
                    <w:sz w:val="28"/>
                    <w:szCs w:val="28"/>
                    <w:lang w:val="en-US" w:eastAsia="en-US"/>
                  </w:rPr>
                  <m:t>τσ</m:t>
                </m:r>
              </m:e>
              <m:sub>
                <m:r>
                  <m:rPr>
                    <m:sty m:val="p"/>
                  </m:rPr>
                  <w:rPr>
                    <w:rFonts w:ascii="Cambria Math" w:hAnsi="Cambria Math"/>
                    <w:sz w:val="28"/>
                    <w:szCs w:val="28"/>
                    <w:lang w:eastAsia="en-US"/>
                  </w:rPr>
                  <m:t>т</m:t>
                </m:r>
              </m:sub>
            </m:sSub>
          </m:num>
          <m:den>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m:rPr>
                    <m:sty m:val="p"/>
                  </m:rPr>
                  <w:rPr>
                    <w:rFonts w:ascii="Cambria Math" w:hAnsi="Cambria Math"/>
                    <w:sz w:val="28"/>
                    <w:szCs w:val="28"/>
                    <w:lang w:eastAsia="en-US"/>
                  </w:rPr>
                  <m:t>т</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m:rPr>
                    <m:sty m:val="p"/>
                  </m:rPr>
                  <w:rPr>
                    <w:rFonts w:ascii="Cambria Math" w:hAnsi="Cambria Math"/>
                    <w:sz w:val="28"/>
                    <w:szCs w:val="28"/>
                    <w:lang w:val="en-US" w:eastAsia="en-US"/>
                  </w:rPr>
                  <m:t>-1</m:t>
                </m:r>
              </m:sub>
            </m:sSub>
          </m:den>
        </m:f>
      </m:oMath>
      <w:r w:rsidRPr="00B20E64">
        <w:rPr>
          <w:sz w:val="28"/>
          <w:szCs w:val="28"/>
          <w:lang w:val="en-US" w:eastAsia="en-US"/>
        </w:rPr>
        <w:t xml:space="preserve"> = </w:t>
      </w:r>
      <m:oMath>
        <m:f>
          <m:fPr>
            <m:ctrlPr>
              <w:rPr>
                <w:rFonts w:ascii="Cambria Math" w:hAnsi="Cambria Math"/>
                <w:sz w:val="28"/>
                <w:szCs w:val="28"/>
                <w:lang w:eastAsia="en-US"/>
              </w:rPr>
            </m:ctrlPr>
          </m:fPr>
          <m:num>
            <m:r>
              <m:rPr>
                <m:sty m:val="p"/>
              </m:rPr>
              <w:rPr>
                <w:rFonts w:ascii="Cambria Math" w:hAnsi="Cambria Math"/>
                <w:sz w:val="28"/>
                <w:szCs w:val="28"/>
                <w:lang w:val="en-US" w:eastAsia="en-US"/>
              </w:rPr>
              <m:t>400</m:t>
            </m:r>
          </m:num>
          <m:den>
            <m:r>
              <m:rPr>
                <m:sty m:val="p"/>
              </m:rPr>
              <w:rPr>
                <w:rFonts w:ascii="Cambria Math" w:hAnsi="Cambria Math"/>
                <w:sz w:val="28"/>
                <w:szCs w:val="28"/>
                <w:lang w:val="en-US" w:eastAsia="en-US"/>
              </w:rPr>
              <m:t>500-400</m:t>
            </m:r>
          </m:den>
        </m:f>
        <m:r>
          <m:rPr>
            <m:sty m:val="p"/>
          </m:rPr>
          <w:rPr>
            <w:rFonts w:ascii="Cambria Math" w:hAnsi="Cambria Math"/>
            <w:sz w:val="28"/>
            <w:szCs w:val="28"/>
            <w:lang w:val="en-US" w:eastAsia="en-US"/>
          </w:rPr>
          <m:t>=4</m:t>
        </m:r>
      </m:oMath>
    </w:p>
    <w:p w:rsidR="000F551F" w:rsidRPr="00B20E64" w:rsidRDefault="000F551F" w:rsidP="00B01BDD">
      <w:pPr>
        <w:spacing w:line="360" w:lineRule="auto"/>
        <w:ind w:firstLine="709"/>
        <w:jc w:val="both"/>
        <w:rPr>
          <w:position w:val="-4"/>
          <w:sz w:val="28"/>
          <w:szCs w:val="28"/>
          <w:lang w:eastAsia="en-US"/>
        </w:rPr>
      </w:pPr>
      <w:r w:rsidRPr="00B20E64">
        <w:rPr>
          <w:position w:val="-4"/>
          <w:sz w:val="28"/>
          <w:szCs w:val="28"/>
          <w:lang w:val="en-US" w:eastAsia="en-US"/>
        </w:rPr>
        <w:t>A</w:t>
      </w:r>
      <w:r w:rsidRPr="00B20E64">
        <w:rPr>
          <w:position w:val="-4"/>
          <w:sz w:val="28"/>
          <w:szCs w:val="28"/>
          <w:lang w:eastAsia="en-US"/>
        </w:rPr>
        <w:t>&lt;</w:t>
      </w:r>
      <w:r w:rsidRPr="00B20E64">
        <w:rPr>
          <w:position w:val="-4"/>
          <w:sz w:val="28"/>
          <w:szCs w:val="28"/>
          <w:lang w:val="en-US" w:eastAsia="en-US"/>
        </w:rPr>
        <w:t>B</w:t>
      </w:r>
      <w:r w:rsidRPr="00B20E64">
        <w:rPr>
          <w:position w:val="-4"/>
          <w:sz w:val="28"/>
          <w:szCs w:val="28"/>
          <w:lang w:eastAsia="en-US"/>
        </w:rPr>
        <w:t>, следовательно:</w:t>
      </w:r>
    </w:p>
    <w:p w:rsidR="000F551F" w:rsidRPr="00B20E64" w:rsidRDefault="007E4528" w:rsidP="00B01BDD">
      <w:pPr>
        <w:spacing w:line="360" w:lineRule="auto"/>
        <w:ind w:firstLine="709"/>
        <w:jc w:val="both"/>
        <w:rPr>
          <w:sz w:val="28"/>
          <w:szCs w:val="28"/>
          <w:lang w:eastAsia="en-US"/>
        </w:rPr>
      </w:pPr>
      <m:oMathPara>
        <m:oMath>
          <m:sSub>
            <m:sSubPr>
              <m:ctrlPr>
                <w:rPr>
                  <w:rFonts w:ascii="Cambria Math" w:hAnsi="Cambria Math"/>
                  <w:sz w:val="28"/>
                  <w:szCs w:val="28"/>
                  <w:lang w:val="en-US" w:eastAsia="en-US"/>
                </w:rPr>
              </m:ctrlPr>
            </m:sSubPr>
            <m:e>
              <m:r>
                <w:rPr>
                  <w:rFonts w:ascii="Cambria Math" w:hAnsi="Cambria Math"/>
                  <w:sz w:val="28"/>
                  <w:szCs w:val="28"/>
                  <w:lang w:val="en-US" w:eastAsia="en-US"/>
                </w:rPr>
                <m:t>n</m:t>
              </m:r>
            </m:e>
            <m:sub>
              <m:r>
                <w:rPr>
                  <w:rFonts w:ascii="Cambria Math" w:hAnsi="Cambria Math"/>
                  <w:sz w:val="28"/>
                  <w:szCs w:val="28"/>
                  <w:lang w:val="en-US" w:eastAsia="en-US"/>
                </w:rPr>
                <m:t>τ</m:t>
              </m:r>
            </m:sub>
          </m:sSub>
          <m:r>
            <m:rPr>
              <m:sty m:val="p"/>
            </m:rPr>
            <w:rPr>
              <w:rFonts w:ascii="Cambria Math" w:hAnsi="Cambria Math"/>
              <w:sz w:val="28"/>
              <w:szCs w:val="28"/>
              <w:lang w:eastAsia="en-US"/>
            </w:rPr>
            <m:t>=</m:t>
          </m:r>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m:rPr>
                      <m:sty m:val="p"/>
                    </m:rPr>
                    <w:rPr>
                      <w:rFonts w:ascii="Cambria Math" w:hAnsi="Cambria Math"/>
                      <w:sz w:val="28"/>
                      <w:szCs w:val="28"/>
                      <w:lang w:eastAsia="en-US"/>
                    </w:rPr>
                    <m:t>т</m:t>
                  </m:r>
                </m:sub>
              </m:sSub>
            </m:num>
            <m:den>
              <m:f>
                <m:fPr>
                  <m:ctrlPr>
                    <w:rPr>
                      <w:rFonts w:ascii="Cambria Math" w:hAnsi="Cambria Math"/>
                      <w:sz w:val="28"/>
                      <w:szCs w:val="28"/>
                      <w:lang w:val="en-US" w:eastAsia="en-US"/>
                    </w:rPr>
                  </m:ctrlPr>
                </m:fPr>
                <m:num>
                  <m:sSub>
                    <m:sSubPr>
                      <m:ctrlPr>
                        <w:rPr>
                          <w:rFonts w:ascii="Cambria Math" w:hAnsi="Cambria Math"/>
                          <w:sz w:val="28"/>
                          <w:szCs w:val="28"/>
                          <w:lang w:val="en-US" w:eastAsia="en-US"/>
                        </w:rPr>
                      </m:ctrlPr>
                    </m:sSubPr>
                    <m:e>
                      <m:r>
                        <w:rPr>
                          <w:rFonts w:ascii="Cambria Math" w:hAnsi="Cambria Math"/>
                          <w:sz w:val="28"/>
                          <w:szCs w:val="28"/>
                          <w:lang w:val="en-US" w:eastAsia="en-US"/>
                        </w:rPr>
                        <m:t>K</m:t>
                      </m:r>
                    </m:e>
                    <m:sub>
                      <m:r>
                        <w:rPr>
                          <w:rFonts w:ascii="Cambria Math" w:hAnsi="Cambria Math"/>
                          <w:sz w:val="28"/>
                          <w:szCs w:val="28"/>
                          <w:lang w:val="en-US" w:eastAsia="en-US"/>
                        </w:rPr>
                        <m:t>τ</m:t>
                      </m:r>
                    </m:sub>
                  </m:sSub>
                </m:num>
                <m:den>
                  <m:sSub>
                    <m:sSubPr>
                      <m:ctrlPr>
                        <w:rPr>
                          <w:rFonts w:ascii="Cambria Math" w:hAnsi="Cambria Math"/>
                          <w:sz w:val="28"/>
                          <w:szCs w:val="28"/>
                          <w:lang w:val="en-US" w:eastAsia="en-US"/>
                        </w:rPr>
                      </m:ctrlPr>
                    </m:sSubPr>
                    <m:e>
                      <m:sSup>
                        <m:sSupPr>
                          <m:ctrlPr>
                            <w:rPr>
                              <w:rFonts w:ascii="Cambria Math" w:hAnsi="Cambria Math"/>
                              <w:sz w:val="28"/>
                              <w:szCs w:val="28"/>
                              <w:lang w:val="en-US" w:eastAsia="en-US"/>
                            </w:rPr>
                          </m:ctrlPr>
                        </m:sSupPr>
                        <m:e>
                          <m:r>
                            <w:rPr>
                              <w:rFonts w:ascii="Cambria Math" w:hAnsi="Cambria Math"/>
                              <w:sz w:val="28"/>
                              <w:szCs w:val="28"/>
                              <w:lang w:val="en-US" w:eastAsia="en-US"/>
                            </w:rPr>
                            <m:t>ε</m:t>
                          </m:r>
                        </m:e>
                        <m:sup>
                          <m:r>
                            <m:rPr>
                              <m:sty m:val="p"/>
                            </m:rPr>
                            <w:rPr>
                              <w:rFonts w:ascii="Cambria Math" w:hAnsi="Cambria Math"/>
                              <w:sz w:val="28"/>
                              <w:szCs w:val="28"/>
                              <w:lang w:eastAsia="en-US"/>
                            </w:rPr>
                            <m:t>'</m:t>
                          </m:r>
                        </m:sup>
                      </m:sSup>
                    </m:e>
                    <m:sub>
                      <m:r>
                        <w:rPr>
                          <w:rFonts w:ascii="Cambria Math" w:hAnsi="Cambria Math"/>
                          <w:sz w:val="28"/>
                          <w:szCs w:val="28"/>
                          <w:lang w:val="en-US" w:eastAsia="en-US"/>
                        </w:rPr>
                        <m:t>τ</m:t>
                      </m:r>
                    </m:sub>
                  </m:sSub>
                  <m:sSub>
                    <m:sSubPr>
                      <m:ctrlPr>
                        <w:rPr>
                          <w:rFonts w:ascii="Cambria Math" w:hAnsi="Cambria Math"/>
                          <w:sz w:val="28"/>
                          <w:szCs w:val="28"/>
                          <w:lang w:val="en-US" w:eastAsia="en-US"/>
                        </w:rPr>
                      </m:ctrlPr>
                    </m:sSubPr>
                    <m:e>
                      <m:sSup>
                        <m:sSupPr>
                          <m:ctrlPr>
                            <w:rPr>
                              <w:rFonts w:ascii="Cambria Math" w:hAnsi="Cambria Math"/>
                              <w:sz w:val="28"/>
                              <w:szCs w:val="28"/>
                              <w:lang w:val="en-US" w:eastAsia="en-US"/>
                            </w:rPr>
                          </m:ctrlPr>
                        </m:sSupPr>
                        <m:e>
                          <m:r>
                            <w:rPr>
                              <w:rFonts w:ascii="Cambria Math" w:hAnsi="Cambria Math"/>
                              <w:sz w:val="28"/>
                              <w:szCs w:val="28"/>
                              <w:lang w:val="en-US" w:eastAsia="en-US"/>
                            </w:rPr>
                            <m:t>ε</m:t>
                          </m:r>
                        </m:e>
                        <m:sup>
                          <m:r>
                            <m:rPr>
                              <m:sty m:val="p"/>
                            </m:rPr>
                            <w:rPr>
                              <w:rFonts w:ascii="Cambria Math" w:hAnsi="Cambria Math"/>
                              <w:sz w:val="28"/>
                              <w:szCs w:val="28"/>
                              <w:lang w:eastAsia="en-US"/>
                            </w:rPr>
                            <m:t>''</m:t>
                          </m:r>
                        </m:sup>
                      </m:sSup>
                    </m:e>
                    <m:sub>
                      <m:r>
                        <w:rPr>
                          <w:rFonts w:ascii="Cambria Math" w:hAnsi="Cambria Math"/>
                          <w:sz w:val="28"/>
                          <w:szCs w:val="28"/>
                          <w:lang w:val="en-US" w:eastAsia="en-US"/>
                        </w:rPr>
                        <m:t>τ</m:t>
                      </m:r>
                    </m:sub>
                  </m:sSub>
                </m:den>
              </m:f>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w:rPr>
                      <w:rFonts w:ascii="Cambria Math" w:hAnsi="Cambria Math"/>
                      <w:sz w:val="28"/>
                      <w:szCs w:val="28"/>
                      <w:lang w:val="en-US" w:eastAsia="en-US"/>
                    </w:rPr>
                    <m:t>a</m:t>
                  </m:r>
                </m:sub>
              </m:sSub>
              <m:r>
                <m:rPr>
                  <m:sty m:val="p"/>
                </m:rPr>
                <w:rPr>
                  <w:rFonts w:ascii="Cambria Math" w:hAnsi="Cambria Math"/>
                  <w:sz w:val="28"/>
                  <w:szCs w:val="28"/>
                  <w:lang w:val="en-US" w:eastAsia="en-US"/>
                </w:rPr>
                <m:t>+</m:t>
              </m:r>
              <m:sSub>
                <m:sSubPr>
                  <m:ctrlPr>
                    <w:rPr>
                      <w:rFonts w:ascii="Cambria Math" w:hAnsi="Cambria Math"/>
                      <w:sz w:val="28"/>
                      <w:szCs w:val="28"/>
                      <w:lang w:val="en-US" w:eastAsia="en-US"/>
                    </w:rPr>
                  </m:ctrlPr>
                </m:sSubPr>
                <m:e>
                  <m:r>
                    <w:rPr>
                      <w:rFonts w:ascii="Cambria Math" w:hAnsi="Cambria Math"/>
                      <w:sz w:val="28"/>
                      <w:szCs w:val="28"/>
                      <w:lang w:val="en-US" w:eastAsia="en-US"/>
                    </w:rPr>
                    <m:t>τ</m:t>
                  </m:r>
                </m:e>
                <m:sub>
                  <m:r>
                    <w:rPr>
                      <w:rFonts w:ascii="Cambria Math" w:hAnsi="Cambria Math"/>
                      <w:sz w:val="28"/>
                      <w:szCs w:val="28"/>
                      <w:lang w:val="en-US" w:eastAsia="en-US"/>
                    </w:rPr>
                    <m:t>m</m:t>
                  </m:r>
                </m:sub>
              </m:sSub>
            </m:den>
          </m:f>
          <m:r>
            <m:rPr>
              <m:sty m:val="p"/>
            </m:rPr>
            <w:rPr>
              <w:rFonts w:ascii="Cambria Math" w:hAnsi="Cambria Math"/>
              <w:sz w:val="28"/>
              <w:szCs w:val="28"/>
              <w:lang w:val="en-US" w:eastAsia="en-US"/>
            </w:rPr>
            <m:t>=</m:t>
          </m:r>
          <m:f>
            <m:fPr>
              <m:ctrlPr>
                <w:rPr>
                  <w:rFonts w:ascii="Cambria Math" w:hAnsi="Cambria Math"/>
                  <w:sz w:val="28"/>
                  <w:szCs w:val="28"/>
                  <w:lang w:val="en-US" w:eastAsia="en-US"/>
                </w:rPr>
              </m:ctrlPr>
            </m:fPr>
            <m:num>
              <m:r>
                <m:rPr>
                  <m:sty m:val="p"/>
                </m:rPr>
                <w:rPr>
                  <w:rFonts w:ascii="Cambria Math" w:hAnsi="Cambria Math"/>
                  <w:sz w:val="28"/>
                  <w:szCs w:val="28"/>
                  <w:lang w:val="en-US" w:eastAsia="en-US"/>
                </w:rPr>
                <m:t>700</m:t>
              </m:r>
            </m:num>
            <m:den>
              <m:r>
                <m:rPr>
                  <m:sty m:val="p"/>
                </m:rPr>
                <w:rPr>
                  <w:rFonts w:ascii="Cambria Math" w:hAnsi="Cambria Math"/>
                  <w:sz w:val="28"/>
                  <w:szCs w:val="28"/>
                  <w:lang w:val="en-US" w:eastAsia="en-US"/>
                </w:rPr>
                <m:t>1∙</m:t>
              </m:r>
              <m:r>
                <m:rPr>
                  <m:sty m:val="p"/>
                </m:rPr>
                <w:rPr>
                  <w:rFonts w:ascii="Cambria Math" w:hAnsi="Cambria Math"/>
                  <w:spacing w:val="-12"/>
                  <w:sz w:val="28"/>
                  <w:szCs w:val="28"/>
                  <w:lang w:val="en-US"/>
                </w:rPr>
                <m:t>139</m:t>
              </m:r>
              <m:r>
                <m:rPr>
                  <m:sty m:val="p"/>
                </m:rPr>
                <w:rPr>
                  <w:rFonts w:ascii="Cambria Math" w:hAnsi="Cambria Math"/>
                  <w:sz w:val="28"/>
                  <w:szCs w:val="28"/>
                  <w:lang w:eastAsia="en-US"/>
                </w:rPr>
                <m:t>+</m:t>
              </m:r>
              <m:r>
                <m:rPr>
                  <m:sty m:val="p"/>
                </m:rPr>
                <w:rPr>
                  <w:rFonts w:ascii="Cambria Math" w:hAnsi="Cambria Math"/>
                  <w:spacing w:val="-12"/>
                  <w:sz w:val="28"/>
                  <w:szCs w:val="28"/>
                  <w:lang w:val="en-US"/>
                </w:rPr>
                <m:t>467</m:t>
              </m:r>
            </m:den>
          </m:f>
          <m:r>
            <m:rPr>
              <m:sty m:val="p"/>
            </m:rPr>
            <w:rPr>
              <w:rFonts w:ascii="Cambria Math" w:hAnsi="Cambria Math"/>
              <w:sz w:val="28"/>
              <w:szCs w:val="28"/>
              <w:lang w:val="en-US" w:eastAsia="en-US"/>
            </w:rPr>
            <m:t>=1.2</m:t>
          </m:r>
        </m:oMath>
      </m:oMathPara>
    </w:p>
    <w:p w:rsidR="000F551F" w:rsidRPr="00B20E64" w:rsidRDefault="000F551F" w:rsidP="00B01BDD">
      <w:pPr>
        <w:spacing w:line="360" w:lineRule="auto"/>
        <w:ind w:firstLine="567"/>
        <w:jc w:val="both"/>
        <w:rPr>
          <w:sz w:val="28"/>
          <w:szCs w:val="28"/>
        </w:rPr>
      </w:pPr>
      <w:r w:rsidRPr="00B20E64">
        <w:rPr>
          <w:sz w:val="28"/>
          <w:szCs w:val="28"/>
        </w:rPr>
        <w:t xml:space="preserve">Для пружин автотракторных двигателей характерная величина запаса прочности </w:t>
      </w:r>
      <w:r w:rsidRPr="00B20E64">
        <w:rPr>
          <w:position w:val="-12"/>
          <w:sz w:val="28"/>
          <w:szCs w:val="28"/>
        </w:rPr>
        <w:object w:dxaOrig="320" w:dyaOrig="360">
          <v:shape id="_x0000_i1494" type="#_x0000_t75" style="width:18pt;height:18pt" o:ole="">
            <v:imagedata r:id="rId981" o:title=""/>
          </v:shape>
          <o:OLEObject Type="Embed" ProgID="Equation.3" ShapeID="_x0000_i1494" DrawAspect="Content" ObjectID="_1716564974" r:id="rId982"/>
        </w:object>
      </w:r>
      <w:r w:rsidRPr="00B20E64">
        <w:rPr>
          <w:sz w:val="28"/>
          <w:szCs w:val="28"/>
        </w:rPr>
        <w:t xml:space="preserve"> =1,2…2,0.</w:t>
      </w:r>
    </w:p>
    <w:p w:rsidR="000F551F" w:rsidRPr="00B20E64" w:rsidRDefault="000F551F" w:rsidP="00B01BDD">
      <w:pPr>
        <w:spacing w:line="360" w:lineRule="auto"/>
        <w:ind w:firstLine="567"/>
        <w:jc w:val="both"/>
        <w:rPr>
          <w:sz w:val="28"/>
          <w:szCs w:val="28"/>
        </w:rPr>
      </w:pPr>
      <w:r w:rsidRPr="00B20E64">
        <w:rPr>
          <w:sz w:val="28"/>
          <w:szCs w:val="28"/>
        </w:rPr>
        <w:t>Количество рабочих витков пружины:</w:t>
      </w:r>
    </w:p>
    <w:p w:rsidR="000F551F" w:rsidRPr="00B20E64" w:rsidRDefault="007E4528" w:rsidP="00B01BDD">
      <w:pPr>
        <w:spacing w:line="36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р.н</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lang w:val="en-US"/>
              </w:rPr>
              <m:t>G</m:t>
            </m:r>
            <m:sSubSup>
              <m:sSubSupPr>
                <m:ctrlPr>
                  <w:rPr>
                    <w:rFonts w:ascii="Cambria Math" w:hAnsi="Cambria Math"/>
                    <w:sz w:val="28"/>
                    <w:szCs w:val="28"/>
                    <w:lang w:val="en-US"/>
                  </w:rPr>
                </m:ctrlPr>
              </m:sSubSupPr>
              <m:e>
                <m:r>
                  <w:rPr>
                    <w:rFonts w:ascii="Cambria Math" w:hAnsi="Cambria Math"/>
                    <w:sz w:val="28"/>
                    <w:szCs w:val="28"/>
                    <w:lang w:val="en-US"/>
                  </w:rPr>
                  <m:t>d</m:t>
                </m:r>
              </m:e>
              <m:sub>
                <m:r>
                  <m:rPr>
                    <m:sty m:val="p"/>
                  </m:rPr>
                  <w:rPr>
                    <w:rFonts w:ascii="Cambria Math" w:hAnsi="Cambria Math"/>
                    <w:sz w:val="28"/>
                    <w:szCs w:val="28"/>
                  </w:rPr>
                  <m:t>н</m:t>
                </m:r>
              </m:sub>
              <m:sup>
                <m:r>
                  <m:rPr>
                    <m:sty m:val="p"/>
                  </m:rPr>
                  <w:rPr>
                    <w:rFonts w:ascii="Cambria Math" w:hAnsi="Cambria Math"/>
                    <w:sz w:val="28"/>
                    <w:szCs w:val="28"/>
                  </w:rPr>
                  <m:t>4</m:t>
                </m:r>
              </m:sup>
            </m:sSubSup>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f</m:t>
                </m:r>
              </m:e>
              <m:sub>
                <m:r>
                  <m:rPr>
                    <m:sty m:val="p"/>
                  </m:rPr>
                  <w:rPr>
                    <w:rFonts w:ascii="Cambria Math" w:hAnsi="Cambria Math"/>
                    <w:sz w:val="28"/>
                    <w:szCs w:val="28"/>
                  </w:rPr>
                  <m:t>0н</m:t>
                </m:r>
              </m:sub>
            </m:sSub>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rPr>
                  <m:t>h</m:t>
                </m:r>
              </m:e>
              <m:sub>
                <m:r>
                  <m:rPr>
                    <m:sty m:val="p"/>
                  </m:rPr>
                  <w:rPr>
                    <w:rFonts w:ascii="Cambria Math" w:hAnsi="Cambria Math"/>
                    <w:sz w:val="28"/>
                    <w:szCs w:val="28"/>
                  </w:rPr>
                  <m:t xml:space="preserve">кл </m:t>
                </m:r>
                <m:r>
                  <w:rPr>
                    <w:rFonts w:ascii="Cambria Math" w:hAnsi="Cambria Math"/>
                    <w:sz w:val="28"/>
                    <w:szCs w:val="28"/>
                    <w:lang w:val="en-US"/>
                  </w:rPr>
                  <m:t>max</m:t>
                </m:r>
              </m:sub>
            </m:sSub>
            <m:r>
              <m:rPr>
                <m:sty m:val="p"/>
              </m:rPr>
              <w:rPr>
                <w:rFonts w:ascii="Cambria Math" w:hAnsi="Cambria Math"/>
                <w:sz w:val="28"/>
                <w:szCs w:val="28"/>
              </w:rPr>
              <m:t>)</m:t>
            </m:r>
          </m:num>
          <m:den>
            <m:r>
              <m:rPr>
                <m:sty m:val="p"/>
              </m:rPr>
              <w:rPr>
                <w:rFonts w:ascii="Cambria Math" w:hAnsi="Cambria Math"/>
                <w:sz w:val="28"/>
                <w:szCs w:val="28"/>
              </w:rPr>
              <m:t>8</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пр</m:t>
                </m:r>
                <m:func>
                  <m:funcPr>
                    <m:ctrlPr>
                      <w:rPr>
                        <w:rFonts w:ascii="Cambria Math" w:hAnsi="Cambria Math"/>
                        <w:sz w:val="28"/>
                        <w:szCs w:val="28"/>
                        <w:lang w:val="en-US"/>
                      </w:rPr>
                    </m:ctrlPr>
                  </m:funcPr>
                  <m:fName>
                    <m:r>
                      <w:rPr>
                        <w:rFonts w:ascii="Cambria Math" w:hAnsi="Cambria Math"/>
                        <w:sz w:val="28"/>
                        <w:szCs w:val="28"/>
                        <w:lang w:val="en-US"/>
                      </w:rPr>
                      <m:t>max</m:t>
                    </m:r>
                    <m:ctrlPr>
                      <w:rPr>
                        <w:rFonts w:ascii="Cambria Math" w:hAnsi="Cambria Math"/>
                        <w:sz w:val="28"/>
                        <w:szCs w:val="28"/>
                      </w:rPr>
                    </m:ctrlPr>
                  </m:fName>
                  <m:e>
                    <m:r>
                      <m:rPr>
                        <m:sty m:val="p"/>
                      </m:rPr>
                      <w:rPr>
                        <w:rFonts w:ascii="Cambria Math" w:hAnsi="Cambria Math"/>
                        <w:sz w:val="28"/>
                        <w:szCs w:val="28"/>
                      </w:rPr>
                      <m:t xml:space="preserve"> н</m:t>
                    </m:r>
                  </m:e>
                </m:func>
              </m:sub>
            </m:sSub>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lang w:val="en-US"/>
                  </w:rPr>
                  <m:t>D</m:t>
                </m:r>
              </m:e>
              <m:sub>
                <m:r>
                  <m:rPr>
                    <m:sty m:val="p"/>
                  </m:rPr>
                  <w:rPr>
                    <w:rFonts w:ascii="Cambria Math" w:hAnsi="Cambria Math"/>
                    <w:sz w:val="28"/>
                    <w:szCs w:val="28"/>
                  </w:rPr>
                  <m:t>пр н</m:t>
                </m:r>
              </m:sub>
              <m:sup>
                <m:r>
                  <m:rPr>
                    <m:sty m:val="p"/>
                  </m:rPr>
                  <w:rPr>
                    <w:rFonts w:ascii="Cambria Math" w:hAnsi="Cambria Math"/>
                    <w:sz w:val="28"/>
                    <w:szCs w:val="28"/>
                  </w:rPr>
                  <m:t>3</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8.2*</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7</m:t>
                </m:r>
              </m:sup>
            </m:sSup>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1,6</m:t>
                </m:r>
              </m:e>
              <m:sup>
                <m:r>
                  <m:rPr>
                    <m:sty m:val="p"/>
                  </m:rPr>
                  <w:rPr>
                    <w:rFonts w:ascii="Cambria Math" w:hAnsi="Cambria Math"/>
                    <w:sz w:val="28"/>
                    <w:szCs w:val="28"/>
                  </w:rPr>
                  <m:t>4</m:t>
                </m:r>
              </m:sup>
            </m:sSup>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(8.85+7,53)</m:t>
            </m:r>
          </m:num>
          <m:den>
            <m:r>
              <m:rPr>
                <m:sty m:val="p"/>
              </m:rPr>
              <w:rPr>
                <w:rFonts w:ascii="Cambria Math" w:hAnsi="Cambria Math"/>
                <w:sz w:val="28"/>
                <w:szCs w:val="28"/>
              </w:rPr>
              <m:t xml:space="preserve">8 </m:t>
            </m:r>
            <m:r>
              <m:rPr>
                <m:sty m:val="p"/>
              </m:rPr>
              <w:rPr>
                <w:rFonts w:ascii="Cambria Math" w:hAnsi="Cambria Math"/>
                <w:sz w:val="28"/>
                <w:szCs w:val="28"/>
              </w:rPr>
              <w:sym w:font="Symbol" w:char="F0D7"/>
            </m:r>
            <m:r>
              <m:rPr>
                <m:sty m:val="p"/>
              </m:rPr>
              <w:rPr>
                <w:rFonts w:ascii="Cambria Math" w:hAnsi="Cambria Math"/>
                <w:sz w:val="28"/>
                <w:szCs w:val="28"/>
              </w:rPr>
              <m:t xml:space="preserve"> 37 </m:t>
            </m:r>
            <m:r>
              <m:rPr>
                <m:sty m:val="p"/>
              </m:rPr>
              <w:rPr>
                <w:rFonts w:ascii="Cambria Math" w:hAnsi="Cambria Math"/>
                <w:sz w:val="28"/>
                <w:szCs w:val="28"/>
              </w:rPr>
              <w:sym w:font="Symbol" w:char="F0D7"/>
            </m:r>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22</m:t>
                </m:r>
              </m:e>
              <m:sup>
                <m:r>
                  <m:rPr>
                    <m:sty m:val="p"/>
                  </m:rPr>
                  <w:rPr>
                    <w:rFonts w:ascii="Cambria Math" w:hAnsi="Cambria Math"/>
                    <w:sz w:val="28"/>
                    <w:szCs w:val="28"/>
                  </w:rPr>
                  <m:t>3</m:t>
                </m:r>
              </m:sup>
            </m:sSup>
          </m:den>
        </m:f>
        <m:r>
          <m:rPr>
            <m:sty m:val="p"/>
          </m:rPr>
          <w:rPr>
            <w:rFonts w:ascii="Cambria Math" w:hAnsi="Cambria Math"/>
            <w:sz w:val="28"/>
            <w:szCs w:val="28"/>
          </w:rPr>
          <m:t>=2.8</m:t>
        </m:r>
      </m:oMath>
      <w:r w:rsidR="000F551F" w:rsidRPr="00B20E64">
        <w:rPr>
          <w:sz w:val="28"/>
          <w:szCs w:val="28"/>
        </w:rPr>
        <w:t xml:space="preserve">  , принимаем 3</w:t>
      </w:r>
    </w:p>
    <w:p w:rsidR="000F551F" w:rsidRPr="00B20E64" w:rsidRDefault="000F551F" w:rsidP="00B01BDD">
      <w:pPr>
        <w:spacing w:line="360" w:lineRule="auto"/>
        <w:ind w:firstLine="567"/>
        <w:jc w:val="both"/>
        <w:rPr>
          <w:sz w:val="28"/>
          <w:szCs w:val="28"/>
        </w:rPr>
      </w:pPr>
      <w:r w:rsidRPr="00B20E64">
        <w:rPr>
          <w:sz w:val="28"/>
          <w:szCs w:val="28"/>
        </w:rPr>
        <w:t xml:space="preserve">Для стали </w:t>
      </w:r>
      <w:r w:rsidRPr="00B20E64">
        <w:rPr>
          <w:sz w:val="28"/>
          <w:szCs w:val="28"/>
          <w:lang w:val="en-US"/>
        </w:rPr>
        <w:t>G</w:t>
      </w:r>
      <w:r w:rsidRPr="00B20E64">
        <w:rPr>
          <w:sz w:val="28"/>
          <w:szCs w:val="28"/>
        </w:rPr>
        <w:t xml:space="preserve"> = (7,6…8,2)</w:t>
      </w:r>
      <w:r w:rsidRPr="00B20E64">
        <w:rPr>
          <w:sz w:val="28"/>
          <w:szCs w:val="28"/>
        </w:rPr>
        <w:sym w:font="Symbol" w:char="F0D7"/>
      </w:r>
      <w:r w:rsidRPr="00B20E64">
        <w:rPr>
          <w:sz w:val="28"/>
          <w:szCs w:val="28"/>
        </w:rPr>
        <w:t>10</w:t>
      </w:r>
      <w:r w:rsidRPr="00B20E64">
        <w:rPr>
          <w:sz w:val="28"/>
          <w:szCs w:val="28"/>
          <w:vertAlign w:val="superscript"/>
        </w:rPr>
        <w:t>4</w:t>
      </w:r>
      <w:r w:rsidRPr="00B20E64">
        <w:rPr>
          <w:sz w:val="28"/>
          <w:szCs w:val="28"/>
        </w:rPr>
        <w:t xml:space="preserve"> = 8</w:t>
      </w:r>
      <w:r w:rsidRPr="00B20E64">
        <w:rPr>
          <w:sz w:val="28"/>
          <w:szCs w:val="28"/>
        </w:rPr>
        <w:sym w:font="Symbol" w:char="F0D7"/>
      </w:r>
      <w:r w:rsidRPr="00B20E64">
        <w:rPr>
          <w:sz w:val="28"/>
          <w:szCs w:val="28"/>
        </w:rPr>
        <w:t>10</w:t>
      </w:r>
      <w:r w:rsidRPr="00B20E64">
        <w:rPr>
          <w:sz w:val="28"/>
          <w:szCs w:val="28"/>
          <w:vertAlign w:val="superscript"/>
        </w:rPr>
        <w:t xml:space="preserve">4 </w:t>
      </w:r>
      <w:r w:rsidRPr="00B20E64">
        <w:rPr>
          <w:sz w:val="28"/>
          <w:szCs w:val="28"/>
        </w:rPr>
        <w:t>МПа (модуль сдвига материала пружины).</w:t>
      </w:r>
    </w:p>
    <w:p w:rsidR="000F551F" w:rsidRPr="00B20E64" w:rsidRDefault="000F551F" w:rsidP="00B01BDD">
      <w:pPr>
        <w:spacing w:line="360" w:lineRule="auto"/>
        <w:ind w:firstLine="567"/>
        <w:jc w:val="both"/>
        <w:rPr>
          <w:sz w:val="28"/>
          <w:szCs w:val="28"/>
        </w:rPr>
      </w:pPr>
      <w:r w:rsidRPr="00B20E64">
        <w:rPr>
          <w:sz w:val="28"/>
          <w:szCs w:val="28"/>
        </w:rPr>
        <w:t>Предварительная деформация пружины:</w:t>
      </w:r>
    </w:p>
    <w:p w:rsidR="000F551F" w:rsidRPr="00B20E64" w:rsidRDefault="007E4528" w:rsidP="00B01BDD">
      <w:pPr>
        <w:spacing w:line="360" w:lineRule="auto"/>
        <w:ind w:firstLine="709"/>
        <w:jc w:val="both"/>
        <w:rPr>
          <w:sz w:val="28"/>
          <w:szCs w:val="28"/>
        </w:rPr>
      </w:pPr>
      <m:oMathPara>
        <m:oMathParaPr>
          <m:jc m:val="left"/>
        </m:oMathParaP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0н</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0н</m:t>
                  </m:r>
                </m:sub>
              </m:sSub>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кл</m:t>
                  </m:r>
                  <m:r>
                    <w:rPr>
                      <w:rFonts w:ascii="Cambria Math" w:hAnsi="Cambria Math"/>
                      <w:sz w:val="28"/>
                      <w:szCs w:val="28"/>
                      <w:lang w:val="en-US"/>
                    </w:rPr>
                    <m:t>max</m:t>
                  </m:r>
                </m:sub>
              </m:sSub>
            </m:num>
            <m:den>
              <m:sSub>
                <m:sSubPr>
                  <m:ctrlPr>
                    <w:rPr>
                      <w:rFonts w:ascii="Cambria Math" w:hAnsi="Cambria Math"/>
                      <w:sz w:val="28"/>
                      <w:szCs w:val="28"/>
                    </w:rPr>
                  </m:ctrlPr>
                </m:sSubPr>
                <m:e>
                  <m:r>
                    <w:rPr>
                      <w:rFonts w:ascii="Cambria Math" w:hAnsi="Cambria Math"/>
                      <w:sz w:val="28"/>
                      <w:szCs w:val="28"/>
                      <w:lang w:val="en-US"/>
                    </w:rPr>
                    <m:t>P</m:t>
                  </m:r>
                </m:e>
                <m:sub>
                  <m:r>
                    <m:rPr>
                      <m:sty m:val="p"/>
                    </m:rPr>
                    <w:rPr>
                      <w:rFonts w:ascii="Cambria Math" w:hAnsi="Cambria Math"/>
                      <w:sz w:val="28"/>
                      <w:szCs w:val="28"/>
                    </w:rPr>
                    <m:t>пр</m:t>
                  </m:r>
                  <m:func>
                    <m:funcPr>
                      <m:ctrlPr>
                        <w:rPr>
                          <w:rFonts w:ascii="Cambria Math" w:hAnsi="Cambria Math"/>
                          <w:sz w:val="28"/>
                          <w:szCs w:val="28"/>
                          <w:lang w:val="en-US"/>
                        </w:rPr>
                      </m:ctrlPr>
                    </m:funcPr>
                    <m:fName>
                      <m:r>
                        <w:rPr>
                          <w:rFonts w:ascii="Cambria Math" w:hAnsi="Cambria Math"/>
                          <w:sz w:val="28"/>
                          <w:szCs w:val="28"/>
                          <w:lang w:val="en-US"/>
                        </w:rPr>
                        <m:t>max</m:t>
                      </m:r>
                      <m:ctrlPr>
                        <w:rPr>
                          <w:rFonts w:ascii="Cambria Math" w:hAnsi="Cambria Math"/>
                          <w:sz w:val="28"/>
                          <w:szCs w:val="28"/>
                        </w:rPr>
                      </m:ctrlPr>
                    </m:fName>
                    <m:e>
                      <m:r>
                        <m:rPr>
                          <m:sty m:val="p"/>
                        </m:rPr>
                        <w:rPr>
                          <w:rFonts w:ascii="Cambria Math" w:hAnsi="Cambria Math"/>
                          <w:sz w:val="28"/>
                          <w:szCs w:val="28"/>
                        </w:rPr>
                        <m:t>н</m:t>
                      </m:r>
                    </m:e>
                  </m:func>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0н</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20 </m:t>
              </m:r>
              <m:r>
                <m:rPr>
                  <m:sty m:val="p"/>
                </m:rPr>
                <w:rPr>
                  <w:rFonts w:ascii="Cambria Math" w:hAnsi="Cambria Math"/>
                  <w:sz w:val="28"/>
                  <w:szCs w:val="28"/>
                </w:rPr>
                <w:sym w:font="Symbol" w:char="F0D7"/>
              </m:r>
              <m:r>
                <m:rPr>
                  <m:sty m:val="p"/>
                </m:rPr>
                <w:rPr>
                  <w:rFonts w:ascii="Cambria Math" w:hAnsi="Cambria Math"/>
                  <w:sz w:val="28"/>
                  <w:szCs w:val="28"/>
                </w:rPr>
                <m:t xml:space="preserve"> 7,3</m:t>
              </m:r>
            </m:num>
            <m:den>
              <m:r>
                <m:rPr>
                  <m:sty m:val="p"/>
                </m:rPr>
                <w:rPr>
                  <w:rFonts w:ascii="Cambria Math" w:hAnsi="Cambria Math"/>
                  <w:sz w:val="28"/>
                  <w:szCs w:val="28"/>
                </w:rPr>
                <m:t>37-20</m:t>
              </m:r>
            </m:den>
          </m:f>
          <m:r>
            <m:rPr>
              <m:sty m:val="p"/>
            </m:rPr>
            <w:rPr>
              <w:rFonts w:ascii="Cambria Math" w:hAnsi="Cambria Math"/>
              <w:sz w:val="28"/>
              <w:szCs w:val="28"/>
            </w:rPr>
            <m:t>=8.85</m:t>
          </m:r>
        </m:oMath>
      </m:oMathPara>
    </w:p>
    <w:p w:rsidR="000F551F" w:rsidRPr="00B20E64" w:rsidRDefault="000F551F" w:rsidP="00B01BDD">
      <w:pPr>
        <w:spacing w:line="360" w:lineRule="auto"/>
        <w:ind w:firstLine="567"/>
        <w:jc w:val="both"/>
        <w:rPr>
          <w:sz w:val="28"/>
          <w:szCs w:val="28"/>
        </w:rPr>
      </w:pPr>
      <w:r w:rsidRPr="00B20E64">
        <w:rPr>
          <w:sz w:val="28"/>
          <w:szCs w:val="28"/>
        </w:rPr>
        <w:t>Полное число витков пружины:</w:t>
      </w:r>
    </w:p>
    <w:p w:rsidR="000F551F" w:rsidRPr="00B20E64" w:rsidRDefault="000F551F" w:rsidP="00B01BDD">
      <w:pPr>
        <w:spacing w:line="360" w:lineRule="auto"/>
        <w:jc w:val="both"/>
        <w:rPr>
          <w:sz w:val="28"/>
          <w:szCs w:val="28"/>
        </w:rPr>
      </w:pPr>
      <w:r w:rsidRPr="00B20E64">
        <w:rPr>
          <w:position w:val="-14"/>
          <w:sz w:val="28"/>
          <w:szCs w:val="28"/>
        </w:rPr>
        <w:object w:dxaOrig="3360" w:dyaOrig="380">
          <v:shape id="_x0000_i1495" type="#_x0000_t75" style="width:186pt;height:24pt" o:ole="">
            <v:imagedata r:id="rId983" o:title=""/>
          </v:shape>
          <o:OLEObject Type="Embed" ProgID="Equation.3" ShapeID="_x0000_i1495" DrawAspect="Content" ObjectID="_1716564975" r:id="rId984"/>
        </w:object>
      </w:r>
    </w:p>
    <w:p w:rsidR="000F551F" w:rsidRPr="00B20E64" w:rsidRDefault="000F551F" w:rsidP="00B01BDD">
      <w:pPr>
        <w:spacing w:line="360" w:lineRule="auto"/>
        <w:ind w:firstLine="567"/>
        <w:jc w:val="both"/>
        <w:rPr>
          <w:sz w:val="28"/>
          <w:szCs w:val="28"/>
        </w:rPr>
      </w:pPr>
      <w:r w:rsidRPr="00B20E64">
        <w:rPr>
          <w:sz w:val="28"/>
          <w:szCs w:val="28"/>
        </w:rPr>
        <w:t>Шаг витка свободной пружины:</w:t>
      </w:r>
    </w:p>
    <w:p w:rsidR="000F551F" w:rsidRPr="00B20E64" w:rsidRDefault="00B20E64" w:rsidP="00B01BDD">
      <w:pPr>
        <w:spacing w:line="360" w:lineRule="auto"/>
        <w:ind w:left="-284" w:right="-426" w:firstLine="709"/>
        <w:jc w:val="both"/>
        <w:rPr>
          <w:sz w:val="28"/>
          <w:szCs w:val="28"/>
        </w:rPr>
      </w:pPr>
      <m:oMathPara>
        <m:oMathParaPr>
          <m:jc m:val="left"/>
        </m:oMathParaPr>
        <m:oMath>
          <m:r>
            <w:rPr>
              <w:rFonts w:ascii="Cambria Math" w:hAnsi="Cambria Math"/>
              <w:sz w:val="28"/>
              <w:szCs w:val="28"/>
            </w:rPr>
            <m:t>t</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н</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f</m:t>
                  </m:r>
                </m:e>
                <m:sub>
                  <m:r>
                    <m:rPr>
                      <m:sty m:val="p"/>
                    </m:rPr>
                    <w:rPr>
                      <w:rFonts w:ascii="Cambria Math" w:hAnsi="Cambria Math"/>
                      <w:sz w:val="28"/>
                      <w:szCs w:val="28"/>
                    </w:rPr>
                    <m:t>0в</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lang w:val="en-US"/>
                    </w:rPr>
                    <m:t>h</m:t>
                  </m:r>
                </m:e>
                <m:sub>
                  <m:r>
                    <m:rPr>
                      <m:sty m:val="p"/>
                    </m:rPr>
                    <w:rPr>
                      <w:rFonts w:ascii="Cambria Math" w:hAnsi="Cambria Math"/>
                      <w:sz w:val="28"/>
                      <w:szCs w:val="28"/>
                    </w:rPr>
                    <m:t xml:space="preserve">кл </m:t>
                  </m:r>
                  <m:r>
                    <w:rPr>
                      <w:rFonts w:ascii="Cambria Math" w:hAnsi="Cambria Math"/>
                      <w:sz w:val="28"/>
                      <w:szCs w:val="28"/>
                      <w:lang w:val="en-US"/>
                    </w:rPr>
                    <m:t>max</m:t>
                  </m:r>
                </m:sub>
              </m:sSub>
            </m:num>
            <m:den>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р.н</m:t>
                  </m:r>
                </m:sub>
              </m:sSub>
            </m:den>
          </m:f>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lang w:val="en-US"/>
                </w:rPr>
                <m:t>min</m:t>
              </m:r>
            </m:sub>
          </m:sSub>
          <m:r>
            <m:rPr>
              <m:sty m:val="p"/>
            </m:rPr>
            <w:rPr>
              <w:rFonts w:ascii="Cambria Math" w:hAnsi="Cambria Math"/>
              <w:sz w:val="28"/>
              <w:szCs w:val="28"/>
            </w:rPr>
            <m:t>=1,6+</m:t>
          </m:r>
          <m:f>
            <m:fPr>
              <m:ctrlPr>
                <w:rPr>
                  <w:rFonts w:ascii="Cambria Math" w:hAnsi="Cambria Math"/>
                  <w:sz w:val="28"/>
                  <w:szCs w:val="28"/>
                </w:rPr>
              </m:ctrlPr>
            </m:fPr>
            <m:num>
              <m:r>
                <m:rPr>
                  <m:sty m:val="p"/>
                </m:rPr>
                <w:rPr>
                  <w:rFonts w:ascii="Cambria Math" w:hAnsi="Cambria Math"/>
                  <w:sz w:val="28"/>
                  <w:szCs w:val="28"/>
                </w:rPr>
                <m:t>8.85+7,3</m:t>
              </m:r>
            </m:num>
            <m:den>
              <m:r>
                <m:rPr>
                  <m:sty m:val="p"/>
                </m:rPr>
                <w:rPr>
                  <w:rFonts w:ascii="Cambria Math" w:hAnsi="Cambria Math"/>
                  <w:sz w:val="28"/>
                  <w:szCs w:val="28"/>
                </w:rPr>
                <m:t>3</m:t>
              </m:r>
            </m:den>
          </m:f>
          <m:r>
            <m:rPr>
              <m:sty m:val="p"/>
            </m:rPr>
            <w:rPr>
              <w:rFonts w:ascii="Cambria Math" w:hAnsi="Cambria Math"/>
              <w:sz w:val="28"/>
              <w:szCs w:val="28"/>
            </w:rPr>
            <m:t>+0,7=7.76 [мм]</m:t>
          </m:r>
        </m:oMath>
      </m:oMathPara>
    </w:p>
    <w:p w:rsidR="000F551F" w:rsidRPr="00B20E64" w:rsidRDefault="000F551F" w:rsidP="00B01BDD">
      <w:pPr>
        <w:spacing w:line="360" w:lineRule="auto"/>
        <w:jc w:val="both"/>
        <w:rPr>
          <w:sz w:val="28"/>
          <w:szCs w:val="28"/>
        </w:rPr>
      </w:pPr>
      <w:r w:rsidRPr="00B20E64">
        <w:rPr>
          <w:rFonts w:ascii="Symbol" w:hAnsi="Symbol"/>
          <w:sz w:val="28"/>
          <w:szCs w:val="28"/>
          <w:lang w:val="en-US"/>
        </w:rPr>
        <w:t></w:t>
      </w:r>
      <w:r w:rsidRPr="00B20E64">
        <w:rPr>
          <w:sz w:val="28"/>
          <w:szCs w:val="28"/>
          <w:vertAlign w:val="subscript"/>
          <w:lang w:val="en-US"/>
        </w:rPr>
        <w:t>min</w:t>
      </w:r>
      <w:r w:rsidRPr="00B20E64">
        <w:rPr>
          <w:sz w:val="28"/>
          <w:szCs w:val="28"/>
          <w:vertAlign w:val="subscript"/>
        </w:rPr>
        <w:t xml:space="preserve"> </w:t>
      </w:r>
      <w:r w:rsidRPr="00B20E64">
        <w:rPr>
          <w:sz w:val="28"/>
          <w:szCs w:val="28"/>
        </w:rPr>
        <w:t>= 0,5…0,9 мм – минимальный зазор между витками пружины при ее максимальной деформации.</w:t>
      </w:r>
    </w:p>
    <w:p w:rsidR="000F551F" w:rsidRPr="00B20E64" w:rsidRDefault="000F551F" w:rsidP="00B01BDD">
      <w:pPr>
        <w:spacing w:line="360" w:lineRule="auto"/>
        <w:ind w:firstLine="567"/>
        <w:jc w:val="both"/>
        <w:rPr>
          <w:sz w:val="28"/>
          <w:szCs w:val="28"/>
        </w:rPr>
      </w:pPr>
      <w:r w:rsidRPr="00B20E64">
        <w:rPr>
          <w:sz w:val="28"/>
          <w:szCs w:val="28"/>
        </w:rPr>
        <w:t>Условие отсутствия резонанса:</w:t>
      </w:r>
    </w:p>
    <w:p w:rsidR="000F551F" w:rsidRPr="00B20E64" w:rsidRDefault="007E4528" w:rsidP="00B01BDD">
      <w:pPr>
        <w:spacing w:line="360" w:lineRule="auto"/>
        <w:ind w:firstLine="709"/>
        <w:jc w:val="both"/>
        <w:rPr>
          <w:sz w:val="28"/>
          <w:szCs w:val="28"/>
          <w:lang w:val="en-US"/>
        </w:rPr>
      </w:pPr>
      <m:oMathPara>
        <m:oMathParaPr>
          <m:jc m:val="center"/>
        </m:oMathParaPr>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ω</m:t>
                  </m:r>
                </m:e>
                <m:sub>
                  <m:r>
                    <w:rPr>
                      <w:rFonts w:ascii="Cambria Math" w:hAnsi="Cambria Math"/>
                      <w:sz w:val="28"/>
                      <w:szCs w:val="28"/>
                      <w:lang w:val="en-US"/>
                    </w:rPr>
                    <m:t>c</m:t>
                  </m:r>
                </m:sub>
              </m:sSub>
            </m:num>
            <m:den>
              <m:sSub>
                <m:sSubPr>
                  <m:ctrlPr>
                    <w:rPr>
                      <w:rFonts w:ascii="Cambria Math" w:hAnsi="Cambria Math"/>
                      <w:sz w:val="28"/>
                      <w:szCs w:val="28"/>
                    </w:rPr>
                  </m:ctrlPr>
                </m:sSubPr>
                <m:e>
                  <m:r>
                    <w:rPr>
                      <w:rFonts w:ascii="Cambria Math" w:hAnsi="Cambria Math"/>
                      <w:sz w:val="28"/>
                      <w:szCs w:val="28"/>
                    </w:rPr>
                    <m:t>ω</m:t>
                  </m:r>
                </m:e>
                <m:sub>
                  <m:r>
                    <m:rPr>
                      <m:sty m:val="p"/>
                    </m:rPr>
                    <w:rPr>
                      <w:rFonts w:ascii="Cambria Math" w:hAnsi="Cambria Math"/>
                      <w:sz w:val="28"/>
                      <w:szCs w:val="28"/>
                    </w:rPr>
                    <m:t>к</m:t>
                  </m:r>
                </m:sub>
              </m:sSub>
            </m:den>
          </m:f>
          <m:r>
            <m:rPr>
              <m:sty m:val="p"/>
            </m:rPr>
            <w:rPr>
              <w:rFonts w:ascii="Cambria Math" w:hAnsi="Cambria Math"/>
              <w:sz w:val="28"/>
              <w:szCs w:val="28"/>
              <w:lang w:val="en-US"/>
            </w:rPr>
            <m:t xml:space="preserve">≥10   </m:t>
          </m:r>
          <m:f>
            <m:fPr>
              <m:ctrlPr>
                <w:rPr>
                  <w:rFonts w:ascii="Cambria Math" w:hAnsi="Cambria Math"/>
                  <w:sz w:val="28"/>
                  <w:szCs w:val="28"/>
                  <w:lang w:val="en-US"/>
                </w:rPr>
              </m:ctrlPr>
            </m:fPr>
            <m:num>
              <m:r>
                <m:rPr>
                  <m:sty m:val="p"/>
                </m:rPr>
                <w:rPr>
                  <w:rFonts w:ascii="Cambria Math" w:hAnsi="Cambria Math"/>
                  <w:sz w:val="28"/>
                  <w:szCs w:val="28"/>
                  <w:lang w:val="en-US"/>
                </w:rPr>
                <m:t>2487</m:t>
              </m:r>
            </m:num>
            <m:den>
              <m:r>
                <m:rPr>
                  <m:sty m:val="p"/>
                </m:rPr>
                <w:rPr>
                  <w:rFonts w:ascii="Cambria Math" w:hAnsi="Cambria Math"/>
                  <w:sz w:val="28"/>
                  <w:szCs w:val="28"/>
                  <w:lang w:val="en-US"/>
                </w:rPr>
                <m:t>89</m:t>
              </m:r>
            </m:den>
          </m:f>
          <m:r>
            <m:rPr>
              <m:sty m:val="p"/>
            </m:rPr>
            <w:rPr>
              <w:rFonts w:ascii="Cambria Math" w:hAnsi="Cambria Math"/>
              <w:sz w:val="28"/>
              <w:szCs w:val="28"/>
              <w:lang w:val="en-US"/>
            </w:rPr>
            <m:t>=28</m:t>
          </m:r>
        </m:oMath>
      </m:oMathPara>
    </w:p>
    <w:p w:rsidR="000F551F" w:rsidRPr="00B20E64" w:rsidRDefault="007E4528" w:rsidP="00B01BDD">
      <w:pPr>
        <w:spacing w:line="360" w:lineRule="auto"/>
        <w:jc w:val="both"/>
        <w:rPr>
          <w:sz w:val="28"/>
          <w:szCs w:val="28"/>
          <w:lang w:val="en-US"/>
        </w:rPr>
      </w:pPr>
      <m:oMath>
        <m:sSub>
          <m:sSubPr>
            <m:ctrlPr>
              <w:rPr>
                <w:rFonts w:ascii="Cambria Math" w:hAnsi="Cambria Math"/>
                <w:sz w:val="28"/>
                <w:szCs w:val="28"/>
                <w:lang w:val="en-US"/>
              </w:rPr>
            </m:ctrlPr>
          </m:sSubPr>
          <m:e>
            <m:r>
              <w:rPr>
                <w:rFonts w:ascii="Cambria Math" w:hAnsi="Cambria Math"/>
                <w:sz w:val="28"/>
                <w:szCs w:val="28"/>
                <w:lang w:val="en-US"/>
              </w:rPr>
              <m:t>ω</m:t>
            </m:r>
          </m:e>
          <m:sub>
            <m:r>
              <w:rPr>
                <w:rFonts w:ascii="Cambria Math" w:hAnsi="Cambria Math"/>
                <w:sz w:val="28"/>
                <w:szCs w:val="28"/>
                <w:lang w:val="en-US"/>
              </w:rPr>
              <m:t>c</m:t>
            </m:r>
          </m:sub>
        </m:sSub>
        <m:r>
          <m:rPr>
            <m:sty m:val="p"/>
          </m:rPr>
          <w:rPr>
            <w:rFonts w:ascii="Cambria Math" w:hAnsi="Cambria Math"/>
            <w:sz w:val="28"/>
            <w:szCs w:val="28"/>
            <w:lang w:val="en-US"/>
          </w:rPr>
          <m:t>=2257.3</m:t>
        </m:r>
        <m:r>
          <m:rPr>
            <m:sty m:val="p"/>
          </m:rPr>
          <w:rPr>
            <w:rFonts w:ascii="Cambria Math" w:hAnsi="Cambria Math"/>
            <w:sz w:val="28"/>
            <w:szCs w:val="28"/>
          </w:rPr>
          <m:t xml:space="preserve"> </m:t>
        </m:r>
        <m:r>
          <m:rPr>
            <m:sty m:val="p"/>
          </m:rPr>
          <w:rPr>
            <w:rFonts w:ascii="Cambria Math" w:hAnsi="Cambria Math"/>
            <w:sz w:val="28"/>
            <w:szCs w:val="28"/>
          </w:rPr>
          <w:sym w:font="Symbol" w:char="F0D7"/>
        </m:r>
        <m:r>
          <m:rPr>
            <m:sty m:val="p"/>
          </m:rPr>
          <w:rPr>
            <w:rFonts w:ascii="Cambria Math" w:hAnsi="Cambria Math"/>
            <w:sz w:val="28"/>
            <w:szCs w:val="28"/>
          </w:rPr>
          <m:t xml:space="preserve"> </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d</m:t>
                </m:r>
              </m:e>
              <m:sub>
                <m:r>
                  <m:rPr>
                    <m:sty m:val="p"/>
                  </m:rPr>
                  <w:rPr>
                    <w:rFonts w:ascii="Cambria Math" w:hAnsi="Cambria Math"/>
                    <w:sz w:val="28"/>
                    <w:szCs w:val="28"/>
                  </w:rPr>
                  <m:t>н</m:t>
                </m:r>
              </m:sub>
            </m:sSub>
          </m:num>
          <m:den>
            <m:sSub>
              <m:sSubPr>
                <m:ctrlPr>
                  <w:rPr>
                    <w:rFonts w:ascii="Cambria Math" w:hAnsi="Cambria Math"/>
                    <w:sz w:val="28"/>
                    <w:szCs w:val="28"/>
                    <w:lang w:val="en-US"/>
                  </w:rPr>
                </m:ctrlPr>
              </m:sSubPr>
              <m:e>
                <m:r>
                  <w:rPr>
                    <w:rFonts w:ascii="Cambria Math" w:hAnsi="Cambria Math"/>
                    <w:sz w:val="28"/>
                    <w:szCs w:val="28"/>
                    <w:lang w:val="en-US"/>
                  </w:rPr>
                  <m:t>i</m:t>
                </m:r>
              </m:e>
              <m:sub>
                <m:r>
                  <m:rPr>
                    <m:sty m:val="p"/>
                  </m:rPr>
                  <w:rPr>
                    <w:rFonts w:ascii="Cambria Math" w:hAnsi="Cambria Math"/>
                    <w:sz w:val="28"/>
                    <w:szCs w:val="28"/>
                  </w:rPr>
                  <m:t>рн</m:t>
                </m:r>
              </m:sub>
            </m:sSub>
            <m:sSubSup>
              <m:sSubSupPr>
                <m:ctrlPr>
                  <w:rPr>
                    <w:rFonts w:ascii="Cambria Math" w:hAnsi="Cambria Math"/>
                    <w:sz w:val="28"/>
                    <w:szCs w:val="28"/>
                    <w:lang w:val="en-US"/>
                  </w:rPr>
                </m:ctrlPr>
              </m:sSubSupPr>
              <m:e>
                <m:r>
                  <w:rPr>
                    <w:rFonts w:ascii="Cambria Math" w:hAnsi="Cambria Math"/>
                    <w:sz w:val="28"/>
                    <w:szCs w:val="28"/>
                    <w:lang w:val="en-US"/>
                  </w:rPr>
                  <m:t>D</m:t>
                </m:r>
              </m:e>
              <m:sub>
                <m:r>
                  <m:rPr>
                    <m:sty m:val="p"/>
                  </m:rPr>
                  <w:rPr>
                    <w:rFonts w:ascii="Cambria Math" w:hAnsi="Cambria Math"/>
                    <w:sz w:val="28"/>
                    <w:szCs w:val="28"/>
                  </w:rPr>
                  <m:t>пр</m:t>
                </m:r>
              </m:sub>
              <m:sup>
                <m:r>
                  <m:rPr>
                    <m:sty m:val="p"/>
                  </m:rPr>
                  <w:rPr>
                    <w:rFonts w:ascii="Cambria Math" w:hAnsi="Cambria Math"/>
                    <w:sz w:val="28"/>
                    <w:szCs w:val="28"/>
                    <w:lang w:val="en-US"/>
                  </w:rPr>
                  <m:t>2</m:t>
                </m:r>
              </m:sup>
            </m:sSubSup>
          </m:den>
        </m:f>
        <m:r>
          <m:rPr>
            <m:sty m:val="p"/>
          </m:rPr>
          <w:rPr>
            <w:rFonts w:ascii="Cambria Math" w:hAnsi="Cambria Math"/>
            <w:sz w:val="28"/>
            <w:szCs w:val="28"/>
            <w:lang w:val="en-US"/>
          </w:rPr>
          <m:t>=2487 [</m:t>
        </m:r>
        <m:r>
          <m:rPr>
            <m:sty m:val="p"/>
          </m:rPr>
          <w:rPr>
            <w:rFonts w:ascii="Cambria Math" w:hAnsi="Cambria Math"/>
            <w:sz w:val="28"/>
            <w:szCs w:val="28"/>
          </w:rPr>
          <m:t>рад/с</m:t>
        </m:r>
        <m:r>
          <m:rPr>
            <m:sty m:val="p"/>
          </m:rPr>
          <w:rPr>
            <w:rFonts w:ascii="Cambria Math" w:hAnsi="Cambria Math"/>
            <w:sz w:val="28"/>
            <w:szCs w:val="28"/>
            <w:lang w:val="en-US"/>
          </w:rPr>
          <m:t>]</m:t>
        </m:r>
      </m:oMath>
      <w:r w:rsidR="000F551F" w:rsidRPr="00B20E64">
        <w:rPr>
          <w:sz w:val="28"/>
          <w:szCs w:val="28"/>
          <w:lang w:val="en-US"/>
        </w:rPr>
        <w:tab/>
      </w:r>
      <w:r w:rsidR="000F551F" w:rsidRPr="00B20E64">
        <w:rPr>
          <w:sz w:val="28"/>
          <w:szCs w:val="28"/>
          <w:lang w:val="en-US"/>
        </w:rPr>
        <w:tab/>
      </w:r>
      <m:oMath>
        <m:sSub>
          <m:sSubPr>
            <m:ctrlPr>
              <w:rPr>
                <w:rFonts w:ascii="Cambria Math" w:hAnsi="Cambria Math"/>
                <w:sz w:val="28"/>
                <w:szCs w:val="28"/>
                <w:lang w:val="en-US"/>
              </w:rPr>
            </m:ctrlPr>
          </m:sSubPr>
          <m:e>
            <m:r>
              <w:rPr>
                <w:rFonts w:ascii="Cambria Math" w:hAnsi="Cambria Math"/>
                <w:sz w:val="28"/>
                <w:szCs w:val="28"/>
                <w:lang w:val="en-US"/>
              </w:rPr>
              <m:t>ω</m:t>
            </m:r>
          </m:e>
          <m:sub>
            <m:r>
              <m:rPr>
                <m:sty m:val="p"/>
              </m:rPr>
              <w:rPr>
                <w:rFonts w:ascii="Cambria Math" w:hAnsi="Cambria Math"/>
                <w:sz w:val="28"/>
                <w:szCs w:val="28"/>
                <w:lang w:val="en-US"/>
              </w:rPr>
              <m:t>к</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πn</m:t>
                </m:r>
              </m:e>
              <m:sub>
                <m:r>
                  <m:rPr>
                    <m:sty m:val="p"/>
                  </m:rPr>
                  <w:rPr>
                    <w:rFonts w:ascii="Cambria Math" w:hAnsi="Cambria Math"/>
                    <w:sz w:val="28"/>
                    <w:szCs w:val="28"/>
                  </w:rPr>
                  <m:t>ном</m:t>
                </m:r>
              </m:sub>
            </m:sSub>
          </m:num>
          <m:den>
            <m:r>
              <m:rPr>
                <m:sty m:val="p"/>
              </m:rPr>
              <w:rPr>
                <w:rFonts w:ascii="Cambria Math" w:hAnsi="Cambria Math"/>
                <w:sz w:val="28"/>
                <w:szCs w:val="28"/>
                <w:lang w:val="en-US"/>
              </w:rPr>
              <m:t>60</m:t>
            </m:r>
          </m:den>
        </m:f>
        <m:r>
          <m:rPr>
            <m:sty m:val="p"/>
          </m:rPr>
          <w:rPr>
            <w:rFonts w:ascii="Cambria Math" w:hAnsi="Cambria Math"/>
            <w:sz w:val="28"/>
            <w:szCs w:val="28"/>
            <w:lang w:val="en-US"/>
          </w:rPr>
          <m:t>=89 [</m:t>
        </m:r>
        <m:r>
          <m:rPr>
            <m:sty m:val="p"/>
          </m:rPr>
          <w:rPr>
            <w:rFonts w:ascii="Cambria Math" w:hAnsi="Cambria Math"/>
            <w:sz w:val="28"/>
            <w:szCs w:val="28"/>
          </w:rPr>
          <m:t>рад/с</m:t>
        </m:r>
        <m:r>
          <m:rPr>
            <m:sty m:val="p"/>
          </m:rPr>
          <w:rPr>
            <w:rFonts w:ascii="Cambria Math" w:hAnsi="Cambria Math"/>
            <w:sz w:val="28"/>
            <w:szCs w:val="28"/>
            <w:lang w:val="en-US"/>
          </w:rPr>
          <m:t>]</m:t>
        </m:r>
      </m:oMath>
    </w:p>
    <w:p w:rsidR="000F551F" w:rsidRPr="00B20E64" w:rsidRDefault="000F551F" w:rsidP="00B01BDD">
      <w:pPr>
        <w:spacing w:line="360" w:lineRule="auto"/>
        <w:ind w:firstLine="567"/>
        <w:jc w:val="both"/>
        <w:rPr>
          <w:sz w:val="28"/>
          <w:szCs w:val="28"/>
        </w:rPr>
      </w:pPr>
      <w:r w:rsidRPr="00B20E64">
        <w:rPr>
          <w:sz w:val="28"/>
          <w:szCs w:val="28"/>
        </w:rPr>
        <w:t>Размеры пружины:</w:t>
      </w:r>
    </w:p>
    <w:p w:rsidR="000F551F" w:rsidRPr="00B20E64" w:rsidRDefault="000F551F" w:rsidP="00B01BDD">
      <w:pPr>
        <w:spacing w:line="360" w:lineRule="auto"/>
        <w:jc w:val="both"/>
        <w:rPr>
          <w:sz w:val="28"/>
          <w:szCs w:val="28"/>
          <w:lang w:val="en-US"/>
        </w:rPr>
      </w:pPr>
      <w:r w:rsidRPr="00B20E64">
        <w:rPr>
          <w:position w:val="-10"/>
          <w:sz w:val="28"/>
          <w:szCs w:val="28"/>
        </w:rPr>
        <w:object w:dxaOrig="4660" w:dyaOrig="340">
          <v:shape id="_x0000_i1496" type="#_x0000_t75" style="width:234.65pt;height:16.65pt" o:ole="">
            <v:imagedata r:id="rId985" o:title=""/>
          </v:shape>
          <o:OLEObject Type="Embed" ProgID="Equation.3" ShapeID="_x0000_i1496" DrawAspect="Content" ObjectID="_1716564976" r:id="rId986"/>
        </w:object>
      </w:r>
    </w:p>
    <w:p w:rsidR="000F551F" w:rsidRPr="00B20E64" w:rsidRDefault="000F551F" w:rsidP="00B01BDD">
      <w:pPr>
        <w:spacing w:line="360" w:lineRule="auto"/>
        <w:ind w:firstLine="567"/>
        <w:jc w:val="both"/>
        <w:rPr>
          <w:sz w:val="28"/>
          <w:szCs w:val="28"/>
        </w:rPr>
      </w:pPr>
      <w:r w:rsidRPr="00B20E64">
        <w:rPr>
          <w:sz w:val="28"/>
          <w:szCs w:val="28"/>
        </w:rPr>
        <w:t xml:space="preserve">Длина пружины при закрытом клапане: </w:t>
      </w:r>
    </w:p>
    <w:p w:rsidR="000F551F" w:rsidRPr="00B20E64" w:rsidRDefault="000F551F" w:rsidP="00B01BDD">
      <w:pPr>
        <w:spacing w:line="360" w:lineRule="auto"/>
        <w:ind w:firstLine="567"/>
        <w:jc w:val="both"/>
        <w:rPr>
          <w:sz w:val="28"/>
          <w:szCs w:val="28"/>
        </w:rPr>
      </w:pPr>
      <w:r w:rsidRPr="00B20E64">
        <w:rPr>
          <w:position w:val="-12"/>
          <w:sz w:val="28"/>
          <w:szCs w:val="28"/>
        </w:rPr>
        <w:object w:dxaOrig="3780" w:dyaOrig="360">
          <v:shape id="_x0000_i1497" type="#_x0000_t75" style="width:191.25pt;height:18pt" o:ole="">
            <v:imagedata r:id="rId987" o:title=""/>
          </v:shape>
          <o:OLEObject Type="Embed" ProgID="Equation.3" ShapeID="_x0000_i1497" DrawAspect="Content" ObjectID="_1716564977" r:id="rId988"/>
        </w:objec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ind w:left="-1418" w:firstLine="709"/>
        <w:jc w:val="center"/>
        <w:rPr>
          <w:sz w:val="28"/>
          <w:szCs w:val="28"/>
        </w:rPr>
      </w:pPr>
      <w:r w:rsidRPr="00B20E64">
        <w:rPr>
          <w:noProof/>
          <w:sz w:val="28"/>
          <w:szCs w:val="28"/>
        </w:rPr>
        <w:lastRenderedPageBreak/>
        <w:drawing>
          <wp:inline distT="0" distB="0" distL="0" distR="0" wp14:anchorId="25E6EC64" wp14:editId="27077493">
            <wp:extent cx="5940425" cy="3870325"/>
            <wp:effectExtent l="0" t="0" r="3175" b="0"/>
            <wp:docPr id="675" name="Рисунок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9"/>
                    <a:stretch>
                      <a:fillRect/>
                    </a:stretch>
                  </pic:blipFill>
                  <pic:spPr>
                    <a:xfrm>
                      <a:off x="0" y="0"/>
                      <a:ext cx="5940425" cy="3870325"/>
                    </a:xfrm>
                    <a:prstGeom prst="rect">
                      <a:avLst/>
                    </a:prstGeom>
                  </pic:spPr>
                </pic:pic>
              </a:graphicData>
            </a:graphic>
          </wp:inline>
        </w:drawing>
      </w:r>
    </w:p>
    <w:p w:rsidR="000F551F" w:rsidRPr="008235EE" w:rsidRDefault="000F551F" w:rsidP="00B01BDD">
      <w:pPr>
        <w:spacing w:line="360" w:lineRule="auto"/>
        <w:jc w:val="center"/>
        <w:rPr>
          <w:sz w:val="28"/>
          <w:szCs w:val="28"/>
        </w:rPr>
      </w:pPr>
      <w:r w:rsidRPr="008235EE">
        <w:rPr>
          <w:sz w:val="28"/>
          <w:szCs w:val="28"/>
        </w:rPr>
        <w:t>Рис. 1.31 Схема расположения клапанов</w:t>
      </w:r>
    </w:p>
    <w:p w:rsidR="000F551F" w:rsidRPr="00B20E64" w:rsidRDefault="000F551F" w:rsidP="00B01BDD">
      <w:pPr>
        <w:spacing w:line="360" w:lineRule="auto"/>
        <w:ind w:left="-1701"/>
        <w:jc w:val="center"/>
        <w:rPr>
          <w:b/>
          <w:sz w:val="28"/>
          <w:szCs w:val="28"/>
        </w:rPr>
      </w:pPr>
      <w:r w:rsidRPr="00B20E64">
        <w:rPr>
          <w:noProof/>
          <w:sz w:val="28"/>
          <w:szCs w:val="28"/>
        </w:rPr>
        <w:lastRenderedPageBreak/>
        <w:drawing>
          <wp:inline distT="0" distB="0" distL="0" distR="0" wp14:anchorId="640FE060" wp14:editId="501FACD3">
            <wp:extent cx="8250710" cy="7299960"/>
            <wp:effectExtent l="0" t="0" r="0" b="0"/>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0"/>
                    <a:stretch>
                      <a:fillRect/>
                    </a:stretch>
                  </pic:blipFill>
                  <pic:spPr>
                    <a:xfrm>
                      <a:off x="0" y="0"/>
                      <a:ext cx="8262101" cy="7310039"/>
                    </a:xfrm>
                    <a:prstGeom prst="rect">
                      <a:avLst/>
                    </a:prstGeom>
                  </pic:spPr>
                </pic:pic>
              </a:graphicData>
            </a:graphic>
          </wp:inline>
        </w:drawing>
      </w:r>
    </w:p>
    <w:p w:rsidR="000F551F" w:rsidRPr="00B20E64" w:rsidRDefault="000F551F" w:rsidP="00B01BDD">
      <w:pPr>
        <w:spacing w:line="360" w:lineRule="auto"/>
        <w:ind w:left="-1701"/>
        <w:jc w:val="both"/>
        <w:rPr>
          <w:b/>
          <w:sz w:val="28"/>
          <w:szCs w:val="28"/>
        </w:rPr>
      </w:pPr>
    </w:p>
    <w:p w:rsidR="000F551F" w:rsidRPr="008235EE" w:rsidRDefault="000F551F" w:rsidP="00B01BDD">
      <w:pPr>
        <w:spacing w:line="360" w:lineRule="auto"/>
        <w:ind w:left="-1701" w:firstLine="1701"/>
        <w:jc w:val="center"/>
        <w:rPr>
          <w:sz w:val="28"/>
          <w:szCs w:val="28"/>
        </w:rPr>
      </w:pPr>
      <w:r w:rsidRPr="008235EE">
        <w:rPr>
          <w:sz w:val="28"/>
          <w:szCs w:val="28"/>
        </w:rPr>
        <w:t>Рис. 1.32 Эскиз конструкции клапанного узла</w:t>
      </w:r>
    </w:p>
    <w:p w:rsidR="000F551F" w:rsidRPr="00B20E64" w:rsidRDefault="000F551F" w:rsidP="00B01BDD">
      <w:pPr>
        <w:spacing w:line="360" w:lineRule="auto"/>
        <w:jc w:val="center"/>
        <w:rPr>
          <w:sz w:val="28"/>
          <w:szCs w:val="28"/>
        </w:rPr>
      </w:pPr>
      <w:r w:rsidRPr="00B20E64">
        <w:rPr>
          <w:noProof/>
          <w:sz w:val="28"/>
          <w:szCs w:val="28"/>
        </w:rPr>
        <w:lastRenderedPageBreak/>
        <w:drawing>
          <wp:inline distT="0" distB="0" distL="0" distR="0" wp14:anchorId="6A35EE58" wp14:editId="3205A20D">
            <wp:extent cx="4305300" cy="6457950"/>
            <wp:effectExtent l="0" t="0" r="0" b="0"/>
            <wp:docPr id="674" name="Рисунок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1"/>
                    <a:stretch>
                      <a:fillRect/>
                    </a:stretch>
                  </pic:blipFill>
                  <pic:spPr>
                    <a:xfrm>
                      <a:off x="0" y="0"/>
                      <a:ext cx="4305300" cy="6457950"/>
                    </a:xfrm>
                    <a:prstGeom prst="rect">
                      <a:avLst/>
                    </a:prstGeom>
                  </pic:spPr>
                </pic:pic>
              </a:graphicData>
            </a:graphic>
          </wp:inline>
        </w:drawing>
      </w:r>
    </w:p>
    <w:p w:rsidR="000F551F" w:rsidRPr="008235EE" w:rsidRDefault="000F551F" w:rsidP="00B01BDD">
      <w:pPr>
        <w:spacing w:line="360" w:lineRule="auto"/>
        <w:jc w:val="center"/>
        <w:rPr>
          <w:sz w:val="28"/>
          <w:szCs w:val="28"/>
        </w:rPr>
      </w:pPr>
      <w:r w:rsidRPr="008235EE">
        <w:rPr>
          <w:sz w:val="28"/>
          <w:szCs w:val="28"/>
        </w:rPr>
        <w:t>Рис. 1.33. Эскиз форсунки в посадочном колодце</w:t>
      </w:r>
    </w:p>
    <w:p w:rsidR="000F551F" w:rsidRPr="00B20E64" w:rsidRDefault="000F551F" w:rsidP="00B01BDD">
      <w:pPr>
        <w:spacing w:line="360" w:lineRule="auto"/>
        <w:jc w:val="both"/>
        <w:rPr>
          <w:b/>
          <w:sz w:val="28"/>
          <w:szCs w:val="28"/>
        </w:rPr>
      </w:pPr>
    </w:p>
    <w:p w:rsidR="000F551F" w:rsidRDefault="000F551F" w:rsidP="00B01BDD">
      <w:pPr>
        <w:spacing w:line="360" w:lineRule="auto"/>
        <w:jc w:val="both"/>
        <w:rPr>
          <w:b/>
          <w:sz w:val="28"/>
          <w:szCs w:val="28"/>
        </w:rPr>
      </w:pPr>
    </w:p>
    <w:p w:rsidR="00A9102A" w:rsidRPr="00B20E64" w:rsidRDefault="00A9102A" w:rsidP="00B01BDD">
      <w:pPr>
        <w:spacing w:line="360" w:lineRule="auto"/>
        <w:jc w:val="both"/>
        <w:rPr>
          <w:b/>
          <w:sz w:val="28"/>
          <w:szCs w:val="28"/>
        </w:rPr>
      </w:pPr>
    </w:p>
    <w:p w:rsidR="000F551F" w:rsidRDefault="000F551F" w:rsidP="00B01BDD">
      <w:pPr>
        <w:spacing w:line="360" w:lineRule="auto"/>
        <w:jc w:val="both"/>
        <w:rPr>
          <w:b/>
          <w:sz w:val="28"/>
          <w:szCs w:val="28"/>
        </w:rPr>
      </w:pPr>
    </w:p>
    <w:p w:rsidR="003D63FB" w:rsidRDefault="003D63FB" w:rsidP="00B01BDD">
      <w:pPr>
        <w:spacing w:line="360" w:lineRule="auto"/>
        <w:jc w:val="both"/>
        <w:rPr>
          <w:b/>
          <w:sz w:val="28"/>
          <w:szCs w:val="28"/>
        </w:rPr>
      </w:pPr>
    </w:p>
    <w:p w:rsidR="003D63FB" w:rsidRDefault="003D63FB" w:rsidP="00B01BDD">
      <w:pPr>
        <w:spacing w:line="360" w:lineRule="auto"/>
        <w:jc w:val="both"/>
        <w:rPr>
          <w:b/>
          <w:sz w:val="28"/>
          <w:szCs w:val="28"/>
        </w:rPr>
      </w:pPr>
    </w:p>
    <w:p w:rsidR="003D63FB" w:rsidRPr="00B20E64" w:rsidRDefault="003D63FB" w:rsidP="00B01BDD">
      <w:pPr>
        <w:spacing w:line="360" w:lineRule="auto"/>
        <w:jc w:val="both"/>
        <w:rPr>
          <w:b/>
          <w:sz w:val="28"/>
          <w:szCs w:val="28"/>
        </w:rPr>
      </w:pPr>
    </w:p>
    <w:p w:rsidR="000F551F" w:rsidRPr="00B20E64" w:rsidRDefault="000F551F" w:rsidP="00B01BDD">
      <w:pPr>
        <w:pStyle w:val="1"/>
        <w:spacing w:line="360" w:lineRule="auto"/>
        <w:jc w:val="center"/>
        <w:rPr>
          <w:rFonts w:ascii="Times New Roman" w:eastAsia="Calibri" w:hAnsi="Times New Roman" w:cs="Times New Roman"/>
          <w:b/>
          <w:sz w:val="28"/>
          <w:szCs w:val="28"/>
        </w:rPr>
      </w:pPr>
      <w:bookmarkStart w:id="107" w:name="_Toc44304237"/>
      <w:bookmarkStart w:id="108" w:name="_Toc105949644"/>
      <w:r w:rsidRPr="00B20E64">
        <w:rPr>
          <w:rFonts w:ascii="Times New Roman" w:eastAsia="Calibri" w:hAnsi="Times New Roman" w:cs="Times New Roman"/>
          <w:b/>
          <w:sz w:val="28"/>
          <w:szCs w:val="28"/>
        </w:rPr>
        <w:lastRenderedPageBreak/>
        <w:t>1.5. Системы ДВС</w:t>
      </w:r>
      <w:bookmarkEnd w:id="107"/>
      <w:bookmarkEnd w:id="108"/>
    </w:p>
    <w:p w:rsidR="000F551F" w:rsidRPr="00B20E64" w:rsidRDefault="000F551F" w:rsidP="00B01BDD">
      <w:pPr>
        <w:spacing w:line="360" w:lineRule="auto"/>
        <w:jc w:val="center"/>
        <w:rPr>
          <w:rFonts w:eastAsia="Calibri"/>
          <w:sz w:val="28"/>
          <w:szCs w:val="28"/>
        </w:rPr>
      </w:pPr>
    </w:p>
    <w:p w:rsidR="000F551F" w:rsidRPr="00B20E64" w:rsidRDefault="000F551F" w:rsidP="00B01BDD">
      <w:pPr>
        <w:pStyle w:val="31"/>
        <w:outlineLvl w:val="1"/>
      </w:pPr>
      <w:bookmarkStart w:id="109" w:name="_Toc44304238"/>
      <w:bookmarkStart w:id="110" w:name="_Toc105949645"/>
      <w:r w:rsidRPr="00B20E64">
        <w:t>1.5.1. Система смазывания</w:t>
      </w:r>
      <w:bookmarkEnd w:id="109"/>
      <w:bookmarkEnd w:id="110"/>
    </w:p>
    <w:p w:rsidR="000F551F" w:rsidRPr="00B20E64" w:rsidRDefault="000F551F" w:rsidP="00B01BDD">
      <w:pPr>
        <w:spacing w:line="360" w:lineRule="auto"/>
        <w:jc w:val="center"/>
        <w:rPr>
          <w:b/>
          <w:sz w:val="28"/>
          <w:szCs w:val="28"/>
        </w:rPr>
      </w:pPr>
    </w:p>
    <w:p w:rsidR="000F551F" w:rsidRPr="00B20E64" w:rsidRDefault="000F551F" w:rsidP="00B01BDD">
      <w:pPr>
        <w:spacing w:line="360" w:lineRule="auto"/>
        <w:ind w:firstLine="709"/>
        <w:jc w:val="both"/>
        <w:rPr>
          <w:sz w:val="28"/>
          <w:szCs w:val="28"/>
        </w:rPr>
      </w:pPr>
      <w:r w:rsidRPr="00B20E64">
        <w:rPr>
          <w:sz w:val="28"/>
          <w:szCs w:val="28"/>
        </w:rPr>
        <w:t>Система смазывания обеспечивает подачу к узлам трения моторного масла в необходимом количестве, в нужной фазе рабочего цикла и надлежащем его техническом состоянии, что способствует уменьшению потерь на трение и износа их элементов, предотвращению коррозии, удалению продуктов износа и частичному охлаждение отдельных узлов двигателя.</w:t>
      </w:r>
    </w:p>
    <w:p w:rsidR="000F551F" w:rsidRPr="00B20E64" w:rsidRDefault="000F551F" w:rsidP="00B01BDD">
      <w:pPr>
        <w:spacing w:line="360" w:lineRule="auto"/>
        <w:ind w:firstLine="709"/>
        <w:jc w:val="both"/>
        <w:rPr>
          <w:sz w:val="28"/>
          <w:szCs w:val="28"/>
        </w:rPr>
      </w:pPr>
      <w:r w:rsidRPr="00B20E64">
        <w:rPr>
          <w:sz w:val="28"/>
          <w:szCs w:val="28"/>
        </w:rPr>
        <w:t xml:space="preserve">Система смазывания проектируемого двигателя – комбинированная; часть узлов трения смазывается под давлением, часть -  самотеком и разбрызгиванием. </w:t>
      </w:r>
    </w:p>
    <w:p w:rsidR="000F551F" w:rsidRPr="00B20E64" w:rsidRDefault="000F551F" w:rsidP="00B01BDD">
      <w:pPr>
        <w:spacing w:line="360" w:lineRule="auto"/>
        <w:ind w:firstLine="709"/>
        <w:jc w:val="both"/>
        <w:rPr>
          <w:sz w:val="28"/>
          <w:szCs w:val="28"/>
        </w:rPr>
      </w:pPr>
      <w:r w:rsidRPr="00B20E64">
        <w:rPr>
          <w:sz w:val="28"/>
          <w:szCs w:val="28"/>
        </w:rPr>
        <w:t>Под давлением смазываются коренные и шатунные подшипники коленчатого вала и опоры распределительного вала.</w:t>
      </w:r>
    </w:p>
    <w:p w:rsidR="000F551F" w:rsidRPr="00B20E64" w:rsidRDefault="000F551F" w:rsidP="00B01BDD">
      <w:pPr>
        <w:spacing w:line="360" w:lineRule="auto"/>
        <w:ind w:firstLine="709"/>
        <w:jc w:val="both"/>
        <w:rPr>
          <w:sz w:val="28"/>
          <w:szCs w:val="28"/>
        </w:rPr>
      </w:pPr>
      <w:r w:rsidRPr="00B20E64">
        <w:rPr>
          <w:sz w:val="28"/>
          <w:szCs w:val="28"/>
        </w:rPr>
        <w:t>Маслом, вытекающим из зазоров и разбрызгиваемым движущимися деталями, смазываются стенки цилиндров, поршни с поршневыми кольцами, поршневые пальцы в бобышках поршня, кулачки распределительного вала, толкатели клапанов, а также стержни клапанов в их направляющих втулках. Схема системы смазывания приведена на рис.12.</w:t>
      </w:r>
    </w:p>
    <w:p w:rsidR="000F551F" w:rsidRPr="00B20E64" w:rsidRDefault="000F551F" w:rsidP="00B01BDD">
      <w:pPr>
        <w:spacing w:line="360" w:lineRule="auto"/>
        <w:ind w:firstLine="709"/>
        <w:jc w:val="both"/>
        <w:rPr>
          <w:position w:val="-14"/>
          <w:sz w:val="28"/>
          <w:szCs w:val="28"/>
        </w:rPr>
      </w:pPr>
      <w:r w:rsidRPr="00B20E64">
        <w:rPr>
          <w:sz w:val="28"/>
          <w:szCs w:val="28"/>
        </w:rPr>
        <w:t xml:space="preserve">Ёмкость системы смазывания </w:t>
      </w:r>
      <w:r w:rsidRPr="00B20E64">
        <w:rPr>
          <w:position w:val="-12"/>
          <w:sz w:val="28"/>
          <w:szCs w:val="28"/>
        </w:rPr>
        <w:object w:dxaOrig="4099" w:dyaOrig="360">
          <v:shape id="_x0000_i1498" type="#_x0000_t75" style="width:206.6pt;height:16.65pt" o:ole="">
            <v:imagedata r:id="rId992" o:title=""/>
          </v:shape>
          <o:OLEObject Type="Embed" ProgID="Equation.3" ShapeID="_x0000_i1498" DrawAspect="Content" ObjectID="_1716564978" r:id="rId993"/>
        </w:object>
      </w:r>
    </w:p>
    <w:p w:rsidR="000F551F" w:rsidRPr="00B20E64" w:rsidRDefault="000F551F" w:rsidP="00B01BDD">
      <w:pPr>
        <w:spacing w:line="360" w:lineRule="auto"/>
        <w:ind w:firstLine="709"/>
        <w:jc w:val="both"/>
        <w:rPr>
          <w:sz w:val="28"/>
          <w:szCs w:val="28"/>
        </w:rPr>
      </w:pPr>
    </w:p>
    <w:p w:rsidR="000F551F" w:rsidRPr="00B20E64" w:rsidRDefault="00A9102A" w:rsidP="00B01BDD">
      <w:pPr>
        <w:spacing w:line="360" w:lineRule="auto"/>
        <w:ind w:firstLine="709"/>
        <w:jc w:val="center"/>
        <w:rPr>
          <w:sz w:val="28"/>
          <w:szCs w:val="28"/>
        </w:rPr>
      </w:pPr>
      <w:r w:rsidRPr="00B20E64">
        <w:rPr>
          <w:noProof/>
          <w:sz w:val="28"/>
          <w:szCs w:val="28"/>
        </w:rPr>
        <w:drawing>
          <wp:inline distT="0" distB="0" distL="0" distR="0" wp14:anchorId="1D269EC6" wp14:editId="6DA5C16F">
            <wp:extent cx="2038350" cy="3743325"/>
            <wp:effectExtent l="4762" t="0" r="4763" b="4762"/>
            <wp:docPr id="608"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2"/>
                    <pic:cNvPicPr>
                      <a:picLocks noChangeAspect="1" noChangeArrowheads="1"/>
                    </pic:cNvPicPr>
                  </pic:nvPicPr>
                  <pic:blipFill>
                    <a:blip r:embed="rId994" cstate="print">
                      <a:lum bright="-10000" contrast="20000"/>
                      <a:extLst>
                        <a:ext uri="{28A0092B-C50C-407E-A947-70E740481C1C}">
                          <a14:useLocalDpi xmlns:a14="http://schemas.microsoft.com/office/drawing/2010/main" val="0"/>
                        </a:ext>
                      </a:extLst>
                    </a:blip>
                    <a:srcRect l="8861" t="6888" r="6812" b="6253"/>
                    <a:stretch>
                      <a:fillRect/>
                    </a:stretch>
                  </pic:blipFill>
                  <pic:spPr bwMode="auto">
                    <a:xfrm rot="-5400000">
                      <a:off x="0" y="0"/>
                      <a:ext cx="2038350" cy="3743325"/>
                    </a:xfrm>
                    <a:prstGeom prst="rect">
                      <a:avLst/>
                    </a:prstGeom>
                    <a:noFill/>
                    <a:ln>
                      <a:noFill/>
                    </a:ln>
                  </pic:spPr>
                </pic:pic>
              </a:graphicData>
            </a:graphic>
          </wp:inline>
        </w:drawing>
      </w:r>
    </w:p>
    <w:p w:rsidR="000F551F" w:rsidRPr="008235EE" w:rsidRDefault="000F551F" w:rsidP="00B01BDD">
      <w:pPr>
        <w:spacing w:line="360" w:lineRule="auto"/>
        <w:ind w:firstLine="709"/>
        <w:jc w:val="center"/>
        <w:rPr>
          <w:sz w:val="28"/>
          <w:szCs w:val="28"/>
        </w:rPr>
      </w:pPr>
      <w:r w:rsidRPr="008235EE">
        <w:rPr>
          <w:sz w:val="28"/>
          <w:szCs w:val="28"/>
        </w:rPr>
        <w:t>Рис.1.34. Схема системы смазывания:</w:t>
      </w:r>
    </w:p>
    <w:p w:rsidR="000F551F" w:rsidRPr="00B20E64" w:rsidRDefault="000F551F" w:rsidP="00B01BDD">
      <w:pPr>
        <w:spacing w:line="360" w:lineRule="auto"/>
        <w:ind w:firstLine="709"/>
        <w:jc w:val="center"/>
        <w:rPr>
          <w:sz w:val="28"/>
          <w:szCs w:val="28"/>
        </w:rPr>
      </w:pPr>
      <w:r w:rsidRPr="00B20E64">
        <w:rPr>
          <w:sz w:val="28"/>
          <w:szCs w:val="28"/>
        </w:rPr>
        <w:lastRenderedPageBreak/>
        <w:t>1-масляный поддон; 2- главная масляная магистраль; 3-редукционный клапан масляного насоса; 4- масляный насос; 5-перепускной клапан фильтра; 6- фильтр тонкой очистки; 7- масляный канал в кулачковом вале.</w:t>
      </w:r>
    </w:p>
    <w:p w:rsidR="000F551F" w:rsidRPr="00B20E64" w:rsidRDefault="000F551F" w:rsidP="00B01BDD">
      <w:pPr>
        <w:spacing w:line="360" w:lineRule="auto"/>
        <w:ind w:firstLine="709"/>
        <w:jc w:val="center"/>
        <w:rPr>
          <w:iCs/>
          <w:sz w:val="28"/>
          <w:szCs w:val="28"/>
        </w:rPr>
      </w:pPr>
    </w:p>
    <w:p w:rsidR="000F551F" w:rsidRPr="00B20E64" w:rsidRDefault="000F551F" w:rsidP="00B01BDD">
      <w:pPr>
        <w:spacing w:line="360" w:lineRule="auto"/>
        <w:ind w:firstLine="709"/>
        <w:jc w:val="center"/>
        <w:rPr>
          <w:iCs/>
          <w:sz w:val="28"/>
          <w:szCs w:val="28"/>
        </w:rPr>
      </w:pPr>
    </w:p>
    <w:p w:rsidR="000F551F" w:rsidRPr="00B20E64" w:rsidRDefault="000F551F" w:rsidP="00B01BDD">
      <w:pPr>
        <w:spacing w:line="360" w:lineRule="auto"/>
        <w:ind w:firstLine="709"/>
        <w:jc w:val="center"/>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both"/>
        <w:rPr>
          <w:iCs/>
          <w:sz w:val="28"/>
          <w:szCs w:val="28"/>
        </w:rPr>
      </w:pPr>
    </w:p>
    <w:p w:rsidR="000F551F" w:rsidRPr="00B20E64" w:rsidRDefault="000F551F" w:rsidP="00B01BDD">
      <w:pPr>
        <w:spacing w:line="360" w:lineRule="auto"/>
        <w:ind w:firstLine="709"/>
        <w:jc w:val="center"/>
        <w:rPr>
          <w:b/>
          <w:iCs/>
          <w:sz w:val="28"/>
          <w:szCs w:val="28"/>
        </w:rPr>
      </w:pPr>
      <w:r w:rsidRPr="00B20E64">
        <w:rPr>
          <w:b/>
          <w:iCs/>
          <w:sz w:val="28"/>
          <w:szCs w:val="28"/>
        </w:rPr>
        <w:t>Гидродинамический расчёт шатунного подшипника</w:t>
      </w: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firstLine="708"/>
        <w:jc w:val="both"/>
        <w:rPr>
          <w:sz w:val="28"/>
          <w:szCs w:val="28"/>
        </w:rPr>
      </w:pPr>
      <w:r w:rsidRPr="00B20E64">
        <w:rPr>
          <w:sz w:val="28"/>
          <w:szCs w:val="28"/>
        </w:rPr>
        <w:t xml:space="preserve">1. Из диаграммы сил </w:t>
      </w:r>
      <w:r w:rsidRPr="00B20E64">
        <w:rPr>
          <w:iCs/>
          <w:sz w:val="28"/>
          <w:szCs w:val="28"/>
        </w:rPr>
        <w:t>R</w:t>
      </w:r>
      <w:r w:rsidRPr="00B20E64">
        <w:rPr>
          <w:sz w:val="28"/>
          <w:szCs w:val="28"/>
          <w:vertAlign w:val="subscript"/>
        </w:rPr>
        <w:t>шшср</w:t>
      </w:r>
      <w:r w:rsidRPr="00B20E64">
        <w:rPr>
          <w:sz w:val="28"/>
          <w:szCs w:val="28"/>
        </w:rPr>
        <w:t>=f(</w:t>
      </w:r>
      <w:r w:rsidRPr="00B20E64">
        <w:rPr>
          <w:sz w:val="28"/>
          <w:szCs w:val="28"/>
        </w:rPr>
        <w:sym w:font="Symbol" w:char="F06A"/>
      </w:r>
      <w:r w:rsidRPr="00B20E64">
        <w:rPr>
          <w:sz w:val="28"/>
          <w:szCs w:val="28"/>
        </w:rPr>
        <w:t>) определяем среднюю силу за цикл (</w:t>
      </w:r>
      <w:r w:rsidRPr="00B20E64">
        <w:rPr>
          <w:iCs/>
          <w:sz w:val="28"/>
          <w:szCs w:val="28"/>
        </w:rPr>
        <w:t>R</w:t>
      </w:r>
      <w:r w:rsidRPr="00B20E64">
        <w:rPr>
          <w:sz w:val="28"/>
          <w:szCs w:val="28"/>
          <w:vertAlign w:val="subscript"/>
        </w:rPr>
        <w:t>шш</w:t>
      </w:r>
      <w:r w:rsidRPr="00B20E64">
        <w:rPr>
          <w:sz w:val="28"/>
          <w:szCs w:val="28"/>
        </w:rPr>
        <w:t>)</w:t>
      </w:r>
      <w:r w:rsidRPr="00B20E64">
        <w:rPr>
          <w:sz w:val="28"/>
          <w:szCs w:val="28"/>
          <w:vertAlign w:val="subscript"/>
        </w:rPr>
        <w:t xml:space="preserve">ср </w:t>
      </w:r>
      <w:r w:rsidRPr="00B20E64">
        <w:rPr>
          <w:sz w:val="28"/>
          <w:szCs w:val="28"/>
        </w:rPr>
        <w:t>= 7.61 кН - для выполнения теплового расчета подшипника, среднюю силу в петле максимальных нагрузок (</w:t>
      </w:r>
      <w:r w:rsidRPr="00B20E64">
        <w:rPr>
          <w:iCs/>
          <w:sz w:val="28"/>
          <w:szCs w:val="28"/>
        </w:rPr>
        <w:t>R</w:t>
      </w:r>
      <w:r w:rsidRPr="00B20E64">
        <w:rPr>
          <w:rFonts w:ascii="Arial" w:hAnsi="Arial" w:cs="Arial"/>
          <w:sz w:val="28"/>
          <w:szCs w:val="28"/>
        </w:rPr>
        <w:t>′</w:t>
      </w:r>
      <w:r w:rsidRPr="00B20E64">
        <w:rPr>
          <w:sz w:val="28"/>
          <w:szCs w:val="28"/>
          <w:vertAlign w:val="subscript"/>
        </w:rPr>
        <w:t>шш</w:t>
      </w:r>
      <w:r w:rsidRPr="00B20E64">
        <w:rPr>
          <w:sz w:val="28"/>
          <w:szCs w:val="28"/>
        </w:rPr>
        <w:t>)</w:t>
      </w:r>
      <w:r w:rsidRPr="00B20E64">
        <w:rPr>
          <w:sz w:val="28"/>
          <w:szCs w:val="28"/>
          <w:vertAlign w:val="subscript"/>
        </w:rPr>
        <w:t xml:space="preserve">ср </w:t>
      </w:r>
      <w:r w:rsidRPr="00B20E64">
        <w:rPr>
          <w:sz w:val="28"/>
          <w:szCs w:val="28"/>
        </w:rPr>
        <w:t>= 39.95 кН - для нахождения минимальной толщины масляного слоя и максимальную силу (</w:t>
      </w:r>
      <w:r w:rsidRPr="00B20E64">
        <w:rPr>
          <w:iCs/>
          <w:sz w:val="28"/>
          <w:szCs w:val="28"/>
        </w:rPr>
        <w:t>R</w:t>
      </w:r>
      <w:r w:rsidRPr="00B20E64">
        <w:rPr>
          <w:sz w:val="28"/>
          <w:szCs w:val="28"/>
          <w:vertAlign w:val="subscript"/>
        </w:rPr>
        <w:t>шш</w:t>
      </w:r>
      <w:r w:rsidRPr="00B20E64">
        <w:rPr>
          <w:sz w:val="28"/>
          <w:szCs w:val="28"/>
        </w:rPr>
        <w:t>)</w:t>
      </w:r>
      <w:r w:rsidRPr="00B20E64">
        <w:rPr>
          <w:sz w:val="28"/>
          <w:szCs w:val="28"/>
          <w:vertAlign w:val="subscript"/>
        </w:rPr>
        <w:t xml:space="preserve">max </w:t>
      </w:r>
      <w:r w:rsidRPr="00B20E64">
        <w:rPr>
          <w:sz w:val="28"/>
          <w:szCs w:val="28"/>
        </w:rPr>
        <w:t>= 69.54кН - для обоснованного выбора антифрикционного материала.</w:t>
      </w:r>
    </w:p>
    <w:p w:rsidR="000F551F" w:rsidRPr="00B20E64" w:rsidRDefault="000F551F" w:rsidP="00B01BDD">
      <w:pPr>
        <w:spacing w:line="360" w:lineRule="auto"/>
        <w:ind w:firstLine="708"/>
        <w:jc w:val="both"/>
        <w:rPr>
          <w:sz w:val="28"/>
          <w:szCs w:val="28"/>
        </w:rPr>
      </w:pPr>
    </w:p>
    <w:p w:rsidR="000F551F" w:rsidRPr="00B20E64" w:rsidRDefault="000F551F" w:rsidP="00B01BDD">
      <w:pPr>
        <w:spacing w:line="360" w:lineRule="auto"/>
        <w:ind w:firstLine="708"/>
        <w:jc w:val="both"/>
        <w:rPr>
          <w:sz w:val="28"/>
          <w:szCs w:val="28"/>
        </w:rPr>
      </w:pPr>
      <w:r w:rsidRPr="00B20E64">
        <w:rPr>
          <w:sz w:val="28"/>
          <w:szCs w:val="28"/>
        </w:rPr>
        <w:t>2. Определить условные удельные давления.</w:t>
      </w:r>
    </w:p>
    <w:p w:rsidR="000F551F" w:rsidRPr="00B20E64" w:rsidRDefault="000F551F" w:rsidP="00B01BDD">
      <w:pPr>
        <w:spacing w:line="360" w:lineRule="auto"/>
        <w:jc w:val="both"/>
        <w:rPr>
          <w:sz w:val="28"/>
          <w:szCs w:val="28"/>
        </w:rPr>
      </w:pPr>
      <w:r w:rsidRPr="00B20E64">
        <w:rPr>
          <w:position w:val="-30"/>
          <w:sz w:val="28"/>
          <w:szCs w:val="28"/>
          <w:lang w:val="en-US"/>
        </w:rPr>
        <w:object w:dxaOrig="4239" w:dyaOrig="720">
          <v:shape id="_x0000_i1499" type="#_x0000_t75" style="width:211.95pt;height:38pt" o:ole="">
            <v:imagedata r:id="rId995" o:title=""/>
          </v:shape>
          <o:OLEObject Type="Embed" ProgID="Equation.3" ShapeID="_x0000_i1499" DrawAspect="Content" ObjectID="_1716564979" r:id="rId996"/>
        </w:object>
      </w:r>
    </w:p>
    <w:p w:rsidR="000F551F" w:rsidRPr="00B20E64" w:rsidRDefault="000F551F" w:rsidP="00B01BDD">
      <w:pPr>
        <w:spacing w:line="360" w:lineRule="auto"/>
        <w:jc w:val="both"/>
        <w:rPr>
          <w:position w:val="-30"/>
          <w:sz w:val="28"/>
          <w:szCs w:val="28"/>
        </w:rPr>
      </w:pPr>
      <w:r w:rsidRPr="00B20E64">
        <w:rPr>
          <w:position w:val="-30"/>
          <w:sz w:val="28"/>
          <w:szCs w:val="28"/>
          <w:lang w:val="en-US"/>
        </w:rPr>
        <w:object w:dxaOrig="4400" w:dyaOrig="740">
          <v:shape id="_x0000_i1500" type="#_x0000_t75" style="width:219.35pt;height:38.65pt" o:ole="">
            <v:imagedata r:id="rId997" o:title=""/>
          </v:shape>
          <o:OLEObject Type="Embed" ProgID="Equation.3" ShapeID="_x0000_i1500" DrawAspect="Content" ObjectID="_1716564980" r:id="rId998"/>
        </w:object>
      </w:r>
    </w:p>
    <w:p w:rsidR="000F551F" w:rsidRPr="00B20E64" w:rsidRDefault="000F551F" w:rsidP="00B01BDD">
      <w:pPr>
        <w:spacing w:line="360" w:lineRule="auto"/>
        <w:jc w:val="both"/>
        <w:rPr>
          <w:sz w:val="28"/>
          <w:szCs w:val="28"/>
        </w:rPr>
      </w:pPr>
      <w:r w:rsidRPr="00B20E64">
        <w:rPr>
          <w:position w:val="-30"/>
          <w:sz w:val="28"/>
          <w:szCs w:val="28"/>
          <w:lang w:val="en-US"/>
        </w:rPr>
        <w:object w:dxaOrig="4520" w:dyaOrig="720">
          <v:shape id="_x0000_i1501" type="#_x0000_t75" style="width:225.3pt;height:38pt" o:ole="">
            <v:imagedata r:id="rId999" o:title=""/>
          </v:shape>
          <o:OLEObject Type="Embed" ProgID="Equation.3" ShapeID="_x0000_i1501" DrawAspect="Content" ObjectID="_1716564981" r:id="rId1000"/>
        </w:object>
      </w:r>
    </w:p>
    <w:p w:rsidR="000F551F" w:rsidRPr="00B20E64" w:rsidRDefault="000F551F" w:rsidP="00B01BDD">
      <w:pPr>
        <w:spacing w:line="360" w:lineRule="auto"/>
        <w:jc w:val="both"/>
        <w:rPr>
          <w:sz w:val="28"/>
          <w:szCs w:val="28"/>
        </w:rPr>
      </w:pPr>
      <w:r w:rsidRPr="00B20E64">
        <w:rPr>
          <w:sz w:val="28"/>
          <w:szCs w:val="28"/>
        </w:rPr>
        <w:lastRenderedPageBreak/>
        <w:t xml:space="preserve">где </w:t>
      </w:r>
      <w:r w:rsidRPr="00B20E64">
        <w:rPr>
          <w:iCs/>
          <w:sz w:val="28"/>
          <w:szCs w:val="28"/>
        </w:rPr>
        <w:t>d</w:t>
      </w:r>
      <w:r w:rsidRPr="00B20E64">
        <w:rPr>
          <w:sz w:val="28"/>
          <w:szCs w:val="28"/>
          <w:vertAlign w:val="subscript"/>
        </w:rPr>
        <w:t xml:space="preserve">шш </w:t>
      </w:r>
      <w:r w:rsidRPr="00B20E64">
        <w:rPr>
          <w:sz w:val="28"/>
          <w:szCs w:val="28"/>
        </w:rPr>
        <w:t xml:space="preserve">= 0,065 м - диаметр шатунной шейки, </w:t>
      </w:r>
    </w:p>
    <w:p w:rsidR="000F551F" w:rsidRPr="00B20E64" w:rsidRDefault="000F551F" w:rsidP="00B01BDD">
      <w:pPr>
        <w:spacing w:line="360" w:lineRule="auto"/>
        <w:jc w:val="both"/>
        <w:rPr>
          <w:sz w:val="28"/>
          <w:szCs w:val="28"/>
        </w:rPr>
      </w:pPr>
      <w:r w:rsidRPr="00B20E64">
        <w:rPr>
          <w:iCs/>
          <w:sz w:val="28"/>
          <w:szCs w:val="28"/>
        </w:rPr>
        <w:t>l</w:t>
      </w:r>
      <w:r w:rsidRPr="00B20E64">
        <w:rPr>
          <w:sz w:val="28"/>
          <w:szCs w:val="28"/>
          <w:vertAlign w:val="subscript"/>
        </w:rPr>
        <w:t xml:space="preserve">шп </w:t>
      </w:r>
      <w:r w:rsidRPr="00B20E64">
        <w:rPr>
          <w:sz w:val="28"/>
          <w:szCs w:val="28"/>
        </w:rPr>
        <w:t xml:space="preserve">= </w:t>
      </w:r>
      <w:r w:rsidRPr="00B20E64">
        <w:rPr>
          <w:sz w:val="28"/>
          <w:szCs w:val="28"/>
          <w:lang w:val="en-US"/>
        </w:rPr>
        <w:t>l</w:t>
      </w:r>
      <w:r w:rsidRPr="00B20E64">
        <w:rPr>
          <w:sz w:val="28"/>
          <w:szCs w:val="28"/>
          <w:vertAlign w:val="subscript"/>
        </w:rPr>
        <w:t xml:space="preserve">ш.ш. </w:t>
      </w:r>
      <w:r w:rsidRPr="00B20E64">
        <w:rPr>
          <w:sz w:val="28"/>
          <w:szCs w:val="28"/>
        </w:rPr>
        <w:t>- (5…7мм) = 42- 7 = 35мм = 0,035 м - длина опорной части вкладыша.</w:t>
      </w:r>
    </w:p>
    <w:p w:rsidR="000F551F" w:rsidRPr="00B20E64" w:rsidRDefault="000F551F" w:rsidP="00B01BDD">
      <w:pPr>
        <w:spacing w:line="360" w:lineRule="auto"/>
        <w:ind w:firstLine="708"/>
        <w:jc w:val="both"/>
        <w:rPr>
          <w:sz w:val="28"/>
          <w:szCs w:val="28"/>
        </w:rPr>
      </w:pPr>
      <w:r w:rsidRPr="00B20E64">
        <w:rPr>
          <w:sz w:val="28"/>
          <w:szCs w:val="28"/>
        </w:rPr>
        <w:t>3 В качестве антифрикционного материала выбран сплав АО-6 (32&gt;</w:t>
      </w:r>
      <w:r w:rsidRPr="00B20E64">
        <w:rPr>
          <w:sz w:val="28"/>
          <w:szCs w:val="28"/>
          <w:lang w:val="en-US"/>
        </w:rPr>
        <w:t>K</w:t>
      </w:r>
      <w:r w:rsidRPr="00B20E64">
        <w:rPr>
          <w:sz w:val="28"/>
          <w:szCs w:val="28"/>
          <w:vertAlign w:val="subscript"/>
          <w:lang w:val="en-US"/>
        </w:rPr>
        <w:t>max</w:t>
      </w:r>
      <w:r w:rsidRPr="00B20E64">
        <w:rPr>
          <w:sz w:val="28"/>
          <w:szCs w:val="28"/>
        </w:rPr>
        <w:t>&gt;28 МПа).</w:t>
      </w:r>
    </w:p>
    <w:p w:rsidR="000F551F" w:rsidRPr="00B20E64" w:rsidRDefault="000F551F" w:rsidP="00B01BDD">
      <w:pPr>
        <w:spacing w:line="360" w:lineRule="auto"/>
        <w:ind w:firstLine="708"/>
        <w:jc w:val="both"/>
        <w:rPr>
          <w:sz w:val="28"/>
          <w:szCs w:val="28"/>
        </w:rPr>
      </w:pPr>
      <w:r w:rsidRPr="00B20E64">
        <w:rPr>
          <w:sz w:val="28"/>
          <w:szCs w:val="28"/>
        </w:rPr>
        <w:t xml:space="preserve">4. Принимаем масло, соответствующее прототипу и степени его форсирования. </w:t>
      </w:r>
    </w:p>
    <w:p w:rsidR="000F551F" w:rsidRPr="00B20E64" w:rsidRDefault="000F551F" w:rsidP="00B01BDD">
      <w:pPr>
        <w:spacing w:line="360" w:lineRule="auto"/>
        <w:jc w:val="both"/>
        <w:rPr>
          <w:sz w:val="28"/>
          <w:szCs w:val="28"/>
        </w:rPr>
      </w:pPr>
      <w:r w:rsidRPr="00B20E64">
        <w:rPr>
          <w:sz w:val="28"/>
          <w:szCs w:val="28"/>
        </w:rPr>
        <w:t xml:space="preserve">Тип двигателя – дизельный двигатель со степенью сжатия </w:t>
      </w:r>
      <w:r w:rsidRPr="00B20E64">
        <w:rPr>
          <w:sz w:val="28"/>
          <w:szCs w:val="28"/>
        </w:rPr>
        <w:sym w:font="Symbol" w:char="F065"/>
      </w:r>
      <w:r w:rsidRPr="00B20E64">
        <w:rPr>
          <w:sz w:val="28"/>
          <w:szCs w:val="28"/>
        </w:rPr>
        <w:t xml:space="preserve"> = 16 и оборотами двигателя, соответствующими номинальной мощности </w:t>
      </w:r>
      <w:r w:rsidRPr="00B20E64">
        <w:rPr>
          <w:iCs/>
          <w:sz w:val="28"/>
          <w:szCs w:val="28"/>
        </w:rPr>
        <w:t>n</w:t>
      </w:r>
      <w:r w:rsidRPr="00B20E64">
        <w:rPr>
          <w:sz w:val="28"/>
          <w:szCs w:val="28"/>
        </w:rPr>
        <w:t xml:space="preserve"> = 1700 мин</w:t>
      </w:r>
      <w:r w:rsidRPr="00B20E64">
        <w:rPr>
          <w:sz w:val="28"/>
          <w:szCs w:val="28"/>
          <w:vertAlign w:val="superscript"/>
        </w:rPr>
        <w:t>-1</w:t>
      </w:r>
      <w:r w:rsidRPr="00B20E64">
        <w:rPr>
          <w:sz w:val="28"/>
          <w:szCs w:val="28"/>
        </w:rPr>
        <w:t xml:space="preserve">: возможно применение масла </w:t>
      </w:r>
      <w:r w:rsidRPr="00B20E64">
        <w:rPr>
          <w:color w:val="000000" w:themeColor="text1"/>
          <w:sz w:val="28"/>
          <w:szCs w:val="28"/>
          <w:shd w:val="clear" w:color="auto" w:fill="FFFFFF"/>
        </w:rPr>
        <w:t>М-6з</w:t>
      </w:r>
    </w:p>
    <w:p w:rsidR="000F551F" w:rsidRPr="00B20E64" w:rsidRDefault="000F551F" w:rsidP="00B01BDD">
      <w:pPr>
        <w:spacing w:line="360" w:lineRule="auto"/>
        <w:ind w:firstLine="708"/>
        <w:jc w:val="both"/>
        <w:rPr>
          <w:sz w:val="28"/>
          <w:szCs w:val="28"/>
        </w:rPr>
      </w:pPr>
      <w:r w:rsidRPr="00B20E64">
        <w:rPr>
          <w:sz w:val="28"/>
          <w:szCs w:val="28"/>
        </w:rPr>
        <w:t>5. Выбираем геометрические соотношения в подшипнике:</w:t>
      </w:r>
    </w:p>
    <w:p w:rsidR="000F551F" w:rsidRPr="00B20E64" w:rsidRDefault="000F551F" w:rsidP="00B01BDD">
      <w:pPr>
        <w:spacing w:line="360" w:lineRule="auto"/>
        <w:jc w:val="both"/>
        <w:rPr>
          <w:sz w:val="28"/>
          <w:szCs w:val="28"/>
        </w:rPr>
      </w:pPr>
      <w:r w:rsidRPr="00B20E64">
        <w:rPr>
          <w:iCs/>
          <w:sz w:val="28"/>
          <w:szCs w:val="28"/>
        </w:rPr>
        <w:sym w:font="Symbol" w:char="F044"/>
      </w:r>
      <w:r w:rsidRPr="00B20E64">
        <w:rPr>
          <w:sz w:val="28"/>
          <w:szCs w:val="28"/>
          <w:vertAlign w:val="subscript"/>
        </w:rPr>
        <w:t>шш</w:t>
      </w:r>
      <w:r w:rsidRPr="00B20E64">
        <w:rPr>
          <w:sz w:val="28"/>
          <w:szCs w:val="28"/>
        </w:rPr>
        <w:t xml:space="preserve"> - диаметральный зазор;</w:t>
      </w:r>
    </w:p>
    <w:p w:rsidR="000F551F" w:rsidRPr="00B20E64" w:rsidRDefault="000F551F" w:rsidP="00B01BDD">
      <w:pPr>
        <w:spacing w:line="360" w:lineRule="auto"/>
        <w:jc w:val="both"/>
        <w:rPr>
          <w:sz w:val="28"/>
          <w:szCs w:val="28"/>
        </w:rPr>
      </w:pPr>
      <w:r w:rsidRPr="00B20E64">
        <w:rPr>
          <w:iCs/>
          <w:sz w:val="28"/>
          <w:szCs w:val="28"/>
        </w:rPr>
        <w:sym w:font="Symbol" w:char="F079"/>
      </w:r>
      <w:r w:rsidRPr="00B20E64">
        <w:rPr>
          <w:sz w:val="28"/>
          <w:szCs w:val="28"/>
        </w:rPr>
        <w:t xml:space="preserve"> - относительный зазор в подшипнике;</w:t>
      </w:r>
    </w:p>
    <w:p w:rsidR="000F551F" w:rsidRPr="00B20E64" w:rsidRDefault="000F551F" w:rsidP="00B01BDD">
      <w:pPr>
        <w:spacing w:line="360" w:lineRule="auto"/>
        <w:jc w:val="both"/>
        <w:rPr>
          <w:sz w:val="28"/>
          <w:szCs w:val="28"/>
        </w:rPr>
      </w:pPr>
      <w:r w:rsidRPr="00B20E64">
        <w:rPr>
          <w:iCs/>
          <w:sz w:val="28"/>
          <w:szCs w:val="28"/>
        </w:rPr>
        <w:sym w:font="Symbol" w:char="F079"/>
      </w:r>
      <w:r w:rsidRPr="00B20E64">
        <w:rPr>
          <w:sz w:val="28"/>
          <w:szCs w:val="28"/>
        </w:rPr>
        <w:t xml:space="preserve"> = </w:t>
      </w:r>
      <w:r w:rsidRPr="00B20E64">
        <w:rPr>
          <w:iCs/>
          <w:sz w:val="28"/>
          <w:szCs w:val="28"/>
        </w:rPr>
        <w:sym w:font="Symbol" w:char="F044"/>
      </w:r>
      <w:r w:rsidRPr="00B20E64">
        <w:rPr>
          <w:sz w:val="28"/>
          <w:szCs w:val="28"/>
          <w:vertAlign w:val="subscript"/>
        </w:rPr>
        <w:t>шш</w:t>
      </w:r>
      <w:r w:rsidRPr="00B20E64">
        <w:rPr>
          <w:sz w:val="28"/>
          <w:szCs w:val="28"/>
        </w:rPr>
        <w:t xml:space="preserve"> / </w:t>
      </w:r>
      <w:r w:rsidRPr="00B20E64">
        <w:rPr>
          <w:iCs/>
          <w:sz w:val="28"/>
          <w:szCs w:val="28"/>
        </w:rPr>
        <w:t>d</w:t>
      </w:r>
      <w:r w:rsidRPr="00B20E64">
        <w:rPr>
          <w:sz w:val="28"/>
          <w:szCs w:val="28"/>
          <w:vertAlign w:val="subscript"/>
        </w:rPr>
        <w:t xml:space="preserve">шш </w:t>
      </w:r>
      <w:r w:rsidRPr="00B20E64">
        <w:rPr>
          <w:sz w:val="28"/>
          <w:szCs w:val="28"/>
        </w:rPr>
        <w:t>= (0,7…1,0)</w:t>
      </w:r>
      <w:r w:rsidRPr="00B20E64">
        <w:rPr>
          <w:sz w:val="28"/>
          <w:szCs w:val="28"/>
        </w:rPr>
        <w:sym w:font="Symbol" w:char="F0D7"/>
      </w:r>
      <w:r w:rsidRPr="00B20E64">
        <w:rPr>
          <w:sz w:val="28"/>
          <w:szCs w:val="28"/>
        </w:rPr>
        <w:t>10</w:t>
      </w:r>
      <w:r w:rsidRPr="00B20E64">
        <w:rPr>
          <w:sz w:val="28"/>
          <w:szCs w:val="28"/>
          <w:vertAlign w:val="superscript"/>
        </w:rPr>
        <w:t>-3</w:t>
      </w:r>
      <w:r w:rsidRPr="00B20E64">
        <w:rPr>
          <w:sz w:val="28"/>
          <w:szCs w:val="28"/>
        </w:rPr>
        <w:t xml:space="preserve"> - для дизельных двигателей</w:t>
      </w:r>
    </w:p>
    <w:p w:rsidR="000F551F" w:rsidRPr="00B20E64" w:rsidRDefault="000F551F" w:rsidP="00B01BDD">
      <w:pPr>
        <w:spacing w:line="360" w:lineRule="auto"/>
        <w:jc w:val="both"/>
        <w:rPr>
          <w:sz w:val="28"/>
          <w:szCs w:val="28"/>
          <w:vertAlign w:val="superscript"/>
        </w:rPr>
      </w:pPr>
      <w:r w:rsidRPr="00B20E64">
        <w:rPr>
          <w:sz w:val="28"/>
          <w:szCs w:val="28"/>
        </w:rPr>
        <w:t xml:space="preserve">Принимаем </w:t>
      </w:r>
      <w:r w:rsidRPr="00B20E64">
        <w:rPr>
          <w:iCs/>
          <w:sz w:val="28"/>
          <w:szCs w:val="28"/>
        </w:rPr>
        <w:sym w:font="Symbol" w:char="F079"/>
      </w:r>
      <w:r w:rsidRPr="00B20E64">
        <w:rPr>
          <w:sz w:val="28"/>
          <w:szCs w:val="28"/>
        </w:rPr>
        <w:t xml:space="preserve"> = 0,7</w:t>
      </w:r>
      <w:r w:rsidRPr="00B20E64">
        <w:rPr>
          <w:sz w:val="28"/>
          <w:szCs w:val="28"/>
        </w:rPr>
        <w:sym w:font="Symbol" w:char="F0D7"/>
      </w:r>
      <w:r w:rsidRPr="00B20E64">
        <w:rPr>
          <w:sz w:val="28"/>
          <w:szCs w:val="28"/>
        </w:rPr>
        <w:t>10</w:t>
      </w:r>
      <w:r w:rsidRPr="00B20E64">
        <w:rPr>
          <w:sz w:val="28"/>
          <w:szCs w:val="28"/>
          <w:vertAlign w:val="superscript"/>
        </w:rPr>
        <w:t>-3</w:t>
      </w:r>
    </w:p>
    <w:p w:rsidR="000F551F" w:rsidRPr="00B20E64" w:rsidRDefault="000F551F" w:rsidP="00B01BDD">
      <w:pPr>
        <w:spacing w:line="360" w:lineRule="auto"/>
        <w:jc w:val="both"/>
        <w:rPr>
          <w:sz w:val="28"/>
          <w:szCs w:val="28"/>
        </w:rPr>
      </w:pPr>
      <w:r w:rsidRPr="00B20E64">
        <w:rPr>
          <w:iCs/>
          <w:sz w:val="28"/>
          <w:szCs w:val="28"/>
        </w:rPr>
        <w:sym w:font="Symbol" w:char="F044"/>
      </w:r>
      <w:r w:rsidRPr="00B20E64">
        <w:rPr>
          <w:sz w:val="28"/>
          <w:szCs w:val="28"/>
          <w:vertAlign w:val="subscript"/>
        </w:rPr>
        <w:t xml:space="preserve">шш </w:t>
      </w:r>
      <w:r w:rsidRPr="00B20E64">
        <w:rPr>
          <w:sz w:val="28"/>
          <w:szCs w:val="28"/>
        </w:rPr>
        <w:t xml:space="preserve">= </w:t>
      </w:r>
      <w:r w:rsidRPr="00B20E64">
        <w:rPr>
          <w:iCs/>
          <w:sz w:val="28"/>
          <w:szCs w:val="28"/>
        </w:rPr>
        <w:t>d</w:t>
      </w:r>
      <w:r w:rsidRPr="00B20E64">
        <w:rPr>
          <w:sz w:val="28"/>
          <w:szCs w:val="28"/>
          <w:vertAlign w:val="subscript"/>
        </w:rPr>
        <w:t>шш</w:t>
      </w:r>
      <w:r w:rsidRPr="00B20E64">
        <w:rPr>
          <w:sz w:val="28"/>
          <w:szCs w:val="28"/>
        </w:rPr>
        <w:sym w:font="Symbol" w:char="F0D7"/>
      </w:r>
      <w:r w:rsidRPr="00B20E64">
        <w:rPr>
          <w:iCs/>
          <w:sz w:val="28"/>
          <w:szCs w:val="28"/>
        </w:rPr>
        <w:sym w:font="Symbol" w:char="F079"/>
      </w:r>
      <w:r w:rsidRPr="00B20E64">
        <w:rPr>
          <w:sz w:val="28"/>
          <w:szCs w:val="28"/>
        </w:rPr>
        <w:t xml:space="preserve"> = 0,065</w:t>
      </w:r>
      <w:r w:rsidRPr="00B20E64">
        <w:rPr>
          <w:sz w:val="28"/>
          <w:szCs w:val="28"/>
        </w:rPr>
        <w:sym w:font="Symbol" w:char="F0D7"/>
      </w:r>
      <w:r w:rsidRPr="00B20E64">
        <w:rPr>
          <w:sz w:val="28"/>
          <w:szCs w:val="28"/>
        </w:rPr>
        <w:t>0,8</w:t>
      </w:r>
      <w:r w:rsidRPr="00B20E64">
        <w:rPr>
          <w:sz w:val="28"/>
          <w:szCs w:val="28"/>
        </w:rPr>
        <w:sym w:font="Symbol" w:char="F0D7"/>
      </w:r>
      <w:r w:rsidRPr="00B20E64">
        <w:rPr>
          <w:sz w:val="28"/>
          <w:szCs w:val="28"/>
        </w:rPr>
        <w:t>10</w:t>
      </w:r>
      <w:r w:rsidRPr="00B20E64">
        <w:rPr>
          <w:sz w:val="28"/>
          <w:szCs w:val="28"/>
          <w:vertAlign w:val="superscript"/>
        </w:rPr>
        <w:t xml:space="preserve">-3 </w:t>
      </w:r>
      <w:r w:rsidRPr="00B20E64">
        <w:rPr>
          <w:sz w:val="28"/>
          <w:szCs w:val="28"/>
        </w:rPr>
        <w:t>= 5,2</w:t>
      </w:r>
      <w:r w:rsidRPr="00B20E64">
        <w:rPr>
          <w:sz w:val="28"/>
          <w:szCs w:val="28"/>
        </w:rPr>
        <w:sym w:font="Symbol" w:char="F0D7"/>
      </w:r>
      <w:r w:rsidRPr="00B20E64">
        <w:rPr>
          <w:sz w:val="28"/>
          <w:szCs w:val="28"/>
        </w:rPr>
        <w:t>10</w:t>
      </w:r>
      <w:r w:rsidRPr="00B20E64">
        <w:rPr>
          <w:sz w:val="28"/>
          <w:szCs w:val="28"/>
          <w:vertAlign w:val="superscript"/>
        </w:rPr>
        <w:t>-5</w:t>
      </w:r>
      <w:r w:rsidRPr="00B20E64">
        <w:rPr>
          <w:sz w:val="28"/>
          <w:szCs w:val="28"/>
        </w:rPr>
        <w:t xml:space="preserve"> м</w:t>
      </w:r>
    </w:p>
    <w:p w:rsidR="000F551F" w:rsidRPr="00B20E64" w:rsidRDefault="000F551F" w:rsidP="00B01BDD">
      <w:pPr>
        <w:spacing w:line="360" w:lineRule="auto"/>
        <w:ind w:firstLine="708"/>
        <w:jc w:val="both"/>
        <w:rPr>
          <w:sz w:val="28"/>
          <w:szCs w:val="28"/>
        </w:rPr>
      </w:pPr>
      <w:r w:rsidRPr="00B20E64">
        <w:rPr>
          <w:sz w:val="28"/>
          <w:szCs w:val="28"/>
        </w:rPr>
        <w:t>6. Задаемся несколькими значениями средней температуры t</w:t>
      </w:r>
      <w:r w:rsidRPr="00B20E64">
        <w:rPr>
          <w:sz w:val="28"/>
          <w:szCs w:val="28"/>
          <w:vertAlign w:val="subscript"/>
        </w:rPr>
        <w:t>ср</w:t>
      </w:r>
      <w:r w:rsidRPr="00B20E64">
        <w:rPr>
          <w:sz w:val="28"/>
          <w:szCs w:val="28"/>
        </w:rPr>
        <w:t xml:space="preserve"> и проводим для них тепловой расчет подшипника. (60, 70, 80 °</w:t>
      </w:r>
      <w:r w:rsidRPr="00B20E64">
        <w:rPr>
          <w:sz w:val="28"/>
          <w:szCs w:val="28"/>
          <w:lang w:val="en-US"/>
        </w:rPr>
        <w:t>C</w:t>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 xml:space="preserve">7. Для выбранного типа масла по номограмме </w:t>
      </w:r>
      <w:r w:rsidRPr="00B20E64">
        <w:rPr>
          <w:iCs/>
          <w:sz w:val="28"/>
          <w:szCs w:val="28"/>
        </w:rPr>
        <w:sym w:font="Symbol" w:char="F06D"/>
      </w:r>
      <w:r w:rsidRPr="00B20E64">
        <w:rPr>
          <w:sz w:val="28"/>
          <w:szCs w:val="28"/>
        </w:rPr>
        <w:t xml:space="preserve"> = </w:t>
      </w:r>
      <w:r w:rsidRPr="00B20E64">
        <w:rPr>
          <w:iCs/>
          <w:sz w:val="28"/>
          <w:szCs w:val="28"/>
        </w:rPr>
        <w:t>f</w:t>
      </w:r>
      <w:r w:rsidRPr="00B20E64">
        <w:rPr>
          <w:sz w:val="28"/>
          <w:szCs w:val="28"/>
        </w:rPr>
        <w:t>(</w:t>
      </w:r>
      <w:r w:rsidRPr="00B20E64">
        <w:rPr>
          <w:iCs/>
          <w:sz w:val="28"/>
          <w:szCs w:val="28"/>
        </w:rPr>
        <w:t>t</w:t>
      </w:r>
      <w:r w:rsidRPr="00B20E64">
        <w:rPr>
          <w:sz w:val="28"/>
          <w:szCs w:val="28"/>
        </w:rPr>
        <w:t xml:space="preserve">, </w:t>
      </w:r>
      <w:r w:rsidRPr="00B20E64">
        <w:rPr>
          <w:iCs/>
          <w:sz w:val="28"/>
          <w:szCs w:val="28"/>
        </w:rPr>
        <w:t>С</w:t>
      </w:r>
      <w:r w:rsidRPr="00B20E64">
        <w:rPr>
          <w:sz w:val="28"/>
          <w:szCs w:val="28"/>
        </w:rPr>
        <w:t>) определяем вязкость моторного масла, соответствующие данной температуры.</w:t>
      </w:r>
    </w:p>
    <w:p w:rsidR="000F551F" w:rsidRPr="00B20E64" w:rsidRDefault="000F551F" w:rsidP="00B01BDD">
      <w:pPr>
        <w:spacing w:line="360" w:lineRule="auto"/>
        <w:ind w:firstLine="708"/>
        <w:jc w:val="both"/>
        <w:rPr>
          <w:sz w:val="28"/>
          <w:szCs w:val="28"/>
        </w:rPr>
      </w:pPr>
      <w:r w:rsidRPr="00B20E64">
        <w:rPr>
          <w:sz w:val="28"/>
          <w:szCs w:val="28"/>
        </w:rPr>
        <w:t>8. Определяем коэффициент нагруженности подшипника.</w:t>
      </w:r>
    </w:p>
    <w:p w:rsidR="000F551F" w:rsidRPr="00B20E64" w:rsidRDefault="000F551F" w:rsidP="00B01BDD">
      <w:pPr>
        <w:spacing w:line="360" w:lineRule="auto"/>
        <w:jc w:val="both"/>
        <w:rPr>
          <w:sz w:val="28"/>
          <w:szCs w:val="28"/>
        </w:rPr>
      </w:pPr>
      <w:r w:rsidRPr="00B20E64">
        <w:rPr>
          <w:noProof/>
          <w:position w:val="-30"/>
          <w:sz w:val="28"/>
          <w:szCs w:val="28"/>
        </w:rPr>
        <w:drawing>
          <wp:inline distT="0" distB="0" distL="0" distR="0" wp14:anchorId="0AFA9F50" wp14:editId="4BBE6766">
            <wp:extent cx="1076325" cy="600075"/>
            <wp:effectExtent l="0" t="0" r="0" b="9525"/>
            <wp:docPr id="612"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001" cstate="print">
                      <a:extLst>
                        <a:ext uri="{28A0092B-C50C-407E-A947-70E740481C1C}">
                          <a14:useLocalDpi xmlns:a14="http://schemas.microsoft.com/office/drawing/2010/main" val="0"/>
                        </a:ext>
                      </a:extLst>
                    </a:blip>
                    <a:srcRect/>
                    <a:stretch>
                      <a:fillRect/>
                    </a:stretch>
                  </pic:blipFill>
                  <pic:spPr bwMode="auto">
                    <a:xfrm>
                      <a:off x="0" y="0"/>
                      <a:ext cx="1076325" cy="600075"/>
                    </a:xfrm>
                    <a:prstGeom prst="rect">
                      <a:avLst/>
                    </a:prstGeom>
                    <a:noFill/>
                    <a:ln>
                      <a:noFill/>
                    </a:ln>
                  </pic:spPr>
                </pic:pic>
              </a:graphicData>
            </a:graphic>
          </wp:inline>
        </w:drawing>
      </w:r>
    </w:p>
    <w:p w:rsidR="000F551F" w:rsidRPr="00B20E64" w:rsidRDefault="000F551F" w:rsidP="00B01BDD">
      <w:pPr>
        <w:spacing w:line="360" w:lineRule="auto"/>
        <w:ind w:firstLine="708"/>
        <w:jc w:val="both"/>
        <w:rPr>
          <w:sz w:val="28"/>
          <w:szCs w:val="28"/>
        </w:rPr>
      </w:pPr>
      <w:r w:rsidRPr="00B20E64">
        <w:rPr>
          <w:sz w:val="28"/>
          <w:szCs w:val="28"/>
        </w:rPr>
        <w:t xml:space="preserve">9. Определяем по графическим зависимостям </w:t>
      </w:r>
      <w:r w:rsidRPr="00B20E64">
        <w:rPr>
          <w:iCs/>
          <w:sz w:val="28"/>
          <w:szCs w:val="28"/>
        </w:rPr>
        <w:sym w:font="Symbol" w:char="F046"/>
      </w:r>
      <w:r w:rsidRPr="00B20E64">
        <w:rPr>
          <w:sz w:val="28"/>
          <w:szCs w:val="28"/>
        </w:rPr>
        <w:t xml:space="preserve"> = </w:t>
      </w:r>
      <w:r w:rsidRPr="00B20E64">
        <w:rPr>
          <w:iCs/>
          <w:sz w:val="28"/>
          <w:szCs w:val="28"/>
        </w:rPr>
        <w:t>f</w:t>
      </w:r>
      <w:r w:rsidRPr="00B20E64">
        <w:rPr>
          <w:sz w:val="28"/>
          <w:szCs w:val="28"/>
        </w:rPr>
        <w:t>(</w:t>
      </w:r>
      <w:r w:rsidRPr="00B20E64">
        <w:rPr>
          <w:sz w:val="28"/>
          <w:szCs w:val="28"/>
        </w:rPr>
        <w:sym w:font="Symbol" w:char="F063"/>
      </w:r>
      <w:r w:rsidRPr="00B20E64">
        <w:rPr>
          <w:sz w:val="28"/>
          <w:szCs w:val="28"/>
        </w:rPr>
        <w:t>) определяем относительный эксцентриситет.</w:t>
      </w:r>
    </w:p>
    <w:p w:rsidR="000F551F" w:rsidRPr="00B20E64" w:rsidRDefault="000F551F" w:rsidP="00B01BDD">
      <w:pPr>
        <w:spacing w:line="360" w:lineRule="auto"/>
        <w:ind w:firstLine="708"/>
        <w:jc w:val="both"/>
        <w:rPr>
          <w:sz w:val="28"/>
          <w:szCs w:val="28"/>
        </w:rPr>
      </w:pPr>
      <w:r w:rsidRPr="00B20E64">
        <w:rPr>
          <w:sz w:val="28"/>
          <w:szCs w:val="28"/>
        </w:rPr>
        <w:t xml:space="preserve">10. Выбираем в соответствии с номограммой </w:t>
      </w:r>
      <w:r w:rsidRPr="00B20E64">
        <w:rPr>
          <w:iCs/>
          <w:sz w:val="28"/>
          <w:szCs w:val="28"/>
        </w:rPr>
        <w:sym w:font="Symbol" w:char="F062"/>
      </w:r>
      <w:r w:rsidRPr="00B20E64">
        <w:rPr>
          <w:sz w:val="28"/>
          <w:szCs w:val="28"/>
        </w:rPr>
        <w:t xml:space="preserve"> = </w:t>
      </w:r>
      <w:r w:rsidRPr="00B20E64">
        <w:rPr>
          <w:iCs/>
          <w:sz w:val="28"/>
          <w:szCs w:val="28"/>
        </w:rPr>
        <w:t>f</w:t>
      </w:r>
      <w:r w:rsidRPr="00B20E64">
        <w:rPr>
          <w:sz w:val="28"/>
          <w:szCs w:val="28"/>
        </w:rPr>
        <w:t>(</w:t>
      </w:r>
      <w:r w:rsidRPr="00B20E64">
        <w:rPr>
          <w:sz w:val="28"/>
          <w:szCs w:val="28"/>
        </w:rPr>
        <w:sym w:font="Symbol" w:char="F063"/>
      </w:r>
      <w:r w:rsidRPr="00B20E64">
        <w:rPr>
          <w:sz w:val="28"/>
          <w:szCs w:val="28"/>
        </w:rPr>
        <w:t>,</w:t>
      </w:r>
      <w:r w:rsidRPr="00B20E64">
        <w:rPr>
          <w:iCs/>
          <w:sz w:val="28"/>
          <w:szCs w:val="28"/>
        </w:rPr>
        <w:t xml:space="preserve"> l</w:t>
      </w:r>
      <w:r w:rsidRPr="00B20E64">
        <w:rPr>
          <w:sz w:val="28"/>
          <w:szCs w:val="28"/>
          <w:vertAlign w:val="subscript"/>
        </w:rPr>
        <w:t>шп</w:t>
      </w:r>
      <w:r w:rsidRPr="00B20E64">
        <w:rPr>
          <w:sz w:val="28"/>
          <w:szCs w:val="28"/>
        </w:rPr>
        <w:t>/</w:t>
      </w:r>
      <w:r w:rsidRPr="00B20E64">
        <w:rPr>
          <w:iCs/>
          <w:sz w:val="28"/>
          <w:szCs w:val="28"/>
        </w:rPr>
        <w:t>d</w:t>
      </w:r>
      <w:r w:rsidRPr="00B20E64">
        <w:rPr>
          <w:sz w:val="28"/>
          <w:szCs w:val="28"/>
          <w:vertAlign w:val="subscript"/>
        </w:rPr>
        <w:t>шш</w:t>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11. Определяем количество тепла, развивающегося в подшипнике.</w:t>
      </w:r>
    </w:p>
    <w:p w:rsidR="000F551F" w:rsidRPr="00B20E64" w:rsidRDefault="000F551F" w:rsidP="00B01BDD">
      <w:pPr>
        <w:spacing w:line="360" w:lineRule="auto"/>
        <w:jc w:val="both"/>
        <w:rPr>
          <w:sz w:val="28"/>
          <w:szCs w:val="28"/>
        </w:rPr>
      </w:pPr>
      <w:r w:rsidRPr="00B20E64">
        <w:rPr>
          <w:noProof/>
          <w:position w:val="-28"/>
          <w:sz w:val="28"/>
          <w:szCs w:val="28"/>
        </w:rPr>
        <w:drawing>
          <wp:inline distT="0" distB="0" distL="0" distR="0" wp14:anchorId="62919BC1" wp14:editId="071123F1">
            <wp:extent cx="2828925" cy="485775"/>
            <wp:effectExtent l="0" t="0" r="0" b="9525"/>
            <wp:docPr id="613"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2828925" cy="485775"/>
                    </a:xfrm>
                    <a:prstGeom prst="rect">
                      <a:avLst/>
                    </a:prstGeom>
                    <a:noFill/>
                    <a:ln>
                      <a:noFill/>
                    </a:ln>
                  </pic:spPr>
                </pic:pic>
              </a:graphicData>
            </a:graphic>
          </wp:inline>
        </w:drawing>
      </w:r>
    </w:p>
    <w:p w:rsidR="000F551F" w:rsidRPr="00B20E64" w:rsidRDefault="000F551F" w:rsidP="00B01BDD">
      <w:pPr>
        <w:spacing w:line="360" w:lineRule="auto"/>
        <w:ind w:firstLine="708"/>
        <w:jc w:val="both"/>
        <w:rPr>
          <w:sz w:val="28"/>
          <w:szCs w:val="28"/>
        </w:rPr>
      </w:pPr>
      <w:r w:rsidRPr="00B20E64">
        <w:rPr>
          <w:sz w:val="28"/>
          <w:szCs w:val="28"/>
        </w:rPr>
        <w:t xml:space="preserve">12. Рассчитываем </w:t>
      </w:r>
      <w:r w:rsidRPr="00B20E64">
        <w:rPr>
          <w:iCs/>
          <w:sz w:val="28"/>
          <w:szCs w:val="28"/>
        </w:rPr>
        <w:t>q</w:t>
      </w:r>
      <w:r w:rsidRPr="00B20E64">
        <w:rPr>
          <w:sz w:val="28"/>
          <w:szCs w:val="28"/>
          <w:vertAlign w:val="subscript"/>
        </w:rPr>
        <w:t>т</w:t>
      </w:r>
      <w:r w:rsidRPr="00B20E64">
        <w:rPr>
          <w:sz w:val="28"/>
          <w:szCs w:val="28"/>
        </w:rPr>
        <w:t xml:space="preserve"> и </w:t>
      </w:r>
      <w:r w:rsidRPr="00B20E64">
        <w:rPr>
          <w:iCs/>
          <w:sz w:val="28"/>
          <w:szCs w:val="28"/>
        </w:rPr>
        <w:t>q</w:t>
      </w:r>
      <w:r w:rsidRPr="00B20E64">
        <w:rPr>
          <w:sz w:val="28"/>
          <w:szCs w:val="28"/>
          <w:vertAlign w:val="subscript"/>
        </w:rPr>
        <w:t>н</w:t>
      </w:r>
      <w:r w:rsidRPr="00B20E64">
        <w:rPr>
          <w:sz w:val="28"/>
          <w:szCs w:val="28"/>
        </w:rPr>
        <w:t>:</w:t>
      </w:r>
    </w:p>
    <w:p w:rsidR="000F551F" w:rsidRPr="00B20E64" w:rsidRDefault="000F551F" w:rsidP="00B01BDD">
      <w:pPr>
        <w:spacing w:line="360" w:lineRule="auto"/>
        <w:jc w:val="both"/>
        <w:rPr>
          <w:sz w:val="28"/>
          <w:szCs w:val="28"/>
        </w:rPr>
      </w:pPr>
      <w:r w:rsidRPr="00B20E64">
        <w:rPr>
          <w:iCs/>
          <w:sz w:val="28"/>
          <w:szCs w:val="28"/>
        </w:rPr>
        <w:lastRenderedPageBreak/>
        <w:t>q</w:t>
      </w:r>
      <w:r w:rsidRPr="00B20E64">
        <w:rPr>
          <w:sz w:val="28"/>
          <w:szCs w:val="28"/>
          <w:vertAlign w:val="subscript"/>
        </w:rPr>
        <w:t>т</w:t>
      </w:r>
      <w:r w:rsidRPr="00B20E64">
        <w:rPr>
          <w:sz w:val="28"/>
          <w:szCs w:val="28"/>
        </w:rPr>
        <w:t xml:space="preserve"> - доля масла, прокачиваемая через нагруженную зону подшипника (там, где существует масляный клин);</w:t>
      </w:r>
    </w:p>
    <w:p w:rsidR="000F551F" w:rsidRPr="00B20E64" w:rsidRDefault="000F551F" w:rsidP="00B01BDD">
      <w:pPr>
        <w:spacing w:line="360" w:lineRule="auto"/>
        <w:jc w:val="both"/>
        <w:rPr>
          <w:sz w:val="28"/>
          <w:szCs w:val="28"/>
        </w:rPr>
      </w:pPr>
      <w:r w:rsidRPr="00B20E64">
        <w:rPr>
          <w:iCs/>
          <w:sz w:val="28"/>
          <w:szCs w:val="28"/>
        </w:rPr>
        <w:t>q</w:t>
      </w:r>
      <w:r w:rsidRPr="00B20E64">
        <w:rPr>
          <w:sz w:val="28"/>
          <w:szCs w:val="28"/>
          <w:vertAlign w:val="subscript"/>
        </w:rPr>
        <w:t>н</w:t>
      </w:r>
      <w:r w:rsidRPr="00B20E64">
        <w:rPr>
          <w:sz w:val="28"/>
          <w:szCs w:val="28"/>
        </w:rPr>
        <w:t xml:space="preserve"> - доля масла, прокачиваемая через ненагруженную зону подшипника;</w:t>
      </w:r>
    </w:p>
    <w:p w:rsidR="000F551F" w:rsidRPr="00B20E64" w:rsidRDefault="000F551F" w:rsidP="00B01BDD">
      <w:pPr>
        <w:spacing w:line="360" w:lineRule="auto"/>
        <w:ind w:left="708"/>
        <w:jc w:val="both"/>
        <w:rPr>
          <w:sz w:val="28"/>
          <w:szCs w:val="28"/>
        </w:rPr>
      </w:pPr>
      <w:r w:rsidRPr="00B20E64">
        <w:rPr>
          <w:sz w:val="28"/>
          <w:szCs w:val="28"/>
        </w:rPr>
        <w:t>q</w:t>
      </w:r>
      <w:r w:rsidRPr="00B20E64">
        <w:rPr>
          <w:sz w:val="28"/>
          <w:szCs w:val="28"/>
          <w:vertAlign w:val="subscript"/>
        </w:rPr>
        <w:t>т</w:t>
      </w:r>
      <w:r w:rsidRPr="00B20E64">
        <w:rPr>
          <w:sz w:val="28"/>
          <w:szCs w:val="28"/>
        </w:rPr>
        <w:t xml:space="preserve"> выбирается по номограмме </w:t>
      </w:r>
      <w:r w:rsidRPr="00B20E64">
        <w:rPr>
          <w:iCs/>
          <w:sz w:val="28"/>
          <w:szCs w:val="28"/>
        </w:rPr>
        <w:t>q</w:t>
      </w:r>
      <w:r w:rsidRPr="00B20E64">
        <w:rPr>
          <w:sz w:val="28"/>
          <w:szCs w:val="28"/>
          <w:vertAlign w:val="subscript"/>
        </w:rPr>
        <w:t xml:space="preserve">т </w:t>
      </w:r>
      <w:r w:rsidRPr="00B20E64">
        <w:rPr>
          <w:sz w:val="28"/>
          <w:szCs w:val="28"/>
        </w:rPr>
        <w:t xml:space="preserve">= </w:t>
      </w:r>
      <w:r w:rsidRPr="00B20E64">
        <w:rPr>
          <w:iCs/>
          <w:sz w:val="28"/>
          <w:szCs w:val="28"/>
        </w:rPr>
        <w:t>f</w:t>
      </w:r>
      <w:r w:rsidRPr="00B20E64">
        <w:rPr>
          <w:sz w:val="28"/>
          <w:szCs w:val="28"/>
        </w:rPr>
        <w:t>(</w:t>
      </w:r>
      <w:r w:rsidRPr="00B20E64">
        <w:rPr>
          <w:sz w:val="28"/>
          <w:szCs w:val="28"/>
        </w:rPr>
        <w:sym w:font="Symbol" w:char="F063"/>
      </w:r>
      <w:r w:rsidRPr="00B20E64">
        <w:rPr>
          <w:sz w:val="28"/>
          <w:szCs w:val="28"/>
        </w:rPr>
        <w:t>).</w:t>
      </w:r>
    </w:p>
    <w:p w:rsidR="000F551F" w:rsidRPr="00B20E64" w:rsidRDefault="000F551F" w:rsidP="00B01BDD">
      <w:pPr>
        <w:spacing w:line="360" w:lineRule="auto"/>
        <w:ind w:firstLine="708"/>
        <w:jc w:val="both"/>
        <w:rPr>
          <w:sz w:val="28"/>
          <w:szCs w:val="28"/>
        </w:rPr>
      </w:pPr>
      <w:r w:rsidRPr="00B20E64">
        <w:rPr>
          <w:sz w:val="28"/>
          <w:szCs w:val="28"/>
        </w:rPr>
        <w:t xml:space="preserve">По номограмме выбираем </w:t>
      </w:r>
      <w:r w:rsidRPr="00B20E64">
        <w:rPr>
          <w:sz w:val="28"/>
          <w:szCs w:val="28"/>
        </w:rPr>
        <w:sym w:font="Symbol" w:char="F061"/>
      </w:r>
      <w:r w:rsidRPr="00B20E64">
        <w:rPr>
          <w:sz w:val="28"/>
          <w:szCs w:val="28"/>
        </w:rPr>
        <w:t xml:space="preserve"> = </w:t>
      </w:r>
      <w:r w:rsidRPr="00B20E64">
        <w:rPr>
          <w:iCs/>
          <w:sz w:val="28"/>
          <w:szCs w:val="28"/>
        </w:rPr>
        <w:t>f</w:t>
      </w:r>
      <w:r w:rsidRPr="00B20E64">
        <w:rPr>
          <w:sz w:val="28"/>
          <w:szCs w:val="28"/>
        </w:rPr>
        <w:t>(</w:t>
      </w:r>
      <w:r w:rsidRPr="00B20E64">
        <w:rPr>
          <w:sz w:val="28"/>
          <w:szCs w:val="28"/>
        </w:rPr>
        <w:sym w:font="Symbol" w:char="F063"/>
      </w:r>
      <w:r w:rsidRPr="00B20E64">
        <w:rPr>
          <w:sz w:val="28"/>
          <w:szCs w:val="28"/>
        </w:rPr>
        <w:t>).</w:t>
      </w:r>
    </w:p>
    <w:p w:rsidR="000F551F" w:rsidRPr="00B20E64" w:rsidRDefault="000F551F" w:rsidP="00B01BDD">
      <w:pPr>
        <w:spacing w:line="360" w:lineRule="auto"/>
        <w:jc w:val="both"/>
        <w:rPr>
          <w:sz w:val="28"/>
          <w:szCs w:val="28"/>
        </w:rPr>
      </w:pPr>
      <w:r w:rsidRPr="00B20E64">
        <w:rPr>
          <w:position w:val="-32"/>
          <w:sz w:val="28"/>
          <w:szCs w:val="28"/>
        </w:rPr>
        <w:object w:dxaOrig="2540" w:dyaOrig="800">
          <v:shape id="_x0000_i1502" type="#_x0000_t75" style="width:168pt;height:55.35pt" o:ole="">
            <v:imagedata r:id="rId1003" o:title=""/>
          </v:shape>
          <o:OLEObject Type="Embed" ProgID="Equation.3" ShapeID="_x0000_i1502" DrawAspect="Content" ObjectID="_1716564982" r:id="rId1004"/>
        </w:object>
      </w:r>
    </w:p>
    <w:p w:rsidR="000F551F" w:rsidRPr="00B20E64" w:rsidRDefault="000F551F" w:rsidP="00B01BDD">
      <w:pPr>
        <w:spacing w:line="360" w:lineRule="auto"/>
        <w:ind w:firstLine="708"/>
        <w:jc w:val="both"/>
        <w:rPr>
          <w:sz w:val="28"/>
          <w:szCs w:val="28"/>
        </w:rPr>
      </w:pPr>
      <w:r w:rsidRPr="00B20E64">
        <w:rPr>
          <w:sz w:val="28"/>
          <w:szCs w:val="28"/>
        </w:rPr>
        <w:t>13. Определяем количество циркулирующего масла.</w:t>
      </w:r>
    </w:p>
    <w:p w:rsidR="000F551F" w:rsidRPr="00B20E64" w:rsidRDefault="000F551F" w:rsidP="00B01BDD">
      <w:pPr>
        <w:spacing w:line="360" w:lineRule="auto"/>
        <w:jc w:val="both"/>
        <w:rPr>
          <w:sz w:val="28"/>
          <w:szCs w:val="28"/>
        </w:rPr>
      </w:pPr>
      <w:r w:rsidRPr="00B20E64">
        <w:rPr>
          <w:iCs/>
          <w:sz w:val="28"/>
          <w:szCs w:val="28"/>
        </w:rPr>
        <w:t>М</w:t>
      </w:r>
      <w:r w:rsidRPr="00B20E64">
        <w:rPr>
          <w:sz w:val="28"/>
          <w:szCs w:val="28"/>
        </w:rPr>
        <w:t xml:space="preserve"> = (</w:t>
      </w:r>
      <w:r w:rsidRPr="00B20E64">
        <w:rPr>
          <w:iCs/>
          <w:sz w:val="28"/>
          <w:szCs w:val="28"/>
        </w:rPr>
        <w:t>q</w:t>
      </w:r>
      <w:r w:rsidRPr="00B20E64">
        <w:rPr>
          <w:sz w:val="28"/>
          <w:szCs w:val="28"/>
          <w:vertAlign w:val="subscript"/>
        </w:rPr>
        <w:t xml:space="preserve">т </w:t>
      </w:r>
      <w:r w:rsidRPr="00B20E64">
        <w:rPr>
          <w:sz w:val="28"/>
          <w:szCs w:val="28"/>
        </w:rPr>
        <w:t xml:space="preserve">+ </w:t>
      </w:r>
      <w:r w:rsidRPr="00B20E64">
        <w:rPr>
          <w:iCs/>
          <w:sz w:val="28"/>
          <w:szCs w:val="28"/>
        </w:rPr>
        <w:t>q</w:t>
      </w:r>
      <w:r w:rsidRPr="00B20E64">
        <w:rPr>
          <w:sz w:val="28"/>
          <w:szCs w:val="28"/>
          <w:vertAlign w:val="subscript"/>
        </w:rPr>
        <w:t>н</w:t>
      </w:r>
      <w:r w:rsidRPr="00B20E64">
        <w:rPr>
          <w:sz w:val="28"/>
          <w:szCs w:val="28"/>
        </w:rPr>
        <w:t>)</w:t>
      </w:r>
      <w:r w:rsidRPr="00B20E64">
        <w:rPr>
          <w:sz w:val="28"/>
          <w:szCs w:val="28"/>
        </w:rPr>
        <w:sym w:font="Symbol" w:char="F0D7"/>
      </w:r>
      <w:r w:rsidRPr="00B20E64">
        <w:rPr>
          <w:iCs/>
          <w:sz w:val="28"/>
          <w:szCs w:val="28"/>
        </w:rPr>
        <w:sym w:font="Symbol" w:char="F079"/>
      </w:r>
      <w:r w:rsidRPr="00B20E64">
        <w:rPr>
          <w:sz w:val="28"/>
          <w:szCs w:val="28"/>
        </w:rPr>
        <w:t>/2</w:t>
      </w:r>
      <w:r w:rsidRPr="00B20E64">
        <w:rPr>
          <w:sz w:val="28"/>
          <w:szCs w:val="28"/>
        </w:rPr>
        <w:sym w:font="Symbol" w:char="F0D7"/>
      </w:r>
      <w:r w:rsidRPr="00B20E64">
        <w:rPr>
          <w:iCs/>
          <w:sz w:val="28"/>
          <w:szCs w:val="28"/>
        </w:rPr>
        <w:t>l</w:t>
      </w:r>
      <w:r w:rsidRPr="00B20E64">
        <w:rPr>
          <w:sz w:val="28"/>
          <w:szCs w:val="28"/>
          <w:vertAlign w:val="subscript"/>
        </w:rPr>
        <w:t>шп</w:t>
      </w:r>
      <w:r w:rsidRPr="00B20E64">
        <w:rPr>
          <w:sz w:val="28"/>
          <w:szCs w:val="28"/>
        </w:rPr>
        <w:sym w:font="Symbol" w:char="F0D7"/>
      </w:r>
      <w:r w:rsidRPr="00B20E64">
        <w:rPr>
          <w:sz w:val="28"/>
          <w:szCs w:val="28"/>
        </w:rPr>
        <w:t>(</w:t>
      </w:r>
      <w:r w:rsidRPr="00B20E64">
        <w:rPr>
          <w:iCs/>
          <w:sz w:val="28"/>
          <w:szCs w:val="28"/>
        </w:rPr>
        <w:t>d</w:t>
      </w:r>
      <w:r w:rsidRPr="00B20E64">
        <w:rPr>
          <w:sz w:val="28"/>
          <w:szCs w:val="28"/>
          <w:vertAlign w:val="subscript"/>
        </w:rPr>
        <w:t>шш</w:t>
      </w:r>
      <w:r w:rsidRPr="00B20E64">
        <w:rPr>
          <w:sz w:val="28"/>
          <w:szCs w:val="28"/>
        </w:rPr>
        <w:t>)</w:t>
      </w:r>
      <w:r w:rsidRPr="00B20E64">
        <w:rPr>
          <w:sz w:val="28"/>
          <w:szCs w:val="28"/>
          <w:vertAlign w:val="superscript"/>
        </w:rPr>
        <w:t>2</w:t>
      </w:r>
      <w:r w:rsidRPr="00B20E64">
        <w:rPr>
          <w:sz w:val="28"/>
          <w:szCs w:val="28"/>
        </w:rPr>
        <w:sym w:font="Symbol" w:char="F0D7"/>
      </w:r>
      <w:r w:rsidRPr="00B20E64">
        <w:rPr>
          <w:sz w:val="28"/>
          <w:szCs w:val="28"/>
        </w:rPr>
        <w:sym w:font="Symbol" w:char="F077"/>
      </w:r>
      <w:r w:rsidRPr="00B20E64">
        <w:rPr>
          <w:sz w:val="28"/>
          <w:szCs w:val="28"/>
        </w:rPr>
        <w:t>, м</w:t>
      </w:r>
      <w:r w:rsidRPr="00B20E64">
        <w:rPr>
          <w:sz w:val="28"/>
          <w:szCs w:val="28"/>
          <w:vertAlign w:val="superscript"/>
        </w:rPr>
        <w:t>3</w:t>
      </w:r>
      <w:r w:rsidRPr="00B20E64">
        <w:rPr>
          <w:sz w:val="28"/>
          <w:szCs w:val="28"/>
        </w:rPr>
        <w:t>/c</w:t>
      </w:r>
    </w:p>
    <w:p w:rsidR="000F551F" w:rsidRPr="00B20E64" w:rsidRDefault="000F551F" w:rsidP="00B01BDD">
      <w:pPr>
        <w:spacing w:line="360" w:lineRule="auto"/>
        <w:ind w:firstLine="708"/>
        <w:jc w:val="both"/>
        <w:rPr>
          <w:sz w:val="28"/>
          <w:szCs w:val="28"/>
        </w:rPr>
      </w:pPr>
      <w:r w:rsidRPr="00B20E64">
        <w:rPr>
          <w:sz w:val="28"/>
          <w:szCs w:val="28"/>
        </w:rPr>
        <w:t>14. Определяем из уравнения теплового баланса количество отводимой маслом теплоты.</w:t>
      </w:r>
    </w:p>
    <w:p w:rsidR="000F551F" w:rsidRPr="00B20E64" w:rsidRDefault="000F551F" w:rsidP="00B01BDD">
      <w:pPr>
        <w:spacing w:line="360" w:lineRule="auto"/>
        <w:jc w:val="both"/>
        <w:rPr>
          <w:sz w:val="28"/>
          <w:szCs w:val="28"/>
        </w:rPr>
      </w:pPr>
      <w:r w:rsidRPr="00B20E64">
        <w:rPr>
          <w:iCs/>
          <w:sz w:val="28"/>
          <w:szCs w:val="28"/>
        </w:rPr>
        <w:t>Q</w:t>
      </w:r>
      <w:r w:rsidRPr="00B20E64">
        <w:rPr>
          <w:sz w:val="28"/>
          <w:szCs w:val="28"/>
          <w:vertAlign w:val="subscript"/>
        </w:rPr>
        <w:t xml:space="preserve">отв </w:t>
      </w:r>
      <w:r w:rsidRPr="00B20E64">
        <w:rPr>
          <w:sz w:val="28"/>
          <w:szCs w:val="28"/>
        </w:rPr>
        <w:t xml:space="preserve">= </w:t>
      </w:r>
      <w:r w:rsidRPr="00B20E64">
        <w:rPr>
          <w:iCs/>
          <w:sz w:val="28"/>
          <w:szCs w:val="28"/>
        </w:rPr>
        <w:t>М</w:t>
      </w:r>
      <w:r w:rsidRPr="00B20E64">
        <w:rPr>
          <w:sz w:val="28"/>
          <w:szCs w:val="28"/>
        </w:rPr>
        <w:sym w:font="Symbol" w:char="F0D7"/>
      </w:r>
      <w:r w:rsidRPr="00B20E64">
        <w:rPr>
          <w:sz w:val="28"/>
          <w:szCs w:val="28"/>
        </w:rPr>
        <w:sym w:font="Symbol" w:char="F072"/>
      </w:r>
      <w:r w:rsidRPr="00B20E64">
        <w:rPr>
          <w:sz w:val="28"/>
          <w:szCs w:val="28"/>
          <w:vertAlign w:val="subscript"/>
        </w:rPr>
        <w:t>м</w:t>
      </w:r>
      <w:r w:rsidRPr="00B20E64">
        <w:rPr>
          <w:sz w:val="28"/>
          <w:szCs w:val="28"/>
        </w:rPr>
        <w:sym w:font="Symbol" w:char="F0D7"/>
      </w:r>
      <w:r w:rsidRPr="00B20E64">
        <w:rPr>
          <w:sz w:val="28"/>
          <w:szCs w:val="28"/>
        </w:rPr>
        <w:t>С</w:t>
      </w:r>
      <w:r w:rsidRPr="00B20E64">
        <w:rPr>
          <w:sz w:val="28"/>
          <w:szCs w:val="28"/>
          <w:vertAlign w:val="subscript"/>
        </w:rPr>
        <w:t>м</w:t>
      </w:r>
      <w:r w:rsidRPr="00B20E64">
        <w:rPr>
          <w:sz w:val="28"/>
          <w:szCs w:val="28"/>
        </w:rPr>
        <w:sym w:font="Symbol" w:char="F0D7"/>
      </w:r>
      <w:r w:rsidRPr="00B20E64">
        <w:rPr>
          <w:sz w:val="28"/>
          <w:szCs w:val="28"/>
        </w:rPr>
        <w:t>(</w:t>
      </w:r>
      <w:r w:rsidRPr="00B20E64">
        <w:rPr>
          <w:iCs/>
          <w:sz w:val="28"/>
          <w:szCs w:val="28"/>
        </w:rPr>
        <w:t>t</w:t>
      </w:r>
      <w:r w:rsidRPr="00B20E64">
        <w:rPr>
          <w:sz w:val="28"/>
          <w:szCs w:val="28"/>
          <w:vertAlign w:val="subscript"/>
        </w:rPr>
        <w:t>вых</w:t>
      </w:r>
      <w:r w:rsidRPr="00B20E64">
        <w:rPr>
          <w:sz w:val="28"/>
          <w:szCs w:val="28"/>
        </w:rPr>
        <w:t>-</w:t>
      </w:r>
      <w:r w:rsidRPr="00B20E64">
        <w:rPr>
          <w:iCs/>
          <w:sz w:val="28"/>
          <w:szCs w:val="28"/>
        </w:rPr>
        <w:t>t</w:t>
      </w:r>
      <w:r w:rsidRPr="00B20E64">
        <w:rPr>
          <w:sz w:val="28"/>
          <w:szCs w:val="28"/>
          <w:vertAlign w:val="subscript"/>
        </w:rPr>
        <w:t>вх</w:t>
      </w:r>
      <w:r w:rsidRPr="00B20E64">
        <w:rPr>
          <w:sz w:val="28"/>
          <w:szCs w:val="28"/>
        </w:rPr>
        <w:t>), кДж/c</w:t>
      </w:r>
    </w:p>
    <w:p w:rsidR="000F551F" w:rsidRPr="00B20E64" w:rsidRDefault="000F551F" w:rsidP="00B01BDD">
      <w:pPr>
        <w:spacing w:line="360" w:lineRule="auto"/>
        <w:jc w:val="both"/>
        <w:rPr>
          <w:sz w:val="28"/>
          <w:szCs w:val="28"/>
        </w:rPr>
      </w:pPr>
      <w:r w:rsidRPr="00B20E64">
        <w:rPr>
          <w:sz w:val="28"/>
          <w:szCs w:val="28"/>
        </w:rPr>
        <w:t xml:space="preserve">где </w:t>
      </w:r>
      <w:r w:rsidRPr="00B20E64">
        <w:rPr>
          <w:iCs/>
          <w:sz w:val="28"/>
          <w:szCs w:val="28"/>
        </w:rPr>
        <w:t>t</w:t>
      </w:r>
      <w:r w:rsidRPr="00B20E64">
        <w:rPr>
          <w:sz w:val="28"/>
          <w:szCs w:val="28"/>
          <w:vertAlign w:val="subscript"/>
        </w:rPr>
        <w:t xml:space="preserve">вх </w:t>
      </w:r>
      <w:r w:rsidRPr="00B20E64">
        <w:rPr>
          <w:sz w:val="28"/>
          <w:szCs w:val="28"/>
        </w:rPr>
        <w:t>= 60</w:t>
      </w:r>
      <w:r w:rsidRPr="00B20E64">
        <w:rPr>
          <w:sz w:val="28"/>
          <w:szCs w:val="28"/>
        </w:rPr>
        <w:sym w:font="Symbol" w:char="F0B0"/>
      </w:r>
      <w:r w:rsidRPr="00B20E64">
        <w:rPr>
          <w:sz w:val="28"/>
          <w:szCs w:val="28"/>
        </w:rPr>
        <w:t>С - температура масла на входе (в поддоне).</w:t>
      </w:r>
    </w:p>
    <w:p w:rsidR="000F551F" w:rsidRPr="00B20E64" w:rsidRDefault="000F551F" w:rsidP="00B01BDD">
      <w:pPr>
        <w:spacing w:line="360" w:lineRule="auto"/>
        <w:jc w:val="both"/>
        <w:rPr>
          <w:sz w:val="28"/>
          <w:szCs w:val="28"/>
        </w:rPr>
      </w:pPr>
      <w:r w:rsidRPr="00B20E64">
        <w:rPr>
          <w:iCs/>
          <w:sz w:val="28"/>
          <w:szCs w:val="28"/>
        </w:rPr>
        <w:t>t</w:t>
      </w:r>
      <w:r w:rsidRPr="00B20E64">
        <w:rPr>
          <w:sz w:val="28"/>
          <w:szCs w:val="28"/>
          <w:vertAlign w:val="subscript"/>
        </w:rPr>
        <w:t>вых</w:t>
      </w:r>
      <w:r w:rsidRPr="00B20E64">
        <w:rPr>
          <w:sz w:val="28"/>
          <w:szCs w:val="28"/>
        </w:rPr>
        <w:t xml:space="preserve"> - температура на выходе из подшипника;</w:t>
      </w:r>
      <w:r w:rsidRPr="00B20E64">
        <w:rPr>
          <w:iCs/>
          <w:sz w:val="28"/>
          <w:szCs w:val="28"/>
        </w:rPr>
        <w:t xml:space="preserve"> t</w:t>
      </w:r>
      <w:r w:rsidRPr="00B20E64">
        <w:rPr>
          <w:sz w:val="28"/>
          <w:szCs w:val="28"/>
          <w:vertAlign w:val="subscript"/>
        </w:rPr>
        <w:t>вых</w:t>
      </w:r>
      <w:r w:rsidRPr="00B20E64">
        <w:rPr>
          <w:sz w:val="28"/>
          <w:szCs w:val="28"/>
        </w:rPr>
        <w:t>=2</w:t>
      </w:r>
      <w:r w:rsidRPr="00B20E64">
        <w:rPr>
          <w:sz w:val="28"/>
          <w:szCs w:val="28"/>
        </w:rPr>
        <w:sym w:font="Symbol" w:char="F0D7"/>
      </w:r>
      <w:r w:rsidRPr="00B20E64">
        <w:rPr>
          <w:iCs/>
          <w:sz w:val="28"/>
          <w:szCs w:val="28"/>
        </w:rPr>
        <w:t>t</w:t>
      </w:r>
      <w:r w:rsidRPr="00B20E64">
        <w:rPr>
          <w:sz w:val="28"/>
          <w:szCs w:val="28"/>
          <w:vertAlign w:val="subscript"/>
        </w:rPr>
        <w:t xml:space="preserve">ср </w:t>
      </w:r>
      <w:r w:rsidRPr="00B20E64">
        <w:rPr>
          <w:sz w:val="28"/>
          <w:szCs w:val="28"/>
        </w:rPr>
        <w:t xml:space="preserve">- </w:t>
      </w:r>
      <w:r w:rsidRPr="00B20E64">
        <w:rPr>
          <w:iCs/>
          <w:sz w:val="28"/>
          <w:szCs w:val="28"/>
        </w:rPr>
        <w:t>t</w:t>
      </w:r>
      <w:r w:rsidRPr="00B20E64">
        <w:rPr>
          <w:sz w:val="28"/>
          <w:szCs w:val="28"/>
          <w:vertAlign w:val="subscript"/>
        </w:rPr>
        <w:t>вх,</w:t>
      </w:r>
      <w:r w:rsidRPr="00B20E64">
        <w:rPr>
          <w:sz w:val="28"/>
          <w:szCs w:val="28"/>
        </w:rPr>
        <w:sym w:font="Symbol" w:char="F0B0"/>
      </w:r>
      <w:r w:rsidRPr="00B20E64">
        <w:rPr>
          <w:sz w:val="28"/>
          <w:szCs w:val="28"/>
        </w:rPr>
        <w:t>C;</w:t>
      </w:r>
    </w:p>
    <w:p w:rsidR="000F551F" w:rsidRPr="00B20E64" w:rsidRDefault="000F551F" w:rsidP="00B01BDD">
      <w:pPr>
        <w:spacing w:line="360" w:lineRule="auto"/>
        <w:jc w:val="both"/>
        <w:rPr>
          <w:sz w:val="28"/>
          <w:szCs w:val="28"/>
        </w:rPr>
      </w:pPr>
      <w:r w:rsidRPr="00B20E64">
        <w:rPr>
          <w:iCs/>
          <w:sz w:val="28"/>
          <w:szCs w:val="28"/>
        </w:rPr>
        <w:sym w:font="Symbol" w:char="F072"/>
      </w:r>
      <w:r w:rsidRPr="00B20E64">
        <w:rPr>
          <w:sz w:val="28"/>
          <w:szCs w:val="28"/>
          <w:vertAlign w:val="subscript"/>
        </w:rPr>
        <w:t>м</w:t>
      </w:r>
      <w:r w:rsidRPr="00B20E64">
        <w:rPr>
          <w:sz w:val="28"/>
          <w:szCs w:val="28"/>
        </w:rPr>
        <w:t xml:space="preserve"> - плотность масла;</w:t>
      </w:r>
    </w:p>
    <w:p w:rsidR="000F551F" w:rsidRPr="00B20E64" w:rsidRDefault="000F551F" w:rsidP="00B01BDD">
      <w:pPr>
        <w:spacing w:line="360" w:lineRule="auto"/>
        <w:jc w:val="both"/>
        <w:rPr>
          <w:sz w:val="28"/>
          <w:szCs w:val="28"/>
        </w:rPr>
      </w:pPr>
      <w:r w:rsidRPr="00B20E64">
        <w:rPr>
          <w:sz w:val="28"/>
          <w:szCs w:val="28"/>
        </w:rPr>
        <w:t>C</w:t>
      </w:r>
      <w:r w:rsidRPr="00B20E64">
        <w:rPr>
          <w:sz w:val="28"/>
          <w:szCs w:val="28"/>
          <w:vertAlign w:val="subscript"/>
        </w:rPr>
        <w:t>м</w:t>
      </w:r>
      <w:r w:rsidRPr="00B20E64">
        <w:rPr>
          <w:sz w:val="28"/>
          <w:szCs w:val="28"/>
        </w:rPr>
        <w:t xml:space="preserve"> - теплоемкость масла;</w:t>
      </w:r>
    </w:p>
    <w:p w:rsidR="000F551F" w:rsidRPr="00B20E64" w:rsidRDefault="000F551F" w:rsidP="00B01BDD">
      <w:pPr>
        <w:spacing w:line="360" w:lineRule="auto"/>
        <w:jc w:val="both"/>
        <w:rPr>
          <w:sz w:val="28"/>
          <w:szCs w:val="28"/>
        </w:rPr>
      </w:pPr>
      <w:r w:rsidRPr="00B20E64">
        <w:rPr>
          <w:iCs/>
          <w:sz w:val="28"/>
          <w:szCs w:val="28"/>
        </w:rPr>
        <w:sym w:font="Symbol" w:char="F072"/>
      </w:r>
      <w:r w:rsidRPr="00B20E64">
        <w:rPr>
          <w:sz w:val="28"/>
          <w:szCs w:val="28"/>
          <w:vertAlign w:val="subscript"/>
        </w:rPr>
        <w:t>м</w:t>
      </w:r>
      <w:r w:rsidRPr="00B20E64">
        <w:rPr>
          <w:sz w:val="28"/>
          <w:szCs w:val="28"/>
        </w:rPr>
        <w:t>С</w:t>
      </w:r>
      <w:r w:rsidRPr="00B20E64">
        <w:rPr>
          <w:sz w:val="28"/>
          <w:szCs w:val="28"/>
          <w:vertAlign w:val="subscript"/>
        </w:rPr>
        <w:t>м</w:t>
      </w:r>
      <w:r w:rsidRPr="00B20E64">
        <w:rPr>
          <w:sz w:val="28"/>
          <w:szCs w:val="28"/>
        </w:rPr>
        <w:t>=1800</w:t>
      </w:r>
      <w:r w:rsidRPr="00B20E64">
        <w:rPr>
          <w:sz w:val="28"/>
          <w:szCs w:val="28"/>
        </w:rPr>
        <w:sym w:font="Symbol" w:char="F0B8"/>
      </w:r>
      <w:r w:rsidRPr="00B20E64">
        <w:rPr>
          <w:sz w:val="28"/>
          <w:szCs w:val="28"/>
        </w:rPr>
        <w:t>1900 кДж/(м</w:t>
      </w:r>
      <w:r w:rsidRPr="00B20E64">
        <w:rPr>
          <w:sz w:val="28"/>
          <w:szCs w:val="28"/>
          <w:vertAlign w:val="superscript"/>
        </w:rPr>
        <w:t>3</w:t>
      </w:r>
      <w:r w:rsidRPr="00B20E64">
        <w:rPr>
          <w:sz w:val="28"/>
          <w:szCs w:val="28"/>
        </w:rPr>
        <w:sym w:font="Symbol" w:char="F0D7"/>
      </w:r>
      <w:r w:rsidRPr="00B20E64">
        <w:rPr>
          <w:sz w:val="28"/>
          <w:szCs w:val="28"/>
        </w:rPr>
        <w:t xml:space="preserve">К) - для автомобильных масел; </w:t>
      </w:r>
      <w:r w:rsidRPr="00B20E64">
        <w:rPr>
          <w:sz w:val="28"/>
          <w:szCs w:val="28"/>
        </w:rPr>
        <w:sym w:font="Symbol" w:char="F072"/>
      </w:r>
      <w:r w:rsidRPr="00B20E64">
        <w:rPr>
          <w:sz w:val="28"/>
          <w:szCs w:val="28"/>
          <w:vertAlign w:val="subscript"/>
        </w:rPr>
        <w:t>м</w:t>
      </w:r>
      <w:r w:rsidRPr="00B20E64">
        <w:rPr>
          <w:sz w:val="28"/>
          <w:szCs w:val="28"/>
        </w:rPr>
        <w:t>С</w:t>
      </w:r>
      <w:r w:rsidRPr="00B20E64">
        <w:rPr>
          <w:sz w:val="28"/>
          <w:szCs w:val="28"/>
          <w:vertAlign w:val="subscript"/>
        </w:rPr>
        <w:t>м</w:t>
      </w:r>
      <w:r w:rsidRPr="00B20E64">
        <w:rPr>
          <w:sz w:val="28"/>
          <w:szCs w:val="28"/>
        </w:rPr>
        <w:t>=1800 кДж/(м</w:t>
      </w:r>
      <w:r w:rsidRPr="00B20E64">
        <w:rPr>
          <w:sz w:val="28"/>
          <w:szCs w:val="28"/>
          <w:vertAlign w:val="superscript"/>
        </w:rPr>
        <w:t>3</w:t>
      </w:r>
      <w:r w:rsidRPr="00B20E64">
        <w:rPr>
          <w:sz w:val="28"/>
          <w:szCs w:val="28"/>
        </w:rPr>
        <w:sym w:font="Symbol" w:char="F0D7"/>
      </w:r>
      <w:r w:rsidRPr="00B20E64">
        <w:rPr>
          <w:sz w:val="28"/>
          <w:szCs w:val="28"/>
        </w:rPr>
        <w:t>К).</w:t>
      </w:r>
    </w:p>
    <w:p w:rsidR="000F551F" w:rsidRPr="00B20E64" w:rsidRDefault="000F551F" w:rsidP="00B01BDD">
      <w:pPr>
        <w:spacing w:line="360" w:lineRule="auto"/>
        <w:ind w:firstLine="708"/>
        <w:jc w:val="both"/>
        <w:rPr>
          <w:sz w:val="28"/>
          <w:szCs w:val="28"/>
        </w:rPr>
      </w:pPr>
      <w:r w:rsidRPr="00B20E64">
        <w:rPr>
          <w:sz w:val="28"/>
          <w:szCs w:val="28"/>
        </w:rPr>
        <w:t>15. Находим действительное количество отводимой маслом теплоты (10</w:t>
      </w:r>
      <w:r w:rsidRPr="00B20E64">
        <w:rPr>
          <w:sz w:val="28"/>
          <w:szCs w:val="28"/>
        </w:rPr>
        <w:sym w:font="Symbol" w:char="F0B8"/>
      </w:r>
      <w:r w:rsidRPr="00B20E64">
        <w:rPr>
          <w:sz w:val="28"/>
          <w:szCs w:val="28"/>
        </w:rPr>
        <w:t>15% теплоты, выделяемой при трении в подшипнике, отводится через материал корпуса).</w:t>
      </w:r>
    </w:p>
    <w:p w:rsidR="000F551F" w:rsidRPr="00B20E64" w:rsidRDefault="000F551F" w:rsidP="00B01BDD">
      <w:pPr>
        <w:spacing w:line="360" w:lineRule="auto"/>
        <w:jc w:val="right"/>
        <w:rPr>
          <w:sz w:val="28"/>
          <w:szCs w:val="28"/>
        </w:rPr>
      </w:pPr>
      <w:r w:rsidRPr="00B20E64">
        <w:rPr>
          <w:sz w:val="28"/>
          <w:szCs w:val="28"/>
        </w:rPr>
        <w:t>Таб</w:t>
      </w:r>
      <w:r w:rsidR="00A9102A">
        <w:rPr>
          <w:sz w:val="28"/>
          <w:szCs w:val="28"/>
        </w:rPr>
        <w:t>л.</w:t>
      </w:r>
      <w:r w:rsidRPr="00B20E64">
        <w:rPr>
          <w:sz w:val="28"/>
          <w:szCs w:val="28"/>
        </w:rPr>
        <w:t xml:space="preserve"> 1.25.</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0"/>
        <w:gridCol w:w="851"/>
        <w:gridCol w:w="144"/>
        <w:gridCol w:w="709"/>
        <w:gridCol w:w="708"/>
        <w:gridCol w:w="851"/>
        <w:gridCol w:w="992"/>
        <w:gridCol w:w="709"/>
        <w:gridCol w:w="850"/>
        <w:gridCol w:w="851"/>
        <w:gridCol w:w="1134"/>
        <w:gridCol w:w="567"/>
        <w:gridCol w:w="850"/>
      </w:tblGrid>
      <w:tr w:rsidR="000F551F" w:rsidRPr="00B20E64" w:rsidTr="000F551F">
        <w:trPr>
          <w:trHeight w:val="443"/>
        </w:trPr>
        <w:tc>
          <w:tcPr>
            <w:tcW w:w="1841" w:type="dxa"/>
            <w:gridSpan w:val="2"/>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K</w:t>
            </w:r>
            <w:r w:rsidRPr="00B20E64">
              <w:rPr>
                <w:color w:val="000000"/>
                <w:sz w:val="28"/>
                <w:szCs w:val="28"/>
                <w:vertAlign w:val="subscript"/>
              </w:rPr>
              <w:t>cр</w:t>
            </w:r>
            <w:r w:rsidRPr="00A9102A">
              <w:rPr>
                <w:color w:val="000000"/>
                <w:sz w:val="28"/>
                <w:szCs w:val="28"/>
              </w:rPr>
              <w:t>=3.34</w:t>
            </w:r>
            <w:r w:rsidRPr="00B20E64">
              <w:rPr>
                <w:color w:val="000000"/>
                <w:sz w:val="28"/>
                <w:szCs w:val="28"/>
              </w:rPr>
              <w:t>МПа</w:t>
            </w:r>
          </w:p>
        </w:tc>
        <w:tc>
          <w:tcPr>
            <w:tcW w:w="1561" w:type="dxa"/>
            <w:gridSpan w:val="3"/>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ω</w:t>
            </w:r>
            <w:r w:rsidRPr="00A9102A">
              <w:rPr>
                <w:color w:val="000000"/>
                <w:sz w:val="28"/>
                <w:szCs w:val="28"/>
              </w:rPr>
              <w:t>=</w:t>
            </w:r>
            <w:r w:rsidRPr="00B20E64">
              <w:rPr>
                <w:color w:val="000000"/>
                <w:sz w:val="28"/>
                <w:szCs w:val="28"/>
              </w:rPr>
              <w:t>178</w:t>
            </w:r>
            <w:r w:rsidRPr="00A9102A">
              <w:rPr>
                <w:color w:val="000000"/>
                <w:sz w:val="28"/>
                <w:szCs w:val="28"/>
              </w:rPr>
              <w:t xml:space="preserve"> </w:t>
            </w:r>
            <w:r w:rsidRPr="00B20E64">
              <w:rPr>
                <w:color w:val="000000"/>
                <w:sz w:val="28"/>
                <w:szCs w:val="28"/>
                <w:lang w:val="en-US"/>
              </w:rPr>
              <w:t>c</w:t>
            </w:r>
            <w:r w:rsidRPr="00A9102A">
              <w:rPr>
                <w:color w:val="000000"/>
                <w:sz w:val="28"/>
                <w:szCs w:val="28"/>
                <w:vertAlign w:val="superscript"/>
              </w:rPr>
              <w:t>-1</w:t>
            </w:r>
          </w:p>
        </w:tc>
        <w:tc>
          <w:tcPr>
            <w:tcW w:w="1843" w:type="dxa"/>
            <w:gridSpan w:val="2"/>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p</w:t>
            </w:r>
            <w:r w:rsidRPr="00B20E64">
              <w:rPr>
                <w:color w:val="000000"/>
                <w:sz w:val="28"/>
                <w:szCs w:val="28"/>
                <w:vertAlign w:val="subscript"/>
              </w:rPr>
              <w:t>нвых</w:t>
            </w:r>
            <w:r w:rsidRPr="00A9102A">
              <w:rPr>
                <w:color w:val="000000"/>
                <w:sz w:val="28"/>
                <w:szCs w:val="28"/>
              </w:rPr>
              <w:t>=0,</w:t>
            </w:r>
            <w:r w:rsidRPr="00B20E64">
              <w:rPr>
                <w:color w:val="000000"/>
                <w:sz w:val="28"/>
                <w:szCs w:val="28"/>
              </w:rPr>
              <w:t>5</w:t>
            </w:r>
          </w:p>
          <w:p w:rsidR="000F551F" w:rsidRPr="00B20E64" w:rsidRDefault="000F551F" w:rsidP="00B01BDD">
            <w:pPr>
              <w:spacing w:line="360" w:lineRule="auto"/>
              <w:jc w:val="both"/>
              <w:rPr>
                <w:color w:val="000000"/>
                <w:sz w:val="28"/>
                <w:szCs w:val="28"/>
              </w:rPr>
            </w:pPr>
            <w:r w:rsidRPr="00B20E64">
              <w:rPr>
                <w:color w:val="000000"/>
                <w:sz w:val="28"/>
                <w:szCs w:val="28"/>
              </w:rPr>
              <w:t>МПа</w:t>
            </w:r>
          </w:p>
        </w:tc>
        <w:tc>
          <w:tcPr>
            <w:tcW w:w="1559" w:type="dxa"/>
            <w:gridSpan w:val="2"/>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Масло</w:t>
            </w:r>
          </w:p>
          <w:p w:rsidR="000F551F" w:rsidRPr="00A9102A" w:rsidRDefault="000F551F" w:rsidP="00B01BDD">
            <w:pPr>
              <w:spacing w:line="360" w:lineRule="auto"/>
              <w:jc w:val="both"/>
              <w:rPr>
                <w:sz w:val="28"/>
                <w:szCs w:val="28"/>
              </w:rPr>
            </w:pPr>
            <w:r w:rsidRPr="00B20E64">
              <w:rPr>
                <w:color w:val="333333"/>
                <w:sz w:val="28"/>
                <w:szCs w:val="28"/>
                <w:shd w:val="clear" w:color="auto" w:fill="FFFFFF"/>
              </w:rPr>
              <w:t>10-15</w:t>
            </w:r>
            <w:r w:rsidRPr="00B20E64">
              <w:rPr>
                <w:color w:val="333333"/>
                <w:sz w:val="28"/>
                <w:szCs w:val="28"/>
                <w:shd w:val="clear" w:color="auto" w:fill="FFFFFF"/>
                <w:lang w:val="en-US"/>
              </w:rPr>
              <w:t>w</w:t>
            </w:r>
          </w:p>
          <w:p w:rsidR="000F551F" w:rsidRPr="00B20E64" w:rsidRDefault="000F551F" w:rsidP="00B01BDD">
            <w:pPr>
              <w:spacing w:line="360" w:lineRule="auto"/>
              <w:jc w:val="both"/>
              <w:rPr>
                <w:color w:val="000000"/>
                <w:sz w:val="28"/>
                <w:szCs w:val="28"/>
              </w:rPr>
            </w:pPr>
          </w:p>
        </w:tc>
        <w:tc>
          <w:tcPr>
            <w:tcW w:w="851"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l</w:t>
            </w:r>
            <w:r w:rsidRPr="00B20E64">
              <w:rPr>
                <w:color w:val="000000"/>
                <w:sz w:val="28"/>
                <w:szCs w:val="28"/>
                <w:vertAlign w:val="subscript"/>
              </w:rPr>
              <w:t>шп</w:t>
            </w:r>
            <w:r w:rsidRPr="00B20E64">
              <w:rPr>
                <w:color w:val="000000"/>
                <w:sz w:val="28"/>
                <w:szCs w:val="28"/>
              </w:rPr>
              <w:t>/</w:t>
            </w:r>
          </w:p>
          <w:p w:rsidR="000F551F" w:rsidRPr="00A9102A" w:rsidRDefault="000F551F" w:rsidP="00B01BDD">
            <w:pPr>
              <w:spacing w:line="360" w:lineRule="auto"/>
              <w:jc w:val="both"/>
              <w:rPr>
                <w:color w:val="000000"/>
                <w:sz w:val="28"/>
                <w:szCs w:val="28"/>
              </w:rPr>
            </w:pPr>
            <w:r w:rsidRPr="00B20E64">
              <w:rPr>
                <w:color w:val="000000"/>
                <w:sz w:val="28"/>
                <w:szCs w:val="28"/>
              </w:rPr>
              <w:t>d</w:t>
            </w:r>
            <w:r w:rsidRPr="00B20E64">
              <w:rPr>
                <w:color w:val="000000"/>
                <w:sz w:val="28"/>
                <w:szCs w:val="28"/>
                <w:vertAlign w:val="subscript"/>
              </w:rPr>
              <w:t>шп</w:t>
            </w:r>
            <w:r w:rsidRPr="00A9102A">
              <w:rPr>
                <w:color w:val="000000"/>
                <w:sz w:val="28"/>
                <w:szCs w:val="28"/>
              </w:rPr>
              <w:t>=</w:t>
            </w:r>
          </w:p>
          <w:p w:rsidR="000F551F" w:rsidRPr="00A9102A" w:rsidRDefault="000F551F" w:rsidP="00B01BDD">
            <w:pPr>
              <w:spacing w:line="360" w:lineRule="auto"/>
              <w:jc w:val="both"/>
              <w:rPr>
                <w:color w:val="000000"/>
                <w:sz w:val="28"/>
                <w:szCs w:val="28"/>
              </w:rPr>
            </w:pPr>
            <w:r w:rsidRPr="00A9102A">
              <w:rPr>
                <w:color w:val="000000"/>
                <w:sz w:val="28"/>
                <w:szCs w:val="28"/>
              </w:rPr>
              <w:t>0,</w:t>
            </w:r>
            <w:r w:rsidRPr="00B20E64">
              <w:rPr>
                <w:color w:val="000000"/>
                <w:sz w:val="28"/>
                <w:szCs w:val="28"/>
              </w:rPr>
              <w:t>5</w:t>
            </w:r>
            <w:r w:rsidRPr="00A9102A">
              <w:rPr>
                <w:color w:val="000000"/>
                <w:sz w:val="28"/>
                <w:szCs w:val="28"/>
              </w:rPr>
              <w:t>3</w:t>
            </w:r>
          </w:p>
        </w:tc>
        <w:tc>
          <w:tcPr>
            <w:tcW w:w="1701" w:type="dxa"/>
            <w:gridSpan w:val="2"/>
            <w:noWrap/>
            <w:vAlign w:val="center"/>
          </w:tcPr>
          <w:p w:rsidR="000F551F" w:rsidRPr="00B20E64" w:rsidRDefault="000F551F" w:rsidP="00B01BDD">
            <w:pPr>
              <w:spacing w:line="360" w:lineRule="auto"/>
              <w:jc w:val="both"/>
              <w:rPr>
                <w:color w:val="000000"/>
                <w:sz w:val="28"/>
                <w:szCs w:val="28"/>
                <w:vertAlign w:val="superscript"/>
              </w:rPr>
            </w:pPr>
            <w:r w:rsidRPr="00B20E64">
              <w:rPr>
                <w:rFonts w:ascii="Calibri" w:hAnsi="Calibri" w:cs="Calibri"/>
                <w:color w:val="000000"/>
                <w:sz w:val="28"/>
                <w:szCs w:val="28"/>
              </w:rPr>
              <w:t>Ψ</w:t>
            </w:r>
            <w:r w:rsidRPr="00A9102A">
              <w:rPr>
                <w:color w:val="000000"/>
                <w:sz w:val="28"/>
                <w:szCs w:val="28"/>
              </w:rPr>
              <w:t>=</w:t>
            </w:r>
            <w:r w:rsidRPr="00B20E64">
              <w:rPr>
                <w:color w:val="000000"/>
                <w:sz w:val="28"/>
                <w:szCs w:val="28"/>
              </w:rPr>
              <w:t>0,</w:t>
            </w:r>
            <w:r w:rsidRPr="00A9102A">
              <w:rPr>
                <w:color w:val="000000"/>
                <w:sz w:val="28"/>
                <w:szCs w:val="28"/>
              </w:rPr>
              <w:t>8</w:t>
            </w:r>
            <w:r w:rsidRPr="00B20E64">
              <w:rPr>
                <w:rFonts w:ascii="Calibri" w:hAnsi="Calibri" w:cs="Calibri"/>
                <w:color w:val="000000"/>
                <w:sz w:val="28"/>
                <w:szCs w:val="28"/>
              </w:rPr>
              <w:t>∙</w:t>
            </w:r>
            <w:r w:rsidRPr="00B20E64">
              <w:rPr>
                <w:color w:val="000000"/>
                <w:sz w:val="28"/>
                <w:szCs w:val="28"/>
              </w:rPr>
              <w:t>10</w:t>
            </w:r>
            <w:r w:rsidRPr="00B20E64">
              <w:rPr>
                <w:color w:val="000000"/>
                <w:sz w:val="28"/>
                <w:szCs w:val="28"/>
                <w:vertAlign w:val="superscript"/>
              </w:rPr>
              <w:t>-3</w:t>
            </w:r>
          </w:p>
        </w:tc>
        <w:tc>
          <w:tcPr>
            <w:tcW w:w="850" w:type="dxa"/>
            <w:noWrap/>
            <w:vAlign w:val="center"/>
          </w:tcPr>
          <w:p w:rsidR="000F551F" w:rsidRPr="00A9102A" w:rsidRDefault="000F551F" w:rsidP="00B01BDD">
            <w:pPr>
              <w:spacing w:line="360" w:lineRule="auto"/>
              <w:jc w:val="both"/>
              <w:rPr>
                <w:color w:val="000000"/>
                <w:sz w:val="28"/>
                <w:szCs w:val="28"/>
                <w:vertAlign w:val="superscript"/>
              </w:rPr>
            </w:pPr>
            <w:r w:rsidRPr="00B20E64">
              <w:rPr>
                <w:color w:val="000000"/>
                <w:sz w:val="28"/>
                <w:szCs w:val="28"/>
                <w:lang w:val="en-US"/>
              </w:rPr>
              <w:t>t</w:t>
            </w:r>
            <w:r w:rsidRPr="00B20E64">
              <w:rPr>
                <w:color w:val="000000"/>
                <w:sz w:val="28"/>
                <w:szCs w:val="28"/>
              </w:rPr>
              <w:t>вх=60</w:t>
            </w:r>
          </w:p>
        </w:tc>
      </w:tr>
      <w:tr w:rsidR="000F551F" w:rsidRPr="00B20E64" w:rsidTr="000F551F">
        <w:trPr>
          <w:trHeight w:val="288"/>
        </w:trPr>
        <w:tc>
          <w:tcPr>
            <w:tcW w:w="990" w:type="dxa"/>
            <w:noWrap/>
            <w:vAlign w:val="center"/>
          </w:tcPr>
          <w:p w:rsidR="000F551F" w:rsidRPr="00B20E64" w:rsidRDefault="000F551F" w:rsidP="00B01BDD">
            <w:pPr>
              <w:spacing w:line="360" w:lineRule="auto"/>
              <w:jc w:val="both"/>
              <w:rPr>
                <w:color w:val="000000"/>
                <w:sz w:val="28"/>
                <w:szCs w:val="28"/>
                <w:vertAlign w:val="subscript"/>
              </w:rPr>
            </w:pPr>
            <w:r w:rsidRPr="00B20E64">
              <w:rPr>
                <w:color w:val="000000"/>
                <w:sz w:val="28"/>
                <w:szCs w:val="28"/>
                <w:lang w:val="en-US"/>
              </w:rPr>
              <w:t>t</w:t>
            </w:r>
            <w:r w:rsidRPr="00B20E64">
              <w:rPr>
                <w:color w:val="000000"/>
                <w:sz w:val="28"/>
                <w:szCs w:val="28"/>
                <w:vertAlign w:val="subscript"/>
              </w:rPr>
              <w:t>ср</w:t>
            </w:r>
          </w:p>
        </w:tc>
        <w:tc>
          <w:tcPr>
            <w:tcW w:w="995" w:type="dxa"/>
            <w:gridSpan w:val="2"/>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μ</w:t>
            </w:r>
          </w:p>
        </w:tc>
        <w:tc>
          <w:tcPr>
            <w:tcW w:w="709"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Ф</w:t>
            </w:r>
          </w:p>
        </w:tc>
        <w:tc>
          <w:tcPr>
            <w:tcW w:w="708" w:type="dxa"/>
            <w:noWrap/>
            <w:vAlign w:val="center"/>
          </w:tcPr>
          <w:p w:rsidR="000F551F" w:rsidRPr="00B20E64" w:rsidRDefault="000F551F" w:rsidP="00B01BDD">
            <w:pPr>
              <w:spacing w:line="360" w:lineRule="auto"/>
              <w:jc w:val="both"/>
              <w:rPr>
                <w:color w:val="000000"/>
                <w:sz w:val="28"/>
                <w:szCs w:val="28"/>
              </w:rPr>
            </w:pPr>
            <w:r w:rsidRPr="00B20E64">
              <w:rPr>
                <w:rFonts w:ascii="Calibri" w:hAnsi="Calibri" w:cs="Calibri"/>
                <w:color w:val="000000"/>
                <w:sz w:val="28"/>
                <w:szCs w:val="28"/>
              </w:rPr>
              <w:t>χ</w:t>
            </w:r>
          </w:p>
        </w:tc>
        <w:tc>
          <w:tcPr>
            <w:tcW w:w="851" w:type="dxa"/>
            <w:noWrap/>
            <w:vAlign w:val="center"/>
          </w:tcPr>
          <w:p w:rsidR="000F551F" w:rsidRPr="00A9102A" w:rsidRDefault="000F551F" w:rsidP="00B01BDD">
            <w:pPr>
              <w:spacing w:line="360" w:lineRule="auto"/>
              <w:jc w:val="both"/>
              <w:rPr>
                <w:color w:val="000000"/>
                <w:sz w:val="28"/>
                <w:szCs w:val="28"/>
                <w:vertAlign w:val="superscript"/>
              </w:rPr>
            </w:pPr>
            <w:r w:rsidRPr="00B20E64">
              <w:rPr>
                <w:color w:val="000000"/>
                <w:sz w:val="28"/>
                <w:szCs w:val="28"/>
              </w:rPr>
              <w:t>ξ</w:t>
            </w:r>
            <w:r w:rsidRPr="00B20E64">
              <w:rPr>
                <w:color w:val="000000"/>
                <w:sz w:val="28"/>
                <w:szCs w:val="28"/>
                <w:vertAlign w:val="superscript"/>
                <w:lang w:val="en-US"/>
              </w:rPr>
              <w:t>f</w:t>
            </w:r>
          </w:p>
        </w:tc>
        <w:tc>
          <w:tcPr>
            <w:tcW w:w="992"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Qтр</w:t>
            </w:r>
          </w:p>
        </w:tc>
        <w:tc>
          <w:tcPr>
            <w:tcW w:w="709"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qт</w:t>
            </w:r>
          </w:p>
        </w:tc>
        <w:tc>
          <w:tcPr>
            <w:tcW w:w="850"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β</w:t>
            </w:r>
          </w:p>
        </w:tc>
        <w:tc>
          <w:tcPr>
            <w:tcW w:w="851"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qн</w:t>
            </w:r>
          </w:p>
        </w:tc>
        <w:tc>
          <w:tcPr>
            <w:tcW w:w="1134"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M</w:t>
            </w:r>
          </w:p>
        </w:tc>
        <w:tc>
          <w:tcPr>
            <w:tcW w:w="567"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∆t</w:t>
            </w:r>
          </w:p>
        </w:tc>
        <w:tc>
          <w:tcPr>
            <w:tcW w:w="850" w:type="dxa"/>
            <w:noWrap/>
            <w:vAlign w:val="center"/>
          </w:tcPr>
          <w:p w:rsidR="000F551F" w:rsidRPr="00B20E64" w:rsidRDefault="000F551F" w:rsidP="00B01BDD">
            <w:pPr>
              <w:spacing w:line="360" w:lineRule="auto"/>
              <w:jc w:val="both"/>
              <w:rPr>
                <w:color w:val="000000"/>
                <w:sz w:val="28"/>
                <w:szCs w:val="28"/>
              </w:rPr>
            </w:pPr>
            <w:r w:rsidRPr="00B20E64">
              <w:rPr>
                <w:color w:val="000000"/>
                <w:sz w:val="28"/>
                <w:szCs w:val="28"/>
              </w:rPr>
              <w:t>Q</w:t>
            </w:r>
            <w:r w:rsidRPr="00B20E64">
              <w:rPr>
                <w:color w:val="000000"/>
                <w:sz w:val="28"/>
                <w:szCs w:val="28"/>
                <w:vertAlign w:val="subscript"/>
              </w:rPr>
              <w:t>М</w:t>
            </w:r>
          </w:p>
        </w:tc>
      </w:tr>
      <w:tr w:rsidR="000F551F" w:rsidRPr="00B20E64" w:rsidTr="000F551F">
        <w:trPr>
          <w:trHeight w:val="288"/>
        </w:trPr>
        <w:tc>
          <w:tcPr>
            <w:tcW w:w="99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60</w:t>
            </w:r>
          </w:p>
        </w:tc>
        <w:tc>
          <w:tcPr>
            <w:tcW w:w="995" w:type="dxa"/>
            <w:gridSpan w:val="2"/>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3,8E-08</w:t>
            </w:r>
          </w:p>
        </w:tc>
        <w:tc>
          <w:tcPr>
            <w:tcW w:w="709" w:type="dxa"/>
            <w:noWrap/>
            <w:vAlign w:val="bottom"/>
          </w:tcPr>
          <w:p w:rsidR="000F551F" w:rsidRPr="00B20E64" w:rsidRDefault="000F551F" w:rsidP="00B01BDD">
            <w:pPr>
              <w:spacing w:line="360" w:lineRule="auto"/>
              <w:jc w:val="both"/>
              <w:rPr>
                <w:color w:val="000000"/>
                <w:sz w:val="28"/>
                <w:szCs w:val="28"/>
              </w:rPr>
            </w:pPr>
            <w:r w:rsidRPr="00B20E64">
              <w:rPr>
                <w:color w:val="000000"/>
                <w:sz w:val="28"/>
                <w:szCs w:val="28"/>
              </w:rPr>
              <w:t>0,24</w:t>
            </w:r>
          </w:p>
        </w:tc>
        <w:tc>
          <w:tcPr>
            <w:tcW w:w="708"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0,45</w:t>
            </w:r>
          </w:p>
        </w:tc>
        <w:tc>
          <w:tcPr>
            <w:tcW w:w="851"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3,6</w:t>
            </w:r>
          </w:p>
        </w:tc>
        <w:tc>
          <w:tcPr>
            <w:tcW w:w="992"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0,458</w:t>
            </w:r>
          </w:p>
        </w:tc>
        <w:tc>
          <w:tcPr>
            <w:tcW w:w="709"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0,17</w:t>
            </w:r>
          </w:p>
        </w:tc>
        <w:tc>
          <w:tcPr>
            <w:tcW w:w="85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0,0187</w:t>
            </w:r>
          </w:p>
        </w:tc>
        <w:tc>
          <w:tcPr>
            <w:tcW w:w="851"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0,0187</w:t>
            </w:r>
          </w:p>
        </w:tc>
        <w:tc>
          <w:tcPr>
            <w:tcW w:w="1134"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1,74E-06</w:t>
            </w:r>
          </w:p>
        </w:tc>
        <w:tc>
          <w:tcPr>
            <w:tcW w:w="567"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60</w:t>
            </w:r>
          </w:p>
        </w:tc>
        <w:tc>
          <w:tcPr>
            <w:tcW w:w="85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0,188</w:t>
            </w:r>
          </w:p>
        </w:tc>
      </w:tr>
      <w:tr w:rsidR="000F551F" w:rsidRPr="00B20E64" w:rsidTr="000F551F">
        <w:trPr>
          <w:trHeight w:val="288"/>
        </w:trPr>
        <w:tc>
          <w:tcPr>
            <w:tcW w:w="99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lastRenderedPageBreak/>
              <w:t>70</w:t>
            </w:r>
          </w:p>
        </w:tc>
        <w:tc>
          <w:tcPr>
            <w:tcW w:w="995" w:type="dxa"/>
            <w:gridSpan w:val="2"/>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2,9E-08</w:t>
            </w:r>
          </w:p>
        </w:tc>
        <w:tc>
          <w:tcPr>
            <w:tcW w:w="709" w:type="dxa"/>
            <w:noWrap/>
            <w:vAlign w:val="bottom"/>
          </w:tcPr>
          <w:p w:rsidR="000F551F" w:rsidRPr="00B20E64" w:rsidRDefault="000F551F" w:rsidP="00B01BDD">
            <w:pPr>
              <w:spacing w:line="360" w:lineRule="auto"/>
              <w:jc w:val="both"/>
              <w:rPr>
                <w:color w:val="000000"/>
                <w:sz w:val="28"/>
                <w:szCs w:val="28"/>
              </w:rPr>
            </w:pPr>
            <w:r w:rsidRPr="00B20E64">
              <w:rPr>
                <w:color w:val="000000"/>
                <w:sz w:val="28"/>
                <w:szCs w:val="28"/>
              </w:rPr>
              <w:t>0,32</w:t>
            </w:r>
          </w:p>
        </w:tc>
        <w:tc>
          <w:tcPr>
            <w:tcW w:w="708"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w:t>
            </w:r>
          </w:p>
        </w:tc>
        <w:tc>
          <w:tcPr>
            <w:tcW w:w="851"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3,8</w:t>
            </w:r>
          </w:p>
        </w:tc>
        <w:tc>
          <w:tcPr>
            <w:tcW w:w="992"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0,369</w:t>
            </w:r>
          </w:p>
        </w:tc>
        <w:tc>
          <w:tcPr>
            <w:tcW w:w="709"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0,24</w:t>
            </w:r>
          </w:p>
        </w:tc>
        <w:tc>
          <w:tcPr>
            <w:tcW w:w="85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0,0262</w:t>
            </w:r>
          </w:p>
        </w:tc>
        <w:tc>
          <w:tcPr>
            <w:tcW w:w="851"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0,0262</w:t>
            </w:r>
          </w:p>
        </w:tc>
        <w:tc>
          <w:tcPr>
            <w:tcW w:w="1134"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2,45E-06</w:t>
            </w:r>
          </w:p>
        </w:tc>
        <w:tc>
          <w:tcPr>
            <w:tcW w:w="567"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80</w:t>
            </w:r>
          </w:p>
        </w:tc>
        <w:tc>
          <w:tcPr>
            <w:tcW w:w="85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0,353</w:t>
            </w:r>
          </w:p>
        </w:tc>
      </w:tr>
      <w:tr w:rsidR="000F551F" w:rsidRPr="00B20E64" w:rsidTr="000F551F">
        <w:trPr>
          <w:trHeight w:val="288"/>
        </w:trPr>
        <w:tc>
          <w:tcPr>
            <w:tcW w:w="99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80</w:t>
            </w:r>
          </w:p>
        </w:tc>
        <w:tc>
          <w:tcPr>
            <w:tcW w:w="995" w:type="dxa"/>
            <w:gridSpan w:val="2"/>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2,1E-08</w:t>
            </w:r>
          </w:p>
        </w:tc>
        <w:tc>
          <w:tcPr>
            <w:tcW w:w="709" w:type="dxa"/>
            <w:noWrap/>
            <w:vAlign w:val="bottom"/>
          </w:tcPr>
          <w:p w:rsidR="000F551F" w:rsidRPr="00B20E64" w:rsidRDefault="000F551F" w:rsidP="00B01BDD">
            <w:pPr>
              <w:spacing w:line="360" w:lineRule="auto"/>
              <w:jc w:val="both"/>
              <w:rPr>
                <w:color w:val="000000"/>
                <w:sz w:val="28"/>
                <w:szCs w:val="28"/>
              </w:rPr>
            </w:pPr>
            <w:r w:rsidRPr="00B20E64">
              <w:rPr>
                <w:color w:val="000000"/>
                <w:sz w:val="28"/>
                <w:szCs w:val="28"/>
              </w:rPr>
              <w:t>0,44</w:t>
            </w:r>
          </w:p>
        </w:tc>
        <w:tc>
          <w:tcPr>
            <w:tcW w:w="708"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0,65</w:t>
            </w:r>
          </w:p>
        </w:tc>
        <w:tc>
          <w:tcPr>
            <w:tcW w:w="851"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4,4</w:t>
            </w:r>
          </w:p>
        </w:tc>
        <w:tc>
          <w:tcPr>
            <w:tcW w:w="992"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0,309</w:t>
            </w:r>
          </w:p>
        </w:tc>
        <w:tc>
          <w:tcPr>
            <w:tcW w:w="709"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0,28</w:t>
            </w:r>
          </w:p>
        </w:tc>
        <w:tc>
          <w:tcPr>
            <w:tcW w:w="85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0,0475</w:t>
            </w:r>
          </w:p>
        </w:tc>
        <w:tc>
          <w:tcPr>
            <w:tcW w:w="851"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0,0475</w:t>
            </w:r>
          </w:p>
        </w:tc>
        <w:tc>
          <w:tcPr>
            <w:tcW w:w="1134"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3,02E-06</w:t>
            </w:r>
          </w:p>
        </w:tc>
        <w:tc>
          <w:tcPr>
            <w:tcW w:w="567"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100</w:t>
            </w:r>
          </w:p>
        </w:tc>
        <w:tc>
          <w:tcPr>
            <w:tcW w:w="850" w:type="dxa"/>
            <w:noWrap/>
            <w:vAlign w:val="bottom"/>
          </w:tcPr>
          <w:p w:rsidR="000F551F" w:rsidRPr="00B20E64" w:rsidRDefault="000F551F" w:rsidP="00B01BDD">
            <w:pPr>
              <w:spacing w:line="360" w:lineRule="auto"/>
              <w:jc w:val="both"/>
              <w:rPr>
                <w:rFonts w:ascii="Calibri" w:hAnsi="Calibri" w:cs="Calibri"/>
                <w:color w:val="000000"/>
                <w:sz w:val="28"/>
                <w:szCs w:val="28"/>
              </w:rPr>
            </w:pPr>
            <w:r w:rsidRPr="00B20E64">
              <w:rPr>
                <w:rFonts w:ascii="Calibri" w:hAnsi="Calibri" w:cs="Calibri"/>
                <w:color w:val="000000"/>
                <w:sz w:val="28"/>
                <w:szCs w:val="28"/>
              </w:rPr>
              <w:t>0,543</w:t>
            </w:r>
          </w:p>
        </w:tc>
      </w:tr>
    </w:tbl>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center"/>
        <w:rPr>
          <w:sz w:val="28"/>
          <w:szCs w:val="28"/>
        </w:rPr>
      </w:pPr>
      <w:r w:rsidRPr="00B20E64">
        <w:rPr>
          <w:noProof/>
          <w:sz w:val="28"/>
          <w:szCs w:val="28"/>
        </w:rPr>
        <mc:AlternateContent>
          <mc:Choice Requires="wps">
            <w:drawing>
              <wp:anchor distT="0" distB="0" distL="114300" distR="114300" simplePos="0" relativeHeight="251682816" behindDoc="0" locked="0" layoutInCell="1" allowOverlap="1" wp14:anchorId="379C8C73" wp14:editId="0BC4DE97">
                <wp:simplePos x="0" y="0"/>
                <wp:positionH relativeFrom="margin">
                  <wp:posOffset>502920</wp:posOffset>
                </wp:positionH>
                <wp:positionV relativeFrom="paragraph">
                  <wp:posOffset>-121285</wp:posOffset>
                </wp:positionV>
                <wp:extent cx="1348154" cy="351692"/>
                <wp:effectExtent l="0" t="0" r="4445" b="0"/>
                <wp:wrapNone/>
                <wp:docPr id="60" name="Надпись 60"/>
                <wp:cNvGraphicFramePr/>
                <a:graphic xmlns:a="http://schemas.openxmlformats.org/drawingml/2006/main">
                  <a:graphicData uri="http://schemas.microsoft.com/office/word/2010/wordprocessingShape">
                    <wps:wsp>
                      <wps:cNvSpPr txBox="1"/>
                      <wps:spPr>
                        <a:xfrm>
                          <a:off x="0" y="0"/>
                          <a:ext cx="1348154" cy="351692"/>
                        </a:xfrm>
                        <a:prstGeom prst="rect">
                          <a:avLst/>
                        </a:prstGeom>
                        <a:solidFill>
                          <a:schemeClr val="lt1"/>
                        </a:solidFill>
                        <a:ln w="6350">
                          <a:noFill/>
                        </a:ln>
                      </wps:spPr>
                      <wps:txbx>
                        <w:txbxContent>
                          <w:p w:rsidR="00AD7237" w:rsidRPr="004A1585" w:rsidRDefault="00AD7237" w:rsidP="000F551F">
                            <w:r>
                              <w:rPr>
                                <w:lang w:val="en-US"/>
                              </w:rPr>
                              <w:t>Q</w:t>
                            </w:r>
                            <w:r>
                              <w:t xml:space="preserve">тр, </w:t>
                            </w:r>
                            <w:r>
                              <w:rPr>
                                <w:lang w:val="en-US"/>
                              </w:rPr>
                              <w:t>Q</w:t>
                            </w:r>
                            <w:r>
                              <w:t>м, кДж/с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C8C73" id="Надпись 60" o:spid="_x0000_s1035" type="#_x0000_t202" style="position:absolute;left:0;text-align:left;margin-left:39.6pt;margin-top:-9.55pt;width:106.15pt;height:27.7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" fillcolor="white [3201]" stroked="f" strokeweight=".5pt">
                <v:textbox>
                  <w:txbxContent>
                    <w:p w:rsidR="00AD7237" w:rsidRPr="004A1585" w:rsidRDefault="00AD7237" w:rsidP="000F551F">
                      <w:r>
                        <w:rPr>
                          <w:lang w:val="en-US"/>
                        </w:rPr>
                        <w:t>Q</w:t>
                      </w:r>
                      <w:r>
                        <w:t xml:space="preserve">тр, </w:t>
                      </w:r>
                      <w:r>
                        <w:rPr>
                          <w:lang w:val="en-US"/>
                        </w:rPr>
                        <w:t>Q</w:t>
                      </w:r>
                      <w:r>
                        <w:t>м, кДж/с</w:t>
                      </w:r>
                    </w:p>
                  </w:txbxContent>
                </v:textbox>
                <w10:wrap anchorx="margin"/>
              </v:shape>
            </w:pict>
          </mc:Fallback>
        </mc:AlternateContent>
      </w:r>
      <w:r w:rsidRPr="00B20E64">
        <w:rPr>
          <w:noProof/>
          <w:sz w:val="28"/>
          <w:szCs w:val="28"/>
        </w:rPr>
        <mc:AlternateContent>
          <mc:Choice Requires="wps">
            <w:drawing>
              <wp:anchor distT="0" distB="0" distL="114300" distR="114300" simplePos="0" relativeHeight="251683840" behindDoc="0" locked="0" layoutInCell="1" allowOverlap="1" wp14:anchorId="1A9BECEC" wp14:editId="6ADCD7B3">
                <wp:simplePos x="0" y="0"/>
                <wp:positionH relativeFrom="column">
                  <wp:posOffset>5020847</wp:posOffset>
                </wp:positionH>
                <wp:positionV relativeFrom="paragraph">
                  <wp:posOffset>2318678</wp:posOffset>
                </wp:positionV>
                <wp:extent cx="422031" cy="351692"/>
                <wp:effectExtent l="0" t="0" r="0" b="0"/>
                <wp:wrapNone/>
                <wp:docPr id="61" name="Надпись 61"/>
                <wp:cNvGraphicFramePr/>
                <a:graphic xmlns:a="http://schemas.openxmlformats.org/drawingml/2006/main">
                  <a:graphicData uri="http://schemas.microsoft.com/office/word/2010/wordprocessingShape">
                    <wps:wsp>
                      <wps:cNvSpPr txBox="1"/>
                      <wps:spPr>
                        <a:xfrm>
                          <a:off x="0" y="0"/>
                          <a:ext cx="422031" cy="351692"/>
                        </a:xfrm>
                        <a:prstGeom prst="rect">
                          <a:avLst/>
                        </a:prstGeom>
                        <a:solidFill>
                          <a:schemeClr val="lt1"/>
                        </a:solidFill>
                        <a:ln w="6350">
                          <a:noFill/>
                        </a:ln>
                      </wps:spPr>
                      <wps:txbx>
                        <w:txbxContent>
                          <w:p w:rsidR="00AD7237" w:rsidRPr="00070B61" w:rsidRDefault="00AD7237" w:rsidP="000F551F">
                            <w:pPr>
                              <w:rPr>
                                <w:lang w:val="en-US"/>
                              </w:rPr>
                            </w:pPr>
                            <w:r>
                              <w:rPr>
                                <w:lang w:val="en-US"/>
                              </w:rPr>
                              <w:t>t</w:t>
                            </w:r>
                            <w:r>
                              <w:t>,ͦ</w:t>
                            </w:r>
                            <w:r>
                              <w:rPr>
                                <w:lang w:val="en-US"/>
                              </w:rP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9BECEC" id="Надпись 61" o:spid="_x0000_s1036" type="#_x0000_t202" style="position:absolute;left:0;text-align:left;margin-left:395.35pt;margin-top:182.55pt;width:33.25pt;height:27.7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" fillcolor="white [3201]" stroked="f" strokeweight=".5pt">
                <v:textbox>
                  <w:txbxContent>
                    <w:p w:rsidR="00AD7237" w:rsidRPr="00070B61" w:rsidRDefault="00AD7237" w:rsidP="000F551F">
                      <w:pPr>
                        <w:rPr>
                          <w:lang w:val="en-US"/>
                        </w:rPr>
                      </w:pPr>
                      <w:r>
                        <w:rPr>
                          <w:lang w:val="en-US"/>
                        </w:rPr>
                        <w:t>t</w:t>
                      </w:r>
                      <w:r>
                        <w:t>,ͦ</w:t>
                      </w:r>
                      <w:r>
                        <w:rPr>
                          <w:lang w:val="en-US"/>
                        </w:rPr>
                        <w:t xml:space="preserve"> C</w:t>
                      </w:r>
                    </w:p>
                  </w:txbxContent>
                </v:textbox>
              </v:shape>
            </w:pict>
          </mc:Fallback>
        </mc:AlternateContent>
      </w:r>
      <w:r w:rsidRPr="00B20E64">
        <w:rPr>
          <w:noProof/>
          <w:sz w:val="28"/>
          <w:szCs w:val="28"/>
        </w:rPr>
        <w:drawing>
          <wp:inline distT="0" distB="0" distL="0" distR="0" wp14:anchorId="354BD02F" wp14:editId="387E731E">
            <wp:extent cx="4652682" cy="2647390"/>
            <wp:effectExtent l="0" t="0" r="14605" b="635"/>
            <wp:docPr id="676" name="Диаграмма 6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5"/>
              </a:graphicData>
            </a:graphic>
          </wp:inline>
        </w:drawing>
      </w:r>
    </w:p>
    <w:p w:rsidR="000F551F" w:rsidRPr="00B20E64" w:rsidRDefault="000F551F" w:rsidP="00B01BDD">
      <w:pPr>
        <w:spacing w:line="360" w:lineRule="auto"/>
        <w:jc w:val="center"/>
        <w:rPr>
          <w:sz w:val="28"/>
          <w:szCs w:val="28"/>
        </w:rPr>
      </w:pPr>
    </w:p>
    <w:p w:rsidR="000F551F" w:rsidRPr="008235EE" w:rsidRDefault="000F551F" w:rsidP="00B01BDD">
      <w:pPr>
        <w:spacing w:line="360" w:lineRule="auto"/>
        <w:jc w:val="center"/>
        <w:rPr>
          <w:sz w:val="28"/>
          <w:szCs w:val="28"/>
        </w:rPr>
      </w:pPr>
      <w:r w:rsidRPr="008235EE">
        <w:rPr>
          <w:sz w:val="28"/>
          <w:szCs w:val="28"/>
        </w:rPr>
        <w:t>Рис.1.35. Средняя температура</w: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r w:rsidRPr="00B20E64">
        <w:rPr>
          <w:sz w:val="28"/>
          <w:szCs w:val="28"/>
        </w:rPr>
        <w:t xml:space="preserve">По графику находим искомую среднюю температуру - </w:t>
      </w:r>
      <w:r w:rsidRPr="00B20E64">
        <w:rPr>
          <w:iCs/>
          <w:sz w:val="28"/>
          <w:szCs w:val="28"/>
          <w:lang w:val="en-US"/>
        </w:rPr>
        <w:t>t</w:t>
      </w:r>
      <w:r w:rsidRPr="00B20E64">
        <w:rPr>
          <w:sz w:val="28"/>
          <w:szCs w:val="28"/>
          <w:vertAlign w:val="subscript"/>
        </w:rPr>
        <w:t xml:space="preserve">ср.д. </w:t>
      </w:r>
      <w:r w:rsidRPr="00B20E64">
        <w:rPr>
          <w:sz w:val="28"/>
          <w:szCs w:val="28"/>
        </w:rPr>
        <w:t>= 70ºС</w:t>
      </w: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r w:rsidRPr="00B20E64">
        <w:rPr>
          <w:sz w:val="28"/>
          <w:szCs w:val="28"/>
        </w:rPr>
        <w:t xml:space="preserve">16. Определяем минимальную толщину масляного слоя подшипника </w:t>
      </w:r>
      <w:r w:rsidRPr="00B20E64">
        <w:rPr>
          <w:iCs/>
          <w:sz w:val="28"/>
          <w:szCs w:val="28"/>
        </w:rPr>
        <w:t>h</w:t>
      </w:r>
      <w:r w:rsidRPr="00B20E64">
        <w:rPr>
          <w:sz w:val="28"/>
          <w:szCs w:val="28"/>
          <w:vertAlign w:val="subscript"/>
        </w:rPr>
        <w:t>min</w:t>
      </w:r>
      <w:r w:rsidRPr="00B20E64">
        <w:rPr>
          <w:sz w:val="28"/>
          <w:szCs w:val="28"/>
        </w:rPr>
        <w:t>.</w:t>
      </w:r>
    </w:p>
    <w:p w:rsidR="000F551F" w:rsidRPr="00B20E64" w:rsidRDefault="000F551F" w:rsidP="00B01BDD">
      <w:pPr>
        <w:spacing w:line="360" w:lineRule="auto"/>
        <w:jc w:val="both"/>
        <w:rPr>
          <w:sz w:val="28"/>
          <w:szCs w:val="28"/>
        </w:rPr>
      </w:pPr>
      <w:r w:rsidRPr="00B20E64">
        <w:rPr>
          <w:iCs/>
          <w:sz w:val="28"/>
          <w:szCs w:val="28"/>
        </w:rPr>
        <w:t>h</w:t>
      </w:r>
      <w:r w:rsidRPr="00B20E64">
        <w:rPr>
          <w:sz w:val="28"/>
          <w:szCs w:val="28"/>
          <w:vertAlign w:val="subscript"/>
        </w:rPr>
        <w:t xml:space="preserve">min </w:t>
      </w:r>
      <w:r w:rsidRPr="00B20E64">
        <w:rPr>
          <w:sz w:val="28"/>
          <w:szCs w:val="28"/>
        </w:rPr>
        <w:t xml:space="preserve">= </w:t>
      </w:r>
      <w:r w:rsidRPr="00B20E64">
        <w:rPr>
          <w:sz w:val="28"/>
          <w:szCs w:val="28"/>
        </w:rPr>
        <w:sym w:font="Symbol" w:char="F044"/>
      </w:r>
      <w:r w:rsidRPr="00B20E64">
        <w:rPr>
          <w:sz w:val="28"/>
          <w:szCs w:val="28"/>
          <w:vertAlign w:val="subscript"/>
        </w:rPr>
        <w:t>шш</w:t>
      </w:r>
      <w:r w:rsidRPr="00B20E64">
        <w:rPr>
          <w:sz w:val="28"/>
          <w:szCs w:val="28"/>
        </w:rPr>
        <w:t>/2</w:t>
      </w:r>
      <w:r w:rsidRPr="00B20E64">
        <w:rPr>
          <w:sz w:val="28"/>
          <w:szCs w:val="28"/>
        </w:rPr>
        <w:sym w:font="Symbol" w:char="F0D7"/>
      </w:r>
      <w:r w:rsidRPr="00B20E64">
        <w:rPr>
          <w:sz w:val="28"/>
          <w:szCs w:val="28"/>
        </w:rPr>
        <w:t>(1-</w:t>
      </w:r>
      <w:r w:rsidRPr="00B20E64">
        <w:rPr>
          <w:sz w:val="28"/>
          <w:szCs w:val="28"/>
        </w:rPr>
        <w:sym w:font="Symbol" w:char="F063"/>
      </w:r>
      <w:r w:rsidRPr="00B20E64">
        <w:rPr>
          <w:sz w:val="28"/>
          <w:szCs w:val="28"/>
        </w:rPr>
        <w:t>) = 0,45</w:t>
      </w:r>
      <w:r w:rsidRPr="00B20E64">
        <w:rPr>
          <w:sz w:val="28"/>
          <w:szCs w:val="28"/>
        </w:rPr>
        <w:sym w:font="Symbol" w:char="F0D7"/>
      </w:r>
      <w:r w:rsidRPr="00B20E64">
        <w:rPr>
          <w:sz w:val="28"/>
          <w:szCs w:val="28"/>
        </w:rPr>
        <w:t>10</w:t>
      </w:r>
      <w:r w:rsidRPr="00B20E64">
        <w:rPr>
          <w:sz w:val="28"/>
          <w:szCs w:val="28"/>
          <w:vertAlign w:val="superscript"/>
        </w:rPr>
        <w:t>-4</w:t>
      </w:r>
      <w:r w:rsidRPr="00B20E64">
        <w:rPr>
          <w:sz w:val="28"/>
          <w:szCs w:val="28"/>
        </w:rPr>
        <w:t>/2</w:t>
      </w:r>
      <w:r w:rsidRPr="00B20E64">
        <w:rPr>
          <w:sz w:val="28"/>
          <w:szCs w:val="28"/>
        </w:rPr>
        <w:sym w:font="Symbol" w:char="F0D7"/>
      </w:r>
      <w:r w:rsidRPr="00B20E64">
        <w:rPr>
          <w:sz w:val="28"/>
          <w:szCs w:val="28"/>
        </w:rPr>
        <w:t>(1-0,8) = 0, 045</w:t>
      </w:r>
      <w:r w:rsidRPr="00B20E64">
        <w:rPr>
          <w:sz w:val="28"/>
          <w:szCs w:val="28"/>
        </w:rPr>
        <w:sym w:font="Symbol" w:char="F0D7"/>
      </w:r>
      <w:r w:rsidRPr="00B20E64">
        <w:rPr>
          <w:sz w:val="28"/>
          <w:szCs w:val="28"/>
        </w:rPr>
        <w:t>10</w:t>
      </w:r>
      <w:r w:rsidRPr="00B20E64">
        <w:rPr>
          <w:sz w:val="28"/>
          <w:szCs w:val="28"/>
          <w:vertAlign w:val="superscript"/>
        </w:rPr>
        <w:t>-3</w:t>
      </w:r>
      <w:r w:rsidRPr="00B20E64">
        <w:rPr>
          <w:sz w:val="28"/>
          <w:szCs w:val="28"/>
        </w:rPr>
        <w:t xml:space="preserve"> м</w:t>
      </w:r>
    </w:p>
    <w:p w:rsidR="000F551F" w:rsidRPr="00B20E64" w:rsidRDefault="000F551F" w:rsidP="00B01BDD">
      <w:pPr>
        <w:spacing w:line="360" w:lineRule="auto"/>
        <w:jc w:val="both"/>
        <w:rPr>
          <w:sz w:val="28"/>
          <w:szCs w:val="28"/>
        </w:rPr>
      </w:pPr>
      <w:r w:rsidRPr="00B20E64">
        <w:rPr>
          <w:sz w:val="28"/>
          <w:szCs w:val="28"/>
        </w:rPr>
        <w:t>Получаем толщину масляного слоя 4,5 мкм ˃ 4 мкм, это значит, подшипниковый узел работоспособен.</w:t>
      </w:r>
    </w:p>
    <w:p w:rsidR="000F551F" w:rsidRPr="00B20E64" w:rsidRDefault="000F551F" w:rsidP="00B01BDD">
      <w:pPr>
        <w:spacing w:line="360" w:lineRule="auto"/>
        <w:jc w:val="both"/>
        <w:rPr>
          <w:iCs/>
          <w:sz w:val="28"/>
          <w:szCs w:val="28"/>
          <w:u w:val="single"/>
        </w:rPr>
      </w:pPr>
      <w:r w:rsidRPr="00B20E64">
        <w:rPr>
          <w:iCs/>
          <w:sz w:val="28"/>
          <w:szCs w:val="28"/>
          <w:u w:val="single"/>
        </w:rPr>
        <w:t>3.8.2. Расчет масляного насоса</w:t>
      </w:r>
    </w:p>
    <w:p w:rsidR="000F551F" w:rsidRPr="00B20E64" w:rsidRDefault="000F551F" w:rsidP="00B01BDD">
      <w:pPr>
        <w:spacing w:line="360" w:lineRule="auto"/>
        <w:ind w:firstLine="709"/>
        <w:jc w:val="both"/>
        <w:rPr>
          <w:sz w:val="28"/>
          <w:szCs w:val="28"/>
          <w:u w:val="single"/>
        </w:rPr>
      </w:pPr>
      <w:r w:rsidRPr="00B20E64">
        <w:rPr>
          <w:sz w:val="28"/>
          <w:szCs w:val="28"/>
        </w:rPr>
        <w:t>В проектируемом двигателе используется шестерёнчатый насос наружного зацепления, расчётная схема которого приведена на рис.13.</w:t>
      </w:r>
    </w:p>
    <w:p w:rsidR="000F551F" w:rsidRPr="00B20E64" w:rsidRDefault="000F551F" w:rsidP="00B01BDD">
      <w:pPr>
        <w:spacing w:line="360" w:lineRule="auto"/>
        <w:ind w:firstLine="709"/>
        <w:jc w:val="center"/>
        <w:rPr>
          <w:sz w:val="28"/>
          <w:szCs w:val="28"/>
        </w:rPr>
      </w:pPr>
      <w:r w:rsidRPr="00B20E64">
        <w:rPr>
          <w:noProof/>
          <w:sz w:val="28"/>
          <w:szCs w:val="28"/>
        </w:rPr>
        <w:lastRenderedPageBreak/>
        <w:drawing>
          <wp:inline distT="0" distB="0" distL="0" distR="0" wp14:anchorId="661309C8" wp14:editId="036B2D3A">
            <wp:extent cx="3184779" cy="3124200"/>
            <wp:effectExtent l="0" t="0" r="0" b="0"/>
            <wp:docPr id="677" name="Рисунок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3199360" cy="3138504"/>
                    </a:xfrm>
                    <a:prstGeom prst="rect">
                      <a:avLst/>
                    </a:prstGeom>
                    <a:noFill/>
                    <a:ln>
                      <a:noFill/>
                    </a:ln>
                  </pic:spPr>
                </pic:pic>
              </a:graphicData>
            </a:graphic>
          </wp:inline>
        </w:drawing>
      </w:r>
    </w:p>
    <w:p w:rsidR="000F551F" w:rsidRPr="00B20E64" w:rsidRDefault="000F551F" w:rsidP="00B01BDD">
      <w:pPr>
        <w:spacing w:line="360" w:lineRule="auto"/>
        <w:ind w:firstLine="709"/>
        <w:jc w:val="both"/>
        <w:rPr>
          <w:sz w:val="28"/>
          <w:szCs w:val="28"/>
        </w:rPr>
      </w:pPr>
    </w:p>
    <w:p w:rsidR="000F551F" w:rsidRPr="008235EE" w:rsidRDefault="000F551F" w:rsidP="00B01BDD">
      <w:pPr>
        <w:spacing w:line="360" w:lineRule="auto"/>
        <w:ind w:firstLine="709"/>
        <w:jc w:val="center"/>
        <w:rPr>
          <w:spacing w:val="20"/>
          <w:sz w:val="28"/>
          <w:szCs w:val="28"/>
        </w:rPr>
      </w:pPr>
      <w:r w:rsidRPr="008235EE">
        <w:rPr>
          <w:sz w:val="28"/>
          <w:szCs w:val="28"/>
        </w:rPr>
        <w:t>Рис.1.36. Масляный насос</w:t>
      </w:r>
    </w:p>
    <w:p w:rsidR="000F551F" w:rsidRPr="00B20E64" w:rsidRDefault="000F551F" w:rsidP="00B01BDD">
      <w:pPr>
        <w:spacing w:line="360" w:lineRule="auto"/>
        <w:jc w:val="both"/>
        <w:rPr>
          <w:iCs/>
          <w:sz w:val="28"/>
          <w:szCs w:val="28"/>
        </w:rPr>
      </w:pPr>
    </w:p>
    <w:p w:rsidR="000F551F" w:rsidRPr="00B20E64" w:rsidRDefault="000F551F" w:rsidP="00B01BDD">
      <w:pPr>
        <w:spacing w:line="360" w:lineRule="auto"/>
        <w:ind w:firstLine="709"/>
        <w:jc w:val="both"/>
        <w:rPr>
          <w:sz w:val="28"/>
          <w:szCs w:val="28"/>
        </w:rPr>
      </w:pPr>
      <w:r w:rsidRPr="00B20E64">
        <w:rPr>
          <w:sz w:val="28"/>
          <w:szCs w:val="28"/>
        </w:rPr>
        <w:t>На основании статистических данных циркуляционный расход масла через двигатель</w:t>
      </w:r>
    </w:p>
    <w:p w:rsidR="000F551F" w:rsidRPr="00B20E64" w:rsidRDefault="000F551F" w:rsidP="00B01BDD">
      <w:pPr>
        <w:spacing w:line="360" w:lineRule="auto"/>
        <w:ind w:firstLine="540"/>
        <w:jc w:val="both"/>
        <w:rPr>
          <w:iCs/>
          <w:sz w:val="28"/>
          <w:szCs w:val="28"/>
        </w:rPr>
      </w:pPr>
      <w:r w:rsidRPr="00B20E64">
        <w:rPr>
          <w:position w:val="-14"/>
          <w:sz w:val="28"/>
          <w:szCs w:val="28"/>
        </w:rPr>
        <w:object w:dxaOrig="2299" w:dyaOrig="400">
          <v:shape id="_x0000_i1503" type="#_x0000_t75" style="width:114.05pt;height:21.35pt" o:ole="">
            <v:imagedata r:id="rId1007" o:title=""/>
          </v:shape>
          <o:OLEObject Type="Embed" ProgID="Equation.3" ShapeID="_x0000_i1503" DrawAspect="Content" ObjectID="_1716564983" r:id="rId1008"/>
        </w:object>
      </w:r>
      <w:r w:rsidRPr="00B20E64">
        <w:rPr>
          <w:sz w:val="28"/>
          <w:szCs w:val="28"/>
        </w:rPr>
        <w:t xml:space="preserve">= </w:t>
      </w:r>
      <w:r w:rsidRPr="00B20E64">
        <w:rPr>
          <w:iCs/>
          <w:sz w:val="28"/>
          <w:szCs w:val="28"/>
        </w:rPr>
        <w:t>10</w:t>
      </w:r>
      <w:r w:rsidRPr="00B20E64">
        <w:rPr>
          <w:iCs/>
          <w:sz w:val="28"/>
          <w:szCs w:val="28"/>
        </w:rPr>
        <w:sym w:font="Symbol" w:char="F0D7"/>
      </w:r>
      <w:r w:rsidRPr="00B20E64">
        <w:rPr>
          <w:iCs/>
          <w:sz w:val="28"/>
          <w:szCs w:val="28"/>
        </w:rPr>
        <w:t>40</w:t>
      </w:r>
      <w:r w:rsidRPr="00B20E64">
        <w:rPr>
          <w:iCs/>
          <w:sz w:val="28"/>
          <w:szCs w:val="28"/>
        </w:rPr>
        <w:sym w:font="Symbol" w:char="F0D7"/>
      </w:r>
      <w:r w:rsidRPr="00B20E64">
        <w:rPr>
          <w:iCs/>
          <w:sz w:val="28"/>
          <w:szCs w:val="28"/>
        </w:rPr>
        <w:t xml:space="preserve"> 10</w:t>
      </w:r>
      <w:r w:rsidRPr="00B20E64">
        <w:rPr>
          <w:iCs/>
          <w:sz w:val="28"/>
          <w:szCs w:val="28"/>
          <w:vertAlign w:val="superscript"/>
        </w:rPr>
        <w:t>-3</w:t>
      </w:r>
      <w:r w:rsidRPr="00B20E64">
        <w:rPr>
          <w:iCs/>
          <w:sz w:val="28"/>
          <w:szCs w:val="28"/>
        </w:rPr>
        <w:t xml:space="preserve"> = 0,4 м</w:t>
      </w:r>
      <w:r w:rsidRPr="00B20E64">
        <w:rPr>
          <w:iCs/>
          <w:sz w:val="28"/>
          <w:szCs w:val="28"/>
          <w:vertAlign w:val="superscript"/>
        </w:rPr>
        <w:t>3</w:t>
      </w:r>
      <w:r w:rsidRPr="00B20E64">
        <w:rPr>
          <w:iCs/>
          <w:sz w:val="28"/>
          <w:szCs w:val="28"/>
        </w:rPr>
        <w:t>/ч</w:t>
      </w:r>
    </w:p>
    <w:p w:rsidR="000F551F" w:rsidRPr="00B20E64" w:rsidRDefault="000F551F" w:rsidP="00B01BDD">
      <w:pPr>
        <w:spacing w:line="360" w:lineRule="auto"/>
        <w:ind w:firstLine="709"/>
        <w:jc w:val="both"/>
        <w:rPr>
          <w:sz w:val="28"/>
          <w:szCs w:val="28"/>
        </w:rPr>
      </w:pPr>
      <w:r w:rsidRPr="00B20E64">
        <w:rPr>
          <w:sz w:val="28"/>
          <w:szCs w:val="28"/>
        </w:rPr>
        <w:t>Действительная производительность масляного насоса -</w:t>
      </w:r>
    </w:p>
    <w:p w:rsidR="000F551F" w:rsidRPr="00B20E64" w:rsidRDefault="000F551F" w:rsidP="00B01BDD">
      <w:pPr>
        <w:spacing w:line="360" w:lineRule="auto"/>
        <w:ind w:firstLine="540"/>
        <w:jc w:val="both"/>
        <w:rPr>
          <w:sz w:val="28"/>
          <w:szCs w:val="28"/>
        </w:rPr>
      </w:pPr>
      <w:r w:rsidRPr="00B20E64">
        <w:rPr>
          <w:position w:val="-14"/>
          <w:sz w:val="28"/>
          <w:szCs w:val="28"/>
        </w:rPr>
        <w:object w:dxaOrig="1820" w:dyaOrig="380">
          <v:shape id="_x0000_i1504" type="#_x0000_t75" style="width:88.65pt;height:20.65pt" o:ole="">
            <v:imagedata r:id="rId1009" o:title=""/>
          </v:shape>
          <o:OLEObject Type="Embed" ProgID="Equation.3" ShapeID="_x0000_i1504" DrawAspect="Content" ObjectID="_1716564984" r:id="rId1010"/>
        </w:object>
      </w:r>
      <w:r w:rsidRPr="00B20E64">
        <w:rPr>
          <w:sz w:val="28"/>
          <w:szCs w:val="28"/>
        </w:rPr>
        <w:t>= 2,75</w:t>
      </w:r>
      <w:r w:rsidRPr="00B20E64">
        <w:rPr>
          <w:sz w:val="28"/>
          <w:szCs w:val="28"/>
        </w:rPr>
        <w:sym w:font="Symbol" w:char="F0D7"/>
      </w:r>
      <w:r w:rsidRPr="00B20E64">
        <w:rPr>
          <w:sz w:val="28"/>
          <w:szCs w:val="28"/>
        </w:rPr>
        <w:t xml:space="preserve"> 0,4 = 1,1 м</w:t>
      </w:r>
      <w:r w:rsidRPr="00B20E64">
        <w:rPr>
          <w:sz w:val="28"/>
          <w:szCs w:val="28"/>
          <w:vertAlign w:val="superscript"/>
        </w:rPr>
        <w:t>3</w:t>
      </w:r>
      <w:r w:rsidRPr="00B20E64">
        <w:rPr>
          <w:sz w:val="28"/>
          <w:szCs w:val="28"/>
        </w:rPr>
        <w:t>/ч</w:t>
      </w:r>
    </w:p>
    <w:p w:rsidR="000F551F" w:rsidRPr="00B20E64" w:rsidRDefault="000F551F" w:rsidP="00B01BDD">
      <w:pPr>
        <w:spacing w:line="360" w:lineRule="auto"/>
        <w:ind w:firstLine="709"/>
        <w:jc w:val="both"/>
        <w:rPr>
          <w:sz w:val="28"/>
          <w:szCs w:val="28"/>
        </w:rPr>
      </w:pPr>
      <w:r w:rsidRPr="00B20E64">
        <w:rPr>
          <w:sz w:val="28"/>
          <w:szCs w:val="28"/>
        </w:rPr>
        <w:t>Теоретическая производительность:</w:t>
      </w:r>
    </w:p>
    <w:p w:rsidR="000F551F" w:rsidRPr="00B20E64" w:rsidRDefault="000F551F" w:rsidP="00B01BDD">
      <w:pPr>
        <w:spacing w:line="360" w:lineRule="auto"/>
        <w:ind w:firstLine="540"/>
        <w:jc w:val="both"/>
        <w:rPr>
          <w:sz w:val="28"/>
          <w:szCs w:val="28"/>
        </w:rPr>
      </w:pPr>
      <w:r w:rsidRPr="00B20E64">
        <w:rPr>
          <w:position w:val="-30"/>
          <w:sz w:val="28"/>
          <w:szCs w:val="28"/>
        </w:rPr>
        <w:object w:dxaOrig="840" w:dyaOrig="680">
          <v:shape id="_x0000_i1505" type="#_x0000_t75" style="width:42.65pt;height:33.35pt" o:ole="">
            <v:imagedata r:id="rId1011" o:title=""/>
          </v:shape>
          <o:OLEObject Type="Embed" ProgID="Equation.3" ShapeID="_x0000_i1505" DrawAspect="Content" ObjectID="_1716564985" r:id="rId1012"/>
        </w:object>
      </w:r>
      <w:r w:rsidRPr="00B20E64">
        <w:rPr>
          <w:sz w:val="28"/>
          <w:szCs w:val="28"/>
        </w:rPr>
        <w:t>=</w:t>
      </w:r>
      <w:r w:rsidRPr="00B20E64">
        <w:rPr>
          <w:position w:val="-28"/>
          <w:sz w:val="28"/>
          <w:szCs w:val="28"/>
        </w:rPr>
        <w:object w:dxaOrig="1140" w:dyaOrig="660">
          <v:shape id="_x0000_i1506" type="#_x0000_t75" style="width:55.95pt;height:33.35pt" o:ole="">
            <v:imagedata r:id="rId1013" o:title=""/>
          </v:shape>
          <o:OLEObject Type="Embed" ProgID="Equation.3" ShapeID="_x0000_i1506" DrawAspect="Content" ObjectID="_1716564986" r:id="rId1014"/>
        </w:object>
      </w:r>
      <w:r w:rsidRPr="00B20E64">
        <w:rPr>
          <w:sz w:val="28"/>
          <w:szCs w:val="28"/>
        </w:rPr>
        <w:t xml:space="preserve"> м</w:t>
      </w:r>
      <w:r w:rsidRPr="00B20E64">
        <w:rPr>
          <w:sz w:val="28"/>
          <w:szCs w:val="28"/>
          <w:vertAlign w:val="superscript"/>
        </w:rPr>
        <w:t>3</w:t>
      </w:r>
      <w:r w:rsidRPr="00B20E64">
        <w:rPr>
          <w:sz w:val="28"/>
          <w:szCs w:val="28"/>
        </w:rPr>
        <w:t>/ч, где</w:t>
      </w:r>
    </w:p>
    <w:p w:rsidR="000F551F" w:rsidRPr="00B20E64" w:rsidRDefault="000F551F" w:rsidP="00B01BDD">
      <w:pPr>
        <w:spacing w:line="360" w:lineRule="auto"/>
        <w:ind w:firstLine="181"/>
        <w:jc w:val="both"/>
        <w:rPr>
          <w:sz w:val="28"/>
          <w:szCs w:val="28"/>
        </w:rPr>
      </w:pPr>
      <w:r w:rsidRPr="00B20E64">
        <w:rPr>
          <w:position w:val="-12"/>
          <w:sz w:val="28"/>
          <w:szCs w:val="28"/>
        </w:rPr>
        <w:object w:dxaOrig="279" w:dyaOrig="360">
          <v:shape id="_x0000_i1507" type="#_x0000_t75" style="width:12.65pt;height:16.65pt" o:ole="">
            <v:imagedata r:id="rId1015" o:title=""/>
          </v:shape>
          <o:OLEObject Type="Embed" ProgID="Equation.3" ShapeID="_x0000_i1507" DrawAspect="Content" ObjectID="_1716564987" r:id="rId1016"/>
        </w:object>
      </w:r>
      <w:r w:rsidRPr="00B20E64">
        <w:rPr>
          <w:sz w:val="28"/>
          <w:szCs w:val="28"/>
        </w:rPr>
        <w:t>=0,75 -  объемный коэффициент подачи насоса:</w:t>
      </w:r>
    </w:p>
    <w:p w:rsidR="000F551F" w:rsidRPr="00B20E64" w:rsidRDefault="000F551F" w:rsidP="00B01BDD">
      <w:pPr>
        <w:spacing w:line="360" w:lineRule="auto"/>
        <w:ind w:firstLine="181"/>
        <w:jc w:val="both"/>
        <w:rPr>
          <w:sz w:val="28"/>
          <w:szCs w:val="28"/>
        </w:rPr>
      </w:pPr>
      <w:r w:rsidRPr="00B20E64">
        <w:rPr>
          <w:position w:val="-12"/>
          <w:sz w:val="28"/>
          <w:szCs w:val="28"/>
        </w:rPr>
        <w:object w:dxaOrig="279" w:dyaOrig="360">
          <v:shape id="_x0000_i1508" type="#_x0000_t75" style="width:12.65pt;height:16.65pt" o:ole="">
            <v:imagedata r:id="rId1017" o:title=""/>
          </v:shape>
          <o:OLEObject Type="Embed" ProgID="Equation.3" ShapeID="_x0000_i1508" DrawAspect="Content" ObjectID="_1716564988" r:id="rId1018"/>
        </w:object>
      </w:r>
      <w:r w:rsidRPr="00B20E64">
        <w:rPr>
          <w:sz w:val="28"/>
          <w:szCs w:val="28"/>
        </w:rPr>
        <w:t xml:space="preserve"> = 0,75…0,85 для шестерен наружного зацепления</w:t>
      </w:r>
    </w:p>
    <w:p w:rsidR="000F551F" w:rsidRPr="00B20E64" w:rsidRDefault="000F551F" w:rsidP="00B01BDD">
      <w:pPr>
        <w:spacing w:line="360" w:lineRule="auto"/>
        <w:ind w:left="113" w:firstLine="596"/>
        <w:jc w:val="both"/>
        <w:rPr>
          <w:sz w:val="28"/>
          <w:szCs w:val="28"/>
        </w:rPr>
      </w:pPr>
      <w:r w:rsidRPr="00B20E64">
        <w:rPr>
          <w:sz w:val="28"/>
          <w:szCs w:val="28"/>
        </w:rPr>
        <w:t>В соответствии со стандартом(</w:t>
      </w:r>
      <w:r w:rsidRPr="00B20E64">
        <w:rPr>
          <w:iCs/>
          <w:sz w:val="28"/>
          <w:szCs w:val="28"/>
          <w:lang w:val="en-GB"/>
        </w:rPr>
        <w:t>m</w:t>
      </w:r>
      <w:r w:rsidRPr="00B20E64">
        <w:rPr>
          <w:sz w:val="28"/>
          <w:szCs w:val="28"/>
        </w:rPr>
        <w:t xml:space="preserve">=3,0; 3,5; 4,0; 4,25)принимаем модуль зацепления </w:t>
      </w:r>
      <w:r w:rsidRPr="00B20E64">
        <w:rPr>
          <w:iCs/>
          <w:sz w:val="28"/>
          <w:szCs w:val="28"/>
          <w:lang w:val="en-US"/>
        </w:rPr>
        <w:t>m</w:t>
      </w:r>
      <w:r w:rsidRPr="00B20E64">
        <w:rPr>
          <w:iCs/>
          <w:sz w:val="28"/>
          <w:szCs w:val="28"/>
        </w:rPr>
        <w:t xml:space="preserve"> = 3.</w:t>
      </w:r>
    </w:p>
    <w:p w:rsidR="000F551F" w:rsidRPr="00B20E64" w:rsidRDefault="000F551F" w:rsidP="00B01BDD">
      <w:pPr>
        <w:spacing w:line="360" w:lineRule="auto"/>
        <w:ind w:left="113" w:firstLine="596"/>
        <w:jc w:val="both"/>
        <w:rPr>
          <w:sz w:val="28"/>
          <w:szCs w:val="28"/>
        </w:rPr>
      </w:pPr>
      <w:r w:rsidRPr="00B20E64">
        <w:rPr>
          <w:sz w:val="28"/>
          <w:szCs w:val="28"/>
        </w:rPr>
        <w:t xml:space="preserve">При наружном зацеплении размеры ведущей и ведомой шестерен равны, а чисто зубьем </w:t>
      </w:r>
      <w:r w:rsidRPr="00B20E64">
        <w:rPr>
          <w:sz w:val="28"/>
          <w:szCs w:val="28"/>
          <w:lang w:val="en-US"/>
        </w:rPr>
        <w:t>z</w:t>
      </w:r>
      <w:r w:rsidRPr="00B20E64">
        <w:rPr>
          <w:sz w:val="28"/>
          <w:szCs w:val="28"/>
        </w:rPr>
        <w:t xml:space="preserve"> </w:t>
      </w:r>
      <w:r w:rsidRPr="00B20E64">
        <w:rPr>
          <w:sz w:val="28"/>
          <w:szCs w:val="28"/>
          <w:lang w:val="en-US"/>
        </w:rPr>
        <w:t>c</w:t>
      </w:r>
      <w:r w:rsidRPr="00B20E64">
        <w:rPr>
          <w:sz w:val="28"/>
          <w:szCs w:val="28"/>
        </w:rPr>
        <w:t>оставляет 7…12</w:t>
      </w:r>
    </w:p>
    <w:p w:rsidR="000F551F" w:rsidRPr="00B20E64" w:rsidRDefault="000F551F" w:rsidP="00B01BDD">
      <w:pPr>
        <w:spacing w:line="360" w:lineRule="auto"/>
        <w:ind w:left="113" w:firstLine="596"/>
        <w:jc w:val="both"/>
        <w:rPr>
          <w:sz w:val="28"/>
          <w:szCs w:val="28"/>
        </w:rPr>
      </w:pPr>
      <w:r w:rsidRPr="00B20E64">
        <w:rPr>
          <w:sz w:val="28"/>
          <w:szCs w:val="28"/>
        </w:rPr>
        <w:t xml:space="preserve">Принимаем </w:t>
      </w:r>
      <w:r w:rsidRPr="00B20E64">
        <w:rPr>
          <w:sz w:val="28"/>
          <w:szCs w:val="28"/>
          <w:lang w:val="en-US"/>
        </w:rPr>
        <w:t>z</w:t>
      </w:r>
      <w:r w:rsidRPr="00B20E64">
        <w:rPr>
          <w:sz w:val="28"/>
          <w:szCs w:val="28"/>
        </w:rPr>
        <w:t>=11</w:t>
      </w:r>
    </w:p>
    <w:p w:rsidR="000F551F" w:rsidRPr="00B20E64" w:rsidRDefault="000F551F" w:rsidP="00B01BDD">
      <w:pPr>
        <w:spacing w:line="360" w:lineRule="auto"/>
        <w:ind w:firstLine="596"/>
        <w:jc w:val="both"/>
        <w:rPr>
          <w:sz w:val="28"/>
          <w:szCs w:val="28"/>
        </w:rPr>
      </w:pPr>
      <w:r w:rsidRPr="00B20E64">
        <w:rPr>
          <w:sz w:val="28"/>
          <w:szCs w:val="28"/>
        </w:rPr>
        <w:t>Требуемая длина зуба ведущей  шестерен:</w:t>
      </w:r>
    </w:p>
    <w:p w:rsidR="000F551F" w:rsidRPr="00B20E64" w:rsidRDefault="000F551F" w:rsidP="00B01BDD">
      <w:pPr>
        <w:spacing w:line="360" w:lineRule="auto"/>
        <w:ind w:firstLine="709"/>
        <w:jc w:val="both"/>
        <w:rPr>
          <w:sz w:val="28"/>
          <w:szCs w:val="28"/>
        </w:rPr>
      </w:pPr>
      <w:r w:rsidRPr="00B20E64">
        <w:rPr>
          <w:position w:val="-30"/>
          <w:sz w:val="28"/>
          <w:szCs w:val="28"/>
        </w:rPr>
        <w:object w:dxaOrig="2360" w:dyaOrig="720">
          <v:shape id="_x0000_i1509" type="#_x0000_t75" style="width:120pt;height:38pt" o:ole="">
            <v:imagedata r:id="rId1019" o:title=""/>
          </v:shape>
          <o:OLEObject Type="Embed" ProgID="Equation.3" ShapeID="_x0000_i1509" DrawAspect="Content" ObjectID="_1716564989" r:id="rId1020"/>
        </w:object>
      </w:r>
      <w:r w:rsidRPr="00B20E64">
        <w:rPr>
          <w:sz w:val="28"/>
          <w:szCs w:val="28"/>
        </w:rPr>
        <w:t>=</w:t>
      </w:r>
      <w:r w:rsidRPr="00B20E64">
        <w:rPr>
          <w:position w:val="-28"/>
          <w:sz w:val="28"/>
          <w:szCs w:val="28"/>
        </w:rPr>
        <w:object w:dxaOrig="2860" w:dyaOrig="700">
          <v:shape id="_x0000_i1510" type="#_x0000_t75" style="width:140.7pt;height:34pt" o:ole="">
            <v:imagedata r:id="rId1021" o:title=""/>
          </v:shape>
          <o:OLEObject Type="Embed" ProgID="Equation.3" ShapeID="_x0000_i1510" DrawAspect="Content" ObjectID="_1716564990" r:id="rId1022"/>
        </w:object>
      </w:r>
      <w:r w:rsidRPr="00B20E64">
        <w:rPr>
          <w:iCs/>
          <w:sz w:val="28"/>
          <w:szCs w:val="28"/>
        </w:rPr>
        <w:t>мм</w:t>
      </w:r>
    </w:p>
    <w:p w:rsidR="000F551F" w:rsidRPr="00B20E64" w:rsidRDefault="000F551F" w:rsidP="00B01BDD">
      <w:pPr>
        <w:spacing w:line="360" w:lineRule="auto"/>
        <w:ind w:firstLine="709"/>
        <w:jc w:val="both"/>
        <w:rPr>
          <w:sz w:val="28"/>
          <w:szCs w:val="28"/>
        </w:rPr>
      </w:pPr>
      <w:r w:rsidRPr="00B20E64">
        <w:rPr>
          <w:sz w:val="28"/>
          <w:szCs w:val="28"/>
        </w:rPr>
        <w:t xml:space="preserve">Величина </w:t>
      </w:r>
      <w:r w:rsidRPr="00B20E64">
        <w:rPr>
          <w:iCs/>
          <w:sz w:val="28"/>
          <w:szCs w:val="28"/>
          <w:lang w:val="en-GB"/>
        </w:rPr>
        <w:t>b</w:t>
      </w:r>
      <w:r w:rsidRPr="00B20E64">
        <w:rPr>
          <w:sz w:val="28"/>
          <w:szCs w:val="28"/>
        </w:rPr>
        <w:t xml:space="preserve"> лежит в статистических пределах для шестерен наружного зацепления </w:t>
      </w:r>
      <w:r w:rsidRPr="00B20E64">
        <w:rPr>
          <w:iCs/>
          <w:sz w:val="28"/>
          <w:szCs w:val="28"/>
          <w:lang w:val="en-GB"/>
        </w:rPr>
        <w:t>b</w:t>
      </w:r>
      <w:r w:rsidRPr="00B20E64">
        <w:rPr>
          <w:sz w:val="28"/>
          <w:szCs w:val="28"/>
        </w:rPr>
        <w:t xml:space="preserve">= </w:t>
      </w:r>
      <w:r w:rsidRPr="00B20E64">
        <w:rPr>
          <w:iCs/>
          <w:sz w:val="28"/>
          <w:szCs w:val="28"/>
        </w:rPr>
        <w:t>7…48 мм</w:t>
      </w:r>
      <w:r w:rsidRPr="00B20E64">
        <w:rPr>
          <w:sz w:val="28"/>
          <w:szCs w:val="28"/>
        </w:rPr>
        <w:t>.</w:t>
      </w:r>
    </w:p>
    <w:p w:rsidR="000F551F" w:rsidRPr="00B20E64" w:rsidRDefault="000F551F" w:rsidP="00B01BDD">
      <w:pPr>
        <w:spacing w:line="360" w:lineRule="auto"/>
        <w:ind w:left="113" w:firstLine="596"/>
        <w:jc w:val="both"/>
        <w:rPr>
          <w:sz w:val="28"/>
          <w:szCs w:val="28"/>
        </w:rPr>
      </w:pPr>
      <w:r w:rsidRPr="00B20E64">
        <w:rPr>
          <w:sz w:val="28"/>
          <w:szCs w:val="28"/>
        </w:rPr>
        <w:t>Мощность, необходимая для привода насоса</w:t>
      </w:r>
    </w:p>
    <w:p w:rsidR="000F551F" w:rsidRPr="00B20E64" w:rsidRDefault="000F551F" w:rsidP="00B01BDD">
      <w:pPr>
        <w:spacing w:line="360" w:lineRule="auto"/>
        <w:ind w:firstLine="181"/>
        <w:jc w:val="both"/>
        <w:rPr>
          <w:sz w:val="28"/>
          <w:szCs w:val="28"/>
        </w:rPr>
      </w:pPr>
      <w:r w:rsidRPr="00B20E64">
        <w:rPr>
          <w:position w:val="-30"/>
          <w:sz w:val="28"/>
          <w:szCs w:val="28"/>
        </w:rPr>
        <w:object w:dxaOrig="5000" w:dyaOrig="680">
          <v:shape id="_x0000_i1511" type="#_x0000_t75" style="width:250.75pt;height:33.35pt" o:ole="">
            <v:imagedata r:id="rId1023" o:title=""/>
          </v:shape>
          <o:OLEObject Type="Embed" ProgID="Equation.3" ShapeID="_x0000_i1511" DrawAspect="Content" ObjectID="_1716564991" r:id="rId1024"/>
        </w:object>
      </w:r>
      <w:r w:rsidRPr="00B20E64">
        <w:rPr>
          <w:iCs/>
          <w:sz w:val="28"/>
          <w:szCs w:val="28"/>
        </w:rPr>
        <w:t xml:space="preserve">кВт, </w:t>
      </w:r>
      <w:r w:rsidRPr="00B20E64">
        <w:rPr>
          <w:sz w:val="28"/>
          <w:szCs w:val="28"/>
        </w:rPr>
        <w:t>где</w:t>
      </w:r>
    </w:p>
    <w:p w:rsidR="000F551F" w:rsidRPr="00B20E64" w:rsidRDefault="000F551F" w:rsidP="00B01BDD">
      <w:pPr>
        <w:spacing w:line="360" w:lineRule="auto"/>
        <w:ind w:firstLine="181"/>
        <w:jc w:val="both"/>
        <w:rPr>
          <w:sz w:val="28"/>
          <w:szCs w:val="28"/>
        </w:rPr>
      </w:pPr>
      <w:r w:rsidRPr="00B20E64">
        <w:rPr>
          <w:iCs/>
          <w:position w:val="-12"/>
          <w:sz w:val="28"/>
          <w:szCs w:val="28"/>
        </w:rPr>
        <w:object w:dxaOrig="300" w:dyaOrig="360">
          <v:shape id="_x0000_i1512" type="#_x0000_t75" style="width:16.65pt;height:16.65pt" o:ole="">
            <v:imagedata r:id="rId1025" o:title=""/>
          </v:shape>
          <o:OLEObject Type="Embed" ProgID="Equation.3" ShapeID="_x0000_i1512" DrawAspect="Content" ObjectID="_1716564992" r:id="rId1026"/>
        </w:object>
      </w:r>
      <w:r w:rsidRPr="00B20E64">
        <w:rPr>
          <w:iCs/>
          <w:sz w:val="28"/>
          <w:szCs w:val="28"/>
        </w:rPr>
        <w:t xml:space="preserve"> = 0,85…0,9 = 0,85 -</w:t>
      </w:r>
      <w:r w:rsidRPr="00B20E64">
        <w:rPr>
          <w:sz w:val="28"/>
          <w:szCs w:val="28"/>
        </w:rPr>
        <w:t>механический к.п.д насоса  ,</w:t>
      </w:r>
    </w:p>
    <w:p w:rsidR="000F551F" w:rsidRPr="00B20E64" w:rsidRDefault="000F551F" w:rsidP="00B01BDD">
      <w:pPr>
        <w:spacing w:line="360" w:lineRule="auto"/>
        <w:jc w:val="both"/>
        <w:rPr>
          <w:sz w:val="28"/>
          <w:szCs w:val="28"/>
        </w:rPr>
      </w:pPr>
      <w:r w:rsidRPr="00B20E64">
        <w:rPr>
          <w:position w:val="-12"/>
          <w:sz w:val="28"/>
          <w:szCs w:val="28"/>
        </w:rPr>
        <w:object w:dxaOrig="960" w:dyaOrig="360">
          <v:shape id="_x0000_i1513" type="#_x0000_t75" style="width:48pt;height:16.65pt" o:ole="">
            <v:imagedata r:id="rId1027" o:title=""/>
          </v:shape>
          <o:OLEObject Type="Embed" ProgID="Equation.3" ShapeID="_x0000_i1513" DrawAspect="Content" ObjectID="_1716564993" r:id="rId1028"/>
        </w:object>
      </w:r>
      <w:r w:rsidRPr="00B20E64">
        <w:rPr>
          <w:sz w:val="28"/>
          <w:szCs w:val="28"/>
        </w:rPr>
        <w:t xml:space="preserve">= </w:t>
      </w:r>
      <w:r w:rsidRPr="00B20E64">
        <w:rPr>
          <w:iCs/>
          <w:sz w:val="28"/>
          <w:szCs w:val="28"/>
        </w:rPr>
        <w:t>0,3…0,6=0,45 МПа</w:t>
      </w:r>
      <w:r w:rsidRPr="00B20E64">
        <w:rPr>
          <w:sz w:val="28"/>
          <w:szCs w:val="28"/>
        </w:rPr>
        <w:tab/>
        <w:t>- напор насоса.</w:t>
      </w:r>
      <w:r w:rsidRPr="00B20E64">
        <w:rPr>
          <w:sz w:val="28"/>
          <w:szCs w:val="28"/>
        </w:rPr>
        <w:tab/>
      </w:r>
      <w:r w:rsidRPr="00B20E64">
        <w:rPr>
          <w:sz w:val="28"/>
          <w:szCs w:val="28"/>
        </w:rPr>
        <w:tab/>
      </w:r>
    </w:p>
    <w:p w:rsidR="000F551F" w:rsidRPr="00B20E64" w:rsidRDefault="000F551F" w:rsidP="00B01BDD">
      <w:pPr>
        <w:pStyle w:val="2"/>
        <w:ind w:left="1429"/>
        <w:jc w:val="both"/>
        <w:rPr>
          <w:sz w:val="28"/>
          <w:szCs w:val="28"/>
        </w:rPr>
      </w:pPr>
    </w:p>
    <w:p w:rsidR="000F551F" w:rsidRPr="00B20E64" w:rsidRDefault="000F551F" w:rsidP="00B01BDD">
      <w:pPr>
        <w:pStyle w:val="2"/>
        <w:ind w:left="1429"/>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Default="000F551F" w:rsidP="00B01BDD">
      <w:pPr>
        <w:spacing w:line="360" w:lineRule="auto"/>
        <w:jc w:val="both"/>
        <w:rPr>
          <w:sz w:val="28"/>
          <w:szCs w:val="28"/>
        </w:rPr>
      </w:pPr>
    </w:p>
    <w:p w:rsidR="00B01BDD" w:rsidRDefault="00B01BDD" w:rsidP="00B01BDD">
      <w:pPr>
        <w:spacing w:line="360" w:lineRule="auto"/>
        <w:jc w:val="both"/>
        <w:rPr>
          <w:sz w:val="28"/>
          <w:szCs w:val="28"/>
        </w:rPr>
      </w:pPr>
    </w:p>
    <w:p w:rsidR="00B01BDD" w:rsidRDefault="00B01BDD" w:rsidP="00B01BDD">
      <w:pPr>
        <w:spacing w:line="360" w:lineRule="auto"/>
        <w:jc w:val="both"/>
        <w:rPr>
          <w:sz w:val="28"/>
          <w:szCs w:val="28"/>
        </w:rPr>
      </w:pPr>
    </w:p>
    <w:p w:rsidR="00B01BDD" w:rsidRDefault="00B01BDD" w:rsidP="00B01BDD">
      <w:pPr>
        <w:spacing w:line="360" w:lineRule="auto"/>
        <w:jc w:val="both"/>
        <w:rPr>
          <w:sz w:val="28"/>
          <w:szCs w:val="28"/>
        </w:rPr>
      </w:pPr>
    </w:p>
    <w:p w:rsidR="00B01BDD" w:rsidRDefault="00B01BDD" w:rsidP="00B01BDD">
      <w:pPr>
        <w:spacing w:line="360" w:lineRule="auto"/>
        <w:jc w:val="both"/>
        <w:rPr>
          <w:sz w:val="28"/>
          <w:szCs w:val="28"/>
        </w:rPr>
      </w:pPr>
    </w:p>
    <w:p w:rsidR="00B01BDD" w:rsidRDefault="00B01BDD" w:rsidP="00B01BDD">
      <w:pPr>
        <w:spacing w:line="360" w:lineRule="auto"/>
        <w:jc w:val="both"/>
        <w:rPr>
          <w:sz w:val="28"/>
          <w:szCs w:val="28"/>
        </w:rPr>
      </w:pPr>
    </w:p>
    <w:p w:rsidR="00B01BDD" w:rsidRDefault="00B01BDD" w:rsidP="00B01BDD">
      <w:pPr>
        <w:spacing w:line="360" w:lineRule="auto"/>
        <w:jc w:val="both"/>
        <w:rPr>
          <w:sz w:val="28"/>
          <w:szCs w:val="28"/>
        </w:rPr>
      </w:pPr>
    </w:p>
    <w:p w:rsidR="00B01BDD" w:rsidRDefault="00B01BDD" w:rsidP="00B01BDD">
      <w:pPr>
        <w:spacing w:line="360" w:lineRule="auto"/>
        <w:jc w:val="both"/>
        <w:rPr>
          <w:sz w:val="28"/>
          <w:szCs w:val="28"/>
        </w:rPr>
      </w:pPr>
    </w:p>
    <w:p w:rsidR="00B01BDD" w:rsidRPr="00B20E64" w:rsidRDefault="00B01BDD"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spacing w:line="360" w:lineRule="auto"/>
        <w:jc w:val="both"/>
        <w:rPr>
          <w:sz w:val="28"/>
          <w:szCs w:val="28"/>
        </w:rPr>
      </w:pPr>
    </w:p>
    <w:p w:rsidR="000F551F" w:rsidRPr="00B20E64" w:rsidRDefault="000F551F" w:rsidP="00B01BDD">
      <w:pPr>
        <w:pStyle w:val="31"/>
        <w:outlineLvl w:val="1"/>
      </w:pPr>
      <w:bookmarkStart w:id="111" w:name="_Toc44131820"/>
      <w:bookmarkStart w:id="112" w:name="_Toc44304239"/>
      <w:bookmarkStart w:id="113" w:name="_Toc105949646"/>
      <w:r w:rsidRPr="00B20E64">
        <w:lastRenderedPageBreak/>
        <w:t>1.5.2. Система охлаждения</w:t>
      </w:r>
      <w:bookmarkEnd w:id="111"/>
      <w:bookmarkEnd w:id="112"/>
      <w:bookmarkEnd w:id="113"/>
    </w:p>
    <w:p w:rsidR="000F551F" w:rsidRPr="00B20E64" w:rsidRDefault="000F551F" w:rsidP="00B01BDD">
      <w:pPr>
        <w:spacing w:line="360" w:lineRule="auto"/>
        <w:jc w:val="both"/>
        <w:rPr>
          <w:sz w:val="28"/>
          <w:szCs w:val="28"/>
        </w:rPr>
      </w:pPr>
    </w:p>
    <w:p w:rsidR="000F551F" w:rsidRPr="00B20E64" w:rsidRDefault="000F551F" w:rsidP="00B01BDD">
      <w:pPr>
        <w:pStyle w:val="af"/>
        <w:spacing w:line="360" w:lineRule="auto"/>
        <w:ind w:left="-66"/>
        <w:jc w:val="both"/>
        <w:rPr>
          <w:color w:val="548DD4"/>
          <w:sz w:val="28"/>
          <w:szCs w:val="28"/>
          <w:u w:val="single"/>
        </w:rPr>
      </w:pPr>
      <w:r w:rsidRPr="00B20E64">
        <w:rPr>
          <w:noProof/>
          <w:sz w:val="28"/>
          <w:szCs w:val="28"/>
        </w:rPr>
        <mc:AlternateContent>
          <mc:Choice Requires="wps">
            <w:drawing>
              <wp:anchor distT="0" distB="0" distL="114300" distR="114300" simplePos="0" relativeHeight="251688960" behindDoc="0" locked="0" layoutInCell="1" allowOverlap="1" wp14:anchorId="41B2CF4E" wp14:editId="03C7B6E3">
                <wp:simplePos x="0" y="0"/>
                <wp:positionH relativeFrom="column">
                  <wp:posOffset>3609975</wp:posOffset>
                </wp:positionH>
                <wp:positionV relativeFrom="paragraph">
                  <wp:posOffset>294640</wp:posOffset>
                </wp:positionV>
                <wp:extent cx="247650" cy="276225"/>
                <wp:effectExtent l="0" t="0" r="19050" b="28575"/>
                <wp:wrapNone/>
                <wp:docPr id="951" name="Надпись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76225"/>
                        </a:xfrm>
                        <a:prstGeom prst="rect">
                          <a:avLst/>
                        </a:prstGeom>
                        <a:solidFill>
                          <a:srgbClr val="FFFFFF"/>
                        </a:solidFill>
                        <a:ln w="9525">
                          <a:solidFill>
                            <a:srgbClr val="000000"/>
                          </a:solidFill>
                          <a:miter lim="800000"/>
                          <a:headEnd/>
                          <a:tailEnd/>
                        </a:ln>
                      </wps:spPr>
                      <wps:txbx>
                        <w:txbxContent>
                          <w:p w:rsidR="00AD7237" w:rsidRDefault="00AD7237" w:rsidP="000F551F">
                            <w:pPr>
                              <w:rPr>
                                <w:sz w:val="28"/>
                              </w:rPr>
                            </w:pPr>
                            <w:r>
                              <w:rPr>
                                <w:sz w:val="28"/>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2CF4E" id="Надпись 951" o:spid="_x0000_s1037" type="#_x0000_t202" style="position:absolute;left:0;text-align:left;margin-left:284.25pt;margin-top:23.2pt;width:19.5pt;height:2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">
                <v:textbox>
                  <w:txbxContent>
                    <w:p w:rsidR="00AD7237" w:rsidRDefault="00AD7237" w:rsidP="000F551F">
                      <w:pPr>
                        <w:rPr>
                          <w:sz w:val="28"/>
                        </w:rPr>
                      </w:pPr>
                      <w:r>
                        <w:rPr>
                          <w:sz w:val="28"/>
                        </w:rPr>
                        <w:t>7</w:t>
                      </w:r>
                    </w:p>
                  </w:txbxContent>
                </v:textbox>
              </v:shape>
            </w:pict>
          </mc:Fallback>
        </mc:AlternateContent>
      </w:r>
      <w:r w:rsidRPr="00B20E64">
        <w:rPr>
          <w:noProof/>
          <w:sz w:val="28"/>
          <w:szCs w:val="28"/>
        </w:rPr>
        <mc:AlternateContent>
          <mc:Choice Requires="wps">
            <w:drawing>
              <wp:anchor distT="0" distB="0" distL="114300" distR="114300" simplePos="0" relativeHeight="251697152" behindDoc="0" locked="0" layoutInCell="1" allowOverlap="1" wp14:anchorId="1FBFC3E3" wp14:editId="1ACA8F65">
                <wp:simplePos x="0" y="0"/>
                <wp:positionH relativeFrom="column">
                  <wp:posOffset>809625</wp:posOffset>
                </wp:positionH>
                <wp:positionV relativeFrom="paragraph">
                  <wp:posOffset>189230</wp:posOffset>
                </wp:positionV>
                <wp:extent cx="285750" cy="266700"/>
                <wp:effectExtent l="0" t="0" r="19050" b="19050"/>
                <wp:wrapNone/>
                <wp:docPr id="948" name="Надпись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66700"/>
                        </a:xfrm>
                        <a:prstGeom prst="rect">
                          <a:avLst/>
                        </a:prstGeom>
                        <a:solidFill>
                          <a:srgbClr val="FFFFFF"/>
                        </a:solidFill>
                        <a:ln w="9525">
                          <a:solidFill>
                            <a:srgbClr val="000000"/>
                          </a:solidFill>
                          <a:miter lim="800000"/>
                          <a:headEnd/>
                          <a:tailEnd/>
                        </a:ln>
                      </wps:spPr>
                      <wps:txbx>
                        <w:txbxContent>
                          <w:p w:rsidR="00AD7237" w:rsidRDefault="00AD7237" w:rsidP="000F551F">
                            <w:pPr>
                              <w:rPr>
                                <w:sz w:val="40"/>
                              </w:rPr>
                            </w:pPr>
                            <w:r>
                              <w:rPr>
                                <w:sz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FC3E3" id="Надпись 948" o:spid="_x0000_s1038" type="#_x0000_t202" style="position:absolute;left:0;text-align:left;margin-left:63.75pt;margin-top:14.9pt;width:22.5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">
                <v:textbox>
                  <w:txbxContent>
                    <w:p w:rsidR="00AD7237" w:rsidRDefault="00AD7237" w:rsidP="000F551F">
                      <w:pPr>
                        <w:rPr>
                          <w:sz w:val="40"/>
                        </w:rPr>
                      </w:pPr>
                      <w:r>
                        <w:rPr>
                          <w:sz w:val="28"/>
                        </w:rPr>
                        <w:t>2</w:t>
                      </w:r>
                    </w:p>
                  </w:txbxContent>
                </v:textbox>
              </v:shape>
            </w:pict>
          </mc:Fallback>
        </mc:AlternateContent>
      </w:r>
      <w:r w:rsidRPr="00B20E64">
        <w:rPr>
          <w:noProof/>
          <w:sz w:val="28"/>
          <w:szCs w:val="28"/>
        </w:rPr>
        <mc:AlternateContent>
          <mc:Choice Requires="wps">
            <w:drawing>
              <wp:anchor distT="0" distB="0" distL="114300" distR="114300" simplePos="0" relativeHeight="251691008" behindDoc="0" locked="0" layoutInCell="1" allowOverlap="1" wp14:anchorId="67EBC472" wp14:editId="5ADC3070">
                <wp:simplePos x="0" y="0"/>
                <wp:positionH relativeFrom="column">
                  <wp:posOffset>2235200</wp:posOffset>
                </wp:positionH>
                <wp:positionV relativeFrom="paragraph">
                  <wp:posOffset>247015</wp:posOffset>
                </wp:positionV>
                <wp:extent cx="266700" cy="276225"/>
                <wp:effectExtent l="0" t="0" r="19050" b="28575"/>
                <wp:wrapNone/>
                <wp:docPr id="954" name="Надпись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76225"/>
                        </a:xfrm>
                        <a:prstGeom prst="rect">
                          <a:avLst/>
                        </a:prstGeom>
                        <a:solidFill>
                          <a:srgbClr val="FFFFFF"/>
                        </a:solidFill>
                        <a:ln w="9525">
                          <a:solidFill>
                            <a:srgbClr val="000000"/>
                          </a:solidFill>
                          <a:miter lim="800000"/>
                          <a:headEnd/>
                          <a:tailEnd/>
                        </a:ln>
                      </wps:spPr>
                      <wps:txbx>
                        <w:txbxContent>
                          <w:p w:rsidR="00AD7237" w:rsidRDefault="00AD7237" w:rsidP="000F551F">
                            <w:pPr>
                              <w:rPr>
                                <w:sz w:val="28"/>
                              </w:rPr>
                            </w:pPr>
                            <w:r>
                              <w:rPr>
                                <w:sz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BC472" id="Надпись 954" o:spid="_x0000_s1039" type="#_x0000_t202" style="position:absolute;left:0;text-align:left;margin-left:176pt;margin-top:19.45pt;width:21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">
                <v:textbox>
                  <w:txbxContent>
                    <w:p w:rsidR="00AD7237" w:rsidRDefault="00AD7237" w:rsidP="000F551F">
                      <w:pPr>
                        <w:rPr>
                          <w:sz w:val="28"/>
                        </w:rPr>
                      </w:pPr>
                      <w:r>
                        <w:rPr>
                          <w:sz w:val="28"/>
                        </w:rPr>
                        <w:t>4</w:t>
                      </w:r>
                    </w:p>
                  </w:txbxContent>
                </v:textbox>
              </v:shape>
            </w:pict>
          </mc:Fallback>
        </mc:AlternateContent>
      </w:r>
    </w:p>
    <w:p w:rsidR="000F551F" w:rsidRPr="00B20E64" w:rsidRDefault="000F551F" w:rsidP="00B01BDD">
      <w:pPr>
        <w:spacing w:line="360" w:lineRule="auto"/>
        <w:ind w:left="-426"/>
        <w:contextualSpacing/>
        <w:jc w:val="center"/>
        <w:rPr>
          <w:color w:val="548DD4"/>
          <w:sz w:val="28"/>
          <w:szCs w:val="28"/>
          <w:u w:val="single"/>
        </w:rPr>
      </w:pPr>
      <w:r w:rsidRPr="00B20E64">
        <w:rPr>
          <w:noProof/>
          <w:sz w:val="28"/>
          <w:szCs w:val="28"/>
        </w:rPr>
        <mc:AlternateContent>
          <mc:Choice Requires="wps">
            <w:drawing>
              <wp:anchor distT="0" distB="0" distL="114300" distR="114300" simplePos="0" relativeHeight="251698176" behindDoc="0" locked="0" layoutInCell="1" allowOverlap="1" wp14:anchorId="4C3B2F86" wp14:editId="159B04AB">
                <wp:simplePos x="0" y="0"/>
                <wp:positionH relativeFrom="column">
                  <wp:posOffset>546734</wp:posOffset>
                </wp:positionH>
                <wp:positionV relativeFrom="paragraph">
                  <wp:posOffset>373380</wp:posOffset>
                </wp:positionV>
                <wp:extent cx="257175" cy="438150"/>
                <wp:effectExtent l="0" t="0" r="28575" b="19050"/>
                <wp:wrapNone/>
                <wp:docPr id="959" name="Прямая со стрелкой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7175" cy="438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878FF2" id="_x0000_t32" coordsize="21600,21600" o:spt="32" o:oned="t" path="m,l21600,21600e" filled="f">
                <v:path arrowok="t" fillok="f" o:connecttype="none"/>
                <o:lock v:ext="edit" shapetype="t"/>
              </v:shapetype>
              <v:shape id="Прямая со стрелкой 959" o:spid="_x0000_s1026" type="#_x0000_t32" style="position:absolute;margin-left:43.05pt;margin-top:29.4pt;width:20.25pt;height:34.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"/>
            </w:pict>
          </mc:Fallback>
        </mc:AlternateContent>
      </w:r>
      <w:r w:rsidRPr="00B20E64">
        <w:rPr>
          <w:noProof/>
          <w:sz w:val="28"/>
          <w:szCs w:val="28"/>
        </w:rPr>
        <mc:AlternateContent>
          <mc:Choice Requires="wps">
            <w:drawing>
              <wp:anchor distT="0" distB="0" distL="114300" distR="114300" simplePos="0" relativeHeight="251700224" behindDoc="0" locked="0" layoutInCell="1" allowOverlap="1" wp14:anchorId="770ED78E" wp14:editId="0F704EB6">
                <wp:simplePos x="0" y="0"/>
                <wp:positionH relativeFrom="column">
                  <wp:posOffset>137159</wp:posOffset>
                </wp:positionH>
                <wp:positionV relativeFrom="paragraph">
                  <wp:posOffset>1059180</wp:posOffset>
                </wp:positionV>
                <wp:extent cx="66675" cy="266700"/>
                <wp:effectExtent l="0" t="0" r="28575" b="19050"/>
                <wp:wrapNone/>
                <wp:docPr id="960" name="Прямая со стрелкой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5CD5A1" id="Прямая со стрелкой 960" o:spid="_x0000_s1026" type="#_x0000_t32" style="position:absolute;margin-left:10.8pt;margin-top:83.4pt;width:5.25pt;height:21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"/>
            </w:pict>
          </mc:Fallback>
        </mc:AlternateContent>
      </w:r>
      <w:r w:rsidRPr="00B20E64">
        <w:rPr>
          <w:noProof/>
          <w:sz w:val="28"/>
          <w:szCs w:val="28"/>
        </w:rPr>
        <mc:AlternateContent>
          <mc:Choice Requires="wps">
            <w:drawing>
              <wp:anchor distT="0" distB="0" distL="114300" distR="114300" simplePos="0" relativeHeight="251701248" behindDoc="0" locked="0" layoutInCell="1" allowOverlap="1" wp14:anchorId="628853CA" wp14:editId="230344A7">
                <wp:simplePos x="0" y="0"/>
                <wp:positionH relativeFrom="column">
                  <wp:posOffset>-161925</wp:posOffset>
                </wp:positionH>
                <wp:positionV relativeFrom="paragraph">
                  <wp:posOffset>827405</wp:posOffset>
                </wp:positionV>
                <wp:extent cx="295275" cy="276225"/>
                <wp:effectExtent l="0" t="0" r="28575" b="28575"/>
                <wp:wrapNone/>
                <wp:docPr id="949" name="Надпись 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76225"/>
                        </a:xfrm>
                        <a:prstGeom prst="rect">
                          <a:avLst/>
                        </a:prstGeom>
                        <a:solidFill>
                          <a:srgbClr val="FFFFFF"/>
                        </a:solidFill>
                        <a:ln w="9525">
                          <a:solidFill>
                            <a:srgbClr val="000000"/>
                          </a:solidFill>
                          <a:miter lim="800000"/>
                          <a:headEnd/>
                          <a:tailEnd/>
                        </a:ln>
                      </wps:spPr>
                      <wps:txbx>
                        <w:txbxContent>
                          <w:p w:rsidR="00AD7237" w:rsidRDefault="00AD7237" w:rsidP="000F551F">
                            <w:pPr>
                              <w:jc w:val="center"/>
                              <w:rPr>
                                <w:sz w:val="28"/>
                              </w:rPr>
                            </w:pPr>
                            <w:r>
                              <w:rPr>
                                <w:sz w:val="28"/>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853CA" id="Надпись 949" o:spid="_x0000_s1040" type="#_x0000_t202" style="position:absolute;left:0;text-align:left;margin-left:-12.75pt;margin-top:65.15pt;width:23.25pt;height:21.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">
                <v:textbox>
                  <w:txbxContent>
                    <w:p w:rsidR="00AD7237" w:rsidRDefault="00AD7237" w:rsidP="000F551F">
                      <w:pPr>
                        <w:jc w:val="center"/>
                        <w:rPr>
                          <w:sz w:val="28"/>
                        </w:rPr>
                      </w:pPr>
                      <w:r>
                        <w:rPr>
                          <w:sz w:val="28"/>
                        </w:rPr>
                        <w:t>8</w:t>
                      </w:r>
                    </w:p>
                  </w:txbxContent>
                </v:textbox>
              </v:shape>
            </w:pict>
          </mc:Fallback>
        </mc:AlternateContent>
      </w:r>
      <w:r w:rsidRPr="00B20E64">
        <w:rPr>
          <w:noProof/>
          <w:sz w:val="28"/>
          <w:szCs w:val="28"/>
        </w:rPr>
        <mc:AlternateContent>
          <mc:Choice Requires="wps">
            <w:drawing>
              <wp:anchor distT="0" distB="0" distL="114300" distR="114300" simplePos="0" relativeHeight="251689984" behindDoc="0" locked="0" layoutInCell="1" allowOverlap="1" wp14:anchorId="4F6D6D18" wp14:editId="33FF14ED">
                <wp:simplePos x="0" y="0"/>
                <wp:positionH relativeFrom="column">
                  <wp:posOffset>1756410</wp:posOffset>
                </wp:positionH>
                <wp:positionV relativeFrom="paragraph">
                  <wp:posOffset>154305</wp:posOffset>
                </wp:positionV>
                <wp:extent cx="531495" cy="45719"/>
                <wp:effectExtent l="0" t="0" r="20955" b="31115"/>
                <wp:wrapNone/>
                <wp:docPr id="961" name="Прямая со стрелкой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149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B93A24" id="Прямая со стрелкой 961" o:spid="_x0000_s1026" type="#_x0000_t32" style="position:absolute;margin-left:138.3pt;margin-top:12.15pt;width:41.85pt;height:3.6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"/>
            </w:pict>
          </mc:Fallback>
        </mc:AlternateContent>
      </w:r>
      <w:r w:rsidRPr="00B20E64">
        <w:rPr>
          <w:noProof/>
          <w:sz w:val="28"/>
          <w:szCs w:val="28"/>
        </w:rPr>
        <mc:AlternateContent>
          <mc:Choice Requires="wps">
            <w:drawing>
              <wp:anchor distT="0" distB="0" distL="114300" distR="114300" simplePos="0" relativeHeight="251694080" behindDoc="0" locked="0" layoutInCell="1" allowOverlap="1" wp14:anchorId="5BD28E74" wp14:editId="37AFE77C">
                <wp:simplePos x="0" y="0"/>
                <wp:positionH relativeFrom="column">
                  <wp:posOffset>1584961</wp:posOffset>
                </wp:positionH>
                <wp:positionV relativeFrom="paragraph">
                  <wp:posOffset>544830</wp:posOffset>
                </wp:positionV>
                <wp:extent cx="133350" cy="371475"/>
                <wp:effectExtent l="0" t="0" r="19050" b="28575"/>
                <wp:wrapNone/>
                <wp:docPr id="962" name="Прямая со стрелкой 9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AA372E" id="Прямая со стрелкой 962" o:spid="_x0000_s1026" type="#_x0000_t32" style="position:absolute;margin-left:124.8pt;margin-top:42.9pt;width:10.5pt;height:29.2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"/>
            </w:pict>
          </mc:Fallback>
        </mc:AlternateContent>
      </w:r>
      <w:r w:rsidRPr="00B20E64">
        <w:rPr>
          <w:noProof/>
          <w:sz w:val="28"/>
          <w:szCs w:val="28"/>
        </w:rPr>
        <mc:AlternateContent>
          <mc:Choice Requires="wps">
            <w:drawing>
              <wp:anchor distT="0" distB="0" distL="114300" distR="114300" simplePos="0" relativeHeight="251695104" behindDoc="0" locked="0" layoutInCell="1" allowOverlap="1" wp14:anchorId="725056BC" wp14:editId="0F1C7092">
                <wp:simplePos x="0" y="0"/>
                <wp:positionH relativeFrom="column">
                  <wp:posOffset>1433195</wp:posOffset>
                </wp:positionH>
                <wp:positionV relativeFrom="paragraph">
                  <wp:posOffset>912495</wp:posOffset>
                </wp:positionV>
                <wp:extent cx="266700" cy="285750"/>
                <wp:effectExtent l="0" t="0" r="19050" b="19050"/>
                <wp:wrapNone/>
                <wp:docPr id="953" name="Надпись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85750"/>
                        </a:xfrm>
                        <a:prstGeom prst="rect">
                          <a:avLst/>
                        </a:prstGeom>
                        <a:solidFill>
                          <a:srgbClr val="FFFFFF"/>
                        </a:solidFill>
                        <a:ln w="9525">
                          <a:solidFill>
                            <a:srgbClr val="000000"/>
                          </a:solidFill>
                          <a:miter lim="800000"/>
                          <a:headEnd/>
                          <a:tailEnd/>
                        </a:ln>
                      </wps:spPr>
                      <wps:txbx>
                        <w:txbxContent>
                          <w:p w:rsidR="00AD7237" w:rsidRDefault="00AD7237" w:rsidP="000F551F">
                            <w:pPr>
                              <w:rPr>
                                <w:sz w:val="28"/>
                              </w:rPr>
                            </w:pPr>
                            <w:r>
                              <w:rPr>
                                <w:sz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056BC" id="Надпись 953" o:spid="_x0000_s1041" type="#_x0000_t202" style="position:absolute;left:0;text-align:left;margin-left:112.85pt;margin-top:71.85pt;width:21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">
                <v:textbox>
                  <w:txbxContent>
                    <w:p w:rsidR="00AD7237" w:rsidRDefault="00AD7237" w:rsidP="000F551F">
                      <w:pPr>
                        <w:rPr>
                          <w:sz w:val="28"/>
                        </w:rPr>
                      </w:pPr>
                      <w:r>
                        <w:rPr>
                          <w:sz w:val="28"/>
                        </w:rPr>
                        <w:t>3</w:t>
                      </w:r>
                    </w:p>
                  </w:txbxContent>
                </v:textbox>
              </v:shape>
            </w:pict>
          </mc:Fallback>
        </mc:AlternateContent>
      </w:r>
      <w:r w:rsidRPr="00B20E64">
        <w:rPr>
          <w:noProof/>
          <w:sz w:val="28"/>
          <w:szCs w:val="28"/>
        </w:rPr>
        <mc:AlternateContent>
          <mc:Choice Requires="wps">
            <w:drawing>
              <wp:anchor distT="0" distB="0" distL="114300" distR="114300" simplePos="0" relativeHeight="251692032" behindDoc="0" locked="0" layoutInCell="1" allowOverlap="1" wp14:anchorId="511757B2" wp14:editId="078C2C85">
                <wp:simplePos x="0" y="0"/>
                <wp:positionH relativeFrom="column">
                  <wp:posOffset>939800</wp:posOffset>
                </wp:positionH>
                <wp:positionV relativeFrom="paragraph">
                  <wp:posOffset>1614805</wp:posOffset>
                </wp:positionV>
                <wp:extent cx="403860" cy="102870"/>
                <wp:effectExtent l="0" t="0" r="15240" b="30480"/>
                <wp:wrapNone/>
                <wp:docPr id="956" name="Прямая со стрелкой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3860" cy="102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18581" id="Прямая со стрелкой 956" o:spid="_x0000_s1026" type="#_x0000_t32" style="position:absolute;margin-left:74pt;margin-top:127.15pt;width:31.8pt;height:8.1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"/>
            </w:pict>
          </mc:Fallback>
        </mc:AlternateContent>
      </w:r>
      <w:r w:rsidRPr="00B20E64">
        <w:rPr>
          <w:noProof/>
          <w:sz w:val="28"/>
          <w:szCs w:val="28"/>
        </w:rPr>
        <mc:AlternateContent>
          <mc:Choice Requires="wps">
            <w:drawing>
              <wp:anchor distT="0" distB="0" distL="114300" distR="114300" simplePos="0" relativeHeight="251693056" behindDoc="0" locked="0" layoutInCell="1" allowOverlap="1" wp14:anchorId="2794B087" wp14:editId="0E44E617">
                <wp:simplePos x="0" y="0"/>
                <wp:positionH relativeFrom="column">
                  <wp:posOffset>742950</wp:posOffset>
                </wp:positionH>
                <wp:positionV relativeFrom="paragraph">
                  <wp:posOffset>1549400</wp:posOffset>
                </wp:positionV>
                <wp:extent cx="257175" cy="342900"/>
                <wp:effectExtent l="0" t="0" r="28575" b="19050"/>
                <wp:wrapNone/>
                <wp:docPr id="952" name="Надпись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342900"/>
                        </a:xfrm>
                        <a:prstGeom prst="rect">
                          <a:avLst/>
                        </a:prstGeom>
                        <a:solidFill>
                          <a:srgbClr val="FFFFFF"/>
                        </a:solidFill>
                        <a:ln w="9525">
                          <a:solidFill>
                            <a:srgbClr val="000000"/>
                          </a:solidFill>
                          <a:miter lim="800000"/>
                          <a:headEnd/>
                          <a:tailEnd/>
                        </a:ln>
                      </wps:spPr>
                      <wps:txbx>
                        <w:txbxContent>
                          <w:p w:rsidR="00AD7237" w:rsidRDefault="00AD7237" w:rsidP="000F551F">
                            <w:pPr>
                              <w:rPr>
                                <w:sz w:val="28"/>
                              </w:rPr>
                            </w:pPr>
                            <w:r>
                              <w:rPr>
                                <w:sz w:val="28"/>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4B087" id="Надпись 952" o:spid="_x0000_s1042" type="#_x0000_t202" style="position:absolute;left:0;text-align:left;margin-left:58.5pt;margin-top:122pt;width:20.2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">
                <v:textbox>
                  <w:txbxContent>
                    <w:p w:rsidR="00AD7237" w:rsidRDefault="00AD7237" w:rsidP="000F551F">
                      <w:pPr>
                        <w:rPr>
                          <w:sz w:val="28"/>
                        </w:rPr>
                      </w:pPr>
                      <w:r>
                        <w:rPr>
                          <w:sz w:val="28"/>
                        </w:rPr>
                        <w:t>9</w:t>
                      </w:r>
                    </w:p>
                  </w:txbxContent>
                </v:textbox>
              </v:shape>
            </w:pict>
          </mc:Fallback>
        </mc:AlternateContent>
      </w:r>
      <w:r w:rsidRPr="00B20E64">
        <w:rPr>
          <w:noProof/>
          <w:sz w:val="28"/>
          <w:szCs w:val="28"/>
        </w:rPr>
        <mc:AlternateContent>
          <mc:Choice Requires="wps">
            <w:drawing>
              <wp:anchor distT="0" distB="0" distL="114300" distR="114300" simplePos="0" relativeHeight="251685888" behindDoc="0" locked="0" layoutInCell="1" allowOverlap="1" wp14:anchorId="043BB8EE" wp14:editId="02323B43">
                <wp:simplePos x="0" y="0"/>
                <wp:positionH relativeFrom="column">
                  <wp:posOffset>1765936</wp:posOffset>
                </wp:positionH>
                <wp:positionV relativeFrom="paragraph">
                  <wp:posOffset>2154555</wp:posOffset>
                </wp:positionV>
                <wp:extent cx="654050" cy="478155"/>
                <wp:effectExtent l="0" t="0" r="31750" b="36195"/>
                <wp:wrapNone/>
                <wp:docPr id="958" name="Прямая со стрелкой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478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4EE2D6" id="Прямая со стрелкой 958" o:spid="_x0000_s1026" type="#_x0000_t32" style="position:absolute;margin-left:139.05pt;margin-top:169.65pt;width:51.5pt;height:3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"/>
            </w:pict>
          </mc:Fallback>
        </mc:AlternateContent>
      </w:r>
      <w:r w:rsidRPr="00B20E64">
        <w:rPr>
          <w:noProof/>
          <w:sz w:val="28"/>
          <w:szCs w:val="28"/>
        </w:rPr>
        <mc:AlternateContent>
          <mc:Choice Requires="wps">
            <w:drawing>
              <wp:anchor distT="0" distB="0" distL="114300" distR="114300" simplePos="0" relativeHeight="251687936" behindDoc="0" locked="0" layoutInCell="1" allowOverlap="1" wp14:anchorId="5C1820AD" wp14:editId="24AA748E">
                <wp:simplePos x="0" y="0"/>
                <wp:positionH relativeFrom="column">
                  <wp:posOffset>3108960</wp:posOffset>
                </wp:positionH>
                <wp:positionV relativeFrom="paragraph">
                  <wp:posOffset>278129</wp:posOffset>
                </wp:positionV>
                <wp:extent cx="619125" cy="923925"/>
                <wp:effectExtent l="0" t="0" r="28575" b="28575"/>
                <wp:wrapNone/>
                <wp:docPr id="957" name="Прямая со стрелкой 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923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8F61A" id="Прямая со стрелкой 957" o:spid="_x0000_s1026" type="#_x0000_t32" style="position:absolute;margin-left:244.8pt;margin-top:21.9pt;width:48.75pt;height:72.7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"/>
            </w:pict>
          </mc:Fallback>
        </mc:AlternateContent>
      </w:r>
      <w:r w:rsidRPr="00B20E64">
        <w:rPr>
          <w:noProof/>
          <w:sz w:val="28"/>
          <w:szCs w:val="28"/>
        </w:rPr>
        <mc:AlternateContent>
          <mc:Choice Requires="wps">
            <w:drawing>
              <wp:anchor distT="0" distB="0" distL="114300" distR="114300" simplePos="0" relativeHeight="251686912" behindDoc="0" locked="0" layoutInCell="1" allowOverlap="1" wp14:anchorId="3A461EB0" wp14:editId="2F141B22">
                <wp:simplePos x="0" y="0"/>
                <wp:positionH relativeFrom="column">
                  <wp:posOffset>2341880</wp:posOffset>
                </wp:positionH>
                <wp:positionV relativeFrom="paragraph">
                  <wp:posOffset>2587625</wp:posOffset>
                </wp:positionV>
                <wp:extent cx="276225" cy="314325"/>
                <wp:effectExtent l="0" t="0" r="28575" b="28575"/>
                <wp:wrapNone/>
                <wp:docPr id="964" name="Надпись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314325"/>
                        </a:xfrm>
                        <a:prstGeom prst="rect">
                          <a:avLst/>
                        </a:prstGeom>
                        <a:solidFill>
                          <a:srgbClr val="FFFFFF"/>
                        </a:solidFill>
                        <a:ln w="9525">
                          <a:solidFill>
                            <a:srgbClr val="000000"/>
                          </a:solidFill>
                          <a:miter lim="800000"/>
                          <a:headEnd/>
                          <a:tailEnd/>
                        </a:ln>
                      </wps:spPr>
                      <wps:txbx>
                        <w:txbxContent>
                          <w:p w:rsidR="00AD7237" w:rsidRDefault="00AD7237" w:rsidP="000F551F">
                            <w:pPr>
                              <w:rPr>
                                <w:sz w:val="28"/>
                              </w:rPr>
                            </w:pPr>
                            <w:r>
                              <w:rPr>
                                <w:sz w:val="2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61EB0" id="Надпись 964" o:spid="_x0000_s1043" type="#_x0000_t202" style="position:absolute;left:0;text-align:left;margin-left:184.4pt;margin-top:203.75pt;width:21.7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">
                <v:textbox>
                  <w:txbxContent>
                    <w:p w:rsidR="00AD7237" w:rsidRDefault="00AD7237" w:rsidP="000F551F">
                      <w:pPr>
                        <w:rPr>
                          <w:sz w:val="28"/>
                        </w:rPr>
                      </w:pPr>
                      <w:r>
                        <w:rPr>
                          <w:sz w:val="28"/>
                        </w:rPr>
                        <w:t>6</w:t>
                      </w:r>
                    </w:p>
                  </w:txbxContent>
                </v:textbox>
              </v:shape>
            </w:pict>
          </mc:Fallback>
        </mc:AlternateContent>
      </w:r>
      <w:r w:rsidRPr="00B20E64">
        <w:rPr>
          <w:noProof/>
          <w:sz w:val="28"/>
          <w:szCs w:val="28"/>
        </w:rPr>
        <mc:AlternateContent>
          <mc:Choice Requires="wps">
            <w:drawing>
              <wp:anchor distT="0" distB="0" distL="114300" distR="114300" simplePos="0" relativeHeight="251699200" behindDoc="0" locked="0" layoutInCell="1" allowOverlap="1" wp14:anchorId="3161AEFC" wp14:editId="0B82C5E7">
                <wp:simplePos x="0" y="0"/>
                <wp:positionH relativeFrom="column">
                  <wp:posOffset>247650</wp:posOffset>
                </wp:positionH>
                <wp:positionV relativeFrom="paragraph">
                  <wp:posOffset>254000</wp:posOffset>
                </wp:positionV>
                <wp:extent cx="304800" cy="247650"/>
                <wp:effectExtent l="0" t="0" r="19050" b="19050"/>
                <wp:wrapNone/>
                <wp:docPr id="955" name="Надпись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47650"/>
                        </a:xfrm>
                        <a:prstGeom prst="rect">
                          <a:avLst/>
                        </a:prstGeom>
                        <a:solidFill>
                          <a:srgbClr val="FFFFFF"/>
                        </a:solidFill>
                        <a:ln w="9525">
                          <a:solidFill>
                            <a:srgbClr val="000000"/>
                          </a:solidFill>
                          <a:miter lim="800000"/>
                          <a:headEnd/>
                          <a:tailEnd/>
                        </a:ln>
                      </wps:spPr>
                      <wps:txbx>
                        <w:txbxContent>
                          <w:p w:rsidR="00AD7237" w:rsidRDefault="00AD7237" w:rsidP="000F551F">
                            <w:pPr>
                              <w:rPr>
                                <w:sz w:val="28"/>
                              </w:rPr>
                            </w:pPr>
                            <w:r>
                              <w:rPr>
                                <w:sz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1AEFC" id="Надпись 955" o:spid="_x0000_s1044" type="#_x0000_t202" style="position:absolute;left:0;text-align:left;margin-left:19.5pt;margin-top:20pt;width:24pt;height:1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">
                <v:textbox>
                  <w:txbxContent>
                    <w:p w:rsidR="00AD7237" w:rsidRDefault="00AD7237" w:rsidP="000F551F">
                      <w:pPr>
                        <w:rPr>
                          <w:sz w:val="28"/>
                        </w:rPr>
                      </w:pPr>
                      <w:r>
                        <w:rPr>
                          <w:sz w:val="28"/>
                        </w:rPr>
                        <w:t>1</w:t>
                      </w:r>
                    </w:p>
                  </w:txbxContent>
                </v:textbox>
              </v:shape>
            </w:pict>
          </mc:Fallback>
        </mc:AlternateContent>
      </w:r>
      <w:r w:rsidRPr="00B20E64">
        <w:rPr>
          <w:noProof/>
          <w:sz w:val="28"/>
          <w:szCs w:val="28"/>
        </w:rPr>
        <mc:AlternateContent>
          <mc:Choice Requires="wps">
            <w:drawing>
              <wp:anchor distT="0" distB="0" distL="114300" distR="114300" simplePos="0" relativeHeight="251696128" behindDoc="0" locked="0" layoutInCell="1" allowOverlap="1" wp14:anchorId="32EEE5EB" wp14:editId="11F7284A">
                <wp:simplePos x="0" y="0"/>
                <wp:positionH relativeFrom="column">
                  <wp:posOffset>1085850</wp:posOffset>
                </wp:positionH>
                <wp:positionV relativeFrom="paragraph">
                  <wp:posOffset>15875</wp:posOffset>
                </wp:positionV>
                <wp:extent cx="304800" cy="200025"/>
                <wp:effectExtent l="0" t="0" r="19050" b="28575"/>
                <wp:wrapNone/>
                <wp:docPr id="963" name="Прямая со стрелкой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EB1D74" id="Прямая со стрелкой 963" o:spid="_x0000_s1026" type="#_x0000_t32" style="position:absolute;margin-left:85.5pt;margin-top:1.25pt;width:24pt;height:15.7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"/>
            </w:pict>
          </mc:Fallback>
        </mc:AlternateContent>
      </w:r>
      <w:r w:rsidRPr="00B20E64">
        <w:rPr>
          <w:noProof/>
          <w:sz w:val="28"/>
          <w:szCs w:val="28"/>
        </w:rPr>
        <w:drawing>
          <wp:inline distT="0" distB="0" distL="0" distR="0" wp14:anchorId="51D15009" wp14:editId="65F8491A">
            <wp:extent cx="4884420" cy="2697480"/>
            <wp:effectExtent l="0" t="0" r="0" b="762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8"/>
                    <pic:cNvPicPr>
                      <a:picLocks noChangeAspect="1" noChangeArrowheads="1"/>
                    </pic:cNvPicPr>
                  </pic:nvPicPr>
                  <pic:blipFill>
                    <a:blip r:embed="rId1029" cstate="print">
                      <a:extLst>
                        <a:ext uri="{28A0092B-C50C-407E-A947-70E740481C1C}">
                          <a14:useLocalDpi xmlns:a14="http://schemas.microsoft.com/office/drawing/2010/main" val="0"/>
                        </a:ext>
                      </a:extLst>
                    </a:blip>
                    <a:srcRect/>
                    <a:stretch>
                      <a:fillRect/>
                    </a:stretch>
                  </pic:blipFill>
                  <pic:spPr bwMode="auto">
                    <a:xfrm>
                      <a:off x="0" y="0"/>
                      <a:ext cx="4884420" cy="2697480"/>
                    </a:xfrm>
                    <a:prstGeom prst="rect">
                      <a:avLst/>
                    </a:prstGeom>
                    <a:noFill/>
                    <a:ln>
                      <a:noFill/>
                    </a:ln>
                  </pic:spPr>
                </pic:pic>
              </a:graphicData>
            </a:graphic>
          </wp:inline>
        </w:drawing>
      </w:r>
    </w:p>
    <w:p w:rsidR="000F551F" w:rsidRPr="00B20E64" w:rsidRDefault="000F551F" w:rsidP="00B01BDD">
      <w:pPr>
        <w:spacing w:line="360" w:lineRule="auto"/>
        <w:ind w:left="360" w:firstLine="709"/>
        <w:jc w:val="both"/>
        <w:rPr>
          <w:color w:val="548DD4"/>
          <w:sz w:val="28"/>
          <w:szCs w:val="28"/>
          <w:u w:val="single"/>
        </w:rPr>
      </w:pPr>
    </w:p>
    <w:p w:rsidR="000F551F" w:rsidRPr="008235EE" w:rsidRDefault="000F551F" w:rsidP="00B01BDD">
      <w:pPr>
        <w:spacing w:line="360" w:lineRule="auto"/>
        <w:jc w:val="center"/>
        <w:rPr>
          <w:sz w:val="28"/>
          <w:szCs w:val="28"/>
        </w:rPr>
      </w:pPr>
      <w:r w:rsidRPr="008235EE">
        <w:rPr>
          <w:sz w:val="28"/>
          <w:szCs w:val="28"/>
        </w:rPr>
        <w:t>Рис. 1.37 Схема жидкостной системы охлаждения дизеля;</w:t>
      </w:r>
    </w:p>
    <w:p w:rsidR="000F551F" w:rsidRPr="00B20E64" w:rsidRDefault="000F551F" w:rsidP="00B01BDD">
      <w:pPr>
        <w:spacing w:line="360" w:lineRule="auto"/>
        <w:ind w:firstLine="709"/>
        <w:jc w:val="center"/>
        <w:rPr>
          <w:sz w:val="28"/>
          <w:szCs w:val="28"/>
        </w:rPr>
      </w:pPr>
      <w:r w:rsidRPr="00B20E64">
        <w:rPr>
          <w:sz w:val="28"/>
          <w:szCs w:val="28"/>
        </w:rPr>
        <w:t>1–радиатор; 2–паровоздушная трубка; 3–термостат; 4–расширительный бачок; 5–пробка расширительного бачка; 6–жидкостной насос; 7–рубашка блока цилиндров; 8–вентилятор; 9–обводная магистраль</w:t>
      </w:r>
    </w:p>
    <w:p w:rsidR="000F551F" w:rsidRPr="00B20E64" w:rsidRDefault="000F551F" w:rsidP="00B01BDD">
      <w:pPr>
        <w:spacing w:line="360" w:lineRule="auto"/>
        <w:ind w:firstLine="709"/>
        <w:jc w:val="both"/>
        <w:rPr>
          <w:sz w:val="28"/>
          <w:szCs w:val="28"/>
        </w:rPr>
      </w:pPr>
    </w:p>
    <w:p w:rsidR="000F551F" w:rsidRPr="00B20E64" w:rsidRDefault="000F551F" w:rsidP="00B01BDD">
      <w:pPr>
        <w:spacing w:line="360" w:lineRule="auto"/>
        <w:ind w:left="1980"/>
        <w:jc w:val="both"/>
        <w:rPr>
          <w:sz w:val="28"/>
          <w:szCs w:val="28"/>
        </w:rPr>
      </w:pPr>
      <w:r w:rsidRPr="00B20E64">
        <w:rPr>
          <w:sz w:val="28"/>
          <w:szCs w:val="28"/>
        </w:rPr>
        <w:t>Проектировочный расчет радиатора</w:t>
      </w:r>
    </w:p>
    <w:p w:rsidR="000F551F" w:rsidRPr="00B20E64" w:rsidRDefault="000F551F" w:rsidP="00B01BDD">
      <w:pPr>
        <w:spacing w:line="360" w:lineRule="auto"/>
        <w:ind w:firstLine="709"/>
        <w:jc w:val="both"/>
        <w:rPr>
          <w:sz w:val="28"/>
          <w:szCs w:val="28"/>
        </w:rPr>
      </w:pPr>
      <w:r w:rsidRPr="00B20E64">
        <w:rPr>
          <w:sz w:val="28"/>
          <w:szCs w:val="28"/>
        </w:rPr>
        <w:t>Принимаем следующие данные для расчета системы охлаждения:</w:t>
      </w:r>
    </w:p>
    <w:p w:rsidR="000F551F" w:rsidRPr="00B20E64" w:rsidRDefault="000F551F" w:rsidP="00B01BDD">
      <w:pPr>
        <w:spacing w:line="360" w:lineRule="auto"/>
        <w:ind w:firstLine="709"/>
        <w:jc w:val="both"/>
        <w:rPr>
          <w:sz w:val="28"/>
          <w:szCs w:val="28"/>
        </w:rPr>
      </w:pPr>
      <w:r w:rsidRPr="00B20E64">
        <w:rPr>
          <w:sz w:val="28"/>
          <w:szCs w:val="28"/>
        </w:rPr>
        <w:tab/>
      </w:r>
    </w:p>
    <w:p w:rsidR="000F551F" w:rsidRPr="00B20E64" w:rsidRDefault="000F551F" w:rsidP="00B01BDD">
      <w:pPr>
        <w:spacing w:line="360" w:lineRule="auto"/>
        <w:ind w:firstLine="709"/>
        <w:jc w:val="right"/>
        <w:rPr>
          <w:sz w:val="28"/>
          <w:szCs w:val="28"/>
        </w:rPr>
      </w:pPr>
      <w:r w:rsidRPr="00B20E64">
        <w:rPr>
          <w:sz w:val="28"/>
          <w:szCs w:val="28"/>
        </w:rPr>
        <w:t>Табл</w:t>
      </w:r>
      <w:r w:rsidR="001C2243">
        <w:rPr>
          <w:sz w:val="28"/>
          <w:szCs w:val="28"/>
        </w:rPr>
        <w:t>.</w:t>
      </w:r>
      <w:r w:rsidRPr="00B20E64">
        <w:rPr>
          <w:sz w:val="28"/>
          <w:szCs w:val="28"/>
        </w:rPr>
        <w:t xml:space="preserve"> 1.26</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5"/>
        <w:gridCol w:w="1196"/>
        <w:gridCol w:w="1134"/>
        <w:gridCol w:w="1553"/>
      </w:tblGrid>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 Мощность двигателя</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N</w:t>
            </w:r>
            <w:r w:rsidRPr="00B20E64">
              <w:rPr>
                <w:sz w:val="28"/>
                <w:szCs w:val="28"/>
                <w:vertAlign w:val="subscript"/>
              </w:rPr>
              <w:t>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1C2243" w:rsidRDefault="000F551F" w:rsidP="00B01BDD">
            <w:pPr>
              <w:spacing w:line="360" w:lineRule="auto"/>
              <w:jc w:val="both"/>
              <w:rPr>
                <w:sz w:val="28"/>
                <w:szCs w:val="28"/>
              </w:rPr>
            </w:pPr>
            <w:r w:rsidRPr="001C2243">
              <w:rPr>
                <w:sz w:val="28"/>
                <w:szCs w:val="28"/>
              </w:rPr>
              <w:t>40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кВт</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2. Удельный эффективный расход топлива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g</w:t>
            </w:r>
            <w:r w:rsidRPr="00B20E64">
              <w:rPr>
                <w:sz w:val="28"/>
                <w:szCs w:val="28"/>
                <w:vertAlign w:val="subscript"/>
              </w:rPr>
              <w:t>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1C2243" w:rsidRDefault="000F551F" w:rsidP="00B01BDD">
            <w:pPr>
              <w:spacing w:line="360" w:lineRule="auto"/>
              <w:jc w:val="both"/>
              <w:rPr>
                <w:sz w:val="28"/>
                <w:szCs w:val="28"/>
              </w:rPr>
            </w:pPr>
            <w:r w:rsidRPr="001C2243">
              <w:rPr>
                <w:sz w:val="28"/>
                <w:szCs w:val="28"/>
              </w:rPr>
              <w:t>222</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г/(кВт∙ч)</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3. Низшая теплота сгорания топлива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H</w:t>
            </w:r>
            <w:r w:rsidRPr="00B20E64">
              <w:rPr>
                <w:sz w:val="28"/>
                <w:szCs w:val="28"/>
                <w:vertAlign w:val="subscript"/>
              </w:rPr>
              <w:t>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42,6</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кДж/кг</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4. Относительный теплоотвод в систему охлаждения</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q</w:t>
            </w:r>
            <w:r w:rsidRPr="00B20E64">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ind w:left="15"/>
              <w:jc w:val="both"/>
              <w:rPr>
                <w:sz w:val="28"/>
                <w:szCs w:val="28"/>
              </w:rPr>
            </w:pPr>
            <w:r w:rsidRPr="00B20E64">
              <w:rPr>
                <w:sz w:val="28"/>
                <w:szCs w:val="28"/>
              </w:rPr>
              <w:t>0,21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5. Параметры окружающей среды:</w:t>
            </w:r>
          </w:p>
        </w:tc>
        <w:tc>
          <w:tcPr>
            <w:tcW w:w="1196" w:type="dxa"/>
            <w:tcBorders>
              <w:top w:val="single" w:sz="4" w:space="0" w:color="auto"/>
              <w:left w:val="single" w:sz="4" w:space="0" w:color="auto"/>
              <w:bottom w:val="single" w:sz="4" w:space="0" w:color="auto"/>
              <w:right w:val="single" w:sz="4" w:space="0" w:color="auto"/>
            </w:tcBorders>
            <w:vAlign w:val="center"/>
          </w:tcPr>
          <w:p w:rsidR="000F551F" w:rsidRPr="00B20E64" w:rsidRDefault="000F551F" w:rsidP="00B01BDD">
            <w:pPr>
              <w:spacing w:line="360" w:lineRule="auto"/>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давление</w:t>
            </w:r>
          </w:p>
        </w:tc>
        <w:tc>
          <w:tcPr>
            <w:tcW w:w="1196"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lang w:val="en-US"/>
              </w:rPr>
            </w:pPr>
            <w:r w:rsidRPr="00B20E64">
              <w:rPr>
                <w:sz w:val="28"/>
                <w:szCs w:val="28"/>
                <w:lang w:val="en-US"/>
              </w:rPr>
              <w:t>P</w:t>
            </w:r>
            <w:r w:rsidRPr="00B20E64">
              <w:rPr>
                <w:sz w:val="28"/>
                <w:szCs w:val="28"/>
                <w:vertAlign w:val="subscript"/>
                <w:lang w:val="en-US"/>
              </w:rPr>
              <w:t>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МПа</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lastRenderedPageBreak/>
              <w:t>- температура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T</w:t>
            </w:r>
            <w:r w:rsidRPr="00B20E64">
              <w:rPr>
                <w:sz w:val="28"/>
                <w:szCs w:val="28"/>
                <w:vertAlign w:val="subscript"/>
              </w:rPr>
              <w:t>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298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6. Скорость воздуха в радиаторе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lang w:val="en-US"/>
              </w:rPr>
              <w:t>v</w:t>
            </w:r>
            <w:r w:rsidRPr="00B20E64">
              <w:rPr>
                <w:sz w:val="28"/>
                <w:szCs w:val="28"/>
                <w:vertAlign w:val="subscript"/>
              </w:rPr>
              <w:t>в</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м/с</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7. Предварительный подогрев воздуха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rPr>
              <w:t>T</w:t>
            </w:r>
            <w:r w:rsidRPr="00B20E64">
              <w:rPr>
                <w:sz w:val="28"/>
                <w:szCs w:val="28"/>
                <w:vertAlign w:val="subscript"/>
              </w:rPr>
              <w:t>в.пр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6</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8. Температура жидкости на входе в радиатор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lang w:val="en-US"/>
              </w:rPr>
              <w:t>T</w:t>
            </w:r>
            <w:r w:rsidRPr="00B20E64">
              <w:rPr>
                <w:sz w:val="28"/>
                <w:szCs w:val="28"/>
                <w:vertAlign w:val="subscript"/>
              </w:rPr>
              <w:t>ж.вх</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368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w:t>
            </w:r>
          </w:p>
        </w:tc>
      </w:tr>
      <w:tr w:rsidR="000F551F" w:rsidRPr="00B20E64" w:rsidTr="000F551F">
        <w:trPr>
          <w:trHeight w:val="1104"/>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9. Понижение температуры жидкости при охлаждении</w:t>
            </w:r>
          </w:p>
          <w:p w:rsidR="000F551F" w:rsidRPr="00B20E64" w:rsidRDefault="000F551F" w:rsidP="00B01BDD">
            <w:pPr>
              <w:spacing w:line="360" w:lineRule="auto"/>
              <w:jc w:val="both"/>
              <w:rPr>
                <w:sz w:val="28"/>
                <w:szCs w:val="28"/>
              </w:rPr>
            </w:pPr>
            <w:r w:rsidRPr="00B20E64">
              <w:rPr>
                <w:sz w:val="28"/>
                <w:szCs w:val="28"/>
              </w:rPr>
              <w:t>двигателя, равное понижению температуры в радиаторе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lang w:val="en-US"/>
              </w:rPr>
              <w:t>T</w:t>
            </w:r>
            <w:r w:rsidRPr="00B20E64">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10. Скорость жидкости в трубках</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lang w:val="en-US"/>
              </w:rPr>
              <w:t>v</w:t>
            </w:r>
            <w:r w:rsidRPr="00B20E64">
              <w:rPr>
                <w:sz w:val="28"/>
                <w:szCs w:val="28"/>
                <w:vertAlign w:val="subscript"/>
              </w:rPr>
              <w:t>ж</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lang w:val="en-US"/>
              </w:rPr>
            </w:pPr>
            <w:r w:rsidRPr="00B20E64">
              <w:rPr>
                <w:sz w:val="28"/>
                <w:szCs w:val="28"/>
              </w:rPr>
              <w:t>0,8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м/с</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11. Тип радиатора</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трубчато-ленточный</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lang w:val="en-US"/>
              </w:rPr>
            </w:pPr>
            <w:r w:rsidRPr="00B20E64">
              <w:rPr>
                <w:sz w:val="28"/>
                <w:szCs w:val="28"/>
              </w:rPr>
              <w:t>- длина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lang w:val="en-US"/>
              </w:rPr>
            </w:pPr>
            <w:r w:rsidRPr="00B20E64">
              <w:rPr>
                <w:sz w:val="28"/>
                <w:szCs w:val="28"/>
                <w:lang w:val="en-US"/>
              </w:rPr>
              <w:t>433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высота</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lang w:val="en-US"/>
              </w:rPr>
            </w:pPr>
            <w:r w:rsidRPr="00B20E64">
              <w:rPr>
                <w:sz w:val="28"/>
                <w:szCs w:val="28"/>
              </w:rPr>
              <w:t>2</w:t>
            </w:r>
            <w:r w:rsidRPr="00B20E64">
              <w:rPr>
                <w:sz w:val="28"/>
                <w:szCs w:val="28"/>
                <w:lang w:val="en-US"/>
              </w:rPr>
              <w:t>71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12. Размеры трубок и их расположение</w:t>
            </w:r>
            <w:r w:rsidRPr="00B20E64">
              <w:rPr>
                <w:color w:val="FF0000"/>
                <w:sz w:val="28"/>
                <w:szCs w:val="28"/>
              </w:rPr>
              <w:t>:</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длина сечения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18</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ширина сечения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с</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2,3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толщина стенки трубки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ТР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0,15</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697"/>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размер элементарного объема по фронту</w:t>
            </w:r>
          </w:p>
          <w:p w:rsidR="000F551F" w:rsidRPr="00B20E64" w:rsidRDefault="000F551F" w:rsidP="00B01BDD">
            <w:pPr>
              <w:spacing w:line="360" w:lineRule="auto"/>
              <w:jc w:val="both"/>
              <w:rPr>
                <w:sz w:val="28"/>
                <w:szCs w:val="28"/>
              </w:rPr>
            </w:pPr>
            <w:r w:rsidRPr="00B20E64">
              <w:rPr>
                <w:sz w:val="28"/>
                <w:szCs w:val="28"/>
              </w:rPr>
              <w:t>радиатора (шаг по фронту)</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lang w:val="en-US"/>
              </w:rPr>
              <w:t>t</w:t>
            </w:r>
            <w:r w:rsidRPr="00B20E64">
              <w:rPr>
                <w:sz w:val="28"/>
                <w:szCs w:val="28"/>
                <w:vertAlign w:val="subscript"/>
              </w:rPr>
              <w:t>фр</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13</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634"/>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размер элементарного объема по глубине</w:t>
            </w:r>
          </w:p>
          <w:p w:rsidR="000F551F" w:rsidRPr="00B20E64" w:rsidRDefault="000F551F" w:rsidP="00B01BDD">
            <w:pPr>
              <w:spacing w:line="360" w:lineRule="auto"/>
              <w:jc w:val="both"/>
              <w:rPr>
                <w:sz w:val="28"/>
                <w:szCs w:val="28"/>
              </w:rPr>
            </w:pPr>
            <w:r w:rsidRPr="00B20E64">
              <w:rPr>
                <w:sz w:val="28"/>
                <w:szCs w:val="28"/>
              </w:rPr>
              <w:t>радиатора (шаг по глубине)</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lang w:val="en-US"/>
              </w:rPr>
              <w:t xml:space="preserve">t </w:t>
            </w:r>
            <w:r w:rsidRPr="00B20E64">
              <w:rPr>
                <w:sz w:val="28"/>
                <w:szCs w:val="28"/>
                <w:vertAlign w:val="subscript"/>
              </w:rPr>
              <w:t>гл</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20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толщина пластины</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p</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0,1</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расстояние между центрами пластин (шаг пластин)</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vertAlign w:val="subscript"/>
              </w:rPr>
            </w:pPr>
            <w:r w:rsidRPr="00B20E64">
              <w:rPr>
                <w:sz w:val="28"/>
                <w:szCs w:val="28"/>
                <w:lang w:val="en-US"/>
              </w:rPr>
              <w:t>t</w:t>
            </w:r>
            <w:r w:rsidRPr="00B20E64">
              <w:rPr>
                <w:sz w:val="28"/>
                <w:szCs w:val="28"/>
                <w:vertAlign w:val="subscript"/>
              </w:rPr>
              <w:t>р</w:t>
            </w:r>
          </w:p>
        </w:tc>
        <w:tc>
          <w:tcPr>
            <w:tcW w:w="1134"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ind w:left="120" w:hanging="120"/>
              <w:jc w:val="both"/>
              <w:rPr>
                <w:sz w:val="28"/>
                <w:szCs w:val="28"/>
              </w:rPr>
            </w:pPr>
            <w:r w:rsidRPr="00B20E64">
              <w:rPr>
                <w:sz w:val="28"/>
                <w:szCs w:val="28"/>
              </w:rPr>
              <w:t>3,5</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мм</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13. Материал трубок и пластин:</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Алюминиевый сплав АМЦ</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коэффициент теплопроводности</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p</w:t>
            </w:r>
            <w:r w:rsidRPr="00B20E64">
              <w:rPr>
                <w:sz w:val="28"/>
                <w:szCs w:val="28"/>
              </w:rPr>
              <w:t>=</w:t>
            </w:r>
            <w:r w:rsidRPr="00B20E64">
              <w:rPr>
                <w:rFonts w:ascii="Symbol" w:hAnsi="Symbol"/>
                <w:sz w:val="28"/>
                <w:szCs w:val="28"/>
              </w:rPr>
              <w:t></w:t>
            </w:r>
            <w:r w:rsidRPr="00B20E64">
              <w:rPr>
                <w:sz w:val="28"/>
                <w:szCs w:val="28"/>
                <w:vertAlign w:val="subscript"/>
              </w:rPr>
              <w:t>ТР</w:t>
            </w:r>
            <w:r w:rsidRPr="00B20E64">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162</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Вт/(м∙К)</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теплоемкость</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с</w:t>
            </w:r>
            <w:r w:rsidRPr="00B20E64">
              <w:rPr>
                <w:sz w:val="28"/>
                <w:szCs w:val="28"/>
                <w:vertAlign w:val="subscript"/>
              </w:rPr>
              <w:t>p</w:t>
            </w:r>
            <w:r w:rsidRPr="00B20E64">
              <w:rPr>
                <w:sz w:val="28"/>
                <w:szCs w:val="28"/>
              </w:rPr>
              <w:t>= с</w:t>
            </w:r>
            <w:r w:rsidRPr="00B20E64">
              <w:rPr>
                <w:sz w:val="28"/>
                <w:szCs w:val="28"/>
                <w:vertAlign w:val="subscript"/>
              </w:rPr>
              <w:t>ТР</w:t>
            </w:r>
            <w:r w:rsidRPr="00B20E64">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1,09</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кДж/(кг∙К)</w:t>
            </w:r>
          </w:p>
        </w:tc>
      </w:tr>
      <w:tr w:rsidR="000F551F" w:rsidRPr="00B20E64" w:rsidTr="000F551F">
        <w:trPr>
          <w:trHeight w:val="375"/>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 плотность</w:t>
            </w:r>
          </w:p>
        </w:tc>
        <w:tc>
          <w:tcPr>
            <w:tcW w:w="1196"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p</w:t>
            </w:r>
            <w:r w:rsidRPr="00B20E64">
              <w:rPr>
                <w:sz w:val="28"/>
                <w:szCs w:val="28"/>
              </w:rPr>
              <w:t>=</w:t>
            </w:r>
            <w:r w:rsidRPr="00B20E64">
              <w:rPr>
                <w:rFonts w:ascii="Symbol" w:hAnsi="Symbol"/>
                <w:sz w:val="28"/>
                <w:szCs w:val="28"/>
              </w:rPr>
              <w:t></w:t>
            </w:r>
            <w:r w:rsidRPr="00B20E64">
              <w:rPr>
                <w:sz w:val="28"/>
                <w:szCs w:val="28"/>
                <w:vertAlign w:val="subscript"/>
              </w:rPr>
              <w:t>ТР</w:t>
            </w:r>
            <w:r w:rsidRPr="00B20E64">
              <w:rPr>
                <w:sz w:val="28"/>
                <w:szCs w:val="28"/>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2730</w:t>
            </w:r>
          </w:p>
        </w:tc>
        <w:tc>
          <w:tcPr>
            <w:tcW w:w="155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кг/м</w:t>
            </w:r>
            <w:r w:rsidRPr="00B20E64">
              <w:rPr>
                <w:sz w:val="28"/>
                <w:szCs w:val="28"/>
                <w:vertAlign w:val="superscript"/>
              </w:rPr>
              <w:t>3</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lastRenderedPageBreak/>
              <w:t>14. Коэффициент запаса, учитывающий загрязнение радиатора φ'</w:t>
            </w:r>
            <w:r w:rsidRPr="00B20E64">
              <w:rPr>
                <w:sz w:val="28"/>
                <w:szCs w:val="28"/>
                <w:vertAlign w:val="subscript"/>
              </w:rPr>
              <w:t>ТР</w:t>
            </w:r>
            <w:r w:rsidRPr="00B20E64">
              <w:rPr>
                <w:rFonts w:ascii="Symbol" w:hAnsi="Symbol"/>
                <w:sz w:val="28"/>
                <w:szCs w:val="28"/>
              </w:rPr>
              <w:t></w:t>
            </w:r>
            <w:r w:rsidRPr="00B20E64">
              <w:rPr>
                <w:sz w:val="28"/>
                <w:szCs w:val="28"/>
              </w:rPr>
              <w:t>=</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1,12</w:t>
            </w:r>
          </w:p>
        </w:tc>
      </w:tr>
      <w:tr w:rsidR="000F551F" w:rsidRPr="00B20E64" w:rsidTr="000F551F">
        <w:trPr>
          <w:trHeight w:val="312"/>
        </w:trPr>
        <w:tc>
          <w:tcPr>
            <w:tcW w:w="532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15. Вид охлаждающей жидкости</w:t>
            </w:r>
          </w:p>
        </w:tc>
        <w:tc>
          <w:tcPr>
            <w:tcW w:w="3883" w:type="dxa"/>
            <w:gridSpan w:val="3"/>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Антифриз</w:t>
            </w:r>
          </w:p>
        </w:tc>
      </w:tr>
    </w:tbl>
    <w:p w:rsidR="000F551F" w:rsidRPr="00B20E64" w:rsidRDefault="000F551F" w:rsidP="00B01BDD">
      <w:pPr>
        <w:spacing w:line="360" w:lineRule="auto"/>
        <w:jc w:val="both"/>
        <w:rPr>
          <w:sz w:val="28"/>
          <w:szCs w:val="28"/>
        </w:rPr>
      </w:pPr>
    </w:p>
    <w:p w:rsidR="000F551F" w:rsidRPr="00B20E64" w:rsidRDefault="000F551F" w:rsidP="00B01BDD">
      <w:pPr>
        <w:spacing w:line="360" w:lineRule="auto"/>
        <w:ind w:firstLine="709"/>
        <w:jc w:val="center"/>
        <w:rPr>
          <w:sz w:val="28"/>
          <w:szCs w:val="28"/>
        </w:rPr>
      </w:pPr>
      <w:r w:rsidRPr="00B20E64">
        <w:rPr>
          <w:noProof/>
          <w:sz w:val="28"/>
          <w:szCs w:val="28"/>
        </w:rPr>
        <w:drawing>
          <wp:inline distT="0" distB="0" distL="0" distR="0" wp14:anchorId="01195080" wp14:editId="4332011D">
            <wp:extent cx="3657600" cy="3337560"/>
            <wp:effectExtent l="0" t="0" r="0" b="0"/>
            <wp:docPr id="692" name="Рисунок 692"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9" descr="Рис4"/>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3657600" cy="3337560"/>
                    </a:xfrm>
                    <a:prstGeom prst="rect">
                      <a:avLst/>
                    </a:prstGeom>
                    <a:noFill/>
                    <a:ln>
                      <a:noFill/>
                    </a:ln>
                  </pic:spPr>
                </pic:pic>
              </a:graphicData>
            </a:graphic>
          </wp:inline>
        </w:drawing>
      </w:r>
    </w:p>
    <w:p w:rsidR="000F551F" w:rsidRPr="008235EE" w:rsidRDefault="000F551F" w:rsidP="00B01BDD">
      <w:pPr>
        <w:spacing w:line="360" w:lineRule="auto"/>
        <w:ind w:firstLine="709"/>
        <w:jc w:val="center"/>
        <w:rPr>
          <w:sz w:val="28"/>
          <w:szCs w:val="28"/>
        </w:rPr>
      </w:pPr>
      <w:r w:rsidRPr="008235EE">
        <w:rPr>
          <w:sz w:val="28"/>
          <w:szCs w:val="28"/>
        </w:rPr>
        <w:t>Рис. 1.38 Схема радиатора</w:t>
      </w:r>
    </w:p>
    <w:p w:rsidR="000F551F" w:rsidRPr="00B20E64" w:rsidRDefault="000F551F" w:rsidP="00B01BDD">
      <w:pPr>
        <w:spacing w:line="360" w:lineRule="auto"/>
        <w:ind w:firstLine="709"/>
        <w:jc w:val="both"/>
        <w:rPr>
          <w:sz w:val="28"/>
          <w:szCs w:val="28"/>
        </w:rPr>
      </w:pPr>
    </w:p>
    <w:p w:rsidR="000F551F" w:rsidRPr="00B20E64" w:rsidRDefault="000F551F" w:rsidP="00B01BDD">
      <w:pPr>
        <w:widowControl w:val="0"/>
        <w:spacing w:line="360" w:lineRule="auto"/>
        <w:ind w:firstLine="709"/>
        <w:jc w:val="both"/>
        <w:rPr>
          <w:sz w:val="28"/>
          <w:szCs w:val="28"/>
        </w:rPr>
      </w:pPr>
      <w:r w:rsidRPr="00B20E64">
        <w:rPr>
          <w:sz w:val="28"/>
          <w:szCs w:val="28"/>
        </w:rPr>
        <w:t>1. Фронтальная площадь по ходу воздуха: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 xml:space="preserve">в </m:t>
              </m:r>
              <m:r>
                <m:rPr>
                  <m:nor/>
                </m:rPr>
                <w:rPr>
                  <w:sz w:val="28"/>
                  <w:szCs w:val="28"/>
                </w:rPr>
                <m:t>фр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nor/>
                </m:rPr>
                <w:rPr>
                  <w:sz w:val="28"/>
                  <w:szCs w:val="28"/>
                </w:rPr>
                <m:t>фр</m:t>
              </m:r>
            </m:sub>
          </m:s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=45,5⋅1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Фронтальная площадь по ходу жидкости:</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m:rPr>
                  <m:nor/>
                </m:rPr>
                <w:rPr>
                  <w:sz w:val="28"/>
                  <w:szCs w:val="28"/>
                </w:rPr>
                <m:t>ж.фр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nor/>
                </m:rPr>
                <w:rPr>
                  <w:sz w:val="28"/>
                  <w:szCs w:val="28"/>
                </w:rPr>
                <m:t>фр</m:t>
              </m:r>
            </m:sub>
          </m:sSub>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гл</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Площадь теплопередающей поверхности со стороны воздуха:</w:t>
      </w:r>
    </w:p>
    <w:p w:rsidR="000F551F" w:rsidRPr="00B20E64" w:rsidRDefault="007E4528" w:rsidP="00B01BDD">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Где:</w:t>
      </w:r>
      <w:r w:rsidRPr="00B20E64">
        <w:rPr>
          <w:sz w:val="28"/>
          <w:szCs w:val="28"/>
        </w:rPr>
        <w:tab/>
      </w:r>
      <m:oMath>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d>
              <m:dPr>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c</m:t>
                </m:r>
              </m:e>
            </m:d>
            <m:r>
              <m:rPr>
                <m:sty m:val="p"/>
              </m:rPr>
              <w:rPr>
                <w:rFonts w:ascii="Cambria Math" w:hAnsi="Cambria Math"/>
                <w:sz w:val="28"/>
                <w:szCs w:val="28"/>
              </w:rPr>
              <m:t>+</m:t>
            </m:r>
            <m:r>
              <w:rPr>
                <w:rFonts w:ascii="Cambria Math" w:hAnsi="Cambria Math"/>
                <w:sz w:val="28"/>
                <w:szCs w:val="28"/>
              </w:rPr>
              <m:t>πc</m:t>
            </m:r>
          </m:e>
        </m:d>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t</m:t>
                </m:r>
              </m:e>
              <m:sub>
                <m:r>
                  <m:rPr>
                    <m:nor/>
                  </m:rPr>
                  <w:rPr>
                    <w:sz w:val="28"/>
                    <w:szCs w:val="28"/>
                  </w:rPr>
                  <m:t>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δ</m:t>
                </m:r>
              </m:e>
              <m:sub>
                <m:r>
                  <m:rPr>
                    <m:nor/>
                  </m:rPr>
                  <w:rPr>
                    <w:sz w:val="28"/>
                    <w:szCs w:val="28"/>
                  </w:rPr>
                  <m:t>тр</m:t>
                </m:r>
              </m:sub>
            </m:sSub>
          </m:e>
        </m:d>
        <m:r>
          <m:rPr>
            <m:sty m:val="p"/>
          </m:rPr>
          <w:rPr>
            <w:rFonts w:ascii="Cambria Math" w:hAnsi="Cambria Math"/>
            <w:sz w:val="28"/>
            <w:szCs w:val="28"/>
          </w:rPr>
          <m:t>=</m:t>
        </m:r>
        <m:r>
          <m:rPr>
            <m:sty m:val="p"/>
          </m:rPr>
          <w:rPr>
            <w:rFonts w:ascii="Cambria Math" w:hAnsi="Cambria Math"/>
            <w:sz w:val="28"/>
            <w:szCs w:val="28"/>
          </w:rPr>
          <w:br/>
        </m:r>
      </m:oMath>
      <m:oMathPara>
        <m:oMath>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18-2,3</m:t>
                  </m:r>
                </m:e>
              </m:d>
              <m:r>
                <m:rPr>
                  <m:sty m:val="p"/>
                </m:rPr>
                <w:rPr>
                  <w:rFonts w:ascii="Cambria Math" w:hAnsi="Cambria Math"/>
                  <w:sz w:val="28"/>
                  <w:szCs w:val="28"/>
                </w:rPr>
                <m:t>+3,14⋅2,3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3,5-0,1</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7E4528" w:rsidP="00B01BDD">
      <w:pPr>
        <w:widowControl w:val="0"/>
        <w:spacing w:line="360" w:lineRule="auto"/>
        <w:ind w:firstLine="709"/>
        <w:jc w:val="both"/>
        <w:rPr>
          <w:sz w:val="28"/>
          <w:szCs w:val="28"/>
        </w:rPr>
      </w:pPr>
      <m:oMath>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r>
          <m:rPr>
            <m:sty m:val="p"/>
          </m:rPr>
          <w:rPr>
            <w:rFonts w:ascii="Cambria Math" w:hAnsi="Cambria Math"/>
            <w:sz w:val="28"/>
            <w:szCs w:val="28"/>
          </w:rPr>
          <m:t>=4</m:t>
        </m:r>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гл</m:t>
            </m:r>
          </m:sub>
        </m:sSub>
        <m:r>
          <m:rPr>
            <m:sty m:val="p"/>
          </m:rPr>
          <w:rPr>
            <w:rFonts w:ascii="Cambria Math" w:hAnsi="Cambria Math"/>
            <w:sz w:val="28"/>
            <w:szCs w:val="28"/>
          </w:rPr>
          <m:t>=4⋅0,0108⋅20⋅1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oMath>
      <w:r w:rsidR="000F551F" w:rsidRPr="00B20E64">
        <w:rPr>
          <w:sz w:val="28"/>
          <w:szCs w:val="28"/>
        </w:rPr>
        <w:t>,</w:t>
      </w:r>
    </w:p>
    <w:p w:rsidR="000F551F" w:rsidRPr="00B20E64" w:rsidRDefault="007E4528" w:rsidP="00B01BDD">
      <w:pPr>
        <w:widowControl w:val="0"/>
        <w:spacing w:line="360" w:lineRule="auto"/>
        <w:ind w:firstLine="709"/>
        <w:jc w:val="both"/>
        <w:rPr>
          <w:sz w:val="28"/>
          <w:szCs w:val="28"/>
        </w:rPr>
      </w:pPr>
      <m:oMath>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р</m:t>
                            </m:r>
                          </m:sub>
                        </m:sSub>
                      </m:num>
                      <m:den>
                        <m:r>
                          <m:rPr>
                            <m:sty m:val="p"/>
                          </m:rPr>
                          <w:rPr>
                            <w:rFonts w:ascii="Cambria Math" w:hAnsi="Cambria Math"/>
                            <w:sz w:val="28"/>
                            <w:szCs w:val="28"/>
                          </w:rPr>
                          <m:t>2</m:t>
                        </m:r>
                      </m:den>
                    </m:f>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m:t>
                    </m:r>
                    <m:r>
                      <w:rPr>
                        <w:rFonts w:ascii="Cambria Math" w:hAnsi="Cambria Math"/>
                        <w:sz w:val="28"/>
                        <w:szCs w:val="28"/>
                      </w:rPr>
                      <m:t>c</m:t>
                    </m:r>
                  </m:e>
                </m:d>
              </m:e>
              <m:sup>
                <m:r>
                  <m:rPr>
                    <m:sty m:val="p"/>
                  </m:rPr>
                  <w:rPr>
                    <w:rFonts w:ascii="Cambria Math" w:hAnsi="Cambria Math"/>
                    <w:sz w:val="28"/>
                    <w:szCs w:val="28"/>
                  </w:rPr>
                  <m:t>2</m:t>
                </m:r>
              </m:sup>
            </m:sSup>
          </m:e>
        </m:rad>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3,5</m:t>
                        </m:r>
                      </m:num>
                      <m:den>
                        <m:r>
                          <m:rPr>
                            <m:sty m:val="p"/>
                          </m:rPr>
                          <w:rPr>
                            <w:rFonts w:ascii="Cambria Math" w:hAnsi="Cambria Math"/>
                            <w:sz w:val="28"/>
                            <w:szCs w:val="28"/>
                          </w:rPr>
                          <m:t>2</m:t>
                        </m:r>
                      </m:den>
                    </m:f>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e>
                </m:d>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begChr m:val="["/>
                    <m:endChr m:val="]"/>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sz w:val="28"/>
                            <w:szCs w:val="28"/>
                          </w:rPr>
                          <m:t>13-2,3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e>
                </m:d>
              </m:e>
              <m:sup>
                <m:r>
                  <m:rPr>
                    <m:sty m:val="p"/>
                  </m:rPr>
                  <w:rPr>
                    <w:rFonts w:ascii="Cambria Math" w:hAnsi="Cambria Math"/>
                    <w:sz w:val="28"/>
                    <w:szCs w:val="28"/>
                  </w:rPr>
                  <m:t>2</m:t>
                </m:r>
              </m:sup>
            </m:sSup>
          </m:e>
        </m:rad>
        <m:r>
          <m:rPr>
            <m:sty m:val="p"/>
          </m:rPr>
          <w:rPr>
            <w:rFonts w:ascii="Cambria Math" w:hAnsi="Cambria Math"/>
            <w:sz w:val="28"/>
            <w:szCs w:val="28"/>
          </w:rPr>
          <m:t>=0,0108</m:t>
        </m:r>
        <m:r>
          <m:rPr>
            <m:nor/>
          </m:rPr>
          <w:rPr>
            <w:sz w:val="28"/>
            <w:szCs w:val="28"/>
          </w:rPr>
          <m:t xml:space="preserve">  м.</m:t>
        </m:r>
      </m:oMath>
      <w:r w:rsidR="000F551F" w:rsidRPr="00B20E64">
        <w:rPr>
          <w:sz w:val="28"/>
          <w:szCs w:val="28"/>
        </w:rPr>
        <w:t>.</w:t>
      </w:r>
    </w:p>
    <w:p w:rsidR="000F551F" w:rsidRPr="00B20E64" w:rsidRDefault="000F551F" w:rsidP="00B01BDD">
      <w:pPr>
        <w:widowControl w:val="0"/>
        <w:spacing w:line="360" w:lineRule="auto"/>
        <w:ind w:firstLine="709"/>
        <w:jc w:val="both"/>
        <w:rPr>
          <w:sz w:val="28"/>
          <w:szCs w:val="28"/>
        </w:rPr>
      </w:pPr>
      <w:r w:rsidRPr="00B20E64">
        <w:rPr>
          <w:sz w:val="28"/>
          <w:szCs w:val="28"/>
        </w:rPr>
        <w:lastRenderedPageBreak/>
        <w:t>Площадь проходного сечения канала для воздуха:</w:t>
      </w:r>
    </w:p>
    <w:p w:rsidR="000F551F" w:rsidRPr="00B20E64" w:rsidRDefault="007E4528" w:rsidP="00B01BDD">
      <w:pPr>
        <w:widowControl w:val="0"/>
        <w:spacing w:line="360" w:lineRule="auto"/>
        <w:ind w:firstLine="709"/>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up>
              <m:r>
                <m:rPr>
                  <m:sty m:val="p"/>
                </m:rPr>
                <w:rPr>
                  <w:rFonts w:ascii="Cambria Math" w:hAnsi="Cambria Math"/>
                  <w:sz w:val="28"/>
                  <w:szCs w:val="28"/>
                </w:rPr>
                <m:t>э</m:t>
              </m:r>
            </m:sup>
          </m:sSubSup>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m:t>
              </m:r>
              <m:r>
                <w:rPr>
                  <w:rFonts w:ascii="Cambria Math" w:hAnsi="Cambria Math"/>
                  <w:sz w:val="28"/>
                  <w:szCs w:val="28"/>
                </w:rPr>
                <m:t>c</m:t>
              </m:r>
            </m:e>
          </m:d>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р</m:t>
              </m:r>
            </m:sub>
          </m:sSub>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δ</m:t>
              </m:r>
            </m:e>
            <m:sub>
              <m:r>
                <m:rPr>
                  <m:sty m:val="p"/>
                </m:rPr>
                <w:rPr>
                  <w:rFonts w:ascii="Cambria Math" w:hAnsi="Cambria Math"/>
                  <w:sz w:val="28"/>
                  <w:szCs w:val="28"/>
                </w:rPr>
                <m:t>р</m:t>
              </m:r>
            </m:sub>
          </m:sSub>
          <m:sSub>
            <m:sSubPr>
              <m:ctrlPr>
                <w:rPr>
                  <w:rFonts w:ascii="Cambria Math" w:hAnsi="Cambria Math"/>
                  <w:sz w:val="28"/>
                  <w:szCs w:val="28"/>
                </w:rPr>
              </m:ctrlPr>
            </m:sSubPr>
            <m:e>
              <m:r>
                <m:rPr>
                  <m:scr m:val="script"/>
                  <m:sty m:val="p"/>
                </m:rPr>
                <w:rPr>
                  <w:rFonts w:ascii="Cambria Math" w:hAnsi="Cambria Math"/>
                  <w:sz w:val="28"/>
                  <w:szCs w:val="28"/>
                </w:rPr>
                <m:t>l</m:t>
              </m:r>
            </m:e>
            <m:sub>
              <m:r>
                <m:rPr>
                  <m:sty m:val="p"/>
                </m:rPr>
                <w:rPr>
                  <w:rFonts w:ascii="Cambria Math" w:hAnsi="Cambria Math"/>
                  <w:sz w:val="28"/>
                  <w:szCs w:val="28"/>
                </w:rPr>
                <m:t>л</m:t>
              </m:r>
            </m:sub>
          </m:sSub>
          <m:r>
            <m:rPr>
              <m:sty m:val="p"/>
            </m:rPr>
            <w:rPr>
              <w:rFonts w:ascii="Cambria Math" w:hAnsi="Cambria Math"/>
              <w:sz w:val="28"/>
              <w:szCs w:val="28"/>
            </w:rPr>
            <m:t>=</m:t>
          </m:r>
        </m:oMath>
      </m:oMathPara>
    </w:p>
    <w:p w:rsidR="000F551F"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13-2,3</m:t>
              </m:r>
            </m:e>
          </m:d>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sty m:val="p"/>
            </m:rPr>
            <w:rPr>
              <w:rFonts w:ascii="Cambria Math" w:hAnsi="Cambria Math"/>
              <w:sz w:val="28"/>
              <w:szCs w:val="28"/>
            </w:rPr>
            <m:t>-2⋅0,1⋅0,0108⋅1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Площадь проходного сечения канала для жидкости:</w:t>
      </w:r>
    </w:p>
    <w:p w:rsidR="000F551F" w:rsidRPr="00B20E64" w:rsidRDefault="007E4528" w:rsidP="00B01BDD">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жпр</m:t>
              </m:r>
            </m:sub>
            <m:sup>
              <m:r>
                <m:rPr>
                  <m:sty m:val="p"/>
                </m:rPr>
                <w:rPr>
                  <w:rFonts w:ascii="Cambria Math" w:hAnsi="Cambria Math"/>
                  <w:sz w:val="28"/>
                  <w:szCs w:val="28"/>
                </w:rPr>
                <m:t>э</m:t>
              </m:r>
            </m:sup>
          </m:sSubSup>
          <m:r>
            <m:rPr>
              <m:sty m:val="p"/>
            </m:rP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c</m:t>
              </m:r>
            </m:e>
          </m:d>
          <m:d>
            <m:dPr>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δ</m:t>
                  </m:r>
                </m:e>
                <m:sub>
                  <m:r>
                    <m:rPr>
                      <m:sty m:val="p"/>
                    </m:rPr>
                    <w:rPr>
                      <w:rFonts w:ascii="Cambria Math" w:hAnsi="Cambria Math"/>
                      <w:sz w:val="28"/>
                      <w:szCs w:val="28"/>
                    </w:rPr>
                    <m:t>тр</m:t>
                  </m:r>
                </m:sub>
              </m:sSub>
            </m:e>
          </m:d>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π</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δ</m:t>
                          </m:r>
                        </m:e>
                        <m:sub>
                          <m:r>
                            <m:rPr>
                              <m:sty m:val="p"/>
                            </m:rPr>
                            <w:rPr>
                              <w:rFonts w:ascii="Cambria Math" w:hAnsi="Cambria Math"/>
                              <w:sz w:val="28"/>
                              <w:szCs w:val="28"/>
                            </w:rPr>
                            <m:t>тр</m:t>
                          </m:r>
                        </m:sub>
                      </m:sSub>
                    </m:e>
                  </m:d>
                </m:e>
                <m:sup>
                  <m:r>
                    <m:rPr>
                      <m:sty m:val="p"/>
                    </m:rPr>
                    <w:rPr>
                      <w:rFonts w:ascii="Cambria Math" w:hAnsi="Cambria Math"/>
                      <w:sz w:val="28"/>
                      <w:szCs w:val="28"/>
                    </w:rPr>
                    <m:t>2</m:t>
                  </m:r>
                </m:sup>
              </m:sSup>
            </m:num>
            <m:den>
              <m:r>
                <m:rPr>
                  <m:sty m:val="p"/>
                </m:rPr>
                <w:rPr>
                  <w:rFonts w:ascii="Cambria Math" w:hAnsi="Cambria Math"/>
                  <w:sz w:val="28"/>
                  <w:szCs w:val="28"/>
                </w:rPr>
                <m:t>4</m:t>
              </m:r>
            </m:den>
          </m:f>
          <m:r>
            <m:rPr>
              <m:sty m:val="p"/>
            </m:rPr>
            <w:rPr>
              <w:rFonts w:ascii="Cambria Math" w:hAnsi="Cambria Math"/>
              <w:sz w:val="28"/>
              <w:szCs w:val="28"/>
            </w:rPr>
            <m:t>=</m:t>
          </m:r>
          <m:r>
            <m:rPr>
              <m:sty m:val="p"/>
            </m:rPr>
            <w:rPr>
              <w:rFonts w:ascii="Cambria Math" w:hAnsi="Cambria Math"/>
              <w:sz w:val="28"/>
              <w:szCs w:val="28"/>
            </w:rPr>
            <w:br/>
          </m:r>
        </m:oMath>
        <m:oMath>
          <m:r>
            <m:rPr>
              <m:sty m:val="p"/>
            </m:rPr>
            <w:rPr>
              <w:rFonts w:ascii="Cambria Math" w:hAnsi="Cambria Math"/>
              <w:sz w:val="28"/>
              <w:szCs w:val="28"/>
            </w:rPr>
            <m:t>=</m:t>
          </m:r>
          <m:d>
            <m:dPr>
              <m:begChr m:val="["/>
              <m:endChr m:val="]"/>
              <m:ctrlPr>
                <w:rPr>
                  <w:rFonts w:ascii="Cambria Math" w:hAnsi="Cambria Math"/>
                  <w:sz w:val="28"/>
                  <w:szCs w:val="28"/>
                </w:rPr>
              </m:ctrlPr>
            </m:dPr>
            <m:e>
              <m:d>
                <m:dPr>
                  <m:ctrlPr>
                    <w:rPr>
                      <w:rFonts w:ascii="Cambria Math" w:hAnsi="Cambria Math"/>
                      <w:sz w:val="28"/>
                      <w:szCs w:val="28"/>
                    </w:rPr>
                  </m:ctrlPr>
                </m:dPr>
                <m:e>
                  <m:r>
                    <m:rPr>
                      <m:sty m:val="p"/>
                    </m:rPr>
                    <w:rPr>
                      <w:rFonts w:ascii="Cambria Math" w:hAnsi="Cambria Math"/>
                      <w:sz w:val="28"/>
                      <w:szCs w:val="28"/>
                    </w:rPr>
                    <m:t>18-2,3</m:t>
                  </m:r>
                </m:e>
              </m:d>
              <m:d>
                <m:dPr>
                  <m:ctrlPr>
                    <w:rPr>
                      <w:rFonts w:ascii="Cambria Math" w:hAnsi="Cambria Math"/>
                      <w:sz w:val="28"/>
                      <w:szCs w:val="28"/>
                    </w:rPr>
                  </m:ctrlPr>
                </m:dPr>
                <m:e>
                  <m:r>
                    <m:rPr>
                      <m:sty m:val="p"/>
                    </m:rPr>
                    <w:rPr>
                      <w:rFonts w:ascii="Cambria Math" w:hAnsi="Cambria Math"/>
                      <w:sz w:val="28"/>
                      <w:szCs w:val="28"/>
                    </w:rPr>
                    <m:t>2,3-2⋅0,15</m:t>
                  </m:r>
                </m:e>
              </m:d>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π</m:t>
                  </m:r>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2,3-2⋅0,15</m:t>
                          </m:r>
                        </m:e>
                      </m:d>
                    </m:e>
                    <m:sup>
                      <m:r>
                        <m:rPr>
                          <m:sty m:val="p"/>
                        </m:rPr>
                        <w:rPr>
                          <w:rFonts w:ascii="Cambria Math" w:hAnsi="Cambria Math"/>
                          <w:sz w:val="28"/>
                          <w:szCs w:val="28"/>
                        </w:rPr>
                        <m:t>2</m:t>
                      </m:r>
                    </m:sup>
                  </m:sSup>
                </m:num>
                <m:den>
                  <m:r>
                    <m:rPr>
                      <m:sty m:val="p"/>
                    </m:rPr>
                    <w:rPr>
                      <w:rFonts w:ascii="Cambria Math" w:hAnsi="Cambria Math"/>
                      <w:sz w:val="28"/>
                      <w:szCs w:val="28"/>
                    </w:rPr>
                    <m:t>4</m:t>
                  </m:r>
                </m:den>
              </m:f>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sty m:val="p"/>
            </m:rPr>
            <w:rPr>
              <w:rFonts w:ascii="Cambria Math" w:hAnsi="Cambria Math"/>
              <w:sz w:val="28"/>
              <w:szCs w:val="28"/>
            </w:rPr>
            <m:t>=3,45⋅1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Периметр канала для воздуха:</w:t>
      </w:r>
    </w:p>
    <w:p w:rsidR="000F551F" w:rsidRPr="00B20E64" w:rsidRDefault="007E4528" w:rsidP="00B01BDD">
      <w:pPr>
        <w:widowControl w:val="0"/>
        <w:spacing w:line="360" w:lineRule="auto"/>
        <w:ind w:firstLine="709"/>
        <w:jc w:val="both"/>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в</m:t>
              </m:r>
            </m:sub>
            <m:sup>
              <m:r>
                <m:rPr>
                  <m:sty m:val="p"/>
                </m:rPr>
                <w:rPr>
                  <w:rFonts w:ascii="Cambria Math" w:hAnsi="Cambria Math"/>
                  <w:sz w:val="28"/>
                  <w:szCs w:val="28"/>
                </w:rPr>
                <m:t>э</m:t>
              </m:r>
            </m:sup>
          </m:sSubSup>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num>
            <m:den>
              <m:sSub>
                <m:sSubPr>
                  <m:ctrlPr>
                    <w:rPr>
                      <w:rFonts w:ascii="Cambria Math" w:hAnsi="Cambria Math"/>
                      <w:sz w:val="28"/>
                      <w:szCs w:val="28"/>
                    </w:rPr>
                  </m:ctrlPr>
                </m:sSubPr>
                <m:e>
                  <m:r>
                    <w:rPr>
                      <w:rFonts w:ascii="Cambria Math" w:hAnsi="Cambria Math"/>
                      <w:sz w:val="28"/>
                      <w:szCs w:val="28"/>
                    </w:rPr>
                    <m:t>t</m:t>
                  </m:r>
                </m:e>
                <m:sub>
                  <m:r>
                    <m:rPr>
                      <m:nor/>
                    </m:rPr>
                    <w:rPr>
                      <w:sz w:val="28"/>
                      <w:szCs w:val="28"/>
                    </w:rPr>
                    <m:t>гл</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=0,04975.</m:t>
          </m:r>
        </m:oMath>
      </m:oMathPara>
    </w:p>
    <w:p w:rsidR="000F551F" w:rsidRPr="00B20E64" w:rsidRDefault="007E4528" w:rsidP="00B01BDD">
      <w:pPr>
        <w:widowControl w:val="0"/>
        <w:spacing w:line="360" w:lineRule="auto"/>
        <w:ind w:firstLine="709"/>
        <w:jc w:val="both"/>
        <w:rPr>
          <w:sz w:val="28"/>
          <w:szCs w:val="28"/>
        </w:rPr>
      </w:pPr>
      <m:oMathPara>
        <m:oMathParaPr>
          <m:jc m:val="left"/>
        </m:oMathParaPr>
        <m:oMath>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трж</m:t>
              </m:r>
            </m:sub>
            <m:sup>
              <m:r>
                <m:rPr>
                  <m:sty m:val="p"/>
                </m:rPr>
                <w:rPr>
                  <w:rFonts w:ascii="Cambria Math" w:hAnsi="Cambria Math"/>
                  <w:sz w:val="28"/>
                  <w:szCs w:val="28"/>
                </w:rPr>
                <m:t>э</m:t>
              </m:r>
            </m:sup>
          </m:sSubSup>
          <m:r>
            <m:rPr>
              <m:sty m:val="p"/>
            </m:rPr>
            <w:rPr>
              <w:rFonts w:ascii="Cambria Math" w:hAnsi="Cambria Math"/>
              <w:sz w:val="28"/>
              <w:szCs w:val="28"/>
            </w:rPr>
            <m:t>=2</m:t>
          </m:r>
          <m:d>
            <m:dPr>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c</m:t>
              </m:r>
            </m:e>
          </m:d>
          <m:r>
            <m:rPr>
              <m:sty m:val="p"/>
            </m:rPr>
            <w:rPr>
              <w:rFonts w:ascii="Cambria Math" w:hAnsi="Cambria Math"/>
              <w:sz w:val="28"/>
              <w:szCs w:val="28"/>
            </w:rPr>
            <m:t>+</m:t>
          </m:r>
          <m:r>
            <w:rPr>
              <w:rFonts w:ascii="Cambria Math" w:hAnsi="Cambria Math"/>
              <w:sz w:val="28"/>
              <w:szCs w:val="28"/>
            </w:rPr>
            <m:t>π</m:t>
          </m:r>
          <m:d>
            <m:dPr>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δ</m:t>
                  </m:r>
                </m:e>
                <m:sub>
                  <m:r>
                    <m:rPr>
                      <m:nor/>
                    </m:rPr>
                    <w:rPr>
                      <w:sz w:val="28"/>
                      <w:szCs w:val="28"/>
                    </w:rPr>
                    <m:t>тр</m:t>
                  </m:r>
                </m:sub>
              </m:sSub>
            </m:e>
          </m:d>
        </m:oMath>
      </m:oMathPara>
    </w:p>
    <w:p w:rsidR="000F551F" w:rsidRPr="00B20E64" w:rsidRDefault="00B20E64" w:rsidP="00B01BDD">
      <w:pPr>
        <w:widowControl w:val="0"/>
        <w:spacing w:line="360" w:lineRule="auto"/>
        <w:ind w:firstLine="709"/>
        <w:jc w:val="both"/>
        <w:rPr>
          <w:sz w:val="28"/>
          <w:szCs w:val="28"/>
        </w:rPr>
      </w:pPr>
      <m:oMathPara>
        <m:oMath>
          <m:r>
            <m:rPr>
              <m:sty m:val="p"/>
            </m:rPr>
            <w:rPr>
              <w:rFonts w:ascii="Cambria Math" w:hAnsi="Cambria Math"/>
              <w:sz w:val="28"/>
              <w:szCs w:val="28"/>
            </w:rPr>
            <m:t>=2⋅</m:t>
          </m:r>
          <m:d>
            <m:dPr>
              <m:ctrlPr>
                <w:rPr>
                  <w:rFonts w:ascii="Cambria Math" w:hAnsi="Cambria Math"/>
                  <w:sz w:val="28"/>
                  <w:szCs w:val="28"/>
                </w:rPr>
              </m:ctrlPr>
            </m:dPr>
            <m:e>
              <m:r>
                <m:rPr>
                  <m:sty m:val="p"/>
                </m:rPr>
                <w:rPr>
                  <w:rFonts w:ascii="Cambria Math" w:hAnsi="Cambria Math"/>
                  <w:sz w:val="28"/>
                  <w:szCs w:val="28"/>
                </w:rPr>
                <m:t>18-2,3</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r>
            <w:rPr>
              <w:rFonts w:ascii="Cambria Math" w:hAnsi="Cambria Math"/>
              <w:sz w:val="28"/>
              <w:szCs w:val="28"/>
            </w:rPr>
            <m:t>π</m:t>
          </m:r>
          <m:d>
            <m:dPr>
              <m:ctrlPr>
                <w:rPr>
                  <w:rFonts w:ascii="Cambria Math" w:hAnsi="Cambria Math"/>
                  <w:sz w:val="28"/>
                  <w:szCs w:val="28"/>
                </w:rPr>
              </m:ctrlPr>
            </m:dPr>
            <m:e>
              <m:r>
                <m:rPr>
                  <m:sty m:val="p"/>
                </m:rPr>
                <w:rPr>
                  <w:rFonts w:ascii="Cambria Math" w:hAnsi="Cambria Math"/>
                  <w:sz w:val="28"/>
                  <w:szCs w:val="28"/>
                </w:rPr>
                <m:t>2,3-2⋅0,15</m:t>
              </m:r>
            </m:e>
          </m:d>
          <m:r>
            <m:rPr>
              <m:sty m:val="p"/>
            </m:rPr>
            <w:rPr>
              <w:rFonts w:ascii="Cambria Math" w:hAnsi="Cambria Math"/>
              <w:sz w:val="28"/>
              <w:szCs w:val="28"/>
            </w:rPr>
            <m:t>⋅1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=3,77⋅1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-2</m:t>
              </m:r>
            </m:sup>
          </m:sSup>
          <m:r>
            <m:rPr>
              <m:nor/>
            </m:rPr>
            <w:rPr>
              <w:sz w:val="28"/>
              <w:szCs w:val="28"/>
            </w:rPr>
            <m:t xml:space="preserve">  м.</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Эквивалентный гидравлический диаметр канала для воздуха: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m:t>
              </m:r>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П</m:t>
                  </m:r>
                </m:e>
                <m:sub>
                  <m:r>
                    <m:rPr>
                      <m:sty m:val="p"/>
                    </m:rPr>
                    <w:rPr>
                      <w:rFonts w:ascii="Cambria Math" w:hAnsi="Cambria Math"/>
                      <w:sz w:val="28"/>
                      <w:szCs w:val="28"/>
                    </w:rPr>
                    <m:t>в</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0,04975</m:t>
              </m:r>
            </m:den>
          </m:f>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м.</m:t>
          </m:r>
        </m:oMath>
      </m:oMathPara>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m:t>
              </m:r>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ж</m:t>
                  </m:r>
                  <m:r>
                    <m:rPr>
                      <m:nor/>
                    </m:rPr>
                    <w:rPr>
                      <w:sz w:val="28"/>
                      <w:szCs w:val="28"/>
                    </w:rPr>
                    <m:t>пр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m:rPr>
                      <m:sty m:val="p"/>
                    </m:rPr>
                    <w:rPr>
                      <w:rFonts w:ascii="Cambria Math" w:hAnsi="Cambria Math"/>
                      <w:sz w:val="28"/>
                      <w:szCs w:val="28"/>
                    </w:rPr>
                    <m:t>П</m:t>
                  </m:r>
                </m:e>
                <m:sub>
                  <m:r>
                    <m:rPr>
                      <m:nor/>
                    </m:rPr>
                    <w:rPr>
                      <w:sz w:val="28"/>
                      <w:szCs w:val="28"/>
                    </w:rPr>
                    <m:t>тр</m:t>
                  </m:r>
                  <m:r>
                    <m:rPr>
                      <m:sty m:val="p"/>
                    </m:rPr>
                    <w:rPr>
                      <w:rFonts w:ascii="Cambria Math" w:hAnsi="Cambria Math"/>
                      <w:sz w:val="28"/>
                      <w:szCs w:val="28"/>
                    </w:rPr>
                    <m:t>ж</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3,77⋅1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-2</m:t>
                  </m:r>
                </m:sup>
              </m:sSup>
            </m:den>
          </m:f>
          <m:r>
            <m:rPr>
              <m:sty m:val="p"/>
            </m:rPr>
            <w:rPr>
              <w:rFonts w:ascii="Cambria Math" w:hAnsi="Cambria Math"/>
              <w:sz w:val="28"/>
              <w:szCs w:val="28"/>
            </w:rPr>
            <m:t>=3,66⋅1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nor/>
            </m:rPr>
            <w:rPr>
              <w:sz w:val="28"/>
              <w:szCs w:val="28"/>
            </w:rPr>
            <m:t>м.</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2. Число элементарных объёмов по длине радиатора: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B</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B</m:t>
              </m:r>
            </m:num>
            <m:den>
              <m:sSub>
                <m:sSubPr>
                  <m:ctrlPr>
                    <w:rPr>
                      <w:rFonts w:ascii="Cambria Math" w:hAnsi="Cambria Math"/>
                      <w:sz w:val="28"/>
                      <w:szCs w:val="28"/>
                    </w:rPr>
                  </m:ctrlPr>
                </m:sSubPr>
                <m:e>
                  <m:r>
                    <w:rPr>
                      <w:rFonts w:ascii="Cambria Math" w:hAnsi="Cambria Math"/>
                      <w:sz w:val="28"/>
                      <w:szCs w:val="28"/>
                    </w:rPr>
                    <m:t>t</m:t>
                  </m:r>
                </m:e>
                <m:sub>
                  <m:r>
                    <m:rPr>
                      <m:nor/>
                    </m:rPr>
                    <w:rPr>
                      <w:sz w:val="28"/>
                      <w:szCs w:val="28"/>
                    </w:rPr>
                    <m:t>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433</m:t>
              </m:r>
            </m:num>
            <m:den>
              <m:r>
                <m:rPr>
                  <m:sty m:val="p"/>
                </m:rPr>
                <w:rPr>
                  <w:rFonts w:ascii="Cambria Math" w:hAnsi="Cambria Math"/>
                  <w:sz w:val="28"/>
                  <w:szCs w:val="28"/>
                </w:rPr>
                <m:t>13</m:t>
              </m:r>
            </m:den>
          </m:f>
          <m:r>
            <m:rPr>
              <m:sty m:val="p"/>
            </m:rPr>
            <w:rPr>
              <w:rFonts w:ascii="Cambria Math" w:hAnsi="Cambria Math"/>
              <w:sz w:val="28"/>
              <w:szCs w:val="28"/>
            </w:rPr>
            <m:t>=33</m:t>
          </m:r>
          <m:r>
            <m:rPr>
              <m:nor/>
            </m:rPr>
            <w:rPr>
              <w:sz w:val="28"/>
              <w:szCs w:val="28"/>
            </w:rPr>
            <m:t xml:space="preserve"> ,</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Число элементарных объёмов по высоте радиатора: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H</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H</m:t>
              </m:r>
            </m:num>
            <m:den>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271</m:t>
              </m:r>
            </m:num>
            <m:den>
              <m:r>
                <m:rPr>
                  <m:sty m:val="p"/>
                </m:rPr>
                <w:rPr>
                  <w:rFonts w:ascii="Cambria Math" w:hAnsi="Cambria Math"/>
                  <w:sz w:val="28"/>
                  <w:szCs w:val="28"/>
                </w:rPr>
                <m:t>3,5</m:t>
              </m:r>
            </m:den>
          </m:f>
          <m:r>
            <m:rPr>
              <m:sty m:val="p"/>
            </m:rPr>
            <w:rPr>
              <w:rFonts w:ascii="Cambria Math" w:hAnsi="Cambria Math"/>
              <w:sz w:val="28"/>
              <w:szCs w:val="28"/>
            </w:rPr>
            <m:t>=77.</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Суммарное число элементарных объёмов:</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фр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H</m:t>
              </m:r>
            </m:sub>
          </m:sSub>
          <m:r>
            <m:rPr>
              <m:sty m:val="p"/>
            </m:rPr>
            <w:rPr>
              <w:rFonts w:ascii="Cambria Math" w:hAnsi="Cambria Math"/>
              <w:sz w:val="28"/>
              <w:szCs w:val="28"/>
            </w:rPr>
            <m:t>=33∙77=2541.</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3. Суммарная площадь проходного сечения по ходу воздуха:</w:t>
      </w:r>
    </w:p>
    <w:p w:rsidR="000F551F" w:rsidRPr="00B20E64" w:rsidRDefault="007E4528" w:rsidP="00B01BDD">
      <w:pPr>
        <w:widowControl w:val="0"/>
        <w:spacing w:line="36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в</m:t>
            </m:r>
            <m:r>
              <m:rPr>
                <m:nor/>
              </m:rPr>
              <w:rPr>
                <w:sz w:val="28"/>
                <w:szCs w:val="28"/>
              </w:rPr>
              <m:t>пр</m:t>
            </m:r>
          </m:sub>
        </m:sSub>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F</m:t>
            </m:r>
          </m:e>
          <m:sub>
            <m:r>
              <m:rPr>
                <m:nor/>
              </m:rPr>
              <w:rPr>
                <w:sz w:val="28"/>
                <w:szCs w:val="28"/>
              </w:rPr>
              <m:t>в пр</m:t>
            </m:r>
          </m:sub>
          <m:sup>
            <m:r>
              <m:rPr>
                <m:sty m:val="p"/>
              </m:rPr>
              <w:rPr>
                <w:rFonts w:ascii="Cambria Math" w:hAnsi="Cambria Math"/>
                <w:sz w:val="28"/>
                <w:szCs w:val="28"/>
              </w:rPr>
              <m:t>э</m:t>
            </m:r>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фр</m:t>
            </m:r>
          </m:sub>
        </m:sSub>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sty m:val="p"/>
          </m:rPr>
          <w:rPr>
            <w:rFonts w:ascii="Cambria Math" w:hAnsi="Cambria Math"/>
            <w:sz w:val="28"/>
            <w:szCs w:val="28"/>
          </w:rPr>
          <m:t>⋅2541=0,09</m:t>
        </m:r>
      </m:oMath>
      <w:r w:rsidR="000F551F" w:rsidRPr="00B20E64">
        <w:rPr>
          <w:sz w:val="28"/>
          <w:szCs w:val="28"/>
        </w:rPr>
        <w:t xml:space="preserve"> </w:t>
      </w:r>
      <m:oMath>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w:p>
    <w:p w:rsidR="000F551F" w:rsidRPr="00B20E64" w:rsidRDefault="000F551F" w:rsidP="00B01BDD">
      <w:pPr>
        <w:widowControl w:val="0"/>
        <w:spacing w:line="360" w:lineRule="auto"/>
        <w:ind w:firstLine="709"/>
        <w:jc w:val="both"/>
        <w:rPr>
          <w:sz w:val="28"/>
          <w:szCs w:val="28"/>
        </w:rPr>
      </w:pPr>
      <w:r w:rsidRPr="00B20E64">
        <w:rPr>
          <w:sz w:val="28"/>
          <w:szCs w:val="28"/>
        </w:rPr>
        <w:t>Площадь активной поверхности радиатора:</w:t>
      </w:r>
    </w:p>
    <w:p w:rsidR="000F551F" w:rsidRPr="00B20E64" w:rsidRDefault="007E4528" w:rsidP="00B01BDD">
      <w:pPr>
        <w:widowControl w:val="0"/>
        <w:spacing w:line="36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V</m:t>
              </m:r>
            </m:e>
            <m:sup>
              <m:r>
                <m:rPr>
                  <m:sty m:val="p"/>
                </m:rPr>
                <w:rPr>
                  <w:rFonts w:ascii="Cambria Math" w:hAnsi="Cambria Math"/>
                  <w:sz w:val="28"/>
                  <w:szCs w:val="28"/>
                </w:rPr>
                <m:t>э</m:t>
              </m:r>
            </m:sup>
          </m:s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фр</m:t>
              </m:r>
            </m:sub>
          </m:sSub>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гл</m:t>
              </m:r>
            </m:sub>
          </m:s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m:t>
              </m:r>
            </m:sub>
          </m:sSub>
          <m:r>
            <m:rPr>
              <m:sty m:val="p"/>
            </m:rPr>
            <w:rPr>
              <w:rFonts w:ascii="Cambria Math" w:hAnsi="Cambria Math"/>
              <w:sz w:val="28"/>
              <w:szCs w:val="28"/>
            </w:rPr>
            <m:t>=13⋅1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⋅20⋅1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⋅3,5⋅1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=0,91⋅1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-6</m:t>
              </m:r>
            </m:sup>
          </m:sSup>
          <m:r>
            <m:rPr>
              <m:nor/>
            </m:rPr>
            <w:rPr>
              <w:sz w:val="28"/>
              <w:szCs w:val="28"/>
            </w:rPr>
            <m:t xml:space="preserve"> </m:t>
          </m:r>
          <m:sSup>
            <m:sSupPr>
              <m:ctrlPr>
                <w:rPr>
                  <w:rFonts w:ascii="Cambria Math" w:hAnsi="Cambria Math"/>
                  <w:sz w:val="28"/>
                  <w:szCs w:val="28"/>
                </w:rPr>
              </m:ctrlPr>
            </m:sSupPr>
            <m:e>
              <m:r>
                <m:rPr>
                  <m:nor/>
                </m:rPr>
                <w:rPr>
                  <w:sz w:val="28"/>
                  <w:szCs w:val="28"/>
                </w:rPr>
                <m:t>м</m:t>
              </m:r>
            </m:e>
            <m:sup>
              <m:r>
                <m:rPr>
                  <m:sty m:val="p"/>
                </m:rPr>
                <w:rPr>
                  <w:rFonts w:ascii="Cambria Math" w:hAnsi="Cambria Math"/>
                  <w:sz w:val="28"/>
                  <w:szCs w:val="28"/>
                </w:rPr>
                <m:t>3</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lastRenderedPageBreak/>
        <w:t>4. Коэффициент проходного сечения канала по ходу воздуха: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φ</m:t>
              </m:r>
            </m:e>
            <m:sub>
              <m:r>
                <m:rPr>
                  <m:sty m:val="p"/>
                </m:rPr>
                <w:rPr>
                  <w:rFonts w:ascii="Cambria Math" w:hAnsi="Cambria Math"/>
                  <w:sz w:val="28"/>
                  <w:szCs w:val="28"/>
                </w:rPr>
                <m:t>в.пр</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впр</m:t>
                  </m:r>
                </m:sub>
                <m:sup>
                  <m:r>
                    <m:rPr>
                      <m:sty m:val="p"/>
                    </m:rPr>
                    <w:rPr>
                      <w:rFonts w:ascii="Cambria Math" w:hAnsi="Cambria Math"/>
                      <w:sz w:val="28"/>
                      <w:szCs w:val="28"/>
                    </w:rPr>
                    <m:t>э</m:t>
                  </m:r>
                </m:sup>
              </m:sSubSup>
            </m:num>
            <m:den>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вфр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3,53⋅1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num>
            <m:den>
              <m:r>
                <m:rPr>
                  <m:sty m:val="p"/>
                </m:rPr>
                <w:rPr>
                  <w:rFonts w:ascii="Cambria Math" w:hAnsi="Cambria Math"/>
                  <w:sz w:val="28"/>
                  <w:szCs w:val="28"/>
                </w:rPr>
                <m:t>45,5⋅</m:t>
              </m:r>
              <m:r>
                <m:rPr>
                  <m:nor/>
                </m:rPr>
                <w:rPr>
                  <w:sz w:val="28"/>
                  <w:szCs w:val="28"/>
                </w:rPr>
                <m:t>1</m:t>
              </m:r>
              <m:sSup>
                <m:sSupPr>
                  <m:ctrlPr>
                    <w:rPr>
                      <w:rFonts w:ascii="Cambria Math" w:hAnsi="Cambria Math"/>
                      <w:sz w:val="28"/>
                      <w:szCs w:val="28"/>
                    </w:rPr>
                  </m:ctrlPr>
                </m:sSupPr>
                <m:e>
                  <m:r>
                    <m:rPr>
                      <m:nor/>
                    </m:rPr>
                    <w:rPr>
                      <w:sz w:val="28"/>
                      <w:szCs w:val="28"/>
                    </w:rPr>
                    <m:t>0</m:t>
                  </m:r>
                </m:e>
                <m:sup>
                  <m:r>
                    <m:rPr>
                      <m:nor/>
                    </m:rPr>
                    <w:rPr>
                      <w:sz w:val="28"/>
                      <w:szCs w:val="28"/>
                    </w:rPr>
                    <m:t>-6</m:t>
                  </m:r>
                </m:sup>
              </m:sSup>
            </m:den>
          </m:f>
          <m:r>
            <m:rPr>
              <m:sty m:val="p"/>
            </m:rPr>
            <w:rPr>
              <w:rFonts w:ascii="Cambria Math" w:hAnsi="Cambria Math"/>
              <w:sz w:val="28"/>
              <w:szCs w:val="28"/>
            </w:rPr>
            <m:t>=0,776.</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5. Коэффициент оребрения:</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ζ</m:t>
              </m:r>
            </m:e>
            <m:sub>
              <m:r>
                <m:rPr>
                  <m:sty m:val="p"/>
                </m:rPr>
                <w:rPr>
                  <w:rFonts w:ascii="Cambria Math" w:hAnsi="Cambria Math"/>
                  <w:sz w:val="28"/>
                  <w:szCs w:val="28"/>
                </w:rPr>
                <m:t>ор</m:t>
              </m:r>
            </m:sub>
          </m:sSub>
          <m:r>
            <m:rPr>
              <m:sty m:val="p"/>
            </m:rP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тр</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1,31⋅1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den>
          </m:f>
          <m:r>
            <m:rPr>
              <m:sty m:val="p"/>
            </m:rPr>
            <w:rPr>
              <w:rFonts w:ascii="Cambria Math" w:hAnsi="Cambria Math"/>
              <w:sz w:val="28"/>
              <w:szCs w:val="28"/>
            </w:rPr>
            <m:t>=7,6.</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6. Количество теплоты, получаемой жидкостью при охлаждении двигателя:</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Q</m:t>
              </m:r>
            </m:e>
            <m:sub>
              <m:r>
                <m:rPr>
                  <m:nor/>
                </m:rPr>
                <w:rPr>
                  <w:sz w:val="28"/>
                  <w:szCs w:val="28"/>
                </w:rPr>
                <m:t>охл</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u</m:t>
              </m:r>
            </m:sub>
          </m:sSub>
          <m:r>
            <m:rPr>
              <m:sty m:val="p"/>
            </m:rPr>
            <w:rPr>
              <w:rFonts w:ascii="Cambria Math" w:hAnsi="Cambria Math"/>
              <w:sz w:val="28"/>
              <w:szCs w:val="28"/>
            </w:rPr>
            <m:t>=0,21⋅0,78⋅42600=7</m:t>
          </m:r>
          <m:r>
            <m:rPr>
              <m:nor/>
            </m:rPr>
            <w:rPr>
              <w:sz w:val="28"/>
              <w:szCs w:val="28"/>
            </w:rPr>
            <m:t xml:space="preserve">  кДж/с,</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7. Циркуляционный расход жидкости:</w:t>
      </w:r>
    </w:p>
    <w:p w:rsidR="000F551F" w:rsidRPr="00B20E64" w:rsidRDefault="007E4528" w:rsidP="00B01BDD">
      <w:pPr>
        <w:widowControl w:val="0"/>
        <w:spacing w:line="36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ж</m:t>
                </m:r>
              </m:sub>
            </m:sSub>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Т</m:t>
                </m:r>
              </m:sub>
            </m:s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u</m:t>
                </m:r>
              </m:sub>
            </m:sSub>
          </m:num>
          <m:den>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ж</m:t>
                </m:r>
              </m:sub>
            </m:sSub>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ж</m:t>
                </m:r>
              </m:sub>
            </m:sSub>
            <m:r>
              <m:rPr>
                <m:sty m:val="p"/>
              </m:rPr>
              <w:rPr>
                <w:rFonts w:ascii="Cambria Math" w:hAnsi="Cambria Math"/>
                <w:sz w:val="28"/>
                <w:szCs w:val="28"/>
              </w:rPr>
              <m:t>∙3600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0,21⋅8,88⋅42600</m:t>
            </m:r>
          </m:num>
          <m:den>
            <m:r>
              <m:rPr>
                <m:sty m:val="p"/>
              </m:rPr>
              <w:rPr>
                <w:rFonts w:ascii="Cambria Math" w:hAnsi="Cambria Math"/>
                <w:sz w:val="28"/>
                <w:szCs w:val="28"/>
              </w:rPr>
              <m:t>3,55⋅8⋅3600</m:t>
            </m:r>
          </m:den>
        </m:f>
        <m:r>
          <m:rPr>
            <m:sty m:val="p"/>
          </m:rPr>
          <w:rPr>
            <w:rFonts w:ascii="Cambria Math" w:hAnsi="Cambria Math"/>
            <w:sz w:val="28"/>
            <w:szCs w:val="28"/>
          </w:rPr>
          <m:t xml:space="preserve">=0,78 </m:t>
        </m:r>
        <m:r>
          <m:rPr>
            <m:nor/>
          </m:rPr>
          <w:rPr>
            <w:sz w:val="28"/>
            <w:szCs w:val="28"/>
          </w:rPr>
          <m:t>кг/с</m:t>
        </m:r>
      </m:oMath>
      <w:r w:rsidR="000F551F" w:rsidRPr="00B20E64">
        <w:rPr>
          <w:sz w:val="28"/>
          <w:szCs w:val="28"/>
        </w:rPr>
        <w:t>.</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в</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ρ</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в.пр</m:t>
              </m:r>
            </m:sub>
          </m:sSub>
          <m:r>
            <m:rPr>
              <m:sty m:val="p"/>
            </m:rPr>
            <w:rPr>
              <w:rFonts w:ascii="Cambria Math" w:hAnsi="Cambria Math"/>
              <w:sz w:val="28"/>
              <w:szCs w:val="28"/>
            </w:rPr>
            <m:t>=13⋅1,146⋅0,09=1,34</m:t>
          </m:r>
          <m:r>
            <m:rPr>
              <m:nor/>
            </m:rPr>
            <w:rPr>
              <w:sz w:val="28"/>
              <w:szCs w:val="28"/>
            </w:rPr>
            <m:t xml:space="preserve"> кг/с</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8. Повышение температуры воздуха в радиаторе:</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c</m:t>
                  </m:r>
                </m:e>
                <m:sub>
                  <m:r>
                    <m:rPr>
                      <m:nor/>
                    </m:rPr>
                    <w:rPr>
                      <w:sz w:val="28"/>
                      <w:szCs w:val="28"/>
                    </w:rPr>
                    <m:t>рв</m:t>
                  </m:r>
                </m:sub>
              </m:sSub>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0,21∙8,88∙42600</m:t>
              </m:r>
            </m:num>
            <m:den>
              <m:r>
                <m:rPr>
                  <m:sty m:val="p"/>
                </m:rPr>
                <w:rPr>
                  <w:rFonts w:ascii="Cambria Math" w:hAnsi="Cambria Math"/>
                  <w:sz w:val="28"/>
                  <w:szCs w:val="28"/>
                </w:rPr>
                <m:t>1,0035⋅1,34∙3600</m:t>
              </m:r>
            </m:den>
          </m:f>
          <m:r>
            <m:rPr>
              <m:sty m:val="p"/>
            </m:rPr>
            <w:rPr>
              <w:rFonts w:ascii="Cambria Math" w:hAnsi="Cambria Math"/>
              <w:sz w:val="28"/>
              <w:szCs w:val="28"/>
            </w:rPr>
            <m:t xml:space="preserve">=16 </m:t>
          </m:r>
          <m:r>
            <w:rPr>
              <w:rFonts w:ascii="Cambria Math" w:hAnsi="Cambria Math"/>
              <w:sz w:val="28"/>
              <w:szCs w:val="28"/>
            </w:rPr>
            <m:t>K</m:t>
          </m:r>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9. Критерий Рейнольдса воздуха:</w:t>
      </w:r>
    </w:p>
    <w:p w:rsidR="000F551F" w:rsidRPr="00B20E64" w:rsidRDefault="007E4528" w:rsidP="00B01BDD">
      <w:pPr>
        <w:widowControl w:val="0"/>
        <w:spacing w:line="360" w:lineRule="auto"/>
        <w:ind w:firstLine="709"/>
        <w:jc w:val="both"/>
        <w:rPr>
          <w:sz w:val="28"/>
          <w:szCs w:val="28"/>
        </w:rPr>
      </w:pPr>
      <m:oMath>
        <m:func>
          <m:funcPr>
            <m:ctrlPr>
              <w:rPr>
                <w:rFonts w:ascii="Cambria Math" w:hAnsi="Cambria Math"/>
                <w:sz w:val="28"/>
                <w:szCs w:val="28"/>
              </w:rPr>
            </m:ctrlPr>
          </m:funcPr>
          <m:fName>
            <m:sSub>
              <m:sSubPr>
                <m:ctrlPr>
                  <w:rPr>
                    <w:rFonts w:ascii="Cambria Math" w:hAnsi="Cambria Math"/>
                    <w:sz w:val="28"/>
                    <w:szCs w:val="28"/>
                  </w:rPr>
                </m:ctrlPr>
              </m:sSubPr>
              <m:e>
                <m:r>
                  <w:rPr>
                    <w:rFonts w:ascii="Cambria Math" w:hAnsi="Cambria Math"/>
                    <w:sz w:val="28"/>
                    <w:szCs w:val="28"/>
                  </w:rPr>
                  <m:t>Re</m:t>
                </m:r>
              </m:e>
              <m:sub>
                <m:r>
                  <m:rPr>
                    <m:sty m:val="p"/>
                  </m:rPr>
                  <w:rPr>
                    <w:rFonts w:ascii="Cambria Math" w:hAnsi="Cambria Math"/>
                    <w:sz w:val="28"/>
                    <w:szCs w:val="28"/>
                  </w:rPr>
                  <m:t>в</m:t>
                </m:r>
              </m:sub>
            </m:sSub>
          </m:fName>
          <m:e>
            <m:r>
              <m:rPr>
                <m:sty m:val="p"/>
              </m:rPr>
              <w:rPr>
                <w:rFonts w:ascii="Cambria Math" w:hAnsi="Cambria Math"/>
                <w:sz w:val="28"/>
                <w:szCs w:val="28"/>
              </w:rPr>
              <m:t>=</m:t>
            </m:r>
          </m:e>
        </m:func>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в</m:t>
                </m:r>
              </m:sub>
            </m:sSub>
          </m:num>
          <m:den>
            <m:sSub>
              <m:sSubPr>
                <m:ctrlPr>
                  <w:rPr>
                    <w:rFonts w:ascii="Cambria Math" w:hAnsi="Cambria Math"/>
                    <w:sz w:val="28"/>
                    <w:szCs w:val="28"/>
                  </w:rPr>
                </m:ctrlPr>
              </m:sSubPr>
              <m:e>
                <m:r>
                  <w:rPr>
                    <w:rFonts w:ascii="Cambria Math" w:hAnsi="Cambria Math"/>
                    <w:sz w:val="28"/>
                    <w:szCs w:val="28"/>
                  </w:rPr>
                  <m:t>μ</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ρ</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13⋅2,84·1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3</m:t>
                </m:r>
              </m:sup>
            </m:sSup>
          </m:num>
          <m:den>
            <m:r>
              <m:rPr>
                <m:sty m:val="p"/>
              </m:rPr>
              <w:rPr>
                <w:rFonts w:ascii="Cambria Math" w:hAnsi="Cambria Math"/>
                <w:sz w:val="28"/>
                <w:szCs w:val="28"/>
              </w:rPr>
              <m:t>19,2·1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6</m:t>
                </m:r>
              </m:sup>
            </m:sSup>
            <m:r>
              <m:rPr>
                <m:sty m:val="p"/>
              </m:rPr>
              <w:rPr>
                <w:rFonts w:ascii="Cambria Math" w:hAnsi="Cambria Math"/>
                <w:sz w:val="28"/>
                <w:szCs w:val="28"/>
              </w:rPr>
              <m:t>∙1,146</m:t>
            </m:r>
          </m:den>
        </m:f>
        <m:r>
          <m:rPr>
            <m:sty m:val="p"/>
          </m:rPr>
          <w:rPr>
            <w:rFonts w:ascii="Cambria Math" w:hAnsi="Cambria Math"/>
            <w:sz w:val="28"/>
            <w:szCs w:val="28"/>
          </w:rPr>
          <m:t>=2215</m:t>
        </m:r>
      </m:oMath>
      <w:r w:rsidR="000F551F" w:rsidRPr="00B20E64">
        <w:rPr>
          <w:sz w:val="28"/>
          <w:szCs w:val="28"/>
        </w:rPr>
        <w:t>.</w:t>
      </w:r>
    </w:p>
    <w:p w:rsidR="000F551F" w:rsidRPr="00B20E64" w:rsidRDefault="000F551F" w:rsidP="00B01BDD">
      <w:pPr>
        <w:widowControl w:val="0"/>
        <w:spacing w:line="360" w:lineRule="auto"/>
        <w:ind w:firstLine="709"/>
        <w:jc w:val="both"/>
        <w:rPr>
          <w:sz w:val="28"/>
          <w:szCs w:val="28"/>
        </w:rPr>
      </w:pPr>
      <w:r w:rsidRPr="00B20E64">
        <w:rPr>
          <w:sz w:val="28"/>
          <w:szCs w:val="28"/>
        </w:rPr>
        <w:t>10. Критерий Нуссельта воздуха</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N</m:t>
          </m:r>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в</m:t>
              </m:r>
            </m:sub>
          </m:sSub>
          <m:r>
            <m:rPr>
              <m:sty m:val="p"/>
            </m:rPr>
            <w:rPr>
              <w:rFonts w:ascii="Cambria Math" w:hAnsi="Cambria Math"/>
              <w:sz w:val="28"/>
              <w:szCs w:val="28"/>
            </w:rPr>
            <m:t>=1,11⋅</m:t>
          </m:r>
          <m:sSubSup>
            <m:sSubSupPr>
              <m:ctrlPr>
                <w:rPr>
                  <w:rFonts w:ascii="Cambria Math" w:hAnsi="Cambria Math"/>
                  <w:sz w:val="28"/>
                  <w:szCs w:val="28"/>
                </w:rPr>
              </m:ctrlPr>
            </m:sSubSupPr>
            <m:e>
              <m:r>
                <w:rPr>
                  <w:rFonts w:ascii="Cambria Math" w:hAnsi="Cambria Math"/>
                  <w:sz w:val="28"/>
                  <w:szCs w:val="28"/>
                </w:rPr>
                <m:t>R</m:t>
              </m:r>
            </m:e>
            <m:sub>
              <m:r>
                <m:rPr>
                  <m:sty m:val="p"/>
                </m:rPr>
                <w:rPr>
                  <w:rFonts w:ascii="Cambria Math" w:hAnsi="Cambria Math"/>
                  <w:sz w:val="28"/>
                  <w:szCs w:val="28"/>
                </w:rPr>
                <m:t>в</m:t>
              </m:r>
            </m:sub>
            <m:sup>
              <m:r>
                <m:rPr>
                  <m:nor/>
                </m:rPr>
                <w:rPr>
                  <w:sz w:val="28"/>
                  <w:szCs w:val="28"/>
                </w:rPr>
                <m:t>0,415</m:t>
              </m:r>
            </m:sup>
          </m:sSub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р</m:t>
                          </m:r>
                        </m:sub>
                      </m:sSub>
                    </m:num>
                    <m:den>
                      <m:sSub>
                        <m:sSubPr>
                          <m:ctrlPr>
                            <w:rPr>
                              <w:rFonts w:ascii="Cambria Math" w:hAnsi="Cambria Math"/>
                              <w:sz w:val="28"/>
                              <w:szCs w:val="28"/>
                            </w:rPr>
                          </m:ctrlPr>
                        </m:sSubPr>
                        <m:e>
                          <m:r>
                            <w:rPr>
                              <w:rFonts w:ascii="Cambria Math" w:hAnsi="Cambria Math"/>
                              <w:sz w:val="28"/>
                              <w:szCs w:val="28"/>
                            </w:rPr>
                            <m:t>t</m:t>
                          </m:r>
                        </m:e>
                        <m:sub>
                          <m:r>
                            <m:rPr>
                              <m:nor/>
                            </m:rPr>
                            <w:rPr>
                              <w:sz w:val="28"/>
                              <w:szCs w:val="28"/>
                            </w:rPr>
                            <m:t>фр</m:t>
                          </m:r>
                        </m:sub>
                      </m:sSub>
                      <m:r>
                        <m:rPr>
                          <m:sty m:val="p"/>
                        </m:rPr>
                        <w:rPr>
                          <w:rFonts w:ascii="Cambria Math" w:hAnsi="Cambria Math"/>
                          <w:sz w:val="28"/>
                          <w:szCs w:val="28"/>
                        </w:rPr>
                        <m:t>-</m:t>
                      </m:r>
                      <m:r>
                        <w:rPr>
                          <w:rFonts w:ascii="Cambria Math" w:hAnsi="Cambria Math"/>
                          <w:sz w:val="28"/>
                          <w:szCs w:val="28"/>
                        </w:rPr>
                        <m:t>c</m:t>
                      </m:r>
                    </m:den>
                  </m:f>
                </m:e>
              </m:d>
            </m:e>
            <m:sup>
              <m:r>
                <m:rPr>
                  <m:sty m:val="p"/>
                </m:rPr>
                <w:rPr>
                  <w:rFonts w:ascii="Cambria Math" w:hAnsi="Cambria Math"/>
                  <w:sz w:val="28"/>
                  <w:szCs w:val="28"/>
                </w:rPr>
                <m:t>0,53</m:t>
              </m:r>
            </m:sup>
          </m:sSup>
          <m:r>
            <m:rPr>
              <m:sty m:val="p"/>
            </m:rPr>
            <w:rPr>
              <w:rFonts w:ascii="Cambria Math" w:hAnsi="Cambria Math"/>
              <w:sz w:val="28"/>
              <w:szCs w:val="28"/>
            </w:rPr>
            <m:t>=1,11⋅2215</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3,5</m:t>
                      </m:r>
                    </m:num>
                    <m:den>
                      <m:r>
                        <m:rPr>
                          <m:sty m:val="p"/>
                        </m:rPr>
                        <w:rPr>
                          <w:rFonts w:ascii="Cambria Math" w:hAnsi="Cambria Math"/>
                          <w:sz w:val="28"/>
                          <w:szCs w:val="28"/>
                        </w:rPr>
                        <m:t>13-2,3</m:t>
                      </m:r>
                    </m:den>
                  </m:f>
                </m:e>
              </m:d>
            </m:e>
            <m:sup>
              <m:r>
                <m:rPr>
                  <m:sty m:val="p"/>
                </m:rPr>
                <w:rPr>
                  <w:rFonts w:ascii="Cambria Math" w:hAnsi="Cambria Math"/>
                  <w:sz w:val="28"/>
                  <w:szCs w:val="28"/>
                </w:rPr>
                <m:t>0,53</m:t>
              </m:r>
            </m:sup>
          </m:sSup>
          <m:r>
            <m:rPr>
              <m:sty m:val="p"/>
            </m:rPr>
            <w:rPr>
              <w:rFonts w:ascii="Cambria Math" w:hAnsi="Cambria Math"/>
              <w:sz w:val="28"/>
              <w:szCs w:val="28"/>
            </w:rPr>
            <m:t>=15.</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11. Коэффициент теплоотдачи от воздуха в стенку трубки</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N</m:t>
              </m:r>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λ</m:t>
                  </m:r>
                </m:e>
                <m:sub>
                  <m:r>
                    <m:rPr>
                      <m:sty m:val="p"/>
                    </m:rPr>
                    <w:rPr>
                      <w:rFonts w:ascii="Cambria Math" w:hAnsi="Cambria Math"/>
                      <w:sz w:val="28"/>
                      <w:szCs w:val="28"/>
                    </w:rPr>
                    <m:t>в</m:t>
                  </m:r>
                </m:sub>
              </m:sSub>
            </m:num>
            <m:den>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в</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15⋅0,03</m:t>
              </m:r>
            </m:num>
            <m:den>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 xml:space="preserve">=159 </m:t>
          </m:r>
          <m:r>
            <m:rPr>
              <m:nor/>
            </m:rPr>
            <w:rPr>
              <w:sz w:val="28"/>
              <w:szCs w:val="28"/>
            </w:rPr>
            <m:t xml:space="preserve">Вт / </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K</m:t>
              </m:r>
            </m:e>
          </m:d>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12. Коэффициент эффективности ребра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ψ</m:t>
              </m:r>
            </m:e>
            <m:sub>
              <m:r>
                <m:rPr>
                  <m:sty m:val="p"/>
                </m:rPr>
                <w:rPr>
                  <w:rFonts w:ascii="Cambria Math" w:hAnsi="Cambria Math"/>
                  <w:sz w:val="28"/>
                  <w:szCs w:val="28"/>
                </w:rPr>
                <m:t>р</m:t>
              </m:r>
            </m:sub>
          </m:sSub>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2</m:t>
                  </m:r>
                  <m:r>
                    <w:rPr>
                      <w:rFonts w:ascii="Cambria Math" w:hAnsi="Cambria Math"/>
                      <w:sz w:val="28"/>
                      <w:szCs w:val="28"/>
                    </w:rPr>
                    <m:t>m</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р</m:t>
                      </m:r>
                    </m:sub>
                  </m:sSub>
                </m:sup>
              </m:sSup>
              <m:r>
                <m:rPr>
                  <m:sty m:val="p"/>
                </m:rPr>
                <w:rPr>
                  <w:rFonts w:ascii="Cambria Math" w:hAnsi="Cambria Math"/>
                  <w:sz w:val="28"/>
                  <w:szCs w:val="28"/>
                </w:rPr>
                <m:t>-1</m:t>
              </m:r>
            </m:num>
            <m:den>
              <m:r>
                <w:rPr>
                  <w:rFonts w:ascii="Cambria Math" w:hAnsi="Cambria Math"/>
                  <w:sz w:val="28"/>
                  <w:szCs w:val="28"/>
                </w:rPr>
                <m:t>m</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р</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2</m:t>
                      </m:r>
                      <m:r>
                        <w:rPr>
                          <w:rFonts w:ascii="Cambria Math" w:hAnsi="Cambria Math"/>
                          <w:sz w:val="28"/>
                          <w:szCs w:val="28"/>
                        </w:rPr>
                        <m:t>m</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р</m:t>
                          </m:r>
                        </m:sub>
                      </m:sSub>
                    </m:sup>
                  </m:sSup>
                  <m:r>
                    <m:rPr>
                      <m:sty m:val="p"/>
                    </m:rPr>
                    <w:rPr>
                      <w:rFonts w:ascii="Cambria Math" w:hAnsi="Cambria Math"/>
                      <w:sz w:val="28"/>
                      <w:szCs w:val="28"/>
                    </w:rPr>
                    <m:t>+1</m:t>
                  </m:r>
                </m:e>
              </m:d>
            </m:den>
          </m:f>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2⋅140⋅4,2⋅1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up>
              </m:sSup>
              <m:r>
                <m:rPr>
                  <m:sty m:val="p"/>
                </m:rPr>
                <w:rPr>
                  <w:rFonts w:ascii="Cambria Math" w:hAnsi="Cambria Math"/>
                  <w:sz w:val="28"/>
                  <w:szCs w:val="28"/>
                </w:rPr>
                <m:t>-1</m:t>
              </m:r>
            </m:num>
            <m:den>
              <m:r>
                <m:rPr>
                  <m:sty m:val="p"/>
                </m:rPr>
                <w:rPr>
                  <w:rFonts w:ascii="Cambria Math" w:hAnsi="Cambria Math"/>
                  <w:sz w:val="28"/>
                  <w:szCs w:val="28"/>
                </w:rPr>
                <m:t>137⋅4,5⋅1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e</m:t>
                      </m:r>
                    </m:e>
                    <m:sup>
                      <m:r>
                        <m:rPr>
                          <m:sty m:val="p"/>
                        </m:rPr>
                        <w:rPr>
                          <w:rFonts w:ascii="Cambria Math" w:hAnsi="Cambria Math"/>
                          <w:sz w:val="28"/>
                          <w:szCs w:val="28"/>
                        </w:rPr>
                        <m:t>2⋅140⋅4,2⋅1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up>
                  </m:sSup>
                  <m:r>
                    <m:rPr>
                      <m:sty m:val="p"/>
                    </m:rPr>
                    <w:rPr>
                      <w:rFonts w:ascii="Cambria Math" w:hAnsi="Cambria Math"/>
                      <w:sz w:val="28"/>
                      <w:szCs w:val="28"/>
                    </w:rPr>
                    <m:t>+1</m:t>
                  </m:r>
                </m:e>
              </m:d>
            </m:den>
          </m:f>
          <m:r>
            <m:rPr>
              <m:sty m:val="p"/>
            </m:rPr>
            <w:rPr>
              <w:rFonts w:ascii="Cambria Math" w:hAnsi="Cambria Math"/>
              <w:sz w:val="28"/>
              <w:szCs w:val="28"/>
            </w:rPr>
            <m:t>=0,897.</m:t>
          </m:r>
        </m:oMath>
      </m:oMathPara>
    </w:p>
    <w:p w:rsidR="000F551F" w:rsidRPr="00B20E64" w:rsidRDefault="000F551F" w:rsidP="00B01BDD">
      <w:pPr>
        <w:widowControl w:val="0"/>
        <w:spacing w:line="360" w:lineRule="auto"/>
        <w:ind w:left="-437" w:firstLine="709"/>
        <w:jc w:val="both"/>
        <w:rPr>
          <w:sz w:val="28"/>
          <w:szCs w:val="28"/>
        </w:rPr>
      </w:pPr>
      <w:r w:rsidRPr="00B20E64">
        <w:rPr>
          <w:sz w:val="28"/>
          <w:szCs w:val="28"/>
        </w:rPr>
        <w:t>13. Приведённый коэффициент теплоотдачи от трубки воздуху:</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в</m:t>
              </m:r>
              <m:r>
                <m:rPr>
                  <m:nor/>
                </m:rPr>
                <w:rPr>
                  <w:sz w:val="28"/>
                  <w:szCs w:val="28"/>
                </w:rPr>
                <m:t>пр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в</m:t>
              </m:r>
            </m:sub>
          </m:sSub>
          <m:d>
            <m:dPr>
              <m:begChr m:val="["/>
              <m:endChr m:val="]"/>
              <m:ctrlPr>
                <w:rPr>
                  <w:rFonts w:ascii="Cambria Math" w:hAnsi="Cambria Math"/>
                  <w:sz w:val="28"/>
                  <w:szCs w:val="28"/>
                </w:rPr>
              </m:ctrlPr>
            </m:dPr>
            <m:e>
              <m:r>
                <m:rPr>
                  <m:sty m:val="p"/>
                </m:rPr>
                <w:rPr>
                  <w:rFonts w:ascii="Cambria Math" w:hAnsi="Cambria Math"/>
                  <w:sz w:val="28"/>
                  <w:szCs w:val="28"/>
                </w:rPr>
                <m:t>1-</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ψ</m:t>
                      </m:r>
                    </m:e>
                    <m:sub>
                      <m:r>
                        <m:rPr>
                          <m:sty m:val="p"/>
                        </m:rPr>
                        <w:rPr>
                          <w:rFonts w:ascii="Cambria Math" w:hAnsi="Cambria Math"/>
                          <w:sz w:val="28"/>
                          <w:szCs w:val="28"/>
                        </w:rPr>
                        <m:t>р</m:t>
                      </m:r>
                    </m:sub>
                  </m:sSub>
                </m:e>
              </m:d>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р</m:t>
                      </m:r>
                    </m:sub>
                    <m:sup>
                      <m:r>
                        <m:rPr>
                          <m:sty m:val="p"/>
                        </m:rPr>
                        <w:rPr>
                          <w:rFonts w:ascii="Cambria Math" w:hAnsi="Cambria Math"/>
                          <w:sz w:val="28"/>
                          <w:szCs w:val="28"/>
                        </w:rPr>
                        <m:t>э</m:t>
                      </m:r>
                    </m:sup>
                  </m:sSubSup>
                </m:num>
                <m:den>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den>
              </m:f>
            </m:e>
          </m:d>
          <m:r>
            <m:rPr>
              <m:sty m:val="p"/>
            </m:rPr>
            <w:rPr>
              <w:rFonts w:ascii="Cambria Math" w:hAnsi="Cambria Math"/>
              <w:sz w:val="28"/>
              <w:szCs w:val="28"/>
            </w:rPr>
            <m:t>=158⋅</m:t>
          </m:r>
          <m:d>
            <m:dPr>
              <m:begChr m:val="["/>
              <m:endChr m:val="]"/>
              <m:ctrlPr>
                <w:rPr>
                  <w:rFonts w:ascii="Cambria Math" w:hAnsi="Cambria Math"/>
                  <w:sz w:val="28"/>
                  <w:szCs w:val="28"/>
                </w:rPr>
              </m:ctrlPr>
            </m:dPr>
            <m:e>
              <m:r>
                <m:rPr>
                  <m:sty m:val="p"/>
                </m:rPr>
                <w:rPr>
                  <w:rFonts w:ascii="Cambria Math" w:hAnsi="Cambria Math"/>
                  <w:sz w:val="28"/>
                  <w:szCs w:val="28"/>
                </w:rPr>
                <m:t>1-</m:t>
              </m:r>
              <m:d>
                <m:dPr>
                  <m:ctrlPr>
                    <w:rPr>
                      <w:rFonts w:ascii="Cambria Math" w:hAnsi="Cambria Math"/>
                      <w:sz w:val="28"/>
                      <w:szCs w:val="28"/>
                    </w:rPr>
                  </m:ctrlPr>
                </m:dPr>
                <m:e>
                  <m:r>
                    <m:rPr>
                      <m:sty m:val="p"/>
                    </m:rPr>
                    <w:rPr>
                      <w:rFonts w:ascii="Cambria Math" w:hAnsi="Cambria Math"/>
                      <w:sz w:val="28"/>
                      <w:szCs w:val="28"/>
                    </w:rPr>
                    <m:t>1-0,897</m:t>
                  </m:r>
                </m:e>
              </m:d>
              <m:f>
                <m:fPr>
                  <m:ctrlPr>
                    <w:rPr>
                      <w:rFonts w:ascii="Cambria Math" w:hAnsi="Cambria Math"/>
                      <w:sz w:val="28"/>
                      <w:szCs w:val="28"/>
                    </w:rPr>
                  </m:ctrlPr>
                </m:fPr>
                <m:num>
                  <m:r>
                    <m:rPr>
                      <m:sty m:val="p"/>
                    </m:rPr>
                    <w:rPr>
                      <w:rFonts w:ascii="Cambria Math" w:hAnsi="Cambria Math"/>
                      <w:sz w:val="28"/>
                      <w:szCs w:val="28"/>
                    </w:rPr>
                    <m:t>8,64⋅1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-4</m:t>
                      </m:r>
                    </m:sup>
                  </m:sSup>
                </m:num>
                <m:den>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e>
          </m:d>
          <m:r>
            <m:rPr>
              <m:sty m:val="p"/>
            </m:rPr>
            <w:rPr>
              <w:rFonts w:ascii="Cambria Math" w:hAnsi="Cambria Math"/>
              <w:sz w:val="28"/>
              <w:szCs w:val="28"/>
            </w:rPr>
            <m:t xml:space="preserve">=145 </m:t>
          </m:r>
          <m:r>
            <m:rPr>
              <m:nor/>
            </m:rPr>
            <w:rPr>
              <w:sz w:val="28"/>
              <w:szCs w:val="28"/>
            </w:rPr>
            <m:t>Вт/</m:t>
          </m:r>
          <m:d>
            <m:dPr>
              <m:ctrlPr>
                <w:rPr>
                  <w:rFonts w:ascii="Cambria Math" w:hAnsi="Cambria Math"/>
                  <w:sz w:val="28"/>
                  <w:szCs w:val="28"/>
                </w:rPr>
              </m:ctrlPr>
            </m:dPr>
            <m:e>
              <m:r>
                <m:rPr>
                  <m:sty m:val="p"/>
                </m:rPr>
                <w:rPr>
                  <w:rFonts w:ascii="Cambria Math" w:hAnsi="Cambria Math"/>
                  <w:sz w:val="28"/>
                  <w:szCs w:val="28"/>
                </w:rPr>
                <m:t>м⋅</m:t>
              </m:r>
              <m:r>
                <w:rPr>
                  <w:rFonts w:ascii="Cambria Math" w:hAnsi="Cambria Math"/>
                  <w:sz w:val="28"/>
                  <w:szCs w:val="28"/>
                </w:rPr>
                <m:t>K</m:t>
              </m:r>
            </m:e>
          </m:d>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14. Критерий Рейнольдса жидкости:</w:t>
      </w:r>
    </w:p>
    <w:p w:rsidR="000F551F" w:rsidRPr="00B20E64" w:rsidRDefault="000F551F" w:rsidP="00B01BDD">
      <w:pPr>
        <w:widowControl w:val="0"/>
        <w:spacing w:line="360" w:lineRule="auto"/>
        <w:ind w:firstLine="709"/>
        <w:jc w:val="both"/>
        <w:rPr>
          <w:sz w:val="28"/>
          <w:szCs w:val="28"/>
        </w:rPr>
      </w:pPr>
      <m:oMathPara>
        <m:oMath>
          <m:r>
            <m:rPr>
              <m:nor/>
            </m:rPr>
            <w:rPr>
              <w:sz w:val="28"/>
              <w:szCs w:val="28"/>
            </w:rPr>
            <m:t>R</m:t>
          </m:r>
          <m:sSub>
            <m:sSubPr>
              <m:ctrlPr>
                <w:rPr>
                  <w:rFonts w:ascii="Cambria Math" w:hAnsi="Cambria Math"/>
                  <w:sz w:val="28"/>
                  <w:szCs w:val="28"/>
                </w:rPr>
              </m:ctrlPr>
            </m:sSubPr>
            <m:e>
              <m:r>
                <m:rPr>
                  <m:nor/>
                </m:rPr>
                <w:rPr>
                  <w:sz w:val="28"/>
                  <w:szCs w:val="28"/>
                </w:rPr>
                <m:t>e</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ν</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0,8⋅3,66⋅1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1·1</m:t>
              </m:r>
              <m:sSup>
                <m:sSupPr>
                  <m:ctrlPr>
                    <w:rPr>
                      <w:rFonts w:ascii="Cambria Math" w:hAnsi="Cambria Math"/>
                      <w:sz w:val="28"/>
                      <w:szCs w:val="28"/>
                    </w:rPr>
                  </m:ctrlPr>
                </m:sSupPr>
                <m:e>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m:t>
                      </m:r>
                    </m:sup>
                  </m:sSup>
                </m:e>
                <m:sup>
                  <m:r>
                    <m:rPr>
                      <m:sty m:val="p"/>
                    </m:rPr>
                    <w:rPr>
                      <w:rFonts w:ascii="Cambria Math" w:hAnsi="Cambria Math"/>
                      <w:sz w:val="28"/>
                      <w:szCs w:val="28"/>
                    </w:rPr>
                    <m:t>6</m:t>
                  </m:r>
                </m:sup>
              </m:sSup>
            </m:den>
          </m:f>
          <m:r>
            <m:rPr>
              <m:sty m:val="p"/>
            </m:rPr>
            <w:rPr>
              <w:rFonts w:ascii="Cambria Math" w:hAnsi="Cambria Math"/>
              <w:sz w:val="28"/>
              <w:szCs w:val="28"/>
            </w:rPr>
            <m:t>=2928.</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15. Критерий Нуссельта жидкости</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N</m:t>
          </m:r>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ж</m:t>
              </m:r>
            </m:sub>
          </m:sSub>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Nu</m:t>
                          </m:r>
                        </m:e>
                        <m:sub>
                          <m:r>
                            <m:rPr>
                              <m:sty m:val="p"/>
                            </m:rPr>
                            <w:rPr>
                              <w:rFonts w:ascii="Cambria Math" w:hAnsi="Cambria Math"/>
                              <w:sz w:val="28"/>
                              <w:szCs w:val="28"/>
                            </w:rPr>
                            <m:t>ж.л.</m:t>
                          </m:r>
                        </m:sub>
                      </m:sSub>
                    </m:num>
                    <m:den>
                      <m:sSub>
                        <m:sSubPr>
                          <m:ctrlPr>
                            <w:rPr>
                              <w:rFonts w:ascii="Cambria Math" w:hAnsi="Cambria Math"/>
                              <w:sz w:val="28"/>
                              <w:szCs w:val="28"/>
                              <w:lang w:val="en-US"/>
                            </w:rPr>
                          </m:ctrlPr>
                        </m:sSubPr>
                        <m:e>
                          <m:r>
                            <w:rPr>
                              <w:rFonts w:ascii="Cambria Math" w:hAnsi="Cambria Math"/>
                              <w:sz w:val="28"/>
                              <w:szCs w:val="28"/>
                              <w:lang w:val="en-US"/>
                            </w:rPr>
                            <m:t>Nu</m:t>
                          </m:r>
                        </m:e>
                        <m:sub>
                          <m:r>
                            <m:rPr>
                              <m:sty m:val="p"/>
                            </m:rPr>
                            <w:rPr>
                              <w:rFonts w:ascii="Cambria Math" w:hAnsi="Cambria Math"/>
                              <w:sz w:val="28"/>
                              <w:szCs w:val="28"/>
                              <w:lang w:val="en-US"/>
                            </w:rPr>
                            <m:t>ж.т.</m:t>
                          </m:r>
                        </m:sub>
                      </m:sSub>
                    </m:den>
                  </m:f>
                </m:e>
              </m:d>
            </m:e>
            <m:sup>
              <m:r>
                <m:rPr>
                  <m:sty m:val="p"/>
                </m:rPr>
                <w:rPr>
                  <w:rFonts w:ascii="Cambria Math" w:hAnsi="Cambria Math"/>
                  <w:sz w:val="28"/>
                  <w:szCs w:val="28"/>
                </w:rPr>
                <m:t>5,72</m:t>
              </m:r>
            </m:sup>
          </m:sSup>
          <m:sSub>
            <m:sSubPr>
              <m:ctrlPr>
                <w:rPr>
                  <w:rFonts w:ascii="Cambria Math" w:hAnsi="Cambria Math"/>
                  <w:sz w:val="28"/>
                  <w:szCs w:val="28"/>
                </w:rPr>
              </m:ctrlPr>
            </m:sSubPr>
            <m:e>
              <m:r>
                <w:rPr>
                  <w:rFonts w:ascii="Cambria Math" w:hAnsi="Cambria Math"/>
                  <w:sz w:val="28"/>
                  <w:szCs w:val="28"/>
                  <w:lang w:val="en-US"/>
                </w:rPr>
                <m:t>Nu</m:t>
              </m:r>
            </m:e>
            <m:sub>
              <m:r>
                <m:rPr>
                  <m:sty m:val="p"/>
                </m:rPr>
                <w:rPr>
                  <w:rFonts w:ascii="Cambria Math" w:hAnsi="Cambria Math"/>
                  <w:sz w:val="28"/>
                  <w:szCs w:val="28"/>
                </w:rPr>
                <m:t>ж.т.</m:t>
              </m:r>
            </m:sub>
          </m:sSub>
          <m:sSubSup>
            <m:sSubSupPr>
              <m:ctrlPr>
                <w:rPr>
                  <w:rFonts w:ascii="Cambria Math" w:hAnsi="Cambria Math"/>
                  <w:sz w:val="28"/>
                  <w:szCs w:val="28"/>
                </w:rPr>
              </m:ctrlPr>
            </m:sSubSupPr>
            <m:e>
              <m:r>
                <w:rPr>
                  <w:rFonts w:ascii="Cambria Math" w:hAnsi="Cambria Math"/>
                  <w:sz w:val="28"/>
                  <w:szCs w:val="28"/>
                  <w:lang w:val="en-US"/>
                </w:rPr>
                <m:t>Re</m:t>
              </m:r>
            </m:e>
            <m:sub>
              <m:r>
                <m:rPr>
                  <m:sty m:val="p"/>
                </m:rPr>
                <w:rPr>
                  <w:rFonts w:ascii="Cambria Math" w:hAnsi="Cambria Math"/>
                  <w:sz w:val="28"/>
                  <w:szCs w:val="28"/>
                </w:rPr>
                <m:t>ж</m:t>
              </m:r>
            </m:sub>
            <m:sup>
              <m:r>
                <m:rPr>
                  <m:sty m:val="p"/>
                </m:rPr>
                <w:rPr>
                  <w:rFonts w:ascii="Cambria Math" w:hAnsi="Cambria Math"/>
                  <w:sz w:val="28"/>
                  <w:szCs w:val="28"/>
                </w:rPr>
                <m:t>0,62</m:t>
              </m:r>
              <m:r>
                <w:rPr>
                  <w:rFonts w:ascii="Cambria Math" w:hAnsi="Cambria Math"/>
                  <w:sz w:val="28"/>
                  <w:szCs w:val="28"/>
                  <w:lang w:val="en-US"/>
                </w:rPr>
                <m:t>ln</m:t>
              </m:r>
              <m:d>
                <m:dPr>
                  <m:ctrlPr>
                    <w:rPr>
                      <w:rFonts w:ascii="Cambria Math" w:hAnsi="Cambria Math"/>
                      <w:sz w:val="28"/>
                      <w:szCs w:val="28"/>
                      <w:lang w:val="en-US"/>
                    </w:rPr>
                  </m:ctrlPr>
                </m:dPr>
                <m:e>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Nu</m:t>
                          </m:r>
                        </m:e>
                        <m:sub>
                          <m:r>
                            <m:rPr>
                              <m:sty m:val="p"/>
                            </m:rPr>
                            <w:rPr>
                              <w:rFonts w:ascii="Cambria Math" w:hAnsi="Cambria Math"/>
                              <w:sz w:val="28"/>
                              <w:szCs w:val="28"/>
                            </w:rPr>
                            <m:t>ж.т.</m:t>
                          </m:r>
                        </m:sub>
                      </m:sSub>
                    </m:num>
                    <m:den>
                      <m:sSub>
                        <m:sSubPr>
                          <m:ctrlPr>
                            <w:rPr>
                              <w:rFonts w:ascii="Cambria Math" w:hAnsi="Cambria Math"/>
                              <w:sz w:val="28"/>
                              <w:szCs w:val="28"/>
                              <w:lang w:val="en-US"/>
                            </w:rPr>
                          </m:ctrlPr>
                        </m:sSubPr>
                        <m:e>
                          <m:r>
                            <w:rPr>
                              <w:rFonts w:ascii="Cambria Math" w:hAnsi="Cambria Math"/>
                              <w:sz w:val="28"/>
                              <w:szCs w:val="28"/>
                              <w:lang w:val="en-US"/>
                            </w:rPr>
                            <m:t>Nu</m:t>
                          </m:r>
                        </m:e>
                        <m:sub>
                          <m:r>
                            <m:rPr>
                              <m:sty m:val="p"/>
                            </m:rPr>
                            <w:rPr>
                              <w:rFonts w:ascii="Cambria Math" w:hAnsi="Cambria Math"/>
                              <w:sz w:val="28"/>
                              <w:szCs w:val="28"/>
                              <w:lang w:val="en-US"/>
                            </w:rPr>
                            <m:t>ж.л.</m:t>
                          </m:r>
                        </m:sub>
                      </m:sSub>
                    </m:den>
                  </m:f>
                </m:e>
              </m:d>
            </m:sup>
          </m:sSub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lang w:val="en-US"/>
                        </w:rPr>
                        <m:t>5,523</m:t>
                      </m:r>
                    </m:num>
                    <m:den>
                      <m:r>
                        <m:rPr>
                          <m:sty m:val="p"/>
                        </m:rPr>
                        <w:rPr>
                          <w:rFonts w:ascii="Cambria Math" w:hAnsi="Cambria Math"/>
                          <w:sz w:val="28"/>
                          <w:szCs w:val="28"/>
                          <w:lang w:val="en-US"/>
                        </w:rPr>
                        <m:t>32,93</m:t>
                      </m:r>
                    </m:den>
                  </m:f>
                </m:e>
              </m:d>
            </m:e>
            <m:sup>
              <m:r>
                <m:rPr>
                  <m:sty m:val="p"/>
                </m:rPr>
                <w:rPr>
                  <w:rFonts w:ascii="Cambria Math" w:hAnsi="Cambria Math"/>
                  <w:sz w:val="28"/>
                  <w:szCs w:val="28"/>
                </w:rPr>
                <m:t>5,72</m:t>
              </m:r>
            </m:sup>
          </m:sSup>
          <m:r>
            <m:rPr>
              <m:sty m:val="p"/>
            </m:rPr>
            <w:rPr>
              <w:rFonts w:ascii="Cambria Math" w:hAnsi="Cambria Math"/>
              <w:sz w:val="28"/>
              <w:szCs w:val="28"/>
            </w:rPr>
            <m:t>∙32,93∙</m:t>
          </m:r>
          <m:sSup>
            <m:sSupPr>
              <m:ctrlPr>
                <w:rPr>
                  <w:rFonts w:ascii="Cambria Math" w:hAnsi="Cambria Math"/>
                  <w:sz w:val="28"/>
                  <w:szCs w:val="28"/>
                </w:rPr>
              </m:ctrlPr>
            </m:sSupPr>
            <m:e>
              <m:r>
                <m:rPr>
                  <m:sty m:val="p"/>
                </m:rPr>
                <w:rPr>
                  <w:rFonts w:ascii="Cambria Math" w:hAnsi="Cambria Math"/>
                  <w:sz w:val="28"/>
                  <w:szCs w:val="28"/>
                </w:rPr>
                <m:t>2928</m:t>
              </m:r>
            </m:e>
            <m:sup>
              <m:r>
                <m:rPr>
                  <m:sty m:val="p"/>
                </m:rPr>
                <w:rPr>
                  <w:rFonts w:ascii="Cambria Math" w:hAnsi="Cambria Math"/>
                  <w:sz w:val="28"/>
                  <w:szCs w:val="28"/>
                </w:rPr>
                <m:t>0,62∙</m:t>
              </m:r>
              <m:r>
                <w:rPr>
                  <w:rFonts w:ascii="Cambria Math" w:hAnsi="Cambria Math"/>
                  <w:sz w:val="28"/>
                  <w:szCs w:val="28"/>
                  <w:lang w:val="en-US"/>
                </w:rPr>
                <m:t>ln</m:t>
              </m:r>
              <m:d>
                <m:dPr>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lang w:val="en-US"/>
                        </w:rPr>
                        <m:t>32</m:t>
                      </m:r>
                      <m:r>
                        <m:rPr>
                          <m:sty m:val="p"/>
                        </m:rPr>
                        <w:rPr>
                          <w:rFonts w:ascii="Cambria Math" w:hAnsi="Cambria Math"/>
                          <w:sz w:val="28"/>
                          <w:szCs w:val="28"/>
                        </w:rPr>
                        <m:t>,</m:t>
                      </m:r>
                      <m:r>
                        <m:rPr>
                          <m:sty m:val="p"/>
                        </m:rPr>
                        <w:rPr>
                          <w:rFonts w:ascii="Cambria Math" w:hAnsi="Cambria Math"/>
                          <w:sz w:val="28"/>
                          <w:szCs w:val="28"/>
                          <w:lang w:val="en-US"/>
                        </w:rPr>
                        <m:t>93</m:t>
                      </m:r>
                    </m:num>
                    <m:den>
                      <m:r>
                        <m:rPr>
                          <m:sty m:val="p"/>
                        </m:rPr>
                        <w:rPr>
                          <w:rFonts w:ascii="Cambria Math" w:hAnsi="Cambria Math"/>
                          <w:sz w:val="28"/>
                          <w:szCs w:val="28"/>
                          <w:lang w:val="en-US"/>
                        </w:rPr>
                        <m:t>5,523</m:t>
                      </m:r>
                    </m:den>
                  </m:f>
                </m:e>
              </m:d>
            </m:sup>
          </m:sSup>
          <m:r>
            <m:rPr>
              <m:sty m:val="p"/>
            </m:rPr>
            <w:rPr>
              <w:rFonts w:ascii="Cambria Math" w:hAnsi="Cambria Math"/>
              <w:sz w:val="28"/>
              <w:szCs w:val="28"/>
            </w:rPr>
            <m:t>=8,31.</m:t>
          </m:r>
        </m:oMath>
      </m:oMathPara>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Nu</m:t>
              </m:r>
            </m:e>
            <m:sub>
              <m:r>
                <m:rPr>
                  <m:sty m:val="p"/>
                </m:rPr>
                <w:rPr>
                  <w:rFonts w:ascii="Cambria Math" w:hAnsi="Cambria Math"/>
                  <w:sz w:val="28"/>
                  <w:szCs w:val="28"/>
                </w:rPr>
                <m:t>ж.л.</m:t>
              </m:r>
            </m:sub>
          </m:sSub>
          <m:r>
            <m:rPr>
              <m:sty m:val="p"/>
            </m:rPr>
            <w:rPr>
              <w:rFonts w:ascii="Cambria Math" w:hAnsi="Cambria Math"/>
              <w:sz w:val="28"/>
              <w:szCs w:val="28"/>
              <w:lang w:val="en-US"/>
            </w:rPr>
            <m:t>=0,15</m:t>
          </m:r>
          <m:sSubSup>
            <m:sSubSupPr>
              <m:ctrlPr>
                <w:rPr>
                  <w:rFonts w:ascii="Cambria Math" w:hAnsi="Cambria Math"/>
                  <w:sz w:val="28"/>
                  <w:szCs w:val="28"/>
                </w:rPr>
              </m:ctrlPr>
            </m:sSubSupPr>
            <m:e>
              <m:r>
                <w:rPr>
                  <w:rFonts w:ascii="Cambria Math" w:hAnsi="Cambria Math"/>
                  <w:sz w:val="28"/>
                  <w:szCs w:val="28"/>
                  <w:lang w:val="en-US"/>
                </w:rPr>
                <m:t>Re</m:t>
              </m:r>
            </m:e>
            <m:sub>
              <m:r>
                <m:rPr>
                  <m:sty m:val="p"/>
                </m:rPr>
                <w:rPr>
                  <w:rFonts w:ascii="Cambria Math" w:hAnsi="Cambria Math"/>
                  <w:sz w:val="28"/>
                  <w:szCs w:val="28"/>
                </w:rPr>
                <m:t>ж</m:t>
              </m:r>
            </m:sub>
            <m:sup>
              <m:r>
                <m:rPr>
                  <m:sty m:val="p"/>
                </m:rPr>
                <w:rPr>
                  <w:rFonts w:ascii="Cambria Math" w:hAnsi="Cambria Math"/>
                  <w:sz w:val="28"/>
                  <w:szCs w:val="28"/>
                </w:rPr>
                <m:t>0,33</m:t>
              </m:r>
            </m:sup>
          </m:sSubSup>
          <m:sSubSup>
            <m:sSubSupPr>
              <m:ctrlPr>
                <w:rPr>
                  <w:rFonts w:ascii="Cambria Math" w:hAnsi="Cambria Math"/>
                  <w:sz w:val="28"/>
                  <w:szCs w:val="28"/>
                </w:rPr>
              </m:ctrlPr>
            </m:sSubSupPr>
            <m:e>
              <m:r>
                <w:rPr>
                  <w:rFonts w:ascii="Cambria Math" w:hAnsi="Cambria Math"/>
                  <w:sz w:val="28"/>
                  <w:szCs w:val="28"/>
                  <w:lang w:val="en-US"/>
                </w:rPr>
                <m:t>Pr</m:t>
              </m:r>
            </m:e>
            <m:sub>
              <m:r>
                <m:rPr>
                  <m:sty m:val="p"/>
                </m:rPr>
                <w:rPr>
                  <w:rFonts w:ascii="Cambria Math" w:hAnsi="Cambria Math"/>
                  <w:sz w:val="28"/>
                  <w:szCs w:val="28"/>
                </w:rPr>
                <m:t>ж</m:t>
              </m:r>
            </m:sub>
            <m:sup>
              <m:r>
                <m:rPr>
                  <m:sty m:val="p"/>
                </m:rPr>
                <w:rPr>
                  <w:rFonts w:ascii="Cambria Math" w:hAnsi="Cambria Math"/>
                  <w:sz w:val="28"/>
                  <w:szCs w:val="28"/>
                </w:rPr>
                <m:t>0,43</m:t>
              </m:r>
            </m:sup>
          </m:sSubSup>
          <m:r>
            <m:rPr>
              <m:sty m:val="p"/>
            </m:rPr>
            <w:rPr>
              <w:rFonts w:ascii="Cambria Math" w:hAnsi="Cambria Math"/>
              <w:sz w:val="28"/>
              <w:szCs w:val="28"/>
            </w:rPr>
            <m:t>=0,15∙</m:t>
          </m:r>
          <m:sSup>
            <m:sSupPr>
              <m:ctrlPr>
                <w:rPr>
                  <w:rFonts w:ascii="Cambria Math" w:hAnsi="Cambria Math"/>
                  <w:sz w:val="28"/>
                  <w:szCs w:val="28"/>
                </w:rPr>
              </m:ctrlPr>
            </m:sSupPr>
            <m:e>
              <m:r>
                <m:rPr>
                  <m:sty m:val="p"/>
                </m:rPr>
                <w:rPr>
                  <w:rFonts w:ascii="Cambria Math" w:hAnsi="Cambria Math"/>
                  <w:sz w:val="28"/>
                  <w:szCs w:val="28"/>
                </w:rPr>
                <m:t>2928</m:t>
              </m:r>
            </m:e>
            <m:sup>
              <m:r>
                <m:rPr>
                  <m:sty m:val="p"/>
                </m:rPr>
                <w:rPr>
                  <w:rFonts w:ascii="Cambria Math" w:hAnsi="Cambria Math"/>
                  <w:sz w:val="28"/>
                  <w:szCs w:val="28"/>
                </w:rPr>
                <m:t>0,33</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9,585</m:t>
              </m:r>
            </m:e>
            <m:sup>
              <m:r>
                <m:rPr>
                  <m:sty m:val="p"/>
                </m:rPr>
                <w:rPr>
                  <w:rFonts w:ascii="Cambria Math" w:hAnsi="Cambria Math"/>
                  <w:sz w:val="28"/>
                  <w:szCs w:val="28"/>
                </w:rPr>
                <m:t>0,43</m:t>
              </m:r>
            </m:sup>
          </m:sSup>
          <m:r>
            <m:rPr>
              <m:sty m:val="p"/>
            </m:rPr>
            <w:rPr>
              <w:rFonts w:ascii="Cambria Math" w:hAnsi="Cambria Math"/>
              <w:sz w:val="28"/>
              <w:szCs w:val="28"/>
            </w:rPr>
            <m:t>=5,523</m:t>
          </m:r>
        </m:oMath>
      </m:oMathPara>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Nu</m:t>
              </m:r>
            </m:e>
            <m:sub>
              <m:r>
                <m:rPr>
                  <m:sty m:val="p"/>
                </m:rPr>
                <w:rPr>
                  <w:rFonts w:ascii="Cambria Math" w:hAnsi="Cambria Math"/>
                  <w:sz w:val="28"/>
                  <w:szCs w:val="28"/>
                </w:rPr>
                <m:t>ж.т.</m:t>
              </m:r>
            </m:sub>
          </m:sSub>
          <m:r>
            <m:rPr>
              <m:sty m:val="p"/>
            </m:rPr>
            <w:rPr>
              <w:rFonts w:ascii="Cambria Math" w:hAnsi="Cambria Math"/>
              <w:sz w:val="28"/>
              <w:szCs w:val="28"/>
              <w:lang w:val="en-US"/>
            </w:rPr>
            <m:t>=0,021</m:t>
          </m:r>
          <m:sSubSup>
            <m:sSubSupPr>
              <m:ctrlPr>
                <w:rPr>
                  <w:rFonts w:ascii="Cambria Math" w:hAnsi="Cambria Math"/>
                  <w:sz w:val="28"/>
                  <w:szCs w:val="28"/>
                </w:rPr>
              </m:ctrlPr>
            </m:sSubSupPr>
            <m:e>
              <m:r>
                <w:rPr>
                  <w:rFonts w:ascii="Cambria Math" w:hAnsi="Cambria Math"/>
                  <w:sz w:val="28"/>
                  <w:szCs w:val="28"/>
                  <w:lang w:val="en-US"/>
                </w:rPr>
                <m:t>Re</m:t>
              </m:r>
            </m:e>
            <m:sub>
              <m:r>
                <m:rPr>
                  <m:sty m:val="p"/>
                </m:rPr>
                <w:rPr>
                  <w:rFonts w:ascii="Cambria Math" w:hAnsi="Cambria Math"/>
                  <w:sz w:val="28"/>
                  <w:szCs w:val="28"/>
                </w:rPr>
                <m:t>ж</m:t>
              </m:r>
            </m:sub>
            <m:sup>
              <m:r>
                <m:rPr>
                  <m:sty m:val="p"/>
                </m:rPr>
                <w:rPr>
                  <w:rFonts w:ascii="Cambria Math" w:hAnsi="Cambria Math"/>
                  <w:sz w:val="28"/>
                  <w:szCs w:val="28"/>
                </w:rPr>
                <m:t>0,8</m:t>
              </m:r>
            </m:sup>
          </m:sSubSup>
          <m:sSubSup>
            <m:sSubSupPr>
              <m:ctrlPr>
                <w:rPr>
                  <w:rFonts w:ascii="Cambria Math" w:hAnsi="Cambria Math"/>
                  <w:sz w:val="28"/>
                  <w:szCs w:val="28"/>
                </w:rPr>
              </m:ctrlPr>
            </m:sSubSupPr>
            <m:e>
              <m:r>
                <w:rPr>
                  <w:rFonts w:ascii="Cambria Math" w:hAnsi="Cambria Math"/>
                  <w:sz w:val="28"/>
                  <w:szCs w:val="28"/>
                  <w:lang w:val="en-US"/>
                </w:rPr>
                <m:t>Pr</m:t>
              </m:r>
            </m:e>
            <m:sub>
              <m:r>
                <m:rPr>
                  <m:sty m:val="p"/>
                </m:rPr>
                <w:rPr>
                  <w:rFonts w:ascii="Cambria Math" w:hAnsi="Cambria Math"/>
                  <w:sz w:val="28"/>
                  <w:szCs w:val="28"/>
                </w:rPr>
                <m:t>ж</m:t>
              </m:r>
            </m:sub>
            <m:sup>
              <m:r>
                <m:rPr>
                  <m:sty m:val="p"/>
                </m:rPr>
                <w:rPr>
                  <w:rFonts w:ascii="Cambria Math" w:hAnsi="Cambria Math"/>
                  <w:sz w:val="28"/>
                  <w:szCs w:val="28"/>
                </w:rPr>
                <m:t>0,43</m:t>
              </m:r>
            </m:sup>
          </m:sSubSup>
          <m:r>
            <m:rPr>
              <m:sty m:val="p"/>
            </m:rPr>
            <w:rPr>
              <w:rFonts w:ascii="Cambria Math" w:hAnsi="Cambria Math"/>
              <w:sz w:val="28"/>
              <w:szCs w:val="28"/>
            </w:rPr>
            <m:t>=0,021∙</m:t>
          </m:r>
          <m:sSup>
            <m:sSupPr>
              <m:ctrlPr>
                <w:rPr>
                  <w:rFonts w:ascii="Cambria Math" w:hAnsi="Cambria Math"/>
                  <w:sz w:val="28"/>
                  <w:szCs w:val="28"/>
                </w:rPr>
              </m:ctrlPr>
            </m:sSupPr>
            <m:e>
              <m:r>
                <m:rPr>
                  <m:sty m:val="p"/>
                </m:rPr>
                <w:rPr>
                  <w:rFonts w:ascii="Cambria Math" w:hAnsi="Cambria Math"/>
                  <w:sz w:val="28"/>
                  <w:szCs w:val="28"/>
                </w:rPr>
                <m:t>2928</m:t>
              </m:r>
            </m:e>
            <m:sup>
              <m:r>
                <m:rPr>
                  <m:sty m:val="p"/>
                </m:rPr>
                <w:rPr>
                  <w:rFonts w:ascii="Cambria Math" w:hAnsi="Cambria Math"/>
                  <w:sz w:val="28"/>
                  <w:szCs w:val="28"/>
                </w:rPr>
                <m:t>0,8</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9,585</m:t>
              </m:r>
            </m:e>
            <m:sup>
              <m:r>
                <m:rPr>
                  <m:sty m:val="p"/>
                </m:rPr>
                <w:rPr>
                  <w:rFonts w:ascii="Cambria Math" w:hAnsi="Cambria Math"/>
                  <w:sz w:val="28"/>
                  <w:szCs w:val="28"/>
                </w:rPr>
                <m:t>0,43</m:t>
              </m:r>
            </m:sup>
          </m:sSup>
          <m:r>
            <m:rPr>
              <m:sty m:val="p"/>
            </m:rPr>
            <w:rPr>
              <w:rFonts w:ascii="Cambria Math" w:hAnsi="Cambria Math"/>
              <w:sz w:val="28"/>
              <w:szCs w:val="28"/>
            </w:rPr>
            <m:t>=32,93</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16. Коэффициент теплоотдачи от жидкости трубкам</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ж</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N</m:t>
              </m:r>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λ</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8,31⋅0,4</m:t>
              </m:r>
            </m:num>
            <m:den>
              <m:r>
                <m:rPr>
                  <m:sty m:val="p"/>
                </m:rPr>
                <w:rPr>
                  <w:rFonts w:ascii="Cambria Math" w:hAnsi="Cambria Math"/>
                  <w:sz w:val="28"/>
                  <w:szCs w:val="28"/>
                </w:rPr>
                <m:t>3,66⋅1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=908 Вт/</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K</m:t>
              </m:r>
            </m:e>
          </m:d>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17. Коэффициент теплопередачи при расчетной площади теплопередающей поверхности со стороны воздуха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впр</m:t>
                      </m:r>
                    </m:sub>
                  </m:sSub>
                </m:den>
              </m:f>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ξ</m:t>
                  </m:r>
                </m:e>
                <m:sub>
                  <m:r>
                    <m:rPr>
                      <m:sty m:val="p"/>
                    </m:rPr>
                    <w:rPr>
                      <w:rFonts w:ascii="Cambria Math" w:hAnsi="Cambria Math"/>
                      <w:sz w:val="28"/>
                      <w:szCs w:val="28"/>
                    </w:rPr>
                    <m:t>ор</m:t>
                  </m:r>
                </m:sub>
              </m:sSub>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δ</m:t>
                          </m:r>
                        </m:e>
                        <m:sub>
                          <m:r>
                            <m:rPr>
                              <m:sty m:val="p"/>
                            </m:rPr>
                            <w:rPr>
                              <w:rFonts w:ascii="Cambria Math" w:hAnsi="Cambria Math"/>
                              <w:sz w:val="28"/>
                              <w:szCs w:val="28"/>
                            </w:rPr>
                            <m:t>тр</m:t>
                          </m:r>
                        </m:sub>
                      </m:sSub>
                    </m:num>
                    <m:den>
                      <m:sSub>
                        <m:sSubPr>
                          <m:ctrlPr>
                            <w:rPr>
                              <w:rFonts w:ascii="Cambria Math" w:hAnsi="Cambria Math"/>
                              <w:sz w:val="28"/>
                              <w:szCs w:val="28"/>
                            </w:rPr>
                          </m:ctrlPr>
                        </m:sSubPr>
                        <m:e>
                          <m:r>
                            <w:rPr>
                              <w:rFonts w:ascii="Cambria Math" w:hAnsi="Cambria Math"/>
                              <w:sz w:val="28"/>
                              <w:szCs w:val="28"/>
                            </w:rPr>
                            <m:t>λ</m:t>
                          </m:r>
                        </m:e>
                        <m:sub>
                          <m:r>
                            <m:rPr>
                              <m:sty m:val="p"/>
                            </m:rPr>
                            <w:rPr>
                              <w:rFonts w:ascii="Cambria Math" w:hAnsi="Cambria Math"/>
                              <w:sz w:val="28"/>
                              <w:szCs w:val="28"/>
                            </w:rPr>
                            <m:t>тр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ж</m:t>
                          </m:r>
                        </m:sub>
                      </m:sSub>
                    </m:den>
                  </m:f>
                </m:e>
              </m:d>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145</m:t>
                  </m:r>
                </m:den>
              </m:f>
              <m:r>
                <m:rPr>
                  <m:sty m:val="p"/>
                </m:rPr>
                <w:rPr>
                  <w:rFonts w:ascii="Cambria Math" w:hAnsi="Cambria Math"/>
                  <w:sz w:val="28"/>
                  <w:szCs w:val="28"/>
                </w:rPr>
                <m:t>+7,6⋅</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0,15⋅1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162</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908</m:t>
                      </m:r>
                    </m:den>
                  </m:f>
                </m:e>
              </m:d>
            </m:den>
          </m:f>
          <m:r>
            <m:rPr>
              <m:sty m:val="p"/>
            </m:rPr>
            <w:rPr>
              <w:rFonts w:ascii="Cambria Math" w:hAnsi="Cambria Math"/>
              <w:sz w:val="28"/>
              <w:szCs w:val="28"/>
            </w:rPr>
            <m:t xml:space="preserve">=44,84 </m:t>
          </m:r>
          <m:r>
            <m:rPr>
              <m:nor/>
            </m:rPr>
            <w:rPr>
              <w:sz w:val="28"/>
              <w:szCs w:val="28"/>
            </w:rPr>
            <m:t>Вт/</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K</m:t>
              </m:r>
            </m:e>
          </m:d>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18. Площадь теплопередающей поверхности со стороны воздуха: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охл</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m:rPr>
                      <m:sty m:val="p"/>
                    </m:rPr>
                    <w:rPr>
                      <w:rFonts w:ascii="Cambria Math" w:hAnsi="Cambria Math"/>
                      <w:sz w:val="28"/>
                      <w:szCs w:val="28"/>
                    </w:rPr>
                    <m:t>охл</m:t>
                  </m:r>
                </m:sub>
              </m:sSub>
              <m:sSubSup>
                <m:sSubSupPr>
                  <m:ctrlPr>
                    <w:rPr>
                      <w:rFonts w:ascii="Cambria Math" w:hAnsi="Cambria Math"/>
                      <w:sz w:val="28"/>
                      <w:szCs w:val="28"/>
                    </w:rPr>
                  </m:ctrlPr>
                </m:sSubSupPr>
                <m:e>
                  <m:r>
                    <w:rPr>
                      <w:rFonts w:ascii="Cambria Math" w:hAnsi="Cambria Math"/>
                      <w:sz w:val="28"/>
                      <w:szCs w:val="28"/>
                    </w:rPr>
                    <m:t>φ</m:t>
                  </m:r>
                </m:e>
                <m:sub>
                  <m:r>
                    <m:rPr>
                      <m:sty m:val="p"/>
                    </m:rPr>
                    <w:rPr>
                      <w:rFonts w:ascii="Cambria Math" w:hAnsi="Cambria Math"/>
                      <w:sz w:val="28"/>
                      <w:szCs w:val="28"/>
                    </w:rPr>
                    <m:t>тр</m:t>
                  </m:r>
                </m:sub>
                <m:sup>
                  <m:r>
                    <m:rPr>
                      <m:sty m:val="p"/>
                    </m:rPr>
                    <w:rPr>
                      <w:rFonts w:ascii="Cambria Math" w:hAnsi="Cambria Math"/>
                      <w:sz w:val="28"/>
                      <w:szCs w:val="28"/>
                      <w:lang w:val="en-US"/>
                    </w:rPr>
                    <m:t>'</m:t>
                  </m:r>
                </m:sup>
              </m:sSubSup>
            </m:num>
            <m:den>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в</m:t>
                  </m:r>
                </m:sub>
              </m:sSub>
              <m:r>
                <w:rPr>
                  <w:rFonts w:ascii="Cambria Math" w:hAnsi="Cambria Math"/>
                  <w:sz w:val="28"/>
                  <w:szCs w:val="28"/>
                </w:rPr>
                <m:t>Δ</m:t>
              </m:r>
              <m:acc>
                <m:accPr>
                  <m:chr m:val="̄"/>
                  <m:ctrlPr>
                    <w:rPr>
                      <w:rFonts w:ascii="Cambria Math" w:hAnsi="Cambria Math"/>
                      <w:sz w:val="28"/>
                      <w:szCs w:val="28"/>
                    </w:rPr>
                  </m:ctrlPr>
                </m:accPr>
                <m:e>
                  <m:r>
                    <w:rPr>
                      <w:rFonts w:ascii="Cambria Math" w:hAnsi="Cambria Math"/>
                      <w:sz w:val="28"/>
                      <w:szCs w:val="28"/>
                    </w:rPr>
                    <m:t>T</m:t>
                  </m:r>
                </m:e>
              </m:acc>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7⋅1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∙1,12</m:t>
              </m:r>
            </m:num>
            <m:den>
              <m:r>
                <m:rPr>
                  <m:sty m:val="p"/>
                </m:rPr>
                <w:rPr>
                  <w:rFonts w:ascii="Cambria Math" w:hAnsi="Cambria Math"/>
                  <w:sz w:val="28"/>
                  <w:szCs w:val="28"/>
                </w:rPr>
                <m:t>44,74⋅52</m:t>
              </m:r>
            </m:den>
          </m:f>
          <m:r>
            <m:rPr>
              <m:sty m:val="p"/>
            </m:rPr>
            <w:rPr>
              <w:rFonts w:ascii="Cambria Math" w:hAnsi="Cambria Math"/>
              <w:sz w:val="28"/>
              <w:szCs w:val="28"/>
            </w:rPr>
            <m:t xml:space="preserve">=3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Δ</m:t>
          </m:r>
          <m:acc>
            <m:accPr>
              <m:chr m:val="̄"/>
              <m:ctrlPr>
                <w:rPr>
                  <w:rFonts w:ascii="Cambria Math" w:hAnsi="Cambria Math"/>
                  <w:sz w:val="28"/>
                  <w:szCs w:val="28"/>
                </w:rPr>
              </m:ctrlPr>
            </m:accPr>
            <m:e>
              <m:r>
                <w:rPr>
                  <w:rFonts w:ascii="Cambria Math" w:hAnsi="Cambria Math"/>
                  <w:sz w:val="28"/>
                  <w:szCs w:val="28"/>
                </w:rPr>
                <m:t>T</m:t>
              </m:r>
            </m:e>
          </m:acc>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жср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в</m:t>
              </m:r>
              <m:r>
                <m:rPr>
                  <m:nor/>
                </m:rPr>
                <w:rPr>
                  <w:sz w:val="28"/>
                  <w:szCs w:val="28"/>
                </w:rPr>
                <m:t>ср</m:t>
              </m:r>
            </m:sub>
          </m:sSub>
          <m:r>
            <m:rPr>
              <m:sty m:val="p"/>
            </m:rPr>
            <w:rPr>
              <w:rFonts w:ascii="Cambria Math" w:hAnsi="Cambria Math"/>
              <w:sz w:val="28"/>
              <w:szCs w:val="28"/>
            </w:rPr>
            <m:t xml:space="preserve">=364-312=52 </m:t>
          </m:r>
          <m:r>
            <m:rPr>
              <m:nor/>
            </m:rPr>
            <w:rPr>
              <w:sz w:val="28"/>
              <w:szCs w:val="28"/>
            </w:rPr>
            <m:t>K.</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19. Скорость жидкости при прохождении её через все трубки:</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ж</m:t>
              </m:r>
              <m:r>
                <w:rPr>
                  <w:rFonts w:ascii="Cambria Math" w:hAnsi="Cambria Math"/>
                  <w:sz w:val="28"/>
                  <w:szCs w:val="28"/>
                </w:rPr>
                <m:t>Σ</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ж</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0,78</m:t>
              </m:r>
            </m:num>
            <m:den>
              <m:r>
                <m:rPr>
                  <m:nor/>
                </m:rPr>
                <w:rPr>
                  <w:sz w:val="28"/>
                  <w:szCs w:val="28"/>
                </w:rPr>
                <m:t>1080</m:t>
              </m:r>
              <m:r>
                <m:rPr>
                  <m:sty m:val="p"/>
                </m:rPr>
                <w:rPr>
                  <w:rFonts w:ascii="Cambria Math" w:hAnsi="Cambria Math"/>
                  <w:sz w:val="28"/>
                  <w:szCs w:val="28"/>
                </w:rPr>
                <m:t>⋅0,0022</m:t>
              </m:r>
            </m:den>
          </m:f>
          <m:r>
            <m:rPr>
              <m:sty m:val="p"/>
            </m:rPr>
            <w:rPr>
              <w:rFonts w:ascii="Cambria Math" w:hAnsi="Cambria Math"/>
              <w:sz w:val="28"/>
              <w:szCs w:val="28"/>
            </w:rPr>
            <m:t>=0,32 м/с.</m:t>
          </m:r>
        </m:oMath>
      </m:oMathPara>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ж</m:t>
              </m:r>
            </m:sub>
          </m:sSub>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ж</m:t>
              </m:r>
              <m:r>
                <m:rPr>
                  <m:nor/>
                </m:rPr>
                <w:rPr>
                  <w:sz w:val="28"/>
                  <w:szCs w:val="28"/>
                </w:rPr>
                <m:t>пр</m:t>
              </m:r>
            </m:sub>
            <m:sup>
              <m:r>
                <m:rPr>
                  <m:sty m:val="p"/>
                </m:rPr>
                <w:rPr>
                  <w:rFonts w:ascii="Cambria Math" w:hAnsi="Cambria Math"/>
                  <w:sz w:val="28"/>
                  <w:szCs w:val="28"/>
                </w:rPr>
                <m:t>э</m:t>
              </m:r>
            </m:sup>
          </m:sSubSup>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B</m:t>
              </m:r>
            </m:sub>
          </m:sSub>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L</m:t>
              </m:r>
            </m:sub>
          </m:sSub>
          <m:r>
            <m:rPr>
              <m:sty m:val="p"/>
            </m:rPr>
            <w:rPr>
              <w:rFonts w:ascii="Cambria Math" w:hAnsi="Cambria Math"/>
              <w:sz w:val="28"/>
              <w:szCs w:val="28"/>
            </w:rPr>
            <m:t>=3,45⋅1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-5</m:t>
              </m:r>
            </m:sup>
          </m:sSup>
          <m:r>
            <m:rPr>
              <m:sty m:val="p"/>
            </m:rPr>
            <w:rPr>
              <w:rFonts w:ascii="Cambria Math" w:hAnsi="Cambria Math"/>
              <w:sz w:val="28"/>
              <w:szCs w:val="28"/>
            </w:rPr>
            <m:t xml:space="preserve">⋅33⋅2=0,0022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2</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p>
    <w:p w:rsidR="000F551F" w:rsidRPr="00B20E64" w:rsidRDefault="000F551F" w:rsidP="00B01BDD">
      <w:pPr>
        <w:widowControl w:val="0"/>
        <w:spacing w:line="360" w:lineRule="auto"/>
        <w:ind w:firstLine="709"/>
        <w:jc w:val="both"/>
        <w:rPr>
          <w:sz w:val="28"/>
          <w:szCs w:val="28"/>
        </w:rPr>
      </w:pPr>
      <w:r w:rsidRPr="00B20E64">
        <w:rPr>
          <w:sz w:val="28"/>
          <w:szCs w:val="28"/>
        </w:rPr>
        <w:lastRenderedPageBreak/>
        <w:t>20. Необходимое количество ходов жидкости:</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x</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ж</m:t>
                  </m:r>
                  <m:r>
                    <w:rPr>
                      <w:rFonts w:ascii="Cambria Math" w:hAnsi="Cambria Math"/>
                      <w:sz w:val="28"/>
                      <w:szCs w:val="28"/>
                    </w:rPr>
                    <m:t>Σ</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0,8</m:t>
              </m:r>
            </m:num>
            <m:den>
              <m:r>
                <m:rPr>
                  <m:sty m:val="p"/>
                </m:rPr>
                <w:rPr>
                  <w:rFonts w:ascii="Cambria Math" w:hAnsi="Cambria Math"/>
                  <w:sz w:val="28"/>
                  <w:szCs w:val="28"/>
                </w:rPr>
                <m:t>0,32</m:t>
              </m:r>
            </m:den>
          </m:f>
          <m:r>
            <m:rPr>
              <m:sty m:val="p"/>
            </m:rPr>
            <w:rPr>
              <w:rFonts w:ascii="Cambria Math" w:hAnsi="Cambria Math"/>
              <w:sz w:val="28"/>
              <w:szCs w:val="28"/>
            </w:rPr>
            <m:t>=2,5.</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21. Необходимое количество характерных элементов:</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v</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охл</m:t>
                  </m:r>
                </m:sub>
              </m:sSub>
            </m:num>
            <m:den>
              <m:sSubSup>
                <m:sSubSupPr>
                  <m:ctrlPr>
                    <w:rPr>
                      <w:rFonts w:ascii="Cambria Math" w:hAnsi="Cambria Math"/>
                      <w:sz w:val="28"/>
                      <w:szCs w:val="28"/>
                    </w:rPr>
                  </m:ctrlPr>
                </m:sSubSupPr>
                <m:e>
                  <m:r>
                    <w:rPr>
                      <w:rFonts w:ascii="Cambria Math" w:hAnsi="Cambria Math"/>
                      <w:sz w:val="28"/>
                      <w:szCs w:val="28"/>
                    </w:rPr>
                    <m:t>F</m:t>
                  </m:r>
                </m:e>
                <m:sub>
                  <m:r>
                    <m:rPr>
                      <m:sty m:val="p"/>
                    </m:rPr>
                    <w:rPr>
                      <w:rFonts w:ascii="Cambria Math" w:hAnsi="Cambria Math"/>
                      <w:sz w:val="28"/>
                      <w:szCs w:val="28"/>
                    </w:rPr>
                    <m:t>в</m:t>
                  </m:r>
                </m:sub>
                <m:sup>
                  <m:r>
                    <m:rPr>
                      <m:sty m:val="p"/>
                    </m:rPr>
                    <w:rPr>
                      <w:rFonts w:ascii="Cambria Math" w:hAnsi="Cambria Math"/>
                      <w:sz w:val="28"/>
                      <w:szCs w:val="28"/>
                    </w:rPr>
                    <m:t>э</m:t>
                  </m:r>
                </m:sup>
              </m:sSubSup>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0,995⋅1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r>
            <m:rPr>
              <m:sty m:val="p"/>
            </m:rPr>
            <w:rPr>
              <w:rFonts w:ascii="Cambria Math" w:hAnsi="Cambria Math"/>
              <w:sz w:val="28"/>
              <w:szCs w:val="28"/>
            </w:rPr>
            <m:t>=3015</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22. Необходимое количество трубок по глубине:</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L</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v</m:t>
                  </m:r>
                </m:sub>
              </m:sSub>
            </m:num>
            <m:den>
              <m:sSub>
                <m:sSubPr>
                  <m:ctrlPr>
                    <w:rPr>
                      <w:rFonts w:ascii="Cambria Math" w:hAnsi="Cambria Math"/>
                      <w:sz w:val="28"/>
                      <w:szCs w:val="28"/>
                    </w:rPr>
                  </m:ctrlPr>
                </m:sSubPr>
                <m:e>
                  <m:r>
                    <w:rPr>
                      <w:rFonts w:ascii="Cambria Math" w:hAnsi="Cambria Math"/>
                      <w:sz w:val="28"/>
                      <w:szCs w:val="28"/>
                    </w:rPr>
                    <m:t>i</m:t>
                  </m:r>
                </m:e>
                <m:sub>
                  <m:r>
                    <m:rPr>
                      <m:sty m:val="p"/>
                    </m:rPr>
                    <w:rPr>
                      <w:rFonts w:ascii="Cambria Math" w:hAnsi="Cambria Math"/>
                      <w:sz w:val="28"/>
                      <w:szCs w:val="28"/>
                    </w:rPr>
                    <m:t>фр</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3015</m:t>
              </m:r>
            </m:num>
            <m:den>
              <m:r>
                <m:rPr>
                  <m:sty m:val="p"/>
                </m:rPr>
                <w:rPr>
                  <w:rFonts w:ascii="Cambria Math" w:hAnsi="Cambria Math"/>
                  <w:sz w:val="28"/>
                  <w:szCs w:val="28"/>
                </w:rPr>
                <m:t>2541</m:t>
              </m:r>
            </m:den>
          </m:f>
          <m:r>
            <m:rPr>
              <m:sty m:val="p"/>
            </m:rPr>
            <w:rPr>
              <w:rFonts w:ascii="Cambria Math" w:hAnsi="Cambria Math"/>
              <w:sz w:val="28"/>
              <w:szCs w:val="28"/>
            </w:rPr>
            <m:t>=1,18 , принимаем 2</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23. Глубина радиатора</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L</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L</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nor/>
                </m:rPr>
                <w:rPr>
                  <w:sz w:val="28"/>
                  <w:szCs w:val="28"/>
                </w:rPr>
                <m:t>гл</m:t>
              </m:r>
            </m:sub>
          </m:sSub>
          <m:r>
            <m:rPr>
              <m:sty m:val="p"/>
            </m:rPr>
            <w:rPr>
              <w:rFonts w:ascii="Cambria Math" w:hAnsi="Cambria Math"/>
              <w:sz w:val="28"/>
              <w:szCs w:val="28"/>
            </w:rPr>
            <m:t>=</m:t>
          </m:r>
          <m:r>
            <m:rPr>
              <m:nor/>
            </m:rPr>
            <w:rPr>
              <w:sz w:val="28"/>
              <w:szCs w:val="28"/>
            </w:rPr>
            <m:t>2</m:t>
          </m:r>
          <m:r>
            <m:rPr>
              <m:sty m:val="p"/>
            </m:rPr>
            <w:rPr>
              <w:rFonts w:ascii="Cambria Math" w:hAnsi="Cambria Math"/>
              <w:sz w:val="28"/>
              <w:szCs w:val="28"/>
            </w:rPr>
            <m:t>⋅</m:t>
          </m:r>
          <m:r>
            <m:rPr>
              <m:nor/>
            </m:rPr>
            <w:rPr>
              <w:sz w:val="28"/>
              <w:szCs w:val="28"/>
            </w:rPr>
            <m:t>20</m:t>
          </m:r>
          <m:r>
            <m:rPr>
              <m:sty m:val="p"/>
            </m:rPr>
            <w:rPr>
              <w:rFonts w:ascii="Cambria Math" w:hAnsi="Cambria Math"/>
              <w:sz w:val="28"/>
              <w:szCs w:val="28"/>
            </w:rPr>
            <m:t>⋅</m:t>
          </m:r>
          <m:r>
            <m:rPr>
              <m:nor/>
            </m:rPr>
            <w:rPr>
              <w:sz w:val="28"/>
              <w:szCs w:val="28"/>
            </w:rPr>
            <m:t>1</m:t>
          </m:r>
          <m:sSup>
            <m:sSupPr>
              <m:ctrlPr>
                <w:rPr>
                  <w:rFonts w:ascii="Cambria Math" w:hAnsi="Cambria Math"/>
                  <w:sz w:val="28"/>
                  <w:szCs w:val="28"/>
                </w:rPr>
              </m:ctrlPr>
            </m:sSupPr>
            <m:e>
              <m:r>
                <m:rPr>
                  <m:nor/>
                </m:rPr>
                <w:rPr>
                  <w:sz w:val="28"/>
                  <w:szCs w:val="28"/>
                </w:rPr>
                <m:t>0</m:t>
              </m:r>
            </m:e>
            <m:sup>
              <m:r>
                <m:rPr>
                  <m:sty m:val="p"/>
                </m:rPr>
                <w:rPr>
                  <w:rFonts w:ascii="Cambria Math" w:hAnsi="Cambria Math"/>
                  <w:sz w:val="28"/>
                  <w:szCs w:val="28"/>
                </w:rPr>
                <m:t>-3</m:t>
              </m:r>
            </m:sup>
          </m:sSup>
          <m:r>
            <m:rPr>
              <m:sty m:val="p"/>
            </m:rPr>
            <w:rPr>
              <w:rFonts w:ascii="Cambria Math" w:hAnsi="Cambria Math"/>
              <w:sz w:val="28"/>
              <w:szCs w:val="28"/>
            </w:rPr>
            <m:t>=</m:t>
          </m:r>
          <m:r>
            <m:rPr>
              <m:nor/>
            </m:rPr>
            <w:rPr>
              <w:rFonts w:ascii="Cambria Math"/>
              <w:sz w:val="28"/>
              <w:szCs w:val="28"/>
            </w:rPr>
            <m:t>0,04</m:t>
          </m:r>
          <m:r>
            <m:rPr>
              <m:nor/>
            </m:rPr>
            <w:rPr>
              <w:sz w:val="28"/>
              <w:szCs w:val="28"/>
            </w:rPr>
            <m:t xml:space="preserve"> м;</m:t>
          </m:r>
        </m:oMath>
      </m:oMathPara>
    </w:p>
    <w:p w:rsidR="000F551F" w:rsidRPr="00B20E64" w:rsidRDefault="000F551F" w:rsidP="00B01BDD">
      <w:pPr>
        <w:widowControl w:val="0"/>
        <w:spacing w:line="360" w:lineRule="auto"/>
        <w:ind w:firstLine="709"/>
        <w:jc w:val="both"/>
        <w:rPr>
          <w:sz w:val="28"/>
          <w:szCs w:val="28"/>
        </w:rPr>
      </w:pPr>
    </w:p>
    <w:p w:rsidR="000F551F" w:rsidRPr="00B20E64" w:rsidRDefault="000F551F" w:rsidP="00B01BDD">
      <w:pPr>
        <w:widowControl w:val="0"/>
        <w:spacing w:line="360" w:lineRule="auto"/>
        <w:ind w:firstLine="709"/>
        <w:jc w:val="both"/>
        <w:rPr>
          <w:sz w:val="28"/>
          <w:szCs w:val="28"/>
        </w:rPr>
      </w:pPr>
      <w:r w:rsidRPr="00B20E64">
        <w:rPr>
          <w:sz w:val="28"/>
          <w:szCs w:val="28"/>
        </w:rPr>
        <w:t>24. Коэффициент компактности:</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φ</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охл</m:t>
                  </m:r>
                </m:sub>
              </m:sSub>
            </m:num>
            <m:den>
              <m:r>
                <w:rPr>
                  <w:rFonts w:ascii="Cambria Math" w:hAnsi="Cambria Math"/>
                  <w:sz w:val="28"/>
                  <w:szCs w:val="28"/>
                </w:rPr>
                <m:t>BHL</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0,4∙0,271∙0,0433</m:t>
              </m:r>
            </m:den>
          </m:f>
          <m:r>
            <m:rPr>
              <m:sty m:val="p"/>
            </m:rPr>
            <w:rPr>
              <w:rFonts w:ascii="Cambria Math" w:hAnsi="Cambria Math"/>
              <w:sz w:val="28"/>
              <w:szCs w:val="28"/>
            </w:rPr>
            <m:t>=320</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25. Коэффициент аэродинамического сопротивления воздушного канала от трения:</w:t>
      </w:r>
    </w:p>
    <w:p w:rsidR="000F551F" w:rsidRPr="00B20E64" w:rsidRDefault="007E4528" w:rsidP="00B01BDD">
      <w:pPr>
        <w:widowControl w:val="0"/>
        <w:spacing w:line="360" w:lineRule="auto"/>
        <w:ind w:firstLine="709"/>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rPr>
                <m:t>ξ</m:t>
              </m:r>
            </m:e>
            <m:sub>
              <m:r>
                <m:rPr>
                  <m:sty m:val="p"/>
                </m:rPr>
                <w:rPr>
                  <w:rFonts w:ascii="Cambria Math" w:hAnsi="Cambria Math"/>
                  <w:sz w:val="28"/>
                  <w:szCs w:val="28"/>
                </w:rPr>
                <m:t>тр</m:t>
              </m:r>
            </m:sub>
          </m:sSub>
          <m:r>
            <m:rPr>
              <m:sty m:val="p"/>
            </m:rPr>
            <w:rPr>
              <w:rFonts w:ascii="Cambria Math" w:hAnsi="Cambria Math"/>
              <w:sz w:val="28"/>
              <w:szCs w:val="28"/>
              <w:lang w:val="en-US"/>
            </w:rPr>
            <m:t>=5,9</m:t>
          </m:r>
          <m:r>
            <m:rPr>
              <m:nor/>
            </m:rPr>
            <w:rPr>
              <w:sz w:val="28"/>
              <w:szCs w:val="28"/>
              <w:lang w:val="en-US"/>
            </w:rPr>
            <m:t>R</m:t>
          </m:r>
          <m:sSup>
            <m:sSupPr>
              <m:ctrlPr>
                <w:rPr>
                  <w:rFonts w:ascii="Cambria Math" w:hAnsi="Cambria Math"/>
                  <w:sz w:val="28"/>
                  <w:szCs w:val="28"/>
                </w:rPr>
              </m:ctrlPr>
            </m:sSupPr>
            <m:e>
              <m:sSub>
                <m:sSubPr>
                  <m:ctrlPr>
                    <w:rPr>
                      <w:rFonts w:ascii="Cambria Math" w:hAnsi="Cambria Math"/>
                      <w:sz w:val="28"/>
                      <w:szCs w:val="28"/>
                    </w:rPr>
                  </m:ctrlPr>
                </m:sSubPr>
                <m:e>
                  <m:r>
                    <m:rPr>
                      <m:nor/>
                    </m:rPr>
                    <w:rPr>
                      <w:sz w:val="28"/>
                      <w:szCs w:val="28"/>
                      <w:lang w:val="en-US"/>
                    </w:rPr>
                    <m:t>e</m:t>
                  </m:r>
                </m:e>
                <m:sub>
                  <m:r>
                    <m:rPr>
                      <m:sty m:val="p"/>
                    </m:rPr>
                    <w:rPr>
                      <w:rFonts w:ascii="Cambria Math" w:hAnsi="Cambria Math"/>
                      <w:sz w:val="28"/>
                      <w:szCs w:val="28"/>
                    </w:rPr>
                    <m:t>в</m:t>
                  </m:r>
                </m:sub>
              </m:sSub>
            </m:e>
            <m:sup>
              <m:r>
                <m:rPr>
                  <m:sty m:val="p"/>
                </m:rPr>
                <w:rPr>
                  <w:rFonts w:ascii="Cambria Math" w:hAnsi="Cambria Math"/>
                  <w:sz w:val="28"/>
                  <w:szCs w:val="28"/>
                  <w:lang w:val="en-US"/>
                </w:rPr>
                <m:t>-0,335</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t</m:t>
                          </m:r>
                        </m:e>
                        <m:sub>
                          <m:r>
                            <w:rPr>
                              <w:rFonts w:ascii="Cambria Math" w:hAnsi="Cambria Math"/>
                              <w:sz w:val="28"/>
                              <w:szCs w:val="28"/>
                              <w:lang w:val="en-US"/>
                            </w:rPr>
                            <m:t>p</m:t>
                          </m:r>
                        </m:sub>
                      </m:sSub>
                    </m:num>
                    <m:den>
                      <m:sSub>
                        <m:sSubPr>
                          <m:ctrlPr>
                            <w:rPr>
                              <w:rFonts w:ascii="Cambria Math" w:hAnsi="Cambria Math"/>
                              <w:sz w:val="28"/>
                              <w:szCs w:val="28"/>
                            </w:rPr>
                          </m:ctrlPr>
                        </m:sSubPr>
                        <m:e>
                          <m:r>
                            <w:rPr>
                              <w:rFonts w:ascii="Cambria Math" w:hAnsi="Cambria Math"/>
                              <w:sz w:val="28"/>
                              <w:szCs w:val="28"/>
                              <w:lang w:val="en-US"/>
                            </w:rPr>
                            <m:t>t</m:t>
                          </m:r>
                        </m:e>
                        <m:sub>
                          <m:r>
                            <m:rPr>
                              <m:nor/>
                            </m:rPr>
                            <w:rPr>
                              <w:sz w:val="28"/>
                              <w:szCs w:val="28"/>
                            </w:rPr>
                            <m:t>фр</m:t>
                          </m:r>
                        </m:sub>
                      </m:sSub>
                      <m:r>
                        <m:rPr>
                          <m:sty m:val="p"/>
                        </m:rPr>
                        <w:rPr>
                          <w:rFonts w:ascii="Cambria Math" w:hAnsi="Cambria Math"/>
                          <w:sz w:val="28"/>
                          <w:szCs w:val="28"/>
                          <w:lang w:val="en-US"/>
                        </w:rPr>
                        <m:t xml:space="preserve"> </m:t>
                      </m:r>
                      <m:r>
                        <m:rPr>
                          <m:nor/>
                        </m:rPr>
                        <w:rPr>
                          <w:sz w:val="28"/>
                          <w:szCs w:val="28"/>
                          <w:lang w:val="en-US"/>
                        </w:rPr>
                        <m:t>-</m:t>
                      </m:r>
                      <m:r>
                        <m:rPr>
                          <m:nor/>
                        </m:rPr>
                        <w:rPr>
                          <w:rFonts w:ascii="Cambria Math"/>
                          <w:sz w:val="28"/>
                          <w:szCs w:val="28"/>
                          <w:lang w:val="en-US"/>
                        </w:rPr>
                        <m:t xml:space="preserve"> </m:t>
                      </m:r>
                      <m:r>
                        <m:rPr>
                          <m:nor/>
                        </m:rPr>
                        <w:rPr>
                          <w:sz w:val="28"/>
                          <w:szCs w:val="28"/>
                          <w:lang w:val="en-US"/>
                        </w:rPr>
                        <m:t>c</m:t>
                      </m:r>
                    </m:den>
                  </m:f>
                </m:e>
              </m:d>
            </m:e>
            <m:sup>
              <m:r>
                <m:rPr>
                  <m:sty m:val="p"/>
                </m:rPr>
                <w:rPr>
                  <w:rFonts w:ascii="Cambria Math" w:hAnsi="Cambria Math"/>
                  <w:sz w:val="28"/>
                  <w:szCs w:val="28"/>
                  <w:lang w:val="en-US"/>
                </w:rPr>
                <m:t>0,75</m:t>
              </m:r>
            </m:sup>
          </m:sSup>
          <m:r>
            <m:rPr>
              <m:sty m:val="p"/>
            </m:rPr>
            <w:rPr>
              <w:rFonts w:ascii="Cambria Math" w:hAnsi="Cambria Math"/>
              <w:sz w:val="28"/>
              <w:szCs w:val="28"/>
              <w:lang w:val="en-US"/>
            </w:rPr>
            <m:t>=5,9⋅2</m:t>
          </m:r>
          <m:sSup>
            <m:sSupPr>
              <m:ctrlPr>
                <w:rPr>
                  <w:rFonts w:ascii="Cambria Math" w:hAnsi="Cambria Math"/>
                  <w:sz w:val="28"/>
                  <w:szCs w:val="28"/>
                </w:rPr>
              </m:ctrlPr>
            </m:sSupPr>
            <m:e>
              <m:r>
                <m:rPr>
                  <m:sty m:val="p"/>
                </m:rPr>
                <w:rPr>
                  <w:rFonts w:ascii="Cambria Math" w:hAnsi="Cambria Math"/>
                  <w:sz w:val="28"/>
                  <w:szCs w:val="28"/>
                  <w:lang w:val="en-US"/>
                </w:rPr>
                <m:t>215</m:t>
              </m:r>
            </m:e>
            <m:sup>
              <m:r>
                <m:rPr>
                  <m:sty m:val="p"/>
                </m:rPr>
                <w:rPr>
                  <w:rFonts w:ascii="Cambria Math" w:hAnsi="Cambria Math"/>
                  <w:sz w:val="28"/>
                  <w:szCs w:val="28"/>
                  <w:lang w:val="en-US"/>
                </w:rPr>
                <m:t>-0,335</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lang w:val="en-US"/>
                        </w:rPr>
                        <m:t>3,5⋅1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13⋅1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r>
                        <m:rPr>
                          <m:sty m:val="p"/>
                        </m:rPr>
                        <w:rPr>
                          <w:rFonts w:ascii="Cambria Math" w:hAnsi="Cambria Math"/>
                          <w:sz w:val="28"/>
                          <w:szCs w:val="28"/>
                          <w:lang w:val="en-US"/>
                        </w:rPr>
                        <m:t>-2,3⋅1</m:t>
                      </m:r>
                      <m:sSup>
                        <m:sSupPr>
                          <m:ctrlPr>
                            <w:rPr>
                              <w:rFonts w:ascii="Cambria Math" w:hAnsi="Cambria Math"/>
                              <w:sz w:val="28"/>
                              <w:szCs w:val="28"/>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den>
                  </m:f>
                </m:e>
              </m:d>
            </m:e>
            <m:sup>
              <m:r>
                <m:rPr>
                  <m:sty m:val="p"/>
                </m:rPr>
                <w:rPr>
                  <w:rFonts w:ascii="Cambria Math" w:hAnsi="Cambria Math"/>
                  <w:sz w:val="28"/>
                  <w:szCs w:val="28"/>
                  <w:lang w:val="en-US"/>
                </w:rPr>
                <m:t>0,75</m:t>
              </m:r>
            </m:sup>
          </m:sSup>
          <m:r>
            <m:rPr>
              <m:sty m:val="p"/>
            </m:rPr>
            <w:rPr>
              <w:rFonts w:ascii="Cambria Math" w:hAnsi="Cambria Math"/>
              <w:sz w:val="28"/>
              <w:szCs w:val="28"/>
              <w:lang w:val="en-US"/>
            </w:rPr>
            <m:t>=0,194.</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26. Падение давления в радиаторе:</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в</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ξ</m:t>
              </m:r>
            </m:e>
            <m:sub>
              <m:r>
                <m:rPr>
                  <m:sty m:val="p"/>
                </m:rPr>
                <w:rPr>
                  <w:rFonts w:ascii="Cambria Math" w:hAnsi="Cambria Math"/>
                  <w:sz w:val="28"/>
                  <w:szCs w:val="28"/>
                </w:rPr>
                <m:t>тр</m:t>
              </m:r>
            </m:sub>
          </m:sSub>
          <m:f>
            <m:fPr>
              <m:ctrlPr>
                <w:rPr>
                  <w:rFonts w:ascii="Cambria Math" w:hAnsi="Cambria Math"/>
                  <w:sz w:val="28"/>
                  <w:szCs w:val="28"/>
                </w:rPr>
              </m:ctrlPr>
            </m:fPr>
            <m:num>
              <m:r>
                <w:rPr>
                  <w:rFonts w:ascii="Cambria Math" w:hAnsi="Cambria Math"/>
                  <w:sz w:val="28"/>
                  <w:szCs w:val="28"/>
                </w:rPr>
                <m:t>L</m:t>
              </m:r>
            </m:num>
            <m:den>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в</m:t>
                  </m:r>
                </m:sub>
              </m:sSub>
            </m:den>
          </m:f>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ρ</m:t>
                  </m:r>
                </m:e>
                <m:sub>
                  <m:r>
                    <m:rPr>
                      <m:sty m:val="p"/>
                    </m:rPr>
                    <w:rPr>
                      <w:rFonts w:ascii="Cambria Math" w:hAnsi="Cambria Math"/>
                      <w:sz w:val="28"/>
                      <w:szCs w:val="28"/>
                    </w:rPr>
                    <m:t>в</m:t>
                  </m:r>
                </m:sub>
              </m:sSub>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в</m:t>
                  </m:r>
                </m:sub>
              </m:sSub>
            </m:num>
            <m:den>
              <m:r>
                <m:rPr>
                  <m:sty m:val="p"/>
                </m:rPr>
                <w:rPr>
                  <w:rFonts w:ascii="Cambria Math" w:hAnsi="Cambria Math"/>
                  <w:sz w:val="28"/>
                  <w:szCs w:val="28"/>
                </w:rPr>
                <m:t>2</m:t>
              </m:r>
            </m:den>
          </m:f>
          <m:r>
            <m:rPr>
              <m:sty m:val="p"/>
            </m:rPr>
            <w:rPr>
              <w:rFonts w:ascii="Cambria Math" w:hAnsi="Cambria Math"/>
              <w:sz w:val="28"/>
              <w:szCs w:val="28"/>
            </w:rPr>
            <m:t>=0,194</m:t>
          </m:r>
          <m:f>
            <m:fPr>
              <m:ctrlPr>
                <w:rPr>
                  <w:rFonts w:ascii="Cambria Math" w:hAnsi="Cambria Math"/>
                  <w:sz w:val="28"/>
                  <w:szCs w:val="28"/>
                </w:rPr>
              </m:ctrlPr>
            </m:fPr>
            <m:num>
              <m:r>
                <m:rPr>
                  <m:sty m:val="p"/>
                </m:rPr>
                <w:rPr>
                  <w:rFonts w:ascii="Cambria Math" w:hAnsi="Cambria Math"/>
                  <w:sz w:val="28"/>
                  <w:szCs w:val="28"/>
                </w:rPr>
                <m:t>0,04</m:t>
              </m:r>
            </m:num>
            <m:den>
              <m:r>
                <m:rPr>
                  <m:sty m:val="p"/>
                </m:rPr>
                <w:rPr>
                  <w:rFonts w:ascii="Cambria Math" w:hAnsi="Cambria Math"/>
                  <w:sz w:val="28"/>
                  <w:szCs w:val="28"/>
                </w:rPr>
                <m:t>2,84∙1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den>
          </m:f>
          <m:f>
            <m:fPr>
              <m:ctrlPr>
                <w:rPr>
                  <w:rFonts w:ascii="Cambria Math" w:hAnsi="Cambria Math"/>
                  <w:sz w:val="28"/>
                  <w:szCs w:val="28"/>
                </w:rPr>
              </m:ctrlPr>
            </m:fPr>
            <m:num>
              <m:r>
                <m:rPr>
                  <m:sty m:val="p"/>
                </m:rPr>
                <w:rPr>
                  <w:rFonts w:ascii="Cambria Math" w:hAnsi="Cambria Math"/>
                  <w:sz w:val="28"/>
                  <w:szCs w:val="28"/>
                </w:rPr>
                <m:t>1,146⋅1</m:t>
              </m:r>
              <m:sSup>
                <m:sSupPr>
                  <m:ctrlPr>
                    <w:rPr>
                      <w:rFonts w:ascii="Cambria Math" w:hAnsi="Cambria Math"/>
                      <w:sz w:val="28"/>
                      <w:szCs w:val="28"/>
                    </w:rPr>
                  </m:ctrlPr>
                </m:sSupPr>
                <m:e>
                  <m:r>
                    <m:rPr>
                      <m:sty m:val="p"/>
                    </m:rPr>
                    <w:rPr>
                      <w:rFonts w:ascii="Cambria Math" w:hAnsi="Cambria Math"/>
                      <w:sz w:val="28"/>
                      <w:szCs w:val="28"/>
                    </w:rPr>
                    <m:t>3</m:t>
                  </m:r>
                </m:e>
                <m:sup>
                  <m:r>
                    <m:rPr>
                      <m:sty m:val="p"/>
                    </m:rPr>
                    <w:rPr>
                      <w:rFonts w:ascii="Cambria Math" w:hAnsi="Cambria Math"/>
                      <w:sz w:val="28"/>
                      <w:szCs w:val="28"/>
                    </w:rPr>
                    <m:t>2</m:t>
                  </m:r>
                </m:sup>
              </m:sSup>
            </m:num>
            <m:den>
              <m:r>
                <m:rPr>
                  <m:sty m:val="p"/>
                </m:rPr>
                <w:rPr>
                  <w:rFonts w:ascii="Cambria Math" w:hAnsi="Cambria Math"/>
                  <w:sz w:val="28"/>
                  <w:szCs w:val="28"/>
                </w:rPr>
                <m:t>2</m:t>
              </m:r>
            </m:den>
          </m:f>
          <m:r>
            <m:rPr>
              <m:sty m:val="p"/>
            </m:rPr>
            <w:rPr>
              <w:rFonts w:ascii="Cambria Math" w:hAnsi="Cambria Math"/>
              <w:sz w:val="28"/>
              <w:szCs w:val="28"/>
            </w:rPr>
            <m:t xml:space="preserve">=20 </m:t>
          </m:r>
          <m:r>
            <m:rPr>
              <m:nor/>
            </m:rPr>
            <w:rPr>
              <w:sz w:val="28"/>
              <w:szCs w:val="28"/>
            </w:rPr>
            <m:t>Па.</m:t>
          </m:r>
        </m:oMath>
      </m:oMathPara>
    </w:p>
    <w:p w:rsidR="000F551F" w:rsidRPr="00B20E64" w:rsidRDefault="000F551F" w:rsidP="00B01BDD">
      <w:pPr>
        <w:widowControl w:val="0"/>
        <w:spacing w:line="360" w:lineRule="auto"/>
        <w:ind w:firstLine="709"/>
        <w:jc w:val="both"/>
        <w:rPr>
          <w:sz w:val="28"/>
          <w:szCs w:val="28"/>
        </w:rPr>
      </w:pPr>
    </w:p>
    <w:p w:rsidR="000F551F" w:rsidRPr="00B20E64" w:rsidRDefault="000F551F" w:rsidP="00B01BDD">
      <w:pPr>
        <w:widowControl w:val="0"/>
        <w:spacing w:line="360" w:lineRule="auto"/>
        <w:ind w:firstLine="709"/>
        <w:jc w:val="both"/>
        <w:rPr>
          <w:sz w:val="28"/>
          <w:szCs w:val="28"/>
        </w:rPr>
      </w:pPr>
    </w:p>
    <w:p w:rsidR="000F551F" w:rsidRPr="00B20E64" w:rsidRDefault="000F551F" w:rsidP="00B01BDD">
      <w:pPr>
        <w:widowControl w:val="0"/>
        <w:spacing w:line="360" w:lineRule="auto"/>
        <w:ind w:firstLine="709"/>
        <w:jc w:val="both"/>
        <w:rPr>
          <w:sz w:val="28"/>
          <w:szCs w:val="28"/>
        </w:rPr>
      </w:pPr>
    </w:p>
    <w:p w:rsidR="000F551F" w:rsidRDefault="000F551F" w:rsidP="00B01BDD">
      <w:pPr>
        <w:widowControl w:val="0"/>
        <w:spacing w:line="360" w:lineRule="auto"/>
        <w:ind w:firstLine="709"/>
        <w:jc w:val="both"/>
        <w:rPr>
          <w:sz w:val="28"/>
          <w:szCs w:val="28"/>
        </w:rPr>
      </w:pPr>
    </w:p>
    <w:p w:rsidR="003D63FB" w:rsidRDefault="003D63FB" w:rsidP="00B01BDD">
      <w:pPr>
        <w:widowControl w:val="0"/>
        <w:spacing w:line="360" w:lineRule="auto"/>
        <w:ind w:firstLine="709"/>
        <w:jc w:val="both"/>
        <w:rPr>
          <w:sz w:val="28"/>
          <w:szCs w:val="28"/>
        </w:rPr>
      </w:pPr>
    </w:p>
    <w:p w:rsidR="003D63FB" w:rsidRDefault="003D63FB" w:rsidP="00B01BDD">
      <w:pPr>
        <w:widowControl w:val="0"/>
        <w:spacing w:line="360" w:lineRule="auto"/>
        <w:ind w:firstLine="709"/>
        <w:jc w:val="both"/>
        <w:rPr>
          <w:sz w:val="28"/>
          <w:szCs w:val="28"/>
        </w:rPr>
      </w:pPr>
    </w:p>
    <w:p w:rsidR="003D63FB" w:rsidRDefault="003D63FB" w:rsidP="00B01BDD">
      <w:pPr>
        <w:widowControl w:val="0"/>
        <w:spacing w:line="360" w:lineRule="auto"/>
        <w:ind w:firstLine="709"/>
        <w:jc w:val="both"/>
        <w:rPr>
          <w:sz w:val="28"/>
          <w:szCs w:val="28"/>
        </w:rPr>
      </w:pPr>
    </w:p>
    <w:p w:rsidR="003D63FB" w:rsidRPr="00B20E64" w:rsidRDefault="003D63FB" w:rsidP="00B01BDD">
      <w:pPr>
        <w:widowControl w:val="0"/>
        <w:spacing w:line="360" w:lineRule="auto"/>
        <w:ind w:firstLine="709"/>
        <w:jc w:val="both"/>
        <w:rPr>
          <w:sz w:val="28"/>
          <w:szCs w:val="28"/>
        </w:rPr>
      </w:pPr>
    </w:p>
    <w:p w:rsidR="000F551F" w:rsidRPr="00A9102A" w:rsidRDefault="000F551F" w:rsidP="00B01BDD">
      <w:pPr>
        <w:spacing w:line="360" w:lineRule="auto"/>
        <w:ind w:firstLine="709"/>
        <w:jc w:val="center"/>
        <w:rPr>
          <w:b/>
          <w:sz w:val="28"/>
          <w:szCs w:val="28"/>
        </w:rPr>
      </w:pPr>
      <w:r w:rsidRPr="00A9102A">
        <w:rPr>
          <w:b/>
          <w:sz w:val="28"/>
          <w:szCs w:val="28"/>
        </w:rPr>
        <w:lastRenderedPageBreak/>
        <w:t>Расчет вентилятора</w:t>
      </w:r>
    </w:p>
    <w:p w:rsidR="000F551F" w:rsidRPr="00B20E64" w:rsidRDefault="000F551F" w:rsidP="00B01BDD">
      <w:pPr>
        <w:spacing w:line="360" w:lineRule="auto"/>
        <w:ind w:firstLine="709"/>
        <w:jc w:val="center"/>
        <w:rPr>
          <w:color w:val="8496B0" w:themeColor="text2" w:themeTint="99"/>
          <w:sz w:val="28"/>
          <w:szCs w:val="28"/>
        </w:rPr>
      </w:pPr>
      <w:r w:rsidRPr="00B20E64">
        <w:rPr>
          <w:noProof/>
          <w:sz w:val="28"/>
          <w:szCs w:val="28"/>
        </w:rPr>
        <w:drawing>
          <wp:inline distT="0" distB="0" distL="0" distR="0" wp14:anchorId="70617B5E" wp14:editId="66C6B58A">
            <wp:extent cx="1760220" cy="2674620"/>
            <wp:effectExtent l="19050" t="19050" r="11430" b="11430"/>
            <wp:docPr id="693" name="Рисунок 693"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96" descr="Рис4"/>
                    <pic:cNvPicPr>
                      <a:picLocks noChangeAspect="1" noChangeArrowheads="1"/>
                    </pic:cNvPicPr>
                  </pic:nvPicPr>
                  <pic:blipFill>
                    <a:blip r:embed="rId1031" cstate="print">
                      <a:extLst>
                        <a:ext uri="{28A0092B-C50C-407E-A947-70E740481C1C}">
                          <a14:useLocalDpi xmlns:a14="http://schemas.microsoft.com/office/drawing/2010/main" val="0"/>
                        </a:ext>
                      </a:extLst>
                    </a:blip>
                    <a:srcRect/>
                    <a:stretch>
                      <a:fillRect/>
                    </a:stretch>
                  </pic:blipFill>
                  <pic:spPr bwMode="auto">
                    <a:xfrm>
                      <a:off x="0" y="0"/>
                      <a:ext cx="1760220" cy="2674620"/>
                    </a:xfrm>
                    <a:prstGeom prst="rect">
                      <a:avLst/>
                    </a:prstGeom>
                    <a:noFill/>
                    <a:ln w="9525" cmpd="sng">
                      <a:solidFill>
                        <a:srgbClr val="000000"/>
                      </a:solidFill>
                      <a:miter lim="800000"/>
                      <a:headEnd/>
                      <a:tailEnd/>
                    </a:ln>
                    <a:effectLst/>
                  </pic:spPr>
                </pic:pic>
              </a:graphicData>
            </a:graphic>
          </wp:inline>
        </w:drawing>
      </w:r>
    </w:p>
    <w:p w:rsidR="000F551F" w:rsidRPr="008235EE" w:rsidRDefault="000F551F" w:rsidP="00B01BDD">
      <w:pPr>
        <w:widowControl w:val="0"/>
        <w:spacing w:line="360" w:lineRule="auto"/>
        <w:ind w:firstLine="709"/>
        <w:jc w:val="center"/>
        <w:rPr>
          <w:sz w:val="28"/>
          <w:szCs w:val="28"/>
        </w:rPr>
      </w:pPr>
      <w:r w:rsidRPr="008235EE">
        <w:rPr>
          <w:sz w:val="28"/>
          <w:szCs w:val="28"/>
        </w:rPr>
        <w:t>Рис. 1.39 Схема вентилятора</w:t>
      </w:r>
    </w:p>
    <w:p w:rsidR="000F551F" w:rsidRPr="00B20E64" w:rsidRDefault="000F551F" w:rsidP="00B01BDD">
      <w:pPr>
        <w:widowControl w:val="0"/>
        <w:spacing w:line="360" w:lineRule="auto"/>
        <w:ind w:firstLine="709"/>
        <w:jc w:val="both"/>
        <w:rPr>
          <w:sz w:val="28"/>
          <w:szCs w:val="28"/>
        </w:rPr>
      </w:pPr>
    </w:p>
    <w:p w:rsidR="000F551F" w:rsidRPr="00B20E64" w:rsidRDefault="000F551F" w:rsidP="00B01BDD">
      <w:pPr>
        <w:widowControl w:val="0"/>
        <w:spacing w:line="360" w:lineRule="auto"/>
        <w:jc w:val="right"/>
        <w:rPr>
          <w:sz w:val="28"/>
          <w:szCs w:val="28"/>
        </w:rPr>
      </w:pPr>
      <w:r w:rsidRPr="00B20E64">
        <w:rPr>
          <w:sz w:val="28"/>
          <w:szCs w:val="28"/>
        </w:rPr>
        <w:t>Табл</w:t>
      </w:r>
      <w:r w:rsidR="001C2243">
        <w:rPr>
          <w:sz w:val="28"/>
          <w:szCs w:val="28"/>
        </w:rPr>
        <w:t>.</w:t>
      </w:r>
      <w:r w:rsidRPr="00B20E64">
        <w:rPr>
          <w:sz w:val="28"/>
          <w:szCs w:val="28"/>
        </w:rPr>
        <w:t xml:space="preserve"> 1.27</w:t>
      </w:r>
    </w:p>
    <w:tbl>
      <w:tblPr>
        <w:tblW w:w="10139"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8"/>
        <w:gridCol w:w="1797"/>
        <w:gridCol w:w="1701"/>
        <w:gridCol w:w="1843"/>
      </w:tblGrid>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Параметр</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Обозначение</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Значение</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Размерность</w:t>
            </w:r>
          </w:p>
        </w:tc>
      </w:tr>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Наименьший размер сердцевины радиатора</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val="en-US" w:eastAsia="en-US"/>
              </w:rPr>
              <w:t>H</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0,2</w:t>
            </w:r>
            <w:r w:rsidRPr="001C2243">
              <w:rPr>
                <w:sz w:val="28"/>
                <w:szCs w:val="28"/>
                <w:lang w:eastAsia="en-US"/>
              </w:rPr>
              <w:t>7</w:t>
            </w:r>
            <w:r w:rsidRPr="00B20E64">
              <w:rPr>
                <w:sz w:val="28"/>
                <w:szCs w:val="28"/>
                <w:lang w:eastAsia="en-US"/>
              </w:rPr>
              <w:t>1</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м</w:t>
            </w:r>
          </w:p>
        </w:tc>
      </w:tr>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Ширина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val="en-US" w:eastAsia="en-US"/>
              </w:rPr>
              <w:t>b</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1C2243" w:rsidRDefault="000F551F" w:rsidP="00B01BDD">
            <w:pPr>
              <w:widowControl w:val="0"/>
              <w:spacing w:line="360" w:lineRule="auto"/>
              <w:jc w:val="both"/>
              <w:rPr>
                <w:sz w:val="28"/>
                <w:szCs w:val="28"/>
                <w:lang w:eastAsia="en-US"/>
              </w:rPr>
            </w:pPr>
            <w:r w:rsidRPr="00B20E64">
              <w:rPr>
                <w:sz w:val="28"/>
                <w:szCs w:val="28"/>
                <w:lang w:eastAsia="en-US"/>
              </w:rPr>
              <w:t>0,1</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м</w:t>
            </w:r>
          </w:p>
        </w:tc>
      </w:tr>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Число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val="en-US" w:eastAsia="en-US"/>
              </w:rPr>
              <w:t>z</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11</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w:t>
            </w:r>
          </w:p>
        </w:tc>
      </w:tr>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Коэффициент, учитывающий сопротивление потоку воздуха при выходе его из-под капота</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η</w:t>
            </w:r>
            <w:r w:rsidRPr="00B20E64">
              <w:rPr>
                <w:sz w:val="28"/>
                <w:szCs w:val="28"/>
                <w:vertAlign w:val="subscript"/>
                <w:lang w:eastAsia="en-US"/>
              </w:rPr>
              <w:t>в</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0,7</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w:t>
            </w:r>
          </w:p>
        </w:tc>
      </w:tr>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Угол наклона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α</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45</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град</w:t>
            </w:r>
          </w:p>
        </w:tc>
      </w:tr>
      <w:tr w:rsidR="000F551F" w:rsidRPr="00B20E64" w:rsidTr="000F551F">
        <w:trPr>
          <w:trHeight w:val="766"/>
        </w:trPr>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Коэффициент, зависящий от формы лопастей</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Ψ</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3,5</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w:t>
            </w:r>
          </w:p>
        </w:tc>
      </w:tr>
      <w:tr w:rsidR="000F551F" w:rsidRPr="00B20E64" w:rsidTr="000F551F">
        <w:tc>
          <w:tcPr>
            <w:tcW w:w="4798"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Механический КПД</w:t>
            </w:r>
          </w:p>
        </w:tc>
        <w:tc>
          <w:tcPr>
            <w:tcW w:w="1797"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η</w:t>
            </w:r>
            <w:r w:rsidRPr="00B20E64">
              <w:rPr>
                <w:sz w:val="28"/>
                <w:szCs w:val="28"/>
                <w:vertAlign w:val="subscript"/>
                <w:lang w:eastAsia="en-US"/>
              </w:rPr>
              <w:t>м</w:t>
            </w:r>
          </w:p>
        </w:tc>
        <w:tc>
          <w:tcPr>
            <w:tcW w:w="1701"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val="en-US" w:eastAsia="en-US"/>
              </w:rPr>
            </w:pPr>
            <w:r w:rsidRPr="00B20E64">
              <w:rPr>
                <w:sz w:val="28"/>
                <w:szCs w:val="28"/>
                <w:lang w:eastAsia="en-US"/>
              </w:rPr>
              <w:t>0,</w:t>
            </w:r>
            <w:r w:rsidRPr="00B20E64">
              <w:rPr>
                <w:sz w:val="28"/>
                <w:szCs w:val="28"/>
                <w:lang w:val="en-US" w:eastAsia="en-US"/>
              </w:rPr>
              <w:t>55</w:t>
            </w:r>
          </w:p>
        </w:tc>
        <w:tc>
          <w:tcPr>
            <w:tcW w:w="184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widowControl w:val="0"/>
              <w:spacing w:line="360" w:lineRule="auto"/>
              <w:jc w:val="both"/>
              <w:rPr>
                <w:sz w:val="28"/>
                <w:szCs w:val="28"/>
                <w:lang w:eastAsia="en-US"/>
              </w:rPr>
            </w:pPr>
            <w:r w:rsidRPr="00B20E64">
              <w:rPr>
                <w:sz w:val="28"/>
                <w:szCs w:val="28"/>
                <w:lang w:eastAsia="en-US"/>
              </w:rPr>
              <w:t>-</w:t>
            </w:r>
          </w:p>
        </w:tc>
      </w:tr>
    </w:tbl>
    <w:p w:rsidR="000F551F" w:rsidRPr="00B20E64" w:rsidRDefault="000F551F" w:rsidP="00B01BDD">
      <w:pPr>
        <w:widowControl w:val="0"/>
        <w:spacing w:line="360" w:lineRule="auto"/>
        <w:ind w:left="284" w:firstLine="709"/>
        <w:jc w:val="both"/>
        <w:rPr>
          <w:sz w:val="28"/>
          <w:szCs w:val="28"/>
        </w:rPr>
      </w:pPr>
    </w:p>
    <w:p w:rsidR="000F551F" w:rsidRPr="00B20E64" w:rsidRDefault="007E4528" w:rsidP="00B01BDD">
      <w:pPr>
        <w:widowControl w:val="0"/>
        <w:spacing w:line="360" w:lineRule="auto"/>
        <w:ind w:left="284"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в</m:t>
              </m:r>
            </m:sub>
          </m:sSub>
          <m:r>
            <m:rPr>
              <m:sty m:val="p"/>
            </m:rPr>
            <w:rPr>
              <w:rFonts w:ascii="Cambria Math" w:hAnsi="Cambria Math"/>
              <w:sz w:val="28"/>
              <w:szCs w:val="28"/>
            </w:rPr>
            <m:t>=2</m:t>
          </m:r>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в</m:t>
              </m:r>
            </m:sub>
          </m:sSub>
          <m:r>
            <m:rPr>
              <m:sty m:val="p"/>
            </m:rPr>
            <w:rPr>
              <w:rFonts w:ascii="Cambria Math" w:hAnsi="Cambria Math"/>
              <w:sz w:val="28"/>
              <w:szCs w:val="28"/>
            </w:rPr>
            <m:t xml:space="preserve">=2∙20=40 </m:t>
          </m:r>
          <m:r>
            <m:rPr>
              <m:nor/>
            </m:rPr>
            <w:rPr>
              <w:sz w:val="28"/>
              <w:szCs w:val="28"/>
            </w:rPr>
            <m:t>Па</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Наружный радиус лопастей:</w:t>
      </w:r>
      <m:oMath>
        <m:r>
          <w:rPr>
            <w:rFonts w:ascii="Cambria Math" w:hAnsi="Cambria Math"/>
            <w:sz w:val="28"/>
            <w:szCs w:val="28"/>
            <w:lang w:val="en-US"/>
          </w:rPr>
          <m:t>R</m:t>
        </m:r>
        <m:r>
          <m:rPr>
            <m:sty m:val="p"/>
          </m:rPr>
          <w:rPr>
            <w:rFonts w:ascii="Cambria Math" w:hAnsi="Cambria Math"/>
            <w:sz w:val="28"/>
            <w:szCs w:val="28"/>
          </w:rPr>
          <m:t>=</m:t>
        </m:r>
        <m:f>
          <m:fPr>
            <m:ctrlPr>
              <w:rPr>
                <w:rFonts w:ascii="Cambria Math" w:hAnsi="Cambria Math"/>
                <w:sz w:val="28"/>
                <w:szCs w:val="28"/>
                <w:lang w:val="en-US"/>
              </w:rPr>
            </m:ctrlPr>
          </m:fPr>
          <m:num>
            <m:r>
              <w:rPr>
                <w:rFonts w:ascii="Cambria Math" w:hAnsi="Cambria Math"/>
                <w:sz w:val="28"/>
                <w:szCs w:val="28"/>
                <w:lang w:val="en-US"/>
              </w:rPr>
              <m:t>H</m:t>
            </m:r>
          </m:num>
          <m:den>
            <m:r>
              <m:rPr>
                <m:sty m:val="p"/>
              </m:rPr>
              <w:rPr>
                <w:rFonts w:ascii="Cambria Math" w:hAnsi="Cambria Math"/>
                <w:sz w:val="28"/>
                <w:szCs w:val="28"/>
              </w:rPr>
              <m:t>2</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0,271</m:t>
            </m:r>
          </m:num>
          <m:den>
            <m:r>
              <m:rPr>
                <m:sty m:val="p"/>
              </m:rPr>
              <w:rPr>
                <w:rFonts w:ascii="Cambria Math" w:hAnsi="Cambria Math"/>
                <w:sz w:val="28"/>
                <w:szCs w:val="28"/>
              </w:rPr>
              <m:t>2</m:t>
            </m:r>
          </m:den>
        </m:f>
        <m:r>
          <m:rPr>
            <m:sty m:val="p"/>
          </m:rPr>
          <w:rPr>
            <w:rFonts w:ascii="Cambria Math" w:hAnsi="Cambria Math"/>
            <w:sz w:val="28"/>
            <w:szCs w:val="28"/>
          </w:rPr>
          <m:t>=0,1355</m:t>
        </m:r>
        <m:r>
          <m:rPr>
            <m:nor/>
          </m:rPr>
          <w:rPr>
            <w:sz w:val="28"/>
            <w:szCs w:val="28"/>
          </w:rPr>
          <m:t>м.</m:t>
        </m:r>
      </m:oMath>
    </w:p>
    <w:p w:rsidR="000F551F" w:rsidRPr="00B20E64" w:rsidRDefault="000F551F" w:rsidP="00B01BDD">
      <w:pPr>
        <w:widowControl w:val="0"/>
        <w:spacing w:line="360" w:lineRule="auto"/>
        <w:ind w:firstLine="709"/>
        <w:jc w:val="both"/>
        <w:rPr>
          <w:sz w:val="28"/>
          <w:szCs w:val="28"/>
        </w:rPr>
      </w:pPr>
      <w:r w:rsidRPr="00B20E64">
        <w:rPr>
          <w:sz w:val="28"/>
          <w:szCs w:val="28"/>
        </w:rPr>
        <w:t>Внутренний радиус лопастей:</w:t>
      </w:r>
      <m:oMath>
        <m:r>
          <w:rPr>
            <w:rFonts w:ascii="Cambria Math" w:hAnsi="Cambria Math"/>
            <w:sz w:val="28"/>
            <w:szCs w:val="28"/>
            <w:lang w:val="en-US"/>
          </w:rPr>
          <m:t>r</m:t>
        </m:r>
        <m:r>
          <m:rPr>
            <m:sty m:val="p"/>
          </m:rPr>
          <w:rPr>
            <w:rFonts w:ascii="Cambria Math" w:hAnsi="Cambria Math"/>
            <w:sz w:val="28"/>
            <w:szCs w:val="28"/>
          </w:rPr>
          <m:t>=0,5</m:t>
        </m:r>
        <m:r>
          <w:rPr>
            <w:rFonts w:ascii="Cambria Math" w:hAnsi="Cambria Math"/>
            <w:sz w:val="28"/>
            <w:szCs w:val="28"/>
            <w:lang w:val="en-US"/>
          </w:rPr>
          <m:t>R</m:t>
        </m:r>
        <m:r>
          <m:rPr>
            <m:sty m:val="p"/>
          </m:rPr>
          <w:rPr>
            <w:rFonts w:ascii="Cambria Math" w:hAnsi="Cambria Math"/>
            <w:sz w:val="28"/>
            <w:szCs w:val="28"/>
          </w:rPr>
          <m:t>=</m:t>
        </m:r>
        <m:r>
          <m:rPr>
            <m:nor/>
          </m:rPr>
          <w:rPr>
            <w:sz w:val="28"/>
            <w:szCs w:val="28"/>
          </w:rPr>
          <m:t>0,5</m:t>
        </m:r>
        <m:r>
          <m:rPr>
            <m:sty m:val="p"/>
          </m:rPr>
          <w:rPr>
            <w:rFonts w:ascii="Cambria Math" w:hAnsi="Cambria Math"/>
            <w:sz w:val="28"/>
            <w:szCs w:val="28"/>
          </w:rPr>
          <m:t>⋅</m:t>
        </m:r>
        <m:r>
          <m:rPr>
            <m:nor/>
          </m:rPr>
          <w:rPr>
            <w:sz w:val="28"/>
            <w:szCs w:val="28"/>
          </w:rPr>
          <m:t>0,1</m:t>
        </m:r>
        <m:r>
          <m:rPr>
            <m:nor/>
          </m:rPr>
          <w:rPr>
            <w:rFonts w:ascii="Cambria Math"/>
            <w:sz w:val="28"/>
            <w:szCs w:val="28"/>
          </w:rPr>
          <m:t>3</m:t>
        </m:r>
        <m:r>
          <m:rPr>
            <m:nor/>
          </m:rPr>
          <w:rPr>
            <w:sz w:val="28"/>
            <w:szCs w:val="28"/>
          </w:rPr>
          <m:t>55</m:t>
        </m:r>
        <m:r>
          <m:rPr>
            <m:sty m:val="p"/>
          </m:rPr>
          <w:rPr>
            <w:rFonts w:ascii="Cambria Math" w:hAnsi="Cambria Math"/>
            <w:sz w:val="28"/>
            <w:szCs w:val="28"/>
          </w:rPr>
          <m:t>=</m:t>
        </m:r>
        <m:r>
          <m:rPr>
            <m:nor/>
          </m:rPr>
          <w:rPr>
            <w:sz w:val="28"/>
            <w:szCs w:val="28"/>
          </w:rPr>
          <m:t>0,06775</m:t>
        </m:r>
        <m:r>
          <m:rPr>
            <m:sty m:val="p"/>
          </m:rPr>
          <w:rPr>
            <w:rFonts w:ascii="Cambria Math" w:hAnsi="Cambria Math"/>
            <w:sz w:val="28"/>
            <w:szCs w:val="28"/>
          </w:rPr>
          <m:t>м</m:t>
        </m:r>
      </m:oMath>
      <w:r w:rsidRPr="00B20E64">
        <w:rPr>
          <w:sz w:val="28"/>
          <w:szCs w:val="28"/>
        </w:rPr>
        <w:t>.</w:t>
      </w:r>
    </w:p>
    <w:p w:rsidR="000F551F" w:rsidRPr="00B20E64" w:rsidRDefault="000F551F" w:rsidP="00B01BDD">
      <w:pPr>
        <w:widowControl w:val="0"/>
        <w:spacing w:line="360" w:lineRule="auto"/>
        <w:ind w:firstLine="709"/>
        <w:jc w:val="both"/>
        <w:rPr>
          <w:sz w:val="28"/>
          <w:szCs w:val="28"/>
        </w:rPr>
      </w:pPr>
      <w:r w:rsidRPr="00B20E64">
        <w:rPr>
          <w:sz w:val="28"/>
          <w:szCs w:val="28"/>
        </w:rPr>
        <w:lastRenderedPageBreak/>
        <w:t xml:space="preserve">Частота вращения ротора вентилятора: </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60</m:t>
              </m:r>
              <m:sSub>
                <m:sSubPr>
                  <m:ctrlPr>
                    <w:rPr>
                      <w:rFonts w:ascii="Cambria Math" w:hAnsi="Cambria Math"/>
                      <w:sz w:val="28"/>
                      <w:szCs w:val="28"/>
                      <w:lang w:val="en-US"/>
                    </w:rPr>
                  </m:ctrlPr>
                </m:sSubPr>
                <m:e>
                  <m:r>
                    <w:rPr>
                      <w:rFonts w:ascii="Cambria Math" w:hAnsi="Cambria Math"/>
                      <w:sz w:val="28"/>
                      <w:szCs w:val="28"/>
                      <w:lang w:val="en-US"/>
                    </w:rPr>
                    <m:t>G</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rPr>
                    <m:t>в</m:t>
                  </m:r>
                </m:sub>
              </m:sSub>
              <m:r>
                <w:rPr>
                  <w:rFonts w:ascii="Cambria Math" w:hAnsi="Cambria Math"/>
                  <w:sz w:val="28"/>
                  <w:szCs w:val="28"/>
                  <w:lang w:val="en-US"/>
                </w:rPr>
                <m:t>π</m:t>
              </m:r>
              <m:d>
                <m:dPr>
                  <m:ctrlPr>
                    <w:rPr>
                      <w:rFonts w:ascii="Cambria Math" w:hAnsi="Cambria Math"/>
                      <w:sz w:val="28"/>
                      <w:szCs w:val="28"/>
                      <w:lang w:val="en-US"/>
                    </w:rPr>
                  </m:ctrlPr>
                </m:dPr>
                <m:e>
                  <m:sSup>
                    <m:sSupPr>
                      <m:ctrlPr>
                        <w:rPr>
                          <w:rFonts w:ascii="Cambria Math" w:hAnsi="Cambria Math"/>
                          <w:sz w:val="28"/>
                          <w:szCs w:val="28"/>
                          <w:lang w:val="en-US"/>
                        </w:rPr>
                      </m:ctrlPr>
                    </m:sSupPr>
                    <m:e>
                      <m:r>
                        <w:rPr>
                          <w:rFonts w:ascii="Cambria Math" w:hAnsi="Cambria Math"/>
                          <w:sz w:val="28"/>
                          <w:szCs w:val="28"/>
                          <w:lang w:val="en-US"/>
                        </w:rPr>
                        <m:t>R</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lang w:val="en-US"/>
                        </w:rPr>
                      </m:ctrlPr>
                    </m:sSupPr>
                    <m:e>
                      <m:r>
                        <w:rPr>
                          <w:rFonts w:ascii="Cambria Math" w:hAnsi="Cambria Math"/>
                          <w:sz w:val="28"/>
                          <w:szCs w:val="28"/>
                          <w:lang w:val="en-US"/>
                        </w:rPr>
                        <m:t>r</m:t>
                      </m:r>
                    </m:e>
                    <m:sup>
                      <m:r>
                        <m:rPr>
                          <m:sty m:val="p"/>
                        </m:rPr>
                        <w:rPr>
                          <w:rFonts w:ascii="Cambria Math" w:hAnsi="Cambria Math"/>
                          <w:sz w:val="28"/>
                          <w:szCs w:val="28"/>
                        </w:rPr>
                        <m:t>2</m:t>
                      </m:r>
                    </m:sup>
                  </m:sSup>
                </m:e>
              </m:d>
              <m:r>
                <w:rPr>
                  <w:rFonts w:ascii="Cambria Math" w:hAnsi="Cambria Math"/>
                  <w:sz w:val="28"/>
                  <w:szCs w:val="28"/>
                  <w:lang w:val="en-US"/>
                </w:rPr>
                <m:t>b</m:t>
              </m:r>
              <m:sSub>
                <m:sSubPr>
                  <m:ctrlPr>
                    <w:rPr>
                      <w:rFonts w:ascii="Cambria Math" w:hAnsi="Cambria Math"/>
                      <w:sz w:val="28"/>
                      <w:szCs w:val="28"/>
                      <w:lang w:val="en-US"/>
                    </w:rPr>
                  </m:ctrlPr>
                </m:sSubPr>
                <m:e>
                  <m:r>
                    <w:rPr>
                      <w:rFonts w:ascii="Cambria Math" w:hAnsi="Cambria Math"/>
                      <w:sz w:val="28"/>
                      <w:szCs w:val="28"/>
                      <w:lang w:val="en-US"/>
                    </w:rPr>
                    <m:t>z</m:t>
                  </m:r>
                </m:e>
                <m:sub>
                  <m:r>
                    <m:rPr>
                      <m:sty m:val="p"/>
                    </m:rPr>
                    <w:rPr>
                      <w:rFonts w:ascii="Cambria Math" w:hAnsi="Cambria Math"/>
                      <w:sz w:val="28"/>
                      <w:szCs w:val="28"/>
                    </w:rPr>
                    <m:t>л</m:t>
                  </m:r>
                </m:sub>
              </m:sSub>
              <m:sSub>
                <m:sSubPr>
                  <m:ctrlPr>
                    <w:rPr>
                      <w:rFonts w:ascii="Cambria Math" w:hAnsi="Cambria Math"/>
                      <w:sz w:val="28"/>
                      <w:szCs w:val="28"/>
                      <w:lang w:val="en-US"/>
                    </w:rPr>
                  </m:ctrlPr>
                </m:sSubPr>
                <m:e>
                  <m:r>
                    <w:rPr>
                      <w:rFonts w:ascii="Cambria Math" w:hAnsi="Cambria Math"/>
                      <w:sz w:val="28"/>
                      <w:szCs w:val="28"/>
                      <w:lang w:val="en-US"/>
                    </w:rPr>
                    <m:t>η</m:t>
                  </m:r>
                </m:e>
                <m:sub>
                  <m:r>
                    <m:rPr>
                      <m:sty m:val="p"/>
                    </m:rPr>
                    <w:rPr>
                      <w:rFonts w:ascii="Cambria Math" w:hAnsi="Cambria Math"/>
                      <w:sz w:val="28"/>
                      <w:szCs w:val="28"/>
                    </w:rPr>
                    <m:t>в</m:t>
                  </m:r>
                </m:sub>
              </m:sSub>
              <m:rad>
                <m:radPr>
                  <m:degHide m:val="1"/>
                  <m:ctrlPr>
                    <w:rPr>
                      <w:rFonts w:ascii="Cambria Math" w:hAnsi="Cambria Math"/>
                      <w:sz w:val="28"/>
                      <w:szCs w:val="28"/>
                      <w:lang w:val="en-US"/>
                    </w:rPr>
                  </m:ctrlPr>
                </m:radPr>
                <m:deg/>
                <m:e>
                  <m:func>
                    <m:funcPr>
                      <m:ctrlPr>
                        <w:rPr>
                          <w:rFonts w:ascii="Cambria Math" w:hAnsi="Cambria Math"/>
                          <w:sz w:val="28"/>
                          <w:szCs w:val="28"/>
                          <w:lang w:val="en-US"/>
                        </w:rPr>
                      </m:ctrlPr>
                    </m:funcPr>
                    <m:fName>
                      <m:r>
                        <w:rPr>
                          <w:rFonts w:ascii="Cambria Math" w:hAnsi="Cambria Math"/>
                          <w:sz w:val="28"/>
                          <w:szCs w:val="28"/>
                          <w:lang w:val="en-US"/>
                        </w:rPr>
                        <m:t>sin</m:t>
                      </m:r>
                    </m:fName>
                    <m:e>
                      <m:r>
                        <w:rPr>
                          <w:rFonts w:ascii="Cambria Math" w:hAnsi="Cambria Math"/>
                          <w:sz w:val="28"/>
                          <w:szCs w:val="28"/>
                          <w:lang w:val="en-US"/>
                        </w:rPr>
                        <m:t>α</m:t>
                      </m:r>
                    </m:e>
                  </m:func>
                  <m:r>
                    <m:rPr>
                      <m:sty m:val="p"/>
                    </m:rPr>
                    <w:rPr>
                      <w:rFonts w:ascii="Cambria Math" w:hAnsi="Cambria Math"/>
                      <w:sz w:val="28"/>
                      <w:szCs w:val="28"/>
                    </w:rPr>
                    <m:t>⋅</m:t>
                  </m:r>
                  <m:func>
                    <m:funcPr>
                      <m:ctrlPr>
                        <w:rPr>
                          <w:rFonts w:ascii="Cambria Math" w:hAnsi="Cambria Math"/>
                          <w:sz w:val="28"/>
                          <w:szCs w:val="28"/>
                          <w:lang w:val="en-US"/>
                        </w:rPr>
                      </m:ctrlPr>
                    </m:funcPr>
                    <m:fName>
                      <m:r>
                        <w:rPr>
                          <w:rFonts w:ascii="Cambria Math" w:hAnsi="Cambria Math"/>
                          <w:sz w:val="28"/>
                          <w:szCs w:val="28"/>
                          <w:lang w:val="en-US"/>
                        </w:rPr>
                        <m:t>cos</m:t>
                      </m:r>
                    </m:fName>
                    <m:e>
                      <m:r>
                        <w:rPr>
                          <w:rFonts w:ascii="Cambria Math" w:hAnsi="Cambria Math"/>
                          <w:sz w:val="28"/>
                          <w:szCs w:val="28"/>
                          <w:lang w:val="en-US"/>
                        </w:rPr>
                        <m:t>α</m:t>
                      </m:r>
                    </m:e>
                  </m:func>
                </m:e>
              </m:rad>
            </m:den>
          </m:f>
          <m:r>
            <m:rPr>
              <m:sty m:val="p"/>
            </m:rPr>
            <w:rPr>
              <w:rFonts w:ascii="Cambria Math" w:hAnsi="Cambria Math"/>
              <w:sz w:val="28"/>
              <w:szCs w:val="28"/>
            </w:rPr>
            <m:t>=</m:t>
          </m:r>
          <m:r>
            <m:rPr>
              <m:sty m:val="p"/>
            </m:rPr>
            <w:rPr>
              <w:rFonts w:ascii="Cambria Math" w:hAnsi="Cambria Math"/>
              <w:sz w:val="28"/>
              <w:szCs w:val="28"/>
            </w:rPr>
            <w:br/>
          </m:r>
        </m:oMath>
        <m:oMath>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60⋅1,34</m:t>
              </m:r>
            </m:num>
            <m:den>
              <m:r>
                <m:rPr>
                  <m:sty m:val="p"/>
                </m:rPr>
                <w:rPr>
                  <w:rFonts w:ascii="Cambria Math" w:hAnsi="Cambria Math"/>
                  <w:sz w:val="28"/>
                  <w:szCs w:val="28"/>
                </w:rPr>
                <m:t>1,146⋅3,14⋅</m:t>
              </m:r>
              <m:d>
                <m:dPr>
                  <m:ctrlPr>
                    <w:rPr>
                      <w:rFonts w:ascii="Cambria Math" w:hAnsi="Cambria Math"/>
                      <w:sz w:val="28"/>
                      <w:szCs w:val="28"/>
                      <w:lang w:val="en-US"/>
                    </w:rPr>
                  </m:ctrlPr>
                </m:dPr>
                <m:e>
                  <m:r>
                    <m:rPr>
                      <m:sty m:val="p"/>
                    </m:rPr>
                    <w:rPr>
                      <w:rFonts w:ascii="Cambria Math" w:hAnsi="Cambria Math"/>
                      <w:sz w:val="28"/>
                      <w:szCs w:val="28"/>
                    </w:rPr>
                    <m:t>0,</m:t>
                  </m:r>
                  <m:sSup>
                    <m:sSupPr>
                      <m:ctrlPr>
                        <w:rPr>
                          <w:rFonts w:ascii="Cambria Math" w:hAnsi="Cambria Math"/>
                          <w:sz w:val="28"/>
                          <w:szCs w:val="28"/>
                          <w:lang w:val="en-US"/>
                        </w:rPr>
                      </m:ctrlPr>
                    </m:sSupPr>
                    <m:e>
                      <m:r>
                        <m:rPr>
                          <m:sty m:val="p"/>
                        </m:rPr>
                        <w:rPr>
                          <w:rFonts w:ascii="Cambria Math" w:hAnsi="Cambria Math"/>
                          <w:sz w:val="28"/>
                          <w:szCs w:val="28"/>
                        </w:rPr>
                        <m:t>1255</m:t>
                      </m:r>
                    </m:e>
                    <m:sup>
                      <m:r>
                        <m:rPr>
                          <m:sty m:val="p"/>
                        </m:rPr>
                        <w:rPr>
                          <w:rFonts w:ascii="Cambria Math" w:hAnsi="Cambria Math"/>
                          <w:sz w:val="28"/>
                          <w:szCs w:val="28"/>
                        </w:rPr>
                        <m:t>2</m:t>
                      </m:r>
                    </m:sup>
                  </m:sSup>
                  <m:r>
                    <m:rPr>
                      <m:sty m:val="p"/>
                    </m:rPr>
                    <w:rPr>
                      <w:rFonts w:ascii="Cambria Math" w:hAnsi="Cambria Math"/>
                      <w:sz w:val="28"/>
                      <w:szCs w:val="28"/>
                    </w:rPr>
                    <m:t>-0,</m:t>
                  </m:r>
                  <m:sSup>
                    <m:sSupPr>
                      <m:ctrlPr>
                        <w:rPr>
                          <w:rFonts w:ascii="Cambria Math" w:hAnsi="Cambria Math"/>
                          <w:sz w:val="28"/>
                          <w:szCs w:val="28"/>
                          <w:lang w:val="en-US"/>
                        </w:rPr>
                      </m:ctrlPr>
                    </m:sSupPr>
                    <m:e>
                      <m:r>
                        <m:rPr>
                          <m:sty m:val="p"/>
                        </m:rPr>
                        <w:rPr>
                          <w:rFonts w:ascii="Cambria Math" w:hAnsi="Cambria Math"/>
                          <w:sz w:val="28"/>
                          <w:szCs w:val="28"/>
                        </w:rPr>
                        <m:t>06275</m:t>
                      </m:r>
                    </m:e>
                    <m:sup>
                      <m:r>
                        <m:rPr>
                          <m:sty m:val="p"/>
                        </m:rPr>
                        <w:rPr>
                          <w:rFonts w:ascii="Cambria Math" w:hAnsi="Cambria Math"/>
                          <w:sz w:val="28"/>
                          <w:szCs w:val="28"/>
                        </w:rPr>
                        <m:t>2</m:t>
                      </m:r>
                    </m:sup>
                  </m:sSup>
                </m:e>
              </m:d>
              <m:r>
                <m:rPr>
                  <m:sty m:val="p"/>
                </m:rPr>
                <w:rPr>
                  <w:rFonts w:ascii="Cambria Math" w:hAnsi="Cambria Math"/>
                  <w:sz w:val="28"/>
                  <w:szCs w:val="28"/>
                </w:rPr>
                <m:t>⋅0,1⋅11⋅0,7</m:t>
              </m:r>
              <m:rad>
                <m:radPr>
                  <m:degHide m:val="1"/>
                  <m:ctrlPr>
                    <w:rPr>
                      <w:rFonts w:ascii="Cambria Math" w:hAnsi="Cambria Math"/>
                      <w:sz w:val="28"/>
                      <w:szCs w:val="28"/>
                      <w:lang w:val="en-US"/>
                    </w:rPr>
                  </m:ctrlPr>
                </m:radPr>
                <m:deg/>
                <m:e>
                  <m:func>
                    <m:funcPr>
                      <m:ctrlPr>
                        <w:rPr>
                          <w:rFonts w:ascii="Cambria Math" w:hAnsi="Cambria Math"/>
                          <w:sz w:val="28"/>
                          <w:szCs w:val="28"/>
                          <w:lang w:val="en-US"/>
                        </w:rPr>
                      </m:ctrlPr>
                    </m:funcPr>
                    <m:fName>
                      <m:r>
                        <w:rPr>
                          <w:rFonts w:ascii="Cambria Math" w:hAnsi="Cambria Math"/>
                          <w:sz w:val="28"/>
                          <w:szCs w:val="28"/>
                          <w:lang w:val="en-US"/>
                        </w:rPr>
                        <m:t>sin</m:t>
                      </m:r>
                    </m:fName>
                    <m:e>
                      <m:r>
                        <m:rPr>
                          <m:sty m:val="p"/>
                        </m:rPr>
                        <w:rPr>
                          <w:rFonts w:ascii="Cambria Math" w:hAnsi="Cambria Math"/>
                          <w:sz w:val="28"/>
                          <w:szCs w:val="28"/>
                        </w:rPr>
                        <m:t>4</m:t>
                      </m:r>
                    </m:e>
                  </m:func>
                  <m:r>
                    <m:rPr>
                      <m:sty m:val="p"/>
                    </m:rPr>
                    <w:rPr>
                      <w:rFonts w:ascii="Cambria Math" w:hAnsi="Cambria Math"/>
                      <w:sz w:val="28"/>
                      <w:szCs w:val="28"/>
                    </w:rPr>
                    <m:t>5⋅</m:t>
                  </m:r>
                  <m:func>
                    <m:funcPr>
                      <m:ctrlPr>
                        <w:rPr>
                          <w:rFonts w:ascii="Cambria Math" w:hAnsi="Cambria Math"/>
                          <w:sz w:val="28"/>
                          <w:szCs w:val="28"/>
                          <w:lang w:val="en-US"/>
                        </w:rPr>
                      </m:ctrlPr>
                    </m:funcPr>
                    <m:fName>
                      <m:r>
                        <w:rPr>
                          <w:rFonts w:ascii="Cambria Math" w:hAnsi="Cambria Math"/>
                          <w:sz w:val="28"/>
                          <w:szCs w:val="28"/>
                          <w:lang w:val="en-US"/>
                        </w:rPr>
                        <m:t>cos</m:t>
                      </m:r>
                    </m:fName>
                    <m:e>
                      <m:r>
                        <m:rPr>
                          <m:sty m:val="p"/>
                        </m:rPr>
                        <w:rPr>
                          <w:rFonts w:ascii="Cambria Math" w:hAnsi="Cambria Math"/>
                          <w:sz w:val="28"/>
                          <w:szCs w:val="28"/>
                        </w:rPr>
                        <m:t>4</m:t>
                      </m:r>
                    </m:e>
                  </m:func>
                  <m:r>
                    <m:rPr>
                      <m:sty m:val="p"/>
                    </m:rPr>
                    <w:rPr>
                      <w:rFonts w:ascii="Cambria Math" w:hAnsi="Cambria Math"/>
                      <w:sz w:val="28"/>
                      <w:szCs w:val="28"/>
                    </w:rPr>
                    <m:t>5</m:t>
                  </m:r>
                </m:e>
              </m:rad>
            </m:den>
          </m:f>
          <m:r>
            <m:rPr>
              <m:sty m:val="p"/>
            </m:rPr>
            <w:rPr>
              <w:rFonts w:ascii="Cambria Math" w:hAnsi="Cambria Math"/>
              <w:sz w:val="28"/>
              <w:szCs w:val="28"/>
            </w:rPr>
            <m:t xml:space="preserve">=2979 </m:t>
          </m:r>
          <m:r>
            <m:rPr>
              <m:nor/>
            </m:rPr>
            <w:rPr>
              <w:sz w:val="28"/>
              <w:szCs w:val="28"/>
            </w:rPr>
            <m:t>ми</m:t>
          </m:r>
          <m:sSup>
            <m:sSupPr>
              <m:ctrlPr>
                <w:rPr>
                  <w:rFonts w:ascii="Cambria Math" w:hAnsi="Cambria Math"/>
                  <w:sz w:val="28"/>
                  <w:szCs w:val="28"/>
                  <w:lang w:val="en-US"/>
                </w:rPr>
              </m:ctrlPr>
            </m:sSupPr>
            <m:e>
              <m:r>
                <m:rPr>
                  <m:nor/>
                </m:rPr>
                <w:rPr>
                  <w:sz w:val="28"/>
                  <w:szCs w:val="28"/>
                </w:rPr>
                <m:t>н</m:t>
              </m:r>
            </m:e>
            <m:sup>
              <m:r>
                <m:rPr>
                  <m:nor/>
                </m:rPr>
                <w:rPr>
                  <w:sz w:val="28"/>
                  <w:szCs w:val="28"/>
                </w:rPr>
                <m:t>-1</m:t>
              </m:r>
            </m:sup>
          </m:sSup>
          <m:r>
            <m:rPr>
              <m:sty m:val="p"/>
            </m:rPr>
            <w:rPr>
              <w:rFonts w:ascii="Cambria Math" w:hAnsi="Cambria Math"/>
              <w:sz w:val="28"/>
              <w:szCs w:val="28"/>
            </w:rPr>
            <m:t>.</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Окружная скорость на наружном радиусе лопастей вентилятора:</w:t>
      </w:r>
    </w:p>
    <w:p w:rsidR="000F551F" w:rsidRPr="00B20E64" w:rsidRDefault="00B20E64" w:rsidP="00B01BDD">
      <w:pPr>
        <w:widowControl w:val="0"/>
        <w:spacing w:line="360" w:lineRule="auto"/>
        <w:ind w:firstLine="709"/>
        <w:jc w:val="both"/>
        <w:rPr>
          <w:sz w:val="28"/>
          <w:szCs w:val="28"/>
        </w:rPr>
      </w:pPr>
      <m:oMathPara>
        <m:oMath>
          <m:r>
            <w:rPr>
              <w:rFonts w:ascii="Cambria Math" w:hAnsi="Cambria Math"/>
              <w:sz w:val="28"/>
              <w:szCs w:val="28"/>
              <w:lang w:val="en-US"/>
            </w:rPr>
            <m:t>u</m:t>
          </m:r>
          <m:r>
            <m:rPr>
              <m:sty m:val="p"/>
            </m:rPr>
            <w:rPr>
              <w:rFonts w:ascii="Cambria Math" w:hAnsi="Cambria Math"/>
              <w:sz w:val="28"/>
              <w:szCs w:val="28"/>
            </w:rPr>
            <m:t>=</m:t>
          </m:r>
          <m:sSub>
            <m:sSubPr>
              <m:ctrlPr>
                <w:rPr>
                  <w:rFonts w:ascii="Cambria Math" w:hAnsi="Cambria Math"/>
                  <w:sz w:val="28"/>
                  <w:szCs w:val="28"/>
                  <w:lang w:val="en-US"/>
                </w:rPr>
              </m:ctrlPr>
            </m:sSubPr>
            <m:e>
              <m:r>
                <w:rPr>
                  <w:rFonts w:ascii="Cambria Math" w:hAnsi="Cambria Math"/>
                  <w:sz w:val="28"/>
                  <w:szCs w:val="28"/>
                  <w:lang w:val="en-US"/>
                </w:rPr>
                <m:t>ψ</m:t>
              </m:r>
            </m:e>
            <m:sub>
              <m:r>
                <m:rPr>
                  <m:sty m:val="p"/>
                </m:rPr>
                <w:rPr>
                  <w:rFonts w:ascii="Cambria Math" w:hAnsi="Cambria Math"/>
                  <w:sz w:val="28"/>
                  <w:szCs w:val="28"/>
                </w:rPr>
                <m:t>л</m:t>
              </m:r>
            </m:sub>
          </m:sSub>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H</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rPr>
                        <m:t>в</m:t>
                      </m:r>
                    </m:sub>
                  </m:sSub>
                </m:den>
              </m:f>
            </m:e>
          </m:rad>
          <m:r>
            <m:rPr>
              <m:sty m:val="p"/>
            </m:rPr>
            <w:rPr>
              <w:rFonts w:ascii="Cambria Math" w:hAnsi="Cambria Math"/>
              <w:sz w:val="28"/>
              <w:szCs w:val="28"/>
            </w:rPr>
            <m:t>=3,5</m:t>
          </m:r>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r>
                    <m:rPr>
                      <m:sty m:val="p"/>
                    </m:rPr>
                    <w:rPr>
                      <w:rFonts w:ascii="Cambria Math" w:hAnsi="Cambria Math"/>
                      <w:sz w:val="28"/>
                      <w:szCs w:val="28"/>
                    </w:rPr>
                    <m:t>40</m:t>
                  </m:r>
                </m:num>
                <m:den>
                  <m:r>
                    <m:rPr>
                      <m:sty m:val="p"/>
                    </m:rPr>
                    <w:rPr>
                      <w:rFonts w:ascii="Cambria Math" w:hAnsi="Cambria Math"/>
                      <w:sz w:val="28"/>
                      <w:szCs w:val="28"/>
                    </w:rPr>
                    <m:t>1,146</m:t>
                  </m:r>
                </m:den>
              </m:f>
            </m:e>
          </m:rad>
          <m:r>
            <m:rPr>
              <m:sty m:val="p"/>
            </m:rPr>
            <w:rPr>
              <w:rFonts w:ascii="Cambria Math" w:hAnsi="Cambria Math"/>
              <w:sz w:val="28"/>
              <w:szCs w:val="28"/>
            </w:rPr>
            <m:t xml:space="preserve">=21 </m:t>
          </m:r>
          <m:r>
            <m:rPr>
              <m:nor/>
            </m:rPr>
            <w:rPr>
              <w:sz w:val="28"/>
              <w:szCs w:val="28"/>
            </w:rPr>
            <m:t>м/с.</m:t>
          </m:r>
        </m:oMath>
      </m:oMathPara>
    </w:p>
    <w:p w:rsidR="000F551F" w:rsidRPr="00B20E64" w:rsidRDefault="000F551F" w:rsidP="00B01BDD">
      <w:pPr>
        <w:widowControl w:val="0"/>
        <w:spacing w:line="360" w:lineRule="auto"/>
        <w:ind w:firstLine="709"/>
        <w:jc w:val="both"/>
        <w:rPr>
          <w:sz w:val="28"/>
          <w:szCs w:val="28"/>
        </w:rPr>
      </w:pPr>
      <w:r w:rsidRPr="00B20E64">
        <w:rPr>
          <w:sz w:val="28"/>
          <w:szCs w:val="28"/>
        </w:rPr>
        <w:t>Частота вращения ротора:</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30</m:t>
              </m:r>
              <m:r>
                <w:rPr>
                  <w:rFonts w:ascii="Cambria Math" w:hAnsi="Cambria Math"/>
                  <w:sz w:val="28"/>
                  <w:szCs w:val="28"/>
                  <w:lang w:val="en-US"/>
                </w:rPr>
                <m:t>u</m:t>
              </m:r>
            </m:num>
            <m:den>
              <m:r>
                <w:rPr>
                  <w:rFonts w:ascii="Cambria Math" w:hAnsi="Cambria Math"/>
                  <w:sz w:val="28"/>
                  <w:szCs w:val="28"/>
                  <w:lang w:val="en-US"/>
                </w:rPr>
                <m:t>πR</m:t>
              </m:r>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30⋅21</m:t>
              </m:r>
            </m:num>
            <m:den>
              <m:r>
                <m:rPr>
                  <m:sty m:val="p"/>
                </m:rPr>
                <w:rPr>
                  <w:rFonts w:ascii="Cambria Math" w:hAnsi="Cambria Math"/>
                  <w:sz w:val="28"/>
                  <w:szCs w:val="28"/>
                </w:rPr>
                <m:t>3,14⋅0,1355</m:t>
              </m:r>
            </m:den>
          </m:f>
          <m:r>
            <m:rPr>
              <m:sty m:val="p"/>
            </m:rPr>
            <w:rPr>
              <w:rFonts w:ascii="Cambria Math" w:hAnsi="Cambria Math"/>
              <w:sz w:val="28"/>
              <w:szCs w:val="28"/>
            </w:rPr>
            <m:t>=1457 ми</m:t>
          </m:r>
          <m:sSup>
            <m:sSupPr>
              <m:ctrlPr>
                <w:rPr>
                  <w:rFonts w:ascii="Cambria Math" w:hAnsi="Cambria Math"/>
                  <w:sz w:val="28"/>
                  <w:szCs w:val="28"/>
                  <w:lang w:val="en-US"/>
                </w:rPr>
              </m:ctrlPr>
            </m:sSupPr>
            <m:e>
              <m:r>
                <m:rPr>
                  <m:sty m:val="p"/>
                </m:rPr>
                <w:rPr>
                  <w:rFonts w:ascii="Cambria Math" w:hAnsi="Cambria Math"/>
                  <w:sz w:val="28"/>
                  <w:szCs w:val="28"/>
                </w:rPr>
                <m:t>н</m:t>
              </m:r>
            </m:e>
            <m:sup>
              <m:r>
                <m:rPr>
                  <m:sty m:val="p"/>
                </m:rPr>
                <w:rPr>
                  <w:rFonts w:ascii="Cambria Math" w:hAnsi="Cambria Math"/>
                  <w:sz w:val="28"/>
                  <w:szCs w:val="28"/>
                </w:rPr>
                <m:t>-1</m:t>
              </m:r>
            </m:sup>
          </m:sSup>
        </m:oMath>
      </m:oMathPara>
    </w:p>
    <w:p w:rsidR="000F551F" w:rsidRPr="00B20E64" w:rsidRDefault="000F551F" w:rsidP="00B01BDD">
      <w:pPr>
        <w:widowControl w:val="0"/>
        <w:spacing w:line="360" w:lineRule="auto"/>
        <w:ind w:firstLine="709"/>
        <w:jc w:val="both"/>
        <w:rPr>
          <w:sz w:val="28"/>
          <w:szCs w:val="28"/>
        </w:rPr>
      </w:pPr>
      <w:r w:rsidRPr="00B20E64">
        <w:rPr>
          <w:sz w:val="28"/>
          <w:szCs w:val="28"/>
        </w:rPr>
        <w:t>Мощность, потребляемая вентилятором:</w:t>
      </w:r>
    </w:p>
    <w:p w:rsidR="000F551F" w:rsidRPr="00B20E64" w:rsidRDefault="007E4528" w:rsidP="00B01BDD">
      <w:pPr>
        <w:widowControl w:val="0"/>
        <w:spacing w:line="360" w:lineRule="auto"/>
        <w:ind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rPr>
                <m:t>в</m:t>
              </m:r>
            </m:sub>
          </m:sSub>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H</m:t>
                  </m:r>
                </m:e>
                <m:sub>
                  <m:r>
                    <m:rPr>
                      <m:sty m:val="p"/>
                    </m:rPr>
                    <w:rPr>
                      <w:rFonts w:ascii="Cambria Math" w:hAnsi="Cambria Math"/>
                      <w:sz w:val="28"/>
                      <w:szCs w:val="28"/>
                    </w:rPr>
                    <m:t>в</m:t>
                  </m:r>
                </m:sub>
              </m:sSub>
              <m:sSub>
                <m:sSubPr>
                  <m:ctrlPr>
                    <w:rPr>
                      <w:rFonts w:ascii="Cambria Math" w:hAnsi="Cambria Math"/>
                      <w:sz w:val="28"/>
                      <w:szCs w:val="28"/>
                      <w:lang w:val="en-US"/>
                    </w:rPr>
                  </m:ctrlPr>
                </m:sSubPr>
                <m:e>
                  <m:r>
                    <w:rPr>
                      <w:rFonts w:ascii="Cambria Math" w:hAnsi="Cambria Math"/>
                      <w:sz w:val="28"/>
                      <w:szCs w:val="28"/>
                      <w:lang w:val="en-US"/>
                    </w:rPr>
                    <m:t>G</m:t>
                  </m:r>
                </m:e>
                <m:sub>
                  <m:r>
                    <m:rPr>
                      <m:sty m:val="p"/>
                    </m:rPr>
                    <w:rPr>
                      <w:rFonts w:ascii="Cambria Math" w:hAnsi="Cambria Math"/>
                      <w:sz w:val="28"/>
                      <w:szCs w:val="28"/>
                    </w:rPr>
                    <m:t>в</m:t>
                  </m:r>
                </m:sub>
              </m:sSub>
            </m:num>
            <m:den>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rPr>
                    <m:t>в</m:t>
                  </m:r>
                </m:sub>
              </m:sSub>
              <m:sSub>
                <m:sSubPr>
                  <m:ctrlPr>
                    <w:rPr>
                      <w:rFonts w:ascii="Cambria Math" w:hAnsi="Cambria Math"/>
                      <w:sz w:val="28"/>
                      <w:szCs w:val="28"/>
                      <w:lang w:val="en-US"/>
                    </w:rPr>
                  </m:ctrlPr>
                </m:sSubPr>
                <m:e>
                  <m:r>
                    <w:rPr>
                      <w:rFonts w:ascii="Cambria Math" w:hAnsi="Cambria Math"/>
                      <w:sz w:val="28"/>
                      <w:szCs w:val="28"/>
                      <w:lang w:val="en-US"/>
                    </w:rPr>
                    <m:t>η</m:t>
                  </m:r>
                </m:e>
                <m:sub>
                  <m:r>
                    <m:rPr>
                      <m:sty m:val="p"/>
                    </m:rPr>
                    <w:rPr>
                      <w:rFonts w:ascii="Cambria Math" w:hAnsi="Cambria Math"/>
                      <w:sz w:val="28"/>
                      <w:szCs w:val="28"/>
                    </w:rPr>
                    <m:t>м</m:t>
                  </m:r>
                </m:sub>
              </m:sSub>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40⋅1,34</m:t>
              </m:r>
            </m:num>
            <m:den>
              <m:r>
                <m:rPr>
                  <m:sty m:val="p"/>
                </m:rPr>
                <w:rPr>
                  <w:rFonts w:ascii="Cambria Math" w:hAnsi="Cambria Math"/>
                  <w:sz w:val="28"/>
                  <w:szCs w:val="28"/>
                </w:rPr>
                <m:t>1,146⋅0,55</m:t>
              </m:r>
            </m:den>
          </m:f>
          <m:r>
            <m:rPr>
              <m:sty m:val="p"/>
            </m:rPr>
            <w:rPr>
              <w:rFonts w:ascii="Cambria Math" w:hAnsi="Cambria Math"/>
              <w:sz w:val="28"/>
              <w:szCs w:val="28"/>
            </w:rPr>
            <m:t xml:space="preserve">=0,085 </m:t>
          </m:r>
          <m:r>
            <m:rPr>
              <m:nor/>
            </m:rPr>
            <w:rPr>
              <w:sz w:val="28"/>
              <w:szCs w:val="28"/>
            </w:rPr>
            <m:t>кВт.</m:t>
          </m:r>
        </m:oMath>
      </m:oMathPara>
    </w:p>
    <w:p w:rsidR="000F551F" w:rsidRPr="00B20E64" w:rsidRDefault="000F551F" w:rsidP="00B01BDD">
      <w:pPr>
        <w:spacing w:line="360" w:lineRule="auto"/>
        <w:jc w:val="both"/>
        <w:rPr>
          <w:sz w:val="28"/>
          <w:szCs w:val="28"/>
        </w:rPr>
      </w:pPr>
      <w:r w:rsidRPr="00B20E64">
        <w:rPr>
          <w:sz w:val="28"/>
          <w:szCs w:val="28"/>
        </w:rPr>
        <w:t xml:space="preserve">Расчет жидкостного насоса </w:t>
      </w:r>
    </w:p>
    <w:tbl>
      <w:tblPr>
        <w:tblpPr w:leftFromText="180" w:rightFromText="180" w:vertAnchor="text" w:horzAnchor="margin" w:tblpY="448"/>
        <w:tblW w:w="9315" w:type="dxa"/>
        <w:tblLayout w:type="fixed"/>
        <w:tblLook w:val="04A0" w:firstRow="1" w:lastRow="0" w:firstColumn="1" w:lastColumn="0" w:noHBand="0" w:noVBand="1"/>
      </w:tblPr>
      <w:tblGrid>
        <w:gridCol w:w="5913"/>
        <w:gridCol w:w="1133"/>
        <w:gridCol w:w="994"/>
        <w:gridCol w:w="1275"/>
      </w:tblGrid>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bookmarkStart w:id="114" w:name="_Hlk75653418"/>
            <w:r w:rsidRPr="00B20E64">
              <w:rPr>
                <w:sz w:val="28"/>
                <w:szCs w:val="28"/>
              </w:rPr>
              <w:t>Частота вращения крыльчатки насоса</w:t>
            </w:r>
          </w:p>
        </w:tc>
        <w:tc>
          <w:tcPr>
            <w:tcW w:w="2127" w:type="dxa"/>
            <w:gridSpan w:val="2"/>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lang w:val="en-US"/>
              </w:rPr>
            </w:pPr>
            <w:r w:rsidRPr="00B20E64">
              <w:rPr>
                <w:sz w:val="28"/>
                <w:szCs w:val="28"/>
                <w:lang w:val="en-US"/>
              </w:rPr>
              <w:t>2550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мин</w:t>
            </w:r>
            <w:r w:rsidRPr="00B20E64">
              <w:rPr>
                <w:sz w:val="28"/>
                <w:szCs w:val="28"/>
                <w:vertAlign w:val="superscript"/>
              </w:rPr>
              <w:t>-1</w:t>
            </w: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Рабочий объём двигателя</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V</w:t>
            </w:r>
            <w:r w:rsidRPr="00B20E64">
              <w:rPr>
                <w:sz w:val="28"/>
                <w:szCs w:val="28"/>
                <w:vertAlign w:val="subscript"/>
              </w:rPr>
              <w:t>h</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0,9</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[л]</w:t>
            </w: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Массовый расход жидкости</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G</w:t>
            </w:r>
            <w:r w:rsidRPr="00B20E64">
              <w:rPr>
                <w:sz w:val="28"/>
                <w:szCs w:val="28"/>
                <w:vertAlign w:val="subscript"/>
              </w:rPr>
              <w:t>ж</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0,78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[кг/с]</w:t>
            </w:r>
          </w:p>
        </w:tc>
      </w:tr>
      <w:tr w:rsidR="000F551F" w:rsidRPr="00B20E64" w:rsidTr="000F551F">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Объёмный КПД насоса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r>
      <w:tr w:rsidR="000F551F" w:rsidRPr="00B20E64" w:rsidTr="000F551F">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Радиус втулки колеса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r</w:t>
            </w:r>
            <w:r w:rsidRPr="00B20E64">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0,02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w:t>
            </w:r>
          </w:p>
        </w:tc>
      </w:tr>
      <w:tr w:rsidR="000F551F" w:rsidRPr="00B20E64" w:rsidTr="000F551F">
        <w:trPr>
          <w:trHeight w:val="828"/>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Угол между вектором абсолютной с</w:t>
            </w:r>
            <w:r w:rsidRPr="00B20E64">
              <w:rPr>
                <w:sz w:val="28"/>
                <w:szCs w:val="28"/>
                <w:vertAlign w:val="subscript"/>
              </w:rPr>
              <w:t xml:space="preserve">2 </w:t>
            </w:r>
            <w:r w:rsidRPr="00B20E64">
              <w:rPr>
                <w:sz w:val="28"/>
                <w:szCs w:val="28"/>
              </w:rPr>
              <w:t>и относительной   и</w:t>
            </w:r>
            <w:r w:rsidRPr="00B20E64">
              <w:rPr>
                <w:sz w:val="28"/>
                <w:szCs w:val="28"/>
                <w:vertAlign w:val="subscript"/>
              </w:rPr>
              <w:t>2</w:t>
            </w:r>
          </w:p>
          <w:p w:rsidR="000F551F" w:rsidRPr="00B20E64" w:rsidRDefault="000F551F" w:rsidP="00B01BDD">
            <w:pPr>
              <w:spacing w:line="360" w:lineRule="auto"/>
              <w:jc w:val="both"/>
              <w:rPr>
                <w:sz w:val="28"/>
                <w:szCs w:val="28"/>
              </w:rPr>
            </w:pPr>
            <w:r w:rsidRPr="00B20E64">
              <w:rPr>
                <w:sz w:val="28"/>
                <w:szCs w:val="28"/>
              </w:rPr>
              <w:t>скоростями жидкости на выходе из колеса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2</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[град]</w:t>
            </w:r>
          </w:p>
        </w:tc>
      </w:tr>
      <w:tr w:rsidR="000F551F" w:rsidRPr="00B20E64" w:rsidTr="000F551F">
        <w:trPr>
          <w:trHeight w:val="80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Угол между вектором относительной скорости  w</w:t>
            </w:r>
            <w:r w:rsidRPr="00B20E64">
              <w:rPr>
                <w:sz w:val="28"/>
                <w:szCs w:val="28"/>
                <w:vertAlign w:val="subscript"/>
              </w:rPr>
              <w:t xml:space="preserve">2 </w:t>
            </w:r>
            <w:r w:rsidRPr="00B20E64">
              <w:rPr>
                <w:sz w:val="28"/>
                <w:szCs w:val="28"/>
              </w:rPr>
              <w:t xml:space="preserve"> и касательной  к окружности колеса на выходе</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2</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35</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[град]</w:t>
            </w:r>
          </w:p>
        </w:tc>
      </w:tr>
      <w:tr w:rsidR="000F551F" w:rsidRPr="00B20E64" w:rsidTr="000F551F">
        <w:trPr>
          <w:trHeight w:val="390"/>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Гидравлический КПД насоса</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г</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Давление окружающей среды</w:t>
            </w:r>
          </w:p>
        </w:tc>
        <w:tc>
          <w:tcPr>
            <w:tcW w:w="1133"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P</w:t>
            </w:r>
            <w:r w:rsidRPr="00B20E64">
              <w:rPr>
                <w:sz w:val="28"/>
                <w:szCs w:val="28"/>
                <w:vertAlign w:val="subscript"/>
              </w:rPr>
              <w:t>o</w:t>
            </w:r>
          </w:p>
        </w:tc>
        <w:tc>
          <w:tcPr>
            <w:tcW w:w="994" w:type="dxa"/>
            <w:tcBorders>
              <w:top w:val="single" w:sz="4" w:space="0" w:color="auto"/>
              <w:left w:val="single" w:sz="4" w:space="0" w:color="auto"/>
              <w:bottom w:val="single" w:sz="4" w:space="0" w:color="auto"/>
              <w:right w:val="single" w:sz="4" w:space="0" w:color="auto"/>
            </w:tcBorders>
            <w:vAlign w:val="center"/>
            <w:hideMark/>
          </w:tcPr>
          <w:p w:rsidR="000F551F" w:rsidRPr="00B20E64" w:rsidRDefault="000F551F" w:rsidP="00B01BDD">
            <w:pPr>
              <w:spacing w:line="360" w:lineRule="auto"/>
              <w:jc w:val="both"/>
              <w:rPr>
                <w:sz w:val="28"/>
                <w:szCs w:val="28"/>
              </w:rPr>
            </w:pPr>
            <w:r w:rsidRPr="00B20E64">
              <w:rPr>
                <w:sz w:val="28"/>
                <w:szCs w:val="28"/>
              </w:rPr>
              <w:t>0,1</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[МПа]</w:t>
            </w: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lastRenderedPageBreak/>
              <w:t>Число лопаток</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z</w:t>
            </w:r>
          </w:p>
        </w:tc>
        <w:tc>
          <w:tcPr>
            <w:tcW w:w="994" w:type="dxa"/>
            <w:tcBorders>
              <w:top w:val="nil"/>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Толщина лопаток</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0,002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w:t>
            </w: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Плотность жидкости</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rFonts w:ascii="Symbol" w:hAnsi="Symbol"/>
                <w:sz w:val="28"/>
                <w:szCs w:val="28"/>
              </w:rPr>
              <w:t></w:t>
            </w:r>
            <w:r w:rsidRPr="00B20E64">
              <w:rPr>
                <w:sz w:val="28"/>
                <w:szCs w:val="28"/>
                <w:vertAlign w:val="subscript"/>
              </w:rPr>
              <w:t>ж</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1080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[кг/м</w:t>
            </w:r>
            <w:r w:rsidRPr="00B20E64">
              <w:rPr>
                <w:sz w:val="28"/>
                <w:szCs w:val="28"/>
                <w:vertAlign w:val="superscript"/>
              </w:rPr>
              <w:t>3</w:t>
            </w:r>
            <w:r w:rsidRPr="00B20E64">
              <w:rPr>
                <w:sz w:val="28"/>
                <w:szCs w:val="28"/>
              </w:rPr>
              <w:t>]</w:t>
            </w:r>
          </w:p>
        </w:tc>
      </w:tr>
      <w:tr w:rsidR="000F551F" w:rsidRPr="00B20E64" w:rsidTr="000F551F">
        <w:trPr>
          <w:trHeight w:val="375"/>
        </w:trPr>
        <w:tc>
          <w:tcPr>
            <w:tcW w:w="591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Скорость входа жидкости в рабочее колесо</w:t>
            </w:r>
          </w:p>
        </w:tc>
        <w:tc>
          <w:tcPr>
            <w:tcW w:w="1133"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lang w:val="en-US"/>
              </w:rPr>
              <w:t>c</w:t>
            </w:r>
            <w:r w:rsidRPr="00B20E64">
              <w:rPr>
                <w:sz w:val="28"/>
                <w:szCs w:val="28"/>
                <w:vertAlign w:val="subscript"/>
              </w:rPr>
              <w:t>1</w:t>
            </w:r>
          </w:p>
        </w:tc>
        <w:tc>
          <w:tcPr>
            <w:tcW w:w="994"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lang w:val="en-US"/>
              </w:rPr>
            </w:pPr>
            <w:r w:rsidRPr="00B20E64">
              <w:rPr>
                <w:sz w:val="28"/>
                <w:szCs w:val="28"/>
                <w:lang w:val="en-US"/>
              </w:rPr>
              <w:t>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0F551F" w:rsidRPr="00B20E64" w:rsidRDefault="000F551F" w:rsidP="00B01BDD">
            <w:pPr>
              <w:spacing w:line="360" w:lineRule="auto"/>
              <w:jc w:val="both"/>
              <w:rPr>
                <w:sz w:val="28"/>
                <w:szCs w:val="28"/>
              </w:rPr>
            </w:pPr>
            <w:r w:rsidRPr="00B20E64">
              <w:rPr>
                <w:sz w:val="28"/>
                <w:szCs w:val="28"/>
              </w:rPr>
              <w:t>[м/с]</w:t>
            </w:r>
          </w:p>
        </w:tc>
      </w:tr>
    </w:tbl>
    <w:bookmarkEnd w:id="114"/>
    <w:p w:rsidR="000F551F" w:rsidRPr="00B20E64" w:rsidRDefault="000F551F" w:rsidP="00B01BDD">
      <w:pPr>
        <w:spacing w:line="360" w:lineRule="auto"/>
        <w:jc w:val="right"/>
        <w:rPr>
          <w:sz w:val="28"/>
          <w:szCs w:val="28"/>
        </w:rPr>
      </w:pPr>
      <w:r w:rsidRPr="00B20E64">
        <w:rPr>
          <w:sz w:val="28"/>
          <w:szCs w:val="28"/>
        </w:rPr>
        <w:t>Табл</w:t>
      </w:r>
      <w:r w:rsidR="001C2243">
        <w:rPr>
          <w:sz w:val="28"/>
          <w:szCs w:val="28"/>
        </w:rPr>
        <w:t>.</w:t>
      </w:r>
      <w:r w:rsidRPr="00B20E64">
        <w:rPr>
          <w:sz w:val="28"/>
          <w:szCs w:val="28"/>
        </w:rPr>
        <w:t>1</w:t>
      </w:r>
      <w:r w:rsidR="00A84FC4" w:rsidRPr="00B20E64">
        <w:rPr>
          <w:sz w:val="28"/>
          <w:szCs w:val="28"/>
        </w:rPr>
        <w:t>.</w:t>
      </w:r>
      <w:r w:rsidRPr="00B20E64">
        <w:rPr>
          <w:sz w:val="28"/>
          <w:szCs w:val="28"/>
        </w:rPr>
        <w:t>28</w:t>
      </w:r>
    </w:p>
    <w:p w:rsidR="000F551F" w:rsidRPr="00B20E64" w:rsidRDefault="000F551F" w:rsidP="00B01BDD">
      <w:pPr>
        <w:tabs>
          <w:tab w:val="left" w:pos="709"/>
        </w:tabs>
        <w:spacing w:line="360" w:lineRule="auto"/>
        <w:jc w:val="both"/>
        <w:rPr>
          <w:sz w:val="28"/>
          <w:szCs w:val="28"/>
        </w:rPr>
      </w:pPr>
      <w:r w:rsidRPr="00B20E64">
        <w:rPr>
          <w:sz w:val="28"/>
          <w:szCs w:val="28"/>
        </w:rPr>
        <w:t>Данные для расчета жидкостного насоса</w:t>
      </w:r>
    </w:p>
    <w:p w:rsidR="000F551F" w:rsidRPr="00B20E64" w:rsidRDefault="000F551F" w:rsidP="00B01BDD">
      <w:pPr>
        <w:widowControl w:val="0"/>
        <w:spacing w:line="360" w:lineRule="auto"/>
        <w:jc w:val="center"/>
        <w:rPr>
          <w:sz w:val="28"/>
          <w:szCs w:val="28"/>
        </w:rPr>
      </w:pPr>
      <w:r w:rsidRPr="00B20E64">
        <w:rPr>
          <w:rFonts w:ascii="Courier New" w:hAnsi="Courier New" w:cs="Courier New"/>
          <w:noProof/>
          <w:sz w:val="28"/>
          <w:szCs w:val="28"/>
        </w:rPr>
        <w:drawing>
          <wp:inline distT="0" distB="0" distL="0" distR="0" wp14:anchorId="702F5AA7" wp14:editId="63B5AB9B">
            <wp:extent cx="5265420" cy="3596640"/>
            <wp:effectExtent l="0" t="0" r="0" b="3810"/>
            <wp:docPr id="694" name="Рисунок 694"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89" descr="Рис4"/>
                    <pic:cNvPicPr>
                      <a:picLocks noChangeAspect="1" noChangeArrowheads="1"/>
                    </pic:cNvPicPr>
                  </pic:nvPicPr>
                  <pic:blipFill>
                    <a:blip r:embed="rId1032">
                      <a:extLst>
                        <a:ext uri="{28A0092B-C50C-407E-A947-70E740481C1C}">
                          <a14:useLocalDpi xmlns:a14="http://schemas.microsoft.com/office/drawing/2010/main" val="0"/>
                        </a:ext>
                      </a:extLst>
                    </a:blip>
                    <a:srcRect/>
                    <a:stretch>
                      <a:fillRect/>
                    </a:stretch>
                  </pic:blipFill>
                  <pic:spPr bwMode="auto">
                    <a:xfrm>
                      <a:off x="0" y="0"/>
                      <a:ext cx="5265420" cy="3596640"/>
                    </a:xfrm>
                    <a:prstGeom prst="rect">
                      <a:avLst/>
                    </a:prstGeom>
                    <a:noFill/>
                    <a:ln>
                      <a:noFill/>
                    </a:ln>
                  </pic:spPr>
                </pic:pic>
              </a:graphicData>
            </a:graphic>
          </wp:inline>
        </w:drawing>
      </w:r>
    </w:p>
    <w:p w:rsidR="000F551F" w:rsidRPr="008235EE" w:rsidRDefault="000F551F" w:rsidP="00B01BDD">
      <w:pPr>
        <w:widowControl w:val="0"/>
        <w:spacing w:line="360" w:lineRule="auto"/>
        <w:jc w:val="center"/>
        <w:rPr>
          <w:sz w:val="28"/>
          <w:szCs w:val="28"/>
        </w:rPr>
      </w:pPr>
      <w:r w:rsidRPr="008235EE">
        <w:rPr>
          <w:sz w:val="28"/>
          <w:szCs w:val="28"/>
        </w:rPr>
        <w:t>Рис. 1</w:t>
      </w:r>
      <w:r w:rsidR="00A84FC4" w:rsidRPr="008235EE">
        <w:rPr>
          <w:sz w:val="28"/>
          <w:szCs w:val="28"/>
        </w:rPr>
        <w:t>.40</w:t>
      </w:r>
      <w:r w:rsidRPr="008235EE">
        <w:rPr>
          <w:sz w:val="28"/>
          <w:szCs w:val="28"/>
        </w:rPr>
        <w:t xml:space="preserve"> Схема жидкостного насоса</w:t>
      </w:r>
    </w:p>
    <w:p w:rsidR="000F551F" w:rsidRPr="00B20E64" w:rsidRDefault="000F551F" w:rsidP="00B01BDD">
      <w:pPr>
        <w:widowControl w:val="0"/>
        <w:numPr>
          <w:ilvl w:val="0"/>
          <w:numId w:val="10"/>
        </w:numPr>
        <w:tabs>
          <w:tab w:val="num" w:pos="284"/>
          <w:tab w:val="num" w:pos="687"/>
        </w:tabs>
        <w:spacing w:line="360" w:lineRule="auto"/>
        <w:ind w:left="426" w:firstLine="709"/>
        <w:jc w:val="both"/>
        <w:rPr>
          <w:sz w:val="28"/>
          <w:szCs w:val="28"/>
        </w:rPr>
      </w:pPr>
      <w:r w:rsidRPr="00B20E64">
        <w:rPr>
          <w:sz w:val="28"/>
          <w:szCs w:val="28"/>
        </w:rPr>
        <w:t>Объёмный расход ОЖ насосом:</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m:rPr>
                  <m:nor/>
                </m:rPr>
                <w:rPr>
                  <w:sz w:val="28"/>
                  <w:szCs w:val="28"/>
                </w:rPr>
                <m:t>ж р</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φ</m:t>
                  </m:r>
                </m:e>
                <m:sub>
                  <m:r>
                    <m:rPr>
                      <m:sty m:val="p"/>
                    </m:rPr>
                    <w:rPr>
                      <w:rFonts w:ascii="Cambria Math" w:hAnsi="Cambria Math"/>
                      <w:sz w:val="28"/>
                      <w:szCs w:val="28"/>
                    </w:rPr>
                    <m:t>з</m:t>
                  </m:r>
                </m:sub>
              </m:sSub>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ж</m:t>
                  </m:r>
                </m:sub>
              </m:sSub>
            </m:num>
            <m:den>
              <m:sSub>
                <m:sSubPr>
                  <m:ctrlPr>
                    <w:rPr>
                      <w:rFonts w:ascii="Cambria Math" w:hAnsi="Cambria Math"/>
                      <w:sz w:val="28"/>
                      <w:szCs w:val="28"/>
                    </w:rPr>
                  </m:ctrlPr>
                </m:sSubPr>
                <m:e>
                  <m: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η</m:t>
                  </m:r>
                </m:e>
                <m:sub>
                  <m:r>
                    <m:rPr>
                      <m:sty m:val="p"/>
                    </m:rPr>
                    <w:rPr>
                      <w:rFonts w:ascii="Cambria Math" w:hAnsi="Cambria Math"/>
                      <w:sz w:val="28"/>
                      <w:szCs w:val="28"/>
                    </w:rPr>
                    <m:t>о</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1,2⋅0,78</m:t>
              </m:r>
            </m:num>
            <m:den>
              <m:r>
                <m:rPr>
                  <m:sty m:val="p"/>
                </m:rPr>
                <w:rPr>
                  <w:rFonts w:ascii="Cambria Math" w:hAnsi="Cambria Math"/>
                  <w:sz w:val="28"/>
                  <w:szCs w:val="28"/>
                </w:rPr>
                <m:t>1080⋅0,8</m:t>
              </m:r>
            </m:den>
          </m:f>
          <m:r>
            <m:rPr>
              <m:sty m:val="p"/>
            </m:rPr>
            <w:rPr>
              <w:rFonts w:ascii="Cambria Math" w:hAnsi="Cambria Math"/>
              <w:sz w:val="28"/>
              <w:szCs w:val="28"/>
            </w:rPr>
            <m:t>=1.08⋅1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hAnsi="Cambria Math"/>
                  <w:sz w:val="28"/>
                  <w:szCs w:val="28"/>
                </w:rPr>
                <m:t>3</m:t>
              </m:r>
            </m:sup>
          </m:sSup>
          <m:r>
            <m:rPr>
              <m:sty m:val="p"/>
            </m:rPr>
            <w:rPr>
              <w:rFonts w:ascii="Cambria Math" w:hAnsi="Cambria Math"/>
              <w:sz w:val="28"/>
              <w:szCs w:val="28"/>
            </w:rPr>
            <m:t>/с;</m:t>
          </m:r>
        </m:oMath>
      </m:oMathPara>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ж</m:t>
              </m:r>
            </m:sub>
          </m:sSub>
          <m:r>
            <m:rPr>
              <m:sty m:val="p"/>
            </m:rPr>
            <w:rPr>
              <w:rFonts w:ascii="Cambria Math" w:hAnsi="Cambria Math"/>
              <w:sz w:val="28"/>
              <w:szCs w:val="28"/>
            </w:rPr>
            <m:t>=60⋅1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sSub>
            <m:sSubPr>
              <m:ctrlPr>
                <w:rPr>
                  <w:rFonts w:ascii="Cambria Math" w:hAnsi="Cambria Math"/>
                  <w:sz w:val="28"/>
                  <w:szCs w:val="28"/>
                </w:rPr>
              </m:ctrlPr>
            </m:sSubPr>
            <m:e>
              <m:r>
                <w:rPr>
                  <w:rFonts w:ascii="Cambria Math" w:hAnsi="Cambria Math"/>
                  <w:sz w:val="28"/>
                  <w:szCs w:val="28"/>
                </w:rPr>
                <m:t>V</m:t>
              </m:r>
            </m:e>
            <m:sub>
              <m:r>
                <m:rPr>
                  <m:nor/>
                </m:rPr>
                <w:rPr>
                  <w:sz w:val="28"/>
                  <w:szCs w:val="28"/>
                </w:rPr>
                <m:t>жр</m:t>
              </m:r>
            </m:sub>
          </m:sSub>
          <m:r>
            <m:rPr>
              <m:sty m:val="p"/>
            </m:rPr>
            <w:rPr>
              <w:rFonts w:ascii="Cambria Math" w:hAnsi="Cambria Math"/>
              <w:sz w:val="28"/>
              <w:szCs w:val="28"/>
            </w:rPr>
            <m:t>=60⋅1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⋅1.08⋅1</m:t>
          </m:r>
          <m:sSup>
            <m:sSupPr>
              <m:ctrlPr>
                <w:rPr>
                  <w:rFonts w:ascii="Cambria Math" w:hAnsi="Cambria Math"/>
                  <w:sz w:val="28"/>
                  <w:szCs w:val="28"/>
                </w:rPr>
              </m:ctrlPr>
            </m:sSupPr>
            <m:e>
              <m:r>
                <m:rPr>
                  <m:sty m:val="p"/>
                </m:rPr>
                <w:rPr>
                  <w:rFonts w:ascii="Cambria Math" w:hAnsi="Cambria Math"/>
                  <w:sz w:val="28"/>
                  <w:szCs w:val="28"/>
                </w:rPr>
                <m:t>0</m:t>
              </m:r>
            </m:e>
            <m:sup>
              <m:r>
                <m:rPr>
                  <m:sty m:val="p"/>
                </m:rPr>
                <w:rPr>
                  <w:rFonts w:ascii="Cambria Math" w:hAnsi="Cambria Math"/>
                  <w:sz w:val="28"/>
                  <w:szCs w:val="28"/>
                </w:rPr>
                <m:t>-3</m:t>
              </m:r>
            </m:sup>
          </m:sSup>
          <m:r>
            <m:rPr>
              <m:sty m:val="p"/>
            </m:rPr>
            <w:rPr>
              <w:rFonts w:ascii="Cambria Math" w:hAnsi="Cambria Math"/>
              <w:sz w:val="28"/>
              <w:szCs w:val="28"/>
            </w:rPr>
            <m:t>=65 л/мин.</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 xml:space="preserve"> Напор насоса для прокачки ОЖ:</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p</m:t>
              </m:r>
            </m:e>
            <m:sub>
              <m:r>
                <m:rPr>
                  <m:sty m:val="p"/>
                </m:rPr>
                <w:rPr>
                  <w:rFonts w:ascii="Cambria Math" w:hAnsi="Cambria Math"/>
                  <w:sz w:val="28"/>
                  <w:szCs w:val="28"/>
                </w:rPr>
                <m:t>н</m:t>
              </m:r>
            </m:sub>
          </m:sSub>
          <m:r>
            <m:rPr>
              <m:sty m:val="p"/>
            </m:rPr>
            <w:rPr>
              <w:rFonts w:ascii="Cambria Math" w:hAnsi="Cambria Math"/>
              <w:sz w:val="28"/>
              <w:szCs w:val="28"/>
            </w:rPr>
            <m:t>=2,3⋅</m:t>
          </m:r>
          <m:sSubSup>
            <m:sSubSupPr>
              <m:ctrlPr>
                <w:rPr>
                  <w:rFonts w:ascii="Cambria Math" w:hAnsi="Cambria Math"/>
                  <w:sz w:val="28"/>
                  <w:szCs w:val="28"/>
                  <w:lang w:val="en-US"/>
                </w:rPr>
              </m:ctrlPr>
            </m:sSubSupPr>
            <m:e>
              <m:r>
                <w:rPr>
                  <w:rFonts w:ascii="Cambria Math" w:hAnsi="Cambria Math"/>
                  <w:sz w:val="28"/>
                  <w:szCs w:val="28"/>
                  <w:lang w:val="en-US"/>
                </w:rPr>
                <m:t>V</m:t>
              </m:r>
            </m:e>
            <m:sub>
              <m:r>
                <w:rPr>
                  <w:rFonts w:ascii="Cambria Math" w:hAnsi="Cambria Math"/>
                  <w:sz w:val="28"/>
                  <w:szCs w:val="28"/>
                  <w:lang w:val="en-US"/>
                </w:rPr>
                <m:t>h</m:t>
              </m:r>
            </m:sub>
            <m:sup>
              <m:r>
                <m:rPr>
                  <m:sty m:val="p"/>
                </m:rPr>
                <w:rPr>
                  <w:rFonts w:ascii="Cambria Math" w:hAnsi="Cambria Math"/>
                  <w:sz w:val="28"/>
                  <w:szCs w:val="28"/>
                </w:rPr>
                <m:t>-0,335</m:t>
              </m:r>
            </m:sup>
          </m:sSubSup>
          <m:r>
            <m:rPr>
              <m:sty m:val="p"/>
            </m:rPr>
            <w:rPr>
              <w:rFonts w:ascii="Cambria Math" w:hAnsi="Cambria Math"/>
              <w:sz w:val="28"/>
              <w:szCs w:val="28"/>
            </w:rPr>
            <m:t>⋅</m:t>
          </m:r>
          <m:sSubSup>
            <m:sSubSupPr>
              <m:ctrlPr>
                <w:rPr>
                  <w:rFonts w:ascii="Cambria Math" w:hAnsi="Cambria Math"/>
                  <w:sz w:val="28"/>
                  <w:szCs w:val="28"/>
                  <w:lang w:val="en-US"/>
                </w:rPr>
              </m:ctrlPr>
            </m:sSubSupPr>
            <m:e>
              <m:r>
                <w:rPr>
                  <w:rFonts w:ascii="Cambria Math" w:hAnsi="Cambria Math"/>
                  <w:sz w:val="28"/>
                  <w:szCs w:val="28"/>
                  <w:lang w:val="en-US"/>
                </w:rPr>
                <m:t>V</m:t>
              </m:r>
            </m:e>
            <m:sub>
              <m:r>
                <m:rPr>
                  <m:sty m:val="p"/>
                </m:rPr>
                <w:rPr>
                  <w:rFonts w:ascii="Cambria Math" w:hAnsi="Cambria Math"/>
                  <w:sz w:val="28"/>
                  <w:szCs w:val="28"/>
                </w:rPr>
                <m:t>ж</m:t>
              </m:r>
            </m:sub>
            <m:sup>
              <m:r>
                <m:rPr>
                  <m:sty m:val="p"/>
                </m:rPr>
                <w:rPr>
                  <w:rFonts w:ascii="Cambria Math" w:hAnsi="Cambria Math"/>
                  <w:sz w:val="28"/>
                  <w:szCs w:val="28"/>
                </w:rPr>
                <m:t>2</m:t>
              </m:r>
            </m:sup>
          </m:sSubSup>
          <m:r>
            <m:rPr>
              <m:sty m:val="p"/>
            </m:rPr>
            <w:rPr>
              <w:rFonts w:ascii="Cambria Math" w:hAnsi="Cambria Math"/>
              <w:sz w:val="28"/>
              <w:szCs w:val="28"/>
            </w:rPr>
            <m:t>=2,3⋅</m:t>
          </m:r>
          <m:sSup>
            <m:sSupPr>
              <m:ctrlPr>
                <w:rPr>
                  <w:rFonts w:ascii="Cambria Math" w:hAnsi="Cambria Math"/>
                  <w:sz w:val="28"/>
                  <w:szCs w:val="28"/>
                  <w:lang w:val="en-US"/>
                </w:rPr>
              </m:ctrlPr>
            </m:sSupPr>
            <m:e>
              <m:r>
                <m:rPr>
                  <m:sty m:val="p"/>
                </m:rPr>
                <w:rPr>
                  <w:rFonts w:ascii="Cambria Math" w:hAnsi="Cambria Math"/>
                  <w:sz w:val="28"/>
                  <w:szCs w:val="28"/>
                </w:rPr>
                <m:t>0,9</m:t>
              </m:r>
            </m:e>
            <m:sup>
              <m:r>
                <m:rPr>
                  <m:sty m:val="p"/>
                </m:rPr>
                <w:rPr>
                  <w:rFonts w:ascii="Cambria Math" w:hAnsi="Cambria Math"/>
                  <w:sz w:val="28"/>
                  <w:szCs w:val="28"/>
                </w:rPr>
                <m:t>-0,335</m:t>
              </m:r>
            </m:sup>
          </m:sSup>
          <m:r>
            <m:rPr>
              <m:sty m:val="p"/>
            </m:rPr>
            <w:rPr>
              <w:rFonts w:ascii="Cambria Math" w:hAnsi="Cambria Math"/>
              <w:sz w:val="28"/>
              <w:szCs w:val="28"/>
            </w:rPr>
            <m:t>⋅</m:t>
          </m:r>
          <m:sSup>
            <m:sSupPr>
              <m:ctrlPr>
                <w:rPr>
                  <w:rFonts w:ascii="Cambria Math" w:hAnsi="Cambria Math"/>
                  <w:sz w:val="28"/>
                  <w:szCs w:val="28"/>
                  <w:lang w:val="en-US"/>
                </w:rPr>
              </m:ctrlPr>
            </m:sSupPr>
            <m:e>
              <m:r>
                <m:rPr>
                  <m:sty m:val="p"/>
                </m:rPr>
                <w:rPr>
                  <w:rFonts w:ascii="Cambria Math" w:hAnsi="Cambria Math"/>
                  <w:sz w:val="28"/>
                  <w:szCs w:val="28"/>
                </w:rPr>
                <m:t>65</m:t>
              </m:r>
            </m:e>
            <m:sup>
              <m:r>
                <m:rPr>
                  <m:sty m:val="p"/>
                </m:rPr>
                <w:rPr>
                  <w:rFonts w:ascii="Cambria Math" w:hAnsi="Cambria Math"/>
                  <w:sz w:val="28"/>
                  <w:szCs w:val="28"/>
                </w:rPr>
                <m:t>2</m:t>
              </m:r>
            </m:sup>
          </m:sSup>
          <m:r>
            <m:rPr>
              <m:sty m:val="p"/>
            </m:rPr>
            <w:rPr>
              <w:rFonts w:ascii="Cambria Math" w:hAnsi="Cambria Math"/>
              <w:sz w:val="28"/>
              <w:szCs w:val="28"/>
            </w:rPr>
            <m:t xml:space="preserve">=10057 </m:t>
          </m:r>
          <m:r>
            <m:rPr>
              <m:nor/>
            </m:rPr>
            <w:rPr>
              <w:sz w:val="28"/>
              <w:szCs w:val="28"/>
            </w:rPr>
            <m:t>Па.</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Наружный радиус рабочего колеса на входе:</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1</m:t>
              </m:r>
            </m:sub>
          </m:sSub>
          <m:r>
            <m:rPr>
              <m:sty m:val="p"/>
            </m:rPr>
            <w:rPr>
              <w:rFonts w:ascii="Cambria Math" w:hAnsi="Cambria Math"/>
              <w:sz w:val="28"/>
              <w:szCs w:val="28"/>
            </w:rPr>
            <m:t>=</m:t>
          </m:r>
          <m:rad>
            <m:radPr>
              <m:degHide m:val="1"/>
              <m:ctrlPr>
                <w:rPr>
                  <w:rFonts w:ascii="Cambria Math" w:hAnsi="Cambria Math"/>
                  <w:sz w:val="28"/>
                  <w:szCs w:val="28"/>
                  <w:lang w:val="en-US"/>
                </w:rPr>
              </m:ctrlPr>
            </m:radPr>
            <m:deg/>
            <m:e>
              <m:sSubSup>
                <m:sSubSupPr>
                  <m:ctrlPr>
                    <w:rPr>
                      <w:rFonts w:ascii="Cambria Math" w:hAnsi="Cambria Math"/>
                      <w:sz w:val="28"/>
                      <w:szCs w:val="28"/>
                      <w:lang w:val="en-US"/>
                    </w:rPr>
                  </m:ctrlPr>
                </m:sSubSupPr>
                <m:e>
                  <m:r>
                    <w:rPr>
                      <w:rFonts w:ascii="Cambria Math" w:hAnsi="Cambria Math"/>
                      <w:sz w:val="28"/>
                      <w:szCs w:val="28"/>
                      <w:lang w:val="en-US"/>
                    </w:rPr>
                    <m:t>r</m:t>
                  </m:r>
                </m:e>
                <m:sub>
                  <m:r>
                    <m:rPr>
                      <m:sty m:val="p"/>
                    </m:rPr>
                    <w:rPr>
                      <w:rFonts w:ascii="Cambria Math" w:hAnsi="Cambria Math"/>
                      <w:sz w:val="28"/>
                      <w:szCs w:val="28"/>
                    </w:rPr>
                    <m:t>0</m:t>
                  </m:r>
                </m:sub>
                <m:sup>
                  <m:r>
                    <m:rPr>
                      <m:sty m:val="p"/>
                    </m:rPr>
                    <w:rPr>
                      <w:rFonts w:ascii="Cambria Math" w:hAnsi="Cambria Math"/>
                      <w:sz w:val="28"/>
                      <w:szCs w:val="28"/>
                    </w:rPr>
                    <m:t>2</m:t>
                  </m:r>
                </m:sup>
              </m:sSubSup>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V</m:t>
                      </m:r>
                    </m:e>
                    <m:sub>
                      <m:r>
                        <m:rPr>
                          <m:nor/>
                        </m:rPr>
                        <w:rPr>
                          <w:sz w:val="28"/>
                          <w:szCs w:val="28"/>
                        </w:rPr>
                        <m:t>жр</m:t>
                      </m:r>
                    </m:sub>
                  </m:sSub>
                </m:num>
                <m:den>
                  <m:r>
                    <w:rPr>
                      <w:rFonts w:ascii="Cambria Math" w:hAnsi="Cambria Math"/>
                      <w:sz w:val="28"/>
                      <w:szCs w:val="28"/>
                      <w:lang w:val="en-US"/>
                    </w:rPr>
                    <m:t>π</m:t>
                  </m:r>
                  <m:sSub>
                    <m:sSubPr>
                      <m:ctrlPr>
                        <w:rPr>
                          <w:rFonts w:ascii="Cambria Math" w:hAnsi="Cambria Math"/>
                          <w:sz w:val="28"/>
                          <w:szCs w:val="28"/>
                          <w:lang w:val="en-US"/>
                        </w:rPr>
                      </m:ctrlPr>
                    </m:sSubPr>
                    <m:e>
                      <m:r>
                        <w:rPr>
                          <w:rFonts w:ascii="Cambria Math" w:hAnsi="Cambria Math"/>
                          <w:sz w:val="28"/>
                          <w:szCs w:val="28"/>
                          <w:lang w:val="en-US"/>
                        </w:rPr>
                        <m:t>c</m:t>
                      </m:r>
                    </m:e>
                    <m:sub>
                      <m:r>
                        <m:rPr>
                          <m:sty m:val="p"/>
                        </m:rPr>
                        <w:rPr>
                          <w:rFonts w:ascii="Cambria Math" w:hAnsi="Cambria Math"/>
                          <w:sz w:val="28"/>
                          <w:szCs w:val="28"/>
                        </w:rPr>
                        <m:t>1</m:t>
                      </m:r>
                    </m:sub>
                  </m:sSub>
                </m:den>
              </m:f>
            </m:e>
          </m:rad>
          <m:r>
            <m:rPr>
              <m:sty m:val="p"/>
            </m:rPr>
            <w:rPr>
              <w:rFonts w:ascii="Cambria Math" w:hAnsi="Cambria Math"/>
              <w:sz w:val="28"/>
              <w:szCs w:val="28"/>
            </w:rPr>
            <m:t>=</m:t>
          </m:r>
          <m:rad>
            <m:radPr>
              <m:degHide m:val="1"/>
              <m:ctrlPr>
                <w:rPr>
                  <w:rFonts w:ascii="Cambria Math" w:hAnsi="Cambria Math"/>
                  <w:sz w:val="28"/>
                  <w:szCs w:val="28"/>
                  <w:lang w:val="en-US"/>
                </w:rPr>
              </m:ctrlPr>
            </m:radPr>
            <m:deg/>
            <m:e>
              <m:r>
                <m:rPr>
                  <m:sty m:val="p"/>
                </m:rPr>
                <w:rPr>
                  <w:rFonts w:ascii="Cambria Math" w:hAnsi="Cambria Math"/>
                  <w:sz w:val="28"/>
                  <w:szCs w:val="28"/>
                </w:rPr>
                <m:t>0,0</m:t>
              </m:r>
              <m:sSup>
                <m:sSupPr>
                  <m:ctrlPr>
                    <w:rPr>
                      <w:rFonts w:ascii="Cambria Math" w:hAnsi="Cambria Math"/>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1.08⋅1</m:t>
                  </m:r>
                  <m:sSup>
                    <m:sSupPr>
                      <m:ctrlPr>
                        <w:rPr>
                          <w:rFonts w:ascii="Cambria Math" w:hAnsi="Cambria Math"/>
                          <w:sz w:val="28"/>
                          <w:szCs w:val="28"/>
                          <w:lang w:val="en-US"/>
                        </w:rPr>
                      </m:ctrlPr>
                    </m:sSupPr>
                    <m:e>
                      <m:r>
                        <m:rPr>
                          <m:sty m:val="p"/>
                        </m:rPr>
                        <w:rPr>
                          <w:rFonts w:ascii="Cambria Math" w:hAnsi="Cambria Math"/>
                          <w:sz w:val="28"/>
                          <w:szCs w:val="28"/>
                        </w:rPr>
                        <m:t>0</m:t>
                      </m:r>
                    </m:e>
                    <m:sup>
                      <m:r>
                        <m:rPr>
                          <m:sty m:val="p"/>
                        </m:rPr>
                        <w:rPr>
                          <w:rFonts w:ascii="Cambria Math" w:hAnsi="Cambria Math"/>
                          <w:sz w:val="28"/>
                          <w:szCs w:val="28"/>
                        </w:rPr>
                        <m:t>-3</m:t>
                      </m:r>
                    </m:sup>
                  </m:sSup>
                </m:num>
                <m:den>
                  <m:r>
                    <m:rPr>
                      <m:sty m:val="p"/>
                    </m:rPr>
                    <w:rPr>
                      <w:rFonts w:ascii="Cambria Math" w:hAnsi="Cambria Math"/>
                      <w:sz w:val="28"/>
                      <w:szCs w:val="28"/>
                    </w:rPr>
                    <m:t>3,14⋅2</m:t>
                  </m:r>
                </m:den>
              </m:f>
            </m:e>
          </m:rad>
          <m:r>
            <m:rPr>
              <m:sty m:val="p"/>
            </m:rPr>
            <w:rPr>
              <w:rFonts w:ascii="Cambria Math" w:hAnsi="Cambria Math"/>
              <w:sz w:val="28"/>
              <w:szCs w:val="28"/>
            </w:rPr>
            <m:t xml:space="preserve">=0,024 </m:t>
          </m:r>
          <m:r>
            <m:rPr>
              <m:nor/>
            </m:rPr>
            <w:rPr>
              <w:sz w:val="28"/>
              <w:szCs w:val="28"/>
            </w:rPr>
            <m:t>м.</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Окружная скорость на выходе:</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u</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rad>
            <m:radPr>
              <m:degHide m:val="1"/>
              <m:ctrlPr>
                <w:rPr>
                  <w:rFonts w:ascii="Cambria Math" w:hAnsi="Cambria Math"/>
                  <w:sz w:val="28"/>
                  <w:szCs w:val="28"/>
                  <w:lang w:val="en-US"/>
                </w:rPr>
              </m:ctrlPr>
            </m:radPr>
            <m:deg/>
            <m:e>
              <m:r>
                <m:rPr>
                  <m:sty m:val="p"/>
                </m:rPr>
                <w:rPr>
                  <w:rFonts w:ascii="Cambria Math" w:hAnsi="Cambria Math"/>
                  <w:sz w:val="28"/>
                  <w:szCs w:val="28"/>
                  <w:lang w:val="en-US"/>
                </w:rPr>
                <m:t>1+</m:t>
              </m:r>
              <m:r>
                <w:rPr>
                  <w:rFonts w:ascii="Cambria Math" w:hAnsi="Cambria Math"/>
                  <w:sz w:val="28"/>
                  <w:szCs w:val="28"/>
                  <w:lang w:val="en-US"/>
                </w:rPr>
                <m:t>tg</m:t>
              </m:r>
              <m:sSub>
                <m:sSubPr>
                  <m:ctrlPr>
                    <w:rPr>
                      <w:rFonts w:ascii="Cambria Math" w:hAnsi="Cambria Math"/>
                      <w:sz w:val="28"/>
                      <w:szCs w:val="28"/>
                      <w:lang w:val="en-US"/>
                    </w:rPr>
                  </m:ctrlPr>
                </m:sSubPr>
                <m:e>
                  <m:r>
                    <w:rPr>
                      <w:rFonts w:ascii="Cambria Math" w:hAnsi="Cambria Math"/>
                      <w:sz w:val="28"/>
                      <w:szCs w:val="28"/>
                      <w:lang w:val="en-US"/>
                    </w:rPr>
                    <m:t>α</m:t>
                  </m:r>
                </m:e>
                <m:sub>
                  <m:r>
                    <m:rPr>
                      <m:sty m:val="p"/>
                    </m:rPr>
                    <w:rPr>
                      <w:rFonts w:ascii="Cambria Math" w:hAnsi="Cambria Math"/>
                      <w:sz w:val="28"/>
                      <w:szCs w:val="28"/>
                      <w:lang w:val="en-US"/>
                    </w:rPr>
                    <m:t>2</m:t>
                  </m:r>
                </m:sub>
              </m:sSub>
              <m:r>
                <w:rPr>
                  <w:rFonts w:ascii="Cambria Math" w:hAnsi="Cambria Math"/>
                  <w:sz w:val="28"/>
                  <w:szCs w:val="28"/>
                  <w:lang w:val="en-US"/>
                </w:rPr>
                <m:t>ctg</m:t>
              </m:r>
              <m:sSub>
                <m:sSubPr>
                  <m:ctrlPr>
                    <w:rPr>
                      <w:rFonts w:ascii="Cambria Math" w:hAnsi="Cambria Math"/>
                      <w:sz w:val="28"/>
                      <w:szCs w:val="28"/>
                      <w:lang w:val="en-US"/>
                    </w:rPr>
                  </m:ctrlPr>
                </m:sSubPr>
                <m:e>
                  <m:r>
                    <w:rPr>
                      <w:rFonts w:ascii="Cambria Math" w:hAnsi="Cambria Math"/>
                      <w:sz w:val="28"/>
                      <w:szCs w:val="28"/>
                      <w:lang w:val="en-US"/>
                    </w:rPr>
                    <m:t>β</m:t>
                  </m:r>
                </m:e>
                <m:sub>
                  <m:r>
                    <m:rPr>
                      <m:sty m:val="p"/>
                    </m:rPr>
                    <w:rPr>
                      <w:rFonts w:ascii="Cambria Math" w:hAnsi="Cambria Math"/>
                      <w:sz w:val="28"/>
                      <w:szCs w:val="28"/>
                      <w:lang w:val="en-US"/>
                    </w:rPr>
                    <m:t>2</m:t>
                  </m:r>
                </m:sub>
              </m:sSub>
            </m:e>
          </m:rad>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p</m:t>
                      </m:r>
                    </m:e>
                    <m:sub>
                      <m:r>
                        <m:rPr>
                          <m:sty m:val="p"/>
                        </m:rPr>
                        <w:rPr>
                          <w:rFonts w:ascii="Cambria Math" w:hAnsi="Cambria Math"/>
                          <w:sz w:val="28"/>
                          <w:szCs w:val="28"/>
                          <w:lang w:val="en-US"/>
                        </w:rPr>
                        <m:t>н</m:t>
                      </m:r>
                    </m:sub>
                  </m:sSub>
                </m:num>
                <m:den>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lang w:val="en-US"/>
                        </w:rPr>
                        <m:t>ж</m:t>
                      </m:r>
                    </m:sub>
                  </m:sSub>
                  <m:sSub>
                    <m:sSubPr>
                      <m:ctrlPr>
                        <w:rPr>
                          <w:rFonts w:ascii="Cambria Math" w:hAnsi="Cambria Math"/>
                          <w:sz w:val="28"/>
                          <w:szCs w:val="28"/>
                          <w:lang w:val="en-US"/>
                        </w:rPr>
                      </m:ctrlPr>
                    </m:sSubPr>
                    <m:e>
                      <m:r>
                        <w:rPr>
                          <w:rFonts w:ascii="Cambria Math" w:hAnsi="Cambria Math"/>
                          <w:sz w:val="28"/>
                          <w:szCs w:val="28"/>
                          <w:lang w:val="en-US"/>
                        </w:rPr>
                        <m:t>η</m:t>
                      </m:r>
                    </m:e>
                    <m:sub>
                      <m:r>
                        <w:rPr>
                          <w:rFonts w:ascii="Cambria Math" w:hAnsi="Cambria Math"/>
                          <w:sz w:val="28"/>
                          <w:szCs w:val="28"/>
                          <w:lang w:val="en-US"/>
                        </w:rPr>
                        <m:t>r</m:t>
                      </m:r>
                    </m:sub>
                  </m:sSub>
                </m:den>
              </m:f>
            </m:e>
          </m:rad>
          <m:r>
            <m:rPr>
              <m:sty m:val="p"/>
            </m:rPr>
            <w:rPr>
              <w:rFonts w:ascii="Cambria Math" w:hAnsi="Cambria Math"/>
              <w:sz w:val="28"/>
              <w:szCs w:val="28"/>
              <w:lang w:val="en-US"/>
            </w:rPr>
            <m:t>=</m:t>
          </m:r>
          <m:rad>
            <m:radPr>
              <m:degHide m:val="1"/>
              <m:ctrlPr>
                <w:rPr>
                  <w:rFonts w:ascii="Cambria Math" w:hAnsi="Cambria Math"/>
                  <w:sz w:val="28"/>
                  <w:szCs w:val="28"/>
                  <w:lang w:val="en-US"/>
                </w:rPr>
              </m:ctrlPr>
            </m:radPr>
            <m:deg/>
            <m:e>
              <m:r>
                <m:rPr>
                  <m:sty m:val="p"/>
                </m:rPr>
                <w:rPr>
                  <w:rFonts w:ascii="Cambria Math" w:hAnsi="Cambria Math"/>
                  <w:sz w:val="28"/>
                  <w:szCs w:val="28"/>
                  <w:lang w:val="en-US"/>
                </w:rPr>
                <m:t>1+</m:t>
              </m:r>
              <m:r>
                <w:rPr>
                  <w:rFonts w:ascii="Cambria Math" w:hAnsi="Cambria Math"/>
                  <w:sz w:val="28"/>
                  <w:szCs w:val="28"/>
                  <w:lang w:val="en-US"/>
                </w:rPr>
                <m:t>tg</m:t>
              </m:r>
              <m:r>
                <m:rPr>
                  <m:sty m:val="p"/>
                </m:rPr>
                <w:rPr>
                  <w:rFonts w:ascii="Cambria Math" w:hAnsi="Cambria Math"/>
                  <w:sz w:val="28"/>
                  <w:szCs w:val="28"/>
                  <w:lang w:val="en-US"/>
                </w:rPr>
                <m:t>(10)</m:t>
              </m:r>
              <m:r>
                <w:rPr>
                  <w:rFonts w:ascii="Cambria Math" w:hAnsi="Cambria Math"/>
                  <w:sz w:val="28"/>
                  <w:szCs w:val="28"/>
                  <w:lang w:val="en-US"/>
                </w:rPr>
                <m:t>ctg</m:t>
              </m:r>
              <m:r>
                <m:rPr>
                  <m:sty m:val="p"/>
                </m:rPr>
                <w:rPr>
                  <w:rFonts w:ascii="Cambria Math" w:hAnsi="Cambria Math"/>
                  <w:sz w:val="28"/>
                  <w:szCs w:val="28"/>
                  <w:lang w:val="en-US"/>
                </w:rPr>
                <m:t>(35)</m:t>
              </m:r>
            </m:e>
          </m:rad>
          <m:rad>
            <m:radPr>
              <m:degHide m:val="1"/>
              <m:ctrlPr>
                <w:rPr>
                  <w:rFonts w:ascii="Cambria Math" w:hAnsi="Cambria Math"/>
                  <w:sz w:val="28"/>
                  <w:szCs w:val="28"/>
                  <w:lang w:val="en-US"/>
                </w:rPr>
              </m:ctrlPr>
            </m:radPr>
            <m:deg/>
            <m:e>
              <m:f>
                <m:fPr>
                  <m:ctrlPr>
                    <w:rPr>
                      <w:rFonts w:ascii="Cambria Math" w:hAnsi="Cambria Math"/>
                      <w:sz w:val="28"/>
                      <w:szCs w:val="28"/>
                      <w:lang w:val="en-US"/>
                    </w:rPr>
                  </m:ctrlPr>
                </m:fPr>
                <m:num>
                  <m:r>
                    <m:rPr>
                      <m:sty m:val="p"/>
                    </m:rPr>
                    <w:rPr>
                      <w:rFonts w:ascii="Cambria Math" w:hAnsi="Cambria Math"/>
                      <w:sz w:val="28"/>
                      <w:szCs w:val="28"/>
                      <w:lang w:val="en-US"/>
                    </w:rPr>
                    <m:t>10057</m:t>
                  </m:r>
                </m:num>
                <m:den>
                  <m:r>
                    <m:rPr>
                      <m:sty m:val="p"/>
                    </m:rPr>
                    <w:rPr>
                      <w:rFonts w:ascii="Cambria Math" w:hAnsi="Cambria Math"/>
                      <w:sz w:val="28"/>
                      <w:szCs w:val="28"/>
                      <w:lang w:val="en-US"/>
                    </w:rPr>
                    <m:t>1080⋅0,6</m:t>
                  </m:r>
                </m:den>
              </m:f>
            </m:e>
          </m:rad>
          <m:r>
            <m:rPr>
              <m:sty m:val="p"/>
            </m:rPr>
            <w:rPr>
              <w:rFonts w:ascii="Cambria Math" w:hAnsi="Cambria Math"/>
              <w:sz w:val="28"/>
              <w:szCs w:val="28"/>
              <w:lang w:val="en-US"/>
            </w:rPr>
            <m:t>=4,4 м/с.</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Радиус рабочего колеса на выходе:</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m:t>
              </m:r>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2</m:t>
                  </m:r>
                </m:sub>
              </m:sSub>
            </m:num>
            <m:den>
              <m:r>
                <w:rPr>
                  <w:rFonts w:ascii="Cambria Math" w:hAnsi="Cambria Math"/>
                  <w:sz w:val="28"/>
                  <w:szCs w:val="28"/>
                </w:rPr>
                <m:t>π</m:t>
              </m:r>
              <m:sSub>
                <m:sSubPr>
                  <m:ctrlPr>
                    <w:rPr>
                      <w:rFonts w:ascii="Cambria Math" w:hAnsi="Cambria Math"/>
                      <w:sz w:val="28"/>
                      <w:szCs w:val="28"/>
                    </w:rPr>
                  </m:ctrlPr>
                </m:sSubPr>
                <m:e>
                  <m:r>
                    <w:rPr>
                      <w:rFonts w:ascii="Cambria Math" w:hAnsi="Cambria Math"/>
                      <w:sz w:val="28"/>
                      <w:szCs w:val="28"/>
                    </w:rPr>
                    <m:t>n</m:t>
                  </m:r>
                </m:e>
                <m:sub>
                  <m:r>
                    <m:rPr>
                      <m:sty m:val="p"/>
                    </m:rPr>
                    <w:rPr>
                      <w:rFonts w:ascii="Cambria Math" w:hAnsi="Cambria Math"/>
                      <w:sz w:val="28"/>
                      <w:szCs w:val="28"/>
                    </w:rPr>
                    <m:t>н</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30⋅4,4</m:t>
              </m:r>
            </m:num>
            <m:den>
              <m:r>
                <m:rPr>
                  <m:sty m:val="p"/>
                </m:rPr>
                <w:rPr>
                  <w:rFonts w:ascii="Cambria Math" w:hAnsi="Cambria Math"/>
                  <w:sz w:val="28"/>
                  <w:szCs w:val="28"/>
                </w:rPr>
                <m:t>3,14⋅2550</m:t>
              </m:r>
            </m:den>
          </m:f>
          <m:r>
            <m:rPr>
              <m:sty m:val="p"/>
            </m:rPr>
            <w:rPr>
              <w:rFonts w:ascii="Cambria Math" w:hAnsi="Cambria Math"/>
              <w:sz w:val="28"/>
              <w:szCs w:val="28"/>
            </w:rPr>
            <m:t xml:space="preserve">=0,016 </m:t>
          </m:r>
          <m:r>
            <m:rPr>
              <m:nor/>
            </m:rPr>
            <w:rPr>
              <w:sz w:val="28"/>
              <w:szCs w:val="28"/>
            </w:rPr>
            <m:t>м.</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Радиальная скорость выхода ОЖ из рабочего колеса:</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m:rPr>
                  <m:nor/>
                </m:rPr>
                <w:rPr>
                  <w:sz w:val="28"/>
                  <w:szCs w:val="28"/>
                </w:rPr>
                <m:t>r2</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н</m:t>
                  </m:r>
                </m:sub>
              </m:sSub>
              <m:r>
                <w:rPr>
                  <w:rFonts w:ascii="Cambria Math" w:hAnsi="Cambria Math"/>
                  <w:sz w:val="28"/>
                  <w:szCs w:val="28"/>
                </w:rPr>
                <m:t>tg</m:t>
              </m:r>
              <m:sSub>
                <m:sSubPr>
                  <m:ctrlPr>
                    <w:rPr>
                      <w:rFonts w:ascii="Cambria Math" w:hAnsi="Cambria Math"/>
                      <w:sz w:val="28"/>
                      <w:szCs w:val="28"/>
                    </w:rPr>
                  </m:ctrlPr>
                </m:sSubPr>
                <m:e>
                  <m:r>
                    <w:rPr>
                      <w:rFonts w:ascii="Cambria Math" w:hAnsi="Cambria Math"/>
                      <w:sz w:val="28"/>
                      <w:szCs w:val="28"/>
                    </w:rPr>
                    <m:t>α</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ρ</m:t>
                  </m:r>
                </m:e>
                <m:sub>
                  <m:r>
                    <m:rPr>
                      <m:sty m:val="p"/>
                    </m:rPr>
                    <w:rPr>
                      <w:rFonts w:ascii="Cambria Math" w:hAnsi="Cambria Math"/>
                      <w:sz w:val="28"/>
                      <w:szCs w:val="28"/>
                    </w:rPr>
                    <m:t>ж</m:t>
                  </m:r>
                </m:sub>
              </m:sSub>
              <m:sSub>
                <m:sSubPr>
                  <m:ctrlPr>
                    <w:rPr>
                      <w:rFonts w:ascii="Cambria Math" w:hAnsi="Cambria Math"/>
                      <w:sz w:val="28"/>
                      <w:szCs w:val="28"/>
                    </w:rPr>
                  </m:ctrlPr>
                </m:sSubPr>
                <m:e>
                  <m:r>
                    <w:rPr>
                      <w:rFonts w:ascii="Cambria Math" w:hAnsi="Cambria Math"/>
                      <w:sz w:val="28"/>
                      <w:szCs w:val="28"/>
                    </w:rPr>
                    <m:t>η</m:t>
                  </m:r>
                </m:e>
                <m:sub>
                  <m:r>
                    <w:rPr>
                      <w:rFonts w:ascii="Cambria Math" w:hAnsi="Cambria Math"/>
                      <w:sz w:val="28"/>
                      <w:szCs w:val="28"/>
                    </w:rPr>
                    <m:t>r</m:t>
                  </m:r>
                </m:sub>
              </m:sSub>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10057⋅</m:t>
              </m:r>
              <m:r>
                <w:rPr>
                  <w:rFonts w:ascii="Cambria Math" w:hAnsi="Cambria Math"/>
                  <w:sz w:val="28"/>
                  <w:szCs w:val="28"/>
                </w:rPr>
                <m:t>tg</m:t>
              </m:r>
              <m:r>
                <m:rPr>
                  <m:sty m:val="p"/>
                </m:rPr>
                <w:rPr>
                  <w:rFonts w:ascii="Cambria Math" w:hAnsi="Cambria Math"/>
                  <w:sz w:val="28"/>
                  <w:szCs w:val="28"/>
                </w:rPr>
                <m:t>10</m:t>
              </m:r>
            </m:num>
            <m:den>
              <m:r>
                <m:rPr>
                  <m:sty m:val="p"/>
                </m:rPr>
                <w:rPr>
                  <w:rFonts w:ascii="Cambria Math" w:hAnsi="Cambria Math"/>
                  <w:sz w:val="28"/>
                  <w:szCs w:val="28"/>
                </w:rPr>
                <m:t>1080⋅0,6⋅4,4</m:t>
              </m:r>
            </m:den>
          </m:f>
          <m:r>
            <m:rPr>
              <m:sty m:val="p"/>
            </m:rPr>
            <w:rPr>
              <w:rFonts w:ascii="Cambria Math" w:hAnsi="Cambria Math"/>
              <w:sz w:val="28"/>
              <w:szCs w:val="28"/>
            </w:rPr>
            <m:t>=0,62</m:t>
          </m:r>
          <m:r>
            <m:rPr>
              <m:nor/>
            </m:rPr>
            <w:rPr>
              <w:sz w:val="28"/>
              <w:szCs w:val="28"/>
            </w:rPr>
            <m:t xml:space="preserve"> м/с.</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 xml:space="preserve">Окружная скорость колеса на радиусе  </w:t>
      </w:r>
      <w:r w:rsidRPr="00B20E64">
        <w:rPr>
          <w:sz w:val="28"/>
          <w:szCs w:val="28"/>
          <w:lang w:val="en-US"/>
        </w:rPr>
        <w:t>r</w:t>
      </w:r>
      <w:r w:rsidRPr="00B20E64">
        <w:rPr>
          <w:sz w:val="28"/>
          <w:szCs w:val="28"/>
          <w:vertAlign w:val="subscript"/>
        </w:rPr>
        <w:t>1</w:t>
      </w:r>
      <w:r w:rsidRPr="00B20E64">
        <w:rPr>
          <w:sz w:val="28"/>
          <w:szCs w:val="28"/>
        </w:rPr>
        <w:t>:</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u</m:t>
                  </m:r>
                </m:e>
                <m:sub>
                  <m:r>
                    <m:rPr>
                      <m:sty m:val="p"/>
                    </m:rPr>
                    <w:rPr>
                      <w:rFonts w:ascii="Cambria Math" w:hAnsi="Cambria Math"/>
                      <w:sz w:val="28"/>
                      <w:szCs w:val="28"/>
                    </w:rPr>
                    <m:t>2</m:t>
                  </m:r>
                </m:sub>
              </m:sSub>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1</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4,4⋅</m:t>
              </m:r>
              <m:r>
                <m:rPr>
                  <m:nor/>
                </m:rPr>
                <w:rPr>
                  <w:sz w:val="28"/>
                  <w:szCs w:val="28"/>
                </w:rPr>
                <m:t>0,024</m:t>
              </m:r>
            </m:num>
            <m:den>
              <m:r>
                <m:rPr>
                  <m:nor/>
                </m:rPr>
                <w:rPr>
                  <w:sz w:val="28"/>
                  <w:szCs w:val="28"/>
                </w:rPr>
                <m:t>0,016</m:t>
              </m:r>
            </m:den>
          </m:f>
          <m:r>
            <m:rPr>
              <m:sty m:val="p"/>
            </m:rPr>
            <w:rPr>
              <w:rFonts w:ascii="Cambria Math" w:hAnsi="Cambria Math"/>
              <w:sz w:val="28"/>
              <w:szCs w:val="28"/>
            </w:rPr>
            <m:t xml:space="preserve">=6.4 </m:t>
          </m:r>
          <m:r>
            <m:rPr>
              <m:nor/>
            </m:rPr>
            <w:rPr>
              <w:sz w:val="28"/>
              <w:szCs w:val="28"/>
            </w:rPr>
            <m:t>м/с.</m:t>
          </m:r>
        </m:oMath>
      </m:oMathPara>
    </w:p>
    <w:p w:rsidR="000F551F" w:rsidRPr="00B20E64" w:rsidRDefault="000F551F" w:rsidP="00B01BDD">
      <w:pPr>
        <w:widowControl w:val="0"/>
        <w:numPr>
          <w:ilvl w:val="0"/>
          <w:numId w:val="10"/>
        </w:numPr>
        <w:tabs>
          <w:tab w:val="num" w:pos="687"/>
        </w:tabs>
        <w:spacing w:line="360" w:lineRule="auto"/>
        <w:ind w:left="426" w:firstLine="709"/>
        <w:jc w:val="both"/>
        <w:rPr>
          <w:sz w:val="28"/>
          <w:szCs w:val="28"/>
        </w:rPr>
      </w:pPr>
      <w:r w:rsidRPr="00B20E64">
        <w:rPr>
          <w:sz w:val="28"/>
          <w:szCs w:val="28"/>
        </w:rPr>
        <w:t xml:space="preserve">Угол </w:t>
      </w:r>
      <w:r w:rsidRPr="00B20E64">
        <w:rPr>
          <w:sz w:val="28"/>
          <w:szCs w:val="28"/>
          <w:lang w:val="en-US"/>
        </w:rPr>
        <w:fldChar w:fldCharType="begin"/>
      </w:r>
      <w:r w:rsidRPr="00B20E64">
        <w:rPr>
          <w:sz w:val="28"/>
          <w:szCs w:val="28"/>
          <w:lang w:val="en-US"/>
        </w:rPr>
        <w:instrText>QUOTE</w:instrText>
      </w:r>
      <w:r w:rsidRPr="00B20E64">
        <w:rPr>
          <w:noProof/>
          <w:position w:val="-6"/>
          <w:sz w:val="28"/>
          <w:szCs w:val="28"/>
        </w:rPr>
        <w:drawing>
          <wp:inline distT="0" distB="0" distL="0" distR="0" wp14:anchorId="4B854BB9" wp14:editId="53B6E00F">
            <wp:extent cx="175260" cy="213360"/>
            <wp:effectExtent l="0" t="0" r="0" b="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4"/>
                    <pic:cNvPicPr>
                      <a:picLocks noChangeAspect="1" noChangeArrowheads="1"/>
                    </pic:cNvPicPr>
                  </pic:nvPicPr>
                  <pic:blipFill>
                    <a:blip r:embed="rId10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13360"/>
                    </a:xfrm>
                    <a:prstGeom prst="rect">
                      <a:avLst/>
                    </a:prstGeom>
                    <a:noFill/>
                    <a:ln>
                      <a:noFill/>
                    </a:ln>
                  </pic:spPr>
                </pic:pic>
              </a:graphicData>
            </a:graphic>
          </wp:inline>
        </w:drawing>
      </w:r>
      <w:r w:rsidRPr="00B20E64">
        <w:rPr>
          <w:sz w:val="28"/>
          <w:szCs w:val="28"/>
          <w:lang w:val="en-US"/>
        </w:rPr>
        <w:fldChar w:fldCharType="separate"/>
      </w:r>
      <w:r w:rsidRPr="00B20E64">
        <w:rPr>
          <w:noProof/>
          <w:position w:val="-6"/>
          <w:sz w:val="28"/>
          <w:szCs w:val="28"/>
        </w:rPr>
        <w:drawing>
          <wp:inline distT="0" distB="0" distL="0" distR="0" wp14:anchorId="29BE6FD9" wp14:editId="09D5ADDA">
            <wp:extent cx="175260" cy="213360"/>
            <wp:effectExtent l="0" t="0" r="0" b="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5"/>
                    <pic:cNvPicPr>
                      <a:picLocks noChangeAspect="1" noChangeArrowheads="1"/>
                    </pic:cNvPicPr>
                  </pic:nvPicPr>
                  <pic:blipFill>
                    <a:blip r:embed="rId10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13360"/>
                    </a:xfrm>
                    <a:prstGeom prst="rect">
                      <a:avLst/>
                    </a:prstGeom>
                    <a:noFill/>
                    <a:ln>
                      <a:noFill/>
                    </a:ln>
                  </pic:spPr>
                </pic:pic>
              </a:graphicData>
            </a:graphic>
          </wp:inline>
        </w:drawing>
      </w:r>
      <w:r w:rsidRPr="00B20E64">
        <w:rPr>
          <w:sz w:val="28"/>
          <w:szCs w:val="28"/>
          <w:lang w:val="en-US"/>
        </w:rPr>
        <w:fldChar w:fldCharType="end"/>
      </w:r>
      <w:r w:rsidRPr="00B20E64">
        <w:rPr>
          <w:sz w:val="28"/>
          <w:szCs w:val="28"/>
        </w:rPr>
        <w:t xml:space="preserve"> между вектором относительной скорости </w:t>
      </w:r>
      <w:r w:rsidRPr="00B20E64">
        <w:rPr>
          <w:sz w:val="28"/>
          <w:szCs w:val="28"/>
          <w:lang w:val="en-US"/>
        </w:rPr>
        <w:t>w</w:t>
      </w:r>
      <w:r w:rsidRPr="00B20E64">
        <w:rPr>
          <w:sz w:val="28"/>
          <w:szCs w:val="28"/>
          <w:vertAlign w:val="subscript"/>
        </w:rPr>
        <w:t>1</w:t>
      </w:r>
      <w:r w:rsidRPr="00B20E64">
        <w:rPr>
          <w:sz w:val="28"/>
          <w:szCs w:val="28"/>
        </w:rPr>
        <w:t xml:space="preserve"> на входе ОЖ в рабочее колесо и касательной к окружности радиусом </w:t>
      </w:r>
      <w:r w:rsidRPr="00B20E64">
        <w:rPr>
          <w:sz w:val="28"/>
          <w:szCs w:val="28"/>
          <w:lang w:val="en-US"/>
        </w:rPr>
        <w:t>r</w:t>
      </w:r>
      <w:r w:rsidRPr="00B20E64">
        <w:rPr>
          <w:sz w:val="28"/>
          <w:szCs w:val="28"/>
          <w:vertAlign w:val="subscript"/>
        </w:rPr>
        <w:t>1</w:t>
      </w:r>
      <w:r w:rsidRPr="00B20E64">
        <w:rPr>
          <w:sz w:val="28"/>
          <w:szCs w:val="28"/>
        </w:rPr>
        <w:t>:</w:t>
      </w:r>
    </w:p>
    <w:p w:rsidR="000F551F" w:rsidRPr="00B20E64" w:rsidRDefault="007E4528" w:rsidP="00B01BDD">
      <w:pPr>
        <w:widowControl w:val="0"/>
        <w:tabs>
          <w:tab w:val="left" w:pos="426"/>
        </w:tabs>
        <w:spacing w:line="360" w:lineRule="auto"/>
        <w:ind w:left="426" w:firstLine="709"/>
        <w:jc w:val="both"/>
        <w:rPr>
          <w:sz w:val="28"/>
          <w:szCs w:val="28"/>
        </w:rPr>
      </w:pPr>
      <m:oMath>
        <m:sSub>
          <m:sSubPr>
            <m:ctrlPr>
              <w:rPr>
                <w:rFonts w:ascii="Cambria Math" w:hAnsi="Cambria Math"/>
                <w:sz w:val="28"/>
                <w:szCs w:val="28"/>
                <w:lang w:val="en-US"/>
              </w:rPr>
            </m:ctrlPr>
          </m:sSubPr>
          <m:e>
            <m:r>
              <w:rPr>
                <w:rFonts w:ascii="Cambria Math" w:hAnsi="Cambria Math"/>
                <w:sz w:val="28"/>
                <w:szCs w:val="28"/>
                <w:lang w:val="en-US"/>
              </w:rPr>
              <m:t>β</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lang w:val="en-US"/>
          </w:rPr>
          <m:t>arctg</m:t>
        </m:r>
        <m:d>
          <m:dPr>
            <m:ctrlPr>
              <w:rPr>
                <w:rFonts w:ascii="Cambria Math" w:hAnsi="Cambria Math"/>
                <w:sz w:val="28"/>
                <w:szCs w:val="28"/>
                <w:lang w:val="en-US"/>
              </w:rPr>
            </m:ctrlPr>
          </m:dPr>
          <m:e>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c</m:t>
                    </m:r>
                  </m:e>
                  <m:sub>
                    <m:r>
                      <m:rPr>
                        <m:sty m:val="p"/>
                      </m:rPr>
                      <w:rPr>
                        <w:rFonts w:ascii="Cambria Math" w:hAnsi="Cambria Math"/>
                        <w:sz w:val="28"/>
                        <w:szCs w:val="28"/>
                      </w:rPr>
                      <m:t>1</m:t>
                    </m:r>
                  </m:sub>
                </m:sSub>
              </m:num>
              <m:den>
                <m:sSub>
                  <m:sSubPr>
                    <m:ctrlPr>
                      <w:rPr>
                        <w:rFonts w:ascii="Cambria Math" w:hAnsi="Cambria Math"/>
                        <w:sz w:val="28"/>
                        <w:szCs w:val="28"/>
                        <w:lang w:val="en-US"/>
                      </w:rPr>
                    </m:ctrlPr>
                  </m:sSubPr>
                  <m:e>
                    <m:r>
                      <w:rPr>
                        <w:rFonts w:ascii="Cambria Math" w:hAnsi="Cambria Math"/>
                        <w:sz w:val="28"/>
                        <w:szCs w:val="28"/>
                        <w:lang w:val="en-US"/>
                      </w:rPr>
                      <m:t>u</m:t>
                    </m:r>
                  </m:e>
                  <m:sub>
                    <m:r>
                      <m:rPr>
                        <m:sty m:val="p"/>
                      </m:rPr>
                      <w:rPr>
                        <w:rFonts w:ascii="Cambria Math" w:hAnsi="Cambria Math"/>
                        <w:sz w:val="28"/>
                        <w:szCs w:val="28"/>
                      </w:rPr>
                      <m:t>1</m:t>
                    </m:r>
                  </m:sub>
                </m:sSub>
              </m:den>
            </m:f>
          </m:e>
        </m:d>
        <m:r>
          <m:rPr>
            <m:sty m:val="p"/>
          </m:rPr>
          <w:rPr>
            <w:rFonts w:ascii="Cambria Math" w:hAnsi="Cambria Math"/>
            <w:sz w:val="28"/>
            <w:szCs w:val="28"/>
          </w:rPr>
          <m:t>=</m:t>
        </m:r>
        <m:r>
          <w:rPr>
            <w:rFonts w:ascii="Cambria Math" w:hAnsi="Cambria Math"/>
            <w:sz w:val="28"/>
            <w:szCs w:val="28"/>
            <w:lang w:val="en-US"/>
          </w:rPr>
          <m:t>arcctg</m:t>
        </m:r>
        <m:d>
          <m:dPr>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rPr>
                  <m:t>1</m:t>
                </m:r>
              </m:num>
              <m:den>
                <m:r>
                  <m:rPr>
                    <m:sty m:val="p"/>
                  </m:rPr>
                  <w:rPr>
                    <w:rFonts w:ascii="Cambria Math" w:hAnsi="Cambria Math"/>
                    <w:sz w:val="28"/>
                    <w:szCs w:val="28"/>
                  </w:rPr>
                  <m:t>6.4</m:t>
                </m:r>
              </m:den>
            </m:f>
          </m:e>
        </m:d>
        <m:r>
          <m:rPr>
            <m:sty m:val="p"/>
          </m:rPr>
          <w:rPr>
            <w:rFonts w:ascii="Cambria Math" w:hAnsi="Cambria Math"/>
            <w:sz w:val="28"/>
            <w:szCs w:val="28"/>
          </w:rPr>
          <m:t>=17</m:t>
        </m:r>
      </m:oMath>
      <w:r w:rsidR="000F551F" w:rsidRPr="00B20E64">
        <w:rPr>
          <w:sz w:val="28"/>
          <w:szCs w:val="28"/>
        </w:rPr>
        <w:t xml:space="preserve"> град.</w:t>
      </w:r>
    </w:p>
    <w:p w:rsidR="000F551F" w:rsidRPr="00B20E64" w:rsidRDefault="000F551F" w:rsidP="00B01BDD">
      <w:pPr>
        <w:widowControl w:val="0"/>
        <w:numPr>
          <w:ilvl w:val="0"/>
          <w:numId w:val="10"/>
        </w:numPr>
        <w:spacing w:line="360" w:lineRule="auto"/>
        <w:ind w:left="426" w:firstLine="709"/>
        <w:jc w:val="both"/>
        <w:rPr>
          <w:sz w:val="28"/>
          <w:szCs w:val="28"/>
        </w:rPr>
      </w:pPr>
      <w:r w:rsidRPr="00B20E64">
        <w:rPr>
          <w:sz w:val="28"/>
          <w:szCs w:val="28"/>
        </w:rPr>
        <w:t>Ширина рабочих лопаток:</w:t>
      </w:r>
    </w:p>
    <w:p w:rsidR="000F551F" w:rsidRPr="00B20E64" w:rsidRDefault="000F551F" w:rsidP="00B01BDD">
      <w:pPr>
        <w:widowControl w:val="0"/>
        <w:spacing w:line="360" w:lineRule="auto"/>
        <w:ind w:left="426" w:firstLine="709"/>
        <w:jc w:val="both"/>
        <w:rPr>
          <w:sz w:val="28"/>
          <w:szCs w:val="28"/>
        </w:rPr>
      </w:pPr>
      <w:r w:rsidRPr="00B20E64">
        <w:rPr>
          <w:noProof/>
          <w:position w:val="-2"/>
          <w:sz w:val="28"/>
          <w:szCs w:val="28"/>
        </w:rPr>
        <w:drawing>
          <wp:inline distT="0" distB="0" distL="0" distR="0" wp14:anchorId="657B4BC0" wp14:editId="4615F07F">
            <wp:extent cx="114300" cy="114300"/>
            <wp:effectExtent l="0" t="0" r="0" b="0"/>
            <wp:docPr id="697" name="Рисунок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6"/>
                    <pic:cNvPicPr>
                      <a:picLocks noChangeAspect="1" noChangeArrowheads="1"/>
                    </pic:cNvPicPr>
                  </pic:nvPicPr>
                  <pic:blipFill>
                    <a:blip r:embed="rId103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B20E64">
        <w:rPr>
          <w:sz w:val="28"/>
          <w:szCs w:val="28"/>
        </w:rPr>
        <w:t xml:space="preserve"> на входе ОЖ в рабочее колесо</w:t>
      </w:r>
    </w:p>
    <w:p w:rsidR="000F551F" w:rsidRPr="00B20E64" w:rsidRDefault="007E4528" w:rsidP="00B01BDD">
      <w:pPr>
        <w:widowControl w:val="0"/>
        <w:spacing w:line="360" w:lineRule="auto"/>
        <w:ind w:left="426" w:firstLine="709"/>
        <w:jc w:val="both"/>
        <w:rPr>
          <w:sz w:val="28"/>
          <w:szCs w:val="28"/>
          <w:lang w:val="en-US"/>
        </w:rPr>
      </w:pPr>
      <m:oMathPara>
        <m:oMath>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V</m:t>
                  </m:r>
                </m:e>
                <m:sub>
                  <m:r>
                    <m:rPr>
                      <m:nor/>
                    </m:rPr>
                    <w:rPr>
                      <w:sz w:val="28"/>
                      <w:szCs w:val="28"/>
                      <w:lang w:val="en-US"/>
                    </w:rPr>
                    <m:t>жр</m:t>
                  </m:r>
                </m:sub>
              </m:sSub>
            </m:num>
            <m:den>
              <m:sSub>
                <m:sSubPr>
                  <m:ctrlPr>
                    <w:rPr>
                      <w:rFonts w:ascii="Cambria Math" w:hAnsi="Cambria Math"/>
                      <w:sz w:val="28"/>
                      <w:szCs w:val="28"/>
                      <w:lang w:val="en-US"/>
                    </w:rPr>
                  </m:ctrlPr>
                </m:sSubPr>
                <m:e>
                  <m:r>
                    <w:rPr>
                      <w:rFonts w:ascii="Cambria Math" w:hAnsi="Cambria Math"/>
                      <w:sz w:val="28"/>
                      <w:szCs w:val="28"/>
                      <w:lang w:val="en-US"/>
                    </w:rPr>
                    <m:t>c</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2</m:t>
                  </m:r>
                  <m:r>
                    <w:rPr>
                      <w:rFonts w:ascii="Cambria Math" w:hAnsi="Cambria Math"/>
                      <w:sz w:val="28"/>
                      <w:szCs w:val="28"/>
                      <w:lang w:val="en-US"/>
                    </w:rPr>
                    <m:t>π</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lang w:val="en-US"/>
                        </w:rPr>
                        <m:t>1</m:t>
                      </m:r>
                    </m:sub>
                  </m:sSub>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z</m:t>
                      </m:r>
                      <m:sSub>
                        <m:sSubPr>
                          <m:ctrlPr>
                            <w:rPr>
                              <w:rFonts w:ascii="Cambria Math" w:hAnsi="Cambria Math"/>
                              <w:sz w:val="28"/>
                              <w:szCs w:val="28"/>
                              <w:lang w:val="en-US"/>
                            </w:rPr>
                          </m:ctrlPr>
                        </m:sSubPr>
                        <m:e>
                          <m:r>
                            <w:rPr>
                              <w:rFonts w:ascii="Cambria Math" w:hAnsi="Cambria Math"/>
                              <w:sz w:val="28"/>
                              <w:szCs w:val="28"/>
                              <w:lang w:val="en-US"/>
                            </w:rPr>
                            <m:t>δ</m:t>
                          </m:r>
                        </m:e>
                        <m:sub>
                          <m:r>
                            <m:rPr>
                              <m:sty m:val="p"/>
                            </m:rPr>
                            <w:rPr>
                              <w:rFonts w:ascii="Cambria Math" w:hAnsi="Cambria Math"/>
                              <w:sz w:val="28"/>
                              <w:szCs w:val="28"/>
                              <w:lang w:val="en-US"/>
                            </w:rPr>
                            <m:t>л</m:t>
                          </m:r>
                        </m:sub>
                      </m:sSub>
                    </m:num>
                    <m:den>
                      <m:func>
                        <m:funcPr>
                          <m:ctrlPr>
                            <w:rPr>
                              <w:rFonts w:ascii="Cambria Math" w:hAnsi="Cambria Math"/>
                              <w:sz w:val="28"/>
                              <w:szCs w:val="28"/>
                              <w:lang w:val="en-US"/>
                            </w:rPr>
                          </m:ctrlPr>
                        </m:funcPr>
                        <m:fName>
                          <m:r>
                            <w:rPr>
                              <w:rFonts w:ascii="Cambria Math" w:hAnsi="Cambria Math"/>
                              <w:sz w:val="28"/>
                              <w:szCs w:val="28"/>
                              <w:lang w:val="en-US"/>
                            </w:rPr>
                            <m:t>sin</m:t>
                          </m:r>
                        </m:fName>
                        <m:e>
                          <m:sSub>
                            <m:sSubPr>
                              <m:ctrlPr>
                                <w:rPr>
                                  <w:rFonts w:ascii="Cambria Math" w:hAnsi="Cambria Math"/>
                                  <w:sz w:val="28"/>
                                  <w:szCs w:val="28"/>
                                  <w:lang w:val="en-US"/>
                                </w:rPr>
                              </m:ctrlPr>
                            </m:sSubPr>
                            <m:e>
                              <m:r>
                                <w:rPr>
                                  <w:rFonts w:ascii="Cambria Math" w:hAnsi="Cambria Math"/>
                                  <w:sz w:val="28"/>
                                  <w:szCs w:val="28"/>
                                  <w:lang w:val="en-US"/>
                                </w:rPr>
                                <m:t>β</m:t>
                              </m:r>
                            </m:e>
                            <m:sub>
                              <m:r>
                                <m:rPr>
                                  <m:sty m:val="p"/>
                                </m:rPr>
                                <w:rPr>
                                  <w:rFonts w:ascii="Cambria Math" w:hAnsi="Cambria Math"/>
                                  <w:sz w:val="28"/>
                                  <w:szCs w:val="28"/>
                                  <w:lang w:val="en-US"/>
                                </w:rPr>
                                <m:t>1</m:t>
                              </m:r>
                            </m:sub>
                          </m:sSub>
                        </m:e>
                      </m:func>
                    </m:den>
                  </m:f>
                </m:e>
              </m:d>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1.08⋅1</m:t>
              </m:r>
              <m:sSup>
                <m:sSupPr>
                  <m:ctrlPr>
                    <w:rPr>
                      <w:rFonts w:ascii="Cambria Math" w:hAnsi="Cambria Math"/>
                      <w:sz w:val="28"/>
                      <w:szCs w:val="28"/>
                      <w:lang w:val="en-US"/>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1⋅(2⋅3,14⋅0,024-</m:t>
              </m:r>
              <m:f>
                <m:fPr>
                  <m:ctrlPr>
                    <w:rPr>
                      <w:rFonts w:ascii="Cambria Math" w:hAnsi="Cambria Math"/>
                      <w:sz w:val="28"/>
                      <w:szCs w:val="28"/>
                      <w:lang w:val="en-US"/>
                    </w:rPr>
                  </m:ctrlPr>
                </m:fPr>
                <m:num>
                  <m:r>
                    <m:rPr>
                      <m:sty m:val="p"/>
                    </m:rPr>
                    <w:rPr>
                      <w:rFonts w:ascii="Cambria Math" w:hAnsi="Cambria Math"/>
                      <w:sz w:val="28"/>
                      <w:szCs w:val="28"/>
                      <w:lang w:val="en-US"/>
                    </w:rPr>
                    <m:t>6⋅0,002</m:t>
                  </m:r>
                </m:num>
                <m:den>
                  <m:r>
                    <m:rPr>
                      <m:nor/>
                    </m:rPr>
                    <w:rPr>
                      <w:sz w:val="28"/>
                      <w:szCs w:val="28"/>
                      <w:lang w:val="en-US"/>
                    </w:rPr>
                    <m:t>sin</m:t>
                  </m:r>
                  <m:r>
                    <m:rPr>
                      <m:sty m:val="p"/>
                    </m:rPr>
                    <w:rPr>
                      <w:rFonts w:ascii="Cambria Math" w:hAnsi="Cambria Math"/>
                      <w:sz w:val="28"/>
                      <w:szCs w:val="28"/>
                      <w:lang w:val="en-US"/>
                    </w:rPr>
                    <m:t>(</m:t>
                  </m:r>
                  <m:r>
                    <m:rPr>
                      <m:nor/>
                    </m:rPr>
                    <w:rPr>
                      <w:sz w:val="28"/>
                      <w:szCs w:val="28"/>
                      <w:lang w:val="en-US"/>
                    </w:rPr>
                    <m:t>17</m:t>
                  </m:r>
                  <m:r>
                    <m:rPr>
                      <m:sty m:val="p"/>
                    </m:rPr>
                    <w:rPr>
                      <w:rFonts w:ascii="Cambria Math" w:hAnsi="Cambria Math"/>
                      <w:sz w:val="28"/>
                      <w:szCs w:val="28"/>
                      <w:lang w:val="en-US"/>
                    </w:rPr>
                    <m:t>)</m:t>
                  </m:r>
                </m:den>
              </m:f>
              <m:r>
                <m:rPr>
                  <m:sty m:val="p"/>
                </m:rPr>
                <w:rPr>
                  <w:rFonts w:ascii="Cambria Math" w:hAnsi="Cambria Math"/>
                  <w:sz w:val="28"/>
                  <w:szCs w:val="28"/>
                  <w:lang w:val="en-US"/>
                </w:rPr>
                <m:t>)</m:t>
              </m:r>
            </m:den>
          </m:f>
          <m:r>
            <m:rPr>
              <m:sty m:val="p"/>
            </m:rPr>
            <w:rPr>
              <w:rFonts w:ascii="Cambria Math" w:hAnsi="Cambria Math"/>
              <w:sz w:val="28"/>
              <w:szCs w:val="28"/>
              <w:lang w:val="en-US"/>
            </w:rPr>
            <m:t>=0,005 м;</m:t>
          </m:r>
        </m:oMath>
      </m:oMathPara>
    </w:p>
    <w:p w:rsidR="000F551F" w:rsidRPr="00B20E64" w:rsidRDefault="000F551F" w:rsidP="00B01BDD">
      <w:pPr>
        <w:widowControl w:val="0"/>
        <w:spacing w:line="360" w:lineRule="auto"/>
        <w:ind w:left="426" w:firstLine="709"/>
        <w:jc w:val="both"/>
        <w:rPr>
          <w:sz w:val="28"/>
          <w:szCs w:val="28"/>
        </w:rPr>
      </w:pPr>
      <w:r w:rsidRPr="00B20E64">
        <w:rPr>
          <w:noProof/>
          <w:position w:val="-2"/>
          <w:sz w:val="28"/>
          <w:szCs w:val="28"/>
        </w:rPr>
        <w:drawing>
          <wp:inline distT="0" distB="0" distL="0" distR="0" wp14:anchorId="52B8199E" wp14:editId="7BBBA84C">
            <wp:extent cx="114300" cy="114300"/>
            <wp:effectExtent l="0" t="0" r="0" b="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7"/>
                    <pic:cNvPicPr>
                      <a:picLocks noChangeAspect="1" noChangeArrowheads="1"/>
                    </pic:cNvPicPr>
                  </pic:nvPicPr>
                  <pic:blipFill>
                    <a:blip r:embed="rId103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B20E64">
        <w:rPr>
          <w:sz w:val="28"/>
          <w:szCs w:val="28"/>
        </w:rPr>
        <w:t xml:space="preserve"> на выходе ОЖ из рабочего колеса</w:t>
      </w:r>
    </w:p>
    <w:p w:rsidR="000F551F" w:rsidRPr="00B20E64" w:rsidRDefault="007E4528" w:rsidP="00B01BDD">
      <w:pPr>
        <w:widowControl w:val="0"/>
        <w:spacing w:line="360" w:lineRule="auto"/>
        <w:ind w:left="426" w:firstLine="709"/>
        <w:jc w:val="both"/>
        <w:rPr>
          <w:sz w:val="28"/>
          <w:szCs w:val="28"/>
          <w:lang w:val="en-US"/>
        </w:rPr>
      </w:pPr>
      <m:oMathPara>
        <m:oMath>
          <m:sSub>
            <m:sSubPr>
              <m:ctrlPr>
                <w:rPr>
                  <w:rFonts w:ascii="Cambria Math" w:hAnsi="Cambria Math"/>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V</m:t>
                  </m:r>
                </m:e>
                <m:sub>
                  <m:r>
                    <m:rPr>
                      <m:nor/>
                    </m:rPr>
                    <w:rPr>
                      <w:sz w:val="28"/>
                      <w:szCs w:val="28"/>
                      <w:lang w:val="en-US"/>
                    </w:rPr>
                    <m:t>жр</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с</m:t>
                  </m:r>
                </m:e>
                <m:sub>
                  <m:r>
                    <w:rPr>
                      <w:rFonts w:ascii="Cambria Math" w:hAnsi="Cambria Math"/>
                      <w:sz w:val="28"/>
                      <w:szCs w:val="28"/>
                      <w:lang w:val="en-US"/>
                    </w:rPr>
                    <m:t>r</m:t>
                  </m:r>
                  <m:r>
                    <m:rPr>
                      <m:sty m:val="p"/>
                    </m:rPr>
                    <w:rPr>
                      <w:rFonts w:ascii="Cambria Math" w:hAnsi="Cambria Math"/>
                      <w:sz w:val="28"/>
                      <w:szCs w:val="28"/>
                      <w:lang w:val="en-US"/>
                    </w:rPr>
                    <m:t>2</m:t>
                  </m:r>
                </m:sub>
              </m:sSub>
              <m:r>
                <m:rPr>
                  <m:sty m:val="p"/>
                </m:rPr>
                <w:rPr>
                  <w:rFonts w:ascii="Cambria Math" w:hAnsi="Cambria Math"/>
                  <w:sz w:val="28"/>
                  <w:szCs w:val="28"/>
                  <w:lang w:val="en-US"/>
                </w:rPr>
                <m:t>⋅</m:t>
              </m:r>
              <m:d>
                <m:dPr>
                  <m:ctrlPr>
                    <w:rPr>
                      <w:rFonts w:ascii="Cambria Math" w:hAnsi="Cambria Math"/>
                      <w:sz w:val="28"/>
                      <w:szCs w:val="28"/>
                      <w:lang w:val="en-US"/>
                    </w:rPr>
                  </m:ctrlPr>
                </m:dPr>
                <m:e>
                  <m:r>
                    <m:rPr>
                      <m:sty m:val="p"/>
                    </m:rPr>
                    <w:rPr>
                      <w:rFonts w:ascii="Cambria Math" w:hAnsi="Cambria Math"/>
                      <w:sz w:val="28"/>
                      <w:szCs w:val="28"/>
                      <w:lang w:val="en-US"/>
                    </w:rPr>
                    <m:t>2</m:t>
                  </m:r>
                  <m:r>
                    <w:rPr>
                      <w:rFonts w:ascii="Cambria Math" w:hAnsi="Cambria Math"/>
                      <w:sz w:val="28"/>
                      <w:szCs w:val="28"/>
                      <w:lang w:val="en-US"/>
                    </w:rPr>
                    <m:t>π</m:t>
                  </m:r>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lang w:val="en-US"/>
                        </w:rPr>
                        <m:t>2</m:t>
                      </m:r>
                    </m:sub>
                  </m:sSub>
                  <m:r>
                    <m:rPr>
                      <m:sty m:val="p"/>
                    </m:rP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z</m:t>
                      </m:r>
                      <m:sSub>
                        <m:sSubPr>
                          <m:ctrlPr>
                            <w:rPr>
                              <w:rFonts w:ascii="Cambria Math" w:hAnsi="Cambria Math"/>
                              <w:sz w:val="28"/>
                              <w:szCs w:val="28"/>
                              <w:lang w:val="en-US"/>
                            </w:rPr>
                          </m:ctrlPr>
                        </m:sSubPr>
                        <m:e>
                          <m:r>
                            <w:rPr>
                              <w:rFonts w:ascii="Cambria Math" w:hAnsi="Cambria Math"/>
                              <w:sz w:val="28"/>
                              <w:szCs w:val="28"/>
                              <w:lang w:val="en-US"/>
                            </w:rPr>
                            <m:t>δ</m:t>
                          </m:r>
                        </m:e>
                        <m:sub>
                          <m:r>
                            <m:rPr>
                              <m:sty m:val="p"/>
                            </m:rPr>
                            <w:rPr>
                              <w:rFonts w:ascii="Cambria Math" w:hAnsi="Cambria Math"/>
                              <w:sz w:val="28"/>
                              <w:szCs w:val="28"/>
                              <w:lang w:val="en-US"/>
                            </w:rPr>
                            <m:t>л</m:t>
                          </m:r>
                        </m:sub>
                      </m:sSub>
                    </m:num>
                    <m:den>
                      <m:func>
                        <m:funcPr>
                          <m:ctrlPr>
                            <w:rPr>
                              <w:rFonts w:ascii="Cambria Math" w:hAnsi="Cambria Math"/>
                              <w:sz w:val="28"/>
                              <w:szCs w:val="28"/>
                              <w:lang w:val="en-US"/>
                            </w:rPr>
                          </m:ctrlPr>
                        </m:funcPr>
                        <m:fName>
                          <m:r>
                            <w:rPr>
                              <w:rFonts w:ascii="Cambria Math" w:hAnsi="Cambria Math"/>
                              <w:sz w:val="28"/>
                              <w:szCs w:val="28"/>
                              <w:lang w:val="en-US"/>
                            </w:rPr>
                            <m:t>sin</m:t>
                          </m:r>
                        </m:fName>
                        <m:e>
                          <m:sSub>
                            <m:sSubPr>
                              <m:ctrlPr>
                                <w:rPr>
                                  <w:rFonts w:ascii="Cambria Math" w:hAnsi="Cambria Math"/>
                                  <w:sz w:val="28"/>
                                  <w:szCs w:val="28"/>
                                  <w:lang w:val="en-US"/>
                                </w:rPr>
                              </m:ctrlPr>
                            </m:sSubPr>
                            <m:e>
                              <m:r>
                                <w:rPr>
                                  <w:rFonts w:ascii="Cambria Math" w:hAnsi="Cambria Math"/>
                                  <w:sz w:val="28"/>
                                  <w:szCs w:val="28"/>
                                  <w:lang w:val="en-US"/>
                                </w:rPr>
                                <m:t>β</m:t>
                              </m:r>
                            </m:e>
                            <m:sub>
                              <m:r>
                                <m:rPr>
                                  <m:sty m:val="p"/>
                                </m:rPr>
                                <w:rPr>
                                  <w:rFonts w:ascii="Cambria Math" w:hAnsi="Cambria Math"/>
                                  <w:sz w:val="28"/>
                                  <w:szCs w:val="28"/>
                                  <w:lang w:val="en-US"/>
                                </w:rPr>
                                <m:t>2</m:t>
                              </m:r>
                            </m:sub>
                          </m:sSub>
                        </m:e>
                      </m:func>
                    </m:den>
                  </m:f>
                </m:e>
              </m:d>
            </m:den>
          </m:f>
          <m:r>
            <m:rPr>
              <m:sty m:val="p"/>
            </m:rPr>
            <w:rPr>
              <w:rFonts w:ascii="Cambria Math" w:hAnsi="Cambria Math"/>
              <w:sz w:val="28"/>
              <w:szCs w:val="28"/>
              <w:lang w:val="en-US"/>
            </w:rPr>
            <m:t>=</m:t>
          </m:r>
          <m:f>
            <m:fPr>
              <m:ctrlPr>
                <w:rPr>
                  <w:rFonts w:ascii="Cambria Math" w:hAnsi="Cambria Math"/>
                  <w:sz w:val="28"/>
                  <w:szCs w:val="28"/>
                  <w:lang w:val="en-US"/>
                </w:rPr>
              </m:ctrlPr>
            </m:fPr>
            <m:num>
              <m:r>
                <m:rPr>
                  <m:sty m:val="p"/>
                </m:rPr>
                <w:rPr>
                  <w:rFonts w:ascii="Cambria Math" w:hAnsi="Cambria Math"/>
                  <w:sz w:val="28"/>
                  <w:szCs w:val="28"/>
                  <w:lang w:val="en-US"/>
                </w:rPr>
                <m:t>1.08⋅1</m:t>
              </m:r>
              <m:sSup>
                <m:sSupPr>
                  <m:ctrlPr>
                    <w:rPr>
                      <w:rFonts w:ascii="Cambria Math" w:hAnsi="Cambria Math"/>
                      <w:sz w:val="28"/>
                      <w:szCs w:val="28"/>
                      <w:lang w:val="en-US"/>
                    </w:rPr>
                  </m:ctrlPr>
                </m:sSupPr>
                <m:e>
                  <m:r>
                    <m:rPr>
                      <m:sty m:val="p"/>
                    </m:rPr>
                    <w:rPr>
                      <w:rFonts w:ascii="Cambria Math" w:hAnsi="Cambria Math"/>
                      <w:sz w:val="28"/>
                      <w:szCs w:val="28"/>
                      <w:lang w:val="en-US"/>
                    </w:rPr>
                    <m:t>0</m:t>
                  </m:r>
                </m:e>
                <m:sup>
                  <m:r>
                    <m:rPr>
                      <m:sty m:val="p"/>
                    </m:rPr>
                    <w:rPr>
                      <w:rFonts w:ascii="Cambria Math" w:hAnsi="Cambria Math"/>
                      <w:sz w:val="28"/>
                      <w:szCs w:val="28"/>
                      <w:lang w:val="en-US"/>
                    </w:rPr>
                    <m:t>-3</m:t>
                  </m:r>
                </m:sup>
              </m:sSup>
            </m:num>
            <m:den>
              <m:r>
                <m:rPr>
                  <m:sty m:val="p"/>
                </m:rPr>
                <w:rPr>
                  <w:rFonts w:ascii="Cambria Math" w:hAnsi="Cambria Math"/>
                  <w:sz w:val="28"/>
                  <w:szCs w:val="28"/>
                  <w:lang w:val="en-US"/>
                </w:rPr>
                <m:t>0,6⋅(2⋅3,14⋅0,016-</m:t>
              </m:r>
              <m:f>
                <m:fPr>
                  <m:ctrlPr>
                    <w:rPr>
                      <w:rFonts w:ascii="Cambria Math" w:hAnsi="Cambria Math"/>
                      <w:sz w:val="28"/>
                      <w:szCs w:val="28"/>
                      <w:lang w:val="en-US"/>
                    </w:rPr>
                  </m:ctrlPr>
                </m:fPr>
                <m:num>
                  <m:r>
                    <m:rPr>
                      <m:sty m:val="p"/>
                    </m:rPr>
                    <w:rPr>
                      <w:rFonts w:ascii="Cambria Math" w:hAnsi="Cambria Math"/>
                      <w:sz w:val="28"/>
                      <w:szCs w:val="28"/>
                      <w:lang w:val="en-US"/>
                    </w:rPr>
                    <m:t>6⋅0,002</m:t>
                  </m:r>
                </m:num>
                <m:den>
                  <m:r>
                    <m:rPr>
                      <m:nor/>
                    </m:rPr>
                    <w:rPr>
                      <w:sz w:val="28"/>
                      <w:szCs w:val="28"/>
                      <w:lang w:val="en-US"/>
                    </w:rPr>
                    <m:t>sin</m:t>
                  </m:r>
                  <m:r>
                    <m:rPr>
                      <m:sty m:val="p"/>
                    </m:rPr>
                    <w:rPr>
                      <w:rFonts w:ascii="Cambria Math" w:hAnsi="Cambria Math"/>
                      <w:sz w:val="28"/>
                      <w:szCs w:val="28"/>
                      <w:lang w:val="en-US"/>
                    </w:rPr>
                    <m:t>(</m:t>
                  </m:r>
                  <m:r>
                    <m:rPr>
                      <m:nor/>
                    </m:rPr>
                    <w:rPr>
                      <w:sz w:val="28"/>
                      <w:szCs w:val="28"/>
                      <w:lang w:val="en-US"/>
                    </w:rPr>
                    <m:t>35</m:t>
                  </m:r>
                  <m:r>
                    <m:rPr>
                      <m:sty m:val="p"/>
                    </m:rPr>
                    <w:rPr>
                      <w:rFonts w:ascii="Cambria Math" w:hAnsi="Cambria Math"/>
                      <w:sz w:val="28"/>
                      <w:szCs w:val="28"/>
                      <w:lang w:val="en-US"/>
                    </w:rPr>
                    <m:t>)</m:t>
                  </m:r>
                </m:den>
              </m:f>
              <m:r>
                <m:rPr>
                  <m:sty m:val="p"/>
                </m:rPr>
                <w:rPr>
                  <w:rFonts w:ascii="Cambria Math" w:hAnsi="Cambria Math"/>
                  <w:sz w:val="28"/>
                  <w:szCs w:val="28"/>
                  <w:lang w:val="en-US"/>
                </w:rPr>
                <m:t>)</m:t>
              </m:r>
            </m:den>
          </m:f>
          <m:r>
            <m:rPr>
              <m:sty m:val="p"/>
            </m:rPr>
            <w:rPr>
              <w:rFonts w:ascii="Cambria Math" w:hAnsi="Cambria Math"/>
              <w:sz w:val="28"/>
              <w:szCs w:val="28"/>
              <w:lang w:val="en-US"/>
            </w:rPr>
            <m:t xml:space="preserve">=0,0065 </m:t>
          </m:r>
          <m:r>
            <m:rPr>
              <m:nor/>
            </m:rPr>
            <w:rPr>
              <w:sz w:val="28"/>
              <w:szCs w:val="28"/>
              <w:lang w:val="en-US"/>
            </w:rPr>
            <m:t>м;</m:t>
          </m:r>
        </m:oMath>
      </m:oMathPara>
    </w:p>
    <w:p w:rsidR="000F551F" w:rsidRPr="00B20E64" w:rsidRDefault="000F551F" w:rsidP="00B01BDD">
      <w:pPr>
        <w:widowControl w:val="0"/>
        <w:numPr>
          <w:ilvl w:val="0"/>
          <w:numId w:val="10"/>
        </w:numPr>
        <w:tabs>
          <w:tab w:val="num" w:pos="687"/>
        </w:tabs>
        <w:spacing w:line="360" w:lineRule="auto"/>
        <w:ind w:left="357" w:firstLine="709"/>
        <w:jc w:val="both"/>
        <w:rPr>
          <w:sz w:val="28"/>
          <w:szCs w:val="28"/>
        </w:rPr>
      </w:pPr>
      <w:r w:rsidRPr="00B20E64">
        <w:rPr>
          <w:sz w:val="28"/>
          <w:szCs w:val="28"/>
          <w:lang w:val="en-US"/>
        </w:rPr>
        <w:t xml:space="preserve"> </w:t>
      </w:r>
      <w:r w:rsidRPr="00B20E64">
        <w:rPr>
          <w:sz w:val="28"/>
          <w:szCs w:val="28"/>
        </w:rPr>
        <w:t>Мощность на привод насоса:</w:t>
      </w:r>
    </w:p>
    <w:p w:rsidR="000F551F" w:rsidRPr="00B20E64" w:rsidRDefault="007E4528" w:rsidP="00B01BDD">
      <w:pPr>
        <w:widowControl w:val="0"/>
        <w:spacing w:line="360" w:lineRule="auto"/>
        <w:ind w:left="426" w:firstLine="709"/>
        <w:jc w:val="both"/>
        <w:rPr>
          <w:sz w:val="28"/>
          <w:szCs w:val="28"/>
        </w:rPr>
      </w:pPr>
      <m:oMathPara>
        <m:oMath>
          <m:sSub>
            <m:sSubPr>
              <m:ctrlPr>
                <w:rPr>
                  <w:rFonts w:ascii="Cambria Math" w:hAnsi="Cambria Math"/>
                  <w:sz w:val="28"/>
                  <w:szCs w:val="28"/>
                  <w:lang w:val="en-US"/>
                </w:rPr>
              </m:ctrlPr>
            </m:sSubPr>
            <m:e>
              <m:r>
                <w:rPr>
                  <w:rFonts w:ascii="Cambria Math" w:hAnsi="Cambria Math"/>
                  <w:sz w:val="28"/>
                  <w:szCs w:val="28"/>
                  <w:lang w:val="en-US"/>
                </w:rPr>
                <m:t>N</m:t>
              </m:r>
            </m:e>
            <m:sub>
              <m:r>
                <m:rPr>
                  <m:sty m:val="p"/>
                </m:rPr>
                <w:rPr>
                  <w:rFonts w:ascii="Cambria Math" w:hAnsi="Cambria Math"/>
                  <w:sz w:val="28"/>
                  <w:szCs w:val="28"/>
                </w:rPr>
                <m:t>н</m:t>
              </m:r>
            </m:sub>
          </m:sSub>
          <m:r>
            <m:rPr>
              <m:sty m:val="p"/>
            </m:rPr>
            <w:rPr>
              <w:rFonts w:ascii="Cambria Math" w:hAnsi="Cambria Math"/>
              <w:sz w:val="28"/>
              <w:szCs w:val="28"/>
            </w:rPr>
            <m:t>=</m:t>
          </m:r>
          <m:f>
            <m:fPr>
              <m:ctrlPr>
                <w:rPr>
                  <w:rFonts w:ascii="Cambria Math" w:hAnsi="Cambria Math"/>
                  <w:sz w:val="28"/>
                  <w:szCs w:val="28"/>
                  <w:lang w:val="en-US"/>
                </w:rPr>
              </m:ctrlPr>
            </m:fPr>
            <m:num>
              <m:sSub>
                <m:sSubPr>
                  <m:ctrlPr>
                    <w:rPr>
                      <w:rFonts w:ascii="Cambria Math" w:hAnsi="Cambria Math"/>
                      <w:sz w:val="28"/>
                      <w:szCs w:val="28"/>
                      <w:lang w:val="en-US"/>
                    </w:rPr>
                  </m:ctrlPr>
                </m:sSubPr>
                <m:e>
                  <m:r>
                    <w:rPr>
                      <w:rFonts w:ascii="Cambria Math" w:hAnsi="Cambria Math"/>
                      <w:sz w:val="28"/>
                      <w:szCs w:val="28"/>
                      <w:lang w:val="en-US"/>
                    </w:rPr>
                    <m:t>p</m:t>
                  </m:r>
                </m:e>
                <m:sub>
                  <m:r>
                    <m:rPr>
                      <m:sty m:val="p"/>
                    </m:rPr>
                    <w:rPr>
                      <w:rFonts w:ascii="Cambria Math" w:hAnsi="Cambria Math"/>
                      <w:sz w:val="28"/>
                      <w:szCs w:val="28"/>
                    </w:rPr>
                    <m:t>н</m:t>
                  </m:r>
                </m:sub>
              </m:sSub>
              <m:sSub>
                <m:sSubPr>
                  <m:ctrlPr>
                    <w:rPr>
                      <w:rFonts w:ascii="Cambria Math" w:hAnsi="Cambria Math"/>
                      <w:sz w:val="28"/>
                      <w:szCs w:val="28"/>
                      <w:lang w:val="en-US"/>
                    </w:rPr>
                  </m:ctrlPr>
                </m:sSubPr>
                <m:e>
                  <m:r>
                    <w:rPr>
                      <w:rFonts w:ascii="Cambria Math" w:hAnsi="Cambria Math"/>
                      <w:sz w:val="28"/>
                      <w:szCs w:val="28"/>
                      <w:lang w:val="en-US"/>
                    </w:rPr>
                    <m:t>G</m:t>
                  </m:r>
                </m:e>
                <m:sub>
                  <m:r>
                    <m:rPr>
                      <m:sty m:val="p"/>
                    </m:rPr>
                    <w:rPr>
                      <w:rFonts w:ascii="Cambria Math" w:hAnsi="Cambria Math"/>
                      <w:sz w:val="28"/>
                      <w:szCs w:val="28"/>
                    </w:rPr>
                    <m:t>ж</m:t>
                  </m:r>
                </m:sub>
              </m:sSub>
            </m:num>
            <m:den>
              <m:sSub>
                <m:sSubPr>
                  <m:ctrlPr>
                    <w:rPr>
                      <w:rFonts w:ascii="Cambria Math" w:hAnsi="Cambria Math"/>
                      <w:sz w:val="28"/>
                      <w:szCs w:val="28"/>
                      <w:lang w:val="en-US"/>
                    </w:rPr>
                  </m:ctrlPr>
                </m:sSubPr>
                <m:e>
                  <m:r>
                    <w:rPr>
                      <w:rFonts w:ascii="Cambria Math" w:hAnsi="Cambria Math"/>
                      <w:sz w:val="28"/>
                      <w:szCs w:val="28"/>
                      <w:lang w:val="en-US"/>
                    </w:rPr>
                    <m:t>ρ</m:t>
                  </m:r>
                </m:e>
                <m:sub>
                  <m:r>
                    <m:rPr>
                      <m:sty m:val="p"/>
                    </m:rPr>
                    <w:rPr>
                      <w:rFonts w:ascii="Cambria Math" w:hAnsi="Cambria Math"/>
                      <w:sz w:val="28"/>
                      <w:szCs w:val="28"/>
                    </w:rPr>
                    <m:t>ж</m:t>
                  </m:r>
                </m:sub>
              </m:sSub>
              <m:sSub>
                <m:sSubPr>
                  <m:ctrlPr>
                    <w:rPr>
                      <w:rFonts w:ascii="Cambria Math" w:hAnsi="Cambria Math"/>
                      <w:sz w:val="28"/>
                      <w:szCs w:val="28"/>
                      <w:lang w:val="en-US"/>
                    </w:rPr>
                  </m:ctrlPr>
                </m:sSubPr>
                <m:e>
                  <m:r>
                    <w:rPr>
                      <w:rFonts w:ascii="Cambria Math" w:hAnsi="Cambria Math"/>
                      <w:sz w:val="28"/>
                      <w:szCs w:val="28"/>
                      <w:lang w:val="en-US"/>
                    </w:rPr>
                    <m:t>η</m:t>
                  </m:r>
                </m:e>
                <m:sub>
                  <m:r>
                    <m:rPr>
                      <m:sty m:val="p"/>
                    </m:rPr>
                    <w:rPr>
                      <w:rFonts w:ascii="Cambria Math" w:hAnsi="Cambria Math"/>
                      <w:sz w:val="28"/>
                      <w:szCs w:val="28"/>
                    </w:rPr>
                    <m:t>м</m:t>
                  </m:r>
                </m:sub>
              </m:sSub>
            </m:den>
          </m:f>
          <m:r>
            <m:rPr>
              <m:sty m:val="p"/>
            </m:rPr>
            <w:rPr>
              <w:rFonts w:ascii="Cambria Math" w:hAnsi="Cambria Math"/>
              <w:sz w:val="28"/>
              <w:szCs w:val="28"/>
            </w:rPr>
            <m:t>=</m:t>
          </m:r>
          <m:f>
            <m:fPr>
              <m:ctrlPr>
                <w:rPr>
                  <w:rFonts w:ascii="Cambria Math" w:hAnsi="Cambria Math"/>
                  <w:sz w:val="28"/>
                  <w:szCs w:val="28"/>
                  <w:lang w:val="en-US"/>
                </w:rPr>
              </m:ctrlPr>
            </m:fPr>
            <m:num>
              <m:r>
                <m:rPr>
                  <m:sty m:val="p"/>
                </m:rPr>
                <w:rPr>
                  <w:rFonts w:ascii="Cambria Math" w:hAnsi="Cambria Math"/>
                  <w:sz w:val="28"/>
                  <w:szCs w:val="28"/>
                </w:rPr>
                <m:t>10057⋅0,78</m:t>
              </m:r>
            </m:num>
            <m:den>
              <m:r>
                <m:rPr>
                  <m:sty m:val="p"/>
                </m:rPr>
                <w:rPr>
                  <w:rFonts w:ascii="Cambria Math" w:hAnsi="Cambria Math"/>
                  <w:sz w:val="28"/>
                  <w:szCs w:val="28"/>
                </w:rPr>
                <m:t>1080⋅0,7</m:t>
              </m:r>
            </m:den>
          </m:f>
          <m:r>
            <m:rPr>
              <m:sty m:val="p"/>
            </m:rPr>
            <w:rPr>
              <w:rFonts w:ascii="Cambria Math" w:hAnsi="Cambria Math"/>
              <w:sz w:val="28"/>
              <w:szCs w:val="28"/>
            </w:rPr>
            <m:t>=0,01 </m:t>
          </m:r>
          <m:r>
            <m:rPr>
              <m:nor/>
            </m:rPr>
            <w:rPr>
              <w:sz w:val="28"/>
              <w:szCs w:val="28"/>
            </w:rPr>
            <m:t>кВт.</m:t>
          </m:r>
        </m:oMath>
      </m:oMathPara>
    </w:p>
    <w:p w:rsidR="000F551F" w:rsidRPr="00B20E64" w:rsidRDefault="000F551F" w:rsidP="00B01BDD">
      <w:pPr>
        <w:spacing w:line="360" w:lineRule="auto"/>
        <w:jc w:val="both"/>
        <w:rPr>
          <w:sz w:val="28"/>
          <w:szCs w:val="28"/>
        </w:rPr>
      </w:pPr>
    </w:p>
    <w:p w:rsidR="00A84FC4" w:rsidRPr="00B20E64" w:rsidRDefault="00A84FC4" w:rsidP="00B01BDD">
      <w:pPr>
        <w:pStyle w:val="1"/>
        <w:spacing w:line="360" w:lineRule="auto"/>
        <w:jc w:val="center"/>
        <w:rPr>
          <w:bCs/>
          <w:sz w:val="28"/>
          <w:szCs w:val="28"/>
        </w:rPr>
      </w:pPr>
      <w:bookmarkStart w:id="115" w:name="_Toc105949647"/>
      <w:r w:rsidRPr="003D63FB">
        <w:rPr>
          <w:rFonts w:ascii="Times New Roman" w:hAnsi="Times New Roman" w:cs="Times New Roman"/>
          <w:b/>
          <w:bCs/>
          <w:sz w:val="28"/>
          <w:szCs w:val="28"/>
        </w:rPr>
        <w:t>Вывод</w:t>
      </w:r>
      <w:r w:rsidRPr="00B20E64">
        <w:rPr>
          <w:bCs/>
          <w:sz w:val="28"/>
          <w:szCs w:val="28"/>
        </w:rPr>
        <w:t>.</w:t>
      </w:r>
      <w:bookmarkEnd w:id="115"/>
    </w:p>
    <w:p w:rsidR="00A84FC4" w:rsidRDefault="00A84FC4" w:rsidP="00B01BDD">
      <w:pPr>
        <w:pStyle w:val="0"/>
      </w:pPr>
      <w:r w:rsidRPr="00B20E64">
        <w:t xml:space="preserve">В соответствии с техническим заданием был спроектирован, 4-х цилиндровый рядный </w:t>
      </w:r>
      <w:r w:rsidR="00192C17" w:rsidRPr="00B20E64">
        <w:t xml:space="preserve">дизельный двигатель </w:t>
      </w:r>
      <w:r w:rsidRPr="00B20E64">
        <w:t>с номинальной мощностью, N</w:t>
      </w:r>
      <w:r w:rsidRPr="00B20E64">
        <w:rPr>
          <w:vertAlign w:val="subscript"/>
        </w:rPr>
        <w:t>e</w:t>
      </w:r>
      <w:r w:rsidRPr="00B20E64">
        <w:t xml:space="preserve">=40 </w:t>
      </w:r>
      <w:r w:rsidRPr="00B20E64">
        <w:lastRenderedPageBreak/>
        <w:t>кВт, номинальной частотой вращения, n=1700 мин</w:t>
      </w:r>
      <w:r w:rsidRPr="00B20E64">
        <w:rPr>
          <w:vertAlign w:val="superscript"/>
        </w:rPr>
        <w:t>-1</w:t>
      </w:r>
      <w:r w:rsidRPr="00B20E64">
        <w:t xml:space="preserve">, степенью сжатия, ε=16, коэффициентом избытка воздуха, α=1,4, с числом клапанов на цилиндр = 4. </w:t>
      </w:r>
    </w:p>
    <w:p w:rsidR="00C44080" w:rsidRDefault="00C44080" w:rsidP="00B01BDD">
      <w:pPr>
        <w:pStyle w:val="0"/>
      </w:pPr>
    </w:p>
    <w:p w:rsidR="00C44080" w:rsidRDefault="00C44080" w:rsidP="00B20E64">
      <w:pPr>
        <w:pStyle w:val="0"/>
      </w:pPr>
    </w:p>
    <w:p w:rsidR="00C44080" w:rsidRDefault="00C44080" w:rsidP="00B20E64">
      <w:pPr>
        <w:pStyle w:val="0"/>
      </w:pPr>
    </w:p>
    <w:p w:rsidR="00C44080" w:rsidRDefault="00C44080" w:rsidP="00B20E64">
      <w:pPr>
        <w:pStyle w:val="0"/>
      </w:pPr>
    </w:p>
    <w:p w:rsidR="00C44080" w:rsidRDefault="00C44080" w:rsidP="00B20E64">
      <w:pPr>
        <w:pStyle w:val="0"/>
      </w:pPr>
    </w:p>
    <w:p w:rsidR="00C44080" w:rsidRDefault="00C44080" w:rsidP="00B20E64">
      <w:pPr>
        <w:pStyle w:val="0"/>
      </w:pPr>
    </w:p>
    <w:p w:rsidR="00C44080" w:rsidRDefault="00C44080" w:rsidP="00B20E64">
      <w:pPr>
        <w:pStyle w:val="0"/>
      </w:pPr>
    </w:p>
    <w:p w:rsidR="00C44080" w:rsidRDefault="00C44080" w:rsidP="00B01BDD">
      <w:pPr>
        <w:pStyle w:val="0"/>
      </w:pPr>
    </w:p>
    <w:p w:rsidR="00C44080" w:rsidRPr="003D63FB" w:rsidRDefault="00C44080" w:rsidP="00B01BDD">
      <w:pPr>
        <w:pStyle w:val="1"/>
        <w:spacing w:line="360" w:lineRule="auto"/>
        <w:jc w:val="center"/>
        <w:rPr>
          <w:rFonts w:ascii="Times New Roman" w:hAnsi="Times New Roman" w:cs="Times New Roman"/>
          <w:b/>
          <w:sz w:val="28"/>
          <w:szCs w:val="28"/>
        </w:rPr>
      </w:pPr>
      <w:bookmarkStart w:id="116" w:name="_Toc44131835"/>
      <w:bookmarkStart w:id="117" w:name="_Toc44304250"/>
      <w:bookmarkStart w:id="118" w:name="_Toc105949648"/>
      <w:bookmarkStart w:id="119" w:name="_Toc263953056"/>
      <w:bookmarkStart w:id="120" w:name="_Toc263953120"/>
      <w:bookmarkStart w:id="121" w:name="_Toc263953333"/>
      <w:bookmarkStart w:id="122" w:name="_Toc264124500"/>
      <w:r w:rsidRPr="003D63FB">
        <w:rPr>
          <w:rFonts w:ascii="Times New Roman" w:hAnsi="Times New Roman" w:cs="Times New Roman"/>
          <w:b/>
          <w:sz w:val="28"/>
          <w:szCs w:val="28"/>
        </w:rPr>
        <w:t>Раздел 3. Экономическая часть.</w:t>
      </w:r>
      <w:bookmarkEnd w:id="116"/>
      <w:bookmarkEnd w:id="117"/>
      <w:bookmarkEnd w:id="118"/>
    </w:p>
    <w:p w:rsidR="00C44080" w:rsidRPr="00264AC9" w:rsidRDefault="00C44080" w:rsidP="00B01BDD">
      <w:pPr>
        <w:spacing w:line="360" w:lineRule="auto"/>
        <w:jc w:val="center"/>
        <w:rPr>
          <w:sz w:val="28"/>
          <w:szCs w:val="28"/>
        </w:rPr>
      </w:pPr>
      <w:r w:rsidRPr="00264AC9">
        <w:rPr>
          <w:sz w:val="28"/>
          <w:szCs w:val="28"/>
        </w:rPr>
        <w:t>Экономическая оценка целесообразности использования модельно базированного программирования для разработки алгоритмов управления системами ДВС</w:t>
      </w:r>
    </w:p>
    <w:p w:rsidR="00C44080" w:rsidRPr="00264AC9" w:rsidRDefault="00C44080" w:rsidP="00B01BDD">
      <w:pPr>
        <w:spacing w:line="360" w:lineRule="auto"/>
        <w:jc w:val="both"/>
        <w:rPr>
          <w:sz w:val="28"/>
          <w:szCs w:val="28"/>
        </w:rPr>
      </w:pPr>
      <w:bookmarkStart w:id="123" w:name="_Toc263953057"/>
      <w:bookmarkStart w:id="124" w:name="_Toc263953121"/>
      <w:bookmarkStart w:id="125" w:name="_Toc263953334"/>
      <w:bookmarkStart w:id="126" w:name="_Toc264124501"/>
      <w:bookmarkEnd w:id="119"/>
      <w:bookmarkEnd w:id="120"/>
      <w:bookmarkEnd w:id="121"/>
      <w:bookmarkEnd w:id="122"/>
      <w:r w:rsidRPr="00264AC9">
        <w:rPr>
          <w:sz w:val="28"/>
          <w:szCs w:val="28"/>
        </w:rPr>
        <w:tab/>
      </w:r>
    </w:p>
    <w:p w:rsidR="00C44080" w:rsidRPr="003D63FB" w:rsidRDefault="00C44080" w:rsidP="00B01BDD">
      <w:pPr>
        <w:pStyle w:val="1"/>
        <w:spacing w:line="360" w:lineRule="auto"/>
        <w:jc w:val="center"/>
        <w:rPr>
          <w:rFonts w:ascii="Times New Roman" w:hAnsi="Times New Roman" w:cs="Times New Roman"/>
          <w:b/>
          <w:sz w:val="28"/>
          <w:szCs w:val="28"/>
        </w:rPr>
      </w:pPr>
      <w:bookmarkStart w:id="127" w:name="_Toc90817724"/>
      <w:bookmarkStart w:id="128" w:name="_Toc105949649"/>
      <w:r w:rsidRPr="003D63FB">
        <w:rPr>
          <w:rFonts w:ascii="Times New Roman" w:hAnsi="Times New Roman" w:cs="Times New Roman"/>
          <w:b/>
          <w:spacing w:val="-5"/>
          <w:sz w:val="28"/>
          <w:szCs w:val="28"/>
          <w:shd w:val="clear" w:color="auto" w:fill="FFFFFF"/>
        </w:rPr>
        <w:t>3.1. Описание микропроцессорной системы управления</w:t>
      </w:r>
      <w:bookmarkEnd w:id="127"/>
      <w:bookmarkEnd w:id="128"/>
    </w:p>
    <w:p w:rsidR="00C44080" w:rsidRPr="00264AC9" w:rsidRDefault="00C44080" w:rsidP="00B01BDD">
      <w:pPr>
        <w:spacing w:line="360" w:lineRule="auto"/>
        <w:ind w:firstLine="709"/>
        <w:jc w:val="both"/>
        <w:rPr>
          <w:sz w:val="28"/>
          <w:szCs w:val="28"/>
        </w:rPr>
      </w:pPr>
      <w:r w:rsidRPr="00264AC9">
        <w:rPr>
          <w:sz w:val="28"/>
          <w:szCs w:val="28"/>
        </w:rPr>
        <w:t>Микропроцессорная система управления включает в себя: контроллер системы управления двигателем (ЭБУ), датчики и исполнительные механизмы.</w:t>
      </w:r>
    </w:p>
    <w:p w:rsidR="00C44080" w:rsidRPr="00264AC9" w:rsidRDefault="00C44080" w:rsidP="00B01BDD">
      <w:pPr>
        <w:spacing w:line="360" w:lineRule="auto"/>
        <w:ind w:firstLine="709"/>
        <w:jc w:val="both"/>
        <w:rPr>
          <w:sz w:val="28"/>
          <w:szCs w:val="28"/>
        </w:rPr>
      </w:pPr>
      <w:r w:rsidRPr="00264AC9">
        <w:rPr>
          <w:sz w:val="28"/>
          <w:szCs w:val="28"/>
        </w:rPr>
        <w:t xml:space="preserve">ЭБУ – электронный блок управления получает информацию от датчиков и формирует управляющие сигналы для исполнительных механизмов. Как правило включает в себя: центральный микроконтроллер и ряд сопроцессоров; выходные каскады, позволяющие коммутировать значительную мощность; входные каскады для приема сигналов от цифровых и аналоговых датчиков. </w:t>
      </w:r>
      <w:r w:rsidRPr="00264AC9">
        <w:rPr>
          <w:sz w:val="28"/>
          <w:szCs w:val="28"/>
        </w:rPr>
        <w:tab/>
        <w:t>Микроконтроллеры работают в соответствии с заложенным в них программным обеспечением (ПО). ПО главным образом можно разделить на системное и прикладное.</w:t>
      </w:r>
    </w:p>
    <w:p w:rsidR="00C44080" w:rsidRPr="00264AC9" w:rsidRDefault="00C44080" w:rsidP="00B01BDD">
      <w:pPr>
        <w:spacing w:line="360" w:lineRule="auto"/>
        <w:jc w:val="both"/>
        <w:rPr>
          <w:bCs/>
          <w:sz w:val="28"/>
          <w:szCs w:val="28"/>
        </w:rPr>
      </w:pPr>
      <w:r w:rsidRPr="00264AC9">
        <w:rPr>
          <w:bCs/>
          <w:sz w:val="28"/>
          <w:szCs w:val="28"/>
        </w:rPr>
        <w:tab/>
        <w:t>Система управления в наиболее общем виде представлена на рис.3.1.</w:t>
      </w:r>
    </w:p>
    <w:p w:rsidR="00C44080" w:rsidRPr="00264AC9" w:rsidRDefault="00C44080" w:rsidP="00B01BDD">
      <w:pPr>
        <w:pStyle w:val="af"/>
        <w:spacing w:line="360" w:lineRule="auto"/>
        <w:ind w:left="360"/>
        <w:jc w:val="both"/>
        <w:rPr>
          <w:sz w:val="28"/>
          <w:szCs w:val="28"/>
        </w:rPr>
      </w:pPr>
      <w:r w:rsidRPr="00264AC9">
        <w:rPr>
          <w:noProof/>
        </w:rPr>
        <mc:AlternateContent>
          <mc:Choice Requires="wps">
            <w:drawing>
              <wp:anchor distT="0" distB="0" distL="114300" distR="114300" simplePos="0" relativeHeight="251711488" behindDoc="0" locked="0" layoutInCell="1" allowOverlap="1" wp14:anchorId="69346D02" wp14:editId="1B46DA3E">
                <wp:simplePos x="0" y="0"/>
                <wp:positionH relativeFrom="column">
                  <wp:posOffset>3920490</wp:posOffset>
                </wp:positionH>
                <wp:positionV relativeFrom="paragraph">
                  <wp:posOffset>234315</wp:posOffset>
                </wp:positionV>
                <wp:extent cx="1028700" cy="981075"/>
                <wp:effectExtent l="0" t="0" r="19050" b="28575"/>
                <wp:wrapNone/>
                <wp:docPr id="314" name="Овал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981075"/>
                        </a:xfrm>
                        <a:prstGeom prst="ellipse">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938A60" id="Овал 314" o:spid="_x0000_s1026" style="position:absolute;margin-left:308.7pt;margin-top:18.45pt;width:81pt;height:77.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" filled="f" strokecolor="windowText" strokeweight="2pt">
                <v:path arrowok="t"/>
              </v:oval>
            </w:pict>
          </mc:Fallback>
        </mc:AlternateContent>
      </w:r>
      <w:r w:rsidRPr="00264AC9">
        <w:rPr>
          <w:noProof/>
        </w:rPr>
        <mc:AlternateContent>
          <mc:Choice Requires="wps">
            <w:drawing>
              <wp:anchor distT="0" distB="0" distL="114300" distR="114300" simplePos="0" relativeHeight="251705344" behindDoc="0" locked="0" layoutInCell="1" allowOverlap="1" wp14:anchorId="082F4150" wp14:editId="17E943CD">
                <wp:simplePos x="0" y="0"/>
                <wp:positionH relativeFrom="column">
                  <wp:posOffset>596265</wp:posOffset>
                </wp:positionH>
                <wp:positionV relativeFrom="paragraph">
                  <wp:posOffset>234315</wp:posOffset>
                </wp:positionV>
                <wp:extent cx="1028700" cy="981075"/>
                <wp:effectExtent l="0" t="0" r="19050" b="28575"/>
                <wp:wrapNone/>
                <wp:docPr id="307" name="Овал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98107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2E75EB" id="Овал 307" o:spid="_x0000_s1026" style="position:absolute;margin-left:46.95pt;margin-top:18.45pt;width:81pt;height:77.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" fillcolor="window" strokecolor="windowText" strokeweight="2pt">
                <v:path arrowok="t"/>
              </v:oval>
            </w:pict>
          </mc:Fallback>
        </mc:AlternateContent>
      </w:r>
    </w:p>
    <w:p w:rsidR="00C44080" w:rsidRPr="00264AC9" w:rsidRDefault="00C44080" w:rsidP="00B01BDD">
      <w:pPr>
        <w:spacing w:line="360" w:lineRule="auto"/>
        <w:jc w:val="both"/>
        <w:rPr>
          <w:sz w:val="28"/>
          <w:szCs w:val="28"/>
        </w:rPr>
      </w:pPr>
      <w:r w:rsidRPr="00264AC9">
        <w:rPr>
          <w:noProof/>
        </w:rPr>
        <mc:AlternateContent>
          <mc:Choice Requires="wps">
            <w:drawing>
              <wp:anchor distT="0" distB="0" distL="114300" distR="114300" simplePos="0" relativeHeight="251709440" behindDoc="0" locked="0" layoutInCell="1" allowOverlap="1" wp14:anchorId="6ADAC99D" wp14:editId="66758A70">
                <wp:simplePos x="0" y="0"/>
                <wp:positionH relativeFrom="column">
                  <wp:posOffset>676275</wp:posOffset>
                </wp:positionH>
                <wp:positionV relativeFrom="paragraph">
                  <wp:posOffset>99695</wp:posOffset>
                </wp:positionV>
                <wp:extent cx="942975" cy="628650"/>
                <wp:effectExtent l="0" t="0" r="0" b="0"/>
                <wp:wrapNone/>
                <wp:docPr id="12" name="Поле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28650"/>
                        </a:xfrm>
                        <a:prstGeom prst="rect">
                          <a:avLst/>
                        </a:prstGeom>
                        <a:noFill/>
                        <a:ln w="9525">
                          <a:noFill/>
                          <a:miter lim="800000"/>
                          <a:headEnd/>
                          <a:tailEnd/>
                        </a:ln>
                      </wps:spPr>
                      <wps:txbx>
                        <w:txbxContent>
                          <w:p w:rsidR="00C44080" w:rsidRDefault="00C44080" w:rsidP="00C44080">
                            <w:pPr>
                              <w:jc w:val="center"/>
                            </w:pPr>
                            <w:r w:rsidRPr="00BD339F">
                              <w:t>Входные</w:t>
                            </w:r>
                          </w:p>
                          <w:p w:rsidR="00C44080" w:rsidRPr="00BD339F" w:rsidRDefault="00C44080" w:rsidP="00C44080">
                            <w:pPr>
                              <w:jc w:val="center"/>
                            </w:pPr>
                            <w:r>
                              <w:t>параметры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AC99D" id="Поле 8" o:spid="_x0000_s1045" type="#_x0000_t202" style="position:absolute;left:0;text-align:left;margin-left:53.25pt;margin-top:7.85pt;width:74.25pt;height:4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" filled="f" stroked="f">
                <v:textbox>
                  <w:txbxContent>
                    <w:p w:rsidR="00C44080" w:rsidRDefault="00C44080" w:rsidP="00C44080">
                      <w:pPr>
                        <w:jc w:val="center"/>
                      </w:pPr>
                      <w:r w:rsidRPr="00BD339F">
                        <w:t>Входные</w:t>
                      </w:r>
                    </w:p>
                    <w:p w:rsidR="00C44080" w:rsidRPr="00BD339F" w:rsidRDefault="00C44080" w:rsidP="00C44080">
                      <w:pPr>
                        <w:jc w:val="center"/>
                      </w:pPr>
                      <w:r>
                        <w:t>параметры</w:t>
                      </w:r>
                    </w:p>
                  </w:txbxContent>
                </v:textbox>
              </v:shape>
            </w:pict>
          </mc:Fallback>
        </mc:AlternateContent>
      </w:r>
      <w:r w:rsidRPr="00264AC9">
        <w:rPr>
          <w:noProof/>
        </w:rPr>
        <mc:AlternateContent>
          <mc:Choice Requires="wps">
            <w:drawing>
              <wp:anchor distT="0" distB="0" distL="114300" distR="114300" simplePos="0" relativeHeight="251710464" behindDoc="0" locked="0" layoutInCell="1" allowOverlap="1" wp14:anchorId="464CD503" wp14:editId="0C94A444">
                <wp:simplePos x="0" y="0"/>
                <wp:positionH relativeFrom="column">
                  <wp:posOffset>4006215</wp:posOffset>
                </wp:positionH>
                <wp:positionV relativeFrom="paragraph">
                  <wp:posOffset>99695</wp:posOffset>
                </wp:positionV>
                <wp:extent cx="942975" cy="628650"/>
                <wp:effectExtent l="0" t="0" r="0" b="0"/>
                <wp:wrapNone/>
                <wp:docPr id="681"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28650"/>
                        </a:xfrm>
                        <a:prstGeom prst="rect">
                          <a:avLst/>
                        </a:prstGeom>
                        <a:noFill/>
                        <a:ln w="9525">
                          <a:noFill/>
                          <a:miter lim="800000"/>
                          <a:headEnd/>
                          <a:tailEnd/>
                        </a:ln>
                      </wps:spPr>
                      <wps:txbx>
                        <w:txbxContent>
                          <w:p w:rsidR="00C44080" w:rsidRDefault="00C44080" w:rsidP="00C44080">
                            <w:pPr>
                              <w:jc w:val="center"/>
                            </w:pPr>
                            <w:r w:rsidRPr="00BD339F">
                              <w:t>В</w:t>
                            </w:r>
                            <w:r>
                              <w:t>ы</w:t>
                            </w:r>
                            <w:r w:rsidRPr="00BD339F">
                              <w:t>ходные</w:t>
                            </w:r>
                          </w:p>
                          <w:p w:rsidR="00C44080" w:rsidRPr="00BD339F" w:rsidRDefault="00C44080" w:rsidP="00C44080">
                            <w:pPr>
                              <w:jc w:val="center"/>
                            </w:pPr>
                            <w:r>
                              <w:t>сигналы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CD503" id="Поле 7" o:spid="_x0000_s1046" type="#_x0000_t202" style="position:absolute;left:0;text-align:left;margin-left:315.45pt;margin-top:7.85pt;width:74.25pt;height:4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" filled="f" stroked="f">
                <v:textbox>
                  <w:txbxContent>
                    <w:p w:rsidR="00C44080" w:rsidRDefault="00C44080" w:rsidP="00C44080">
                      <w:pPr>
                        <w:jc w:val="center"/>
                      </w:pPr>
                      <w:r w:rsidRPr="00BD339F">
                        <w:t>В</w:t>
                      </w:r>
                      <w:r>
                        <w:t>ы</w:t>
                      </w:r>
                      <w:r w:rsidRPr="00BD339F">
                        <w:t>ходные</w:t>
                      </w:r>
                    </w:p>
                    <w:p w:rsidR="00C44080" w:rsidRPr="00BD339F" w:rsidRDefault="00C44080" w:rsidP="00C44080">
                      <w:pPr>
                        <w:jc w:val="center"/>
                      </w:pPr>
                      <w:r>
                        <w:t>сигналы</w:t>
                      </w:r>
                    </w:p>
                  </w:txbxContent>
                </v:textbox>
              </v:shape>
            </w:pict>
          </mc:Fallback>
        </mc:AlternateContent>
      </w:r>
      <w:r w:rsidRPr="00264AC9">
        <w:rPr>
          <w:noProof/>
        </w:rPr>
        <mc:AlternateContent>
          <mc:Choice Requires="wps">
            <w:drawing>
              <wp:anchor distT="0" distB="0" distL="114300" distR="114300" simplePos="0" relativeHeight="251708416" behindDoc="0" locked="0" layoutInCell="1" allowOverlap="1" wp14:anchorId="3D6E85D1" wp14:editId="541076D8">
                <wp:simplePos x="0" y="0"/>
                <wp:positionH relativeFrom="column">
                  <wp:posOffset>2510155</wp:posOffset>
                </wp:positionH>
                <wp:positionV relativeFrom="paragraph">
                  <wp:posOffset>208280</wp:posOffset>
                </wp:positionV>
                <wp:extent cx="600075" cy="428625"/>
                <wp:effectExtent l="0" t="0" r="0" b="0"/>
                <wp:wrapNone/>
                <wp:docPr id="682"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28625"/>
                        </a:xfrm>
                        <a:prstGeom prst="rect">
                          <a:avLst/>
                        </a:prstGeom>
                        <a:noFill/>
                        <a:ln w="9525">
                          <a:noFill/>
                          <a:miter lim="800000"/>
                          <a:headEnd/>
                          <a:tailEnd/>
                        </a:ln>
                      </wps:spPr>
                      <wps:txbx>
                        <w:txbxContent>
                          <w:p w:rsidR="00C44080" w:rsidRPr="00BD339F" w:rsidRDefault="00C44080" w:rsidP="00C44080">
                            <w:pPr>
                              <w:rPr>
                                <w:sz w:val="28"/>
                                <w:szCs w:val="28"/>
                              </w:rPr>
                            </w:pPr>
                            <w:r>
                              <w:rPr>
                                <w:sz w:val="28"/>
                                <w:szCs w:val="28"/>
                              </w:rPr>
                              <w:t>БУ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E85D1" id="Поле 6" o:spid="_x0000_s1047" type="#_x0000_t202" style="position:absolute;left:0;text-align:left;margin-left:197.65pt;margin-top:16.4pt;width:47.25pt;height:33.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" filled="f" stroked="f">
                <v:textbox>
                  <w:txbxContent>
                    <w:p w:rsidR="00C44080" w:rsidRPr="00BD339F" w:rsidRDefault="00C44080" w:rsidP="00C44080">
                      <w:pPr>
                        <w:rPr>
                          <w:sz w:val="28"/>
                          <w:szCs w:val="28"/>
                        </w:rPr>
                      </w:pPr>
                      <w:r>
                        <w:rPr>
                          <w:sz w:val="28"/>
                          <w:szCs w:val="28"/>
                        </w:rPr>
                        <w:t>БУ</w:t>
                      </w:r>
                    </w:p>
                  </w:txbxContent>
                </v:textbox>
              </v:shape>
            </w:pict>
          </mc:Fallback>
        </mc:AlternateContent>
      </w:r>
      <w:r w:rsidRPr="00264AC9">
        <w:rPr>
          <w:noProof/>
        </w:rPr>
        <mc:AlternateContent>
          <mc:Choice Requires="wps">
            <w:drawing>
              <wp:anchor distT="0" distB="0" distL="114300" distR="114300" simplePos="0" relativeHeight="251704320" behindDoc="0" locked="0" layoutInCell="1" allowOverlap="1" wp14:anchorId="16AC2718" wp14:editId="65648966">
                <wp:simplePos x="0" y="0"/>
                <wp:positionH relativeFrom="column">
                  <wp:posOffset>2320290</wp:posOffset>
                </wp:positionH>
                <wp:positionV relativeFrom="paragraph">
                  <wp:posOffset>95250</wp:posOffset>
                </wp:positionV>
                <wp:extent cx="904875" cy="619125"/>
                <wp:effectExtent l="0" t="0" r="28575" b="28575"/>
                <wp:wrapNone/>
                <wp:docPr id="683" name="Прямоугольник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61912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CA8C8" id="Прямоугольник 683" o:spid="_x0000_s1026" style="position:absolute;margin-left:182.7pt;margin-top:7.5pt;width:71.25pt;height:48.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" fillcolor="window" strokecolor="windowText" strokeweight="2pt">
                <v:path arrowok="t"/>
              </v:rect>
            </w:pict>
          </mc:Fallback>
        </mc:AlternateContent>
      </w:r>
    </w:p>
    <w:p w:rsidR="00C44080" w:rsidRPr="00264AC9" w:rsidRDefault="00C44080" w:rsidP="00B01BDD">
      <w:pPr>
        <w:spacing w:line="360" w:lineRule="auto"/>
        <w:jc w:val="both"/>
        <w:rPr>
          <w:sz w:val="28"/>
          <w:szCs w:val="28"/>
        </w:rPr>
      </w:pPr>
      <w:r w:rsidRPr="00264AC9">
        <w:rPr>
          <w:noProof/>
        </w:rPr>
        <w:lastRenderedPageBreak/>
        <mc:AlternateContent>
          <mc:Choice Requires="wps">
            <w:drawing>
              <wp:anchor distT="4294967295" distB="4294967295" distL="114300" distR="114300" simplePos="0" relativeHeight="251707392" behindDoc="0" locked="0" layoutInCell="1" allowOverlap="1" wp14:anchorId="5CF80B69" wp14:editId="32DA9090">
                <wp:simplePos x="0" y="0"/>
                <wp:positionH relativeFrom="column">
                  <wp:posOffset>3225165</wp:posOffset>
                </wp:positionH>
                <wp:positionV relativeFrom="paragraph">
                  <wp:posOffset>92074</wp:posOffset>
                </wp:positionV>
                <wp:extent cx="695325" cy="0"/>
                <wp:effectExtent l="0" t="76200" r="28575" b="114300"/>
                <wp:wrapNone/>
                <wp:docPr id="684" name="Прямая со стрелкой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0"/>
                        </a:xfrm>
                        <a:prstGeom prst="straightConnector1">
                          <a:avLst/>
                        </a:prstGeom>
                        <a:noFill/>
                        <a:ln w="1587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187CD85B" id="_x0000_t32" coordsize="21600,21600" o:spt="32" o:oned="t" path="m,l21600,21600e" filled="f">
                <v:path arrowok="t" fillok="f" o:connecttype="none"/>
                <o:lock v:ext="edit" shapetype="t"/>
              </v:shapetype>
              <v:shape id="Прямая со стрелкой 684" o:spid="_x0000_s1026" type="#_x0000_t32" style="position:absolute;margin-left:253.95pt;margin-top:7.25pt;width:54.75pt;height: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" strokecolor="windowText" strokeweight="1.25pt">
                <v:stroke endarrow="open"/>
                <o:lock v:ext="edit" shapetype="f"/>
              </v:shape>
            </w:pict>
          </mc:Fallback>
        </mc:AlternateContent>
      </w:r>
      <w:r w:rsidRPr="00264AC9">
        <w:rPr>
          <w:noProof/>
        </w:rPr>
        <mc:AlternateContent>
          <mc:Choice Requires="wps">
            <w:drawing>
              <wp:anchor distT="4294967295" distB="4294967295" distL="114300" distR="114300" simplePos="0" relativeHeight="251706368" behindDoc="0" locked="0" layoutInCell="1" allowOverlap="1" wp14:anchorId="05E8C0DA" wp14:editId="4D3B2B2F">
                <wp:simplePos x="0" y="0"/>
                <wp:positionH relativeFrom="column">
                  <wp:posOffset>1624965</wp:posOffset>
                </wp:positionH>
                <wp:positionV relativeFrom="paragraph">
                  <wp:posOffset>92074</wp:posOffset>
                </wp:positionV>
                <wp:extent cx="695325" cy="0"/>
                <wp:effectExtent l="0" t="76200" r="28575" b="114300"/>
                <wp:wrapNone/>
                <wp:docPr id="685" name="Прямая со стрелкой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0"/>
                        </a:xfrm>
                        <a:prstGeom prst="straightConnector1">
                          <a:avLst/>
                        </a:prstGeom>
                        <a:noFill/>
                        <a:ln w="1587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973C8FA" id="Прямая со стрелкой 685" o:spid="_x0000_s1026" type="#_x0000_t32" style="position:absolute;margin-left:127.95pt;margin-top:7.25pt;width:54.75pt;height:0;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" strokecolor="windowText" strokeweight="1.25pt">
                <v:stroke endarrow="open"/>
                <o:lock v:ext="edit" shapetype="f"/>
              </v:shape>
            </w:pict>
          </mc:Fallback>
        </mc:AlternateContent>
      </w:r>
    </w:p>
    <w:p w:rsidR="00C44080" w:rsidRPr="00264AC9" w:rsidRDefault="00C44080" w:rsidP="00B01BDD">
      <w:pPr>
        <w:spacing w:line="360" w:lineRule="auto"/>
        <w:jc w:val="both"/>
        <w:rPr>
          <w:sz w:val="28"/>
          <w:szCs w:val="28"/>
        </w:rPr>
      </w:pPr>
    </w:p>
    <w:p w:rsidR="00C44080" w:rsidRPr="00264AC9" w:rsidRDefault="00C44080" w:rsidP="00B01BDD">
      <w:pPr>
        <w:pStyle w:val="af"/>
        <w:spacing w:line="360" w:lineRule="auto"/>
        <w:ind w:left="360"/>
        <w:jc w:val="both"/>
        <w:rPr>
          <w:sz w:val="28"/>
          <w:szCs w:val="28"/>
        </w:rPr>
      </w:pPr>
    </w:p>
    <w:p w:rsidR="00C44080" w:rsidRPr="00264AC9" w:rsidRDefault="00C44080" w:rsidP="00B01BDD">
      <w:pPr>
        <w:spacing w:line="360" w:lineRule="auto"/>
        <w:jc w:val="center"/>
        <w:rPr>
          <w:sz w:val="28"/>
          <w:szCs w:val="28"/>
        </w:rPr>
      </w:pPr>
      <w:r w:rsidRPr="00264AC9">
        <w:rPr>
          <w:sz w:val="28"/>
          <w:szCs w:val="28"/>
        </w:rPr>
        <w:t>Рис.3.1 Элементарная схема системы управления без обратной связи</w:t>
      </w:r>
    </w:p>
    <w:p w:rsidR="00C44080" w:rsidRPr="00264AC9" w:rsidRDefault="00C44080" w:rsidP="00B01BDD">
      <w:pPr>
        <w:spacing w:line="360" w:lineRule="auto"/>
        <w:ind w:firstLine="708"/>
        <w:jc w:val="both"/>
        <w:rPr>
          <w:sz w:val="28"/>
          <w:szCs w:val="28"/>
        </w:rPr>
      </w:pPr>
    </w:p>
    <w:p w:rsidR="00C44080" w:rsidRPr="00264AC9" w:rsidRDefault="00C44080" w:rsidP="00B01BDD">
      <w:pPr>
        <w:spacing w:line="360" w:lineRule="auto"/>
        <w:ind w:firstLine="708"/>
        <w:jc w:val="both"/>
        <w:rPr>
          <w:sz w:val="28"/>
          <w:szCs w:val="28"/>
        </w:rPr>
      </w:pPr>
    </w:p>
    <w:p w:rsidR="00C44080" w:rsidRPr="00264AC9" w:rsidRDefault="00C44080" w:rsidP="00B01BDD">
      <w:pPr>
        <w:spacing w:line="360" w:lineRule="auto"/>
        <w:ind w:firstLine="708"/>
        <w:jc w:val="both"/>
        <w:rPr>
          <w:sz w:val="28"/>
          <w:szCs w:val="28"/>
        </w:rPr>
      </w:pPr>
    </w:p>
    <w:p w:rsidR="00C44080" w:rsidRPr="00264AC9" w:rsidRDefault="00C44080" w:rsidP="00B01BDD">
      <w:pPr>
        <w:spacing w:line="360" w:lineRule="auto"/>
        <w:ind w:firstLine="709"/>
        <w:jc w:val="both"/>
        <w:rPr>
          <w:sz w:val="28"/>
          <w:szCs w:val="28"/>
        </w:rPr>
      </w:pPr>
      <w:r w:rsidRPr="00264AC9">
        <w:rPr>
          <w:sz w:val="28"/>
          <w:szCs w:val="28"/>
        </w:rPr>
        <w:t xml:space="preserve"> </w:t>
      </w:r>
    </w:p>
    <w:p w:rsidR="00C44080" w:rsidRPr="003D63FB" w:rsidRDefault="00C44080" w:rsidP="00B01BDD">
      <w:pPr>
        <w:pStyle w:val="af"/>
        <w:spacing w:line="360" w:lineRule="auto"/>
        <w:ind w:left="0" w:firstLine="709"/>
        <w:jc w:val="center"/>
        <w:outlineLvl w:val="0"/>
        <w:rPr>
          <w:b/>
          <w:sz w:val="28"/>
          <w:szCs w:val="28"/>
        </w:rPr>
      </w:pPr>
      <w:bookmarkStart w:id="129" w:name="_Toc105949650"/>
      <w:r w:rsidRPr="003D63FB">
        <w:rPr>
          <w:b/>
          <w:spacing w:val="-5"/>
          <w:sz w:val="28"/>
          <w:szCs w:val="28"/>
          <w:shd w:val="clear" w:color="auto" w:fill="FFFFFF"/>
        </w:rPr>
        <w:t xml:space="preserve">3.2. </w:t>
      </w:r>
      <w:r w:rsidRPr="003D63FB">
        <w:rPr>
          <w:b/>
          <w:sz w:val="28"/>
          <w:szCs w:val="28"/>
        </w:rPr>
        <w:t>Целесообразность использования модельно базированного программирования</w:t>
      </w:r>
      <w:bookmarkEnd w:id="129"/>
    </w:p>
    <w:p w:rsidR="00C44080" w:rsidRPr="00264AC9" w:rsidRDefault="00C44080" w:rsidP="00B01BDD">
      <w:pPr>
        <w:pStyle w:val="af"/>
        <w:spacing w:line="360" w:lineRule="auto"/>
        <w:ind w:left="0" w:firstLine="709"/>
        <w:jc w:val="both"/>
        <w:rPr>
          <w:spacing w:val="-5"/>
          <w:sz w:val="28"/>
          <w:szCs w:val="28"/>
          <w:shd w:val="clear" w:color="auto" w:fill="FFFFFF"/>
        </w:rPr>
      </w:pPr>
    </w:p>
    <w:p w:rsidR="00C44080" w:rsidRPr="00264AC9" w:rsidRDefault="00C44080" w:rsidP="00B01BDD">
      <w:pPr>
        <w:pStyle w:val="af"/>
        <w:spacing w:line="360" w:lineRule="auto"/>
        <w:ind w:left="0" w:firstLine="709"/>
        <w:jc w:val="both"/>
        <w:rPr>
          <w:sz w:val="28"/>
          <w:szCs w:val="28"/>
        </w:rPr>
      </w:pPr>
      <w:r w:rsidRPr="00264AC9">
        <w:rPr>
          <w:sz w:val="28"/>
          <w:szCs w:val="28"/>
        </w:rPr>
        <w:t>В основе разработки систем управления лежит</w:t>
      </w:r>
      <w:r w:rsidRPr="00264AC9">
        <w:rPr>
          <w:spacing w:val="-5"/>
          <w:sz w:val="28"/>
          <w:szCs w:val="28"/>
          <w:shd w:val="clear" w:color="auto" w:fill="FFFFFF"/>
        </w:rPr>
        <w:t xml:space="preserve"> модельно-базированное программирование</w:t>
      </w:r>
    </w:p>
    <w:p w:rsidR="00C44080" w:rsidRPr="00264AC9" w:rsidRDefault="00C44080" w:rsidP="00B01BDD">
      <w:pPr>
        <w:pStyle w:val="af"/>
        <w:spacing w:line="360" w:lineRule="auto"/>
        <w:ind w:left="0" w:firstLine="709"/>
        <w:jc w:val="both"/>
        <w:rPr>
          <w:spacing w:val="-5"/>
          <w:sz w:val="28"/>
          <w:szCs w:val="28"/>
          <w:shd w:val="clear" w:color="auto" w:fill="FFFFFF"/>
        </w:rPr>
      </w:pPr>
      <w:r w:rsidRPr="00264AC9">
        <w:rPr>
          <w:spacing w:val="-5"/>
          <w:sz w:val="28"/>
          <w:szCs w:val="28"/>
          <w:shd w:val="clear" w:color="auto" w:fill="FFFFFF"/>
        </w:rPr>
        <w:t xml:space="preserve">Благодаря технологии МБП разработка алгоритмического программного обеспечения осуществляется с помощью блок-диаграмм, отражающих алгоритм управления ДВС или его системами рис.3.1. а). </w:t>
      </w:r>
    </w:p>
    <w:p w:rsidR="00C44080" w:rsidRPr="00264AC9" w:rsidRDefault="00C44080" w:rsidP="00B01BDD">
      <w:pPr>
        <w:pStyle w:val="af"/>
        <w:spacing w:line="360" w:lineRule="auto"/>
        <w:ind w:left="0" w:firstLine="709"/>
        <w:jc w:val="both"/>
        <w:rPr>
          <w:spacing w:val="-5"/>
          <w:sz w:val="28"/>
          <w:szCs w:val="28"/>
          <w:shd w:val="clear" w:color="auto" w:fill="FFFFFF"/>
        </w:rPr>
      </w:pPr>
      <w:r w:rsidRPr="00264AC9">
        <w:rPr>
          <w:spacing w:val="-5"/>
          <w:sz w:val="28"/>
          <w:szCs w:val="28"/>
          <w:shd w:val="clear" w:color="auto" w:fill="FFFFFF"/>
        </w:rPr>
        <w:t xml:space="preserve">Стыковку блок-диаграмм с системами микроконтроллера ЭБУ осуществляет программист нижнего уровня, осуществляющий разработку так называемых «драйверов» устройств микроконтроллера. Основной инструмент такого разработчика – язык СИ. </w:t>
      </w:r>
    </w:p>
    <w:p w:rsidR="00C44080" w:rsidRPr="00264AC9" w:rsidRDefault="00C44080" w:rsidP="00B01BDD">
      <w:pPr>
        <w:pStyle w:val="af"/>
        <w:spacing w:line="360" w:lineRule="auto"/>
        <w:ind w:left="0" w:firstLine="709"/>
        <w:jc w:val="both"/>
        <w:rPr>
          <w:spacing w:val="-5"/>
          <w:sz w:val="28"/>
          <w:szCs w:val="28"/>
          <w:shd w:val="clear" w:color="auto" w:fill="FFFFFF"/>
        </w:rPr>
      </w:pPr>
      <w:r w:rsidRPr="00264AC9">
        <w:rPr>
          <w:spacing w:val="-5"/>
          <w:sz w:val="28"/>
          <w:szCs w:val="28"/>
          <w:shd w:val="clear" w:color="auto" w:fill="FFFFFF"/>
        </w:rPr>
        <w:t>Однако специалисту, работающему в среде МБП не требуется глубоко знать СИ и особенности устройства и архитектуры микроконтроллера. Что позволяет сэкономить время инженера на изучения специализированных языков программирования рис.3.2.</w:t>
      </w:r>
    </w:p>
    <w:p w:rsidR="00C44080" w:rsidRPr="00264AC9" w:rsidRDefault="00C44080" w:rsidP="00B01BDD">
      <w:pPr>
        <w:pStyle w:val="af"/>
        <w:spacing w:line="360" w:lineRule="auto"/>
        <w:ind w:left="0" w:firstLine="709"/>
        <w:jc w:val="center"/>
        <w:rPr>
          <w:spacing w:val="-5"/>
          <w:sz w:val="28"/>
          <w:szCs w:val="28"/>
          <w:shd w:val="clear" w:color="auto" w:fill="FFFFFF"/>
        </w:rPr>
      </w:pPr>
      <w:r w:rsidRPr="00264AC9">
        <w:rPr>
          <w:noProof/>
          <w:spacing w:val="-5"/>
          <w:sz w:val="28"/>
          <w:szCs w:val="28"/>
          <w:shd w:val="clear" w:color="auto" w:fill="FFFFFF"/>
        </w:rPr>
        <w:lastRenderedPageBreak/>
        <w:drawing>
          <wp:inline distT="0" distB="0" distL="0" distR="0" wp14:anchorId="71F4888E" wp14:editId="4D27B1A9">
            <wp:extent cx="4443541" cy="2682240"/>
            <wp:effectExtent l="0" t="0" r="0" b="3810"/>
            <wp:docPr id="68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9"/>
                    <pic:cNvPicPr>
                      <a:picLocks noChangeAspect="1"/>
                    </pic:cNvPicPr>
                  </pic:nvPicPr>
                  <pic:blipFill rotWithShape="1">
                    <a:blip r:embed="rId1036"/>
                    <a:srcRect r="9283" b="15459"/>
                    <a:stretch/>
                  </pic:blipFill>
                  <pic:spPr>
                    <a:xfrm>
                      <a:off x="0" y="0"/>
                      <a:ext cx="4466156" cy="2695891"/>
                    </a:xfrm>
                    <a:prstGeom prst="rect">
                      <a:avLst/>
                    </a:prstGeom>
                  </pic:spPr>
                </pic:pic>
              </a:graphicData>
            </a:graphic>
          </wp:inline>
        </w:drawing>
      </w:r>
    </w:p>
    <w:p w:rsidR="00C44080" w:rsidRPr="00264AC9" w:rsidRDefault="00C44080" w:rsidP="00B01BDD">
      <w:pPr>
        <w:spacing w:line="360" w:lineRule="auto"/>
        <w:ind w:firstLine="851"/>
        <w:jc w:val="center"/>
        <w:rPr>
          <w:sz w:val="28"/>
          <w:szCs w:val="28"/>
        </w:rPr>
      </w:pPr>
      <w:r w:rsidRPr="00264AC9">
        <w:rPr>
          <w:sz w:val="28"/>
          <w:szCs w:val="28"/>
        </w:rPr>
        <w:t>а)</w:t>
      </w:r>
    </w:p>
    <w:p w:rsidR="00C44080" w:rsidRPr="00264AC9" w:rsidRDefault="00C44080" w:rsidP="00B01BDD">
      <w:pPr>
        <w:pStyle w:val="af"/>
        <w:spacing w:line="360" w:lineRule="auto"/>
        <w:ind w:left="0" w:firstLine="709"/>
        <w:jc w:val="both"/>
        <w:rPr>
          <w:spacing w:val="-5"/>
          <w:sz w:val="28"/>
          <w:szCs w:val="28"/>
          <w:shd w:val="clear" w:color="auto" w:fill="FFFFFF"/>
        </w:rPr>
      </w:pPr>
    </w:p>
    <w:p w:rsidR="00C44080" w:rsidRPr="00264AC9" w:rsidRDefault="00C44080" w:rsidP="00B01BDD">
      <w:pPr>
        <w:pStyle w:val="af"/>
        <w:spacing w:line="360" w:lineRule="auto"/>
        <w:ind w:left="0" w:firstLine="709"/>
        <w:jc w:val="center"/>
        <w:rPr>
          <w:spacing w:val="-5"/>
          <w:sz w:val="28"/>
          <w:szCs w:val="28"/>
          <w:shd w:val="clear" w:color="auto" w:fill="FFFFFF"/>
        </w:rPr>
      </w:pPr>
      <w:r w:rsidRPr="00264AC9">
        <w:rPr>
          <w:noProof/>
          <w:spacing w:val="-5"/>
          <w:sz w:val="28"/>
          <w:szCs w:val="28"/>
          <w:shd w:val="clear" w:color="auto" w:fill="FFFFFF"/>
        </w:rPr>
        <w:drawing>
          <wp:inline distT="0" distB="0" distL="0" distR="0" wp14:anchorId="06D786D3" wp14:editId="155C0BBF">
            <wp:extent cx="3705105" cy="3642360"/>
            <wp:effectExtent l="0" t="0" r="0" b="0"/>
            <wp:docPr id="6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rotWithShape="1">
                    <a:blip r:embed="rId1037"/>
                    <a:srcRect t="31142" r="34605" b="-777"/>
                    <a:stretch/>
                  </pic:blipFill>
                  <pic:spPr>
                    <a:xfrm>
                      <a:off x="0" y="0"/>
                      <a:ext cx="3711943" cy="3649082"/>
                    </a:xfrm>
                    <a:prstGeom prst="rect">
                      <a:avLst/>
                    </a:prstGeom>
                  </pic:spPr>
                </pic:pic>
              </a:graphicData>
            </a:graphic>
          </wp:inline>
        </w:drawing>
      </w:r>
    </w:p>
    <w:p w:rsidR="00C44080" w:rsidRPr="00264AC9" w:rsidRDefault="00C44080" w:rsidP="00B01BDD">
      <w:pPr>
        <w:pStyle w:val="af"/>
        <w:spacing w:line="360" w:lineRule="auto"/>
        <w:ind w:left="0" w:firstLine="709"/>
        <w:jc w:val="center"/>
        <w:rPr>
          <w:spacing w:val="-5"/>
          <w:sz w:val="28"/>
          <w:szCs w:val="28"/>
          <w:shd w:val="clear" w:color="auto" w:fill="FFFFFF"/>
        </w:rPr>
      </w:pPr>
      <w:r w:rsidRPr="00264AC9">
        <w:rPr>
          <w:spacing w:val="-5"/>
          <w:sz w:val="28"/>
          <w:szCs w:val="28"/>
          <w:shd w:val="clear" w:color="auto" w:fill="FFFFFF"/>
        </w:rPr>
        <w:t>б)</w:t>
      </w:r>
    </w:p>
    <w:p w:rsidR="00C44080" w:rsidRPr="00264AC9" w:rsidRDefault="00C44080" w:rsidP="00B01BDD">
      <w:pPr>
        <w:spacing w:line="360" w:lineRule="auto"/>
        <w:ind w:firstLine="851"/>
        <w:jc w:val="center"/>
        <w:rPr>
          <w:sz w:val="28"/>
          <w:szCs w:val="28"/>
        </w:rPr>
      </w:pPr>
      <w:r w:rsidRPr="00264AC9">
        <w:rPr>
          <w:sz w:val="28"/>
          <w:szCs w:val="28"/>
        </w:rPr>
        <w:t>Рис. 3.2. Пример написания алгоритма управления двумя способами:</w:t>
      </w:r>
    </w:p>
    <w:p w:rsidR="00C44080" w:rsidRPr="00264AC9" w:rsidRDefault="00C44080" w:rsidP="00B01BDD">
      <w:pPr>
        <w:spacing w:line="360" w:lineRule="auto"/>
        <w:ind w:firstLine="851"/>
        <w:jc w:val="center"/>
        <w:rPr>
          <w:sz w:val="28"/>
          <w:szCs w:val="28"/>
        </w:rPr>
      </w:pPr>
      <w:r w:rsidRPr="00264AC9">
        <w:rPr>
          <w:sz w:val="28"/>
          <w:szCs w:val="28"/>
        </w:rPr>
        <w:t>а) модельно базированное программирование;</w:t>
      </w:r>
    </w:p>
    <w:p w:rsidR="00C44080" w:rsidRPr="00264AC9" w:rsidRDefault="00C44080" w:rsidP="00B01BDD">
      <w:pPr>
        <w:spacing w:line="360" w:lineRule="auto"/>
        <w:ind w:firstLine="851"/>
        <w:jc w:val="center"/>
        <w:rPr>
          <w:sz w:val="28"/>
          <w:szCs w:val="28"/>
        </w:rPr>
      </w:pPr>
      <w:r w:rsidRPr="00264AC9">
        <w:rPr>
          <w:sz w:val="28"/>
          <w:szCs w:val="28"/>
        </w:rPr>
        <w:t>б) язык программирования СИ</w:t>
      </w:r>
    </w:p>
    <w:p w:rsidR="00C44080" w:rsidRPr="00264AC9" w:rsidRDefault="00C44080" w:rsidP="00B01BDD">
      <w:pPr>
        <w:spacing w:line="360" w:lineRule="auto"/>
        <w:ind w:firstLine="851"/>
        <w:jc w:val="both"/>
        <w:rPr>
          <w:sz w:val="28"/>
          <w:szCs w:val="28"/>
        </w:rPr>
      </w:pPr>
    </w:p>
    <w:p w:rsidR="00C44080" w:rsidRPr="003D63FB" w:rsidRDefault="00C44080" w:rsidP="00B01BDD">
      <w:pPr>
        <w:pStyle w:val="af"/>
        <w:spacing w:line="360" w:lineRule="auto"/>
        <w:ind w:left="0" w:firstLine="709"/>
        <w:jc w:val="center"/>
        <w:rPr>
          <w:b/>
          <w:spacing w:val="-5"/>
          <w:sz w:val="28"/>
          <w:szCs w:val="28"/>
          <w:shd w:val="clear" w:color="auto" w:fill="FFFFFF"/>
        </w:rPr>
      </w:pPr>
    </w:p>
    <w:p w:rsidR="00C44080" w:rsidRPr="003D63FB" w:rsidRDefault="00C44080" w:rsidP="00B01BDD">
      <w:pPr>
        <w:pStyle w:val="1"/>
        <w:spacing w:line="360" w:lineRule="auto"/>
        <w:jc w:val="center"/>
        <w:rPr>
          <w:rFonts w:ascii="Times New Roman" w:hAnsi="Times New Roman" w:cs="Times New Roman"/>
          <w:b/>
          <w:sz w:val="28"/>
          <w:szCs w:val="28"/>
        </w:rPr>
      </w:pPr>
      <w:bookmarkStart w:id="130" w:name="_Toc44131839"/>
      <w:bookmarkStart w:id="131" w:name="_Toc44304253"/>
      <w:bookmarkStart w:id="132" w:name="_Toc105949651"/>
      <w:r w:rsidRPr="003D63FB">
        <w:rPr>
          <w:rFonts w:ascii="Times New Roman" w:hAnsi="Times New Roman" w:cs="Times New Roman"/>
          <w:b/>
          <w:sz w:val="28"/>
          <w:szCs w:val="28"/>
        </w:rPr>
        <w:lastRenderedPageBreak/>
        <w:t>3.3. Составление плана проведения НИР и ОКР</w:t>
      </w:r>
      <w:bookmarkEnd w:id="123"/>
      <w:bookmarkEnd w:id="124"/>
      <w:bookmarkEnd w:id="125"/>
      <w:bookmarkEnd w:id="126"/>
      <w:bookmarkEnd w:id="130"/>
      <w:bookmarkEnd w:id="131"/>
      <w:bookmarkEnd w:id="132"/>
    </w:p>
    <w:p w:rsidR="00C44080" w:rsidRPr="00264AC9" w:rsidRDefault="00C44080" w:rsidP="00B01BDD">
      <w:pPr>
        <w:spacing w:line="360" w:lineRule="auto"/>
        <w:jc w:val="both"/>
        <w:rPr>
          <w:sz w:val="28"/>
          <w:szCs w:val="28"/>
        </w:rPr>
      </w:pPr>
      <w:r w:rsidRPr="00264AC9">
        <w:rPr>
          <w:sz w:val="28"/>
          <w:szCs w:val="28"/>
        </w:rPr>
        <w:tab/>
        <w:t xml:space="preserve">Определение трудоёмкости выполнения отдельных этапов, в зависимости от имеющейся информации, осуществляется методом расчёта по структуре трудоёмкости НИР и ОКР (табл. </w:t>
      </w:r>
      <w:r w:rsidR="001C2243">
        <w:rPr>
          <w:sz w:val="28"/>
          <w:szCs w:val="28"/>
        </w:rPr>
        <w:t>3</w:t>
      </w:r>
      <w:r w:rsidRPr="00264AC9">
        <w:rPr>
          <w:sz w:val="28"/>
          <w:szCs w:val="28"/>
        </w:rPr>
        <w:t>.1).</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right"/>
        <w:rPr>
          <w:sz w:val="28"/>
          <w:szCs w:val="28"/>
        </w:rPr>
      </w:pPr>
      <w:r w:rsidRPr="00264AC9">
        <w:rPr>
          <w:sz w:val="28"/>
          <w:szCs w:val="28"/>
        </w:rPr>
        <w:t>Табл. 3.1. Содержание типовых этапов НИР и ОКР</w:t>
      </w:r>
    </w:p>
    <w:tbl>
      <w:tblPr>
        <w:tblW w:w="8957" w:type="dxa"/>
        <w:jc w:val="center"/>
        <w:tblLook w:val="04A0" w:firstRow="1" w:lastRow="0" w:firstColumn="1" w:lastColumn="0" w:noHBand="0" w:noVBand="1"/>
      </w:tblPr>
      <w:tblGrid>
        <w:gridCol w:w="6993"/>
        <w:gridCol w:w="1013"/>
        <w:gridCol w:w="951"/>
      </w:tblGrid>
      <w:tr w:rsidR="00C44080" w:rsidRPr="00264AC9" w:rsidTr="00F327B1">
        <w:trPr>
          <w:trHeight w:val="457"/>
          <w:jc w:val="center"/>
        </w:trPr>
        <w:tc>
          <w:tcPr>
            <w:tcW w:w="6993" w:type="dxa"/>
            <w:vMerge w:val="restart"/>
            <w:tcBorders>
              <w:top w:val="single" w:sz="8" w:space="0" w:color="auto"/>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bookmarkStart w:id="133" w:name="_Toc263953058"/>
            <w:bookmarkStart w:id="134" w:name="_Toc263953122"/>
            <w:bookmarkStart w:id="135" w:name="_Toc263953335"/>
            <w:bookmarkStart w:id="136" w:name="_Toc264124502"/>
            <w:r w:rsidRPr="00264AC9">
              <w:rPr>
                <w:sz w:val="28"/>
                <w:szCs w:val="28"/>
              </w:rPr>
              <w:t>Содержание этапов разработки модели</w:t>
            </w:r>
          </w:p>
        </w:tc>
        <w:tc>
          <w:tcPr>
            <w:tcW w:w="1964" w:type="dxa"/>
            <w:gridSpan w:val="2"/>
            <w:tcBorders>
              <w:top w:val="single" w:sz="8" w:space="0" w:color="auto"/>
              <w:left w:val="nil"/>
              <w:bottom w:val="single" w:sz="4" w:space="0" w:color="auto"/>
              <w:right w:val="single" w:sz="8" w:space="0" w:color="000000"/>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Вид исследований</w:t>
            </w:r>
          </w:p>
        </w:tc>
      </w:tr>
      <w:tr w:rsidR="00C44080" w:rsidRPr="00264AC9" w:rsidTr="00F327B1">
        <w:trPr>
          <w:trHeight w:val="242"/>
          <w:jc w:val="center"/>
        </w:trPr>
        <w:tc>
          <w:tcPr>
            <w:tcW w:w="6993" w:type="dxa"/>
            <w:vMerge/>
            <w:tcBorders>
              <w:top w:val="single" w:sz="8" w:space="0" w:color="auto"/>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А</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Б</w:t>
            </w:r>
          </w:p>
        </w:tc>
      </w:tr>
      <w:tr w:rsidR="00C44080" w:rsidRPr="00264AC9" w:rsidTr="00F327B1">
        <w:trPr>
          <w:trHeight w:val="407"/>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 Подготовительный этап</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p>
        </w:tc>
      </w:tr>
      <w:tr w:rsidR="00C44080" w:rsidRPr="00264AC9" w:rsidTr="00F327B1">
        <w:trPr>
          <w:trHeight w:val="1280"/>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1.1. Формулировка цели исследований. Изучение литературы, опыта других организаций. Реферирование, составление библиографии, написание обзора</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787"/>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1.2. Изучение существующих конструкторских решений. Составление и согласование с заказчиком технического задания</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61"/>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2. Разработка теоретической части НИР</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p>
        </w:tc>
      </w:tr>
      <w:tr w:rsidR="00C44080" w:rsidRPr="00264AC9" w:rsidTr="00F327B1">
        <w:trPr>
          <w:trHeight w:val="881"/>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2.1. Анализ и синтез привлечённых материалов. Формулирование гипотез и их теоретическое обоснование</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1231"/>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2.2. Проработка принципиальной схемы образца. Выполнение основных расчётов. Оформление технической документации на экспериментальный образец и испытательные устройства</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707"/>
          <w:jc w:val="center"/>
        </w:trPr>
        <w:tc>
          <w:tcPr>
            <w:tcW w:w="6993" w:type="dxa"/>
            <w:tcBorders>
              <w:top w:val="single" w:sz="4" w:space="0" w:color="auto"/>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3. Проектирование необходимого лабораторного оборудования, стендов и образцов, подготовка технической документации</w:t>
            </w:r>
          </w:p>
        </w:tc>
        <w:tc>
          <w:tcPr>
            <w:tcW w:w="1013" w:type="dxa"/>
            <w:tcBorders>
              <w:top w:val="single" w:sz="4" w:space="0" w:color="auto"/>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single" w:sz="4" w:space="0" w:color="auto"/>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664"/>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4. Изготовление или приобретение лабораторного оборудования</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895"/>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lastRenderedPageBreak/>
              <w:t>5. Подготовка к проведению эксперимента. Монтаж и отладка экспериментального оборудования, проверка образцов</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75"/>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6. Проведение экспериментов</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61"/>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7. Обработка и анализ результатов</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583"/>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8. Корректировка теоретической части НИР по результатам исследований</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570"/>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9. Выводы и предложения по результатам исследований</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1126"/>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10. Выводы и предложения по теме НИР – определение областей применения результатов НИР. Составление технического отсчёта по теме. Расчёт ожидаемого экономического эффекта</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88"/>
          <w:jc w:val="center"/>
        </w:trPr>
        <w:tc>
          <w:tcPr>
            <w:tcW w:w="6993" w:type="dxa"/>
            <w:tcBorders>
              <w:top w:val="nil"/>
              <w:left w:val="single" w:sz="8"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11. Оформление отсчёта по НИР</w:t>
            </w:r>
          </w:p>
        </w:tc>
        <w:tc>
          <w:tcPr>
            <w:tcW w:w="1013"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c>
          <w:tcPr>
            <w:tcW w:w="951" w:type="dxa"/>
            <w:tcBorders>
              <w:top w:val="nil"/>
              <w:left w:val="nil"/>
              <w:bottom w:val="single" w:sz="4" w:space="0" w:color="auto"/>
              <w:right w:val="single" w:sz="8"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1085"/>
          <w:jc w:val="center"/>
        </w:trPr>
        <w:tc>
          <w:tcPr>
            <w:tcW w:w="8957" w:type="dxa"/>
            <w:gridSpan w:val="3"/>
            <w:tcBorders>
              <w:top w:val="single" w:sz="4" w:space="0" w:color="auto"/>
              <w:bottom w:val="nil"/>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А – исследования, связанные с проектированием, изготовлением и эксплуатацией приборов, стендов и опытных установок;</w:t>
            </w:r>
          </w:p>
          <w:p w:rsidR="00C44080" w:rsidRPr="00264AC9" w:rsidRDefault="00C44080" w:rsidP="00B01BDD">
            <w:pPr>
              <w:spacing w:line="360" w:lineRule="auto"/>
              <w:jc w:val="both"/>
              <w:rPr>
                <w:sz w:val="28"/>
                <w:szCs w:val="28"/>
              </w:rPr>
            </w:pPr>
            <w:r w:rsidRPr="00264AC9">
              <w:rPr>
                <w:sz w:val="28"/>
                <w:szCs w:val="28"/>
              </w:rPr>
              <w:t>Б – исследования, связанные с использованием физических моделей, макетов и экспериментальных образцов.</w:t>
            </w:r>
          </w:p>
        </w:tc>
      </w:tr>
    </w:tbl>
    <w:p w:rsidR="00C44080" w:rsidRPr="00264AC9" w:rsidRDefault="00C44080" w:rsidP="00B01BDD">
      <w:pPr>
        <w:spacing w:line="360" w:lineRule="auto"/>
        <w:jc w:val="both"/>
        <w:rPr>
          <w:sz w:val="28"/>
          <w:szCs w:val="28"/>
        </w:rPr>
      </w:pPr>
    </w:p>
    <w:p w:rsidR="00C44080" w:rsidRPr="003D63FB" w:rsidRDefault="00C44080" w:rsidP="00B01BDD">
      <w:pPr>
        <w:pStyle w:val="1"/>
        <w:spacing w:line="360" w:lineRule="auto"/>
        <w:jc w:val="center"/>
        <w:rPr>
          <w:rFonts w:ascii="Times New Roman" w:hAnsi="Times New Roman" w:cs="Times New Roman"/>
          <w:b/>
          <w:sz w:val="28"/>
          <w:szCs w:val="28"/>
        </w:rPr>
      </w:pPr>
      <w:bookmarkStart w:id="137" w:name="_Toc44131840"/>
      <w:bookmarkStart w:id="138" w:name="_Toc44304254"/>
      <w:bookmarkStart w:id="139" w:name="_Toc105949652"/>
      <w:r w:rsidRPr="003D63FB">
        <w:rPr>
          <w:rFonts w:ascii="Times New Roman" w:hAnsi="Times New Roman" w:cs="Times New Roman"/>
          <w:b/>
          <w:sz w:val="28"/>
          <w:szCs w:val="28"/>
        </w:rPr>
        <w:t>3.4. Метод расчёта по структуре трудоёмкости НИР и ОКР</w:t>
      </w:r>
      <w:bookmarkEnd w:id="133"/>
      <w:bookmarkEnd w:id="134"/>
      <w:bookmarkEnd w:id="135"/>
      <w:bookmarkEnd w:id="136"/>
      <w:bookmarkEnd w:id="137"/>
      <w:bookmarkEnd w:id="138"/>
      <w:bookmarkEnd w:id="139"/>
    </w:p>
    <w:p w:rsidR="00C44080" w:rsidRPr="00264AC9" w:rsidRDefault="00C44080" w:rsidP="00B01BDD">
      <w:pPr>
        <w:spacing w:line="360" w:lineRule="auto"/>
        <w:jc w:val="both"/>
        <w:rPr>
          <w:sz w:val="28"/>
          <w:szCs w:val="28"/>
        </w:rPr>
      </w:pPr>
      <w:r w:rsidRPr="00264AC9">
        <w:rPr>
          <w:sz w:val="28"/>
          <w:szCs w:val="28"/>
        </w:rPr>
        <w:t>Принимаем срок разработки равным двум месяцам. С учётом выходных и восьмичасового рабочего дня это составляет:</w:t>
      </w:r>
    </w:p>
    <w:bookmarkStart w:id="140" w:name="_Toc263953059"/>
    <w:bookmarkStart w:id="141" w:name="_Toc263953123"/>
    <w:bookmarkStart w:id="142" w:name="_Toc263953336"/>
    <w:bookmarkStart w:id="143" w:name="_Toc264124503"/>
    <w:p w:rsidR="00C44080" w:rsidRPr="00CC3E8D" w:rsidRDefault="007E4528" w:rsidP="00B01BDD">
      <w:pPr>
        <w:spacing w:line="360" w:lineRule="auto"/>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m:rPr>
                  <m:sty m:val="p"/>
                </m:rPr>
                <w:rPr>
                  <w:rFonts w:ascii="Cambria Math" w:hAnsi="Cambria Math"/>
                  <w:sz w:val="28"/>
                  <w:szCs w:val="28"/>
                </w:rPr>
                <m:t>м</m:t>
              </m:r>
            </m:sub>
          </m:sSub>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n</m:t>
              </m:r>
            </m:e>
            <m:sub>
              <m:r>
                <m:rPr>
                  <m:sty m:val="p"/>
                </m:rPr>
                <w:rPr>
                  <w:rFonts w:ascii="Cambria Math" w:hAnsi="Cambria Math"/>
                  <w:sz w:val="28"/>
                  <w:szCs w:val="28"/>
                </w:rPr>
                <m:t>д</m:t>
              </m:r>
            </m:sub>
            <m:sup>
              <m:r>
                <m:rPr>
                  <m:sty m:val="p"/>
                </m:rPr>
                <w:rPr>
                  <w:rFonts w:ascii="Cambria Math" w:hAnsi="Cambria Math"/>
                  <w:sz w:val="28"/>
                  <w:szCs w:val="28"/>
                </w:rPr>
                <m:t>р</m:t>
              </m:r>
            </m:sup>
          </m:sSubSup>
          <m:r>
            <m:rPr>
              <m:sty m:val="p"/>
            </m:rPr>
            <w:rPr>
              <w:rFonts w:ascii="Cambria Math" w:hAnsi="Cambria Math"/>
              <w:sz w:val="28"/>
              <w:szCs w:val="28"/>
            </w:rPr>
            <m:t>∙8=2∙21∙8=336 ч.</m:t>
          </m:r>
        </m:oMath>
      </m:oMathPara>
    </w:p>
    <w:p w:rsidR="00C44080" w:rsidRPr="00CC3E8D" w:rsidRDefault="00C44080" w:rsidP="00B01BDD">
      <w:pPr>
        <w:spacing w:line="360" w:lineRule="auto"/>
        <w:jc w:val="both"/>
        <w:rPr>
          <w:sz w:val="28"/>
          <w:szCs w:val="28"/>
        </w:rPr>
      </w:pPr>
      <w:r w:rsidRPr="00CC3E8D">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oMath>
      <w:r w:rsidRPr="00CC3E8D">
        <w:rPr>
          <w:sz w:val="28"/>
          <w:szCs w:val="28"/>
        </w:rPr>
        <w:t xml:space="preserve"> – трудоёмкость всего цикла работы, </w:t>
      </w:r>
      <m:oMath>
        <m:sSub>
          <m:sSubPr>
            <m:ctrlPr>
              <w:rPr>
                <w:rFonts w:ascii="Cambria Math" w:hAnsi="Cambria Math"/>
                <w:sz w:val="28"/>
                <w:szCs w:val="28"/>
              </w:rPr>
            </m:ctrlPr>
          </m:sSubPr>
          <m:e>
            <m:r>
              <w:rPr>
                <w:rFonts w:ascii="Cambria Math" w:hAnsi="Cambria Math"/>
                <w:sz w:val="28"/>
                <w:szCs w:val="28"/>
              </w:rPr>
              <m:t>n</m:t>
            </m:r>
          </m:e>
          <m:sub>
            <m:r>
              <m:rPr>
                <m:sty m:val="p"/>
              </m:rPr>
              <w:rPr>
                <w:rFonts w:ascii="Cambria Math" w:hAnsi="Cambria Math"/>
                <w:sz w:val="28"/>
                <w:szCs w:val="28"/>
              </w:rPr>
              <m:t>м</m:t>
            </m:r>
          </m:sub>
        </m:sSub>
      </m:oMath>
      <w:r w:rsidRPr="00CC3E8D">
        <w:rPr>
          <w:sz w:val="28"/>
          <w:szCs w:val="28"/>
        </w:rPr>
        <w:t xml:space="preserve"> – количество месяцев, </w:t>
      </w:r>
      <m:oMath>
        <m:sSubSup>
          <m:sSubSupPr>
            <m:ctrlPr>
              <w:rPr>
                <w:rFonts w:ascii="Cambria Math" w:hAnsi="Cambria Math"/>
                <w:sz w:val="28"/>
                <w:szCs w:val="28"/>
              </w:rPr>
            </m:ctrlPr>
          </m:sSubSupPr>
          <m:e>
            <m:r>
              <w:rPr>
                <w:rFonts w:ascii="Cambria Math" w:hAnsi="Cambria Math"/>
                <w:sz w:val="28"/>
                <w:szCs w:val="28"/>
              </w:rPr>
              <m:t>n</m:t>
            </m:r>
          </m:e>
          <m:sub>
            <m:r>
              <m:rPr>
                <m:sty m:val="p"/>
              </m:rPr>
              <w:rPr>
                <w:rFonts w:ascii="Cambria Math" w:hAnsi="Cambria Math"/>
                <w:sz w:val="28"/>
                <w:szCs w:val="28"/>
              </w:rPr>
              <m:t>д</m:t>
            </m:r>
          </m:sub>
          <m:sup>
            <m:r>
              <m:rPr>
                <m:sty m:val="p"/>
              </m:rPr>
              <w:rPr>
                <w:rFonts w:ascii="Cambria Math" w:hAnsi="Cambria Math"/>
                <w:sz w:val="28"/>
                <w:szCs w:val="28"/>
              </w:rPr>
              <m:t>р</m:t>
            </m:r>
          </m:sup>
        </m:sSubSup>
      </m:oMath>
      <w:r w:rsidRPr="00CC3E8D">
        <w:rPr>
          <w:sz w:val="28"/>
          <w:szCs w:val="28"/>
        </w:rPr>
        <w:t xml:space="preserve"> – количество рабочих дней.</w:t>
      </w:r>
    </w:p>
    <w:p w:rsidR="00C44080" w:rsidRPr="00CC3E8D" w:rsidRDefault="00C44080" w:rsidP="00B01BDD">
      <w:pPr>
        <w:spacing w:line="360" w:lineRule="auto"/>
        <w:jc w:val="both"/>
        <w:rPr>
          <w:sz w:val="28"/>
          <w:szCs w:val="28"/>
        </w:rPr>
      </w:pPr>
      <w:r w:rsidRPr="00CC3E8D">
        <w:rPr>
          <w:sz w:val="28"/>
          <w:szCs w:val="28"/>
        </w:rPr>
        <w:t xml:space="preserve">Подготовительный этап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∙0,12=336 ∙0,12=40.32 ч.</m:t>
        </m:r>
      </m:oMath>
      <w:r w:rsidRPr="00CC3E8D">
        <w:rPr>
          <w:sz w:val="28"/>
          <w:szCs w:val="28"/>
        </w:rPr>
        <w:t xml:space="preserve"> </w:t>
      </w:r>
    </w:p>
    <w:p w:rsidR="00C44080" w:rsidRPr="00CC3E8D" w:rsidRDefault="00C44080" w:rsidP="00B01BDD">
      <w:pPr>
        <w:spacing w:line="360" w:lineRule="auto"/>
        <w:jc w:val="both"/>
        <w:rPr>
          <w:sz w:val="28"/>
          <w:szCs w:val="28"/>
        </w:rPr>
      </w:pPr>
      <w:r w:rsidRPr="00CC3E8D">
        <w:rPr>
          <w:sz w:val="28"/>
          <w:szCs w:val="28"/>
        </w:rPr>
        <w:t xml:space="preserve">Разработка теоретической части НИР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∙0,13=336 ∙0,13=43.68 ч.</m:t>
        </m:r>
      </m:oMath>
    </w:p>
    <w:p w:rsidR="00C44080" w:rsidRPr="00CC3E8D" w:rsidRDefault="00C44080" w:rsidP="00B01BDD">
      <w:pPr>
        <w:spacing w:line="360" w:lineRule="auto"/>
        <w:jc w:val="both"/>
        <w:rPr>
          <w:sz w:val="28"/>
          <w:szCs w:val="28"/>
        </w:rPr>
      </w:pPr>
      <w:r w:rsidRPr="00CC3E8D">
        <w:rPr>
          <w:sz w:val="28"/>
          <w:szCs w:val="28"/>
        </w:rPr>
        <w:t xml:space="preserve">Создание алгоритма управления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∙0,12=336 ∙0,12=40,32 ч.</m:t>
        </m:r>
      </m:oMath>
    </w:p>
    <w:p w:rsidR="00C44080" w:rsidRPr="00CC3E8D" w:rsidRDefault="00C44080" w:rsidP="00B01BDD">
      <w:pPr>
        <w:spacing w:line="360" w:lineRule="auto"/>
        <w:jc w:val="both"/>
        <w:rPr>
          <w:sz w:val="28"/>
          <w:szCs w:val="28"/>
        </w:rPr>
      </w:pPr>
      <w:r w:rsidRPr="00CC3E8D">
        <w:rPr>
          <w:sz w:val="28"/>
          <w:szCs w:val="28"/>
        </w:rPr>
        <w:t xml:space="preserve">Первичная калибровка и отладка алгоритма управления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∙0,06=336 ∙0,06=20.16 ч.</m:t>
        </m:r>
      </m:oMath>
    </w:p>
    <w:p w:rsidR="00C44080" w:rsidRPr="00CC3E8D" w:rsidRDefault="00C44080" w:rsidP="00B01BDD">
      <w:pPr>
        <w:spacing w:line="360" w:lineRule="auto"/>
        <w:jc w:val="both"/>
        <w:rPr>
          <w:sz w:val="28"/>
          <w:szCs w:val="28"/>
        </w:rPr>
      </w:pPr>
      <w:r w:rsidRPr="00CC3E8D">
        <w:rPr>
          <w:sz w:val="28"/>
          <w:szCs w:val="28"/>
        </w:rPr>
        <w:lastRenderedPageBreak/>
        <w:t xml:space="preserve">Подготовка эксперимента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∙0,13=336 ∙0,13=43.68 ч.</m:t>
        </m:r>
      </m:oMath>
    </w:p>
    <w:p w:rsidR="00C44080" w:rsidRPr="00CC3E8D" w:rsidRDefault="00C44080" w:rsidP="00B01BDD">
      <w:pPr>
        <w:spacing w:line="360" w:lineRule="auto"/>
        <w:jc w:val="both"/>
        <w:rPr>
          <w:sz w:val="28"/>
          <w:szCs w:val="28"/>
        </w:rPr>
      </w:pPr>
      <w:r w:rsidRPr="00CC3E8D">
        <w:rPr>
          <w:sz w:val="28"/>
          <w:szCs w:val="28"/>
        </w:rPr>
        <w:t xml:space="preserve">Проведение эксперимента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∙0,16=336 ∙0,16=53.76 ч.</m:t>
        </m:r>
      </m:oMath>
    </w:p>
    <w:p w:rsidR="00C44080" w:rsidRPr="00CC3E8D" w:rsidRDefault="00C44080" w:rsidP="00B01BDD">
      <w:pPr>
        <w:spacing w:line="360" w:lineRule="auto"/>
        <w:jc w:val="both"/>
        <w:rPr>
          <w:sz w:val="28"/>
          <w:szCs w:val="28"/>
        </w:rPr>
      </w:pPr>
      <w:r w:rsidRPr="00CC3E8D">
        <w:rPr>
          <w:sz w:val="28"/>
          <w:szCs w:val="28"/>
        </w:rPr>
        <w:t xml:space="preserve">Корректировка теоретической части НИР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∙0,02=336 ∙0,02=6.72 ч.</m:t>
        </m:r>
      </m:oMath>
    </w:p>
    <w:p w:rsidR="00C44080" w:rsidRPr="00CC3E8D" w:rsidRDefault="00C44080" w:rsidP="00B01BDD">
      <w:pPr>
        <w:spacing w:line="360" w:lineRule="auto"/>
        <w:jc w:val="both"/>
        <w:rPr>
          <w:sz w:val="28"/>
          <w:szCs w:val="28"/>
        </w:rPr>
      </w:pPr>
      <w:r w:rsidRPr="00CC3E8D">
        <w:rPr>
          <w:sz w:val="28"/>
          <w:szCs w:val="28"/>
        </w:rPr>
        <w:t xml:space="preserve">Выводы и предложения по результатам эксперимента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∙0,03=336 ∙0,03=10.08 ч.</m:t>
        </m:r>
      </m:oMath>
    </w:p>
    <w:p w:rsidR="00C44080" w:rsidRPr="00CC3E8D" w:rsidRDefault="00C44080" w:rsidP="00B01BDD">
      <w:pPr>
        <w:spacing w:line="360" w:lineRule="auto"/>
        <w:jc w:val="both"/>
        <w:rPr>
          <w:sz w:val="28"/>
          <w:szCs w:val="28"/>
        </w:rPr>
      </w:pPr>
      <w:r w:rsidRPr="00CC3E8D">
        <w:rPr>
          <w:sz w:val="28"/>
          <w:szCs w:val="28"/>
        </w:rPr>
        <w:t xml:space="preserve">Выводы и предложения по теме НИР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∙0,03=336 ∙0,03=10.08 ч.</m:t>
        </m:r>
      </m:oMath>
      <w:r w:rsidRPr="00CC3E8D">
        <w:rPr>
          <w:sz w:val="28"/>
          <w:szCs w:val="28"/>
        </w:rPr>
        <w:t xml:space="preserve"> </w:t>
      </w:r>
    </w:p>
    <w:p w:rsidR="00C44080" w:rsidRPr="00CC3E8D" w:rsidRDefault="00C44080" w:rsidP="00B01BDD">
      <w:pPr>
        <w:spacing w:line="360" w:lineRule="auto"/>
        <w:jc w:val="both"/>
        <w:rPr>
          <w:sz w:val="28"/>
          <w:szCs w:val="28"/>
        </w:rPr>
      </w:pPr>
      <w:r w:rsidRPr="00CC3E8D">
        <w:rPr>
          <w:sz w:val="28"/>
          <w:szCs w:val="28"/>
        </w:rPr>
        <w:t xml:space="preserve">Оформление отсчёта по НИР </w:t>
      </w:r>
      <m:oMath>
        <m:sSub>
          <m:sSubPr>
            <m:ctrlPr>
              <w:rPr>
                <w:rFonts w:ascii="Cambria Math" w:hAnsi="Cambria Math"/>
                <w:sz w:val="28"/>
                <w:szCs w:val="28"/>
              </w:rPr>
            </m:ctrlPr>
          </m:sSubPr>
          <m:e>
            <m:r>
              <w:rPr>
                <w:rFonts w:ascii="Cambria Math" w:hAnsi="Cambria Math"/>
                <w:sz w:val="28"/>
                <w:szCs w:val="28"/>
              </w:rPr>
              <m:t>T</m:t>
            </m:r>
          </m:e>
          <m:sub>
            <m:r>
              <m:rPr>
                <m:sty m:val="p"/>
              </m:rPr>
              <w:rPr>
                <w:rFonts w:ascii="Cambria Math" w:hAnsi="Cambria Math"/>
                <w:sz w:val="28"/>
                <w:szCs w:val="28"/>
              </w:rPr>
              <m:t>э</m:t>
            </m:r>
          </m:sub>
        </m:sSub>
        <m:r>
          <m:rPr>
            <m:sty m:val="p"/>
          </m:rPr>
          <w:rPr>
            <w:rFonts w:ascii="Cambria Math" w:hAnsi="Cambria Math"/>
            <w:sz w:val="28"/>
            <w:szCs w:val="28"/>
          </w:rPr>
          <m:t>∙0,02=336 ∙0,02=67.2 ч.</m:t>
        </m:r>
      </m:oMath>
      <w:r w:rsidRPr="00CC3E8D">
        <w:rPr>
          <w:sz w:val="28"/>
          <w:szCs w:val="28"/>
        </w:rPr>
        <w:t xml:space="preserve"> </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both"/>
        <w:rPr>
          <w:sz w:val="28"/>
          <w:szCs w:val="28"/>
        </w:rPr>
      </w:pPr>
      <w:bookmarkStart w:id="144" w:name="_Toc263953060"/>
      <w:bookmarkStart w:id="145" w:name="_Toc263953124"/>
      <w:bookmarkStart w:id="146" w:name="_Toc263953337"/>
      <w:bookmarkStart w:id="147" w:name="_Toc264124504"/>
      <w:bookmarkEnd w:id="140"/>
      <w:bookmarkEnd w:id="141"/>
      <w:bookmarkEnd w:id="142"/>
      <w:bookmarkEnd w:id="143"/>
    </w:p>
    <w:p w:rsidR="00C44080" w:rsidRPr="00264AC9" w:rsidRDefault="00C44080" w:rsidP="00B01BDD">
      <w:pPr>
        <w:pStyle w:val="1"/>
        <w:spacing w:line="360" w:lineRule="auto"/>
        <w:jc w:val="center"/>
        <w:rPr>
          <w:rFonts w:ascii="Times New Roman" w:hAnsi="Times New Roman" w:cs="Times New Roman"/>
          <w:sz w:val="28"/>
          <w:szCs w:val="28"/>
        </w:rPr>
      </w:pPr>
      <w:bookmarkStart w:id="148" w:name="_Toc44131842"/>
      <w:bookmarkStart w:id="149" w:name="_Toc44304256"/>
      <w:bookmarkStart w:id="150" w:name="_Toc105949653"/>
      <w:r w:rsidRPr="003D63FB">
        <w:rPr>
          <w:rFonts w:ascii="Times New Roman" w:hAnsi="Times New Roman" w:cs="Times New Roman"/>
          <w:b/>
          <w:sz w:val="28"/>
          <w:szCs w:val="28"/>
        </w:rPr>
        <w:t xml:space="preserve">3.5. Затраты на </w:t>
      </w:r>
      <w:bookmarkEnd w:id="144"/>
      <w:bookmarkEnd w:id="145"/>
      <w:bookmarkEnd w:id="146"/>
      <w:bookmarkEnd w:id="147"/>
      <w:r w:rsidRPr="003D63FB">
        <w:rPr>
          <w:rFonts w:ascii="Times New Roman" w:hAnsi="Times New Roman" w:cs="Times New Roman"/>
          <w:b/>
          <w:sz w:val="28"/>
          <w:szCs w:val="28"/>
        </w:rPr>
        <w:t xml:space="preserve">разработку </w:t>
      </w:r>
      <w:bookmarkEnd w:id="148"/>
      <w:bookmarkEnd w:id="149"/>
      <w:r w:rsidRPr="003D63FB">
        <w:rPr>
          <w:rFonts w:ascii="Times New Roman" w:hAnsi="Times New Roman" w:cs="Times New Roman"/>
          <w:b/>
          <w:sz w:val="28"/>
          <w:szCs w:val="28"/>
        </w:rPr>
        <w:t>алгоритма управления давлением в середе</w:t>
      </w:r>
      <w:r w:rsidRPr="00264AC9">
        <w:rPr>
          <w:rFonts w:ascii="Times New Roman" w:hAnsi="Times New Roman" w:cs="Times New Roman"/>
          <w:sz w:val="28"/>
          <w:szCs w:val="28"/>
        </w:rPr>
        <w:t xml:space="preserve"> модельно базированного программирования</w:t>
      </w:r>
      <w:bookmarkEnd w:id="150"/>
    </w:p>
    <w:p w:rsidR="00C44080" w:rsidRPr="00264AC9" w:rsidRDefault="00C44080" w:rsidP="00B01BDD">
      <w:pPr>
        <w:spacing w:line="360" w:lineRule="auto"/>
        <w:jc w:val="both"/>
        <w:rPr>
          <w:sz w:val="28"/>
          <w:szCs w:val="28"/>
        </w:rPr>
      </w:pPr>
      <w:r w:rsidRPr="00264AC9">
        <w:rPr>
          <w:sz w:val="28"/>
          <w:szCs w:val="28"/>
        </w:rPr>
        <w:t>Принимаем окладную систему начисления основной и дополнительной заработной платы научно–производственного персонала (табл. 3.2):</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right"/>
        <w:rPr>
          <w:sz w:val="28"/>
          <w:szCs w:val="28"/>
        </w:rPr>
      </w:pPr>
      <w:r w:rsidRPr="00264AC9">
        <w:rPr>
          <w:sz w:val="28"/>
          <w:szCs w:val="28"/>
        </w:rPr>
        <w:t>Табл. 3.2. Зарплата работающих</w:t>
      </w:r>
    </w:p>
    <w:tbl>
      <w:tblPr>
        <w:tblW w:w="8848" w:type="dxa"/>
        <w:jc w:val="center"/>
        <w:tblLayout w:type="fixed"/>
        <w:tblLook w:val="0000" w:firstRow="0" w:lastRow="0" w:firstColumn="0" w:lastColumn="0" w:noHBand="0" w:noVBand="0"/>
      </w:tblPr>
      <w:tblGrid>
        <w:gridCol w:w="2582"/>
        <w:gridCol w:w="1834"/>
        <w:gridCol w:w="2216"/>
        <w:gridCol w:w="2216"/>
      </w:tblGrid>
      <w:tr w:rsidR="00C44080" w:rsidRPr="00264AC9" w:rsidTr="00F327B1">
        <w:trPr>
          <w:trHeight w:hRule="exact" w:val="340"/>
          <w:jc w:val="center"/>
        </w:trPr>
        <w:tc>
          <w:tcPr>
            <w:tcW w:w="2582" w:type="dxa"/>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br w:type="page"/>
              <w:t>Категории</w:t>
            </w:r>
          </w:p>
          <w:p w:rsidR="00C44080" w:rsidRPr="00264AC9" w:rsidRDefault="00C44080" w:rsidP="00B01BDD">
            <w:pPr>
              <w:spacing w:line="360" w:lineRule="auto"/>
              <w:jc w:val="both"/>
              <w:rPr>
                <w:sz w:val="28"/>
                <w:szCs w:val="28"/>
              </w:rPr>
            </w:pPr>
            <w:r w:rsidRPr="00264AC9">
              <w:rPr>
                <w:sz w:val="28"/>
                <w:szCs w:val="28"/>
              </w:rPr>
              <w:t>работников</w:t>
            </w:r>
          </w:p>
        </w:tc>
        <w:tc>
          <w:tcPr>
            <w:tcW w:w="1834"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Количество</w:t>
            </w:r>
          </w:p>
          <w:p w:rsidR="00C44080" w:rsidRPr="00264AC9" w:rsidRDefault="00C44080" w:rsidP="00B01BDD">
            <w:pPr>
              <w:spacing w:line="360" w:lineRule="auto"/>
              <w:jc w:val="both"/>
              <w:rPr>
                <w:sz w:val="28"/>
                <w:szCs w:val="28"/>
              </w:rPr>
            </w:pPr>
            <w:r w:rsidRPr="00264AC9">
              <w:rPr>
                <w:sz w:val="28"/>
                <w:szCs w:val="28"/>
              </w:rPr>
              <w:t>работников</w:t>
            </w:r>
          </w:p>
        </w:tc>
        <w:tc>
          <w:tcPr>
            <w:tcW w:w="2216"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Зарплата работника,</w:t>
            </w:r>
          </w:p>
          <w:p w:rsidR="00C44080" w:rsidRPr="00264AC9" w:rsidRDefault="00C44080" w:rsidP="00B01BDD">
            <w:pPr>
              <w:spacing w:line="360" w:lineRule="auto"/>
              <w:jc w:val="both"/>
              <w:rPr>
                <w:sz w:val="28"/>
                <w:szCs w:val="28"/>
              </w:rPr>
            </w:pPr>
            <w:r w:rsidRPr="00264AC9">
              <w:rPr>
                <w:sz w:val="28"/>
                <w:szCs w:val="28"/>
              </w:rPr>
              <w:t>руб./мес.</w:t>
            </w:r>
          </w:p>
        </w:tc>
        <w:tc>
          <w:tcPr>
            <w:tcW w:w="2216"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Общая зарплата работников, руб./мес.</w:t>
            </w:r>
          </w:p>
        </w:tc>
      </w:tr>
      <w:tr w:rsidR="00C44080" w:rsidRPr="00264AC9" w:rsidTr="00F327B1">
        <w:trPr>
          <w:trHeight w:hRule="exact" w:val="730"/>
          <w:jc w:val="center"/>
        </w:trPr>
        <w:tc>
          <w:tcPr>
            <w:tcW w:w="2582"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Инженер-программист</w:t>
            </w:r>
          </w:p>
        </w:tc>
        <w:tc>
          <w:tcPr>
            <w:tcW w:w="1834"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3</w:t>
            </w:r>
          </w:p>
        </w:tc>
        <w:tc>
          <w:tcPr>
            <w:tcW w:w="2216"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60 000</w:t>
            </w:r>
          </w:p>
        </w:tc>
        <w:tc>
          <w:tcPr>
            <w:tcW w:w="2216"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180 000</w:t>
            </w:r>
          </w:p>
        </w:tc>
      </w:tr>
      <w:tr w:rsidR="00C44080" w:rsidRPr="00264AC9" w:rsidTr="00F327B1">
        <w:trPr>
          <w:trHeight w:hRule="exact" w:val="340"/>
          <w:jc w:val="center"/>
        </w:trPr>
        <w:tc>
          <w:tcPr>
            <w:tcW w:w="2582"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Лаборант</w:t>
            </w:r>
          </w:p>
        </w:tc>
        <w:tc>
          <w:tcPr>
            <w:tcW w:w="1834"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2</w:t>
            </w:r>
          </w:p>
        </w:tc>
        <w:tc>
          <w:tcPr>
            <w:tcW w:w="2216"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55 000</w:t>
            </w:r>
          </w:p>
        </w:tc>
        <w:tc>
          <w:tcPr>
            <w:tcW w:w="2216"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110 000</w:t>
            </w:r>
          </w:p>
        </w:tc>
      </w:tr>
      <w:tr w:rsidR="00C44080" w:rsidRPr="00264AC9" w:rsidTr="00F327B1">
        <w:trPr>
          <w:trHeight w:hRule="exact" w:val="340"/>
          <w:jc w:val="center"/>
        </w:trPr>
        <w:tc>
          <w:tcPr>
            <w:tcW w:w="2582"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Электрик</w:t>
            </w:r>
          </w:p>
        </w:tc>
        <w:tc>
          <w:tcPr>
            <w:tcW w:w="1834"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2</w:t>
            </w:r>
          </w:p>
        </w:tc>
        <w:tc>
          <w:tcPr>
            <w:tcW w:w="2216"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50 000</w:t>
            </w:r>
          </w:p>
        </w:tc>
        <w:tc>
          <w:tcPr>
            <w:tcW w:w="2216"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100 000</w:t>
            </w:r>
          </w:p>
        </w:tc>
      </w:tr>
      <w:tr w:rsidR="00C44080" w:rsidRPr="00264AC9" w:rsidTr="00F327B1">
        <w:trPr>
          <w:trHeight w:hRule="exact" w:val="340"/>
          <w:jc w:val="center"/>
        </w:trPr>
        <w:tc>
          <w:tcPr>
            <w:tcW w:w="2582" w:type="dxa"/>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Итого</w:t>
            </w:r>
          </w:p>
        </w:tc>
        <w:tc>
          <w:tcPr>
            <w:tcW w:w="1834"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7</w:t>
            </w:r>
          </w:p>
        </w:tc>
        <w:tc>
          <w:tcPr>
            <w:tcW w:w="2216"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165 000</w:t>
            </w:r>
          </w:p>
        </w:tc>
        <w:tc>
          <w:tcPr>
            <w:tcW w:w="2216"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390 000</w:t>
            </w:r>
          </w:p>
        </w:tc>
      </w:tr>
    </w:tbl>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center"/>
        <w:rPr>
          <w:sz w:val="28"/>
          <w:szCs w:val="28"/>
        </w:rPr>
      </w:pPr>
      <w:bookmarkStart w:id="151" w:name="_Toc44131843"/>
      <w:r w:rsidRPr="00264AC9">
        <w:rPr>
          <w:sz w:val="28"/>
          <w:szCs w:val="28"/>
        </w:rPr>
        <w:t>3.5.1. Основная заработная плата</w:t>
      </w:r>
      <w:bookmarkEnd w:id="151"/>
    </w:p>
    <w:p w:rsidR="00C44080" w:rsidRPr="00264AC9" w:rsidRDefault="00C44080" w:rsidP="00B01BDD">
      <w:pPr>
        <w:spacing w:line="360" w:lineRule="auto"/>
        <w:jc w:val="both"/>
        <w:rPr>
          <w:sz w:val="28"/>
          <w:szCs w:val="28"/>
        </w:rPr>
      </w:pPr>
      <w:r w:rsidRPr="00264AC9">
        <w:rPr>
          <w:sz w:val="28"/>
          <w:szCs w:val="28"/>
        </w:rPr>
        <w:t>С</w:t>
      </w:r>
      <w:r w:rsidRPr="00264AC9">
        <w:rPr>
          <w:sz w:val="28"/>
          <w:szCs w:val="28"/>
          <w:vertAlign w:val="subscript"/>
        </w:rPr>
        <w:t>ОСН</w:t>
      </w:r>
      <w:r w:rsidRPr="00264AC9">
        <w:rPr>
          <w:sz w:val="28"/>
          <w:szCs w:val="28"/>
        </w:rPr>
        <w:t xml:space="preserve"> = 390 000∙2 = 780 000руб./2месяца.</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center"/>
        <w:rPr>
          <w:sz w:val="28"/>
          <w:szCs w:val="28"/>
        </w:rPr>
      </w:pPr>
      <w:bookmarkStart w:id="152" w:name="_Toc44131844"/>
      <w:r w:rsidRPr="00264AC9">
        <w:rPr>
          <w:sz w:val="28"/>
          <w:szCs w:val="28"/>
        </w:rPr>
        <w:t>3.5.2 Дополнительная заработная плата</w:t>
      </w:r>
      <w:bookmarkEnd w:id="152"/>
    </w:p>
    <w:p w:rsidR="00C44080" w:rsidRPr="00264AC9" w:rsidRDefault="00C44080" w:rsidP="00B01BDD">
      <w:pPr>
        <w:spacing w:line="360" w:lineRule="auto"/>
        <w:jc w:val="both"/>
        <w:rPr>
          <w:sz w:val="28"/>
          <w:szCs w:val="28"/>
        </w:rPr>
      </w:pPr>
      <w:r w:rsidRPr="00264AC9">
        <w:rPr>
          <w:sz w:val="28"/>
          <w:szCs w:val="28"/>
        </w:rPr>
        <w:t>Принимаем дополнительную заработную плату равной 15% от основной:</w:t>
      </w:r>
    </w:p>
    <w:p w:rsidR="00C44080" w:rsidRPr="00264AC9" w:rsidRDefault="00C44080" w:rsidP="00B01BDD">
      <w:pPr>
        <w:spacing w:line="360" w:lineRule="auto"/>
        <w:jc w:val="both"/>
        <w:rPr>
          <w:sz w:val="28"/>
          <w:szCs w:val="28"/>
        </w:rPr>
      </w:pPr>
      <w:r w:rsidRPr="00264AC9">
        <w:rPr>
          <w:sz w:val="28"/>
          <w:szCs w:val="28"/>
        </w:rPr>
        <w:t>С</w:t>
      </w:r>
      <w:r w:rsidRPr="00264AC9">
        <w:rPr>
          <w:sz w:val="28"/>
          <w:szCs w:val="28"/>
          <w:vertAlign w:val="subscript"/>
        </w:rPr>
        <w:t>ДОП</w:t>
      </w:r>
      <w:r w:rsidRPr="00264AC9">
        <w:rPr>
          <w:sz w:val="28"/>
          <w:szCs w:val="28"/>
        </w:rPr>
        <w:t xml:space="preserve"> = 0,15∙С</w:t>
      </w:r>
      <w:r w:rsidRPr="00264AC9">
        <w:rPr>
          <w:sz w:val="28"/>
          <w:szCs w:val="28"/>
          <w:vertAlign w:val="subscript"/>
        </w:rPr>
        <w:t xml:space="preserve">ОСН </w:t>
      </w:r>
      <w:r w:rsidRPr="00264AC9">
        <w:rPr>
          <w:sz w:val="28"/>
          <w:szCs w:val="28"/>
        </w:rPr>
        <w:t>= 0,15∙780 000= 117 000 руб./2месяца.</w:t>
      </w:r>
    </w:p>
    <w:p w:rsidR="00C44080" w:rsidRPr="00264AC9" w:rsidRDefault="00C44080" w:rsidP="00B01BDD">
      <w:pPr>
        <w:spacing w:line="360" w:lineRule="auto"/>
        <w:jc w:val="both"/>
        <w:rPr>
          <w:sz w:val="28"/>
          <w:szCs w:val="28"/>
        </w:rPr>
      </w:pPr>
      <w:r w:rsidRPr="00264AC9">
        <w:rPr>
          <w:sz w:val="28"/>
          <w:szCs w:val="28"/>
        </w:rPr>
        <w:t>Итого зарплата основная и дополнительная всех рабочих:</w:t>
      </w:r>
    </w:p>
    <w:p w:rsidR="00C44080" w:rsidRPr="00264AC9" w:rsidRDefault="00C44080" w:rsidP="00B01BDD">
      <w:pPr>
        <w:spacing w:line="360" w:lineRule="auto"/>
        <w:jc w:val="both"/>
        <w:rPr>
          <w:sz w:val="28"/>
          <w:szCs w:val="28"/>
        </w:rPr>
      </w:pPr>
      <w:r w:rsidRPr="00264AC9">
        <w:rPr>
          <w:sz w:val="28"/>
          <w:szCs w:val="28"/>
        </w:rPr>
        <w:t>С = 117 000 + 780 000= 897 000 руб./2месяца.</w:t>
      </w:r>
    </w:p>
    <w:p w:rsidR="00C44080" w:rsidRPr="00264AC9" w:rsidRDefault="00C44080" w:rsidP="00B01BDD">
      <w:pPr>
        <w:spacing w:line="360" w:lineRule="auto"/>
        <w:jc w:val="center"/>
        <w:rPr>
          <w:sz w:val="28"/>
          <w:szCs w:val="28"/>
        </w:rPr>
      </w:pPr>
      <w:bookmarkStart w:id="153" w:name="_Toc44131845"/>
      <w:r w:rsidRPr="00264AC9">
        <w:rPr>
          <w:sz w:val="28"/>
          <w:szCs w:val="28"/>
        </w:rPr>
        <w:lastRenderedPageBreak/>
        <w:t>3.5.3. Затраты на командировки</w:t>
      </w:r>
      <w:bookmarkEnd w:id="153"/>
    </w:p>
    <w:p w:rsidR="00C44080" w:rsidRPr="00264AC9" w:rsidRDefault="00C44080" w:rsidP="00B01BDD">
      <w:pPr>
        <w:spacing w:line="360" w:lineRule="auto"/>
        <w:jc w:val="both"/>
        <w:rPr>
          <w:sz w:val="28"/>
          <w:szCs w:val="28"/>
        </w:rPr>
      </w:pPr>
      <w:r w:rsidRPr="00264AC9">
        <w:rPr>
          <w:sz w:val="28"/>
          <w:szCs w:val="28"/>
        </w:rPr>
        <w:t>Ск = 0,25∙С= 897 000 ∙ 0.25 = 224 250 руб./ 2месяца.</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center"/>
        <w:rPr>
          <w:sz w:val="28"/>
          <w:szCs w:val="28"/>
        </w:rPr>
      </w:pPr>
      <w:bookmarkStart w:id="154" w:name="_Toc44131846"/>
      <w:r w:rsidRPr="00264AC9">
        <w:rPr>
          <w:sz w:val="28"/>
          <w:szCs w:val="28"/>
        </w:rPr>
        <w:t>3.5.4. Страховые расходы</w:t>
      </w:r>
      <w:bookmarkEnd w:id="154"/>
    </w:p>
    <w:p w:rsidR="00C44080" w:rsidRPr="00264AC9" w:rsidRDefault="00C44080" w:rsidP="00B01BDD">
      <w:pPr>
        <w:spacing w:line="360" w:lineRule="auto"/>
        <w:jc w:val="both"/>
        <w:rPr>
          <w:sz w:val="28"/>
          <w:szCs w:val="28"/>
        </w:rPr>
      </w:pPr>
      <w:r w:rsidRPr="00264AC9">
        <w:rPr>
          <w:sz w:val="28"/>
          <w:szCs w:val="28"/>
        </w:rPr>
        <w:t>Сст = 0,3∙С = 897 000 ∙0,3 = 269 100руб./2месяца.</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center"/>
        <w:rPr>
          <w:sz w:val="28"/>
          <w:szCs w:val="28"/>
        </w:rPr>
      </w:pPr>
      <w:bookmarkStart w:id="155" w:name="_Toc44131847"/>
      <w:r w:rsidRPr="00264AC9">
        <w:rPr>
          <w:sz w:val="28"/>
          <w:szCs w:val="28"/>
        </w:rPr>
        <w:t>3.5.5. Прочие расходы</w:t>
      </w:r>
      <w:bookmarkEnd w:id="155"/>
    </w:p>
    <w:p w:rsidR="00C44080" w:rsidRPr="00264AC9" w:rsidRDefault="00C44080" w:rsidP="00B01BDD">
      <w:pPr>
        <w:spacing w:line="360" w:lineRule="auto"/>
        <w:jc w:val="both"/>
        <w:rPr>
          <w:sz w:val="28"/>
          <w:szCs w:val="28"/>
        </w:rPr>
      </w:pPr>
      <w:r w:rsidRPr="00264AC9">
        <w:rPr>
          <w:sz w:val="28"/>
          <w:szCs w:val="28"/>
        </w:rPr>
        <w:t>Спр = 0.32∙С = 897 000 ∙0.32 = 287 040 руб./2месяца.</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center"/>
        <w:rPr>
          <w:sz w:val="28"/>
          <w:szCs w:val="28"/>
        </w:rPr>
      </w:pPr>
      <w:bookmarkStart w:id="156" w:name="_Toc44131848"/>
      <w:r w:rsidRPr="00264AC9">
        <w:rPr>
          <w:sz w:val="28"/>
          <w:szCs w:val="28"/>
        </w:rPr>
        <w:t>3.5.6. Накладные расходы</w:t>
      </w:r>
      <w:bookmarkEnd w:id="156"/>
    </w:p>
    <w:p w:rsidR="00C44080" w:rsidRPr="00264AC9" w:rsidRDefault="00C44080" w:rsidP="00B01BDD">
      <w:pPr>
        <w:spacing w:line="360" w:lineRule="auto"/>
        <w:jc w:val="both"/>
        <w:rPr>
          <w:sz w:val="28"/>
          <w:szCs w:val="28"/>
        </w:rPr>
      </w:pPr>
      <w:r w:rsidRPr="00264AC9">
        <w:rPr>
          <w:sz w:val="28"/>
          <w:szCs w:val="28"/>
        </w:rPr>
        <w:t>Сн = 0.5∙С = 897 000 ∙0.5 = 448 500 руб./2месяца.</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both"/>
        <w:rPr>
          <w:sz w:val="28"/>
          <w:szCs w:val="28"/>
        </w:rPr>
      </w:pPr>
      <w:r w:rsidRPr="00264AC9">
        <w:rPr>
          <w:sz w:val="28"/>
          <w:szCs w:val="28"/>
        </w:rPr>
        <w:t>В результате была сформирована сводная таблица расходов (табл. 3.3).</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right"/>
        <w:rPr>
          <w:sz w:val="28"/>
          <w:szCs w:val="28"/>
        </w:rPr>
      </w:pPr>
      <w:r w:rsidRPr="00264AC9">
        <w:rPr>
          <w:sz w:val="28"/>
          <w:szCs w:val="28"/>
        </w:rPr>
        <w:t>Табл. 3.3. Сводная таблица расходов</w:t>
      </w:r>
    </w:p>
    <w:tbl>
      <w:tblPr>
        <w:tblW w:w="9269" w:type="dxa"/>
        <w:jc w:val="center"/>
        <w:tblLook w:val="04A0" w:firstRow="1" w:lastRow="0" w:firstColumn="1" w:lastColumn="0" w:noHBand="0" w:noVBand="1"/>
      </w:tblPr>
      <w:tblGrid>
        <w:gridCol w:w="7840"/>
        <w:gridCol w:w="1429"/>
      </w:tblGrid>
      <w:tr w:rsidR="00C44080" w:rsidRPr="00264AC9" w:rsidTr="00F327B1">
        <w:trPr>
          <w:trHeight w:val="529"/>
          <w:jc w:val="center"/>
        </w:trPr>
        <w:tc>
          <w:tcPr>
            <w:tcW w:w="784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bookmarkStart w:id="157" w:name="_Toc263953062"/>
            <w:bookmarkStart w:id="158" w:name="_Toc263953126"/>
            <w:bookmarkStart w:id="159" w:name="_Toc263953339"/>
            <w:bookmarkStart w:id="160" w:name="_Toc264124506"/>
            <w:r w:rsidRPr="00264AC9">
              <w:rPr>
                <w:sz w:val="28"/>
                <w:szCs w:val="28"/>
              </w:rPr>
              <w:t>Основная и дополнительная заработная плата, руб.</w:t>
            </w:r>
          </w:p>
        </w:tc>
        <w:tc>
          <w:tcPr>
            <w:tcW w:w="1429" w:type="dxa"/>
            <w:tcBorders>
              <w:top w:val="single" w:sz="8" w:space="0" w:color="auto"/>
              <w:left w:val="nil"/>
              <w:bottom w:val="single" w:sz="8" w:space="0" w:color="auto"/>
              <w:right w:val="single" w:sz="8" w:space="0" w:color="auto"/>
            </w:tcBorders>
            <w:shd w:val="clear" w:color="auto" w:fill="auto"/>
            <w:vAlign w:val="center"/>
          </w:tcPr>
          <w:p w:rsidR="00C44080" w:rsidRPr="00264AC9" w:rsidRDefault="00C44080" w:rsidP="00B01BDD">
            <w:pPr>
              <w:spacing w:line="360" w:lineRule="auto"/>
              <w:jc w:val="both"/>
              <w:rPr>
                <w:sz w:val="28"/>
                <w:szCs w:val="28"/>
                <w:lang w:val="en-US"/>
              </w:rPr>
            </w:pPr>
            <w:r w:rsidRPr="00264AC9">
              <w:rPr>
                <w:sz w:val="28"/>
                <w:szCs w:val="28"/>
                <w:lang w:val="en-US"/>
              </w:rPr>
              <w:t>780 000</w:t>
            </w:r>
          </w:p>
        </w:tc>
      </w:tr>
      <w:tr w:rsidR="00C44080" w:rsidRPr="00264AC9" w:rsidTr="00F327B1">
        <w:trPr>
          <w:trHeight w:val="551"/>
          <w:jc w:val="center"/>
        </w:trPr>
        <w:tc>
          <w:tcPr>
            <w:tcW w:w="784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Расходы на научные и производственные командировки, руб.</w:t>
            </w:r>
          </w:p>
        </w:tc>
        <w:tc>
          <w:tcPr>
            <w:tcW w:w="1429" w:type="dxa"/>
            <w:tcBorders>
              <w:top w:val="nil"/>
              <w:left w:val="nil"/>
              <w:bottom w:val="single" w:sz="8" w:space="0" w:color="auto"/>
              <w:right w:val="single" w:sz="8" w:space="0" w:color="auto"/>
            </w:tcBorders>
            <w:shd w:val="clear" w:color="auto" w:fill="auto"/>
            <w:vAlign w:val="center"/>
          </w:tcPr>
          <w:p w:rsidR="00C44080" w:rsidRPr="00264AC9" w:rsidRDefault="00C44080" w:rsidP="00B01BDD">
            <w:pPr>
              <w:spacing w:line="360" w:lineRule="auto"/>
              <w:jc w:val="both"/>
              <w:rPr>
                <w:sz w:val="28"/>
                <w:szCs w:val="28"/>
                <w:lang w:val="en-US"/>
              </w:rPr>
            </w:pPr>
            <w:r w:rsidRPr="00264AC9">
              <w:rPr>
                <w:sz w:val="28"/>
                <w:szCs w:val="28"/>
                <w:lang w:val="en-US"/>
              </w:rPr>
              <w:t>224 250</w:t>
            </w:r>
          </w:p>
        </w:tc>
      </w:tr>
      <w:tr w:rsidR="00C44080" w:rsidRPr="00264AC9" w:rsidTr="00F327B1">
        <w:trPr>
          <w:trHeight w:val="390"/>
          <w:jc w:val="center"/>
        </w:trPr>
        <w:tc>
          <w:tcPr>
            <w:tcW w:w="784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Страховые взносы, руб.</w:t>
            </w:r>
          </w:p>
        </w:tc>
        <w:tc>
          <w:tcPr>
            <w:tcW w:w="1429" w:type="dxa"/>
            <w:tcBorders>
              <w:top w:val="nil"/>
              <w:left w:val="nil"/>
              <w:bottom w:val="single" w:sz="8" w:space="0" w:color="auto"/>
              <w:right w:val="single" w:sz="8" w:space="0" w:color="auto"/>
            </w:tcBorders>
            <w:shd w:val="clear" w:color="auto" w:fill="auto"/>
            <w:vAlign w:val="center"/>
          </w:tcPr>
          <w:p w:rsidR="00C44080" w:rsidRPr="00264AC9" w:rsidRDefault="00C44080" w:rsidP="00B01BDD">
            <w:pPr>
              <w:spacing w:line="360" w:lineRule="auto"/>
              <w:jc w:val="both"/>
              <w:rPr>
                <w:sz w:val="28"/>
                <w:szCs w:val="28"/>
                <w:lang w:val="en-US"/>
              </w:rPr>
            </w:pPr>
            <w:r w:rsidRPr="00264AC9">
              <w:rPr>
                <w:sz w:val="28"/>
                <w:szCs w:val="28"/>
                <w:lang w:val="en-US"/>
              </w:rPr>
              <w:t>269 100</w:t>
            </w:r>
          </w:p>
        </w:tc>
      </w:tr>
      <w:tr w:rsidR="00C44080" w:rsidRPr="00264AC9" w:rsidTr="00F327B1">
        <w:trPr>
          <w:trHeight w:val="390"/>
          <w:jc w:val="center"/>
        </w:trPr>
        <w:tc>
          <w:tcPr>
            <w:tcW w:w="784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Прочие расходы, руб.</w:t>
            </w:r>
          </w:p>
        </w:tc>
        <w:tc>
          <w:tcPr>
            <w:tcW w:w="1429" w:type="dxa"/>
            <w:tcBorders>
              <w:top w:val="nil"/>
              <w:left w:val="nil"/>
              <w:bottom w:val="single" w:sz="8" w:space="0" w:color="auto"/>
              <w:right w:val="single" w:sz="8" w:space="0" w:color="auto"/>
            </w:tcBorders>
            <w:shd w:val="clear" w:color="auto" w:fill="auto"/>
            <w:vAlign w:val="center"/>
          </w:tcPr>
          <w:p w:rsidR="00C44080" w:rsidRPr="00264AC9" w:rsidRDefault="00C44080" w:rsidP="00B01BDD">
            <w:pPr>
              <w:spacing w:line="360" w:lineRule="auto"/>
              <w:jc w:val="both"/>
              <w:rPr>
                <w:sz w:val="28"/>
                <w:szCs w:val="28"/>
                <w:lang w:val="en-US"/>
              </w:rPr>
            </w:pPr>
            <w:r w:rsidRPr="00264AC9">
              <w:rPr>
                <w:sz w:val="28"/>
                <w:szCs w:val="28"/>
                <w:lang w:val="en-US"/>
              </w:rPr>
              <w:t>287040</w:t>
            </w:r>
          </w:p>
        </w:tc>
      </w:tr>
      <w:tr w:rsidR="00C44080" w:rsidRPr="00264AC9" w:rsidTr="00F327B1">
        <w:trPr>
          <w:trHeight w:val="390"/>
          <w:jc w:val="center"/>
        </w:trPr>
        <w:tc>
          <w:tcPr>
            <w:tcW w:w="784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Накладные расходы, руб.</w:t>
            </w:r>
          </w:p>
        </w:tc>
        <w:tc>
          <w:tcPr>
            <w:tcW w:w="1429" w:type="dxa"/>
            <w:tcBorders>
              <w:top w:val="nil"/>
              <w:left w:val="nil"/>
              <w:bottom w:val="single" w:sz="8" w:space="0" w:color="auto"/>
              <w:right w:val="single" w:sz="8" w:space="0" w:color="auto"/>
            </w:tcBorders>
            <w:shd w:val="clear" w:color="auto" w:fill="auto"/>
            <w:vAlign w:val="center"/>
          </w:tcPr>
          <w:p w:rsidR="00C44080" w:rsidRPr="00264AC9" w:rsidRDefault="00C44080" w:rsidP="00B01BDD">
            <w:pPr>
              <w:spacing w:line="360" w:lineRule="auto"/>
              <w:jc w:val="both"/>
              <w:rPr>
                <w:sz w:val="28"/>
                <w:szCs w:val="28"/>
                <w:lang w:val="en-US"/>
              </w:rPr>
            </w:pPr>
            <w:r w:rsidRPr="00264AC9">
              <w:rPr>
                <w:sz w:val="28"/>
                <w:szCs w:val="28"/>
                <w:lang w:val="en-US"/>
              </w:rPr>
              <w:t>448 500</w:t>
            </w:r>
          </w:p>
        </w:tc>
      </w:tr>
      <w:tr w:rsidR="00C44080" w:rsidRPr="00264AC9" w:rsidTr="00F327B1">
        <w:trPr>
          <w:trHeight w:val="390"/>
          <w:jc w:val="center"/>
        </w:trPr>
        <w:tc>
          <w:tcPr>
            <w:tcW w:w="784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Итого, руб.</w:t>
            </w:r>
          </w:p>
        </w:tc>
        <w:tc>
          <w:tcPr>
            <w:tcW w:w="1429"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lang w:val="en-US"/>
              </w:rPr>
            </w:pPr>
            <w:r w:rsidRPr="00264AC9">
              <w:rPr>
                <w:sz w:val="28"/>
                <w:szCs w:val="28"/>
                <w:lang w:val="en-US"/>
              </w:rPr>
              <w:t>2 125 890</w:t>
            </w:r>
          </w:p>
        </w:tc>
      </w:tr>
    </w:tbl>
    <w:p w:rsidR="00C44080" w:rsidRPr="00264AC9" w:rsidRDefault="00C44080" w:rsidP="00B01BDD">
      <w:pPr>
        <w:spacing w:line="360" w:lineRule="auto"/>
        <w:jc w:val="both"/>
        <w:rPr>
          <w:sz w:val="28"/>
          <w:szCs w:val="28"/>
        </w:rPr>
      </w:pPr>
    </w:p>
    <w:p w:rsidR="00C44080" w:rsidRPr="003D63FB" w:rsidRDefault="00C44080" w:rsidP="00B01BDD">
      <w:pPr>
        <w:pStyle w:val="1"/>
        <w:spacing w:line="360" w:lineRule="auto"/>
        <w:jc w:val="center"/>
        <w:rPr>
          <w:rFonts w:ascii="Times New Roman" w:hAnsi="Times New Roman" w:cs="Times New Roman"/>
          <w:b/>
          <w:sz w:val="28"/>
          <w:szCs w:val="28"/>
        </w:rPr>
      </w:pPr>
      <w:bookmarkStart w:id="161" w:name="_Toc44131849"/>
      <w:bookmarkStart w:id="162" w:name="_Toc44304257"/>
      <w:bookmarkStart w:id="163" w:name="_Toc105949654"/>
      <w:r w:rsidRPr="003D63FB">
        <w:rPr>
          <w:rFonts w:ascii="Times New Roman" w:hAnsi="Times New Roman" w:cs="Times New Roman"/>
          <w:b/>
          <w:sz w:val="28"/>
          <w:szCs w:val="28"/>
        </w:rPr>
        <w:t xml:space="preserve">3.6. Затраты на разработку </w:t>
      </w:r>
      <w:bookmarkEnd w:id="161"/>
      <w:bookmarkEnd w:id="162"/>
      <w:r w:rsidRPr="003D63FB">
        <w:rPr>
          <w:rFonts w:ascii="Times New Roman" w:hAnsi="Times New Roman" w:cs="Times New Roman"/>
          <w:b/>
          <w:sz w:val="28"/>
          <w:szCs w:val="28"/>
        </w:rPr>
        <w:t>алгоритма управления</w:t>
      </w:r>
      <w:bookmarkEnd w:id="163"/>
    </w:p>
    <w:p w:rsidR="00C44080" w:rsidRPr="00264AC9" w:rsidRDefault="00C44080" w:rsidP="00B01BDD">
      <w:pPr>
        <w:spacing w:line="360" w:lineRule="auto"/>
        <w:jc w:val="both"/>
        <w:rPr>
          <w:sz w:val="28"/>
          <w:szCs w:val="28"/>
        </w:rPr>
      </w:pPr>
      <w:r w:rsidRPr="00264AC9">
        <w:rPr>
          <w:sz w:val="28"/>
          <w:szCs w:val="28"/>
        </w:rPr>
        <w:t>К</w:t>
      </w:r>
      <w:r w:rsidRPr="00264AC9">
        <w:rPr>
          <w:sz w:val="28"/>
          <w:szCs w:val="28"/>
          <w:vertAlign w:val="subscript"/>
        </w:rPr>
        <w:t>алг</w:t>
      </w:r>
      <w:r w:rsidRPr="00264AC9">
        <w:rPr>
          <w:sz w:val="28"/>
          <w:szCs w:val="28"/>
        </w:rPr>
        <w:t>=S</w:t>
      </w:r>
      <w:r w:rsidRPr="00264AC9">
        <w:rPr>
          <w:sz w:val="28"/>
          <w:szCs w:val="28"/>
          <w:vertAlign w:val="subscript"/>
        </w:rPr>
        <w:t>оз</w:t>
      </w:r>
      <w:r w:rsidRPr="00264AC9">
        <w:rPr>
          <w:sz w:val="28"/>
          <w:szCs w:val="28"/>
        </w:rPr>
        <w:t>+S</w:t>
      </w:r>
      <w:r w:rsidRPr="00264AC9">
        <w:rPr>
          <w:sz w:val="28"/>
          <w:szCs w:val="28"/>
          <w:vertAlign w:val="subscript"/>
        </w:rPr>
        <w:t>к</w:t>
      </w:r>
      <w:r w:rsidRPr="00264AC9">
        <w:rPr>
          <w:sz w:val="28"/>
          <w:szCs w:val="28"/>
        </w:rPr>
        <w:t>+3∙S</w:t>
      </w:r>
      <w:r w:rsidRPr="00264AC9">
        <w:rPr>
          <w:sz w:val="28"/>
          <w:szCs w:val="28"/>
          <w:vertAlign w:val="subscript"/>
        </w:rPr>
        <w:t>обуч</w:t>
      </w:r>
      <w:r w:rsidRPr="00264AC9">
        <w:rPr>
          <w:sz w:val="28"/>
          <w:szCs w:val="28"/>
        </w:rPr>
        <w:t>, где</w:t>
      </w:r>
    </w:p>
    <w:p w:rsidR="00C44080" w:rsidRPr="00264AC9" w:rsidRDefault="00C44080" w:rsidP="00B01BDD">
      <w:pPr>
        <w:spacing w:line="360" w:lineRule="auto"/>
        <w:jc w:val="both"/>
        <w:rPr>
          <w:sz w:val="28"/>
          <w:szCs w:val="28"/>
        </w:rPr>
      </w:pPr>
      <w:r w:rsidRPr="00264AC9">
        <w:rPr>
          <w:sz w:val="28"/>
          <w:szCs w:val="28"/>
        </w:rPr>
        <w:t>S</w:t>
      </w:r>
      <w:r w:rsidRPr="00264AC9">
        <w:rPr>
          <w:sz w:val="28"/>
          <w:szCs w:val="28"/>
          <w:vertAlign w:val="subscript"/>
        </w:rPr>
        <w:t>оз</w:t>
      </w:r>
      <w:r w:rsidRPr="00264AC9">
        <w:rPr>
          <w:sz w:val="28"/>
          <w:szCs w:val="28"/>
        </w:rPr>
        <w:t xml:space="preserve"> –основные затраты, руб., </w:t>
      </w:r>
    </w:p>
    <w:p w:rsidR="00C44080" w:rsidRPr="00264AC9" w:rsidRDefault="00C44080" w:rsidP="00B01BDD">
      <w:pPr>
        <w:spacing w:line="360" w:lineRule="auto"/>
        <w:jc w:val="both"/>
        <w:rPr>
          <w:sz w:val="28"/>
          <w:szCs w:val="28"/>
        </w:rPr>
      </w:pPr>
      <w:r w:rsidRPr="00264AC9">
        <w:rPr>
          <w:sz w:val="28"/>
          <w:szCs w:val="28"/>
        </w:rPr>
        <w:t>S</w:t>
      </w:r>
      <w:r w:rsidRPr="00264AC9">
        <w:rPr>
          <w:sz w:val="28"/>
          <w:szCs w:val="28"/>
          <w:vertAlign w:val="subscript"/>
        </w:rPr>
        <w:t>оз</w:t>
      </w:r>
      <w:r w:rsidRPr="00264AC9">
        <w:rPr>
          <w:sz w:val="28"/>
          <w:szCs w:val="28"/>
        </w:rPr>
        <w:t>=3∙S</w:t>
      </w:r>
      <w:r w:rsidRPr="00264AC9">
        <w:rPr>
          <w:sz w:val="28"/>
          <w:szCs w:val="28"/>
          <w:vertAlign w:val="subscript"/>
        </w:rPr>
        <w:t>рм</w:t>
      </w:r>
      <w:r w:rsidRPr="00264AC9">
        <w:rPr>
          <w:sz w:val="28"/>
          <w:szCs w:val="28"/>
        </w:rPr>
        <w:t>+S</w:t>
      </w:r>
      <w:r w:rsidRPr="00264AC9">
        <w:rPr>
          <w:sz w:val="28"/>
          <w:szCs w:val="28"/>
          <w:vertAlign w:val="subscript"/>
        </w:rPr>
        <w:t>доп</w:t>
      </w:r>
      <w:r w:rsidRPr="00264AC9">
        <w:rPr>
          <w:sz w:val="28"/>
          <w:szCs w:val="28"/>
        </w:rPr>
        <w:t>+ 3S</w:t>
      </w:r>
      <w:r w:rsidRPr="00264AC9">
        <w:rPr>
          <w:sz w:val="28"/>
          <w:szCs w:val="28"/>
          <w:vertAlign w:val="subscript"/>
        </w:rPr>
        <w:t>по</w:t>
      </w:r>
      <w:r w:rsidRPr="00264AC9">
        <w:rPr>
          <w:sz w:val="28"/>
          <w:szCs w:val="28"/>
        </w:rPr>
        <w:t xml:space="preserve"> =3∙250 000+15 000+3∙100 000=1 065 000руб.</w:t>
      </w:r>
    </w:p>
    <w:p w:rsidR="00C44080" w:rsidRPr="00264AC9" w:rsidRDefault="00C44080" w:rsidP="00B01BDD">
      <w:pPr>
        <w:spacing w:line="360" w:lineRule="auto"/>
        <w:jc w:val="both"/>
        <w:rPr>
          <w:sz w:val="28"/>
          <w:szCs w:val="28"/>
        </w:rPr>
      </w:pPr>
      <w:r w:rsidRPr="00264AC9">
        <w:rPr>
          <w:sz w:val="28"/>
          <w:szCs w:val="28"/>
        </w:rPr>
        <w:t xml:space="preserve">Где </w:t>
      </w:r>
      <w:r w:rsidRPr="00264AC9">
        <w:rPr>
          <w:sz w:val="28"/>
          <w:szCs w:val="28"/>
        </w:rPr>
        <w:object w:dxaOrig="440" w:dyaOrig="420">
          <v:shape id="_x0000_i1514" type="#_x0000_t75" style="width:21.35pt;height:21.35pt" o:ole="">
            <v:imagedata r:id="rId1038" o:title=""/>
          </v:shape>
          <o:OLEObject Type="Embed" ProgID="Equation.DSMT4" ShapeID="_x0000_i1514" DrawAspect="Content" ObjectID="_1716564994" r:id="rId1039"/>
        </w:object>
      </w:r>
      <w:r w:rsidRPr="00264AC9">
        <w:rPr>
          <w:sz w:val="28"/>
          <w:szCs w:val="28"/>
        </w:rPr>
        <w:t xml:space="preserve"> – стоимость рабочего места, компьютера, стола, стула, </w:t>
      </w:r>
      <w:r w:rsidRPr="00264AC9">
        <w:rPr>
          <w:sz w:val="28"/>
          <w:szCs w:val="28"/>
        </w:rPr>
        <w:object w:dxaOrig="480" w:dyaOrig="380">
          <v:shape id="_x0000_i1515" type="#_x0000_t75" style="width:23.35pt;height:18pt" o:ole="">
            <v:imagedata r:id="rId1040" o:title=""/>
          </v:shape>
          <o:OLEObject Type="Embed" ProgID="Equation.DSMT4" ShapeID="_x0000_i1515" DrawAspect="Content" ObjectID="_1716564995" r:id="rId1041"/>
        </w:object>
      </w:r>
      <w:r w:rsidRPr="00264AC9">
        <w:rPr>
          <w:sz w:val="28"/>
          <w:szCs w:val="28"/>
        </w:rPr>
        <w:t xml:space="preserve"> – стоимость дополнительных материалов,</w:t>
      </w:r>
      <w:r w:rsidRPr="00264AC9">
        <w:rPr>
          <w:position w:val="-12"/>
          <w:sz w:val="28"/>
          <w:szCs w:val="28"/>
        </w:rPr>
        <w:t xml:space="preserve"> </w:t>
      </w:r>
      <w:r w:rsidRPr="00264AC9">
        <w:rPr>
          <w:position w:val="-12"/>
          <w:sz w:val="28"/>
          <w:szCs w:val="28"/>
        </w:rPr>
        <w:object w:dxaOrig="400" w:dyaOrig="380">
          <v:shape id="_x0000_i1516" type="#_x0000_t75" style="width:20.65pt;height:18.65pt" o:ole="">
            <v:imagedata r:id="rId1042" o:title=""/>
          </v:shape>
          <o:OLEObject Type="Embed" ProgID="Equation.DSMT4" ShapeID="_x0000_i1516" DrawAspect="Content" ObjectID="_1716564996" r:id="rId1043"/>
        </w:object>
      </w:r>
      <w:r w:rsidRPr="00264AC9">
        <w:rPr>
          <w:sz w:val="28"/>
          <w:szCs w:val="28"/>
        </w:rPr>
        <w:t>– стоимость программного обеспечения для компьютера</w:t>
      </w:r>
    </w:p>
    <w:p w:rsidR="00C44080" w:rsidRPr="00264AC9" w:rsidRDefault="00C44080" w:rsidP="00B01BDD">
      <w:pPr>
        <w:spacing w:line="360" w:lineRule="auto"/>
        <w:jc w:val="both"/>
        <w:rPr>
          <w:sz w:val="28"/>
          <w:szCs w:val="28"/>
        </w:rPr>
      </w:pPr>
      <w:r w:rsidRPr="00264AC9">
        <w:rPr>
          <w:sz w:val="28"/>
          <w:szCs w:val="28"/>
        </w:rPr>
        <w:lastRenderedPageBreak/>
        <w:t>S</w:t>
      </w:r>
      <w:r w:rsidRPr="00264AC9">
        <w:rPr>
          <w:sz w:val="28"/>
          <w:szCs w:val="28"/>
          <w:vertAlign w:val="subscript"/>
        </w:rPr>
        <w:t>к</w:t>
      </w:r>
      <w:r w:rsidRPr="00264AC9">
        <w:rPr>
          <w:sz w:val="28"/>
          <w:szCs w:val="28"/>
        </w:rPr>
        <w:t xml:space="preserve"> - косвенные расходы, руб.,</w:t>
      </w:r>
    </w:p>
    <w:p w:rsidR="00C44080" w:rsidRPr="00264AC9" w:rsidRDefault="00C44080" w:rsidP="00B01BDD">
      <w:pPr>
        <w:spacing w:line="360" w:lineRule="auto"/>
        <w:jc w:val="both"/>
        <w:rPr>
          <w:sz w:val="28"/>
          <w:szCs w:val="28"/>
        </w:rPr>
      </w:pPr>
      <w:r w:rsidRPr="00264AC9">
        <w:rPr>
          <w:sz w:val="28"/>
          <w:szCs w:val="28"/>
        </w:rPr>
        <w:t>S</w:t>
      </w:r>
      <w:r w:rsidRPr="00264AC9">
        <w:rPr>
          <w:sz w:val="28"/>
          <w:szCs w:val="28"/>
          <w:vertAlign w:val="subscript"/>
        </w:rPr>
        <w:t>обуч</w:t>
      </w:r>
      <w:r w:rsidRPr="00264AC9">
        <w:rPr>
          <w:sz w:val="28"/>
          <w:szCs w:val="28"/>
        </w:rPr>
        <w:t xml:space="preserve"> – затраты на обучение и повышение квалификации, руб.,</w:t>
      </w:r>
    </w:p>
    <w:p w:rsidR="00C44080" w:rsidRPr="00264AC9" w:rsidRDefault="00C44080" w:rsidP="00B01BDD">
      <w:pPr>
        <w:spacing w:line="360" w:lineRule="auto"/>
        <w:jc w:val="both"/>
        <w:rPr>
          <w:sz w:val="28"/>
          <w:szCs w:val="28"/>
        </w:rPr>
      </w:pPr>
      <w:r w:rsidRPr="00264AC9">
        <w:rPr>
          <w:sz w:val="28"/>
          <w:szCs w:val="28"/>
        </w:rPr>
        <w:t>.</w:t>
      </w:r>
    </w:p>
    <w:p w:rsidR="00C44080" w:rsidRPr="00264AC9" w:rsidRDefault="00C44080" w:rsidP="00B01BDD">
      <w:pPr>
        <w:spacing w:line="360" w:lineRule="auto"/>
        <w:jc w:val="center"/>
        <w:rPr>
          <w:sz w:val="28"/>
          <w:szCs w:val="28"/>
        </w:rPr>
      </w:pPr>
      <w:bookmarkStart w:id="164" w:name="_Toc44131850"/>
      <w:r w:rsidRPr="00264AC9">
        <w:rPr>
          <w:sz w:val="28"/>
          <w:szCs w:val="28"/>
        </w:rPr>
        <w:t>3.6.1. Косвенные расходы</w:t>
      </w:r>
      <w:bookmarkEnd w:id="164"/>
    </w:p>
    <w:p w:rsidR="00C44080" w:rsidRPr="00264AC9" w:rsidRDefault="00C44080" w:rsidP="00B01BDD">
      <w:pPr>
        <w:spacing w:line="360" w:lineRule="auto"/>
        <w:jc w:val="both"/>
        <w:rPr>
          <w:sz w:val="28"/>
          <w:szCs w:val="28"/>
        </w:rPr>
      </w:pPr>
      <w:r w:rsidRPr="00264AC9">
        <w:rPr>
          <w:sz w:val="28"/>
          <w:szCs w:val="28"/>
        </w:rPr>
        <w:t>Косвенные расходы приняты в размере 0,5 от зарплаты электрика</w:t>
      </w:r>
    </w:p>
    <w:p w:rsidR="00C44080" w:rsidRPr="00264AC9" w:rsidRDefault="00C44080" w:rsidP="00B01BDD">
      <w:pPr>
        <w:spacing w:line="360" w:lineRule="auto"/>
        <w:jc w:val="both"/>
        <w:rPr>
          <w:sz w:val="28"/>
          <w:szCs w:val="28"/>
        </w:rPr>
      </w:pPr>
      <w:r w:rsidRPr="00264AC9">
        <w:rPr>
          <w:sz w:val="28"/>
          <w:szCs w:val="28"/>
        </w:rPr>
        <w:t>S</w:t>
      </w:r>
      <w:r w:rsidRPr="00264AC9">
        <w:rPr>
          <w:sz w:val="28"/>
          <w:szCs w:val="28"/>
          <w:vertAlign w:val="subscript"/>
        </w:rPr>
        <w:t>к</w:t>
      </w:r>
      <w:r w:rsidRPr="00264AC9">
        <w:rPr>
          <w:sz w:val="28"/>
          <w:szCs w:val="28"/>
        </w:rPr>
        <w:t>=0,5∙50 000=25 000 руб.</w:t>
      </w:r>
    </w:p>
    <w:p w:rsidR="00C44080" w:rsidRPr="00264AC9" w:rsidRDefault="00C44080" w:rsidP="00B01BDD">
      <w:pPr>
        <w:spacing w:line="360" w:lineRule="auto"/>
        <w:jc w:val="both"/>
        <w:rPr>
          <w:sz w:val="28"/>
          <w:szCs w:val="28"/>
        </w:rPr>
      </w:pPr>
      <w:r w:rsidRPr="00264AC9">
        <w:rPr>
          <w:sz w:val="28"/>
          <w:szCs w:val="28"/>
        </w:rPr>
        <w:t>К</w:t>
      </w:r>
      <w:r w:rsidRPr="00264AC9">
        <w:rPr>
          <w:sz w:val="28"/>
          <w:szCs w:val="28"/>
          <w:vertAlign w:val="subscript"/>
        </w:rPr>
        <w:t>алг</w:t>
      </w:r>
      <w:r w:rsidRPr="00264AC9">
        <w:rPr>
          <w:sz w:val="28"/>
          <w:szCs w:val="28"/>
        </w:rPr>
        <w:t>=S</w:t>
      </w:r>
      <w:r w:rsidRPr="00264AC9">
        <w:rPr>
          <w:sz w:val="28"/>
          <w:szCs w:val="28"/>
          <w:vertAlign w:val="subscript"/>
        </w:rPr>
        <w:t>оз</w:t>
      </w:r>
      <w:r w:rsidRPr="00264AC9">
        <w:rPr>
          <w:sz w:val="28"/>
          <w:szCs w:val="28"/>
        </w:rPr>
        <w:t>+S</w:t>
      </w:r>
      <w:r w:rsidRPr="00264AC9">
        <w:rPr>
          <w:sz w:val="28"/>
          <w:szCs w:val="28"/>
          <w:vertAlign w:val="subscript"/>
        </w:rPr>
        <w:t>к</w:t>
      </w:r>
      <w:r w:rsidRPr="00264AC9">
        <w:rPr>
          <w:sz w:val="28"/>
          <w:szCs w:val="28"/>
        </w:rPr>
        <w:t>+3∙S</w:t>
      </w:r>
      <w:r w:rsidRPr="00264AC9">
        <w:rPr>
          <w:sz w:val="28"/>
          <w:szCs w:val="28"/>
          <w:vertAlign w:val="subscript"/>
        </w:rPr>
        <w:t>обуч</w:t>
      </w:r>
      <w:r w:rsidRPr="00264AC9">
        <w:rPr>
          <w:sz w:val="28"/>
          <w:szCs w:val="28"/>
        </w:rPr>
        <w:t xml:space="preserve"> =1 065 000+25 000+ 150 000=1 240</w:t>
      </w:r>
      <w:r w:rsidRPr="00264AC9">
        <w:rPr>
          <w:sz w:val="28"/>
          <w:szCs w:val="28"/>
          <w:lang w:val="en-US"/>
        </w:rPr>
        <w:t> </w:t>
      </w:r>
      <w:r w:rsidRPr="00264AC9">
        <w:rPr>
          <w:sz w:val="28"/>
          <w:szCs w:val="28"/>
        </w:rPr>
        <w:t>000 руб.</w:t>
      </w:r>
    </w:p>
    <w:p w:rsidR="00C44080" w:rsidRPr="00264AC9" w:rsidRDefault="00C44080" w:rsidP="00B01BDD">
      <w:pPr>
        <w:spacing w:line="360" w:lineRule="auto"/>
        <w:jc w:val="both"/>
        <w:rPr>
          <w:sz w:val="28"/>
          <w:szCs w:val="28"/>
        </w:rPr>
      </w:pPr>
      <w:r w:rsidRPr="00264AC9">
        <w:rPr>
          <w:sz w:val="28"/>
          <w:szCs w:val="28"/>
        </w:rPr>
        <w:t>S</w:t>
      </w:r>
      <w:r w:rsidRPr="00264AC9">
        <w:rPr>
          <w:sz w:val="28"/>
          <w:szCs w:val="28"/>
          <w:vertAlign w:val="subscript"/>
        </w:rPr>
        <w:t>обуч-</w:t>
      </w:r>
      <w:r w:rsidRPr="00264AC9">
        <w:rPr>
          <w:sz w:val="28"/>
          <w:szCs w:val="28"/>
        </w:rPr>
        <w:t>=50 000 руб. затраты на обучение и повышение квалификации одного инженера- программиста</w:t>
      </w:r>
    </w:p>
    <w:p w:rsidR="00C44080" w:rsidRPr="00264AC9" w:rsidRDefault="00C44080" w:rsidP="00B01BDD">
      <w:pPr>
        <w:spacing w:line="360" w:lineRule="auto"/>
        <w:jc w:val="both"/>
        <w:rPr>
          <w:sz w:val="28"/>
          <w:szCs w:val="28"/>
        </w:rPr>
      </w:pPr>
      <w:r w:rsidRPr="00264AC9">
        <w:rPr>
          <w:sz w:val="28"/>
          <w:szCs w:val="28"/>
        </w:rPr>
        <w:t>Капитальные затраты определяются по формуле:</w:t>
      </w:r>
    </w:p>
    <w:p w:rsidR="00C44080" w:rsidRPr="00264AC9" w:rsidRDefault="00C44080" w:rsidP="00B01BDD">
      <w:pPr>
        <w:spacing w:line="360" w:lineRule="auto"/>
        <w:jc w:val="both"/>
        <w:rPr>
          <w:sz w:val="28"/>
          <w:szCs w:val="28"/>
        </w:rPr>
      </w:pPr>
      <w:r w:rsidRPr="00264AC9">
        <w:rPr>
          <w:sz w:val="28"/>
          <w:szCs w:val="28"/>
        </w:rPr>
        <w:t>К</w:t>
      </w:r>
      <w:r w:rsidRPr="00264AC9">
        <w:rPr>
          <w:sz w:val="28"/>
          <w:szCs w:val="28"/>
          <w:vertAlign w:val="subscript"/>
        </w:rPr>
        <w:t>нир</w:t>
      </w:r>
      <w:r w:rsidRPr="00264AC9">
        <w:rPr>
          <w:sz w:val="28"/>
          <w:szCs w:val="28"/>
        </w:rPr>
        <w:t>=К</w:t>
      </w:r>
      <w:r w:rsidRPr="00264AC9">
        <w:rPr>
          <w:sz w:val="28"/>
          <w:szCs w:val="28"/>
          <w:vertAlign w:val="subscript"/>
        </w:rPr>
        <w:t>разр</w:t>
      </w:r>
      <w:r w:rsidRPr="00264AC9">
        <w:rPr>
          <w:sz w:val="28"/>
          <w:szCs w:val="28"/>
        </w:rPr>
        <w:t>+К</w:t>
      </w:r>
      <w:r w:rsidRPr="00264AC9">
        <w:rPr>
          <w:sz w:val="28"/>
          <w:szCs w:val="28"/>
          <w:vertAlign w:val="subscript"/>
        </w:rPr>
        <w:t>алг</w:t>
      </w:r>
      <w:r w:rsidRPr="00264AC9">
        <w:rPr>
          <w:sz w:val="28"/>
          <w:szCs w:val="28"/>
        </w:rPr>
        <w:t>=2 125 890+1 240</w:t>
      </w:r>
      <w:r w:rsidRPr="00264AC9">
        <w:rPr>
          <w:sz w:val="28"/>
          <w:szCs w:val="28"/>
          <w:lang w:val="en-US"/>
        </w:rPr>
        <w:t> </w:t>
      </w:r>
      <w:r w:rsidRPr="00264AC9">
        <w:rPr>
          <w:sz w:val="28"/>
          <w:szCs w:val="28"/>
        </w:rPr>
        <w:t>000 =3 365 890 руб.</w:t>
      </w:r>
    </w:p>
    <w:p w:rsidR="00C44080" w:rsidRPr="00264AC9" w:rsidRDefault="00C44080" w:rsidP="00B01BDD">
      <w:pPr>
        <w:spacing w:line="360" w:lineRule="auto"/>
        <w:jc w:val="center"/>
        <w:rPr>
          <w:sz w:val="28"/>
          <w:szCs w:val="28"/>
        </w:rPr>
      </w:pPr>
      <w:bookmarkStart w:id="165" w:name="_Toc44131851"/>
      <w:r w:rsidRPr="00264AC9">
        <w:rPr>
          <w:sz w:val="28"/>
          <w:szCs w:val="28"/>
        </w:rPr>
        <w:t>3.6.2. Итоговые затраты</w:t>
      </w:r>
      <w:bookmarkEnd w:id="165"/>
    </w:p>
    <w:p w:rsidR="00C44080" w:rsidRPr="00264AC9" w:rsidRDefault="00C44080" w:rsidP="00B01BDD">
      <w:pPr>
        <w:spacing w:line="360" w:lineRule="auto"/>
        <w:jc w:val="both"/>
        <w:rPr>
          <w:sz w:val="28"/>
          <w:szCs w:val="28"/>
        </w:rPr>
      </w:pPr>
      <w:r w:rsidRPr="00264AC9">
        <w:rPr>
          <w:sz w:val="28"/>
          <w:szCs w:val="28"/>
        </w:rPr>
        <w:t>Итоговые затраты на проведение НИР составляют:</w:t>
      </w:r>
    </w:p>
    <w:p w:rsidR="00C44080" w:rsidRPr="00264AC9" w:rsidRDefault="00C44080" w:rsidP="00B01BDD">
      <w:pPr>
        <w:spacing w:line="360" w:lineRule="auto"/>
        <w:jc w:val="both"/>
        <w:rPr>
          <w:sz w:val="28"/>
          <w:szCs w:val="28"/>
        </w:rPr>
      </w:pPr>
      <w:r w:rsidRPr="00264AC9">
        <w:rPr>
          <w:sz w:val="28"/>
          <w:szCs w:val="28"/>
        </w:rPr>
        <w:t>З</w:t>
      </w:r>
      <w:r w:rsidRPr="00264AC9">
        <w:rPr>
          <w:sz w:val="28"/>
          <w:szCs w:val="28"/>
          <w:vertAlign w:val="subscript"/>
        </w:rPr>
        <w:t>нир</w:t>
      </w:r>
      <w:r w:rsidRPr="00264AC9">
        <w:rPr>
          <w:sz w:val="28"/>
          <w:szCs w:val="28"/>
        </w:rPr>
        <w:t>=К</w:t>
      </w:r>
      <w:r w:rsidRPr="00264AC9">
        <w:rPr>
          <w:sz w:val="28"/>
          <w:szCs w:val="28"/>
          <w:vertAlign w:val="subscript"/>
        </w:rPr>
        <w:t>алг</w:t>
      </w:r>
      <w:r w:rsidRPr="00264AC9">
        <w:rPr>
          <w:sz w:val="28"/>
          <w:szCs w:val="28"/>
        </w:rPr>
        <w:t>+Е</w:t>
      </w:r>
      <w:r w:rsidRPr="00264AC9">
        <w:rPr>
          <w:sz w:val="28"/>
          <w:szCs w:val="28"/>
          <w:vertAlign w:val="subscript"/>
        </w:rPr>
        <w:t>н</w:t>
      </w:r>
      <w:r w:rsidRPr="00264AC9">
        <w:rPr>
          <w:sz w:val="28"/>
          <w:szCs w:val="28"/>
        </w:rPr>
        <w:t>∙К</w:t>
      </w:r>
      <w:r w:rsidRPr="00264AC9">
        <w:rPr>
          <w:sz w:val="28"/>
          <w:szCs w:val="28"/>
          <w:vertAlign w:val="subscript"/>
        </w:rPr>
        <w:t>нир</w:t>
      </w:r>
      <w:r w:rsidRPr="00264AC9">
        <w:rPr>
          <w:sz w:val="28"/>
          <w:szCs w:val="28"/>
        </w:rPr>
        <w:t>=</w:t>
      </w:r>
      <w:bookmarkStart w:id="166" w:name="_Toc44131852"/>
      <w:bookmarkStart w:id="167" w:name="_Toc44304258"/>
      <w:r w:rsidRPr="00264AC9">
        <w:rPr>
          <w:sz w:val="28"/>
          <w:szCs w:val="28"/>
        </w:rPr>
        <w:t xml:space="preserve"> 1 240</w:t>
      </w:r>
      <w:r w:rsidRPr="00264AC9">
        <w:rPr>
          <w:sz w:val="28"/>
          <w:szCs w:val="28"/>
          <w:lang w:val="en-US"/>
        </w:rPr>
        <w:t> </w:t>
      </w:r>
      <w:r w:rsidRPr="00264AC9">
        <w:rPr>
          <w:sz w:val="28"/>
          <w:szCs w:val="28"/>
        </w:rPr>
        <w:t>000 +0.25∙3 365</w:t>
      </w:r>
      <w:r w:rsidRPr="00264AC9">
        <w:rPr>
          <w:sz w:val="28"/>
          <w:szCs w:val="28"/>
          <w:lang w:val="en-US"/>
        </w:rPr>
        <w:t> </w:t>
      </w:r>
      <w:r w:rsidRPr="00264AC9">
        <w:rPr>
          <w:sz w:val="28"/>
          <w:szCs w:val="28"/>
        </w:rPr>
        <w:t>890 =2 081 473</w:t>
      </w:r>
    </w:p>
    <w:p w:rsidR="00C44080" w:rsidRPr="00264AC9" w:rsidRDefault="00C44080" w:rsidP="00B01BDD">
      <w:pPr>
        <w:spacing w:line="360" w:lineRule="auto"/>
        <w:jc w:val="center"/>
        <w:rPr>
          <w:sz w:val="28"/>
          <w:szCs w:val="28"/>
        </w:rPr>
      </w:pPr>
      <w:r w:rsidRPr="00264AC9">
        <w:rPr>
          <w:sz w:val="28"/>
          <w:szCs w:val="28"/>
        </w:rPr>
        <w:t>3.7. Экономический эффект от внедрения результатов НИОКР</w:t>
      </w:r>
      <w:bookmarkEnd w:id="157"/>
      <w:bookmarkEnd w:id="158"/>
      <w:bookmarkEnd w:id="159"/>
      <w:bookmarkEnd w:id="160"/>
      <w:bookmarkEnd w:id="166"/>
      <w:bookmarkEnd w:id="167"/>
    </w:p>
    <w:p w:rsidR="00C44080" w:rsidRPr="003D63FB" w:rsidRDefault="007E4528" w:rsidP="00B01BDD">
      <w:pPr>
        <w:spacing w:line="360" w:lineRule="auto"/>
        <w:ind w:firstLine="851"/>
        <w:jc w:val="both"/>
        <w:rPr>
          <w:sz w:val="28"/>
          <w:szCs w:val="28"/>
          <w:lang w:val="en-US"/>
        </w:rPr>
      </w:pPr>
      <m:oMathPara>
        <m:oMathParaPr>
          <m:jc m:val="center"/>
        </m:oMathParaPr>
        <m:oMath>
          <m:sSub>
            <m:sSubPr>
              <m:ctrlPr>
                <w:rPr>
                  <w:rFonts w:ascii="Cambria Math" w:hAnsi="Cambria Math"/>
                  <w:sz w:val="28"/>
                  <w:szCs w:val="28"/>
                  <w:vertAlign w:val="subscript"/>
                </w:rPr>
              </m:ctrlPr>
            </m:sSubPr>
            <m:e>
              <m:r>
                <m:rPr>
                  <m:sty m:val="p"/>
                </m:rPr>
                <w:rPr>
                  <w:rFonts w:ascii="Cambria Math" w:hAnsi="Cambria Math"/>
                  <w:sz w:val="28"/>
                  <w:szCs w:val="28"/>
                  <w:vertAlign w:val="subscript"/>
                </w:rPr>
                <m:t>Э</m:t>
              </m:r>
            </m:e>
            <m:sub>
              <m:r>
                <m:rPr>
                  <m:sty m:val="p"/>
                </m:rPr>
                <w:rPr>
                  <w:rFonts w:ascii="Cambria Math" w:hAnsi="Cambria Math"/>
                  <w:sz w:val="28"/>
                  <w:szCs w:val="28"/>
                  <w:vertAlign w:val="subscript"/>
                </w:rPr>
                <m:t>нир</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С</m:t>
                  </m:r>
                </m:e>
                <m:sub>
                  <m:r>
                    <m:rPr>
                      <m:sty m:val="p"/>
                    </m:rPr>
                    <w:rPr>
                      <w:rFonts w:ascii="Cambria Math" w:hAnsi="Cambria Math"/>
                      <w:sz w:val="28"/>
                      <w:szCs w:val="28"/>
                      <w:vertAlign w:val="subscript"/>
                    </w:rPr>
                    <m:t>трад</m:t>
                  </m:r>
                </m:sub>
              </m:sSub>
            </m:num>
            <m:den>
              <m:sSub>
                <m:sSubPr>
                  <m:ctrlPr>
                    <w:rPr>
                      <w:rFonts w:ascii="Cambria Math" w:hAnsi="Cambria Math"/>
                      <w:sz w:val="28"/>
                      <w:szCs w:val="28"/>
                    </w:rPr>
                  </m:ctrlPr>
                </m:sSubPr>
                <m:e>
                  <m:r>
                    <w:rPr>
                      <w:rFonts w:ascii="Cambria Math" w:hAnsi="Cambria Math"/>
                      <w:sz w:val="28"/>
                      <w:szCs w:val="28"/>
                      <w:lang w:val="en-US"/>
                    </w:rPr>
                    <m:t>Z</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С</m:t>
                  </m:r>
                </m:e>
                <m:sub>
                  <m:r>
                    <m:rPr>
                      <m:sty m:val="p"/>
                    </m:rPr>
                    <w:rPr>
                      <w:rFonts w:ascii="Cambria Math" w:hAnsi="Cambria Math"/>
                      <w:sz w:val="28"/>
                      <w:szCs w:val="28"/>
                      <w:vertAlign w:val="subscript"/>
                    </w:rPr>
                    <m:t>нов</m:t>
                  </m:r>
                </m:sub>
              </m:sSub>
            </m:num>
            <m:den>
              <m:sSub>
                <m:sSubPr>
                  <m:ctrlPr>
                    <w:rPr>
                      <w:rFonts w:ascii="Cambria Math" w:hAnsi="Cambria Math"/>
                      <w:sz w:val="28"/>
                      <w:szCs w:val="28"/>
                    </w:rPr>
                  </m:ctrlPr>
                </m:sSubPr>
                <m:e>
                  <m:r>
                    <w:rPr>
                      <w:rFonts w:ascii="Cambria Math" w:hAnsi="Cambria Math"/>
                      <w:sz w:val="28"/>
                      <w:szCs w:val="28"/>
                      <w:lang w:val="en-US"/>
                    </w:rPr>
                    <m:t>Z</m:t>
                  </m:r>
                </m:e>
                <m:sub>
                  <m:r>
                    <m:rPr>
                      <m:sty m:val="p"/>
                    </m:rPr>
                    <w:rPr>
                      <w:rFonts w:ascii="Cambria Math" w:hAnsi="Cambria Math"/>
                      <w:sz w:val="28"/>
                      <w:szCs w:val="28"/>
                    </w:rPr>
                    <m:t>2</m:t>
                  </m:r>
                </m:sub>
              </m:sSub>
            </m:den>
          </m:f>
          <m:r>
            <m:rPr>
              <m:sty m:val="p"/>
            </m:rPr>
            <w:rPr>
              <w:rFonts w:ascii="Cambria Math" w:hAnsi="Cambria Math"/>
              <w:sz w:val="28"/>
              <w:szCs w:val="28"/>
            </w:rPr>
            <m:t>)∙</m:t>
          </m:r>
          <m:r>
            <w:rPr>
              <w:rFonts w:ascii="Cambria Math"/>
              <w:sz w:val="28"/>
              <w:szCs w:val="28"/>
              <w:lang w:val="en-US"/>
            </w:rPr>
            <m:t>n</m:t>
          </m:r>
        </m:oMath>
      </m:oMathPara>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both"/>
        <w:rPr>
          <w:sz w:val="28"/>
          <w:szCs w:val="28"/>
        </w:rPr>
      </w:pPr>
      <w:r w:rsidRPr="00264AC9">
        <w:rPr>
          <w:sz w:val="28"/>
          <w:szCs w:val="28"/>
        </w:rPr>
        <w:t>где Э</w:t>
      </w:r>
      <w:r w:rsidRPr="00264AC9">
        <w:rPr>
          <w:sz w:val="28"/>
          <w:szCs w:val="28"/>
          <w:vertAlign w:val="subscript"/>
        </w:rPr>
        <w:t>нир</w:t>
      </w:r>
      <w:r w:rsidRPr="00264AC9">
        <w:rPr>
          <w:sz w:val="28"/>
          <w:szCs w:val="28"/>
        </w:rPr>
        <w:t xml:space="preserve"> – годовой экономический эффект от внедрения ожидаемых результатов НИР и ОКР, С</w:t>
      </w:r>
      <w:r w:rsidRPr="00264AC9">
        <w:rPr>
          <w:sz w:val="28"/>
          <w:szCs w:val="28"/>
          <w:vertAlign w:val="subscript"/>
        </w:rPr>
        <w:t>трад</w:t>
      </w:r>
      <w:r w:rsidRPr="00264AC9">
        <w:rPr>
          <w:sz w:val="28"/>
          <w:szCs w:val="28"/>
        </w:rPr>
        <w:t xml:space="preserve"> – себестоимость написания алгоритма управления традиционным методом (на языке СИ), С</w:t>
      </w:r>
      <w:r w:rsidRPr="00264AC9">
        <w:rPr>
          <w:sz w:val="28"/>
          <w:szCs w:val="28"/>
          <w:vertAlign w:val="subscript"/>
        </w:rPr>
        <w:t>нов</w:t>
      </w:r>
      <w:r w:rsidRPr="00264AC9">
        <w:rPr>
          <w:sz w:val="28"/>
          <w:szCs w:val="28"/>
        </w:rPr>
        <w:t xml:space="preserve"> – себестоимость решения задачи новым методом (МБП), </w:t>
      </w:r>
      <w:r w:rsidRPr="00264AC9">
        <w:rPr>
          <w:sz w:val="28"/>
          <w:szCs w:val="28"/>
          <w:lang w:val="en-US"/>
        </w:rPr>
        <w:t>n</w:t>
      </w:r>
      <w:r w:rsidRPr="00264AC9">
        <w:rPr>
          <w:sz w:val="28"/>
          <w:szCs w:val="28"/>
        </w:rPr>
        <w:t xml:space="preserve"> – годовое количество разработанных алгоритмов управления, </w:t>
      </w:r>
      <w:r w:rsidRPr="00264AC9">
        <w:rPr>
          <w:sz w:val="28"/>
          <w:szCs w:val="28"/>
          <w:lang w:val="en-US"/>
        </w:rPr>
        <w:t>Z</w:t>
      </w:r>
      <w:r w:rsidRPr="00264AC9">
        <w:rPr>
          <w:sz w:val="28"/>
          <w:szCs w:val="28"/>
          <w:vertAlign w:val="subscript"/>
        </w:rPr>
        <w:t xml:space="preserve">1 </w:t>
      </w:r>
      <w:r w:rsidRPr="00264AC9">
        <w:rPr>
          <w:sz w:val="28"/>
          <w:szCs w:val="28"/>
        </w:rPr>
        <w:t xml:space="preserve">–кол-во алгоритмов созданных традиционным методом, </w:t>
      </w:r>
      <w:r w:rsidRPr="00264AC9">
        <w:rPr>
          <w:sz w:val="28"/>
          <w:szCs w:val="28"/>
          <w:lang w:val="en-US"/>
        </w:rPr>
        <w:t>Z</w:t>
      </w:r>
      <w:r w:rsidRPr="00264AC9">
        <w:rPr>
          <w:sz w:val="28"/>
          <w:szCs w:val="28"/>
          <w:vertAlign w:val="subscript"/>
        </w:rPr>
        <w:t xml:space="preserve">2 </w:t>
      </w:r>
      <w:r w:rsidRPr="00264AC9">
        <w:rPr>
          <w:sz w:val="28"/>
          <w:szCs w:val="28"/>
        </w:rPr>
        <w:t>–кол-во алгоритмов созданных инновационным методом,</w:t>
      </w:r>
    </w:p>
    <w:p w:rsidR="00C44080" w:rsidRPr="00264AC9" w:rsidRDefault="00C44080" w:rsidP="00B01BDD">
      <w:pPr>
        <w:spacing w:line="360" w:lineRule="auto"/>
        <w:jc w:val="both"/>
        <w:rPr>
          <w:sz w:val="28"/>
          <w:szCs w:val="28"/>
        </w:rPr>
      </w:pPr>
    </w:p>
    <w:p w:rsidR="00C44080" w:rsidRPr="00264AC9" w:rsidRDefault="007E4528" w:rsidP="00B01BDD">
      <w:pPr>
        <w:spacing w:line="360" w:lineRule="auto"/>
        <w:ind w:firstLine="851"/>
        <w:jc w:val="both"/>
        <w:rPr>
          <w:sz w:val="28"/>
          <w:szCs w:val="28"/>
        </w:rPr>
      </w:pPr>
      <m:oMathPara>
        <m:oMath>
          <m:sSub>
            <m:sSubPr>
              <m:ctrlPr>
                <w:rPr>
                  <w:rFonts w:ascii="Cambria Math" w:hAnsi="Cambria Math"/>
                  <w:sz w:val="28"/>
                  <w:szCs w:val="28"/>
                  <w:vertAlign w:val="subscript"/>
                </w:rPr>
              </m:ctrlPr>
            </m:sSubPr>
            <m:e>
              <m:r>
                <m:rPr>
                  <m:sty m:val="p"/>
                </m:rPr>
                <w:rPr>
                  <w:rFonts w:ascii="Cambria Math" w:hAnsi="Cambria Math"/>
                  <w:sz w:val="28"/>
                  <w:szCs w:val="28"/>
                  <w:vertAlign w:val="subscript"/>
                </w:rPr>
                <m:t>Э</m:t>
              </m:r>
            </m:e>
            <m:sub>
              <m:r>
                <m:rPr>
                  <m:sty m:val="p"/>
                </m:rPr>
                <w:rPr>
                  <w:rFonts w:ascii="Cambria Math" w:hAnsi="Cambria Math"/>
                  <w:sz w:val="28"/>
                  <w:szCs w:val="28"/>
                  <w:vertAlign w:val="subscript"/>
                </w:rPr>
                <m:t>нир</m:t>
              </m:r>
            </m:sub>
          </m:sSub>
          <m:r>
            <m:rPr>
              <m:sty m:val="p"/>
            </m:rPr>
            <w:rPr>
              <w:rFonts w:ascii="Cambria Math" w:hAnsi="Cambria Math"/>
              <w:sz w:val="28"/>
              <w:szCs w:val="28"/>
            </w:rPr>
            <m:t>=</m:t>
          </m:r>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С</m:t>
                      </m:r>
                    </m:e>
                    <m:sub>
                      <m:r>
                        <m:rPr>
                          <m:sty m:val="p"/>
                        </m:rPr>
                        <w:rPr>
                          <w:rFonts w:ascii="Cambria Math" w:hAnsi="Cambria Math"/>
                          <w:sz w:val="28"/>
                          <w:szCs w:val="28"/>
                          <w:vertAlign w:val="subscript"/>
                        </w:rPr>
                        <m:t>трад</m:t>
                      </m:r>
                    </m:sub>
                  </m:sSub>
                </m:num>
                <m:den>
                  <m:sSub>
                    <m:sSubPr>
                      <m:ctrlPr>
                        <w:rPr>
                          <w:rFonts w:ascii="Cambria Math" w:hAnsi="Cambria Math"/>
                          <w:sz w:val="28"/>
                          <w:szCs w:val="28"/>
                        </w:rPr>
                      </m:ctrlPr>
                    </m:sSubPr>
                    <m:e>
                      <m:r>
                        <w:rPr>
                          <w:rFonts w:ascii="Cambria Math" w:hAnsi="Cambria Math"/>
                          <w:sz w:val="28"/>
                          <w:szCs w:val="28"/>
                          <w:lang w:val="en-US"/>
                        </w:rPr>
                        <m:t>Z</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С</m:t>
                      </m:r>
                    </m:e>
                    <m:sub>
                      <m:r>
                        <m:rPr>
                          <m:sty m:val="p"/>
                        </m:rPr>
                        <w:rPr>
                          <w:rFonts w:ascii="Cambria Math" w:hAnsi="Cambria Math"/>
                          <w:sz w:val="28"/>
                          <w:szCs w:val="28"/>
                          <w:vertAlign w:val="subscript"/>
                        </w:rPr>
                        <m:t>нов</m:t>
                      </m:r>
                    </m:sub>
                  </m:sSub>
                </m:num>
                <m:den>
                  <m:sSub>
                    <m:sSubPr>
                      <m:ctrlPr>
                        <w:rPr>
                          <w:rFonts w:ascii="Cambria Math" w:hAnsi="Cambria Math"/>
                          <w:sz w:val="28"/>
                          <w:szCs w:val="28"/>
                        </w:rPr>
                      </m:ctrlPr>
                    </m:sSubPr>
                    <m:e>
                      <m:r>
                        <w:rPr>
                          <w:rFonts w:ascii="Cambria Math" w:hAnsi="Cambria Math"/>
                          <w:sz w:val="28"/>
                          <w:szCs w:val="28"/>
                          <w:lang w:val="en-US"/>
                        </w:rPr>
                        <m:t>Z</m:t>
                      </m:r>
                    </m:e>
                    <m:sub>
                      <m:r>
                        <m:rPr>
                          <m:sty m:val="p"/>
                        </m:rPr>
                        <w:rPr>
                          <w:rFonts w:ascii="Cambria Math" w:hAnsi="Cambria Math"/>
                          <w:sz w:val="28"/>
                          <w:szCs w:val="28"/>
                        </w:rPr>
                        <m:t>2</m:t>
                      </m:r>
                    </m:sub>
                  </m:sSub>
                </m:den>
              </m:f>
            </m:e>
          </m:d>
          <m:r>
            <m:rPr>
              <m:sty m:val="p"/>
            </m:rPr>
            <w:rPr>
              <w:rFonts w:ascii="Cambria Math" w:hAnsi="Cambria Math"/>
              <w:sz w:val="28"/>
              <w:szCs w:val="28"/>
            </w:rPr>
            <m:t>∙</m:t>
          </m:r>
          <m:r>
            <w:rPr>
              <w:rFonts w:ascii="Cambria Math"/>
              <w:sz w:val="28"/>
              <w:szCs w:val="28"/>
              <w:lang w:val="en-US"/>
            </w:rPr>
            <m:t>n</m:t>
          </m:r>
          <m:r>
            <m:rPr>
              <m:sty m:val="p"/>
            </m:rPr>
            <w:rPr>
              <w:rFonts w:ascii="Cambria Math"/>
              <w:sz w:val="28"/>
              <w:szCs w:val="28"/>
              <w:lang w:val="en-US"/>
            </w:rPr>
            <m:t>=</m:t>
          </m:r>
          <m:f>
            <m:fPr>
              <m:ctrlPr>
                <w:rPr>
                  <w:rFonts w:ascii="Cambria Math" w:hAnsi="Cambria Math"/>
                  <w:sz w:val="28"/>
                  <w:szCs w:val="28"/>
                </w:rPr>
              </m:ctrlPr>
            </m:fPr>
            <m:num>
              <m:r>
                <m:rPr>
                  <m:sty m:val="p"/>
                </m:rPr>
                <w:rPr>
                  <w:rFonts w:ascii="Cambria Math" w:hAnsi="Cambria Math"/>
                  <w:sz w:val="28"/>
                  <w:szCs w:val="28"/>
                  <w:vertAlign w:val="subscript"/>
                </w:rPr>
                <m:t>800 000</m:t>
              </m:r>
            </m:num>
            <m:den>
              <m:r>
                <m:rPr>
                  <m:sty m:val="p"/>
                </m:rPr>
                <w:rPr>
                  <w:rFonts w:ascii="Cambria Math" w:hAnsi="Cambria Math"/>
                  <w:sz w:val="28"/>
                  <w:szCs w:val="28"/>
                </w:rPr>
                <m:t>2</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vertAlign w:val="subscript"/>
                </w:rPr>
                <m:t>500 000</m:t>
              </m:r>
            </m:num>
            <m:den>
              <m:r>
                <m:rPr>
                  <m:sty m:val="p"/>
                </m:rPr>
                <w:rPr>
                  <w:rFonts w:ascii="Cambria Math" w:hAnsi="Cambria Math"/>
                  <w:sz w:val="28"/>
                  <w:szCs w:val="28"/>
                </w:rPr>
                <m:t>6</m:t>
              </m:r>
            </m:den>
          </m:f>
          <m:r>
            <m:rPr>
              <m:sty m:val="p"/>
            </m:rPr>
            <w:rPr>
              <w:rFonts w:ascii="Cambria Math" w:hAnsi="Cambria Math"/>
              <w:sz w:val="28"/>
              <w:szCs w:val="28"/>
            </w:rPr>
            <m:t>=1 900 000руб./год.</m:t>
          </m:r>
        </m:oMath>
      </m:oMathPara>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center"/>
        <w:rPr>
          <w:sz w:val="28"/>
          <w:szCs w:val="28"/>
        </w:rPr>
      </w:pPr>
      <w:r w:rsidRPr="00264AC9">
        <w:rPr>
          <w:sz w:val="28"/>
          <w:szCs w:val="28"/>
        </w:rPr>
        <w:t>3.7.1. Коэффициент экономической эффективности НИОКР Е</w:t>
      </w:r>
      <w:r w:rsidRPr="00264AC9">
        <w:rPr>
          <w:sz w:val="28"/>
          <w:szCs w:val="28"/>
          <w:vertAlign w:val="subscript"/>
        </w:rPr>
        <w:t>нир</w:t>
      </w:r>
      <w:r w:rsidRPr="00264AC9">
        <w:rPr>
          <w:sz w:val="28"/>
          <w:szCs w:val="28"/>
        </w:rPr>
        <w:t>:</w:t>
      </w:r>
    </w:p>
    <w:p w:rsidR="00C44080" w:rsidRPr="00264AC9" w:rsidRDefault="00C44080" w:rsidP="00B01BDD">
      <w:pPr>
        <w:spacing w:line="360" w:lineRule="auto"/>
        <w:jc w:val="both"/>
        <w:rPr>
          <w:sz w:val="28"/>
          <w:szCs w:val="28"/>
        </w:rPr>
      </w:pPr>
      <w:r w:rsidRPr="00264AC9">
        <w:rPr>
          <w:sz w:val="28"/>
          <w:szCs w:val="28"/>
        </w:rPr>
        <w:lastRenderedPageBreak/>
        <w:t xml:space="preserve">Оценка экономической эффективности НИР и ОКР осуществляется с помощью двух показателей годового экономического эффекта и коэффициента экономической эффективности НИОКР </w:t>
      </w:r>
      <w:r w:rsidRPr="00264AC9">
        <w:rPr>
          <w:sz w:val="28"/>
          <w:szCs w:val="28"/>
        </w:rPr>
        <w:object w:dxaOrig="440" w:dyaOrig="380">
          <v:shape id="_x0000_i1517" type="#_x0000_t75" style="width:23.35pt;height:22pt" o:ole="">
            <v:imagedata r:id="rId1044" o:title=""/>
          </v:shape>
          <o:OLEObject Type="Embed" ProgID="Equation.DSMT4" ShapeID="_x0000_i1517" DrawAspect="Content" ObjectID="_1716564997" r:id="rId1045"/>
        </w:object>
      </w:r>
      <w:r w:rsidRPr="00264AC9">
        <w:rPr>
          <w:sz w:val="28"/>
          <w:szCs w:val="28"/>
        </w:rPr>
        <w:t>.</w:t>
      </w:r>
    </w:p>
    <w:p w:rsidR="00C44080" w:rsidRPr="00264AC9" w:rsidRDefault="007E4528" w:rsidP="00B01BDD">
      <w:pPr>
        <w:spacing w:line="360" w:lineRule="auto"/>
        <w:ind w:firstLine="851"/>
        <w:jc w:val="both"/>
        <w:rPr>
          <w:sz w:val="28"/>
          <w:szCs w:val="28"/>
        </w:rPr>
      </w:pPr>
      <m:oMathPara>
        <m:oMathParaPr>
          <m:jc m:val="center"/>
        </m:oMathParaPr>
        <m:oMath>
          <m:sSub>
            <m:sSubPr>
              <m:ctrlPr>
                <w:rPr>
                  <w:rFonts w:ascii="Cambria Math" w:hAnsi="Cambria Math"/>
                  <w:sz w:val="28"/>
                  <w:szCs w:val="28"/>
                </w:rPr>
              </m:ctrlPr>
            </m:sSubPr>
            <m:e>
              <m:r>
                <m:rPr>
                  <m:sty m:val="bi"/>
                </m:rPr>
                <w:rPr>
                  <w:rFonts w:ascii="Cambria Math" w:hAnsi="Cambria Math"/>
                  <w:sz w:val="28"/>
                  <w:szCs w:val="28"/>
                </w:rPr>
                <m:t>E</m:t>
              </m:r>
            </m:e>
            <m:sub>
              <m:r>
                <m:rPr>
                  <m:sty m:val="p"/>
                </m:rPr>
                <w:rPr>
                  <w:rFonts w:ascii="Cambria Math" w:hAnsi="Cambria Math"/>
                  <w:sz w:val="28"/>
                  <w:szCs w:val="28"/>
                </w:rPr>
                <m:t>нир</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Э</m:t>
                  </m:r>
                </m:e>
                <m:sub>
                  <m:r>
                    <m:rPr>
                      <m:sty m:val="p"/>
                    </m:rPr>
                    <w:rPr>
                      <w:rFonts w:ascii="Cambria Math" w:hAnsi="Cambria Math"/>
                      <w:sz w:val="28"/>
                      <w:szCs w:val="28"/>
                    </w:rPr>
                    <m:t>нир</m:t>
                  </m:r>
                </m:sub>
              </m:sSub>
            </m:num>
            <m:den>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нир</m:t>
                  </m:r>
                </m:sub>
              </m:sSub>
              <m:r>
                <m:rPr>
                  <m:sty m:val="p"/>
                </m:rPr>
                <w:rPr>
                  <w:rFonts w:ascii="Cambria Math" w:hAnsi="Cambria Math"/>
                  <w:sz w:val="28"/>
                  <w:szCs w:val="28"/>
                </w:rPr>
                <m:t>∙</m:t>
              </m:r>
              <m:sSub>
                <m:sSubPr>
                  <m:ctrlPr>
                    <w:rPr>
                      <w:rFonts w:ascii="Cambria Math" w:hAnsi="Cambria Math"/>
                      <w:sz w:val="28"/>
                      <w:szCs w:val="28"/>
                    </w:rPr>
                  </m:ctrlPr>
                </m:sSubPr>
                <m:e>
                  <m:r>
                    <m:rPr>
                      <m:sty m:val="bi"/>
                    </m:rPr>
                    <w:rPr>
                      <w:rFonts w:ascii="Cambria Math" w:hAnsi="Cambria Math"/>
                      <w:sz w:val="28"/>
                      <w:szCs w:val="28"/>
                    </w:rPr>
                    <m:t>α</m:t>
                  </m:r>
                </m:e>
                <m:sub>
                  <m:r>
                    <m:rPr>
                      <m:sty m:val="bi"/>
                    </m:rPr>
                    <w:rPr>
                      <w:rFonts w:ascii="Cambria Math" w:hAnsi="Cambria Math"/>
                      <w:sz w:val="28"/>
                      <w:szCs w:val="28"/>
                      <w:lang w:val="en-US"/>
                    </w:rPr>
                    <m:t>t</m:t>
                  </m:r>
                </m:sub>
              </m:sSub>
            </m:den>
          </m:f>
        </m:oMath>
      </m:oMathPara>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both"/>
        <w:rPr>
          <w:sz w:val="28"/>
          <w:szCs w:val="28"/>
        </w:rPr>
      </w:pPr>
      <w:r w:rsidRPr="00264AC9">
        <w:rPr>
          <w:sz w:val="28"/>
          <w:szCs w:val="28"/>
        </w:rPr>
        <w:t xml:space="preserve">где </w:t>
      </w:r>
      <w:r w:rsidRPr="00264AC9">
        <w:rPr>
          <w:sz w:val="28"/>
          <w:szCs w:val="28"/>
        </w:rPr>
        <w:object w:dxaOrig="279" w:dyaOrig="360">
          <v:shape id="_x0000_i1518" type="#_x0000_t75" style="width:14pt;height:18pt" o:ole="">
            <v:imagedata r:id="rId1046" o:title=""/>
          </v:shape>
          <o:OLEObject Type="Embed" ProgID="Equation.DSMT4" ShapeID="_x0000_i1518" DrawAspect="Content" ObjectID="_1716564998" r:id="rId1047"/>
        </w:object>
      </w:r>
      <w:r w:rsidRPr="00264AC9">
        <w:rPr>
          <w:sz w:val="28"/>
          <w:szCs w:val="28"/>
        </w:rPr>
        <w:t xml:space="preserve">– коэффициент приведения затрат на НИОКР к планируемому году внедрения результатов, </w:t>
      </w:r>
      <w:r w:rsidRPr="00264AC9">
        <w:rPr>
          <w:sz w:val="28"/>
          <w:szCs w:val="28"/>
        </w:rPr>
        <w:object w:dxaOrig="420" w:dyaOrig="380">
          <v:shape id="_x0000_i1519" type="#_x0000_t75" style="width:23.35pt;height:22pt" o:ole="">
            <v:imagedata r:id="rId1048" o:title=""/>
          </v:shape>
          <o:OLEObject Type="Embed" ProgID="Equation.DSMT4" ShapeID="_x0000_i1519" DrawAspect="Content" ObjectID="_1716564999" r:id="rId1049"/>
        </w:object>
      </w:r>
      <w:r w:rsidRPr="00264AC9">
        <w:rPr>
          <w:sz w:val="28"/>
          <w:szCs w:val="28"/>
        </w:rPr>
        <w:t>– приведённые затраты на НИОКР, руб.,</w:t>
      </w:r>
    </w:p>
    <w:p w:rsidR="00C44080" w:rsidRPr="00264AC9" w:rsidRDefault="00C44080" w:rsidP="00B01BDD">
      <w:pPr>
        <w:spacing w:line="360" w:lineRule="auto"/>
        <w:jc w:val="both"/>
        <w:rPr>
          <w:sz w:val="28"/>
          <w:szCs w:val="28"/>
        </w:rPr>
      </w:pPr>
      <w:r w:rsidRPr="00264AC9">
        <w:rPr>
          <w:sz w:val="28"/>
          <w:szCs w:val="28"/>
        </w:rPr>
        <w:t xml:space="preserve"> </w:t>
      </w:r>
      <w:r w:rsidRPr="00264AC9">
        <w:rPr>
          <w:sz w:val="28"/>
          <w:szCs w:val="28"/>
        </w:rPr>
        <w:object w:dxaOrig="440" w:dyaOrig="380">
          <v:shape id="_x0000_i1520" type="#_x0000_t75" style="width:22.65pt;height:18pt" o:ole="">
            <v:imagedata r:id="rId1050" o:title=""/>
          </v:shape>
          <o:OLEObject Type="Embed" ProgID="Equation.DSMT4" ShapeID="_x0000_i1520" DrawAspect="Content" ObjectID="_1716565000" r:id="rId1051"/>
        </w:object>
      </w:r>
      <w:r w:rsidRPr="00264AC9">
        <w:rPr>
          <w:sz w:val="28"/>
          <w:szCs w:val="28"/>
        </w:rPr>
        <w:t>– годовой экономический эффект от внедрения ожидаемых результатов НИР и ОКР, приходящихся на выполняемый этап НИОКР, руб.</w:t>
      </w:r>
    </w:p>
    <w:p w:rsidR="00C44080" w:rsidRPr="00264AC9" w:rsidRDefault="00C44080" w:rsidP="00B01BDD">
      <w:pPr>
        <w:spacing w:line="360" w:lineRule="auto"/>
        <w:ind w:firstLine="851"/>
        <w:jc w:val="both"/>
        <w:rPr>
          <w:rFonts w:eastAsiaTheme="minorEastAsia"/>
          <w:sz w:val="28"/>
          <w:szCs w:val="28"/>
        </w:rPr>
      </w:pPr>
      <w:bookmarkStart w:id="168" w:name="_Toc263953063"/>
      <w:bookmarkStart w:id="169" w:name="_Toc263953127"/>
      <w:bookmarkStart w:id="170" w:name="_Toc263953340"/>
      <w:bookmarkStart w:id="171" w:name="_Toc264124507"/>
      <w:bookmarkStart w:id="172" w:name="_Toc44131854"/>
      <w:r w:rsidRPr="00264AC9">
        <w:rPr>
          <w:position w:val="-32"/>
          <w:sz w:val="28"/>
          <w:szCs w:val="28"/>
        </w:rPr>
        <w:t xml:space="preserve">                          </w:t>
      </w:r>
      <m:oMath>
        <m:r>
          <m:rPr>
            <m:sty m:val="p"/>
          </m:rPr>
          <w:rPr>
            <w:rFonts w:ascii="Cambria Math" w:hAnsi="Cambria Math"/>
            <w:sz w:val="28"/>
            <w:szCs w:val="28"/>
          </w:rPr>
          <w:br/>
        </m:r>
      </m:oMath>
      <m:oMathPara>
        <m:oMathParaPr>
          <m:jc m:val="center"/>
        </m:oMathParaPr>
        <m:oMath>
          <m:sSub>
            <m:sSubPr>
              <m:ctrlPr>
                <w:rPr>
                  <w:rFonts w:ascii="Cambria Math" w:hAnsi="Cambria Math"/>
                  <w:sz w:val="28"/>
                  <w:szCs w:val="28"/>
                </w:rPr>
              </m:ctrlPr>
            </m:sSubPr>
            <m:e>
              <m:r>
                <w:rPr>
                  <w:rFonts w:ascii="Cambria Math" w:hAnsi="Cambria Math"/>
                  <w:sz w:val="28"/>
                  <w:szCs w:val="28"/>
                </w:rPr>
                <m:t>E</m:t>
              </m:r>
            </m:e>
            <m:sub>
              <m:r>
                <m:rPr>
                  <m:sty m:val="p"/>
                </m:rPr>
                <w:rPr>
                  <w:rFonts w:ascii="Cambria Math" w:hAnsi="Cambria Math"/>
                  <w:sz w:val="28"/>
                  <w:szCs w:val="28"/>
                </w:rPr>
                <m:t>нир</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Э</m:t>
                  </m:r>
                </m:e>
                <m:sub>
                  <m:r>
                    <m:rPr>
                      <m:sty m:val="p"/>
                    </m:rPr>
                    <w:rPr>
                      <w:rFonts w:ascii="Cambria Math" w:hAnsi="Cambria Math"/>
                      <w:sz w:val="28"/>
                      <w:szCs w:val="28"/>
                    </w:rPr>
                    <m:t>нир</m:t>
                  </m:r>
                </m:sub>
              </m:sSub>
            </m:num>
            <m:den>
              <m:sSub>
                <m:sSubPr>
                  <m:ctrlPr>
                    <w:rPr>
                      <w:rFonts w:ascii="Cambria Math" w:hAnsi="Cambria Math"/>
                      <w:sz w:val="28"/>
                      <w:szCs w:val="28"/>
                    </w:rPr>
                  </m:ctrlPr>
                </m:sSubPr>
                <m:e>
                  <m:r>
                    <m:rPr>
                      <m:sty m:val="p"/>
                    </m:rPr>
                    <w:rPr>
                      <w:rFonts w:ascii="Cambria Math" w:hAnsi="Cambria Math"/>
                      <w:sz w:val="28"/>
                      <w:szCs w:val="28"/>
                    </w:rPr>
                    <m:t>З</m:t>
                  </m:r>
                </m:e>
                <m:sub>
                  <m:r>
                    <m:rPr>
                      <m:sty m:val="p"/>
                    </m:rPr>
                    <w:rPr>
                      <w:rFonts w:ascii="Cambria Math" w:hAnsi="Cambria Math"/>
                      <w:sz w:val="28"/>
                      <w:szCs w:val="28"/>
                    </w:rPr>
                    <m:t>нир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α</m:t>
                  </m:r>
                </m:e>
                <m:sub>
                  <m:r>
                    <w:rPr>
                      <w:rFonts w:ascii="Cambria Math" w:hAnsi="Cambria Math"/>
                      <w:sz w:val="28"/>
                      <w:szCs w:val="28"/>
                      <w:lang w:val="en-US"/>
                    </w:rPr>
                    <m:t>t</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1 900 000</m:t>
              </m:r>
            </m:num>
            <m:den>
              <m:r>
                <m:rPr>
                  <m:sty m:val="p"/>
                </m:rPr>
                <w:rPr>
                  <w:rFonts w:ascii="Cambria Math" w:hAnsi="Cambria Math"/>
                  <w:sz w:val="28"/>
                  <w:szCs w:val="28"/>
                </w:rPr>
                <m:t>2 081 473∙1</m:t>
              </m:r>
            </m:den>
          </m:f>
          <m:r>
            <m:rPr>
              <m:sty m:val="p"/>
            </m:rPr>
            <w:rPr>
              <w:rFonts w:ascii="Cambria Math" w:hAnsi="Cambria Math"/>
              <w:sz w:val="28"/>
              <w:szCs w:val="28"/>
            </w:rPr>
            <m:t>=0,91</m:t>
          </m:r>
        </m:oMath>
      </m:oMathPara>
    </w:p>
    <w:p w:rsidR="00C44080" w:rsidRPr="00264AC9" w:rsidRDefault="00C44080" w:rsidP="00B01BDD">
      <w:pPr>
        <w:spacing w:line="360" w:lineRule="auto"/>
        <w:ind w:firstLine="851"/>
        <w:jc w:val="both"/>
        <w:rPr>
          <w:sz w:val="28"/>
          <w:szCs w:val="28"/>
        </w:rPr>
      </w:pPr>
    </w:p>
    <w:p w:rsidR="00C44080" w:rsidRPr="00264AC9" w:rsidRDefault="00C44080" w:rsidP="00B01BDD">
      <w:pPr>
        <w:spacing w:line="360" w:lineRule="auto"/>
        <w:ind w:firstLine="851"/>
        <w:jc w:val="both"/>
        <w:rPr>
          <w:sz w:val="28"/>
          <w:szCs w:val="28"/>
        </w:rPr>
      </w:pPr>
    </w:p>
    <w:p w:rsidR="00C44080" w:rsidRPr="00264AC9" w:rsidRDefault="00C44080" w:rsidP="00B01BDD">
      <w:pPr>
        <w:spacing w:line="360" w:lineRule="auto"/>
        <w:ind w:firstLine="851"/>
        <w:jc w:val="both"/>
        <w:rPr>
          <w:sz w:val="28"/>
          <w:szCs w:val="28"/>
        </w:rPr>
      </w:pPr>
    </w:p>
    <w:p w:rsidR="00C44080" w:rsidRPr="00264AC9" w:rsidRDefault="00C44080" w:rsidP="00B01BDD">
      <w:pPr>
        <w:spacing w:line="360" w:lineRule="auto"/>
        <w:jc w:val="center"/>
        <w:rPr>
          <w:sz w:val="28"/>
          <w:szCs w:val="28"/>
        </w:rPr>
      </w:pPr>
      <w:r w:rsidRPr="00264AC9">
        <w:rPr>
          <w:sz w:val="28"/>
          <w:szCs w:val="28"/>
        </w:rPr>
        <w:t>3.7.2. Срок окупаемости</w:t>
      </w:r>
      <w:bookmarkEnd w:id="168"/>
      <w:bookmarkEnd w:id="169"/>
      <w:bookmarkEnd w:id="170"/>
      <w:bookmarkEnd w:id="171"/>
      <w:bookmarkEnd w:id="172"/>
    </w:p>
    <w:p w:rsidR="00C44080" w:rsidRPr="00264AC9" w:rsidRDefault="00C44080" w:rsidP="00B01BDD">
      <w:pPr>
        <w:spacing w:line="360" w:lineRule="auto"/>
        <w:jc w:val="both"/>
        <w:rPr>
          <w:sz w:val="28"/>
          <w:szCs w:val="28"/>
        </w:rPr>
      </w:pPr>
      <w:r w:rsidRPr="00264AC9">
        <w:rPr>
          <w:sz w:val="28"/>
          <w:szCs w:val="28"/>
        </w:rPr>
        <w:t>Ток=Ц/Э</w:t>
      </w:r>
      <w:r w:rsidRPr="00264AC9">
        <w:rPr>
          <w:sz w:val="28"/>
          <w:szCs w:val="28"/>
          <w:vertAlign w:val="subscript"/>
        </w:rPr>
        <w:t>нир</w:t>
      </w:r>
      <w:r w:rsidRPr="00264AC9">
        <w:rPr>
          <w:sz w:val="28"/>
          <w:szCs w:val="28"/>
        </w:rPr>
        <w:t>= 2 393 693 /1 900 000=1,3 года</w:t>
      </w:r>
    </w:p>
    <w:p w:rsidR="00C44080" w:rsidRPr="00264AC9" w:rsidRDefault="00C44080" w:rsidP="00B01BDD">
      <w:pPr>
        <w:spacing w:line="360" w:lineRule="auto"/>
        <w:jc w:val="both"/>
        <w:rPr>
          <w:sz w:val="28"/>
          <w:szCs w:val="28"/>
        </w:rPr>
      </w:pPr>
      <w:r w:rsidRPr="00264AC9">
        <w:rPr>
          <w:sz w:val="28"/>
          <w:szCs w:val="28"/>
        </w:rPr>
        <w:t>Ток = 16 месяцев.</w:t>
      </w:r>
    </w:p>
    <w:p w:rsidR="00C44080" w:rsidRPr="00264AC9" w:rsidRDefault="00C44080" w:rsidP="00B01BDD">
      <w:pPr>
        <w:spacing w:line="360" w:lineRule="auto"/>
        <w:jc w:val="both"/>
        <w:rPr>
          <w:sz w:val="28"/>
          <w:szCs w:val="28"/>
        </w:rPr>
      </w:pPr>
      <w:r w:rsidRPr="00264AC9">
        <w:rPr>
          <w:sz w:val="28"/>
          <w:szCs w:val="28"/>
        </w:rPr>
        <w:t>Где Ток – срок окупаемости, Ц – цена разработанного алгоритма, Энир – годовой экономический эффект от внедрения ожидаемых результатов НИР и ОКР.</w:t>
      </w:r>
    </w:p>
    <w:p w:rsidR="00C44080" w:rsidRPr="00264AC9" w:rsidRDefault="00C44080" w:rsidP="00B01BDD">
      <w:pPr>
        <w:spacing w:line="360" w:lineRule="auto"/>
        <w:jc w:val="both"/>
        <w:rPr>
          <w:sz w:val="28"/>
          <w:szCs w:val="28"/>
        </w:rPr>
      </w:pPr>
      <w:r w:rsidRPr="00264AC9">
        <w:rPr>
          <w:sz w:val="28"/>
          <w:szCs w:val="28"/>
        </w:rPr>
        <w:t>Ц = З</w:t>
      </w:r>
      <w:r w:rsidRPr="00264AC9">
        <w:rPr>
          <w:sz w:val="28"/>
          <w:szCs w:val="28"/>
          <w:vertAlign w:val="subscript"/>
        </w:rPr>
        <w:t>нир</w:t>
      </w:r>
      <w:r w:rsidRPr="00264AC9">
        <w:rPr>
          <w:sz w:val="28"/>
          <w:szCs w:val="28"/>
        </w:rPr>
        <w:t xml:space="preserve"> + 15% = 2 081 473 ∙1,15 = 2 393 693 руб.</w:t>
      </w:r>
    </w:p>
    <w:p w:rsidR="00C44080" w:rsidRPr="00264AC9" w:rsidRDefault="00C44080" w:rsidP="00B01BDD">
      <w:pPr>
        <w:spacing w:line="360" w:lineRule="auto"/>
        <w:jc w:val="both"/>
        <w:rPr>
          <w:sz w:val="28"/>
          <w:szCs w:val="28"/>
        </w:rPr>
      </w:pPr>
      <w:r w:rsidRPr="00264AC9">
        <w:rPr>
          <w:sz w:val="28"/>
          <w:szCs w:val="28"/>
        </w:rPr>
        <w:t>Основываясь на рассчитанных данных, делаем вывод, что разработка данной темы целесообразна. Коэффициент экономической эффективности НИОКР Енир=0,864, а разработка будет окупится за 1,3 года.</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jc w:val="both"/>
        <w:rPr>
          <w:sz w:val="28"/>
        </w:rPr>
      </w:pPr>
      <w:r w:rsidRPr="00264AC9">
        <w:rPr>
          <w:sz w:val="28"/>
          <w:szCs w:val="28"/>
        </w:rPr>
        <w:tab/>
      </w:r>
      <w:r w:rsidRPr="00264AC9">
        <w:rPr>
          <w:sz w:val="28"/>
        </w:rPr>
        <w:t>Докажем, что производство и реализация распылителя</w:t>
      </w:r>
      <w:r w:rsidRPr="00264AC9">
        <w:rPr>
          <w:sz w:val="28"/>
          <w:szCs w:val="28"/>
        </w:rPr>
        <w:t xml:space="preserve"> форсунки</w:t>
      </w:r>
      <w:r w:rsidRPr="00264AC9">
        <w:rPr>
          <w:sz w:val="28"/>
        </w:rPr>
        <w:t xml:space="preserve"> тоже эффективно. Для этого рассчитаем бизнес-план малого предприятия.</w:t>
      </w:r>
    </w:p>
    <w:p w:rsidR="00C44080" w:rsidRPr="003D63FB" w:rsidRDefault="00C44080" w:rsidP="00B01BDD">
      <w:pPr>
        <w:pStyle w:val="1"/>
        <w:spacing w:line="360" w:lineRule="auto"/>
        <w:jc w:val="center"/>
        <w:rPr>
          <w:rFonts w:ascii="Times New Roman" w:hAnsi="Times New Roman" w:cs="Times New Roman"/>
          <w:b/>
          <w:sz w:val="28"/>
          <w:szCs w:val="28"/>
        </w:rPr>
      </w:pPr>
      <w:bookmarkStart w:id="173" w:name="_Toc105949655"/>
      <w:r w:rsidRPr="003D63FB">
        <w:rPr>
          <w:rFonts w:ascii="Times New Roman" w:hAnsi="Times New Roman" w:cs="Times New Roman"/>
          <w:b/>
          <w:sz w:val="28"/>
          <w:szCs w:val="28"/>
        </w:rPr>
        <w:lastRenderedPageBreak/>
        <w:t>3.8. Бизнес-план предприятия</w:t>
      </w:r>
      <w:bookmarkEnd w:id="173"/>
    </w:p>
    <w:p w:rsidR="00C44080" w:rsidRPr="003D63FB" w:rsidRDefault="00C44080" w:rsidP="00B01BDD">
      <w:pPr>
        <w:pStyle w:val="af"/>
        <w:spacing w:line="360" w:lineRule="auto"/>
        <w:ind w:left="0"/>
        <w:jc w:val="center"/>
        <w:rPr>
          <w:b/>
          <w:sz w:val="28"/>
          <w:szCs w:val="28"/>
        </w:rPr>
      </w:pPr>
      <w:r w:rsidRPr="003D63FB">
        <w:rPr>
          <w:b/>
          <w:sz w:val="28"/>
          <w:szCs w:val="28"/>
        </w:rPr>
        <w:t>3.8.1. Объект предлагаемого проекта</w:t>
      </w:r>
    </w:p>
    <w:p w:rsidR="00C44080" w:rsidRPr="00264AC9" w:rsidRDefault="00C44080" w:rsidP="00B01BDD">
      <w:pPr>
        <w:spacing w:line="360" w:lineRule="auto"/>
        <w:ind w:firstLine="708"/>
        <w:jc w:val="both"/>
        <w:rPr>
          <w:sz w:val="28"/>
          <w:szCs w:val="28"/>
          <w:shd w:val="clear" w:color="auto" w:fill="FFFFFF"/>
        </w:rPr>
      </w:pPr>
      <w:r w:rsidRPr="00264AC9">
        <w:rPr>
          <w:bCs/>
          <w:sz w:val="28"/>
          <w:szCs w:val="28"/>
          <w:shd w:val="clear" w:color="auto" w:fill="FFFFFF"/>
        </w:rPr>
        <w:t>Распылитель</w:t>
      </w:r>
      <w:r w:rsidRPr="00264AC9">
        <w:rPr>
          <w:sz w:val="28"/>
          <w:szCs w:val="28"/>
          <w:shd w:val="clear" w:color="auto" w:fill="FFFFFF"/>
        </w:rPr>
        <w:t> - часть </w:t>
      </w:r>
      <w:r w:rsidRPr="00264AC9">
        <w:rPr>
          <w:bCs/>
          <w:sz w:val="28"/>
          <w:szCs w:val="28"/>
          <w:shd w:val="clear" w:color="auto" w:fill="FFFFFF"/>
        </w:rPr>
        <w:t>форсунки</w:t>
      </w:r>
      <w:r w:rsidRPr="00264AC9">
        <w:rPr>
          <w:sz w:val="28"/>
          <w:szCs w:val="28"/>
          <w:shd w:val="clear" w:color="auto" w:fill="FFFFFF"/>
        </w:rPr>
        <w:t>, являющаяся прецизионной деталью, осуществляющая формирование струй топлива его и </w:t>
      </w:r>
      <w:r w:rsidRPr="00264AC9">
        <w:rPr>
          <w:bCs/>
          <w:sz w:val="28"/>
          <w:szCs w:val="28"/>
          <w:shd w:val="clear" w:color="auto" w:fill="FFFFFF"/>
        </w:rPr>
        <w:t>распыление</w:t>
      </w:r>
      <w:r w:rsidRPr="00264AC9">
        <w:rPr>
          <w:sz w:val="28"/>
          <w:szCs w:val="28"/>
          <w:shd w:val="clear" w:color="auto" w:fill="FFFFFF"/>
        </w:rPr>
        <w:t> с высокой точностью в цилиндр ДВС.</w:t>
      </w:r>
    </w:p>
    <w:p w:rsidR="00C44080" w:rsidRPr="00264AC9" w:rsidRDefault="00C44080" w:rsidP="00B01BDD">
      <w:pPr>
        <w:spacing w:line="360" w:lineRule="auto"/>
        <w:ind w:firstLine="708"/>
        <w:jc w:val="both"/>
        <w:rPr>
          <w:sz w:val="28"/>
          <w:szCs w:val="28"/>
          <w:shd w:val="clear" w:color="auto" w:fill="FFFFFF"/>
        </w:rPr>
      </w:pPr>
      <w:r w:rsidRPr="00264AC9">
        <w:rPr>
          <w:sz w:val="28"/>
          <w:szCs w:val="28"/>
          <w:shd w:val="clear" w:color="auto" w:fill="FFFFFF"/>
        </w:rPr>
        <w:t>Поскольку </w:t>
      </w:r>
      <w:r w:rsidRPr="00CC3E8D">
        <w:rPr>
          <w:rStyle w:val="afe"/>
          <w:b w:val="0"/>
          <w:sz w:val="28"/>
          <w:szCs w:val="28"/>
          <w:bdr w:val="none" w:sz="0" w:space="0" w:color="auto" w:frame="1"/>
          <w:shd w:val="clear" w:color="auto" w:fill="FFFFFF"/>
        </w:rPr>
        <w:t>распылитель форсунки</w:t>
      </w:r>
      <w:r w:rsidRPr="00264AC9">
        <w:rPr>
          <w:sz w:val="28"/>
          <w:szCs w:val="28"/>
          <w:shd w:val="clear" w:color="auto" w:fill="FFFFFF"/>
        </w:rPr>
        <w:t> находится в камере сгорания, он подвергается постоянным пульсирующим воздействиям механических (при взаимодействии с иглой) и термических (от процесса сгорания) напряжений от двигателя и системы впрыска топлива. Топливо, протекающее через форсунку, должно также охлаждать её. При работе двигателя температура распылителя форсунки достигает порядка 1000</w:t>
      </w:r>
      <w:r w:rsidRPr="00264AC9">
        <w:rPr>
          <w:sz w:val="28"/>
          <w:szCs w:val="28"/>
          <w:shd w:val="clear" w:color="auto" w:fill="FFFFFF"/>
          <w:rtl/>
        </w:rPr>
        <w:t>ﹾ</w:t>
      </w:r>
      <w:r w:rsidRPr="00264AC9">
        <w:rPr>
          <w:sz w:val="28"/>
          <w:szCs w:val="28"/>
          <w:shd w:val="clear" w:color="auto" w:fill="FFFFFF"/>
        </w:rPr>
        <w:t>С. Следовательно форсунка должна обладать достаточным высокотемпературным сопротивлением.</w:t>
      </w:r>
    </w:p>
    <w:p w:rsidR="00C44080" w:rsidRPr="00264AC9" w:rsidRDefault="00C44080" w:rsidP="00B01BDD">
      <w:pPr>
        <w:spacing w:line="360" w:lineRule="auto"/>
        <w:jc w:val="both"/>
        <w:rPr>
          <w:sz w:val="28"/>
        </w:rPr>
      </w:pPr>
    </w:p>
    <w:p w:rsidR="00C44080" w:rsidRPr="003D63FB" w:rsidRDefault="00C44080" w:rsidP="00B01BDD">
      <w:pPr>
        <w:spacing w:line="360" w:lineRule="auto"/>
        <w:jc w:val="center"/>
        <w:rPr>
          <w:b/>
          <w:sz w:val="28"/>
        </w:rPr>
      </w:pPr>
      <w:r w:rsidRPr="003D63FB">
        <w:rPr>
          <w:b/>
          <w:sz w:val="28"/>
          <w:szCs w:val="28"/>
        </w:rPr>
        <w:t xml:space="preserve">3.8.2. </w:t>
      </w:r>
      <w:r w:rsidRPr="003D63FB">
        <w:rPr>
          <w:rFonts w:eastAsia="Calibri"/>
          <w:b/>
          <w:sz w:val="28"/>
          <w:szCs w:val="28"/>
        </w:rPr>
        <w:t>Расчёт себестоимости изготовления</w:t>
      </w:r>
    </w:p>
    <w:p w:rsidR="00C44080" w:rsidRPr="00264AC9" w:rsidRDefault="00C44080" w:rsidP="00B01BDD">
      <w:pPr>
        <w:spacing w:line="360" w:lineRule="auto"/>
        <w:jc w:val="both"/>
        <w:rPr>
          <w:rFonts w:eastAsia="Calibri"/>
          <w:sz w:val="28"/>
          <w:szCs w:val="28"/>
        </w:rPr>
      </w:pPr>
      <w:r w:rsidRPr="00264AC9">
        <w:rPr>
          <w:sz w:val="28"/>
        </w:rPr>
        <w:t xml:space="preserve"> </w:t>
      </w:r>
      <w:r w:rsidRPr="00264AC9">
        <w:rPr>
          <w:sz w:val="28"/>
        </w:rPr>
        <w:tab/>
      </w:r>
      <w:r w:rsidRPr="00264AC9">
        <w:rPr>
          <w:sz w:val="28"/>
          <w:szCs w:val="28"/>
        </w:rPr>
        <w:t>Планируется производство высокопрочных распылителей, устойчивых к высоким нагрузкам и температурам. Товар предназначен для использования в двигателе внутреннего сгорания, в составе топливной системы, а именно как часть форсунки. Будут пользоваться спросом у людей, занимающихся ремонтом топливной аппаратуры.</w:t>
      </w:r>
    </w:p>
    <w:p w:rsidR="00C44080" w:rsidRPr="00264AC9" w:rsidRDefault="00C44080" w:rsidP="00B01BDD">
      <w:pPr>
        <w:spacing w:line="360" w:lineRule="auto"/>
        <w:ind w:left="75"/>
        <w:jc w:val="both"/>
        <w:rPr>
          <w:sz w:val="28"/>
          <w:szCs w:val="28"/>
        </w:rPr>
      </w:pPr>
      <w:r w:rsidRPr="00264AC9">
        <w:rPr>
          <w:rFonts w:eastAsia="Calibri"/>
          <w:sz w:val="28"/>
          <w:szCs w:val="28"/>
        </w:rPr>
        <w:tab/>
        <w:t xml:space="preserve">Предполагаемый объём производства </w:t>
      </w:r>
      <w:r w:rsidRPr="00264AC9">
        <w:rPr>
          <w:sz w:val="28"/>
          <w:szCs w:val="28"/>
        </w:rPr>
        <w:t>4000 шт./год</w:t>
      </w:r>
    </w:p>
    <w:p w:rsidR="00C44080" w:rsidRPr="00264AC9" w:rsidRDefault="00C44080" w:rsidP="00B01BDD">
      <w:pPr>
        <w:spacing w:line="360" w:lineRule="auto"/>
        <w:jc w:val="both"/>
        <w:rPr>
          <w:rFonts w:eastAsia="Calibri"/>
          <w:sz w:val="28"/>
          <w:szCs w:val="28"/>
        </w:rPr>
      </w:pPr>
      <w:r w:rsidRPr="00264AC9">
        <w:rPr>
          <w:rFonts w:eastAsia="Calibri"/>
          <w:sz w:val="28"/>
          <w:szCs w:val="28"/>
        </w:rPr>
        <w:t>Разработка производственного плана</w:t>
      </w:r>
    </w:p>
    <w:p w:rsidR="00C44080" w:rsidRPr="00264AC9" w:rsidRDefault="00C44080" w:rsidP="00B01BDD">
      <w:pPr>
        <w:spacing w:line="360" w:lineRule="auto"/>
        <w:jc w:val="center"/>
        <w:rPr>
          <w:rFonts w:eastAsia="Calibri"/>
          <w:sz w:val="28"/>
          <w:szCs w:val="28"/>
        </w:rPr>
      </w:pPr>
      <w:r w:rsidRPr="00264AC9">
        <w:rPr>
          <w:rFonts w:eastAsia="Calibri"/>
          <w:sz w:val="28"/>
          <w:szCs w:val="28"/>
        </w:rPr>
        <w:t>Технологический процесс изготовления распылителя форсунки:</w:t>
      </w:r>
    </w:p>
    <w:p w:rsidR="00C44080" w:rsidRPr="00264AC9" w:rsidRDefault="00C44080" w:rsidP="00B01BDD">
      <w:pPr>
        <w:pStyle w:val="af"/>
        <w:spacing w:line="360" w:lineRule="auto"/>
        <w:ind w:left="435"/>
        <w:jc w:val="right"/>
        <w:rPr>
          <w:rFonts w:eastAsia="Times New Roman"/>
          <w:sz w:val="28"/>
          <w:szCs w:val="28"/>
        </w:rPr>
      </w:pPr>
      <w:r w:rsidRPr="00264AC9">
        <w:rPr>
          <w:rFonts w:eastAsia="Times New Roman"/>
          <w:sz w:val="28"/>
          <w:szCs w:val="28"/>
        </w:rPr>
        <w:t>Табл</w:t>
      </w:r>
      <w:r>
        <w:rPr>
          <w:rFonts w:eastAsia="Times New Roman"/>
          <w:sz w:val="28"/>
          <w:szCs w:val="28"/>
        </w:rPr>
        <w:t>.</w:t>
      </w:r>
      <w:r w:rsidRPr="00264AC9">
        <w:rPr>
          <w:rFonts w:eastAsia="Times New Roman"/>
          <w:sz w:val="28"/>
          <w:szCs w:val="28"/>
        </w:rPr>
        <w:t xml:space="preserve"> 3.4.</w:t>
      </w:r>
    </w:p>
    <w:tbl>
      <w:tblPr>
        <w:tblStyle w:val="1f2"/>
        <w:tblW w:w="0" w:type="auto"/>
        <w:tblInd w:w="360" w:type="dxa"/>
        <w:tblLook w:val="04A0" w:firstRow="1" w:lastRow="0" w:firstColumn="1" w:lastColumn="0" w:noHBand="0" w:noVBand="1"/>
      </w:tblPr>
      <w:tblGrid>
        <w:gridCol w:w="6950"/>
        <w:gridCol w:w="2035"/>
      </w:tblGrid>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Операции</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Нормо-часы</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1.Обработка наружных поверхностей распылителя на токарном станке.</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0.4</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2. Токарная обработка торца и внутренних поверхностей распылителя .</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0.5</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lastRenderedPageBreak/>
              <w:t>3.</w:t>
            </w:r>
            <w:r w:rsidRPr="00264AC9">
              <w:rPr>
                <w:sz w:val="28"/>
                <w:szCs w:val="28"/>
              </w:rPr>
              <w:t xml:space="preserve"> </w:t>
            </w:r>
            <w:r w:rsidRPr="00264AC9">
              <w:rPr>
                <w:rFonts w:eastAsiaTheme="minorEastAsia"/>
                <w:sz w:val="28"/>
                <w:szCs w:val="28"/>
              </w:rPr>
              <w:t>Сверление отверстий под пины на фрезеровальном станке.</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0.3</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4.</w:t>
            </w:r>
            <w:r w:rsidRPr="00264AC9">
              <w:rPr>
                <w:sz w:val="28"/>
                <w:szCs w:val="28"/>
              </w:rPr>
              <w:t xml:space="preserve"> Упрочнение детали на участке химико-термической обработки и контроль твердости распылителя.</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0,4</w:t>
            </w:r>
          </w:p>
        </w:tc>
      </w:tr>
      <w:tr w:rsidR="00C44080" w:rsidRPr="00264AC9" w:rsidTr="00F327B1">
        <w:tc>
          <w:tcPr>
            <w:tcW w:w="6950" w:type="dxa"/>
          </w:tcPr>
          <w:p w:rsidR="00C44080" w:rsidRPr="00264AC9" w:rsidRDefault="00C44080" w:rsidP="00B01BDD">
            <w:pPr>
              <w:spacing w:after="200" w:line="360" w:lineRule="auto"/>
              <w:jc w:val="both"/>
              <w:rPr>
                <w:sz w:val="28"/>
                <w:szCs w:val="28"/>
              </w:rPr>
            </w:pPr>
            <w:r w:rsidRPr="00264AC9">
              <w:rPr>
                <w:sz w:val="28"/>
                <w:szCs w:val="28"/>
              </w:rPr>
              <w:t>5. Очистка поверхностей в пескоструйной камере.</w:t>
            </w:r>
          </w:p>
        </w:tc>
        <w:tc>
          <w:tcPr>
            <w:tcW w:w="2035" w:type="dxa"/>
          </w:tcPr>
          <w:p w:rsidR="00C44080" w:rsidRPr="00264AC9" w:rsidRDefault="00C44080" w:rsidP="00B01BDD">
            <w:pPr>
              <w:spacing w:after="200" w:line="360" w:lineRule="auto"/>
              <w:jc w:val="both"/>
              <w:rPr>
                <w:sz w:val="28"/>
                <w:szCs w:val="28"/>
              </w:rPr>
            </w:pPr>
            <w:r w:rsidRPr="00264AC9">
              <w:rPr>
                <w:sz w:val="28"/>
                <w:szCs w:val="28"/>
              </w:rPr>
              <w:t>0,6</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6.</w:t>
            </w:r>
            <w:r w:rsidRPr="00264AC9">
              <w:rPr>
                <w:sz w:val="28"/>
                <w:szCs w:val="28"/>
              </w:rPr>
              <w:t xml:space="preserve"> Круглошлифовальная операция на станке повышенной точности.</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0.55</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7. Шлифовка запирающего конуса и торца на внутришлифовальном станке.</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0.45</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8. Электроэрозионный прожиг пяти отверстий распылителя.</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0,6</w:t>
            </w:r>
          </w:p>
        </w:tc>
      </w:tr>
      <w:tr w:rsidR="00C44080" w:rsidRPr="00264AC9" w:rsidTr="00F327B1">
        <w:tc>
          <w:tcPr>
            <w:tcW w:w="6950"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Итого</w:t>
            </w:r>
          </w:p>
        </w:tc>
        <w:tc>
          <w:tcPr>
            <w:tcW w:w="2035" w:type="dxa"/>
            <w:vAlign w:val="center"/>
          </w:tcPr>
          <w:p w:rsidR="00C44080" w:rsidRPr="00264AC9" w:rsidRDefault="00C44080" w:rsidP="00B01BDD">
            <w:pPr>
              <w:spacing w:after="200" w:line="360" w:lineRule="auto"/>
              <w:jc w:val="both"/>
              <w:rPr>
                <w:rFonts w:eastAsiaTheme="minorEastAsia"/>
                <w:sz w:val="28"/>
                <w:szCs w:val="28"/>
              </w:rPr>
            </w:pPr>
            <w:r w:rsidRPr="00264AC9">
              <w:rPr>
                <w:rFonts w:eastAsiaTheme="minorEastAsia"/>
                <w:sz w:val="28"/>
                <w:szCs w:val="28"/>
              </w:rPr>
              <w:t>3,8</w:t>
            </w:r>
          </w:p>
        </w:tc>
      </w:tr>
    </w:tbl>
    <w:p w:rsidR="00C44080" w:rsidRPr="00264AC9" w:rsidRDefault="00C44080" w:rsidP="00B01BDD">
      <w:pPr>
        <w:spacing w:line="360" w:lineRule="auto"/>
        <w:ind w:firstLine="709"/>
        <w:jc w:val="both"/>
        <w:rPr>
          <w:rFonts w:eastAsia="Calibri"/>
          <w:sz w:val="28"/>
          <w:szCs w:val="28"/>
        </w:rPr>
      </w:pPr>
    </w:p>
    <w:p w:rsidR="00C44080" w:rsidRPr="00264AC9" w:rsidRDefault="00C44080" w:rsidP="00B01BDD">
      <w:pPr>
        <w:spacing w:line="360" w:lineRule="auto"/>
        <w:ind w:firstLine="709"/>
        <w:jc w:val="center"/>
        <w:rPr>
          <w:rFonts w:eastAsia="Calibri"/>
          <w:sz w:val="28"/>
          <w:szCs w:val="28"/>
        </w:rPr>
      </w:pPr>
      <w:r w:rsidRPr="00264AC9">
        <w:rPr>
          <w:rFonts w:eastAsia="Calibri"/>
          <w:sz w:val="28"/>
          <w:szCs w:val="28"/>
        </w:rPr>
        <w:t>Перечень оборудования</w:t>
      </w:r>
      <w:r w:rsidRPr="00264AC9">
        <w:rPr>
          <w:rFonts w:eastAsia="Calibri"/>
          <w:sz w:val="28"/>
          <w:szCs w:val="28"/>
        </w:rPr>
        <w:br/>
      </w:r>
    </w:p>
    <w:p w:rsidR="00C44080" w:rsidRPr="00264AC9" w:rsidRDefault="00C44080" w:rsidP="00B01BDD">
      <w:pPr>
        <w:spacing w:line="360" w:lineRule="auto"/>
        <w:jc w:val="right"/>
        <w:rPr>
          <w:sz w:val="28"/>
          <w:szCs w:val="28"/>
        </w:rPr>
      </w:pPr>
      <w:r w:rsidRPr="00264AC9">
        <w:rPr>
          <w:sz w:val="28"/>
          <w:szCs w:val="28"/>
        </w:rPr>
        <w:t xml:space="preserve">                                     Табл</w:t>
      </w:r>
      <w:r>
        <w:rPr>
          <w:sz w:val="28"/>
          <w:szCs w:val="28"/>
        </w:rPr>
        <w:t>.</w:t>
      </w:r>
      <w:r w:rsidRPr="00264AC9">
        <w:rPr>
          <w:sz w:val="28"/>
          <w:szCs w:val="28"/>
        </w:rPr>
        <w:t xml:space="preserve"> 3.5.</w:t>
      </w:r>
    </w:p>
    <w:tbl>
      <w:tblPr>
        <w:tblW w:w="10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567"/>
        <w:gridCol w:w="851"/>
        <w:gridCol w:w="850"/>
        <w:gridCol w:w="1419"/>
        <w:gridCol w:w="1418"/>
        <w:gridCol w:w="1274"/>
        <w:gridCol w:w="1182"/>
      </w:tblGrid>
      <w:tr w:rsidR="00C44080" w:rsidRPr="00264AC9" w:rsidTr="00F327B1">
        <w:trPr>
          <w:trHeight w:val="148"/>
          <w:jc w:val="center"/>
        </w:trPr>
        <w:tc>
          <w:tcPr>
            <w:tcW w:w="3114" w:type="dxa"/>
          </w:tcPr>
          <w:p w:rsidR="00C44080" w:rsidRPr="00264AC9" w:rsidRDefault="00C44080" w:rsidP="00B01BDD">
            <w:pPr>
              <w:spacing w:line="360" w:lineRule="auto"/>
              <w:jc w:val="both"/>
              <w:rPr>
                <w:sz w:val="28"/>
                <w:szCs w:val="28"/>
              </w:rPr>
            </w:pPr>
            <w:r w:rsidRPr="00264AC9">
              <w:rPr>
                <w:sz w:val="28"/>
                <w:szCs w:val="28"/>
              </w:rPr>
              <w:t>Оборудование</w:t>
            </w:r>
          </w:p>
        </w:tc>
        <w:tc>
          <w:tcPr>
            <w:tcW w:w="567" w:type="dxa"/>
          </w:tcPr>
          <w:p w:rsidR="00C44080" w:rsidRPr="00264AC9" w:rsidRDefault="00C44080" w:rsidP="00B01BDD">
            <w:pPr>
              <w:spacing w:line="360" w:lineRule="auto"/>
              <w:jc w:val="both"/>
              <w:rPr>
                <w:sz w:val="28"/>
                <w:szCs w:val="28"/>
              </w:rPr>
            </w:pPr>
            <w:r w:rsidRPr="00264AC9">
              <w:rPr>
                <w:sz w:val="28"/>
                <w:szCs w:val="28"/>
              </w:rPr>
              <w:t>К-во, ед.</w:t>
            </w:r>
          </w:p>
        </w:tc>
        <w:tc>
          <w:tcPr>
            <w:tcW w:w="851" w:type="dxa"/>
          </w:tcPr>
          <w:p w:rsidR="00C44080" w:rsidRPr="00264AC9" w:rsidRDefault="00C44080" w:rsidP="00B01BDD">
            <w:pPr>
              <w:spacing w:line="360" w:lineRule="auto"/>
              <w:jc w:val="both"/>
              <w:rPr>
                <w:sz w:val="28"/>
                <w:szCs w:val="28"/>
              </w:rPr>
            </w:pPr>
            <w:r w:rsidRPr="00264AC9">
              <w:rPr>
                <w:sz w:val="28"/>
                <w:szCs w:val="28"/>
              </w:rPr>
              <w:t>Мощ-ность, кВт</w:t>
            </w:r>
          </w:p>
        </w:tc>
        <w:tc>
          <w:tcPr>
            <w:tcW w:w="850" w:type="dxa"/>
          </w:tcPr>
          <w:p w:rsidR="00C44080" w:rsidRPr="00264AC9" w:rsidRDefault="00C44080" w:rsidP="00B01BDD">
            <w:pPr>
              <w:spacing w:line="360" w:lineRule="auto"/>
              <w:jc w:val="both"/>
              <w:rPr>
                <w:sz w:val="28"/>
                <w:szCs w:val="28"/>
              </w:rPr>
            </w:pPr>
            <w:r w:rsidRPr="00264AC9">
              <w:rPr>
                <w:sz w:val="28"/>
                <w:szCs w:val="28"/>
              </w:rPr>
              <w:t>Пло-щадь, м2</w:t>
            </w:r>
          </w:p>
        </w:tc>
        <w:tc>
          <w:tcPr>
            <w:tcW w:w="1419" w:type="dxa"/>
          </w:tcPr>
          <w:p w:rsidR="00C44080" w:rsidRPr="00264AC9" w:rsidRDefault="00C44080" w:rsidP="00B01BDD">
            <w:pPr>
              <w:spacing w:line="360" w:lineRule="auto"/>
              <w:jc w:val="both"/>
              <w:rPr>
                <w:sz w:val="28"/>
                <w:szCs w:val="28"/>
              </w:rPr>
            </w:pPr>
            <w:r w:rsidRPr="00264AC9">
              <w:rPr>
                <w:sz w:val="28"/>
                <w:szCs w:val="28"/>
              </w:rPr>
              <w:t>Цена ед. обору-дования, руб/шт</w:t>
            </w:r>
          </w:p>
        </w:tc>
        <w:tc>
          <w:tcPr>
            <w:tcW w:w="1418" w:type="dxa"/>
          </w:tcPr>
          <w:p w:rsidR="00C44080" w:rsidRPr="00264AC9" w:rsidRDefault="00C44080" w:rsidP="00B01BDD">
            <w:pPr>
              <w:spacing w:line="360" w:lineRule="auto"/>
              <w:jc w:val="both"/>
              <w:rPr>
                <w:sz w:val="28"/>
                <w:szCs w:val="28"/>
              </w:rPr>
            </w:pPr>
            <w:r w:rsidRPr="00264AC9">
              <w:rPr>
                <w:sz w:val="28"/>
                <w:szCs w:val="28"/>
              </w:rPr>
              <w:t>Сумма, руб</w:t>
            </w:r>
          </w:p>
        </w:tc>
        <w:tc>
          <w:tcPr>
            <w:tcW w:w="1274" w:type="dxa"/>
          </w:tcPr>
          <w:p w:rsidR="00C44080" w:rsidRPr="00264AC9" w:rsidRDefault="00C44080" w:rsidP="00B01BDD">
            <w:pPr>
              <w:spacing w:line="360" w:lineRule="auto"/>
              <w:jc w:val="both"/>
              <w:rPr>
                <w:sz w:val="28"/>
                <w:szCs w:val="28"/>
              </w:rPr>
            </w:pPr>
            <w:r w:rsidRPr="00264AC9">
              <w:rPr>
                <w:sz w:val="28"/>
                <w:szCs w:val="28"/>
              </w:rPr>
              <w:t>Аморти-зация, руб</w:t>
            </w:r>
          </w:p>
        </w:tc>
        <w:tc>
          <w:tcPr>
            <w:tcW w:w="1182" w:type="dxa"/>
          </w:tcPr>
          <w:p w:rsidR="00C44080" w:rsidRPr="00264AC9" w:rsidRDefault="00C44080" w:rsidP="00B01BDD">
            <w:pPr>
              <w:spacing w:line="360" w:lineRule="auto"/>
              <w:jc w:val="both"/>
              <w:rPr>
                <w:sz w:val="28"/>
                <w:szCs w:val="28"/>
              </w:rPr>
            </w:pPr>
            <w:r w:rsidRPr="00264AC9">
              <w:rPr>
                <w:sz w:val="28"/>
                <w:szCs w:val="28"/>
              </w:rPr>
              <w:t>Аренда, руб</w:t>
            </w:r>
          </w:p>
        </w:tc>
      </w:tr>
      <w:tr w:rsidR="00C44080" w:rsidRPr="00264AC9" w:rsidTr="00F327B1">
        <w:trPr>
          <w:trHeight w:val="340"/>
          <w:jc w:val="center"/>
        </w:trPr>
        <w:tc>
          <w:tcPr>
            <w:tcW w:w="3114" w:type="dxa"/>
          </w:tcPr>
          <w:p w:rsidR="00C44080" w:rsidRPr="00264AC9" w:rsidRDefault="00C44080" w:rsidP="00B01BDD">
            <w:pPr>
              <w:spacing w:line="360" w:lineRule="auto"/>
              <w:jc w:val="both"/>
              <w:rPr>
                <w:sz w:val="28"/>
                <w:szCs w:val="28"/>
              </w:rPr>
            </w:pPr>
            <w:r w:rsidRPr="00264AC9">
              <w:rPr>
                <w:sz w:val="28"/>
                <w:szCs w:val="28"/>
              </w:rPr>
              <w:t>Токарный станок «</w:t>
            </w:r>
            <w:r w:rsidRPr="00264AC9">
              <w:rPr>
                <w:sz w:val="28"/>
                <w:szCs w:val="28"/>
                <w:lang w:val="en-US"/>
              </w:rPr>
              <w:t>Takisama TS-10</w:t>
            </w:r>
            <w:r w:rsidRPr="00264AC9">
              <w:rPr>
                <w:sz w:val="28"/>
                <w:szCs w:val="28"/>
              </w:rPr>
              <w:t>»</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5,5</w:t>
            </w:r>
          </w:p>
        </w:tc>
        <w:tc>
          <w:tcPr>
            <w:tcW w:w="850" w:type="dxa"/>
          </w:tcPr>
          <w:p w:rsidR="00C44080" w:rsidRPr="00264AC9" w:rsidRDefault="00C44080" w:rsidP="00B01BDD">
            <w:pPr>
              <w:spacing w:line="360" w:lineRule="auto"/>
              <w:jc w:val="both"/>
              <w:rPr>
                <w:sz w:val="28"/>
                <w:szCs w:val="28"/>
              </w:rPr>
            </w:pPr>
            <w:r w:rsidRPr="00264AC9">
              <w:rPr>
                <w:sz w:val="28"/>
                <w:szCs w:val="28"/>
              </w:rPr>
              <w:t>7</w:t>
            </w:r>
          </w:p>
        </w:tc>
        <w:tc>
          <w:tcPr>
            <w:tcW w:w="1419" w:type="dxa"/>
          </w:tcPr>
          <w:p w:rsidR="00C44080" w:rsidRPr="00264AC9" w:rsidRDefault="00C44080" w:rsidP="00B01BDD">
            <w:pPr>
              <w:spacing w:line="360" w:lineRule="auto"/>
              <w:jc w:val="both"/>
              <w:rPr>
                <w:sz w:val="28"/>
                <w:szCs w:val="28"/>
              </w:rPr>
            </w:pPr>
            <w:r w:rsidRPr="00264AC9">
              <w:rPr>
                <w:sz w:val="28"/>
                <w:szCs w:val="28"/>
              </w:rPr>
              <w:t>1 000 000</w:t>
            </w:r>
          </w:p>
        </w:tc>
        <w:tc>
          <w:tcPr>
            <w:tcW w:w="1418" w:type="dxa"/>
          </w:tcPr>
          <w:p w:rsidR="00C44080" w:rsidRPr="00264AC9" w:rsidRDefault="00C44080" w:rsidP="00B01BDD">
            <w:pPr>
              <w:spacing w:line="360" w:lineRule="auto"/>
              <w:jc w:val="both"/>
              <w:rPr>
                <w:sz w:val="28"/>
                <w:szCs w:val="28"/>
              </w:rPr>
            </w:pPr>
            <w:r w:rsidRPr="00264AC9">
              <w:rPr>
                <w:sz w:val="28"/>
                <w:szCs w:val="28"/>
              </w:rPr>
              <w:t>1 000 000</w:t>
            </w:r>
          </w:p>
        </w:tc>
        <w:tc>
          <w:tcPr>
            <w:tcW w:w="1274" w:type="dxa"/>
          </w:tcPr>
          <w:p w:rsidR="00C44080" w:rsidRPr="00264AC9" w:rsidRDefault="00C44080" w:rsidP="00B01BDD">
            <w:pPr>
              <w:spacing w:line="360" w:lineRule="auto"/>
              <w:jc w:val="both"/>
              <w:rPr>
                <w:sz w:val="28"/>
                <w:szCs w:val="28"/>
              </w:rPr>
            </w:pPr>
            <w:r w:rsidRPr="00264AC9">
              <w:rPr>
                <w:sz w:val="28"/>
                <w:szCs w:val="28"/>
              </w:rPr>
              <w:t>100 000</w:t>
            </w:r>
          </w:p>
        </w:tc>
        <w:tc>
          <w:tcPr>
            <w:tcW w:w="1182" w:type="dxa"/>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148"/>
          <w:jc w:val="center"/>
        </w:trPr>
        <w:tc>
          <w:tcPr>
            <w:tcW w:w="3114" w:type="dxa"/>
          </w:tcPr>
          <w:p w:rsidR="00C44080" w:rsidRPr="00264AC9" w:rsidRDefault="00C44080" w:rsidP="00B01BDD">
            <w:pPr>
              <w:spacing w:line="360" w:lineRule="auto"/>
              <w:jc w:val="both"/>
              <w:rPr>
                <w:sz w:val="28"/>
                <w:szCs w:val="28"/>
              </w:rPr>
            </w:pPr>
            <w:r w:rsidRPr="00264AC9">
              <w:rPr>
                <w:sz w:val="28"/>
                <w:szCs w:val="28"/>
              </w:rPr>
              <w:t>Токарный станок «</w:t>
            </w:r>
            <w:r w:rsidRPr="00264AC9">
              <w:rPr>
                <w:sz w:val="28"/>
                <w:szCs w:val="28"/>
                <w:lang w:val="en-US"/>
              </w:rPr>
              <w:t>SCHAUBLIN-102CNC</w:t>
            </w:r>
            <w:r w:rsidRPr="00264AC9">
              <w:rPr>
                <w:sz w:val="28"/>
                <w:szCs w:val="28"/>
              </w:rPr>
              <w:t>»</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6</w:t>
            </w:r>
          </w:p>
        </w:tc>
        <w:tc>
          <w:tcPr>
            <w:tcW w:w="850" w:type="dxa"/>
          </w:tcPr>
          <w:p w:rsidR="00C44080" w:rsidRPr="00264AC9" w:rsidRDefault="00C44080" w:rsidP="00B01BDD">
            <w:pPr>
              <w:spacing w:line="360" w:lineRule="auto"/>
              <w:jc w:val="both"/>
              <w:rPr>
                <w:sz w:val="28"/>
                <w:szCs w:val="28"/>
              </w:rPr>
            </w:pPr>
            <w:r w:rsidRPr="00264AC9">
              <w:rPr>
                <w:sz w:val="28"/>
                <w:szCs w:val="28"/>
              </w:rPr>
              <w:t>9</w:t>
            </w:r>
          </w:p>
        </w:tc>
        <w:tc>
          <w:tcPr>
            <w:tcW w:w="1419" w:type="dxa"/>
          </w:tcPr>
          <w:p w:rsidR="00C44080" w:rsidRPr="00264AC9" w:rsidRDefault="00C44080" w:rsidP="00B01BDD">
            <w:pPr>
              <w:spacing w:line="360" w:lineRule="auto"/>
              <w:jc w:val="both"/>
              <w:rPr>
                <w:sz w:val="28"/>
                <w:szCs w:val="28"/>
              </w:rPr>
            </w:pPr>
            <w:r w:rsidRPr="00264AC9">
              <w:rPr>
                <w:sz w:val="28"/>
                <w:szCs w:val="28"/>
              </w:rPr>
              <w:t>800 000</w:t>
            </w:r>
          </w:p>
        </w:tc>
        <w:tc>
          <w:tcPr>
            <w:tcW w:w="1418" w:type="dxa"/>
          </w:tcPr>
          <w:p w:rsidR="00C44080" w:rsidRPr="00264AC9" w:rsidRDefault="00C44080" w:rsidP="00B01BDD">
            <w:pPr>
              <w:spacing w:line="360" w:lineRule="auto"/>
              <w:jc w:val="both"/>
              <w:rPr>
                <w:sz w:val="28"/>
                <w:szCs w:val="28"/>
              </w:rPr>
            </w:pPr>
            <w:r w:rsidRPr="00264AC9">
              <w:rPr>
                <w:sz w:val="28"/>
                <w:szCs w:val="28"/>
              </w:rPr>
              <w:t>800 000</w:t>
            </w:r>
          </w:p>
        </w:tc>
        <w:tc>
          <w:tcPr>
            <w:tcW w:w="1274" w:type="dxa"/>
          </w:tcPr>
          <w:p w:rsidR="00C44080" w:rsidRPr="00264AC9" w:rsidRDefault="00C44080" w:rsidP="00B01BDD">
            <w:pPr>
              <w:spacing w:line="360" w:lineRule="auto"/>
              <w:jc w:val="both"/>
              <w:rPr>
                <w:sz w:val="28"/>
                <w:szCs w:val="28"/>
              </w:rPr>
            </w:pPr>
            <w:r w:rsidRPr="00264AC9">
              <w:rPr>
                <w:sz w:val="28"/>
                <w:szCs w:val="28"/>
              </w:rPr>
              <w:t>80 000</w:t>
            </w:r>
          </w:p>
        </w:tc>
        <w:tc>
          <w:tcPr>
            <w:tcW w:w="1182" w:type="dxa"/>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148"/>
          <w:jc w:val="center"/>
        </w:trPr>
        <w:tc>
          <w:tcPr>
            <w:tcW w:w="3114" w:type="dxa"/>
          </w:tcPr>
          <w:p w:rsidR="00C44080" w:rsidRPr="00264AC9" w:rsidRDefault="00C44080" w:rsidP="00B01BDD">
            <w:pPr>
              <w:spacing w:line="360" w:lineRule="auto"/>
              <w:jc w:val="both"/>
              <w:rPr>
                <w:sz w:val="28"/>
                <w:szCs w:val="28"/>
              </w:rPr>
            </w:pPr>
            <w:r w:rsidRPr="00264AC9">
              <w:rPr>
                <w:sz w:val="28"/>
                <w:szCs w:val="28"/>
              </w:rPr>
              <w:lastRenderedPageBreak/>
              <w:t>Фрезерный станок «</w:t>
            </w:r>
            <w:r w:rsidRPr="00264AC9">
              <w:rPr>
                <w:sz w:val="28"/>
                <w:szCs w:val="28"/>
                <w:lang w:val="en-US"/>
              </w:rPr>
              <w:t>FANUS</w:t>
            </w:r>
            <w:r w:rsidRPr="00264AC9">
              <w:rPr>
                <w:sz w:val="28"/>
                <w:szCs w:val="28"/>
              </w:rPr>
              <w:t>»</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11</w:t>
            </w:r>
          </w:p>
        </w:tc>
        <w:tc>
          <w:tcPr>
            <w:tcW w:w="850" w:type="dxa"/>
          </w:tcPr>
          <w:p w:rsidR="00C44080" w:rsidRPr="00264AC9" w:rsidRDefault="00C44080" w:rsidP="00B01BDD">
            <w:pPr>
              <w:spacing w:line="360" w:lineRule="auto"/>
              <w:jc w:val="both"/>
              <w:rPr>
                <w:sz w:val="28"/>
                <w:szCs w:val="28"/>
              </w:rPr>
            </w:pPr>
            <w:r w:rsidRPr="00264AC9">
              <w:rPr>
                <w:sz w:val="28"/>
                <w:szCs w:val="28"/>
              </w:rPr>
              <w:t>8</w:t>
            </w:r>
          </w:p>
        </w:tc>
        <w:tc>
          <w:tcPr>
            <w:tcW w:w="1419" w:type="dxa"/>
          </w:tcPr>
          <w:p w:rsidR="00C44080" w:rsidRPr="00264AC9" w:rsidRDefault="00C44080" w:rsidP="00B01BDD">
            <w:pPr>
              <w:spacing w:line="360" w:lineRule="auto"/>
              <w:jc w:val="both"/>
              <w:rPr>
                <w:sz w:val="28"/>
                <w:szCs w:val="28"/>
              </w:rPr>
            </w:pPr>
            <w:r w:rsidRPr="00264AC9">
              <w:rPr>
                <w:sz w:val="28"/>
                <w:szCs w:val="28"/>
              </w:rPr>
              <w:t>1 200 000</w:t>
            </w:r>
          </w:p>
        </w:tc>
        <w:tc>
          <w:tcPr>
            <w:tcW w:w="1418" w:type="dxa"/>
          </w:tcPr>
          <w:p w:rsidR="00C44080" w:rsidRPr="00264AC9" w:rsidRDefault="00C44080" w:rsidP="00B01BDD">
            <w:pPr>
              <w:spacing w:line="360" w:lineRule="auto"/>
              <w:jc w:val="both"/>
              <w:rPr>
                <w:sz w:val="28"/>
                <w:szCs w:val="28"/>
              </w:rPr>
            </w:pPr>
            <w:r w:rsidRPr="00264AC9">
              <w:rPr>
                <w:sz w:val="28"/>
                <w:szCs w:val="28"/>
              </w:rPr>
              <w:t>1 200 000</w:t>
            </w:r>
          </w:p>
        </w:tc>
        <w:tc>
          <w:tcPr>
            <w:tcW w:w="1274" w:type="dxa"/>
          </w:tcPr>
          <w:p w:rsidR="00C44080" w:rsidRPr="00264AC9" w:rsidRDefault="00C44080" w:rsidP="00B01BDD">
            <w:pPr>
              <w:spacing w:line="360" w:lineRule="auto"/>
              <w:jc w:val="both"/>
              <w:rPr>
                <w:sz w:val="28"/>
                <w:szCs w:val="28"/>
              </w:rPr>
            </w:pPr>
            <w:r w:rsidRPr="00264AC9">
              <w:rPr>
                <w:sz w:val="28"/>
                <w:szCs w:val="28"/>
              </w:rPr>
              <w:t>120 000</w:t>
            </w:r>
          </w:p>
        </w:tc>
        <w:tc>
          <w:tcPr>
            <w:tcW w:w="1182" w:type="dxa"/>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15"/>
          <w:jc w:val="center"/>
        </w:trPr>
        <w:tc>
          <w:tcPr>
            <w:tcW w:w="3114" w:type="dxa"/>
          </w:tcPr>
          <w:p w:rsidR="00C44080" w:rsidRPr="00264AC9" w:rsidRDefault="00C44080" w:rsidP="00B01BDD">
            <w:pPr>
              <w:spacing w:line="360" w:lineRule="auto"/>
              <w:jc w:val="both"/>
              <w:rPr>
                <w:sz w:val="28"/>
                <w:szCs w:val="28"/>
              </w:rPr>
            </w:pPr>
            <w:r w:rsidRPr="00264AC9">
              <w:rPr>
                <w:sz w:val="28"/>
                <w:szCs w:val="28"/>
              </w:rPr>
              <w:t>Пескоструйная камера «</w:t>
            </w:r>
            <w:r w:rsidRPr="00264AC9">
              <w:rPr>
                <w:sz w:val="28"/>
                <w:szCs w:val="28"/>
                <w:lang w:val="en-US"/>
              </w:rPr>
              <w:t>ZIONAIR SB11A</w:t>
            </w:r>
            <w:r w:rsidRPr="00264AC9">
              <w:rPr>
                <w:sz w:val="28"/>
                <w:szCs w:val="28"/>
              </w:rPr>
              <w:t>»</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w:t>
            </w:r>
          </w:p>
        </w:tc>
        <w:tc>
          <w:tcPr>
            <w:tcW w:w="850" w:type="dxa"/>
          </w:tcPr>
          <w:p w:rsidR="00C44080" w:rsidRPr="00264AC9" w:rsidRDefault="00C44080" w:rsidP="00B01BDD">
            <w:pPr>
              <w:spacing w:line="360" w:lineRule="auto"/>
              <w:jc w:val="both"/>
              <w:rPr>
                <w:sz w:val="28"/>
                <w:szCs w:val="28"/>
              </w:rPr>
            </w:pPr>
            <w:r w:rsidRPr="00264AC9">
              <w:rPr>
                <w:sz w:val="28"/>
                <w:szCs w:val="28"/>
              </w:rPr>
              <w:t>1,5</w:t>
            </w:r>
          </w:p>
        </w:tc>
        <w:tc>
          <w:tcPr>
            <w:tcW w:w="1419" w:type="dxa"/>
          </w:tcPr>
          <w:p w:rsidR="00C44080" w:rsidRPr="00264AC9" w:rsidRDefault="00C44080" w:rsidP="00B01BDD">
            <w:pPr>
              <w:spacing w:line="360" w:lineRule="auto"/>
              <w:jc w:val="both"/>
              <w:rPr>
                <w:sz w:val="28"/>
                <w:szCs w:val="28"/>
              </w:rPr>
            </w:pPr>
            <w:r w:rsidRPr="00264AC9">
              <w:rPr>
                <w:sz w:val="28"/>
                <w:szCs w:val="28"/>
              </w:rPr>
              <w:t>150 000</w:t>
            </w:r>
          </w:p>
        </w:tc>
        <w:tc>
          <w:tcPr>
            <w:tcW w:w="1418" w:type="dxa"/>
          </w:tcPr>
          <w:p w:rsidR="00C44080" w:rsidRPr="00264AC9" w:rsidRDefault="00C44080" w:rsidP="00B01BDD">
            <w:pPr>
              <w:spacing w:line="360" w:lineRule="auto"/>
              <w:jc w:val="both"/>
              <w:rPr>
                <w:sz w:val="28"/>
                <w:szCs w:val="28"/>
              </w:rPr>
            </w:pPr>
            <w:r w:rsidRPr="00264AC9">
              <w:rPr>
                <w:sz w:val="28"/>
                <w:szCs w:val="28"/>
              </w:rPr>
              <w:t>150 000</w:t>
            </w:r>
          </w:p>
        </w:tc>
        <w:tc>
          <w:tcPr>
            <w:tcW w:w="1274" w:type="dxa"/>
          </w:tcPr>
          <w:p w:rsidR="00C44080" w:rsidRPr="00264AC9" w:rsidRDefault="00C44080" w:rsidP="00B01BDD">
            <w:pPr>
              <w:spacing w:line="360" w:lineRule="auto"/>
              <w:jc w:val="both"/>
              <w:rPr>
                <w:sz w:val="28"/>
                <w:szCs w:val="28"/>
              </w:rPr>
            </w:pPr>
            <w:r w:rsidRPr="00264AC9">
              <w:rPr>
                <w:sz w:val="28"/>
                <w:szCs w:val="28"/>
              </w:rPr>
              <w:t>15 000</w:t>
            </w:r>
          </w:p>
        </w:tc>
        <w:tc>
          <w:tcPr>
            <w:tcW w:w="1182" w:type="dxa"/>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15"/>
          <w:jc w:val="center"/>
        </w:trPr>
        <w:tc>
          <w:tcPr>
            <w:tcW w:w="3114" w:type="dxa"/>
          </w:tcPr>
          <w:p w:rsidR="00C44080" w:rsidRPr="00264AC9" w:rsidRDefault="00C44080" w:rsidP="00B01BDD">
            <w:pPr>
              <w:spacing w:line="360" w:lineRule="auto"/>
              <w:rPr>
                <w:sz w:val="28"/>
                <w:szCs w:val="28"/>
              </w:rPr>
            </w:pPr>
            <w:r w:rsidRPr="00264AC9">
              <w:rPr>
                <w:sz w:val="28"/>
                <w:szCs w:val="28"/>
              </w:rPr>
              <w:t>Камерная печь «</w:t>
            </w:r>
            <w:r w:rsidRPr="00264AC9">
              <w:rPr>
                <w:sz w:val="28"/>
                <w:szCs w:val="28"/>
                <w:lang w:val="en-US"/>
              </w:rPr>
              <w:t>NABERTHERM NB</w:t>
            </w:r>
            <w:r w:rsidRPr="00264AC9">
              <w:rPr>
                <w:sz w:val="28"/>
                <w:szCs w:val="28"/>
              </w:rPr>
              <w:t xml:space="preserve"> 300»</w:t>
            </w:r>
          </w:p>
        </w:tc>
        <w:tc>
          <w:tcPr>
            <w:tcW w:w="567" w:type="dxa"/>
          </w:tcPr>
          <w:p w:rsidR="00C44080" w:rsidRPr="00264AC9" w:rsidRDefault="00C44080" w:rsidP="00B01BDD">
            <w:pPr>
              <w:spacing w:line="360" w:lineRule="auto"/>
              <w:rPr>
                <w:sz w:val="28"/>
                <w:szCs w:val="28"/>
              </w:rPr>
            </w:pPr>
            <w:r w:rsidRPr="00264AC9">
              <w:rPr>
                <w:sz w:val="28"/>
                <w:szCs w:val="28"/>
              </w:rPr>
              <w:t>1</w:t>
            </w:r>
          </w:p>
        </w:tc>
        <w:tc>
          <w:tcPr>
            <w:tcW w:w="851" w:type="dxa"/>
          </w:tcPr>
          <w:p w:rsidR="00C44080" w:rsidRPr="00264AC9" w:rsidRDefault="00C44080" w:rsidP="00B01BDD">
            <w:pPr>
              <w:spacing w:line="360" w:lineRule="auto"/>
              <w:rPr>
                <w:sz w:val="28"/>
                <w:szCs w:val="28"/>
              </w:rPr>
            </w:pPr>
            <w:r w:rsidRPr="00264AC9">
              <w:rPr>
                <w:sz w:val="28"/>
                <w:szCs w:val="28"/>
              </w:rPr>
              <w:t>40</w:t>
            </w:r>
          </w:p>
        </w:tc>
        <w:tc>
          <w:tcPr>
            <w:tcW w:w="850" w:type="dxa"/>
          </w:tcPr>
          <w:p w:rsidR="00C44080" w:rsidRPr="00264AC9" w:rsidRDefault="00C44080" w:rsidP="00B01BDD">
            <w:pPr>
              <w:spacing w:line="360" w:lineRule="auto"/>
              <w:rPr>
                <w:sz w:val="28"/>
                <w:szCs w:val="28"/>
              </w:rPr>
            </w:pPr>
            <w:r w:rsidRPr="00264AC9">
              <w:rPr>
                <w:sz w:val="28"/>
                <w:szCs w:val="28"/>
              </w:rPr>
              <w:t>6</w:t>
            </w:r>
          </w:p>
        </w:tc>
        <w:tc>
          <w:tcPr>
            <w:tcW w:w="1419" w:type="dxa"/>
          </w:tcPr>
          <w:p w:rsidR="00C44080" w:rsidRPr="00264AC9" w:rsidRDefault="00C44080" w:rsidP="00B01BDD">
            <w:pPr>
              <w:spacing w:line="360" w:lineRule="auto"/>
              <w:rPr>
                <w:sz w:val="28"/>
                <w:szCs w:val="28"/>
              </w:rPr>
            </w:pPr>
            <w:r w:rsidRPr="00264AC9">
              <w:rPr>
                <w:sz w:val="28"/>
                <w:szCs w:val="28"/>
              </w:rPr>
              <w:t>1 600 000</w:t>
            </w:r>
          </w:p>
        </w:tc>
        <w:tc>
          <w:tcPr>
            <w:tcW w:w="1418" w:type="dxa"/>
          </w:tcPr>
          <w:p w:rsidR="00C44080" w:rsidRPr="00264AC9" w:rsidRDefault="00C44080" w:rsidP="00B01BDD">
            <w:pPr>
              <w:spacing w:line="360" w:lineRule="auto"/>
              <w:rPr>
                <w:sz w:val="28"/>
                <w:szCs w:val="28"/>
              </w:rPr>
            </w:pPr>
            <w:r w:rsidRPr="00264AC9">
              <w:rPr>
                <w:sz w:val="28"/>
                <w:szCs w:val="28"/>
              </w:rPr>
              <w:t>1 600 000</w:t>
            </w:r>
          </w:p>
        </w:tc>
        <w:tc>
          <w:tcPr>
            <w:tcW w:w="1274" w:type="dxa"/>
          </w:tcPr>
          <w:p w:rsidR="00C44080" w:rsidRPr="00264AC9" w:rsidRDefault="00C44080" w:rsidP="00B01BDD">
            <w:pPr>
              <w:spacing w:line="360" w:lineRule="auto"/>
              <w:rPr>
                <w:sz w:val="28"/>
                <w:szCs w:val="28"/>
              </w:rPr>
            </w:pPr>
            <w:r w:rsidRPr="00264AC9">
              <w:rPr>
                <w:sz w:val="28"/>
                <w:szCs w:val="28"/>
              </w:rPr>
              <w:t>160 000</w:t>
            </w:r>
          </w:p>
        </w:tc>
        <w:tc>
          <w:tcPr>
            <w:tcW w:w="1182" w:type="dxa"/>
          </w:tcPr>
          <w:p w:rsidR="00C44080" w:rsidRPr="00264AC9" w:rsidRDefault="00C44080" w:rsidP="00B01BDD">
            <w:pPr>
              <w:spacing w:line="360" w:lineRule="auto"/>
              <w:rPr>
                <w:sz w:val="28"/>
                <w:szCs w:val="28"/>
              </w:rPr>
            </w:pPr>
            <w:r w:rsidRPr="00264AC9">
              <w:rPr>
                <w:sz w:val="28"/>
                <w:szCs w:val="28"/>
              </w:rPr>
              <w:t>̶</w:t>
            </w:r>
          </w:p>
        </w:tc>
      </w:tr>
      <w:tr w:rsidR="00C44080" w:rsidRPr="00264AC9" w:rsidTr="00F327B1">
        <w:trPr>
          <w:trHeight w:val="415"/>
          <w:jc w:val="center"/>
        </w:trPr>
        <w:tc>
          <w:tcPr>
            <w:tcW w:w="3114" w:type="dxa"/>
          </w:tcPr>
          <w:p w:rsidR="00C44080" w:rsidRPr="00264AC9" w:rsidRDefault="00C44080" w:rsidP="00B01BDD">
            <w:pPr>
              <w:spacing w:line="360" w:lineRule="auto"/>
              <w:jc w:val="both"/>
              <w:rPr>
                <w:sz w:val="28"/>
                <w:szCs w:val="28"/>
              </w:rPr>
            </w:pPr>
            <w:r w:rsidRPr="00264AC9">
              <w:rPr>
                <w:sz w:val="28"/>
                <w:szCs w:val="28"/>
              </w:rPr>
              <w:t>Станок повышенной точности «ЗА10П»</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5</w:t>
            </w:r>
          </w:p>
        </w:tc>
        <w:tc>
          <w:tcPr>
            <w:tcW w:w="850" w:type="dxa"/>
          </w:tcPr>
          <w:p w:rsidR="00C44080" w:rsidRPr="00264AC9" w:rsidRDefault="00C44080" w:rsidP="00B01BDD">
            <w:pPr>
              <w:spacing w:line="360" w:lineRule="auto"/>
              <w:jc w:val="both"/>
              <w:rPr>
                <w:sz w:val="28"/>
                <w:szCs w:val="28"/>
              </w:rPr>
            </w:pPr>
            <w:r w:rsidRPr="00264AC9">
              <w:rPr>
                <w:sz w:val="28"/>
                <w:szCs w:val="28"/>
              </w:rPr>
              <w:t>2</w:t>
            </w:r>
          </w:p>
        </w:tc>
        <w:tc>
          <w:tcPr>
            <w:tcW w:w="1419" w:type="dxa"/>
          </w:tcPr>
          <w:p w:rsidR="00C44080" w:rsidRPr="00264AC9" w:rsidRDefault="00C44080" w:rsidP="00B01BDD">
            <w:pPr>
              <w:spacing w:line="360" w:lineRule="auto"/>
              <w:jc w:val="both"/>
              <w:rPr>
                <w:sz w:val="28"/>
                <w:szCs w:val="28"/>
              </w:rPr>
            </w:pPr>
            <w:r w:rsidRPr="00264AC9">
              <w:rPr>
                <w:sz w:val="28"/>
                <w:szCs w:val="28"/>
              </w:rPr>
              <w:t>100 000</w:t>
            </w:r>
          </w:p>
        </w:tc>
        <w:tc>
          <w:tcPr>
            <w:tcW w:w="1418" w:type="dxa"/>
          </w:tcPr>
          <w:p w:rsidR="00C44080" w:rsidRPr="00264AC9" w:rsidRDefault="00C44080" w:rsidP="00B01BDD">
            <w:pPr>
              <w:spacing w:line="360" w:lineRule="auto"/>
              <w:jc w:val="both"/>
              <w:rPr>
                <w:sz w:val="28"/>
                <w:szCs w:val="28"/>
              </w:rPr>
            </w:pPr>
            <w:r w:rsidRPr="00264AC9">
              <w:rPr>
                <w:sz w:val="28"/>
                <w:szCs w:val="28"/>
              </w:rPr>
              <w:t>100 000</w:t>
            </w:r>
          </w:p>
        </w:tc>
        <w:tc>
          <w:tcPr>
            <w:tcW w:w="1274" w:type="dxa"/>
          </w:tcPr>
          <w:p w:rsidR="00C44080" w:rsidRPr="00264AC9" w:rsidRDefault="00C44080" w:rsidP="00B01BDD">
            <w:pPr>
              <w:spacing w:line="360" w:lineRule="auto"/>
              <w:jc w:val="both"/>
              <w:rPr>
                <w:sz w:val="28"/>
                <w:szCs w:val="28"/>
              </w:rPr>
            </w:pPr>
            <w:r w:rsidRPr="00264AC9">
              <w:rPr>
                <w:sz w:val="28"/>
                <w:szCs w:val="28"/>
              </w:rPr>
              <w:t>10 000</w:t>
            </w:r>
          </w:p>
        </w:tc>
        <w:tc>
          <w:tcPr>
            <w:tcW w:w="1182" w:type="dxa"/>
          </w:tcPr>
          <w:p w:rsidR="00C44080" w:rsidRPr="00264AC9" w:rsidRDefault="00C44080" w:rsidP="00B01BDD">
            <w:pPr>
              <w:spacing w:line="360" w:lineRule="auto"/>
              <w:jc w:val="both"/>
              <w:rPr>
                <w:sz w:val="28"/>
                <w:szCs w:val="28"/>
              </w:rPr>
            </w:pPr>
          </w:p>
        </w:tc>
      </w:tr>
      <w:tr w:rsidR="00C44080" w:rsidRPr="00264AC9" w:rsidTr="00F327B1">
        <w:trPr>
          <w:trHeight w:val="415"/>
          <w:jc w:val="center"/>
        </w:trPr>
        <w:tc>
          <w:tcPr>
            <w:tcW w:w="3114" w:type="dxa"/>
          </w:tcPr>
          <w:p w:rsidR="00C44080" w:rsidRPr="00264AC9" w:rsidRDefault="00C44080" w:rsidP="00B01BDD">
            <w:pPr>
              <w:spacing w:line="360" w:lineRule="auto"/>
              <w:jc w:val="both"/>
              <w:rPr>
                <w:sz w:val="28"/>
                <w:szCs w:val="28"/>
              </w:rPr>
            </w:pPr>
            <w:r w:rsidRPr="00264AC9">
              <w:rPr>
                <w:sz w:val="28"/>
                <w:szCs w:val="28"/>
              </w:rPr>
              <w:t>Внутришлифовальный станок «</w:t>
            </w:r>
            <w:r w:rsidRPr="00264AC9">
              <w:rPr>
                <w:sz w:val="28"/>
                <w:szCs w:val="28"/>
                <w:lang w:val="en-US"/>
              </w:rPr>
              <w:t>SEIKO</w:t>
            </w:r>
            <w:r w:rsidRPr="00264AC9">
              <w:rPr>
                <w:sz w:val="28"/>
                <w:szCs w:val="28"/>
              </w:rPr>
              <w:t xml:space="preserve"> </w:t>
            </w:r>
            <w:r w:rsidRPr="00264AC9">
              <w:rPr>
                <w:sz w:val="28"/>
                <w:szCs w:val="28"/>
                <w:lang w:val="en-US"/>
              </w:rPr>
              <w:t>SEIKI</w:t>
            </w:r>
            <w:r w:rsidRPr="00264AC9">
              <w:rPr>
                <w:sz w:val="28"/>
                <w:szCs w:val="28"/>
              </w:rPr>
              <w:t xml:space="preserve"> </w:t>
            </w:r>
            <w:r w:rsidRPr="00264AC9">
              <w:rPr>
                <w:sz w:val="28"/>
                <w:szCs w:val="28"/>
                <w:lang w:val="en-US"/>
              </w:rPr>
              <w:t>SIG</w:t>
            </w:r>
            <w:r w:rsidRPr="00264AC9">
              <w:rPr>
                <w:sz w:val="28"/>
                <w:szCs w:val="28"/>
              </w:rPr>
              <w:t xml:space="preserve"> -3</w:t>
            </w:r>
            <w:r w:rsidRPr="00264AC9">
              <w:rPr>
                <w:sz w:val="28"/>
                <w:szCs w:val="28"/>
                <w:lang w:val="en-US"/>
              </w:rPr>
              <w:t>S</w:t>
            </w:r>
            <w:r w:rsidRPr="00264AC9">
              <w:rPr>
                <w:sz w:val="28"/>
                <w:szCs w:val="28"/>
              </w:rPr>
              <w:t>»</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15</w:t>
            </w:r>
          </w:p>
        </w:tc>
        <w:tc>
          <w:tcPr>
            <w:tcW w:w="850" w:type="dxa"/>
          </w:tcPr>
          <w:p w:rsidR="00C44080" w:rsidRPr="00264AC9" w:rsidRDefault="00C44080" w:rsidP="00B01BDD">
            <w:pPr>
              <w:spacing w:line="360" w:lineRule="auto"/>
              <w:jc w:val="both"/>
              <w:rPr>
                <w:sz w:val="28"/>
                <w:szCs w:val="28"/>
              </w:rPr>
            </w:pPr>
            <w:r w:rsidRPr="00264AC9">
              <w:rPr>
                <w:sz w:val="28"/>
                <w:szCs w:val="28"/>
              </w:rPr>
              <w:t>5</w:t>
            </w:r>
          </w:p>
        </w:tc>
        <w:tc>
          <w:tcPr>
            <w:tcW w:w="1419" w:type="dxa"/>
          </w:tcPr>
          <w:p w:rsidR="00C44080" w:rsidRPr="00264AC9" w:rsidRDefault="00C44080" w:rsidP="00B01BDD">
            <w:pPr>
              <w:spacing w:line="360" w:lineRule="auto"/>
              <w:jc w:val="both"/>
              <w:rPr>
                <w:sz w:val="28"/>
                <w:szCs w:val="28"/>
              </w:rPr>
            </w:pPr>
            <w:r w:rsidRPr="00264AC9">
              <w:rPr>
                <w:sz w:val="28"/>
                <w:szCs w:val="28"/>
              </w:rPr>
              <w:t>900 000</w:t>
            </w:r>
          </w:p>
        </w:tc>
        <w:tc>
          <w:tcPr>
            <w:tcW w:w="1418" w:type="dxa"/>
          </w:tcPr>
          <w:p w:rsidR="00C44080" w:rsidRPr="00264AC9" w:rsidRDefault="00C44080" w:rsidP="00B01BDD">
            <w:pPr>
              <w:spacing w:line="360" w:lineRule="auto"/>
              <w:jc w:val="both"/>
              <w:rPr>
                <w:sz w:val="28"/>
                <w:szCs w:val="28"/>
              </w:rPr>
            </w:pPr>
            <w:r w:rsidRPr="00264AC9">
              <w:rPr>
                <w:sz w:val="28"/>
                <w:szCs w:val="28"/>
              </w:rPr>
              <w:t>900 000</w:t>
            </w:r>
          </w:p>
        </w:tc>
        <w:tc>
          <w:tcPr>
            <w:tcW w:w="1274" w:type="dxa"/>
          </w:tcPr>
          <w:p w:rsidR="00C44080" w:rsidRPr="00264AC9" w:rsidRDefault="00C44080" w:rsidP="00B01BDD">
            <w:pPr>
              <w:spacing w:line="360" w:lineRule="auto"/>
              <w:jc w:val="both"/>
              <w:rPr>
                <w:sz w:val="28"/>
                <w:szCs w:val="28"/>
              </w:rPr>
            </w:pPr>
            <w:r w:rsidRPr="00264AC9">
              <w:rPr>
                <w:sz w:val="28"/>
                <w:szCs w:val="28"/>
              </w:rPr>
              <w:t>90 000</w:t>
            </w:r>
          </w:p>
        </w:tc>
        <w:tc>
          <w:tcPr>
            <w:tcW w:w="1182" w:type="dxa"/>
          </w:tcPr>
          <w:p w:rsidR="00C44080" w:rsidRPr="00264AC9" w:rsidRDefault="00C44080" w:rsidP="00B01BDD">
            <w:pPr>
              <w:spacing w:line="360" w:lineRule="auto"/>
              <w:jc w:val="both"/>
              <w:rPr>
                <w:sz w:val="28"/>
                <w:szCs w:val="28"/>
              </w:rPr>
            </w:pPr>
          </w:p>
        </w:tc>
      </w:tr>
      <w:tr w:rsidR="00C44080" w:rsidRPr="00264AC9" w:rsidTr="00F327B1">
        <w:trPr>
          <w:trHeight w:val="415"/>
          <w:jc w:val="center"/>
        </w:trPr>
        <w:tc>
          <w:tcPr>
            <w:tcW w:w="3114" w:type="dxa"/>
          </w:tcPr>
          <w:p w:rsidR="00C44080" w:rsidRPr="00264AC9" w:rsidRDefault="00C44080" w:rsidP="00B01BDD">
            <w:pPr>
              <w:pStyle w:val="af"/>
              <w:spacing w:line="360" w:lineRule="auto"/>
              <w:jc w:val="both"/>
              <w:rPr>
                <w:sz w:val="28"/>
                <w:szCs w:val="28"/>
                <w:lang w:val="en-US"/>
              </w:rPr>
            </w:pPr>
            <w:r w:rsidRPr="00264AC9">
              <w:rPr>
                <w:sz w:val="28"/>
                <w:szCs w:val="28"/>
              </w:rPr>
              <w:t>«</w:t>
            </w:r>
            <w:r w:rsidRPr="00264AC9">
              <w:rPr>
                <w:sz w:val="28"/>
                <w:szCs w:val="28"/>
                <w:lang w:val="en-US"/>
              </w:rPr>
              <w:t>AMCHEM MH4NC-04</w:t>
            </w:r>
            <w:r w:rsidRPr="00264AC9">
              <w:rPr>
                <w:sz w:val="28"/>
                <w:szCs w:val="28"/>
              </w:rPr>
              <w:t>»</w:t>
            </w:r>
          </w:p>
        </w:tc>
        <w:tc>
          <w:tcPr>
            <w:tcW w:w="567" w:type="dxa"/>
          </w:tcPr>
          <w:p w:rsidR="00C44080" w:rsidRPr="00264AC9" w:rsidRDefault="00C44080" w:rsidP="00B01BDD">
            <w:pPr>
              <w:spacing w:line="360" w:lineRule="auto"/>
              <w:jc w:val="both"/>
              <w:rPr>
                <w:sz w:val="28"/>
                <w:szCs w:val="28"/>
              </w:rPr>
            </w:pPr>
            <w:r w:rsidRPr="00264AC9">
              <w:rPr>
                <w:sz w:val="28"/>
                <w:szCs w:val="28"/>
              </w:rPr>
              <w:t>1</w:t>
            </w:r>
          </w:p>
        </w:tc>
        <w:tc>
          <w:tcPr>
            <w:tcW w:w="851" w:type="dxa"/>
          </w:tcPr>
          <w:p w:rsidR="00C44080" w:rsidRPr="00264AC9" w:rsidRDefault="00C44080" w:rsidP="00B01BDD">
            <w:pPr>
              <w:spacing w:line="360" w:lineRule="auto"/>
              <w:jc w:val="both"/>
              <w:rPr>
                <w:sz w:val="28"/>
                <w:szCs w:val="28"/>
              </w:rPr>
            </w:pPr>
            <w:r w:rsidRPr="00264AC9">
              <w:rPr>
                <w:sz w:val="28"/>
                <w:szCs w:val="28"/>
              </w:rPr>
              <w:t>18</w:t>
            </w:r>
          </w:p>
        </w:tc>
        <w:tc>
          <w:tcPr>
            <w:tcW w:w="850" w:type="dxa"/>
          </w:tcPr>
          <w:p w:rsidR="00C44080" w:rsidRPr="00264AC9" w:rsidRDefault="00C44080" w:rsidP="00B01BDD">
            <w:pPr>
              <w:spacing w:line="360" w:lineRule="auto"/>
              <w:jc w:val="both"/>
              <w:rPr>
                <w:sz w:val="28"/>
                <w:szCs w:val="28"/>
              </w:rPr>
            </w:pPr>
            <w:r w:rsidRPr="00264AC9">
              <w:rPr>
                <w:sz w:val="28"/>
                <w:szCs w:val="28"/>
              </w:rPr>
              <w:t>10</w:t>
            </w:r>
          </w:p>
        </w:tc>
        <w:tc>
          <w:tcPr>
            <w:tcW w:w="1419" w:type="dxa"/>
          </w:tcPr>
          <w:p w:rsidR="00C44080" w:rsidRPr="00264AC9" w:rsidRDefault="00C44080" w:rsidP="00B01BDD">
            <w:pPr>
              <w:spacing w:line="360" w:lineRule="auto"/>
              <w:jc w:val="both"/>
              <w:rPr>
                <w:sz w:val="28"/>
                <w:szCs w:val="28"/>
              </w:rPr>
            </w:pPr>
            <w:r w:rsidRPr="00264AC9">
              <w:rPr>
                <w:sz w:val="28"/>
                <w:szCs w:val="28"/>
              </w:rPr>
              <w:t>2 000 000</w:t>
            </w:r>
          </w:p>
        </w:tc>
        <w:tc>
          <w:tcPr>
            <w:tcW w:w="1418" w:type="dxa"/>
          </w:tcPr>
          <w:p w:rsidR="00C44080" w:rsidRPr="00264AC9" w:rsidRDefault="00C44080" w:rsidP="00B01BDD">
            <w:pPr>
              <w:spacing w:line="360" w:lineRule="auto"/>
              <w:jc w:val="both"/>
              <w:rPr>
                <w:sz w:val="28"/>
                <w:szCs w:val="28"/>
              </w:rPr>
            </w:pPr>
            <w:r w:rsidRPr="00264AC9">
              <w:rPr>
                <w:sz w:val="28"/>
                <w:szCs w:val="28"/>
              </w:rPr>
              <w:t>2 000 000</w:t>
            </w:r>
          </w:p>
        </w:tc>
        <w:tc>
          <w:tcPr>
            <w:tcW w:w="1274" w:type="dxa"/>
          </w:tcPr>
          <w:p w:rsidR="00C44080" w:rsidRPr="00264AC9" w:rsidRDefault="00C44080" w:rsidP="00B01BDD">
            <w:pPr>
              <w:spacing w:line="360" w:lineRule="auto"/>
              <w:jc w:val="both"/>
              <w:rPr>
                <w:sz w:val="28"/>
                <w:szCs w:val="28"/>
              </w:rPr>
            </w:pPr>
            <w:r w:rsidRPr="00264AC9">
              <w:rPr>
                <w:sz w:val="28"/>
                <w:szCs w:val="28"/>
              </w:rPr>
              <w:t>-</w:t>
            </w:r>
          </w:p>
        </w:tc>
        <w:tc>
          <w:tcPr>
            <w:tcW w:w="1182" w:type="dxa"/>
          </w:tcPr>
          <w:p w:rsidR="00C44080" w:rsidRPr="00264AC9" w:rsidRDefault="00C44080" w:rsidP="00B01BDD">
            <w:pPr>
              <w:spacing w:line="360" w:lineRule="auto"/>
              <w:jc w:val="both"/>
              <w:rPr>
                <w:sz w:val="28"/>
                <w:szCs w:val="28"/>
              </w:rPr>
            </w:pPr>
            <w:r w:rsidRPr="00264AC9">
              <w:rPr>
                <w:sz w:val="28"/>
                <w:szCs w:val="28"/>
              </w:rPr>
              <w:t>500 000</w:t>
            </w:r>
          </w:p>
        </w:tc>
      </w:tr>
      <w:tr w:rsidR="00C44080" w:rsidRPr="00264AC9" w:rsidTr="00F327B1">
        <w:trPr>
          <w:trHeight w:val="415"/>
          <w:jc w:val="center"/>
        </w:trPr>
        <w:tc>
          <w:tcPr>
            <w:tcW w:w="3114" w:type="dxa"/>
          </w:tcPr>
          <w:p w:rsidR="00C44080" w:rsidRPr="00264AC9" w:rsidRDefault="00C44080" w:rsidP="00B01BDD">
            <w:pPr>
              <w:spacing w:line="360" w:lineRule="auto"/>
              <w:jc w:val="both"/>
              <w:rPr>
                <w:sz w:val="28"/>
                <w:szCs w:val="28"/>
              </w:rPr>
            </w:pPr>
            <w:r w:rsidRPr="00264AC9">
              <w:rPr>
                <w:sz w:val="28"/>
                <w:szCs w:val="28"/>
              </w:rPr>
              <w:t xml:space="preserve">Офисное оборудование   </w:t>
            </w:r>
          </w:p>
        </w:tc>
        <w:tc>
          <w:tcPr>
            <w:tcW w:w="567" w:type="dxa"/>
          </w:tcPr>
          <w:p w:rsidR="00C44080" w:rsidRPr="00264AC9" w:rsidRDefault="00C44080" w:rsidP="00B01BDD">
            <w:pPr>
              <w:spacing w:line="360" w:lineRule="auto"/>
              <w:jc w:val="both"/>
              <w:rPr>
                <w:sz w:val="28"/>
                <w:szCs w:val="28"/>
              </w:rPr>
            </w:pPr>
            <w:r w:rsidRPr="00264AC9">
              <w:rPr>
                <w:sz w:val="28"/>
                <w:szCs w:val="28"/>
              </w:rPr>
              <w:t>4</w:t>
            </w:r>
          </w:p>
        </w:tc>
        <w:tc>
          <w:tcPr>
            <w:tcW w:w="851" w:type="dxa"/>
          </w:tcPr>
          <w:p w:rsidR="00C44080" w:rsidRPr="00264AC9" w:rsidRDefault="00C44080" w:rsidP="00B01BDD">
            <w:pPr>
              <w:spacing w:line="360" w:lineRule="auto"/>
              <w:jc w:val="both"/>
              <w:rPr>
                <w:sz w:val="28"/>
                <w:szCs w:val="28"/>
              </w:rPr>
            </w:pPr>
            <w:r w:rsidRPr="00264AC9">
              <w:rPr>
                <w:sz w:val="28"/>
                <w:szCs w:val="28"/>
              </w:rPr>
              <w:t>10</w:t>
            </w:r>
          </w:p>
        </w:tc>
        <w:tc>
          <w:tcPr>
            <w:tcW w:w="850" w:type="dxa"/>
          </w:tcPr>
          <w:p w:rsidR="00C44080" w:rsidRPr="00264AC9" w:rsidRDefault="00C44080" w:rsidP="00B01BDD">
            <w:pPr>
              <w:spacing w:line="360" w:lineRule="auto"/>
              <w:jc w:val="both"/>
              <w:rPr>
                <w:sz w:val="28"/>
                <w:szCs w:val="28"/>
              </w:rPr>
            </w:pPr>
            <w:r w:rsidRPr="00264AC9">
              <w:rPr>
                <w:sz w:val="28"/>
                <w:szCs w:val="28"/>
              </w:rPr>
              <w:t>̶</w:t>
            </w:r>
          </w:p>
        </w:tc>
        <w:tc>
          <w:tcPr>
            <w:tcW w:w="1419" w:type="dxa"/>
          </w:tcPr>
          <w:p w:rsidR="00C44080" w:rsidRPr="00264AC9" w:rsidRDefault="00C44080" w:rsidP="00B01BDD">
            <w:pPr>
              <w:spacing w:line="360" w:lineRule="auto"/>
              <w:jc w:val="both"/>
              <w:rPr>
                <w:sz w:val="28"/>
                <w:szCs w:val="28"/>
              </w:rPr>
            </w:pPr>
            <w:r w:rsidRPr="00264AC9">
              <w:rPr>
                <w:sz w:val="28"/>
                <w:szCs w:val="28"/>
              </w:rPr>
              <w:t>150 000</w:t>
            </w:r>
          </w:p>
        </w:tc>
        <w:tc>
          <w:tcPr>
            <w:tcW w:w="1418" w:type="dxa"/>
          </w:tcPr>
          <w:p w:rsidR="00C44080" w:rsidRPr="00264AC9" w:rsidRDefault="00C44080" w:rsidP="00B01BDD">
            <w:pPr>
              <w:spacing w:line="360" w:lineRule="auto"/>
              <w:jc w:val="both"/>
              <w:rPr>
                <w:sz w:val="28"/>
                <w:szCs w:val="28"/>
              </w:rPr>
            </w:pPr>
            <w:r w:rsidRPr="00264AC9">
              <w:rPr>
                <w:sz w:val="28"/>
                <w:szCs w:val="28"/>
              </w:rPr>
              <w:t>600 000</w:t>
            </w:r>
          </w:p>
        </w:tc>
        <w:tc>
          <w:tcPr>
            <w:tcW w:w="1274" w:type="dxa"/>
          </w:tcPr>
          <w:p w:rsidR="00C44080" w:rsidRPr="00264AC9" w:rsidRDefault="00C44080" w:rsidP="00B01BDD">
            <w:pPr>
              <w:spacing w:line="360" w:lineRule="auto"/>
              <w:jc w:val="both"/>
              <w:rPr>
                <w:sz w:val="28"/>
                <w:szCs w:val="28"/>
              </w:rPr>
            </w:pPr>
            <w:r w:rsidRPr="00264AC9">
              <w:rPr>
                <w:sz w:val="28"/>
                <w:szCs w:val="28"/>
              </w:rPr>
              <w:t>60 000</w:t>
            </w:r>
          </w:p>
        </w:tc>
        <w:tc>
          <w:tcPr>
            <w:tcW w:w="1182" w:type="dxa"/>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15"/>
          <w:jc w:val="center"/>
        </w:trPr>
        <w:tc>
          <w:tcPr>
            <w:tcW w:w="3114" w:type="dxa"/>
          </w:tcPr>
          <w:p w:rsidR="00C44080" w:rsidRPr="00264AC9" w:rsidRDefault="00C44080" w:rsidP="00B01BDD">
            <w:pPr>
              <w:spacing w:line="360" w:lineRule="auto"/>
              <w:jc w:val="both"/>
              <w:rPr>
                <w:sz w:val="28"/>
                <w:szCs w:val="28"/>
              </w:rPr>
            </w:pPr>
            <w:r w:rsidRPr="00264AC9">
              <w:rPr>
                <w:sz w:val="28"/>
                <w:szCs w:val="28"/>
              </w:rPr>
              <w:t xml:space="preserve">Офисная мебель  </w:t>
            </w:r>
          </w:p>
        </w:tc>
        <w:tc>
          <w:tcPr>
            <w:tcW w:w="567" w:type="dxa"/>
          </w:tcPr>
          <w:p w:rsidR="00C44080" w:rsidRPr="00264AC9" w:rsidRDefault="00C44080" w:rsidP="00B01BDD">
            <w:pPr>
              <w:spacing w:line="360" w:lineRule="auto"/>
              <w:jc w:val="both"/>
              <w:rPr>
                <w:sz w:val="28"/>
                <w:szCs w:val="28"/>
              </w:rPr>
            </w:pPr>
            <w:r w:rsidRPr="00264AC9">
              <w:rPr>
                <w:sz w:val="28"/>
                <w:szCs w:val="28"/>
              </w:rPr>
              <w:t>4</w:t>
            </w:r>
          </w:p>
        </w:tc>
        <w:tc>
          <w:tcPr>
            <w:tcW w:w="851" w:type="dxa"/>
          </w:tcPr>
          <w:p w:rsidR="00C44080" w:rsidRPr="00264AC9" w:rsidRDefault="00C44080" w:rsidP="00B01BDD">
            <w:pPr>
              <w:spacing w:line="360" w:lineRule="auto"/>
              <w:jc w:val="both"/>
              <w:rPr>
                <w:sz w:val="28"/>
                <w:szCs w:val="28"/>
              </w:rPr>
            </w:pPr>
            <w:r w:rsidRPr="00264AC9">
              <w:rPr>
                <w:sz w:val="28"/>
                <w:szCs w:val="28"/>
              </w:rPr>
              <w:t>̶</w:t>
            </w:r>
          </w:p>
        </w:tc>
        <w:tc>
          <w:tcPr>
            <w:tcW w:w="850" w:type="dxa"/>
          </w:tcPr>
          <w:p w:rsidR="00C44080" w:rsidRPr="00264AC9" w:rsidRDefault="00C44080" w:rsidP="00B01BDD">
            <w:pPr>
              <w:spacing w:line="360" w:lineRule="auto"/>
              <w:jc w:val="both"/>
              <w:rPr>
                <w:sz w:val="28"/>
                <w:szCs w:val="28"/>
              </w:rPr>
            </w:pPr>
            <w:r w:rsidRPr="00264AC9">
              <w:rPr>
                <w:sz w:val="28"/>
                <w:szCs w:val="28"/>
              </w:rPr>
              <w:t>̶</w:t>
            </w:r>
          </w:p>
        </w:tc>
        <w:tc>
          <w:tcPr>
            <w:tcW w:w="1419" w:type="dxa"/>
          </w:tcPr>
          <w:p w:rsidR="00C44080" w:rsidRPr="00264AC9" w:rsidRDefault="00C44080" w:rsidP="00B01BDD">
            <w:pPr>
              <w:spacing w:line="360" w:lineRule="auto"/>
              <w:jc w:val="both"/>
              <w:rPr>
                <w:sz w:val="28"/>
                <w:szCs w:val="28"/>
              </w:rPr>
            </w:pPr>
            <w:r w:rsidRPr="00264AC9">
              <w:rPr>
                <w:sz w:val="28"/>
                <w:szCs w:val="28"/>
              </w:rPr>
              <w:t>100 000</w:t>
            </w:r>
          </w:p>
        </w:tc>
        <w:tc>
          <w:tcPr>
            <w:tcW w:w="1418" w:type="dxa"/>
          </w:tcPr>
          <w:p w:rsidR="00C44080" w:rsidRPr="00264AC9" w:rsidRDefault="00C44080" w:rsidP="00B01BDD">
            <w:pPr>
              <w:spacing w:line="360" w:lineRule="auto"/>
              <w:jc w:val="both"/>
              <w:rPr>
                <w:sz w:val="28"/>
                <w:szCs w:val="28"/>
              </w:rPr>
            </w:pPr>
            <w:r w:rsidRPr="00264AC9">
              <w:rPr>
                <w:sz w:val="28"/>
                <w:szCs w:val="28"/>
              </w:rPr>
              <w:t>400 000</w:t>
            </w:r>
          </w:p>
        </w:tc>
        <w:tc>
          <w:tcPr>
            <w:tcW w:w="1274" w:type="dxa"/>
          </w:tcPr>
          <w:p w:rsidR="00C44080" w:rsidRPr="00264AC9" w:rsidRDefault="00C44080" w:rsidP="00B01BDD">
            <w:pPr>
              <w:spacing w:line="360" w:lineRule="auto"/>
              <w:jc w:val="both"/>
              <w:rPr>
                <w:sz w:val="28"/>
                <w:szCs w:val="28"/>
              </w:rPr>
            </w:pPr>
            <w:r w:rsidRPr="00264AC9">
              <w:rPr>
                <w:sz w:val="28"/>
                <w:szCs w:val="28"/>
              </w:rPr>
              <w:t>40 000</w:t>
            </w:r>
          </w:p>
        </w:tc>
        <w:tc>
          <w:tcPr>
            <w:tcW w:w="1182" w:type="dxa"/>
          </w:tcPr>
          <w:p w:rsidR="00C44080" w:rsidRPr="00264AC9" w:rsidRDefault="00C44080" w:rsidP="00B01BDD">
            <w:pPr>
              <w:spacing w:line="360" w:lineRule="auto"/>
              <w:jc w:val="both"/>
              <w:rPr>
                <w:sz w:val="28"/>
                <w:szCs w:val="28"/>
              </w:rPr>
            </w:pPr>
            <w:r w:rsidRPr="00264AC9">
              <w:rPr>
                <w:sz w:val="28"/>
                <w:szCs w:val="28"/>
              </w:rPr>
              <w:t>̶</w:t>
            </w:r>
          </w:p>
        </w:tc>
      </w:tr>
      <w:tr w:rsidR="00C44080" w:rsidRPr="00264AC9" w:rsidTr="00F327B1">
        <w:trPr>
          <w:trHeight w:val="427"/>
          <w:jc w:val="center"/>
        </w:trPr>
        <w:tc>
          <w:tcPr>
            <w:tcW w:w="3114" w:type="dxa"/>
          </w:tcPr>
          <w:p w:rsidR="00C44080" w:rsidRPr="00264AC9" w:rsidRDefault="00C44080" w:rsidP="00B01BDD">
            <w:pPr>
              <w:spacing w:line="360" w:lineRule="auto"/>
              <w:jc w:val="both"/>
              <w:rPr>
                <w:sz w:val="28"/>
                <w:szCs w:val="28"/>
              </w:rPr>
            </w:pPr>
            <w:r w:rsidRPr="00264AC9">
              <w:rPr>
                <w:sz w:val="28"/>
                <w:szCs w:val="28"/>
              </w:rPr>
              <w:t>ИТОГО</w:t>
            </w:r>
          </w:p>
        </w:tc>
        <w:tc>
          <w:tcPr>
            <w:tcW w:w="567" w:type="dxa"/>
          </w:tcPr>
          <w:p w:rsidR="00C44080" w:rsidRPr="00264AC9" w:rsidRDefault="00C44080" w:rsidP="00B01BDD">
            <w:pPr>
              <w:spacing w:line="360" w:lineRule="auto"/>
              <w:jc w:val="both"/>
              <w:rPr>
                <w:sz w:val="28"/>
                <w:szCs w:val="28"/>
              </w:rPr>
            </w:pPr>
            <w:r w:rsidRPr="00264AC9">
              <w:rPr>
                <w:sz w:val="28"/>
                <w:szCs w:val="28"/>
              </w:rPr>
              <w:t>̶</w:t>
            </w:r>
          </w:p>
        </w:tc>
        <w:tc>
          <w:tcPr>
            <w:tcW w:w="851" w:type="dxa"/>
          </w:tcPr>
          <w:p w:rsidR="00C44080" w:rsidRPr="00264AC9" w:rsidRDefault="00C44080" w:rsidP="00B01BDD">
            <w:pPr>
              <w:spacing w:line="360" w:lineRule="auto"/>
              <w:jc w:val="both"/>
              <w:rPr>
                <w:sz w:val="28"/>
                <w:szCs w:val="28"/>
                <w:lang w:val="en-US"/>
              </w:rPr>
            </w:pPr>
            <w:r w:rsidRPr="00264AC9">
              <w:rPr>
                <w:sz w:val="28"/>
                <w:szCs w:val="28"/>
              </w:rPr>
              <w:t>110,5</w:t>
            </w:r>
          </w:p>
        </w:tc>
        <w:tc>
          <w:tcPr>
            <w:tcW w:w="850" w:type="dxa"/>
          </w:tcPr>
          <w:p w:rsidR="00C44080" w:rsidRPr="00264AC9" w:rsidRDefault="00C44080" w:rsidP="00B01BDD">
            <w:pPr>
              <w:spacing w:line="360" w:lineRule="auto"/>
              <w:jc w:val="both"/>
              <w:rPr>
                <w:sz w:val="28"/>
                <w:szCs w:val="28"/>
                <w:lang w:val="en-US"/>
              </w:rPr>
            </w:pPr>
            <w:r w:rsidRPr="00264AC9">
              <w:rPr>
                <w:sz w:val="28"/>
                <w:szCs w:val="28"/>
                <w:lang w:val="en-US"/>
              </w:rPr>
              <w:t>48.5</w:t>
            </w:r>
          </w:p>
        </w:tc>
        <w:tc>
          <w:tcPr>
            <w:tcW w:w="1419" w:type="dxa"/>
          </w:tcPr>
          <w:p w:rsidR="00C44080" w:rsidRPr="00264AC9" w:rsidRDefault="00C44080" w:rsidP="00B01BDD">
            <w:pPr>
              <w:spacing w:line="360" w:lineRule="auto"/>
              <w:jc w:val="both"/>
              <w:rPr>
                <w:sz w:val="28"/>
                <w:szCs w:val="28"/>
              </w:rPr>
            </w:pPr>
            <w:r w:rsidRPr="00264AC9">
              <w:rPr>
                <w:sz w:val="28"/>
                <w:szCs w:val="28"/>
                <w:lang w:val="en-US"/>
              </w:rPr>
              <w:t>-</w:t>
            </w:r>
          </w:p>
        </w:tc>
        <w:tc>
          <w:tcPr>
            <w:tcW w:w="1418" w:type="dxa"/>
          </w:tcPr>
          <w:p w:rsidR="00C44080" w:rsidRPr="00264AC9" w:rsidRDefault="00C44080" w:rsidP="00B01BDD">
            <w:pPr>
              <w:spacing w:line="360" w:lineRule="auto"/>
              <w:jc w:val="both"/>
              <w:rPr>
                <w:sz w:val="28"/>
                <w:szCs w:val="28"/>
              </w:rPr>
            </w:pPr>
            <w:r w:rsidRPr="00264AC9">
              <w:rPr>
                <w:sz w:val="28"/>
                <w:szCs w:val="28"/>
              </w:rPr>
              <w:t>8 750 000</w:t>
            </w:r>
          </w:p>
        </w:tc>
        <w:tc>
          <w:tcPr>
            <w:tcW w:w="1274" w:type="dxa"/>
          </w:tcPr>
          <w:p w:rsidR="00C44080" w:rsidRPr="00264AC9" w:rsidRDefault="00C44080" w:rsidP="00B01BDD">
            <w:pPr>
              <w:spacing w:line="360" w:lineRule="auto"/>
              <w:jc w:val="both"/>
              <w:rPr>
                <w:sz w:val="28"/>
                <w:szCs w:val="28"/>
              </w:rPr>
            </w:pPr>
            <w:r w:rsidRPr="00264AC9">
              <w:rPr>
                <w:sz w:val="28"/>
                <w:szCs w:val="28"/>
              </w:rPr>
              <w:t>675 000</w:t>
            </w:r>
          </w:p>
        </w:tc>
        <w:tc>
          <w:tcPr>
            <w:tcW w:w="1182" w:type="dxa"/>
          </w:tcPr>
          <w:p w:rsidR="00C44080" w:rsidRPr="00264AC9" w:rsidRDefault="00C44080" w:rsidP="00B01BDD">
            <w:pPr>
              <w:spacing w:line="360" w:lineRule="auto"/>
              <w:ind w:left="83"/>
              <w:jc w:val="both"/>
              <w:rPr>
                <w:sz w:val="28"/>
                <w:szCs w:val="28"/>
              </w:rPr>
            </w:pPr>
            <w:r w:rsidRPr="00264AC9">
              <w:rPr>
                <w:sz w:val="28"/>
                <w:szCs w:val="28"/>
              </w:rPr>
              <w:t>500 000</w:t>
            </w:r>
          </w:p>
        </w:tc>
      </w:tr>
    </w:tbl>
    <w:p w:rsidR="00C44080" w:rsidRPr="00264AC9" w:rsidRDefault="00C44080" w:rsidP="00B01BDD">
      <w:pPr>
        <w:tabs>
          <w:tab w:val="left" w:pos="960"/>
          <w:tab w:val="left" w:pos="6045"/>
        </w:tabs>
        <w:spacing w:line="360" w:lineRule="auto"/>
        <w:jc w:val="both"/>
        <w:rPr>
          <w:sz w:val="28"/>
          <w:szCs w:val="28"/>
        </w:rPr>
      </w:pPr>
    </w:p>
    <w:p w:rsidR="00C44080" w:rsidRPr="00264AC9" w:rsidRDefault="00C44080" w:rsidP="00B01BDD">
      <w:pPr>
        <w:tabs>
          <w:tab w:val="left" w:pos="960"/>
          <w:tab w:val="left" w:pos="6045"/>
        </w:tabs>
        <w:spacing w:line="360" w:lineRule="auto"/>
        <w:jc w:val="both"/>
        <w:rPr>
          <w:sz w:val="28"/>
          <w:szCs w:val="28"/>
        </w:rPr>
      </w:pPr>
    </w:p>
    <w:p w:rsidR="00C44080" w:rsidRPr="003D63FB" w:rsidRDefault="00C44080" w:rsidP="00B01BDD">
      <w:pPr>
        <w:tabs>
          <w:tab w:val="left" w:pos="960"/>
          <w:tab w:val="left" w:pos="6045"/>
        </w:tabs>
        <w:spacing w:line="360" w:lineRule="auto"/>
        <w:jc w:val="center"/>
        <w:rPr>
          <w:rFonts w:eastAsia="Calibri"/>
          <w:b/>
          <w:sz w:val="28"/>
          <w:szCs w:val="28"/>
        </w:rPr>
      </w:pPr>
      <w:r w:rsidRPr="003D63FB">
        <w:rPr>
          <w:b/>
          <w:sz w:val="28"/>
          <w:szCs w:val="28"/>
        </w:rPr>
        <w:t xml:space="preserve">3.8.3. </w:t>
      </w:r>
      <w:r w:rsidRPr="003D63FB">
        <w:rPr>
          <w:rFonts w:eastAsia="Calibri"/>
          <w:b/>
          <w:sz w:val="28"/>
          <w:szCs w:val="28"/>
        </w:rPr>
        <w:t>Расчет переменных затрат ( С</w:t>
      </w:r>
      <w:r w:rsidRPr="003D63FB">
        <w:rPr>
          <w:rFonts w:eastAsia="Calibri"/>
          <w:b/>
          <w:sz w:val="28"/>
          <w:szCs w:val="28"/>
          <w:vertAlign w:val="subscript"/>
        </w:rPr>
        <w:t xml:space="preserve">ПЕРЕМ </w:t>
      </w:r>
      <w:r w:rsidRPr="003D63FB">
        <w:rPr>
          <w:rFonts w:eastAsia="Calibri"/>
          <w:b/>
          <w:sz w:val="28"/>
          <w:szCs w:val="28"/>
        </w:rPr>
        <w:t>).</w:t>
      </w:r>
    </w:p>
    <w:p w:rsidR="00C44080" w:rsidRPr="00264AC9" w:rsidRDefault="00C44080" w:rsidP="00B01BDD">
      <w:pPr>
        <w:tabs>
          <w:tab w:val="left" w:pos="960"/>
          <w:tab w:val="left" w:pos="6045"/>
        </w:tabs>
        <w:spacing w:line="360" w:lineRule="auto"/>
        <w:ind w:left="720"/>
        <w:contextualSpacing/>
        <w:rPr>
          <w:rFonts w:eastAsia="Calibri"/>
          <w:sz w:val="28"/>
          <w:szCs w:val="28"/>
        </w:rPr>
      </w:pPr>
      <w:r w:rsidRPr="00264AC9">
        <w:rPr>
          <w:rFonts w:eastAsia="Calibri"/>
          <w:sz w:val="28"/>
          <w:szCs w:val="28"/>
        </w:rPr>
        <w:t>Расчет затрат на материалы и комплектующие, С</w:t>
      </w:r>
      <w:r w:rsidRPr="00264AC9">
        <w:rPr>
          <w:rFonts w:eastAsia="Calibri"/>
          <w:sz w:val="28"/>
          <w:szCs w:val="28"/>
          <w:vertAlign w:val="subscript"/>
        </w:rPr>
        <w:t>М</w:t>
      </w:r>
      <w:r w:rsidRPr="00264AC9">
        <w:rPr>
          <w:rFonts w:eastAsia="Calibri"/>
          <w:sz w:val="28"/>
          <w:szCs w:val="28"/>
        </w:rPr>
        <w:t>.</w:t>
      </w:r>
    </w:p>
    <w:p w:rsidR="00C44080" w:rsidRPr="00264AC9" w:rsidRDefault="00C44080" w:rsidP="00B01BDD">
      <w:pPr>
        <w:tabs>
          <w:tab w:val="left" w:pos="960"/>
          <w:tab w:val="left" w:pos="6045"/>
        </w:tabs>
        <w:spacing w:line="360" w:lineRule="auto"/>
        <w:jc w:val="right"/>
        <w:rPr>
          <w:sz w:val="28"/>
          <w:szCs w:val="28"/>
        </w:rPr>
      </w:pPr>
      <w:r w:rsidRPr="00264AC9">
        <w:rPr>
          <w:sz w:val="28"/>
          <w:szCs w:val="28"/>
        </w:rPr>
        <w:t>Табл</w:t>
      </w:r>
      <w:r>
        <w:rPr>
          <w:sz w:val="28"/>
          <w:szCs w:val="28"/>
        </w:rPr>
        <w:t>.</w:t>
      </w:r>
      <w:r w:rsidRPr="00264AC9">
        <w:rPr>
          <w:sz w:val="28"/>
          <w:szCs w:val="28"/>
        </w:rPr>
        <w:t xml:space="preserve"> 3.6.</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8"/>
        <w:gridCol w:w="3382"/>
        <w:gridCol w:w="1787"/>
        <w:gridCol w:w="1798"/>
      </w:tblGrid>
      <w:tr w:rsidR="00C44080" w:rsidRPr="00264AC9" w:rsidTr="00F327B1">
        <w:tc>
          <w:tcPr>
            <w:tcW w:w="2128" w:type="dxa"/>
          </w:tcPr>
          <w:p w:rsidR="00C44080" w:rsidRPr="00264AC9" w:rsidRDefault="00C44080" w:rsidP="00B01BDD">
            <w:pPr>
              <w:tabs>
                <w:tab w:val="left" w:pos="960"/>
                <w:tab w:val="left" w:pos="6045"/>
              </w:tabs>
              <w:spacing w:line="360" w:lineRule="auto"/>
              <w:jc w:val="both"/>
              <w:rPr>
                <w:sz w:val="28"/>
                <w:szCs w:val="28"/>
              </w:rPr>
            </w:pPr>
            <w:r w:rsidRPr="00264AC9">
              <w:rPr>
                <w:sz w:val="28"/>
                <w:szCs w:val="28"/>
              </w:rPr>
              <w:t>Наименование</w:t>
            </w:r>
          </w:p>
          <w:p w:rsidR="00C44080" w:rsidRPr="00264AC9" w:rsidRDefault="00C44080" w:rsidP="00B01BDD">
            <w:pPr>
              <w:tabs>
                <w:tab w:val="left" w:pos="960"/>
                <w:tab w:val="left" w:pos="6045"/>
              </w:tabs>
              <w:spacing w:line="360" w:lineRule="auto"/>
              <w:jc w:val="both"/>
              <w:rPr>
                <w:sz w:val="28"/>
                <w:szCs w:val="28"/>
              </w:rPr>
            </w:pPr>
            <w:r w:rsidRPr="00264AC9">
              <w:rPr>
                <w:sz w:val="28"/>
                <w:szCs w:val="28"/>
              </w:rPr>
              <w:t>материала</w:t>
            </w:r>
          </w:p>
        </w:tc>
        <w:tc>
          <w:tcPr>
            <w:tcW w:w="3382" w:type="dxa"/>
          </w:tcPr>
          <w:p w:rsidR="00C44080" w:rsidRPr="00264AC9" w:rsidRDefault="00C44080" w:rsidP="00B01BDD">
            <w:pPr>
              <w:tabs>
                <w:tab w:val="left" w:pos="960"/>
                <w:tab w:val="left" w:pos="6045"/>
              </w:tabs>
              <w:spacing w:line="360" w:lineRule="auto"/>
              <w:jc w:val="both"/>
              <w:rPr>
                <w:sz w:val="28"/>
                <w:szCs w:val="28"/>
              </w:rPr>
            </w:pPr>
            <w:r w:rsidRPr="00264AC9">
              <w:rPr>
                <w:sz w:val="28"/>
                <w:szCs w:val="28"/>
              </w:rPr>
              <w:t>Количество на</w:t>
            </w:r>
          </w:p>
          <w:p w:rsidR="00C44080" w:rsidRPr="00264AC9" w:rsidRDefault="00C44080" w:rsidP="00B01BDD">
            <w:pPr>
              <w:tabs>
                <w:tab w:val="left" w:pos="960"/>
                <w:tab w:val="left" w:pos="6045"/>
              </w:tabs>
              <w:spacing w:line="360" w:lineRule="auto"/>
              <w:jc w:val="both"/>
              <w:rPr>
                <w:sz w:val="28"/>
                <w:szCs w:val="28"/>
              </w:rPr>
            </w:pPr>
            <w:r w:rsidRPr="00264AC9">
              <w:rPr>
                <w:sz w:val="28"/>
                <w:szCs w:val="28"/>
              </w:rPr>
              <w:t>единицу продукции, кг.</w:t>
            </w:r>
          </w:p>
        </w:tc>
        <w:tc>
          <w:tcPr>
            <w:tcW w:w="1787" w:type="dxa"/>
          </w:tcPr>
          <w:p w:rsidR="00C44080" w:rsidRPr="00264AC9" w:rsidRDefault="00C44080" w:rsidP="00B01BDD">
            <w:pPr>
              <w:tabs>
                <w:tab w:val="left" w:pos="960"/>
                <w:tab w:val="left" w:pos="6045"/>
              </w:tabs>
              <w:spacing w:line="360" w:lineRule="auto"/>
              <w:jc w:val="both"/>
              <w:rPr>
                <w:sz w:val="28"/>
                <w:szCs w:val="28"/>
              </w:rPr>
            </w:pPr>
            <w:r w:rsidRPr="00264AC9">
              <w:rPr>
                <w:sz w:val="28"/>
                <w:szCs w:val="28"/>
              </w:rPr>
              <w:t>Цена,</w:t>
            </w:r>
          </w:p>
          <w:p w:rsidR="00C44080" w:rsidRPr="00264AC9" w:rsidRDefault="00C44080" w:rsidP="00B01BDD">
            <w:pPr>
              <w:tabs>
                <w:tab w:val="left" w:pos="960"/>
                <w:tab w:val="left" w:pos="6045"/>
              </w:tabs>
              <w:spacing w:line="360" w:lineRule="auto"/>
              <w:jc w:val="both"/>
              <w:rPr>
                <w:sz w:val="28"/>
                <w:szCs w:val="28"/>
              </w:rPr>
            </w:pPr>
            <w:r w:rsidRPr="00264AC9">
              <w:rPr>
                <w:sz w:val="28"/>
                <w:szCs w:val="28"/>
              </w:rPr>
              <w:t xml:space="preserve">руб./кг. </w:t>
            </w:r>
          </w:p>
        </w:tc>
        <w:tc>
          <w:tcPr>
            <w:tcW w:w="1798" w:type="dxa"/>
          </w:tcPr>
          <w:p w:rsidR="00C44080" w:rsidRPr="00264AC9" w:rsidRDefault="00C44080" w:rsidP="00B01BDD">
            <w:pPr>
              <w:tabs>
                <w:tab w:val="left" w:pos="960"/>
                <w:tab w:val="left" w:pos="6045"/>
              </w:tabs>
              <w:spacing w:line="360" w:lineRule="auto"/>
              <w:jc w:val="both"/>
              <w:rPr>
                <w:sz w:val="28"/>
                <w:szCs w:val="28"/>
              </w:rPr>
            </w:pPr>
            <w:r w:rsidRPr="00264AC9">
              <w:rPr>
                <w:sz w:val="28"/>
                <w:szCs w:val="28"/>
              </w:rPr>
              <w:t>Сумма, всего</w:t>
            </w:r>
          </w:p>
          <w:p w:rsidR="00C44080" w:rsidRPr="00264AC9" w:rsidRDefault="00C44080" w:rsidP="00B01BDD">
            <w:pPr>
              <w:tabs>
                <w:tab w:val="left" w:pos="960"/>
                <w:tab w:val="left" w:pos="6045"/>
              </w:tabs>
              <w:spacing w:line="360" w:lineRule="auto"/>
              <w:jc w:val="both"/>
              <w:rPr>
                <w:sz w:val="28"/>
                <w:szCs w:val="28"/>
              </w:rPr>
            </w:pPr>
            <w:r w:rsidRPr="00264AC9">
              <w:rPr>
                <w:sz w:val="28"/>
                <w:szCs w:val="28"/>
              </w:rPr>
              <w:t>руб./изд.</w:t>
            </w:r>
          </w:p>
        </w:tc>
      </w:tr>
      <w:tr w:rsidR="00C44080" w:rsidRPr="00264AC9" w:rsidTr="00F327B1">
        <w:tc>
          <w:tcPr>
            <w:tcW w:w="2128" w:type="dxa"/>
            <w:vAlign w:val="center"/>
          </w:tcPr>
          <w:p w:rsidR="00C44080" w:rsidRPr="00264AC9" w:rsidRDefault="00C44080" w:rsidP="00B01BDD">
            <w:pPr>
              <w:spacing w:line="360" w:lineRule="auto"/>
              <w:jc w:val="both"/>
              <w:rPr>
                <w:sz w:val="28"/>
                <w:szCs w:val="28"/>
              </w:rPr>
            </w:pPr>
            <w:r w:rsidRPr="00264AC9">
              <w:rPr>
                <w:sz w:val="28"/>
                <w:szCs w:val="28"/>
              </w:rPr>
              <w:t xml:space="preserve">Пруток стальной </w:t>
            </w:r>
            <w:r w:rsidRPr="00264AC9">
              <w:rPr>
                <w:sz w:val="28"/>
                <w:szCs w:val="28"/>
                <w:lang w:val="en-US"/>
              </w:rPr>
              <w:t>d</w:t>
            </w:r>
            <w:r w:rsidRPr="00264AC9">
              <w:rPr>
                <w:sz w:val="28"/>
                <w:szCs w:val="28"/>
              </w:rPr>
              <w:t>=10мм</w:t>
            </w:r>
          </w:p>
          <w:p w:rsidR="00C44080" w:rsidRPr="00264AC9" w:rsidRDefault="00C44080" w:rsidP="00B01BDD">
            <w:pPr>
              <w:spacing w:line="360" w:lineRule="auto"/>
              <w:jc w:val="both"/>
              <w:rPr>
                <w:sz w:val="28"/>
                <w:szCs w:val="28"/>
              </w:rPr>
            </w:pPr>
            <w:r w:rsidRPr="00264AC9">
              <w:rPr>
                <w:sz w:val="28"/>
                <w:szCs w:val="28"/>
              </w:rPr>
              <w:t>(Сталь ШХ15)</w:t>
            </w:r>
          </w:p>
        </w:tc>
        <w:tc>
          <w:tcPr>
            <w:tcW w:w="3382" w:type="dxa"/>
            <w:vAlign w:val="center"/>
          </w:tcPr>
          <w:p w:rsidR="00C44080" w:rsidRPr="00264AC9" w:rsidRDefault="00C44080" w:rsidP="00B01BDD">
            <w:pPr>
              <w:spacing w:line="360" w:lineRule="auto"/>
              <w:jc w:val="both"/>
              <w:rPr>
                <w:sz w:val="28"/>
                <w:szCs w:val="28"/>
              </w:rPr>
            </w:pPr>
            <w:r w:rsidRPr="00264AC9">
              <w:rPr>
                <w:sz w:val="28"/>
                <w:szCs w:val="28"/>
              </w:rPr>
              <w:t>0,15</w:t>
            </w:r>
          </w:p>
        </w:tc>
        <w:tc>
          <w:tcPr>
            <w:tcW w:w="1787" w:type="dxa"/>
            <w:vAlign w:val="center"/>
          </w:tcPr>
          <w:p w:rsidR="00C44080" w:rsidRPr="00264AC9" w:rsidRDefault="00C44080" w:rsidP="00B01BDD">
            <w:pPr>
              <w:spacing w:line="360" w:lineRule="auto"/>
              <w:jc w:val="both"/>
              <w:rPr>
                <w:sz w:val="28"/>
                <w:szCs w:val="28"/>
              </w:rPr>
            </w:pPr>
            <w:r w:rsidRPr="00264AC9">
              <w:rPr>
                <w:sz w:val="28"/>
                <w:szCs w:val="28"/>
              </w:rPr>
              <w:t>125</w:t>
            </w:r>
          </w:p>
        </w:tc>
        <w:tc>
          <w:tcPr>
            <w:tcW w:w="1798" w:type="dxa"/>
            <w:vAlign w:val="center"/>
          </w:tcPr>
          <w:p w:rsidR="00C44080" w:rsidRPr="00264AC9" w:rsidRDefault="00C44080" w:rsidP="00B01BDD">
            <w:pPr>
              <w:spacing w:line="360" w:lineRule="auto"/>
              <w:jc w:val="both"/>
              <w:rPr>
                <w:sz w:val="28"/>
                <w:szCs w:val="28"/>
              </w:rPr>
            </w:pPr>
            <w:r w:rsidRPr="00264AC9">
              <w:rPr>
                <w:sz w:val="28"/>
                <w:szCs w:val="28"/>
              </w:rPr>
              <w:t>18,8</w:t>
            </w:r>
          </w:p>
        </w:tc>
      </w:tr>
      <w:tr w:rsidR="00C44080" w:rsidRPr="00264AC9" w:rsidTr="00F327B1">
        <w:tc>
          <w:tcPr>
            <w:tcW w:w="2128" w:type="dxa"/>
            <w:vAlign w:val="center"/>
          </w:tcPr>
          <w:p w:rsidR="00C44080" w:rsidRPr="00264AC9" w:rsidRDefault="00C44080" w:rsidP="00B01BDD">
            <w:pPr>
              <w:spacing w:line="360" w:lineRule="auto"/>
              <w:jc w:val="both"/>
              <w:rPr>
                <w:sz w:val="28"/>
                <w:szCs w:val="28"/>
              </w:rPr>
            </w:pPr>
            <w:r w:rsidRPr="00264AC9">
              <w:rPr>
                <w:sz w:val="28"/>
                <w:szCs w:val="28"/>
              </w:rPr>
              <w:lastRenderedPageBreak/>
              <w:t>Итого:</w:t>
            </w:r>
          </w:p>
        </w:tc>
        <w:tc>
          <w:tcPr>
            <w:tcW w:w="3382" w:type="dxa"/>
            <w:vAlign w:val="center"/>
          </w:tcPr>
          <w:p w:rsidR="00C44080" w:rsidRPr="00264AC9" w:rsidRDefault="00C44080" w:rsidP="00B01BDD">
            <w:pPr>
              <w:spacing w:line="360" w:lineRule="auto"/>
              <w:jc w:val="both"/>
              <w:rPr>
                <w:sz w:val="28"/>
                <w:szCs w:val="28"/>
              </w:rPr>
            </w:pPr>
            <w:r w:rsidRPr="00264AC9">
              <w:rPr>
                <w:sz w:val="28"/>
                <w:szCs w:val="28"/>
              </w:rPr>
              <w:t>̶</w:t>
            </w:r>
          </w:p>
        </w:tc>
        <w:tc>
          <w:tcPr>
            <w:tcW w:w="1787" w:type="dxa"/>
            <w:vAlign w:val="center"/>
          </w:tcPr>
          <w:p w:rsidR="00C44080" w:rsidRPr="00264AC9" w:rsidRDefault="00C44080" w:rsidP="00B01BDD">
            <w:pPr>
              <w:spacing w:line="360" w:lineRule="auto"/>
              <w:jc w:val="both"/>
              <w:rPr>
                <w:sz w:val="28"/>
                <w:szCs w:val="28"/>
              </w:rPr>
            </w:pPr>
            <w:r w:rsidRPr="00264AC9">
              <w:rPr>
                <w:sz w:val="28"/>
                <w:szCs w:val="28"/>
              </w:rPr>
              <w:t>̶</w:t>
            </w:r>
          </w:p>
        </w:tc>
        <w:tc>
          <w:tcPr>
            <w:tcW w:w="1798" w:type="dxa"/>
            <w:vAlign w:val="center"/>
          </w:tcPr>
          <w:p w:rsidR="00C44080" w:rsidRPr="00264AC9" w:rsidRDefault="00C44080" w:rsidP="00B01BDD">
            <w:pPr>
              <w:spacing w:line="360" w:lineRule="auto"/>
              <w:jc w:val="both"/>
              <w:rPr>
                <w:sz w:val="28"/>
                <w:szCs w:val="28"/>
              </w:rPr>
            </w:pPr>
            <w:r w:rsidRPr="00264AC9">
              <w:rPr>
                <w:sz w:val="28"/>
                <w:szCs w:val="28"/>
              </w:rPr>
              <w:t>18,8</w:t>
            </w:r>
          </w:p>
        </w:tc>
      </w:tr>
    </w:tbl>
    <w:p w:rsidR="00C44080" w:rsidRDefault="00C44080" w:rsidP="00B01BDD">
      <w:pPr>
        <w:tabs>
          <w:tab w:val="left" w:pos="0"/>
          <w:tab w:val="left" w:pos="6045"/>
        </w:tabs>
        <w:spacing w:line="360" w:lineRule="auto"/>
        <w:jc w:val="both"/>
        <w:rPr>
          <w:sz w:val="28"/>
          <w:szCs w:val="28"/>
        </w:rPr>
      </w:pPr>
    </w:p>
    <w:p w:rsidR="00C44080" w:rsidRPr="00264AC9" w:rsidRDefault="00C44080" w:rsidP="00B01BDD">
      <w:pPr>
        <w:tabs>
          <w:tab w:val="left" w:pos="0"/>
          <w:tab w:val="left" w:pos="6045"/>
        </w:tabs>
        <w:spacing w:line="360" w:lineRule="auto"/>
        <w:jc w:val="both"/>
        <w:rPr>
          <w:sz w:val="28"/>
          <w:szCs w:val="28"/>
        </w:rPr>
      </w:pPr>
      <w:r w:rsidRPr="00264AC9">
        <w:rPr>
          <w:sz w:val="28"/>
          <w:szCs w:val="28"/>
        </w:rPr>
        <w:t>С</w:t>
      </w:r>
      <w:r w:rsidRPr="00264AC9">
        <w:rPr>
          <w:smallCaps/>
          <w:sz w:val="28"/>
          <w:szCs w:val="28"/>
          <w:vertAlign w:val="subscript"/>
        </w:rPr>
        <w:t xml:space="preserve">М   </w:t>
      </w:r>
      <w:r w:rsidRPr="00264AC9">
        <w:rPr>
          <w:sz w:val="28"/>
          <w:szCs w:val="28"/>
        </w:rPr>
        <w:t>= Ц</w:t>
      </w:r>
      <w:r w:rsidRPr="00264AC9">
        <w:rPr>
          <w:sz w:val="28"/>
          <w:szCs w:val="28"/>
          <w:vertAlign w:val="subscript"/>
        </w:rPr>
        <w:t xml:space="preserve">М </w:t>
      </w:r>
      <w:r w:rsidRPr="00264AC9">
        <w:rPr>
          <w:sz w:val="28"/>
          <w:szCs w:val="28"/>
        </w:rPr>
        <w:t>*</w:t>
      </w:r>
      <w:r w:rsidRPr="00264AC9">
        <w:rPr>
          <w:sz w:val="28"/>
          <w:szCs w:val="28"/>
          <w:vertAlign w:val="subscript"/>
        </w:rPr>
        <w:t xml:space="preserve"> </w:t>
      </w:r>
      <w:r w:rsidRPr="00264AC9">
        <w:rPr>
          <w:sz w:val="28"/>
          <w:szCs w:val="28"/>
        </w:rPr>
        <w:t>Н</w:t>
      </w:r>
      <w:r w:rsidRPr="00264AC9">
        <w:rPr>
          <w:sz w:val="28"/>
          <w:szCs w:val="28"/>
          <w:vertAlign w:val="subscript"/>
        </w:rPr>
        <w:t>М</w:t>
      </w:r>
      <w:r w:rsidRPr="00264AC9">
        <w:rPr>
          <w:sz w:val="28"/>
          <w:szCs w:val="28"/>
        </w:rPr>
        <w:t>,  руб./изд.,  где</w:t>
      </w:r>
    </w:p>
    <w:p w:rsidR="00C44080" w:rsidRPr="00264AC9" w:rsidRDefault="00C44080" w:rsidP="00B01BDD">
      <w:pPr>
        <w:tabs>
          <w:tab w:val="left" w:pos="0"/>
          <w:tab w:val="left" w:pos="2655"/>
        </w:tabs>
        <w:spacing w:line="360" w:lineRule="auto"/>
        <w:jc w:val="both"/>
        <w:rPr>
          <w:sz w:val="28"/>
          <w:szCs w:val="28"/>
        </w:rPr>
      </w:pPr>
      <w:r w:rsidRPr="00264AC9">
        <w:rPr>
          <w:sz w:val="28"/>
          <w:szCs w:val="28"/>
        </w:rPr>
        <w:t>С</w:t>
      </w:r>
      <w:r w:rsidRPr="00264AC9">
        <w:rPr>
          <w:smallCaps/>
          <w:sz w:val="28"/>
          <w:szCs w:val="28"/>
          <w:vertAlign w:val="subscript"/>
        </w:rPr>
        <w:t xml:space="preserve">М </w:t>
      </w:r>
      <w:r w:rsidRPr="00264AC9">
        <w:rPr>
          <w:spacing w:val="-2"/>
          <w:sz w:val="28"/>
          <w:szCs w:val="28"/>
        </w:rPr>
        <w:t>–</w:t>
      </w:r>
      <w:r w:rsidRPr="00264AC9">
        <w:rPr>
          <w:sz w:val="28"/>
          <w:szCs w:val="28"/>
        </w:rPr>
        <w:t xml:space="preserve"> затраты на материал, руб./изделие;</w:t>
      </w:r>
    </w:p>
    <w:p w:rsidR="00C44080" w:rsidRPr="00264AC9" w:rsidRDefault="00C44080" w:rsidP="00B01BDD">
      <w:pPr>
        <w:tabs>
          <w:tab w:val="left" w:pos="0"/>
          <w:tab w:val="left" w:pos="6045"/>
        </w:tabs>
        <w:spacing w:line="360" w:lineRule="auto"/>
        <w:jc w:val="both"/>
        <w:rPr>
          <w:sz w:val="28"/>
          <w:szCs w:val="28"/>
        </w:rPr>
      </w:pPr>
      <w:r w:rsidRPr="00264AC9">
        <w:rPr>
          <w:sz w:val="28"/>
          <w:szCs w:val="28"/>
        </w:rPr>
        <w:t>Ц</w:t>
      </w:r>
      <w:r w:rsidRPr="00264AC9">
        <w:rPr>
          <w:sz w:val="28"/>
          <w:szCs w:val="28"/>
          <w:vertAlign w:val="subscript"/>
        </w:rPr>
        <w:t>М</w:t>
      </w:r>
      <w:r w:rsidRPr="00264AC9">
        <w:rPr>
          <w:sz w:val="28"/>
          <w:szCs w:val="28"/>
        </w:rPr>
        <w:t xml:space="preserve"> </w:t>
      </w:r>
      <w:r w:rsidRPr="00264AC9">
        <w:rPr>
          <w:spacing w:val="-2"/>
          <w:sz w:val="28"/>
          <w:szCs w:val="28"/>
        </w:rPr>
        <w:t>–</w:t>
      </w:r>
      <w:r w:rsidRPr="00264AC9">
        <w:rPr>
          <w:sz w:val="28"/>
          <w:szCs w:val="28"/>
        </w:rPr>
        <w:t xml:space="preserve"> цена  единицы материала, руб./шт., руб./кг;</w:t>
      </w:r>
    </w:p>
    <w:p w:rsidR="00C44080" w:rsidRPr="00264AC9" w:rsidRDefault="00C44080" w:rsidP="00B01BDD">
      <w:pPr>
        <w:tabs>
          <w:tab w:val="left" w:pos="0"/>
          <w:tab w:val="left" w:pos="2655"/>
        </w:tabs>
        <w:spacing w:line="360" w:lineRule="auto"/>
        <w:jc w:val="both"/>
        <w:rPr>
          <w:sz w:val="28"/>
          <w:szCs w:val="28"/>
        </w:rPr>
      </w:pPr>
      <w:r w:rsidRPr="00264AC9">
        <w:rPr>
          <w:sz w:val="28"/>
          <w:szCs w:val="28"/>
        </w:rPr>
        <w:t>Н</w:t>
      </w:r>
      <w:r w:rsidRPr="00264AC9">
        <w:rPr>
          <w:sz w:val="28"/>
          <w:szCs w:val="28"/>
          <w:vertAlign w:val="subscript"/>
        </w:rPr>
        <w:t xml:space="preserve">М  </w:t>
      </w:r>
      <w:r w:rsidRPr="00264AC9">
        <w:rPr>
          <w:spacing w:val="-2"/>
          <w:sz w:val="28"/>
          <w:szCs w:val="28"/>
        </w:rPr>
        <w:t>–</w:t>
      </w:r>
      <w:r w:rsidRPr="00264AC9">
        <w:rPr>
          <w:sz w:val="28"/>
          <w:szCs w:val="28"/>
        </w:rPr>
        <w:t xml:space="preserve"> норма расхода материала на одно изделие.</w:t>
      </w:r>
    </w:p>
    <w:p w:rsidR="00C44080" w:rsidRPr="00264AC9" w:rsidRDefault="00C44080" w:rsidP="00B01BDD">
      <w:pPr>
        <w:tabs>
          <w:tab w:val="left" w:pos="960"/>
          <w:tab w:val="left" w:pos="6045"/>
        </w:tabs>
        <w:spacing w:line="360" w:lineRule="auto"/>
        <w:jc w:val="both"/>
        <w:rPr>
          <w:sz w:val="28"/>
          <w:szCs w:val="28"/>
        </w:rPr>
      </w:pPr>
      <w:r w:rsidRPr="00264AC9">
        <w:rPr>
          <w:sz w:val="28"/>
          <w:szCs w:val="28"/>
        </w:rPr>
        <w:t>Определяем численность основных производственных рабочих:</w:t>
      </w:r>
    </w:p>
    <w:p w:rsidR="00C44080" w:rsidRPr="00264AC9" w:rsidRDefault="00C44080" w:rsidP="00B01BDD">
      <w:pPr>
        <w:tabs>
          <w:tab w:val="left" w:pos="960"/>
          <w:tab w:val="left" w:pos="6045"/>
        </w:tabs>
        <w:spacing w:line="360" w:lineRule="auto"/>
        <w:ind w:left="360"/>
        <w:jc w:val="both"/>
        <w:rPr>
          <w:sz w:val="28"/>
          <w:szCs w:val="28"/>
        </w:rPr>
      </w:pPr>
      <w:r w:rsidRPr="00264AC9">
        <w:rPr>
          <w:sz w:val="28"/>
          <w:szCs w:val="28"/>
        </w:rPr>
        <w:t>Р</w:t>
      </w:r>
      <w:r w:rsidRPr="00264AC9">
        <w:rPr>
          <w:sz w:val="28"/>
          <w:szCs w:val="28"/>
          <w:vertAlign w:val="subscript"/>
        </w:rPr>
        <w:t xml:space="preserve">ОСН </w:t>
      </w:r>
      <w:r w:rsidRPr="00264AC9">
        <w:rPr>
          <w:sz w:val="28"/>
          <w:szCs w:val="28"/>
        </w:rPr>
        <w:t xml:space="preserve">= </w:t>
      </w:r>
      <m:oMath>
        <m:f>
          <m:fPr>
            <m:ctrlPr>
              <w:rPr>
                <w:rFonts w:ascii="Cambria Math" w:hAnsi="Cambria Math"/>
                <w:sz w:val="28"/>
                <w:szCs w:val="28"/>
              </w:rPr>
            </m:ctrlPr>
          </m:fPr>
          <m:num>
            <m:r>
              <m:rPr>
                <m:sty m:val="bi"/>
              </m:rPr>
              <w:rPr>
                <w:rFonts w:ascii="Cambria Math" w:hAnsi="Cambria Math"/>
                <w:sz w:val="28"/>
                <w:szCs w:val="28"/>
                <w:lang w:val="en-US"/>
              </w:rPr>
              <m:t>N</m:t>
            </m:r>
            <m:r>
              <m:rPr>
                <m:sty m:val="p"/>
              </m:rPr>
              <w:rPr>
                <w:rFonts w:ascii="Cambria Math" w:hAnsi="Cambria Math"/>
                <w:sz w:val="28"/>
                <w:szCs w:val="28"/>
              </w:rPr>
              <m:t>*</m:t>
            </m:r>
            <m:r>
              <m:rPr>
                <m:sty m:val="bi"/>
              </m:rPr>
              <w:rPr>
                <w:rFonts w:ascii="Cambria Math" w:hAnsi="Cambria Math"/>
                <w:sz w:val="28"/>
                <w:szCs w:val="28"/>
                <w:lang w:val="en-US"/>
              </w:rPr>
              <m:t>tp</m:t>
            </m:r>
          </m:num>
          <m:den>
            <m:r>
              <m:rPr>
                <m:sty m:val="bi"/>
              </m:rPr>
              <w:rPr>
                <w:rFonts w:ascii="Cambria Math" w:hAnsi="Cambria Math"/>
                <w:sz w:val="28"/>
                <w:szCs w:val="28"/>
              </w:rPr>
              <m:t>F</m:t>
            </m:r>
            <m:r>
              <m:rPr>
                <m:sty m:val="p"/>
              </m:rPr>
              <w:rPr>
                <w:rFonts w:ascii="Cambria Math" w:hAnsi="Cambria Math"/>
                <w:sz w:val="28"/>
                <w:szCs w:val="28"/>
              </w:rPr>
              <m:t>эф*</m:t>
            </m:r>
            <m:r>
              <m:rPr>
                <m:sty m:val="bi"/>
              </m:rPr>
              <w:rPr>
                <w:rFonts w:ascii="Cambria Math" w:hAnsi="Cambria Math"/>
                <w:sz w:val="28"/>
                <w:szCs w:val="28"/>
                <w:lang w:val="en-US"/>
              </w:rPr>
              <m:t>k</m:t>
            </m:r>
            <m:r>
              <m:rPr>
                <m:sty m:val="p"/>
              </m:rPr>
              <w:rPr>
                <w:rFonts w:ascii="Cambria Math" w:hAnsi="Cambria Math"/>
                <w:sz w:val="28"/>
                <w:szCs w:val="28"/>
              </w:rPr>
              <m:t>в</m:t>
            </m:r>
          </m:den>
        </m:f>
      </m:oMath>
      <w:r w:rsidRPr="00264AC9">
        <w:rPr>
          <w:sz w:val="28"/>
          <w:szCs w:val="28"/>
        </w:rPr>
        <w:t xml:space="preserve">  (чел.),  где:</w:t>
      </w:r>
    </w:p>
    <w:p w:rsidR="00C44080" w:rsidRPr="00264AC9" w:rsidRDefault="00C44080" w:rsidP="00B01BDD">
      <w:pPr>
        <w:tabs>
          <w:tab w:val="left" w:pos="960"/>
          <w:tab w:val="left" w:pos="6045"/>
        </w:tabs>
        <w:spacing w:line="360" w:lineRule="auto"/>
        <w:ind w:left="360"/>
        <w:jc w:val="both"/>
        <w:rPr>
          <w:sz w:val="28"/>
          <w:szCs w:val="28"/>
        </w:rPr>
      </w:pPr>
    </w:p>
    <w:p w:rsidR="00C44080" w:rsidRPr="00264AC9" w:rsidRDefault="00C44080" w:rsidP="00B01BDD">
      <w:pPr>
        <w:tabs>
          <w:tab w:val="left" w:pos="960"/>
          <w:tab w:val="left" w:pos="6045"/>
        </w:tabs>
        <w:spacing w:line="360" w:lineRule="auto"/>
        <w:jc w:val="both"/>
        <w:rPr>
          <w:sz w:val="28"/>
          <w:szCs w:val="28"/>
        </w:rPr>
      </w:pPr>
      <w:r w:rsidRPr="00264AC9">
        <w:rPr>
          <w:sz w:val="28"/>
          <w:szCs w:val="28"/>
          <w:lang w:val="en-US"/>
        </w:rPr>
        <w:t>N</w:t>
      </w:r>
      <w:r w:rsidRPr="00264AC9">
        <w:rPr>
          <w:sz w:val="28"/>
          <w:szCs w:val="28"/>
        </w:rPr>
        <w:t xml:space="preserve"> = 40000 – годовая производственная программа, шт./год;</w:t>
      </w:r>
    </w:p>
    <w:p w:rsidR="00C44080" w:rsidRPr="00264AC9" w:rsidRDefault="00C44080" w:rsidP="00B01BDD">
      <w:pPr>
        <w:tabs>
          <w:tab w:val="left" w:pos="960"/>
          <w:tab w:val="left" w:pos="6045"/>
        </w:tabs>
        <w:spacing w:line="360" w:lineRule="auto"/>
        <w:jc w:val="both"/>
        <w:rPr>
          <w:sz w:val="28"/>
          <w:szCs w:val="28"/>
        </w:rPr>
      </w:pPr>
      <w:r w:rsidRPr="00264AC9">
        <w:rPr>
          <w:sz w:val="28"/>
          <w:szCs w:val="28"/>
          <w:lang w:val="en-US"/>
        </w:rPr>
        <w:t>T</w:t>
      </w:r>
      <w:r w:rsidRPr="00264AC9">
        <w:rPr>
          <w:sz w:val="28"/>
          <w:szCs w:val="28"/>
          <w:vertAlign w:val="subscript"/>
        </w:rPr>
        <w:t xml:space="preserve">Р </w:t>
      </w:r>
      <w:r w:rsidRPr="00264AC9">
        <w:rPr>
          <w:sz w:val="28"/>
          <w:szCs w:val="28"/>
        </w:rPr>
        <w:t>= 3,8– трудоемкость изготовления изделия, нормо-час;</w:t>
      </w:r>
    </w:p>
    <w:p w:rsidR="00C44080" w:rsidRPr="00264AC9" w:rsidRDefault="00C44080" w:rsidP="00B01BDD">
      <w:pPr>
        <w:tabs>
          <w:tab w:val="left" w:pos="960"/>
          <w:tab w:val="left" w:pos="6045"/>
        </w:tabs>
        <w:spacing w:line="360" w:lineRule="auto"/>
        <w:jc w:val="both"/>
        <w:rPr>
          <w:sz w:val="28"/>
          <w:szCs w:val="28"/>
        </w:rPr>
      </w:pPr>
      <w:r w:rsidRPr="00264AC9">
        <w:rPr>
          <w:sz w:val="28"/>
          <w:szCs w:val="28"/>
          <w:lang w:val="en-US"/>
        </w:rPr>
        <w:t>F</w:t>
      </w:r>
      <w:r w:rsidRPr="00264AC9">
        <w:rPr>
          <w:sz w:val="28"/>
          <w:szCs w:val="28"/>
          <w:vertAlign w:val="subscript"/>
        </w:rPr>
        <w:t>ЭФ</w:t>
      </w:r>
      <w:r w:rsidRPr="00264AC9">
        <w:rPr>
          <w:sz w:val="28"/>
          <w:szCs w:val="28"/>
        </w:rPr>
        <w:t xml:space="preserve"> = 1900- эффективный годовой фонд рабочего времени на 1 рабочего, часов;</w:t>
      </w:r>
    </w:p>
    <w:p w:rsidR="00C44080" w:rsidRPr="00264AC9" w:rsidRDefault="00C44080" w:rsidP="00B01BDD">
      <w:pPr>
        <w:tabs>
          <w:tab w:val="left" w:pos="960"/>
          <w:tab w:val="left" w:pos="6045"/>
        </w:tabs>
        <w:spacing w:line="360" w:lineRule="auto"/>
        <w:jc w:val="both"/>
        <w:rPr>
          <w:sz w:val="28"/>
          <w:szCs w:val="28"/>
        </w:rPr>
      </w:pPr>
      <w:r w:rsidRPr="00264AC9">
        <w:rPr>
          <w:sz w:val="28"/>
          <w:szCs w:val="28"/>
          <w:lang w:val="en-US"/>
        </w:rPr>
        <w:t>K</w:t>
      </w:r>
      <w:r w:rsidRPr="00264AC9">
        <w:rPr>
          <w:sz w:val="28"/>
          <w:szCs w:val="28"/>
          <w:vertAlign w:val="subscript"/>
        </w:rPr>
        <w:t xml:space="preserve">В </w:t>
      </w:r>
      <w:r w:rsidRPr="00264AC9">
        <w:rPr>
          <w:sz w:val="28"/>
          <w:szCs w:val="28"/>
        </w:rPr>
        <w:t>= 1,1 – планируемый коэффициент выполнения норм выработки;</w:t>
      </w:r>
    </w:p>
    <w:p w:rsidR="00C44080" w:rsidRPr="00264AC9" w:rsidRDefault="00C44080" w:rsidP="00B01BDD">
      <w:pPr>
        <w:tabs>
          <w:tab w:val="left" w:pos="960"/>
          <w:tab w:val="left" w:pos="6045"/>
        </w:tabs>
        <w:spacing w:line="360" w:lineRule="auto"/>
        <w:ind w:left="360"/>
        <w:jc w:val="both"/>
        <w:rPr>
          <w:sz w:val="28"/>
          <w:szCs w:val="28"/>
        </w:rPr>
      </w:pPr>
      <w:r w:rsidRPr="00264AC9">
        <w:rPr>
          <w:sz w:val="28"/>
          <w:szCs w:val="28"/>
        </w:rPr>
        <w:t>Р</w:t>
      </w:r>
      <w:r w:rsidRPr="00264AC9">
        <w:rPr>
          <w:sz w:val="28"/>
          <w:szCs w:val="28"/>
          <w:vertAlign w:val="subscript"/>
        </w:rPr>
        <w:t xml:space="preserve">ОСН </w:t>
      </w:r>
      <w:r w:rsidRPr="00264AC9">
        <w:rPr>
          <w:sz w:val="28"/>
          <w:szCs w:val="28"/>
        </w:rPr>
        <w:t>=7,2 = 8 чел. округл</w:t>
      </w:r>
    </w:p>
    <w:p w:rsidR="00C44080" w:rsidRPr="00264AC9" w:rsidRDefault="00C44080" w:rsidP="00B01BDD">
      <w:pPr>
        <w:tabs>
          <w:tab w:val="left" w:pos="960"/>
          <w:tab w:val="left" w:pos="6045"/>
        </w:tabs>
        <w:spacing w:line="360" w:lineRule="auto"/>
        <w:ind w:left="360"/>
        <w:jc w:val="both"/>
        <w:rPr>
          <w:sz w:val="28"/>
          <w:szCs w:val="28"/>
        </w:rPr>
      </w:pPr>
    </w:p>
    <w:p w:rsidR="00C44080" w:rsidRPr="00264AC9" w:rsidRDefault="00C44080" w:rsidP="00B01BDD">
      <w:pPr>
        <w:spacing w:line="360" w:lineRule="auto"/>
        <w:jc w:val="both"/>
        <w:rPr>
          <w:rFonts w:eastAsia="Calibri"/>
          <w:sz w:val="28"/>
          <w:szCs w:val="28"/>
        </w:rPr>
      </w:pPr>
      <w:r w:rsidRPr="00264AC9">
        <w:rPr>
          <w:rFonts w:eastAsia="Calibri"/>
          <w:sz w:val="28"/>
          <w:szCs w:val="28"/>
        </w:rPr>
        <w:t>Расчет основной заработной платы основных производственных рабочих.</w:t>
      </w:r>
    </w:p>
    <w:p w:rsidR="00C44080" w:rsidRPr="00264AC9" w:rsidRDefault="00C44080" w:rsidP="00B01BDD">
      <w:pPr>
        <w:spacing w:line="360" w:lineRule="auto"/>
        <w:ind w:left="2124" w:firstLine="708"/>
        <w:jc w:val="both"/>
        <w:rPr>
          <w:rFonts w:eastAsia="Calibri"/>
          <w:sz w:val="28"/>
          <w:szCs w:val="28"/>
        </w:rPr>
      </w:pPr>
      <w:r w:rsidRPr="00264AC9">
        <w:rPr>
          <w:rFonts w:eastAsia="Calibri"/>
          <w:sz w:val="28"/>
          <w:szCs w:val="28"/>
        </w:rPr>
        <w:t>З</w:t>
      </w:r>
      <w:r w:rsidRPr="00264AC9">
        <w:rPr>
          <w:rFonts w:eastAsia="Calibri"/>
          <w:sz w:val="28"/>
          <w:szCs w:val="28"/>
          <w:vertAlign w:val="subscript"/>
        </w:rPr>
        <w:t xml:space="preserve">ОСН </w:t>
      </w:r>
      <w:r w:rsidRPr="00264AC9">
        <w:rPr>
          <w:rFonts w:eastAsia="Calibri"/>
          <w:sz w:val="28"/>
          <w:szCs w:val="28"/>
        </w:rPr>
        <w:t>= ∑С</w:t>
      </w:r>
      <w:r w:rsidRPr="00264AC9">
        <w:rPr>
          <w:rFonts w:eastAsia="Calibri"/>
          <w:sz w:val="28"/>
          <w:szCs w:val="28"/>
          <w:vertAlign w:val="subscript"/>
        </w:rPr>
        <w:t>ЧАС</w:t>
      </w:r>
      <w:r w:rsidRPr="00264AC9">
        <w:rPr>
          <w:rFonts w:eastAsia="Calibri"/>
          <w:sz w:val="28"/>
          <w:szCs w:val="28"/>
          <w:vertAlign w:val="subscript"/>
          <w:lang w:val="en-US"/>
        </w:rPr>
        <w:t>i</w:t>
      </w:r>
      <w:r w:rsidRPr="00264AC9">
        <w:rPr>
          <w:rFonts w:eastAsia="Calibri"/>
          <w:sz w:val="28"/>
          <w:szCs w:val="28"/>
        </w:rPr>
        <w:t xml:space="preserve"> * </w:t>
      </w:r>
      <w:r w:rsidRPr="00264AC9">
        <w:rPr>
          <w:rFonts w:eastAsia="Calibri"/>
          <w:sz w:val="28"/>
          <w:szCs w:val="28"/>
          <w:lang w:val="en-US"/>
        </w:rPr>
        <w:t>t</w:t>
      </w:r>
      <w:r w:rsidRPr="00264AC9">
        <w:rPr>
          <w:rFonts w:eastAsia="Calibri"/>
          <w:sz w:val="28"/>
          <w:szCs w:val="28"/>
          <w:vertAlign w:val="subscript"/>
        </w:rPr>
        <w:t>Р</w:t>
      </w:r>
      <w:r w:rsidRPr="00264AC9">
        <w:rPr>
          <w:rFonts w:eastAsia="Calibri"/>
          <w:sz w:val="28"/>
          <w:szCs w:val="28"/>
          <w:vertAlign w:val="subscript"/>
          <w:lang w:val="en-US"/>
        </w:rPr>
        <w:t>i</w:t>
      </w:r>
      <w:r w:rsidRPr="00264AC9">
        <w:rPr>
          <w:rFonts w:eastAsia="Calibri"/>
          <w:sz w:val="28"/>
          <w:szCs w:val="28"/>
        </w:rPr>
        <w:t>, руб./изд., где:</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ЧАС</w:t>
      </w:r>
      <w:r w:rsidRPr="00264AC9">
        <w:rPr>
          <w:rFonts w:eastAsia="Calibri"/>
          <w:sz w:val="28"/>
          <w:szCs w:val="28"/>
          <w:vertAlign w:val="subscript"/>
          <w:lang w:val="en-US"/>
        </w:rPr>
        <w:t>i</w:t>
      </w:r>
      <w:r w:rsidRPr="00264AC9">
        <w:rPr>
          <w:rFonts w:eastAsia="Calibri"/>
          <w:sz w:val="28"/>
          <w:szCs w:val="28"/>
        </w:rPr>
        <w:t xml:space="preserve"> ─ часовая тарифная ставка </w:t>
      </w:r>
      <w:r w:rsidRPr="00264AC9">
        <w:rPr>
          <w:rFonts w:eastAsia="Calibri"/>
          <w:sz w:val="28"/>
          <w:szCs w:val="28"/>
          <w:lang w:val="en-US"/>
        </w:rPr>
        <w:t>i</w:t>
      </w:r>
      <w:r w:rsidRPr="00264AC9">
        <w:rPr>
          <w:rFonts w:eastAsia="Calibri"/>
          <w:sz w:val="28"/>
          <w:szCs w:val="28"/>
        </w:rPr>
        <w:t xml:space="preserve">-го производственного рабочего, руб./час;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lang w:val="en-US"/>
        </w:rPr>
        <w:t>t</w:t>
      </w:r>
      <w:r w:rsidRPr="00264AC9">
        <w:rPr>
          <w:rFonts w:eastAsia="Calibri"/>
          <w:sz w:val="28"/>
          <w:szCs w:val="28"/>
          <w:vertAlign w:val="subscript"/>
        </w:rPr>
        <w:t>Р</w:t>
      </w:r>
      <w:r w:rsidRPr="00264AC9">
        <w:rPr>
          <w:rFonts w:eastAsia="Calibri"/>
          <w:sz w:val="28"/>
          <w:szCs w:val="28"/>
          <w:vertAlign w:val="subscript"/>
          <w:lang w:val="en-US"/>
        </w:rPr>
        <w:t>i</w:t>
      </w:r>
      <w:r w:rsidRPr="00264AC9">
        <w:rPr>
          <w:rFonts w:eastAsia="Calibri"/>
          <w:sz w:val="28"/>
          <w:szCs w:val="28"/>
        </w:rPr>
        <w:t xml:space="preserve"> – суммарная трудоемкость изготовления изделия, нормо-час/изд.</w:t>
      </w:r>
    </w:p>
    <w:p w:rsidR="00C44080" w:rsidRPr="00264AC9" w:rsidRDefault="00C44080" w:rsidP="00B01BDD">
      <w:pPr>
        <w:spacing w:line="360" w:lineRule="auto"/>
        <w:ind w:firstLine="567"/>
        <w:jc w:val="both"/>
        <w:rPr>
          <w:rFonts w:eastAsia="Calibri"/>
          <w:sz w:val="28"/>
          <w:szCs w:val="28"/>
        </w:rPr>
      </w:pPr>
    </w:p>
    <w:p w:rsidR="00C44080" w:rsidRPr="00264AC9" w:rsidRDefault="00C44080" w:rsidP="00B01BDD">
      <w:pPr>
        <w:spacing w:line="360" w:lineRule="auto"/>
        <w:jc w:val="right"/>
        <w:rPr>
          <w:rFonts w:ascii="Calibri" w:eastAsia="Calibri" w:hAnsi="Calibri"/>
          <w:sz w:val="28"/>
          <w:szCs w:val="28"/>
        </w:rPr>
      </w:pPr>
      <w:r w:rsidRPr="00264AC9">
        <w:rPr>
          <w:rFonts w:eastAsia="Calibri"/>
          <w:sz w:val="28"/>
          <w:szCs w:val="28"/>
        </w:rPr>
        <w:t xml:space="preserve">                                    Табл</w:t>
      </w:r>
      <w:r>
        <w:rPr>
          <w:rFonts w:eastAsia="Calibri"/>
          <w:sz w:val="28"/>
          <w:szCs w:val="28"/>
        </w:rPr>
        <w:t>.</w:t>
      </w:r>
      <w:r w:rsidRPr="00264AC9">
        <w:rPr>
          <w:rFonts w:eastAsia="Calibri"/>
          <w:sz w:val="28"/>
          <w:szCs w:val="28"/>
        </w:rPr>
        <w:t xml:space="preserve"> 3.7.                                         </w:t>
      </w:r>
    </w:p>
    <w:tbl>
      <w:tblPr>
        <w:tblW w:w="101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177"/>
        <w:gridCol w:w="2763"/>
        <w:gridCol w:w="2646"/>
      </w:tblGrid>
      <w:tr w:rsidR="00C44080" w:rsidRPr="00264AC9" w:rsidTr="00F327B1">
        <w:trPr>
          <w:trHeight w:val="510"/>
          <w:jc w:val="center"/>
        </w:trPr>
        <w:tc>
          <w:tcPr>
            <w:tcW w:w="2551" w:type="dxa"/>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Категории производственных рабочих</w:t>
            </w:r>
          </w:p>
        </w:tc>
        <w:tc>
          <w:tcPr>
            <w:tcW w:w="2177" w:type="dxa"/>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 xml:space="preserve">Трудоемкость, </w:t>
            </w:r>
          </w:p>
          <w:p w:rsidR="00C44080" w:rsidRPr="00264AC9" w:rsidRDefault="00C44080" w:rsidP="00B01BDD">
            <w:pPr>
              <w:spacing w:line="360" w:lineRule="auto"/>
              <w:jc w:val="both"/>
              <w:rPr>
                <w:sz w:val="28"/>
                <w:szCs w:val="28"/>
              </w:rPr>
            </w:pPr>
            <w:r w:rsidRPr="00264AC9">
              <w:rPr>
                <w:sz w:val="28"/>
                <w:szCs w:val="28"/>
              </w:rPr>
              <w:t>нормо-час.</w:t>
            </w:r>
          </w:p>
        </w:tc>
        <w:tc>
          <w:tcPr>
            <w:tcW w:w="2763" w:type="dxa"/>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Основная зарплата одного осн  рабочего,</w:t>
            </w:r>
          </w:p>
          <w:p w:rsidR="00C44080" w:rsidRPr="00264AC9" w:rsidRDefault="00C44080" w:rsidP="00B01BDD">
            <w:pPr>
              <w:spacing w:line="360" w:lineRule="auto"/>
              <w:jc w:val="both"/>
              <w:rPr>
                <w:sz w:val="28"/>
                <w:szCs w:val="28"/>
              </w:rPr>
            </w:pPr>
            <w:r w:rsidRPr="00264AC9">
              <w:rPr>
                <w:sz w:val="28"/>
                <w:szCs w:val="28"/>
              </w:rPr>
              <w:t>руб./изд.</w:t>
            </w:r>
          </w:p>
        </w:tc>
        <w:tc>
          <w:tcPr>
            <w:tcW w:w="2646" w:type="dxa"/>
            <w:vAlign w:val="center"/>
          </w:tcPr>
          <w:p w:rsidR="00C44080" w:rsidRPr="00264AC9" w:rsidRDefault="00C44080" w:rsidP="00B01BDD">
            <w:pPr>
              <w:spacing w:line="360" w:lineRule="auto"/>
              <w:jc w:val="both"/>
              <w:rPr>
                <w:sz w:val="28"/>
                <w:szCs w:val="28"/>
              </w:rPr>
            </w:pPr>
            <w:r w:rsidRPr="00264AC9">
              <w:rPr>
                <w:sz w:val="28"/>
                <w:szCs w:val="28"/>
              </w:rPr>
              <w:t>Основная зарплата</w:t>
            </w:r>
          </w:p>
          <w:p w:rsidR="00C44080" w:rsidRPr="00264AC9" w:rsidRDefault="00C44080" w:rsidP="00B01BDD">
            <w:pPr>
              <w:spacing w:line="360" w:lineRule="auto"/>
              <w:jc w:val="both"/>
              <w:rPr>
                <w:sz w:val="28"/>
                <w:szCs w:val="28"/>
              </w:rPr>
            </w:pPr>
            <w:r w:rsidRPr="00264AC9">
              <w:rPr>
                <w:sz w:val="28"/>
                <w:szCs w:val="28"/>
              </w:rPr>
              <w:t>осн рабочего,</w:t>
            </w:r>
          </w:p>
          <w:p w:rsidR="00C44080" w:rsidRPr="00264AC9" w:rsidRDefault="00C44080" w:rsidP="00B01BDD">
            <w:pPr>
              <w:spacing w:line="360" w:lineRule="auto"/>
              <w:jc w:val="both"/>
              <w:rPr>
                <w:sz w:val="28"/>
                <w:szCs w:val="28"/>
              </w:rPr>
            </w:pPr>
            <w:r w:rsidRPr="00264AC9">
              <w:rPr>
                <w:sz w:val="28"/>
                <w:szCs w:val="28"/>
              </w:rPr>
              <w:t>руб./год</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Токарь 1</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0,4</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80</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320 000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Токарь 2</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0,5</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100</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400 000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Фрезеровщик</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0,3</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63</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252 000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lastRenderedPageBreak/>
              <w:t>Закальщик</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0,4</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120</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480 000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Пескоструйщик</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0,6</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72</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288 000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Шлифовщик 1</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0,55</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99</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396 000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Шлифовщик 2</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0,45</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81</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324 000</w:t>
            </w:r>
          </w:p>
        </w:tc>
      </w:tr>
      <w:tr w:rsidR="00C44080" w:rsidRPr="00264AC9" w:rsidTr="00F327B1">
        <w:trPr>
          <w:trHeight w:val="300"/>
          <w:jc w:val="center"/>
        </w:trPr>
        <w:tc>
          <w:tcPr>
            <w:tcW w:w="2551"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shd w:val="clear" w:color="auto" w:fill="FFFFFF"/>
              </w:rPr>
              <w:t>Электроэрозионист</w:t>
            </w:r>
          </w:p>
        </w:tc>
        <w:tc>
          <w:tcPr>
            <w:tcW w:w="2177"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0,6</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174</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696 000</w:t>
            </w:r>
          </w:p>
        </w:tc>
      </w:tr>
      <w:tr w:rsidR="00C44080" w:rsidRPr="00264AC9" w:rsidTr="00F327B1">
        <w:trPr>
          <w:trHeight w:val="300"/>
          <w:jc w:val="center"/>
        </w:trPr>
        <w:tc>
          <w:tcPr>
            <w:tcW w:w="2551" w:type="dxa"/>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Итого</w:t>
            </w:r>
          </w:p>
        </w:tc>
        <w:tc>
          <w:tcPr>
            <w:tcW w:w="2177" w:type="dxa"/>
            <w:shd w:val="clear" w:color="auto" w:fill="auto"/>
            <w:vAlign w:val="center"/>
          </w:tcPr>
          <w:p w:rsidR="00C44080" w:rsidRPr="00264AC9" w:rsidRDefault="00C44080" w:rsidP="00B01BDD">
            <w:pPr>
              <w:spacing w:line="360" w:lineRule="auto"/>
              <w:jc w:val="both"/>
              <w:rPr>
                <w:sz w:val="28"/>
                <w:szCs w:val="28"/>
              </w:rPr>
            </w:pPr>
            <w:r w:rsidRPr="00264AC9">
              <w:rPr>
                <w:sz w:val="28"/>
                <w:szCs w:val="28"/>
              </w:rPr>
              <w:t>3,8</w:t>
            </w:r>
          </w:p>
        </w:tc>
        <w:tc>
          <w:tcPr>
            <w:tcW w:w="2763" w:type="dxa"/>
            <w:shd w:val="clear" w:color="auto" w:fill="auto"/>
            <w:vAlign w:val="bottom"/>
          </w:tcPr>
          <w:p w:rsidR="00C44080" w:rsidRPr="00264AC9" w:rsidRDefault="00C44080" w:rsidP="00B01BDD">
            <w:pPr>
              <w:spacing w:line="360" w:lineRule="auto"/>
              <w:jc w:val="both"/>
              <w:rPr>
                <w:sz w:val="28"/>
                <w:szCs w:val="28"/>
              </w:rPr>
            </w:pPr>
            <w:r w:rsidRPr="00264AC9">
              <w:rPr>
                <w:sz w:val="28"/>
                <w:szCs w:val="28"/>
              </w:rPr>
              <w:t>789</w:t>
            </w:r>
          </w:p>
        </w:tc>
        <w:tc>
          <w:tcPr>
            <w:tcW w:w="2646" w:type="dxa"/>
            <w:vAlign w:val="bottom"/>
          </w:tcPr>
          <w:p w:rsidR="00C44080" w:rsidRPr="00264AC9" w:rsidRDefault="00C44080" w:rsidP="00B01BDD">
            <w:pPr>
              <w:spacing w:line="360" w:lineRule="auto"/>
              <w:jc w:val="both"/>
              <w:rPr>
                <w:sz w:val="28"/>
                <w:szCs w:val="28"/>
              </w:rPr>
            </w:pPr>
            <w:r w:rsidRPr="00264AC9">
              <w:rPr>
                <w:sz w:val="28"/>
                <w:szCs w:val="28"/>
              </w:rPr>
              <w:t>3 156 000</w:t>
            </w:r>
          </w:p>
        </w:tc>
      </w:tr>
    </w:tbl>
    <w:p w:rsidR="00C44080" w:rsidRDefault="00C44080" w:rsidP="00B01BDD">
      <w:pPr>
        <w:pStyle w:val="af"/>
        <w:spacing w:line="360" w:lineRule="auto"/>
        <w:jc w:val="both"/>
        <w:rPr>
          <w:sz w:val="28"/>
          <w:szCs w:val="28"/>
        </w:rPr>
      </w:pPr>
    </w:p>
    <w:p w:rsidR="00C44080" w:rsidRPr="00264AC9" w:rsidRDefault="00C44080" w:rsidP="00B01BDD">
      <w:pPr>
        <w:pStyle w:val="af"/>
        <w:spacing w:line="360" w:lineRule="auto"/>
        <w:jc w:val="both"/>
        <w:rPr>
          <w:sz w:val="28"/>
          <w:szCs w:val="28"/>
        </w:rPr>
      </w:pPr>
      <w:r w:rsidRPr="00264AC9">
        <w:rPr>
          <w:sz w:val="28"/>
          <w:szCs w:val="28"/>
        </w:rPr>
        <w:t>Расчет дополнительной заработной платы основных производственных рабочих.</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Дополнительная заработная принимается в размере 10 % от основной заработной платы.</w:t>
      </w:r>
    </w:p>
    <w:p w:rsidR="00C44080" w:rsidRPr="00264AC9" w:rsidRDefault="00C44080" w:rsidP="00B01BDD">
      <w:pPr>
        <w:tabs>
          <w:tab w:val="left" w:pos="7755"/>
        </w:tabs>
        <w:spacing w:line="360" w:lineRule="auto"/>
        <w:ind w:firstLine="567"/>
        <w:jc w:val="both"/>
        <w:rPr>
          <w:rFonts w:eastAsia="Calibri"/>
          <w:sz w:val="28"/>
          <w:szCs w:val="28"/>
        </w:rPr>
      </w:pPr>
      <w:r w:rsidRPr="00264AC9">
        <w:rPr>
          <w:rFonts w:eastAsia="Calibri"/>
          <w:sz w:val="28"/>
          <w:szCs w:val="28"/>
        </w:rPr>
        <w:t>З</w:t>
      </w:r>
      <w:r w:rsidRPr="00264AC9">
        <w:rPr>
          <w:rFonts w:eastAsia="Calibri"/>
          <w:sz w:val="28"/>
          <w:szCs w:val="28"/>
          <w:vertAlign w:val="subscript"/>
        </w:rPr>
        <w:t xml:space="preserve">ДОП  </w:t>
      </w:r>
      <w:r w:rsidRPr="00264AC9">
        <w:rPr>
          <w:rFonts w:eastAsia="Calibri"/>
          <w:sz w:val="28"/>
          <w:szCs w:val="28"/>
        </w:rPr>
        <w:t xml:space="preserve">=0,1 </w:t>
      </w:r>
      <w:r w:rsidRPr="00264AC9">
        <w:rPr>
          <w:sz w:val="28"/>
          <w:szCs w:val="28"/>
        </w:rPr>
        <w:t>·</w:t>
      </w:r>
      <w:r w:rsidRPr="00264AC9">
        <w:rPr>
          <w:rFonts w:eastAsia="Calibri"/>
          <w:sz w:val="28"/>
          <w:szCs w:val="28"/>
        </w:rPr>
        <w:t xml:space="preserve"> З</w:t>
      </w:r>
      <w:r w:rsidRPr="00264AC9">
        <w:rPr>
          <w:rFonts w:eastAsia="Calibri"/>
          <w:sz w:val="28"/>
          <w:szCs w:val="28"/>
          <w:vertAlign w:val="subscript"/>
        </w:rPr>
        <w:t>ОСН</w:t>
      </w:r>
      <w:r w:rsidRPr="00264AC9">
        <w:rPr>
          <w:rFonts w:eastAsia="Calibri"/>
          <w:sz w:val="28"/>
          <w:szCs w:val="28"/>
        </w:rPr>
        <w:t>. = 789</w:t>
      </w:r>
      <w:r w:rsidRPr="00264AC9">
        <w:rPr>
          <w:sz w:val="28"/>
          <w:szCs w:val="28"/>
        </w:rPr>
        <w:t>·</w:t>
      </w:r>
      <w:r w:rsidRPr="00264AC9">
        <w:rPr>
          <w:rFonts w:eastAsia="Calibri"/>
          <w:sz w:val="28"/>
          <w:szCs w:val="28"/>
        </w:rPr>
        <w:t>0,1 =78,9 руб./изд.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Итого зарплата основная и дополнительная всех производственных рабочих.</w:t>
      </w:r>
    </w:p>
    <w:p w:rsidR="00C44080" w:rsidRPr="00264AC9" w:rsidRDefault="00C44080" w:rsidP="00B01BDD">
      <w:pPr>
        <w:spacing w:line="360" w:lineRule="auto"/>
        <w:ind w:left="1287"/>
        <w:jc w:val="both"/>
        <w:rPr>
          <w:rFonts w:eastAsia="Calibri"/>
          <w:sz w:val="28"/>
          <w:szCs w:val="28"/>
        </w:rPr>
      </w:pPr>
      <w:r w:rsidRPr="00264AC9">
        <w:rPr>
          <w:rFonts w:eastAsia="Calibri"/>
          <w:sz w:val="28"/>
          <w:szCs w:val="28"/>
        </w:rPr>
        <w:t>789+78,9=869,9 руб./изд.;</w:t>
      </w:r>
    </w:p>
    <w:p w:rsidR="00C44080" w:rsidRPr="00264AC9" w:rsidRDefault="00C44080" w:rsidP="00B01BDD">
      <w:pPr>
        <w:spacing w:line="360" w:lineRule="auto"/>
        <w:ind w:left="1287"/>
        <w:jc w:val="both"/>
        <w:rPr>
          <w:rFonts w:eastAsia="Calibri"/>
          <w:sz w:val="28"/>
          <w:szCs w:val="28"/>
        </w:rPr>
      </w:pPr>
      <w:r w:rsidRPr="00264AC9">
        <w:rPr>
          <w:rFonts w:eastAsia="Calibri"/>
          <w:sz w:val="28"/>
          <w:szCs w:val="28"/>
        </w:rPr>
        <w:t xml:space="preserve">  </w:t>
      </w:r>
    </w:p>
    <w:p w:rsidR="00C44080" w:rsidRPr="00264AC9" w:rsidRDefault="00C44080" w:rsidP="00B01BDD">
      <w:pPr>
        <w:pStyle w:val="af"/>
        <w:spacing w:line="360" w:lineRule="auto"/>
        <w:jc w:val="both"/>
        <w:rPr>
          <w:sz w:val="28"/>
          <w:szCs w:val="28"/>
        </w:rPr>
      </w:pPr>
      <w:r w:rsidRPr="00264AC9">
        <w:rPr>
          <w:sz w:val="28"/>
          <w:szCs w:val="28"/>
        </w:rPr>
        <w:t>Расчет страховых взносов (СВ).</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СВ начисляется на весь фонд заработной платы, размер страховых взносов 30 %.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З</w:t>
      </w:r>
      <w:r w:rsidRPr="00264AC9">
        <w:rPr>
          <w:rFonts w:eastAsia="Calibri"/>
          <w:sz w:val="28"/>
          <w:szCs w:val="28"/>
          <w:vertAlign w:val="subscript"/>
        </w:rPr>
        <w:t>СВ</w:t>
      </w:r>
      <w:r w:rsidRPr="00264AC9">
        <w:rPr>
          <w:rFonts w:eastAsia="Calibri"/>
          <w:sz w:val="28"/>
          <w:szCs w:val="28"/>
        </w:rPr>
        <w:t xml:space="preserve"> = 0,30</w:t>
      </w:r>
      <w:r w:rsidRPr="00264AC9">
        <w:rPr>
          <w:sz w:val="28"/>
          <w:szCs w:val="28"/>
        </w:rPr>
        <w:t>·</w:t>
      </w:r>
      <w:r w:rsidRPr="00264AC9">
        <w:rPr>
          <w:rFonts w:eastAsia="Calibri"/>
          <w:sz w:val="28"/>
          <w:szCs w:val="28"/>
        </w:rPr>
        <w:t xml:space="preserve"> (З</w:t>
      </w:r>
      <w:r w:rsidRPr="00264AC9">
        <w:rPr>
          <w:rFonts w:eastAsia="Calibri"/>
          <w:sz w:val="28"/>
          <w:szCs w:val="28"/>
          <w:vertAlign w:val="subscript"/>
        </w:rPr>
        <w:t xml:space="preserve">ОСН </w:t>
      </w:r>
      <w:r w:rsidRPr="00264AC9">
        <w:rPr>
          <w:rFonts w:eastAsia="Calibri"/>
          <w:sz w:val="28"/>
          <w:szCs w:val="28"/>
        </w:rPr>
        <w:t>+ З</w:t>
      </w:r>
      <w:r w:rsidRPr="00264AC9">
        <w:rPr>
          <w:rFonts w:eastAsia="Calibri"/>
          <w:sz w:val="28"/>
          <w:szCs w:val="28"/>
          <w:vertAlign w:val="subscript"/>
        </w:rPr>
        <w:t>ДОП</w:t>
      </w:r>
      <w:r w:rsidRPr="00264AC9">
        <w:rPr>
          <w:rFonts w:eastAsia="Calibri"/>
          <w:sz w:val="28"/>
          <w:szCs w:val="28"/>
        </w:rPr>
        <w:t>) = 0,30</w:t>
      </w:r>
      <w:r w:rsidRPr="00264AC9">
        <w:rPr>
          <w:sz w:val="28"/>
          <w:szCs w:val="28"/>
        </w:rPr>
        <w:t>·</w:t>
      </w:r>
      <w:r w:rsidRPr="00264AC9">
        <w:rPr>
          <w:rFonts w:eastAsia="Calibri"/>
          <w:sz w:val="28"/>
          <w:szCs w:val="28"/>
        </w:rPr>
        <w:t xml:space="preserve"> (789+78,9) =260,37, руб./изд.</w:t>
      </w:r>
    </w:p>
    <w:p w:rsidR="00C44080" w:rsidRPr="00264AC9" w:rsidRDefault="00C44080" w:rsidP="00B01BDD">
      <w:pPr>
        <w:spacing w:line="360" w:lineRule="auto"/>
        <w:ind w:firstLine="567"/>
        <w:jc w:val="both"/>
        <w:rPr>
          <w:rFonts w:eastAsia="Calibri"/>
          <w:sz w:val="28"/>
          <w:szCs w:val="28"/>
        </w:rPr>
      </w:pP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Расчет затрат на содержание и эксплуатацию оборудования С</w:t>
      </w:r>
      <w:r w:rsidRPr="00264AC9">
        <w:rPr>
          <w:rFonts w:eastAsia="Calibri"/>
          <w:sz w:val="28"/>
          <w:szCs w:val="28"/>
          <w:vertAlign w:val="subscript"/>
        </w:rPr>
        <w:t>СодОб</w:t>
      </w:r>
      <w:r w:rsidRPr="00264AC9">
        <w:rPr>
          <w:rFonts w:eastAsia="Calibri"/>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Величина затрат зависит от того, на сколько интенсивно эксплуатируется оборудование. Считаются они комплексно. В них включаются затраты на технологическую энергию С</w:t>
      </w:r>
      <w:r w:rsidRPr="00264AC9">
        <w:rPr>
          <w:rFonts w:eastAsia="Calibri"/>
          <w:sz w:val="28"/>
          <w:szCs w:val="28"/>
          <w:vertAlign w:val="subscript"/>
        </w:rPr>
        <w:t>ЭТ</w:t>
      </w:r>
      <w:r w:rsidRPr="00264AC9">
        <w:rPr>
          <w:rFonts w:eastAsia="Calibri"/>
          <w:sz w:val="28"/>
          <w:szCs w:val="28"/>
        </w:rPr>
        <w:t xml:space="preserve"> и затраты, связанные с эксплуатацией и ремонтом оборудования С</w:t>
      </w:r>
      <w:r w:rsidRPr="00264AC9">
        <w:rPr>
          <w:rFonts w:eastAsia="Calibri"/>
          <w:sz w:val="28"/>
          <w:szCs w:val="28"/>
          <w:vertAlign w:val="subscript"/>
        </w:rPr>
        <w:t>ЭКСиР</w:t>
      </w:r>
      <w:r w:rsidRPr="00264AC9">
        <w:rPr>
          <w:rFonts w:eastAsia="Calibri"/>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 xml:space="preserve"> Затраты на энергоресурсы технологические С</w:t>
      </w:r>
      <w:r w:rsidRPr="00264AC9">
        <w:rPr>
          <w:rFonts w:eastAsia="Calibri"/>
          <w:sz w:val="28"/>
          <w:szCs w:val="28"/>
          <w:vertAlign w:val="subscript"/>
        </w:rPr>
        <w:t>Э</w:t>
      </w:r>
      <w:r w:rsidRPr="00264AC9">
        <w:rPr>
          <w:rFonts w:eastAsia="Calibri"/>
          <w:sz w:val="28"/>
          <w:szCs w:val="28"/>
        </w:rPr>
        <w:t xml:space="preserve"> рассчитываются по следующей формуле:</w:t>
      </w:r>
    </w:p>
    <w:p w:rsidR="00C44080" w:rsidRPr="00264AC9" w:rsidRDefault="00C44080" w:rsidP="00B01BDD">
      <w:pPr>
        <w:spacing w:line="360" w:lineRule="auto"/>
        <w:jc w:val="both"/>
        <w:rPr>
          <w:rFonts w:eastAsia="Calibri"/>
          <w:sz w:val="28"/>
          <w:szCs w:val="28"/>
        </w:rPr>
      </w:pPr>
      <w:r w:rsidRPr="00264AC9">
        <w:rPr>
          <w:rFonts w:eastAsia="Calibri"/>
          <w:sz w:val="28"/>
          <w:szCs w:val="28"/>
        </w:rPr>
        <w:t xml:space="preserve">       С</w:t>
      </w:r>
      <w:r w:rsidRPr="00264AC9">
        <w:rPr>
          <w:rFonts w:eastAsia="Calibri"/>
          <w:sz w:val="28"/>
          <w:szCs w:val="28"/>
          <w:vertAlign w:val="subscript"/>
        </w:rPr>
        <w:t>Э</w:t>
      </w:r>
      <w:r w:rsidRPr="00264AC9">
        <w:rPr>
          <w:rFonts w:eastAsia="Calibri"/>
          <w:sz w:val="28"/>
          <w:szCs w:val="28"/>
        </w:rPr>
        <w:t xml:space="preserve"> = </w:t>
      </w:r>
      <w:r w:rsidRPr="00264AC9">
        <w:rPr>
          <w:rFonts w:eastAsia="Calibri"/>
          <w:sz w:val="28"/>
          <w:szCs w:val="28"/>
          <w:lang w:val="en-US"/>
        </w:rPr>
        <w:t>N</w:t>
      </w:r>
      <w:r w:rsidRPr="00264AC9">
        <w:rPr>
          <w:rFonts w:eastAsia="Calibri"/>
          <w:sz w:val="28"/>
          <w:szCs w:val="28"/>
          <w:vertAlign w:val="subscript"/>
          <w:lang w:val="en-US"/>
        </w:rPr>
        <w:t>Y</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К</w:t>
      </w:r>
      <w:r w:rsidRPr="00264AC9">
        <w:rPr>
          <w:rFonts w:eastAsia="Calibri"/>
          <w:sz w:val="28"/>
          <w:szCs w:val="28"/>
          <w:vertAlign w:val="subscript"/>
        </w:rPr>
        <w:t xml:space="preserve">ВР </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К</w:t>
      </w:r>
      <w:r w:rsidRPr="00264AC9">
        <w:rPr>
          <w:rFonts w:eastAsia="Calibri"/>
          <w:sz w:val="28"/>
          <w:szCs w:val="28"/>
          <w:vertAlign w:val="subscript"/>
        </w:rPr>
        <w:t>Н</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К</w:t>
      </w:r>
      <w:r w:rsidRPr="00264AC9">
        <w:rPr>
          <w:rFonts w:eastAsia="Calibri"/>
          <w:sz w:val="28"/>
          <w:szCs w:val="28"/>
          <w:vertAlign w:val="subscript"/>
        </w:rPr>
        <w:t>ОД</w:t>
      </w:r>
      <w:r w:rsidRPr="00264AC9">
        <w:rPr>
          <w:rFonts w:eastAsia="Calibri"/>
          <w:sz w:val="28"/>
          <w:szCs w:val="28"/>
        </w:rPr>
        <w:t xml:space="preserve"> </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К</w:t>
      </w:r>
      <w:r w:rsidRPr="00264AC9">
        <w:rPr>
          <w:rFonts w:eastAsia="Calibri"/>
          <w:sz w:val="28"/>
          <w:szCs w:val="28"/>
          <w:vertAlign w:val="subscript"/>
          <w:lang w:val="en-US"/>
        </w:rPr>
        <w:t>W</w:t>
      </w:r>
      <w:r w:rsidRPr="00264AC9">
        <w:rPr>
          <w:rFonts w:eastAsia="Calibri"/>
          <w:sz w:val="28"/>
          <w:szCs w:val="28"/>
          <w:vertAlign w:val="subscript"/>
        </w:rPr>
        <w:t xml:space="preserve"> </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К</w:t>
      </w:r>
      <w:r w:rsidRPr="00264AC9">
        <w:rPr>
          <w:rFonts w:eastAsia="Calibri"/>
          <w:sz w:val="28"/>
          <w:szCs w:val="28"/>
          <w:vertAlign w:val="subscript"/>
        </w:rPr>
        <w:t xml:space="preserve">М </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w:t>
      </w:r>
      <w:r w:rsidRPr="00264AC9">
        <w:rPr>
          <w:rFonts w:eastAsia="Calibri"/>
          <w:sz w:val="28"/>
          <w:szCs w:val="28"/>
          <w:lang w:val="en-US"/>
        </w:rPr>
        <w:t>t</w:t>
      </w:r>
      <w:r w:rsidRPr="00264AC9">
        <w:rPr>
          <w:rFonts w:eastAsia="Calibri"/>
          <w:sz w:val="28"/>
          <w:szCs w:val="28"/>
          <w:vertAlign w:val="subscript"/>
        </w:rPr>
        <w:t>Р</w:t>
      </w:r>
      <w:r w:rsidRPr="00264AC9">
        <w:rPr>
          <w:rFonts w:eastAsia="Calibri"/>
          <w:sz w:val="28"/>
          <w:szCs w:val="28"/>
        </w:rPr>
        <w:t xml:space="preserve"> </w:t>
      </w:r>
      <w:r w:rsidRPr="00264AC9">
        <w:rPr>
          <w:sz w:val="28"/>
          <w:szCs w:val="28"/>
        </w:rPr>
        <w:t>·</w:t>
      </w:r>
      <w:r w:rsidRPr="00264AC9">
        <w:rPr>
          <w:rFonts w:eastAsiaTheme="minorEastAsia"/>
          <w:sz w:val="28"/>
          <w:szCs w:val="28"/>
        </w:rPr>
        <w:t xml:space="preserve"> </w:t>
      </w:r>
      <w:r w:rsidRPr="00264AC9">
        <w:rPr>
          <w:rFonts w:eastAsia="Calibri"/>
          <w:sz w:val="28"/>
          <w:szCs w:val="28"/>
        </w:rPr>
        <w:t xml:space="preserve"> Ц</w:t>
      </w:r>
      <w:r w:rsidRPr="00264AC9">
        <w:rPr>
          <w:rFonts w:eastAsia="Calibri"/>
          <w:sz w:val="28"/>
          <w:szCs w:val="28"/>
          <w:vertAlign w:val="subscript"/>
        </w:rPr>
        <w:t>Э</w:t>
      </w:r>
      <w:r w:rsidRPr="00264AC9">
        <w:rPr>
          <w:rFonts w:eastAsia="Calibri"/>
          <w:sz w:val="28"/>
          <w:szCs w:val="28"/>
        </w:rPr>
        <w:t xml:space="preserve"> / </w:t>
      </w:r>
      <w:r w:rsidRPr="00264AC9">
        <w:rPr>
          <w:rFonts w:eastAsia="Calibri"/>
          <w:sz w:val="28"/>
          <w:szCs w:val="28"/>
          <w:lang w:val="en-US"/>
        </w:rPr>
        <w:t>J</w:t>
      </w:r>
      <w:r w:rsidRPr="00264AC9">
        <w:rPr>
          <w:rFonts w:eastAsia="Calibri"/>
          <w:sz w:val="28"/>
          <w:szCs w:val="28"/>
          <w:vertAlign w:val="subscript"/>
        </w:rPr>
        <w:t>М</w:t>
      </w:r>
      <w:r w:rsidRPr="00264AC9">
        <w:rPr>
          <w:rFonts w:eastAsia="Calibri"/>
          <w:sz w:val="28"/>
          <w:szCs w:val="28"/>
        </w:rPr>
        <w:t>, руб./изд.,  где</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lang w:val="en-US"/>
        </w:rPr>
        <w:lastRenderedPageBreak/>
        <w:t>N</w:t>
      </w:r>
      <w:r w:rsidRPr="00264AC9">
        <w:rPr>
          <w:rFonts w:eastAsia="Calibri"/>
          <w:sz w:val="28"/>
          <w:szCs w:val="28"/>
          <w:vertAlign w:val="subscript"/>
          <w:lang w:val="en-US"/>
        </w:rPr>
        <w:t>Y</w:t>
      </w:r>
      <w:r w:rsidRPr="00264AC9">
        <w:rPr>
          <w:rFonts w:eastAsia="Calibri"/>
          <w:sz w:val="28"/>
          <w:szCs w:val="28"/>
          <w:vertAlign w:val="subscript"/>
        </w:rPr>
        <w:t xml:space="preserve"> </w:t>
      </w:r>
      <w:r w:rsidRPr="00264AC9">
        <w:rPr>
          <w:rFonts w:eastAsia="Calibri"/>
          <w:sz w:val="28"/>
          <w:szCs w:val="28"/>
        </w:rPr>
        <w:t xml:space="preserve">= 100,5 – суммарная мощность производственного оборудования, кВт (табл. 2);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К</w:t>
      </w:r>
      <w:r w:rsidRPr="00264AC9">
        <w:rPr>
          <w:rFonts w:eastAsia="Calibri"/>
          <w:sz w:val="28"/>
          <w:szCs w:val="28"/>
          <w:vertAlign w:val="subscript"/>
        </w:rPr>
        <w:t>ВР</w:t>
      </w:r>
      <w:r w:rsidRPr="00264AC9">
        <w:rPr>
          <w:rFonts w:eastAsia="Calibri"/>
          <w:sz w:val="28"/>
          <w:szCs w:val="28"/>
        </w:rPr>
        <w:t xml:space="preserve"> – коэффициент загрузки оборудования по времени, К</w:t>
      </w:r>
      <w:r w:rsidRPr="00264AC9">
        <w:rPr>
          <w:rFonts w:eastAsia="Calibri"/>
          <w:sz w:val="28"/>
          <w:szCs w:val="28"/>
          <w:vertAlign w:val="subscript"/>
        </w:rPr>
        <w:t>ВР</w:t>
      </w:r>
      <w:r w:rsidRPr="00264AC9">
        <w:rPr>
          <w:rFonts w:eastAsia="Calibri"/>
          <w:sz w:val="28"/>
          <w:szCs w:val="28"/>
        </w:rPr>
        <w:t xml:space="preserve"> = 0,6;</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К</w:t>
      </w:r>
      <w:r w:rsidRPr="00264AC9">
        <w:rPr>
          <w:rFonts w:eastAsia="Calibri"/>
          <w:sz w:val="28"/>
          <w:szCs w:val="28"/>
          <w:vertAlign w:val="subscript"/>
        </w:rPr>
        <w:t>Н</w:t>
      </w:r>
      <w:r w:rsidRPr="00264AC9">
        <w:rPr>
          <w:rFonts w:eastAsia="Calibri"/>
          <w:sz w:val="28"/>
          <w:szCs w:val="28"/>
        </w:rPr>
        <w:t xml:space="preserve"> </w:t>
      </w:r>
      <w:r w:rsidRPr="00264AC9">
        <w:rPr>
          <w:rFonts w:eastAsia="Calibri"/>
          <w:sz w:val="28"/>
          <w:szCs w:val="28"/>
          <w:vertAlign w:val="subscript"/>
        </w:rPr>
        <w:t xml:space="preserve"> </w:t>
      </w:r>
      <w:r w:rsidRPr="00264AC9">
        <w:rPr>
          <w:rFonts w:eastAsia="Calibri"/>
          <w:sz w:val="28"/>
          <w:szCs w:val="28"/>
        </w:rPr>
        <w:t>– коэффициент загрузки оборудования по мощности, К</w:t>
      </w:r>
      <w:r w:rsidRPr="00264AC9">
        <w:rPr>
          <w:rFonts w:eastAsia="Calibri"/>
          <w:sz w:val="28"/>
          <w:szCs w:val="28"/>
          <w:vertAlign w:val="subscript"/>
        </w:rPr>
        <w:t>Н</w:t>
      </w:r>
      <w:r w:rsidRPr="00264AC9">
        <w:rPr>
          <w:rFonts w:eastAsia="Calibri"/>
          <w:sz w:val="28"/>
          <w:szCs w:val="28"/>
        </w:rPr>
        <w:t xml:space="preserve"> = 0,7;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К</w:t>
      </w:r>
      <w:r w:rsidRPr="00264AC9">
        <w:rPr>
          <w:rFonts w:eastAsia="Calibri"/>
          <w:sz w:val="28"/>
          <w:szCs w:val="28"/>
          <w:vertAlign w:val="subscript"/>
        </w:rPr>
        <w:t xml:space="preserve">ОД </w:t>
      </w:r>
      <w:r w:rsidRPr="00264AC9">
        <w:rPr>
          <w:rFonts w:eastAsia="Calibri"/>
          <w:sz w:val="28"/>
          <w:szCs w:val="28"/>
        </w:rPr>
        <w:t xml:space="preserve"> – коэффициент одновременности работы,  К</w:t>
      </w:r>
      <w:r w:rsidRPr="00264AC9">
        <w:rPr>
          <w:rFonts w:eastAsia="Calibri"/>
          <w:sz w:val="28"/>
          <w:szCs w:val="28"/>
          <w:vertAlign w:val="subscript"/>
        </w:rPr>
        <w:t xml:space="preserve">ОД </w:t>
      </w:r>
      <w:r w:rsidRPr="00264AC9">
        <w:rPr>
          <w:rFonts w:eastAsia="Calibri"/>
          <w:sz w:val="28"/>
          <w:szCs w:val="28"/>
        </w:rPr>
        <w:t>= 1;</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К</w:t>
      </w:r>
      <w:r w:rsidRPr="00264AC9">
        <w:rPr>
          <w:rFonts w:eastAsia="Calibri"/>
          <w:sz w:val="28"/>
          <w:szCs w:val="28"/>
          <w:vertAlign w:val="subscript"/>
          <w:lang w:val="en-US"/>
        </w:rPr>
        <w:t>W</w:t>
      </w:r>
      <w:r w:rsidRPr="00264AC9">
        <w:rPr>
          <w:rFonts w:eastAsia="Calibri"/>
          <w:sz w:val="28"/>
          <w:szCs w:val="28"/>
          <w:vertAlign w:val="subscript"/>
        </w:rPr>
        <w:t xml:space="preserve">  </w:t>
      </w:r>
      <w:r w:rsidRPr="00264AC9">
        <w:rPr>
          <w:rFonts w:eastAsia="Calibri"/>
          <w:sz w:val="28"/>
          <w:szCs w:val="28"/>
        </w:rPr>
        <w:t>– коэффициент, учитывающий потери электроэнергии в сети завода, К</w:t>
      </w:r>
      <w:r w:rsidRPr="00264AC9">
        <w:rPr>
          <w:rFonts w:eastAsia="Calibri"/>
          <w:sz w:val="28"/>
          <w:szCs w:val="28"/>
          <w:vertAlign w:val="subscript"/>
          <w:lang w:val="en-US"/>
        </w:rPr>
        <w:t>W</w:t>
      </w:r>
      <w:r w:rsidRPr="00264AC9">
        <w:rPr>
          <w:rFonts w:eastAsia="Calibri"/>
          <w:sz w:val="28"/>
          <w:szCs w:val="28"/>
          <w:vertAlign w:val="subscript"/>
        </w:rPr>
        <w:t xml:space="preserve"> </w:t>
      </w:r>
      <w:r w:rsidRPr="00264AC9">
        <w:rPr>
          <w:rFonts w:eastAsia="Calibri"/>
          <w:sz w:val="28"/>
          <w:szCs w:val="28"/>
        </w:rPr>
        <w:t>= 1,05;</w:t>
      </w:r>
      <w:r w:rsidRPr="00264AC9">
        <w:rPr>
          <w:rFonts w:eastAsia="Calibri"/>
          <w:sz w:val="28"/>
          <w:szCs w:val="28"/>
          <w:vertAlign w:val="subscript"/>
        </w:rPr>
        <w:t xml:space="preserve"> </w:t>
      </w:r>
      <w:r w:rsidRPr="00264AC9">
        <w:rPr>
          <w:rFonts w:eastAsia="Calibri"/>
          <w:sz w:val="28"/>
          <w:szCs w:val="28"/>
        </w:rPr>
        <w:t xml:space="preserve">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К</w:t>
      </w:r>
      <w:r w:rsidRPr="00264AC9">
        <w:rPr>
          <w:rFonts w:eastAsia="Calibri"/>
          <w:sz w:val="28"/>
          <w:szCs w:val="28"/>
          <w:vertAlign w:val="subscript"/>
        </w:rPr>
        <w:t>М</w:t>
      </w:r>
      <w:r w:rsidRPr="00264AC9">
        <w:rPr>
          <w:rFonts w:eastAsia="Calibri"/>
          <w:sz w:val="28"/>
          <w:szCs w:val="28"/>
        </w:rPr>
        <w:t xml:space="preserve">  –   удельный вес машинных операций, в долях единицы, К</w:t>
      </w:r>
      <w:r w:rsidRPr="00264AC9">
        <w:rPr>
          <w:rFonts w:eastAsia="Calibri"/>
          <w:sz w:val="28"/>
          <w:szCs w:val="28"/>
          <w:vertAlign w:val="subscript"/>
        </w:rPr>
        <w:t>М</w:t>
      </w:r>
      <w:r w:rsidRPr="00264AC9">
        <w:rPr>
          <w:rFonts w:eastAsia="Calibri"/>
          <w:sz w:val="28"/>
          <w:szCs w:val="28"/>
        </w:rPr>
        <w:t xml:space="preserve"> = 0,6, т.к.;</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lang w:val="en-US"/>
        </w:rPr>
        <w:t>T</w:t>
      </w:r>
      <w:r w:rsidRPr="00264AC9">
        <w:rPr>
          <w:rFonts w:eastAsia="Calibri"/>
          <w:sz w:val="28"/>
          <w:szCs w:val="28"/>
          <w:vertAlign w:val="subscript"/>
        </w:rPr>
        <w:t xml:space="preserve">Р </w:t>
      </w:r>
      <w:r w:rsidRPr="00264AC9">
        <w:rPr>
          <w:rFonts w:eastAsia="Calibri"/>
          <w:sz w:val="28"/>
          <w:szCs w:val="28"/>
        </w:rPr>
        <w:t>=6– трудоемкость изготовления изделия, нормо-час (табл.3.4);</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Ц</w:t>
      </w:r>
      <w:r w:rsidRPr="00264AC9">
        <w:rPr>
          <w:rFonts w:eastAsia="Calibri"/>
          <w:sz w:val="28"/>
          <w:szCs w:val="28"/>
          <w:vertAlign w:val="subscript"/>
        </w:rPr>
        <w:t xml:space="preserve">Э  </w:t>
      </w:r>
      <w:r w:rsidRPr="00264AC9">
        <w:rPr>
          <w:rFonts w:eastAsia="Calibri"/>
          <w:sz w:val="28"/>
          <w:szCs w:val="28"/>
        </w:rPr>
        <w:t>=  4,53– тариф на электроэнергию, руб./кВт-час;</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lang w:val="en-US"/>
        </w:rPr>
        <w:t>J</w:t>
      </w:r>
      <w:r w:rsidRPr="00264AC9">
        <w:rPr>
          <w:rFonts w:eastAsia="Calibri"/>
          <w:sz w:val="28"/>
          <w:szCs w:val="28"/>
          <w:vertAlign w:val="subscript"/>
        </w:rPr>
        <w:t>М</w:t>
      </w:r>
      <w:r w:rsidRPr="00264AC9">
        <w:rPr>
          <w:rFonts w:eastAsia="Calibri"/>
          <w:sz w:val="28"/>
          <w:szCs w:val="28"/>
        </w:rPr>
        <w:t xml:space="preserve"> – средний коэффициент полезного действия, </w:t>
      </w:r>
      <w:r w:rsidRPr="00264AC9">
        <w:rPr>
          <w:rFonts w:eastAsia="Calibri"/>
          <w:sz w:val="28"/>
          <w:szCs w:val="28"/>
          <w:lang w:val="en-US"/>
        </w:rPr>
        <w:t>J</w:t>
      </w:r>
      <w:r w:rsidRPr="00264AC9">
        <w:rPr>
          <w:rFonts w:eastAsia="Calibri"/>
          <w:sz w:val="28"/>
          <w:szCs w:val="28"/>
          <w:vertAlign w:val="subscript"/>
        </w:rPr>
        <w:t xml:space="preserve">М  </w:t>
      </w:r>
      <w:r w:rsidRPr="00264AC9">
        <w:rPr>
          <w:rFonts w:eastAsia="Calibri"/>
          <w:sz w:val="28"/>
          <w:szCs w:val="28"/>
        </w:rPr>
        <w:t>= 0,8.</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Э</w:t>
      </w:r>
      <w:r w:rsidRPr="00264AC9">
        <w:rPr>
          <w:rFonts w:eastAsia="Calibri"/>
          <w:sz w:val="28"/>
          <w:szCs w:val="28"/>
        </w:rPr>
        <w:t xml:space="preserve"> = 110,5</w:t>
      </w:r>
      <w:r w:rsidRPr="00264AC9">
        <w:rPr>
          <w:sz w:val="28"/>
          <w:szCs w:val="28"/>
        </w:rPr>
        <w:t>·</w:t>
      </w:r>
      <w:r w:rsidRPr="00264AC9">
        <w:rPr>
          <w:rFonts w:eastAsia="Calibri"/>
          <w:sz w:val="28"/>
          <w:szCs w:val="28"/>
        </w:rPr>
        <w:t>0,6</w:t>
      </w:r>
      <w:r w:rsidRPr="00264AC9">
        <w:rPr>
          <w:sz w:val="28"/>
          <w:szCs w:val="28"/>
        </w:rPr>
        <w:t>·</w:t>
      </w:r>
      <w:r w:rsidRPr="00264AC9">
        <w:rPr>
          <w:rFonts w:eastAsia="Calibri"/>
          <w:sz w:val="28"/>
          <w:szCs w:val="28"/>
        </w:rPr>
        <w:t>0,7</w:t>
      </w:r>
      <w:r w:rsidRPr="00264AC9">
        <w:rPr>
          <w:sz w:val="28"/>
          <w:szCs w:val="28"/>
        </w:rPr>
        <w:t>·</w:t>
      </w:r>
      <w:r w:rsidRPr="00264AC9">
        <w:rPr>
          <w:rFonts w:eastAsia="Calibri"/>
          <w:sz w:val="28"/>
          <w:szCs w:val="28"/>
        </w:rPr>
        <w:t>1</w:t>
      </w:r>
      <w:r w:rsidRPr="00264AC9">
        <w:rPr>
          <w:sz w:val="28"/>
          <w:szCs w:val="28"/>
        </w:rPr>
        <w:t>·</w:t>
      </w:r>
      <w:r w:rsidRPr="00264AC9">
        <w:rPr>
          <w:rFonts w:eastAsia="Calibri"/>
          <w:sz w:val="28"/>
          <w:szCs w:val="28"/>
        </w:rPr>
        <w:t>1,05</w:t>
      </w:r>
      <w:r w:rsidRPr="00264AC9">
        <w:rPr>
          <w:sz w:val="28"/>
          <w:szCs w:val="28"/>
        </w:rPr>
        <w:t>·</w:t>
      </w:r>
      <w:r w:rsidRPr="00264AC9">
        <w:rPr>
          <w:rFonts w:eastAsia="Calibri"/>
          <w:sz w:val="28"/>
          <w:szCs w:val="28"/>
        </w:rPr>
        <w:t>0,6</w:t>
      </w:r>
      <w:r w:rsidRPr="00264AC9">
        <w:rPr>
          <w:sz w:val="28"/>
          <w:szCs w:val="28"/>
        </w:rPr>
        <w:t>·</w:t>
      </w:r>
      <w:r w:rsidRPr="00264AC9">
        <w:rPr>
          <w:rFonts w:eastAsia="Calibri"/>
          <w:sz w:val="28"/>
          <w:szCs w:val="28"/>
        </w:rPr>
        <w:t>4,53</w:t>
      </w:r>
      <w:r w:rsidRPr="00264AC9">
        <w:rPr>
          <w:sz w:val="28"/>
          <w:szCs w:val="28"/>
        </w:rPr>
        <w:t>·</w:t>
      </w:r>
      <w:r w:rsidRPr="00264AC9">
        <w:rPr>
          <w:rFonts w:eastAsia="Calibri"/>
          <w:sz w:val="28"/>
          <w:szCs w:val="28"/>
        </w:rPr>
        <w:t>3,8/0,8 =629,2руб./изд.</w:t>
      </w:r>
    </w:p>
    <w:p w:rsidR="00C44080" w:rsidRPr="00264AC9" w:rsidRDefault="00C44080" w:rsidP="00B01BDD">
      <w:pPr>
        <w:spacing w:line="360" w:lineRule="auto"/>
        <w:ind w:left="719"/>
        <w:contextualSpacing/>
        <w:jc w:val="both"/>
        <w:rPr>
          <w:rFonts w:eastAsia="Calibri"/>
          <w:sz w:val="28"/>
          <w:szCs w:val="28"/>
        </w:rPr>
      </w:pPr>
      <w:r w:rsidRPr="00264AC9">
        <w:rPr>
          <w:rFonts w:eastAsia="Calibri"/>
          <w:sz w:val="28"/>
          <w:szCs w:val="28"/>
        </w:rPr>
        <w:t>12.2.Затраты, связанные с эксплуатацией и ремонтом оборудования С</w:t>
      </w:r>
      <w:r w:rsidRPr="00264AC9">
        <w:rPr>
          <w:rFonts w:eastAsia="Calibri"/>
          <w:sz w:val="28"/>
          <w:szCs w:val="28"/>
          <w:vertAlign w:val="subscript"/>
        </w:rPr>
        <w:t>ЭКСиР.</w:t>
      </w:r>
      <w:r w:rsidRPr="00264AC9">
        <w:rPr>
          <w:rFonts w:eastAsia="Calibri"/>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ab/>
        <w:t>С</w:t>
      </w:r>
      <w:r w:rsidRPr="00264AC9">
        <w:rPr>
          <w:rFonts w:eastAsia="Calibri"/>
          <w:sz w:val="28"/>
          <w:szCs w:val="28"/>
          <w:vertAlign w:val="subscript"/>
        </w:rPr>
        <w:t>ЭКСиР</w:t>
      </w:r>
      <w:r w:rsidRPr="00264AC9">
        <w:rPr>
          <w:rFonts w:eastAsia="Calibri"/>
          <w:sz w:val="28"/>
          <w:szCs w:val="28"/>
        </w:rPr>
        <w:t xml:space="preserve"> = К</w:t>
      </w:r>
      <w:r w:rsidRPr="00264AC9">
        <w:rPr>
          <w:sz w:val="28"/>
          <w:szCs w:val="28"/>
        </w:rPr>
        <w:t>·</w:t>
      </w:r>
      <w:r w:rsidRPr="00264AC9">
        <w:rPr>
          <w:rFonts w:eastAsia="Calibri"/>
          <w:sz w:val="28"/>
          <w:szCs w:val="28"/>
        </w:rPr>
        <w:t xml:space="preserve">α / </w:t>
      </w:r>
      <w:r w:rsidRPr="00264AC9">
        <w:rPr>
          <w:rFonts w:eastAsia="Calibri"/>
          <w:sz w:val="28"/>
          <w:szCs w:val="28"/>
          <w:lang w:val="en-US"/>
        </w:rPr>
        <w:t>N</w:t>
      </w:r>
      <w:r w:rsidRPr="00264AC9">
        <w:rPr>
          <w:rFonts w:eastAsia="Calibri"/>
          <w:sz w:val="28"/>
          <w:szCs w:val="28"/>
        </w:rPr>
        <w:t xml:space="preserve"> =8 750 000</w:t>
      </w:r>
      <w:r w:rsidRPr="00264AC9">
        <w:rPr>
          <w:sz w:val="28"/>
          <w:szCs w:val="28"/>
        </w:rPr>
        <w:t>·</w:t>
      </w:r>
      <w:r w:rsidRPr="00264AC9">
        <w:rPr>
          <w:rFonts w:eastAsia="Calibri"/>
          <w:sz w:val="28"/>
          <w:szCs w:val="28"/>
        </w:rPr>
        <w:t>0,1/4000=218 руб./изд.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ab/>
        <w:t xml:space="preserve">α=10%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 xml:space="preserve"> </w:t>
      </w:r>
      <w:r w:rsidRPr="00264AC9">
        <w:rPr>
          <w:rFonts w:eastAsia="Calibri"/>
          <w:sz w:val="28"/>
          <w:szCs w:val="28"/>
        </w:rPr>
        <w:tab/>
        <w:t>К=8 750 000 руб. (табл. 3.7).</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ab/>
      </w:r>
      <w:r w:rsidRPr="00264AC9">
        <w:rPr>
          <w:rFonts w:eastAsia="Calibri"/>
          <w:sz w:val="28"/>
          <w:szCs w:val="28"/>
          <w:lang w:val="en-US"/>
        </w:rPr>
        <w:t>N</w:t>
      </w:r>
      <w:r w:rsidRPr="00264AC9">
        <w:rPr>
          <w:rFonts w:eastAsia="Calibri"/>
          <w:sz w:val="28"/>
          <w:szCs w:val="28"/>
        </w:rPr>
        <w:t>=4000 шт.</w:t>
      </w:r>
    </w:p>
    <w:p w:rsidR="00C44080" w:rsidRPr="00264AC9" w:rsidRDefault="00C44080" w:rsidP="00B01BDD">
      <w:pPr>
        <w:pStyle w:val="af"/>
        <w:numPr>
          <w:ilvl w:val="1"/>
          <w:numId w:val="17"/>
        </w:numPr>
        <w:spacing w:line="360" w:lineRule="auto"/>
        <w:jc w:val="both"/>
        <w:rPr>
          <w:sz w:val="28"/>
          <w:szCs w:val="28"/>
        </w:rPr>
      </w:pPr>
      <w:r w:rsidRPr="00264AC9">
        <w:rPr>
          <w:sz w:val="28"/>
          <w:szCs w:val="28"/>
        </w:rPr>
        <w:t>Итого затрат на содержание и эксплуатацию оборудования:</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 xml:space="preserve">СОД.ОБ. </w:t>
      </w:r>
      <w:r w:rsidRPr="00264AC9">
        <w:rPr>
          <w:rFonts w:eastAsia="Calibri"/>
          <w:sz w:val="28"/>
          <w:szCs w:val="28"/>
        </w:rPr>
        <w:t>=С</w:t>
      </w:r>
      <w:r w:rsidRPr="00264AC9">
        <w:rPr>
          <w:rFonts w:eastAsia="Calibri"/>
          <w:sz w:val="28"/>
          <w:szCs w:val="28"/>
          <w:vertAlign w:val="subscript"/>
        </w:rPr>
        <w:t>Э</w:t>
      </w:r>
      <w:r w:rsidRPr="00264AC9">
        <w:rPr>
          <w:rFonts w:eastAsia="Calibri"/>
          <w:sz w:val="28"/>
          <w:szCs w:val="28"/>
        </w:rPr>
        <w:t xml:space="preserve"> + С</w:t>
      </w:r>
      <w:r w:rsidRPr="00264AC9">
        <w:rPr>
          <w:rFonts w:eastAsia="Calibri"/>
          <w:sz w:val="28"/>
          <w:szCs w:val="28"/>
          <w:vertAlign w:val="subscript"/>
        </w:rPr>
        <w:t xml:space="preserve">ЭКСиР </w:t>
      </w:r>
      <w:r w:rsidRPr="00264AC9">
        <w:rPr>
          <w:rFonts w:eastAsia="Calibri"/>
          <w:sz w:val="28"/>
          <w:szCs w:val="28"/>
        </w:rPr>
        <w:t xml:space="preserve">= 629,2+218 = 847,9 руб./изд.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Итого переменных затрат:</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ПЕРед</w:t>
      </w:r>
      <w:r w:rsidRPr="00264AC9">
        <w:rPr>
          <w:rFonts w:eastAsia="Calibri"/>
          <w:sz w:val="28"/>
          <w:szCs w:val="28"/>
        </w:rPr>
        <w:t xml:space="preserve"> = С</w:t>
      </w:r>
      <w:r w:rsidRPr="00264AC9">
        <w:rPr>
          <w:rFonts w:eastAsia="Calibri"/>
          <w:sz w:val="28"/>
          <w:szCs w:val="28"/>
          <w:vertAlign w:val="subscript"/>
        </w:rPr>
        <w:t xml:space="preserve">М </w:t>
      </w:r>
      <w:r w:rsidRPr="00264AC9">
        <w:rPr>
          <w:rFonts w:eastAsia="Calibri"/>
          <w:sz w:val="28"/>
          <w:szCs w:val="28"/>
        </w:rPr>
        <w:t>+ З</w:t>
      </w:r>
      <w:r w:rsidRPr="00264AC9">
        <w:rPr>
          <w:rFonts w:eastAsia="Calibri"/>
          <w:sz w:val="28"/>
          <w:szCs w:val="28"/>
          <w:vertAlign w:val="subscript"/>
        </w:rPr>
        <w:t xml:space="preserve">ОСН </w:t>
      </w:r>
      <w:r w:rsidRPr="00264AC9">
        <w:rPr>
          <w:rFonts w:eastAsia="Calibri"/>
          <w:sz w:val="28"/>
          <w:szCs w:val="28"/>
        </w:rPr>
        <w:t>+ З</w:t>
      </w:r>
      <w:r w:rsidRPr="00264AC9">
        <w:rPr>
          <w:rFonts w:eastAsia="Calibri"/>
          <w:sz w:val="28"/>
          <w:szCs w:val="28"/>
          <w:vertAlign w:val="subscript"/>
        </w:rPr>
        <w:t xml:space="preserve">ДОП </w:t>
      </w:r>
      <w:r w:rsidRPr="00264AC9">
        <w:rPr>
          <w:rFonts w:eastAsia="Calibri"/>
          <w:sz w:val="28"/>
          <w:szCs w:val="28"/>
        </w:rPr>
        <w:t>+ З</w:t>
      </w:r>
      <w:r w:rsidRPr="00264AC9">
        <w:rPr>
          <w:rFonts w:eastAsia="Calibri"/>
          <w:sz w:val="28"/>
          <w:szCs w:val="28"/>
          <w:vertAlign w:val="subscript"/>
        </w:rPr>
        <w:t>СВ</w:t>
      </w:r>
      <w:r w:rsidRPr="00264AC9">
        <w:rPr>
          <w:rFonts w:eastAsia="Calibri"/>
          <w:sz w:val="28"/>
          <w:szCs w:val="28"/>
        </w:rPr>
        <w:t>+С</w:t>
      </w:r>
      <w:r w:rsidRPr="00264AC9">
        <w:rPr>
          <w:rFonts w:eastAsia="Calibri"/>
          <w:sz w:val="28"/>
          <w:szCs w:val="28"/>
          <w:vertAlign w:val="subscript"/>
        </w:rPr>
        <w:t xml:space="preserve">СОД.ОБ. </w:t>
      </w:r>
      <w:r w:rsidRPr="00264AC9">
        <w:rPr>
          <w:rFonts w:eastAsia="Calibri"/>
          <w:sz w:val="28"/>
          <w:szCs w:val="28"/>
        </w:rPr>
        <w:t>=18,8+789+260,37+847,9 +78,9=1995 руб./изд.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Переменные затраты в расчете на год: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ПЕР</w:t>
      </w:r>
      <w:r w:rsidRPr="00264AC9">
        <w:rPr>
          <w:rFonts w:eastAsia="Calibri"/>
          <w:sz w:val="28"/>
          <w:szCs w:val="28"/>
        </w:rPr>
        <w:t xml:space="preserve"> = С</w:t>
      </w:r>
      <w:r w:rsidRPr="00264AC9">
        <w:rPr>
          <w:rFonts w:eastAsia="Calibri"/>
          <w:sz w:val="28"/>
          <w:szCs w:val="28"/>
          <w:vertAlign w:val="subscript"/>
        </w:rPr>
        <w:t>ПЕРед</w:t>
      </w:r>
      <w:r w:rsidRPr="00264AC9">
        <w:rPr>
          <w:sz w:val="28"/>
          <w:szCs w:val="28"/>
        </w:rPr>
        <w:t>·</w:t>
      </w:r>
      <w:r w:rsidRPr="00264AC9">
        <w:rPr>
          <w:rFonts w:eastAsia="Calibri"/>
          <w:sz w:val="28"/>
          <w:szCs w:val="28"/>
        </w:rPr>
        <w:t xml:space="preserve"> </w:t>
      </w:r>
      <w:r w:rsidRPr="00264AC9">
        <w:rPr>
          <w:rFonts w:eastAsia="Calibri"/>
          <w:sz w:val="28"/>
          <w:szCs w:val="28"/>
          <w:lang w:val="en-US"/>
        </w:rPr>
        <w:t>N</w:t>
      </w:r>
      <w:r w:rsidRPr="00264AC9">
        <w:rPr>
          <w:rFonts w:eastAsia="Calibri"/>
          <w:sz w:val="28"/>
          <w:szCs w:val="28"/>
          <w:vertAlign w:val="subscript"/>
        </w:rPr>
        <w:t xml:space="preserve">ГОД </w:t>
      </w:r>
      <w:r w:rsidRPr="00264AC9">
        <w:rPr>
          <w:rFonts w:eastAsia="Calibri"/>
          <w:sz w:val="28"/>
          <w:szCs w:val="28"/>
        </w:rPr>
        <w:t>=1995</w:t>
      </w:r>
      <w:r w:rsidRPr="00264AC9">
        <w:rPr>
          <w:sz w:val="28"/>
          <w:szCs w:val="28"/>
        </w:rPr>
        <w:t>·4000</w:t>
      </w:r>
      <w:r w:rsidRPr="00264AC9">
        <w:rPr>
          <w:rFonts w:eastAsia="Calibri"/>
          <w:sz w:val="28"/>
          <w:szCs w:val="28"/>
        </w:rPr>
        <w:t xml:space="preserve">=7 980 220 руб./год.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Это и является производственной себестоимостью изделия.</w:t>
      </w:r>
    </w:p>
    <w:p w:rsidR="00C44080" w:rsidRPr="00264AC9" w:rsidRDefault="00C44080" w:rsidP="00B01BDD">
      <w:pPr>
        <w:spacing w:line="360" w:lineRule="auto"/>
        <w:ind w:firstLine="567"/>
        <w:jc w:val="both"/>
        <w:rPr>
          <w:rFonts w:eastAsia="Calibri"/>
          <w:sz w:val="28"/>
          <w:szCs w:val="28"/>
        </w:rPr>
      </w:pPr>
    </w:p>
    <w:p w:rsidR="00C44080" w:rsidRPr="003D63FB" w:rsidRDefault="00C44080" w:rsidP="00B01BDD">
      <w:pPr>
        <w:spacing w:line="360" w:lineRule="auto"/>
        <w:ind w:left="567"/>
        <w:jc w:val="center"/>
        <w:rPr>
          <w:rFonts w:eastAsia="Calibri"/>
          <w:b/>
          <w:sz w:val="28"/>
          <w:szCs w:val="28"/>
        </w:rPr>
      </w:pPr>
      <w:r w:rsidRPr="003D63FB">
        <w:rPr>
          <w:b/>
          <w:sz w:val="28"/>
          <w:szCs w:val="28"/>
        </w:rPr>
        <w:t>3.8.4.</w:t>
      </w:r>
      <w:r w:rsidRPr="003D63FB">
        <w:rPr>
          <w:rFonts w:eastAsia="Calibri"/>
          <w:b/>
          <w:sz w:val="28"/>
          <w:szCs w:val="28"/>
        </w:rPr>
        <w:t xml:space="preserve"> Расчет постоянных затрат (накладные расходы) (С</w:t>
      </w:r>
      <w:r w:rsidRPr="003D63FB">
        <w:rPr>
          <w:rFonts w:eastAsia="Calibri"/>
          <w:b/>
          <w:sz w:val="28"/>
          <w:szCs w:val="28"/>
          <w:vertAlign w:val="subscript"/>
        </w:rPr>
        <w:t>ПОСТ</w:t>
      </w:r>
      <w:r w:rsidRPr="003D63FB">
        <w:rPr>
          <w:rFonts w:eastAsia="Calibri"/>
          <w:b/>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Эти затраты определяются в целом по предприятию в расчёте на год, руб./год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lastRenderedPageBreak/>
        <w:t>Расчет заработной платы прочих работающих, З</w:t>
      </w:r>
      <w:r w:rsidRPr="00264AC9">
        <w:rPr>
          <w:rFonts w:eastAsia="Calibri"/>
          <w:sz w:val="28"/>
          <w:szCs w:val="28"/>
          <w:vertAlign w:val="subscript"/>
        </w:rPr>
        <w:t>год</w:t>
      </w:r>
      <w:r w:rsidRPr="00264AC9">
        <w:rPr>
          <w:rFonts w:eastAsia="Calibri"/>
          <w:sz w:val="28"/>
          <w:szCs w:val="28"/>
        </w:rPr>
        <w:t>.</w:t>
      </w:r>
    </w:p>
    <w:p w:rsidR="00C44080" w:rsidRPr="00264AC9" w:rsidRDefault="00C44080" w:rsidP="00B01BDD">
      <w:pPr>
        <w:pStyle w:val="af9"/>
        <w:spacing w:line="360" w:lineRule="auto"/>
        <w:jc w:val="right"/>
        <w:rPr>
          <w:b w:val="0"/>
          <w:sz w:val="28"/>
          <w:szCs w:val="28"/>
        </w:rPr>
      </w:pPr>
      <w:r w:rsidRPr="00264AC9">
        <w:rPr>
          <w:b w:val="0"/>
          <w:sz w:val="28"/>
          <w:szCs w:val="28"/>
        </w:rPr>
        <w:t>Табл. 3.8</w:t>
      </w:r>
    </w:p>
    <w:tbl>
      <w:tblPr>
        <w:tblW w:w="9116" w:type="dxa"/>
        <w:jc w:val="center"/>
        <w:tblLook w:val="00A0" w:firstRow="1" w:lastRow="0" w:firstColumn="1" w:lastColumn="0" w:noHBand="0" w:noVBand="0"/>
      </w:tblPr>
      <w:tblGrid>
        <w:gridCol w:w="1995"/>
        <w:gridCol w:w="1687"/>
        <w:gridCol w:w="2003"/>
        <w:gridCol w:w="3431"/>
      </w:tblGrid>
      <w:tr w:rsidR="00C44080" w:rsidRPr="00264AC9" w:rsidTr="00F327B1">
        <w:trPr>
          <w:trHeight w:val="765"/>
          <w:jc w:val="center"/>
        </w:trPr>
        <w:tc>
          <w:tcPr>
            <w:tcW w:w="1995" w:type="dxa"/>
            <w:tcBorders>
              <w:top w:val="single" w:sz="4" w:space="0" w:color="auto"/>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Категории работающих</w:t>
            </w:r>
          </w:p>
        </w:tc>
        <w:tc>
          <w:tcPr>
            <w:tcW w:w="1687"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Количество, чел</w:t>
            </w:r>
          </w:p>
        </w:tc>
        <w:tc>
          <w:tcPr>
            <w:tcW w:w="2003"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Зарплата, чел/мес.</w:t>
            </w:r>
          </w:p>
        </w:tc>
        <w:tc>
          <w:tcPr>
            <w:tcW w:w="3431"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Всего зарплата,</w:t>
            </w:r>
          </w:p>
          <w:p w:rsidR="00C44080" w:rsidRPr="00264AC9" w:rsidRDefault="00C44080" w:rsidP="00B01BDD">
            <w:pPr>
              <w:spacing w:line="360" w:lineRule="auto"/>
              <w:jc w:val="both"/>
              <w:rPr>
                <w:sz w:val="28"/>
                <w:szCs w:val="28"/>
              </w:rPr>
            </w:pPr>
            <w:r w:rsidRPr="00264AC9">
              <w:rPr>
                <w:sz w:val="28"/>
                <w:szCs w:val="28"/>
              </w:rPr>
              <w:t>руб/год</w:t>
            </w:r>
          </w:p>
        </w:tc>
      </w:tr>
      <w:tr w:rsidR="00C44080" w:rsidRPr="00264AC9" w:rsidTr="00F327B1">
        <w:trPr>
          <w:trHeight w:val="300"/>
          <w:jc w:val="center"/>
        </w:trPr>
        <w:tc>
          <w:tcPr>
            <w:tcW w:w="1995" w:type="dxa"/>
            <w:tcBorders>
              <w:top w:val="nil"/>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Генеральный директор</w:t>
            </w:r>
          </w:p>
        </w:tc>
        <w:tc>
          <w:tcPr>
            <w:tcW w:w="1687"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1</w:t>
            </w:r>
          </w:p>
        </w:tc>
        <w:tc>
          <w:tcPr>
            <w:tcW w:w="2003"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85 000</w:t>
            </w:r>
          </w:p>
        </w:tc>
        <w:tc>
          <w:tcPr>
            <w:tcW w:w="3431"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1 020 000</w:t>
            </w:r>
          </w:p>
        </w:tc>
      </w:tr>
      <w:tr w:rsidR="00C44080" w:rsidRPr="00264AC9" w:rsidTr="00F327B1">
        <w:trPr>
          <w:trHeight w:val="300"/>
          <w:jc w:val="center"/>
        </w:trPr>
        <w:tc>
          <w:tcPr>
            <w:tcW w:w="1995" w:type="dxa"/>
            <w:tcBorders>
              <w:top w:val="nil"/>
              <w:left w:val="single" w:sz="4" w:space="0" w:color="auto"/>
              <w:bottom w:val="single" w:sz="4" w:space="0" w:color="auto"/>
              <w:right w:val="single" w:sz="4" w:space="0" w:color="auto"/>
            </w:tcBorders>
            <w:noWrap/>
            <w:vAlign w:val="center"/>
          </w:tcPr>
          <w:p w:rsidR="00C44080" w:rsidRPr="00264AC9" w:rsidRDefault="00C44080" w:rsidP="00B01BDD">
            <w:pPr>
              <w:spacing w:line="360" w:lineRule="auto"/>
              <w:jc w:val="both"/>
              <w:rPr>
                <w:sz w:val="28"/>
                <w:szCs w:val="28"/>
              </w:rPr>
            </w:pPr>
            <w:r w:rsidRPr="00264AC9">
              <w:rPr>
                <w:sz w:val="28"/>
                <w:szCs w:val="28"/>
              </w:rPr>
              <w:t>Главный бухгалтер</w:t>
            </w:r>
          </w:p>
        </w:tc>
        <w:tc>
          <w:tcPr>
            <w:tcW w:w="1687" w:type="dxa"/>
            <w:tcBorders>
              <w:top w:val="nil"/>
              <w:left w:val="nil"/>
              <w:bottom w:val="single" w:sz="4" w:space="0" w:color="auto"/>
              <w:right w:val="single" w:sz="4" w:space="0" w:color="auto"/>
            </w:tcBorders>
            <w:noWrap/>
            <w:vAlign w:val="center"/>
          </w:tcPr>
          <w:p w:rsidR="00C44080" w:rsidRPr="00264AC9" w:rsidRDefault="00C44080" w:rsidP="00B01BDD">
            <w:pPr>
              <w:spacing w:line="360" w:lineRule="auto"/>
              <w:jc w:val="both"/>
              <w:rPr>
                <w:sz w:val="28"/>
                <w:szCs w:val="28"/>
              </w:rPr>
            </w:pPr>
            <w:r w:rsidRPr="00264AC9">
              <w:rPr>
                <w:sz w:val="28"/>
                <w:szCs w:val="28"/>
              </w:rPr>
              <w:t>1</w:t>
            </w:r>
          </w:p>
        </w:tc>
        <w:tc>
          <w:tcPr>
            <w:tcW w:w="2003" w:type="dxa"/>
            <w:tcBorders>
              <w:top w:val="nil"/>
              <w:left w:val="nil"/>
              <w:bottom w:val="single" w:sz="4" w:space="0" w:color="auto"/>
              <w:right w:val="single" w:sz="4" w:space="0" w:color="auto"/>
            </w:tcBorders>
            <w:noWrap/>
            <w:vAlign w:val="center"/>
          </w:tcPr>
          <w:p w:rsidR="00C44080" w:rsidRPr="00264AC9" w:rsidRDefault="00C44080" w:rsidP="00B01BDD">
            <w:pPr>
              <w:spacing w:line="360" w:lineRule="auto"/>
              <w:jc w:val="both"/>
              <w:rPr>
                <w:sz w:val="28"/>
                <w:szCs w:val="28"/>
              </w:rPr>
            </w:pPr>
            <w:r w:rsidRPr="00264AC9">
              <w:rPr>
                <w:sz w:val="28"/>
                <w:szCs w:val="28"/>
              </w:rPr>
              <w:t>80 000</w:t>
            </w:r>
          </w:p>
        </w:tc>
        <w:tc>
          <w:tcPr>
            <w:tcW w:w="3431"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960 000</w:t>
            </w:r>
          </w:p>
        </w:tc>
      </w:tr>
      <w:tr w:rsidR="00C44080" w:rsidRPr="00264AC9" w:rsidTr="00F327B1">
        <w:trPr>
          <w:trHeight w:val="300"/>
          <w:jc w:val="center"/>
        </w:trPr>
        <w:tc>
          <w:tcPr>
            <w:tcW w:w="1995" w:type="dxa"/>
            <w:tcBorders>
              <w:top w:val="nil"/>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Инженер</w:t>
            </w:r>
          </w:p>
        </w:tc>
        <w:tc>
          <w:tcPr>
            <w:tcW w:w="1687"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1</w:t>
            </w:r>
          </w:p>
        </w:tc>
        <w:tc>
          <w:tcPr>
            <w:tcW w:w="2003"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60 000</w:t>
            </w:r>
          </w:p>
        </w:tc>
        <w:tc>
          <w:tcPr>
            <w:tcW w:w="3431"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720 000</w:t>
            </w:r>
          </w:p>
        </w:tc>
      </w:tr>
      <w:tr w:rsidR="00C44080" w:rsidRPr="00264AC9" w:rsidTr="00F327B1">
        <w:trPr>
          <w:trHeight w:val="300"/>
          <w:jc w:val="center"/>
        </w:trPr>
        <w:tc>
          <w:tcPr>
            <w:tcW w:w="1995" w:type="dxa"/>
            <w:tcBorders>
              <w:top w:val="nil"/>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Менеджер (по снабжению/ сбыту)</w:t>
            </w:r>
          </w:p>
        </w:tc>
        <w:tc>
          <w:tcPr>
            <w:tcW w:w="1687"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1</w:t>
            </w:r>
          </w:p>
        </w:tc>
        <w:tc>
          <w:tcPr>
            <w:tcW w:w="2003"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50 000</w:t>
            </w:r>
          </w:p>
        </w:tc>
        <w:tc>
          <w:tcPr>
            <w:tcW w:w="3431"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600 000</w:t>
            </w:r>
          </w:p>
        </w:tc>
      </w:tr>
      <w:tr w:rsidR="00C44080" w:rsidRPr="00264AC9" w:rsidTr="00F327B1">
        <w:trPr>
          <w:trHeight w:val="300"/>
          <w:jc w:val="center"/>
        </w:trPr>
        <w:tc>
          <w:tcPr>
            <w:tcW w:w="1995" w:type="dxa"/>
            <w:tcBorders>
              <w:top w:val="nil"/>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Итого</w:t>
            </w:r>
          </w:p>
        </w:tc>
        <w:tc>
          <w:tcPr>
            <w:tcW w:w="1687"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 xml:space="preserve"> 4</w:t>
            </w:r>
          </w:p>
        </w:tc>
        <w:tc>
          <w:tcPr>
            <w:tcW w:w="2003"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275 000</w:t>
            </w:r>
          </w:p>
        </w:tc>
        <w:tc>
          <w:tcPr>
            <w:tcW w:w="3431"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3 300 000</w:t>
            </w:r>
          </w:p>
        </w:tc>
      </w:tr>
    </w:tbl>
    <w:p w:rsidR="00C44080" w:rsidRPr="00264AC9" w:rsidRDefault="00C44080" w:rsidP="00B01BDD">
      <w:pPr>
        <w:spacing w:line="360" w:lineRule="auto"/>
        <w:jc w:val="both"/>
        <w:rPr>
          <w:rFonts w:eastAsia="Calibri"/>
          <w:sz w:val="28"/>
          <w:szCs w:val="28"/>
        </w:rPr>
      </w:pPr>
    </w:p>
    <w:p w:rsidR="00C44080" w:rsidRPr="00264AC9" w:rsidRDefault="00C44080" w:rsidP="00B01BDD">
      <w:pPr>
        <w:spacing w:line="360" w:lineRule="auto"/>
        <w:jc w:val="both"/>
        <w:rPr>
          <w:rFonts w:eastAsia="Calibri"/>
          <w:sz w:val="28"/>
          <w:szCs w:val="28"/>
        </w:rPr>
      </w:pPr>
      <w:r w:rsidRPr="00264AC9">
        <w:rPr>
          <w:rFonts w:eastAsia="Calibri"/>
          <w:sz w:val="28"/>
          <w:szCs w:val="28"/>
        </w:rPr>
        <w:t>Затем начисляются страховые взносы СВ на годовой фонд заработной платы С</w:t>
      </w:r>
      <w:r w:rsidRPr="00264AC9">
        <w:rPr>
          <w:rFonts w:eastAsia="Calibri"/>
          <w:sz w:val="28"/>
          <w:szCs w:val="28"/>
          <w:vertAlign w:val="subscript"/>
        </w:rPr>
        <w:t>ЗП</w:t>
      </w:r>
      <w:r w:rsidRPr="00264AC9">
        <w:rPr>
          <w:rFonts w:eastAsia="Calibri"/>
          <w:sz w:val="28"/>
          <w:szCs w:val="28"/>
        </w:rPr>
        <w:t xml:space="preserve"> в размере 30%, С</w:t>
      </w:r>
      <w:r w:rsidRPr="00264AC9">
        <w:rPr>
          <w:rFonts w:eastAsia="Calibri"/>
          <w:sz w:val="28"/>
          <w:szCs w:val="28"/>
          <w:vertAlign w:val="subscript"/>
        </w:rPr>
        <w:t>СВ</w:t>
      </w:r>
      <w:r w:rsidRPr="00264AC9">
        <w:rPr>
          <w:rFonts w:eastAsia="Calibri"/>
          <w:sz w:val="28"/>
          <w:szCs w:val="28"/>
        </w:rPr>
        <w:t>:</w:t>
      </w:r>
    </w:p>
    <w:p w:rsidR="00C44080" w:rsidRPr="00264AC9" w:rsidRDefault="00C44080" w:rsidP="00B01BDD">
      <w:pPr>
        <w:spacing w:line="360" w:lineRule="auto"/>
        <w:jc w:val="both"/>
        <w:rPr>
          <w:rFonts w:eastAsia="Calibri"/>
          <w:sz w:val="28"/>
          <w:szCs w:val="28"/>
        </w:rPr>
      </w:pP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СВ</w:t>
      </w:r>
      <w:r w:rsidRPr="00264AC9">
        <w:rPr>
          <w:rFonts w:eastAsia="Calibri"/>
          <w:sz w:val="28"/>
          <w:szCs w:val="28"/>
        </w:rPr>
        <w:t xml:space="preserve"> = 0,3 </w:t>
      </w:r>
      <w:r w:rsidRPr="00264AC9">
        <w:rPr>
          <w:sz w:val="28"/>
          <w:szCs w:val="28"/>
        </w:rPr>
        <w:t>·</w:t>
      </w:r>
      <w:r w:rsidRPr="00264AC9">
        <w:rPr>
          <w:rFonts w:eastAsia="Calibri"/>
          <w:sz w:val="28"/>
          <w:szCs w:val="28"/>
        </w:rPr>
        <w:t xml:space="preserve"> С</w:t>
      </w:r>
      <w:r w:rsidRPr="00264AC9">
        <w:rPr>
          <w:rFonts w:eastAsia="Calibri"/>
          <w:sz w:val="28"/>
          <w:szCs w:val="28"/>
          <w:vertAlign w:val="subscript"/>
        </w:rPr>
        <w:t>ЗП</w:t>
      </w:r>
      <w:r w:rsidRPr="00264AC9">
        <w:rPr>
          <w:rFonts w:eastAsia="Calibri"/>
          <w:sz w:val="28"/>
          <w:szCs w:val="28"/>
        </w:rPr>
        <w:t>, руб./год;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СВ</w:t>
      </w:r>
      <w:r w:rsidRPr="00264AC9">
        <w:rPr>
          <w:rFonts w:eastAsia="Calibri"/>
          <w:sz w:val="28"/>
          <w:szCs w:val="28"/>
        </w:rPr>
        <w:t xml:space="preserve"> = 0,3 </w:t>
      </w:r>
      <w:r w:rsidRPr="00264AC9">
        <w:rPr>
          <w:sz w:val="28"/>
          <w:szCs w:val="28"/>
        </w:rPr>
        <w:t>·3 300 000=990 000</w:t>
      </w:r>
      <w:r w:rsidRPr="00264AC9">
        <w:rPr>
          <w:rFonts w:eastAsia="Calibri"/>
          <w:sz w:val="28"/>
          <w:szCs w:val="28"/>
        </w:rPr>
        <w:t>руб./год</w:t>
      </w:r>
    </w:p>
    <w:p w:rsidR="00C44080" w:rsidRPr="00264AC9" w:rsidRDefault="00C44080" w:rsidP="00B01BDD">
      <w:pPr>
        <w:spacing w:line="360" w:lineRule="auto"/>
        <w:ind w:left="2061"/>
        <w:jc w:val="both"/>
        <w:rPr>
          <w:rFonts w:eastAsia="Calibri"/>
          <w:sz w:val="28"/>
          <w:szCs w:val="28"/>
        </w:rPr>
      </w:pPr>
    </w:p>
    <w:p w:rsidR="00C44080" w:rsidRPr="00264AC9" w:rsidRDefault="00C44080" w:rsidP="00B01BDD">
      <w:pPr>
        <w:pStyle w:val="af"/>
        <w:spacing w:line="360" w:lineRule="auto"/>
        <w:ind w:left="1430"/>
        <w:jc w:val="both"/>
        <w:rPr>
          <w:sz w:val="28"/>
          <w:szCs w:val="28"/>
        </w:rPr>
      </w:pPr>
      <w:r w:rsidRPr="00264AC9">
        <w:rPr>
          <w:sz w:val="28"/>
          <w:szCs w:val="28"/>
        </w:rPr>
        <w:t>Расчет годовой суммы амортизации, С</w:t>
      </w:r>
      <w:r w:rsidRPr="00264AC9">
        <w:rPr>
          <w:sz w:val="28"/>
          <w:szCs w:val="28"/>
          <w:vertAlign w:val="subscript"/>
        </w:rPr>
        <w:t>АМ</w:t>
      </w:r>
      <w:r w:rsidRPr="00264AC9">
        <w:rPr>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 xml:space="preserve">     С</w:t>
      </w:r>
      <w:r w:rsidRPr="00264AC9">
        <w:rPr>
          <w:rFonts w:eastAsia="Calibri"/>
          <w:sz w:val="28"/>
          <w:szCs w:val="28"/>
          <w:vertAlign w:val="subscript"/>
        </w:rPr>
        <w:t xml:space="preserve">АМ </w:t>
      </w:r>
      <w:r w:rsidRPr="00264AC9">
        <w:rPr>
          <w:rFonts w:eastAsia="Calibri"/>
          <w:sz w:val="28"/>
          <w:szCs w:val="28"/>
        </w:rPr>
        <w:t>= 675 000 руб./год</w:t>
      </w:r>
    </w:p>
    <w:p w:rsidR="00C44080" w:rsidRPr="00264AC9" w:rsidRDefault="00C44080" w:rsidP="00B01BDD">
      <w:pPr>
        <w:pStyle w:val="af"/>
        <w:spacing w:line="360" w:lineRule="auto"/>
        <w:ind w:left="1430"/>
        <w:jc w:val="both"/>
        <w:rPr>
          <w:sz w:val="28"/>
          <w:szCs w:val="28"/>
        </w:rPr>
      </w:pPr>
      <w:r w:rsidRPr="00264AC9">
        <w:rPr>
          <w:sz w:val="28"/>
          <w:szCs w:val="28"/>
        </w:rPr>
        <w:t>Аренда помещений и оборудования, С</w:t>
      </w:r>
      <w:r w:rsidRPr="00264AC9">
        <w:rPr>
          <w:sz w:val="28"/>
          <w:szCs w:val="28"/>
          <w:vertAlign w:val="subscript"/>
        </w:rPr>
        <w:t>АР</w:t>
      </w:r>
      <w:r w:rsidRPr="00264AC9">
        <w:rPr>
          <w:sz w:val="28"/>
          <w:szCs w:val="28"/>
        </w:rPr>
        <w:t>.</w:t>
      </w:r>
    </w:p>
    <w:p w:rsidR="00C44080" w:rsidRPr="00264AC9" w:rsidRDefault="00C44080" w:rsidP="00B01BDD">
      <w:pPr>
        <w:spacing w:line="360" w:lineRule="auto"/>
        <w:jc w:val="both"/>
        <w:rPr>
          <w:rFonts w:eastAsia="Calibri"/>
          <w:sz w:val="28"/>
          <w:szCs w:val="28"/>
        </w:rPr>
      </w:pPr>
      <w:r w:rsidRPr="00264AC9">
        <w:rPr>
          <w:rFonts w:eastAsia="Calibri"/>
          <w:sz w:val="28"/>
          <w:szCs w:val="28"/>
        </w:rPr>
        <w:t>Стоимость аренды помещений подсчитывают исходя из заданной площади и стоимости 1 кв. м в год.</w:t>
      </w:r>
    </w:p>
    <w:p w:rsidR="00C44080" w:rsidRPr="00264AC9" w:rsidRDefault="00C44080" w:rsidP="00B01BDD">
      <w:pPr>
        <w:spacing w:line="360" w:lineRule="auto"/>
        <w:jc w:val="both"/>
        <w:rPr>
          <w:rFonts w:eastAsia="Calibri"/>
          <w:sz w:val="28"/>
          <w:szCs w:val="28"/>
        </w:rPr>
      </w:pPr>
      <w:r w:rsidRPr="00264AC9">
        <w:rPr>
          <w:rFonts w:eastAsia="Calibri"/>
          <w:sz w:val="28"/>
          <w:szCs w:val="28"/>
        </w:rPr>
        <w:t xml:space="preserve">В офисе компании будут находиться 4 человека. Норма площади офиса на 1 человека составляет 6 кв.м. Общая площадь офиса составляет 24 кв.м. Стоимость аренды 1 кв. м составляет 3000 руб./год.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 xml:space="preserve">АР ОФ </w:t>
      </w:r>
      <w:r w:rsidRPr="00264AC9">
        <w:rPr>
          <w:rFonts w:eastAsia="Calibri"/>
          <w:sz w:val="28"/>
          <w:szCs w:val="28"/>
        </w:rPr>
        <w:t>= 3 000</w:t>
      </w:r>
      <w:r w:rsidRPr="00264AC9">
        <w:rPr>
          <w:sz w:val="28"/>
          <w:szCs w:val="28"/>
        </w:rPr>
        <w:t>·24</w:t>
      </w:r>
      <w:r w:rsidRPr="00264AC9">
        <w:rPr>
          <w:rFonts w:eastAsia="Calibri"/>
          <w:sz w:val="28"/>
          <w:szCs w:val="28"/>
        </w:rPr>
        <w:t xml:space="preserve"> = 72 000 руб./год.</w:t>
      </w:r>
    </w:p>
    <w:p w:rsidR="00C44080" w:rsidRPr="00264AC9" w:rsidRDefault="00C44080" w:rsidP="00B01BDD">
      <w:pPr>
        <w:spacing w:line="360" w:lineRule="auto"/>
        <w:jc w:val="both"/>
        <w:rPr>
          <w:rFonts w:eastAsia="Calibri"/>
          <w:sz w:val="28"/>
          <w:szCs w:val="28"/>
        </w:rPr>
      </w:pPr>
      <w:r w:rsidRPr="00264AC9">
        <w:rPr>
          <w:rFonts w:eastAsia="Calibri"/>
          <w:sz w:val="28"/>
          <w:szCs w:val="28"/>
        </w:rPr>
        <w:lastRenderedPageBreak/>
        <w:t>Размер производственных площадей рассчитывается по данным табл.</w:t>
      </w:r>
      <w:r>
        <w:rPr>
          <w:rFonts w:eastAsia="Calibri"/>
          <w:sz w:val="28"/>
          <w:szCs w:val="28"/>
        </w:rPr>
        <w:t>3.5</w:t>
      </w:r>
      <w:r w:rsidRPr="00264AC9">
        <w:rPr>
          <w:rFonts w:eastAsia="Calibri"/>
          <w:sz w:val="28"/>
          <w:szCs w:val="28"/>
        </w:rPr>
        <w:t>, увеличенным на 80% для учета проходов и проездов. Стоимость аренды 1 кв.м производственной площади составляет 2500 руб./год.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 xml:space="preserve">АР ПР </w:t>
      </w:r>
      <w:r w:rsidRPr="00264AC9">
        <w:rPr>
          <w:rFonts w:eastAsia="Calibri"/>
          <w:sz w:val="28"/>
          <w:szCs w:val="28"/>
        </w:rPr>
        <w:t>= 2500</w:t>
      </w:r>
      <w:r w:rsidRPr="00264AC9">
        <w:rPr>
          <w:sz w:val="28"/>
          <w:szCs w:val="28"/>
        </w:rPr>
        <w:t>·1,8·</w:t>
      </w:r>
      <w:r w:rsidRPr="00264AC9">
        <w:rPr>
          <w:rFonts w:eastAsia="Calibri"/>
          <w:sz w:val="28"/>
          <w:szCs w:val="28"/>
        </w:rPr>
        <w:t xml:space="preserve">48,5= 218 250 руб./год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Размер платы за аренду оборудования берем из табл</w:t>
      </w:r>
      <w:r>
        <w:rPr>
          <w:rFonts w:eastAsia="Calibri"/>
          <w:sz w:val="28"/>
          <w:szCs w:val="28"/>
        </w:rPr>
        <w:t>.</w:t>
      </w:r>
      <w:r w:rsidRPr="00264AC9">
        <w:rPr>
          <w:rFonts w:eastAsia="Calibri"/>
          <w:sz w:val="28"/>
          <w:szCs w:val="28"/>
        </w:rPr>
        <w:t xml:space="preserve"> </w:t>
      </w:r>
      <w:r>
        <w:rPr>
          <w:rFonts w:eastAsia="Calibri"/>
          <w:sz w:val="28"/>
          <w:szCs w:val="28"/>
        </w:rPr>
        <w:t>3.5</w:t>
      </w:r>
      <w:r w:rsidRPr="00264AC9">
        <w:rPr>
          <w:rFonts w:eastAsia="Calibri"/>
          <w:sz w:val="28"/>
          <w:szCs w:val="28"/>
        </w:rPr>
        <w:t xml:space="preserve">.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 xml:space="preserve">АР ОБ </w:t>
      </w:r>
      <w:r w:rsidRPr="00264AC9">
        <w:rPr>
          <w:rFonts w:eastAsia="Calibri"/>
          <w:sz w:val="28"/>
          <w:szCs w:val="28"/>
        </w:rPr>
        <w:t>= 500 000 руб./год</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Затем все рассчитанные величины складываются.</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 xml:space="preserve">АР </w:t>
      </w:r>
      <w:r w:rsidRPr="00264AC9">
        <w:rPr>
          <w:rFonts w:eastAsia="Calibri"/>
          <w:sz w:val="28"/>
          <w:szCs w:val="28"/>
        </w:rPr>
        <w:t>= 72 000+218 250+500 000=790 250 руб./год</w:t>
      </w:r>
    </w:p>
    <w:p w:rsidR="00C44080" w:rsidRPr="00264AC9" w:rsidRDefault="00C44080" w:rsidP="00B01BDD">
      <w:pPr>
        <w:spacing w:line="360" w:lineRule="auto"/>
        <w:ind w:left="1430"/>
        <w:jc w:val="both"/>
        <w:rPr>
          <w:rFonts w:eastAsia="Calibri"/>
          <w:sz w:val="28"/>
          <w:szCs w:val="28"/>
        </w:rPr>
      </w:pPr>
      <w:r w:rsidRPr="00264AC9">
        <w:rPr>
          <w:rFonts w:eastAsia="Calibri"/>
          <w:sz w:val="28"/>
          <w:szCs w:val="28"/>
        </w:rPr>
        <w:t>Затраты на рекламу, С</w:t>
      </w:r>
      <w:r w:rsidRPr="00264AC9">
        <w:rPr>
          <w:rFonts w:eastAsia="Calibri"/>
          <w:sz w:val="28"/>
          <w:szCs w:val="28"/>
          <w:vertAlign w:val="subscript"/>
        </w:rPr>
        <w:t>РЕКЛ</w:t>
      </w:r>
      <w:r w:rsidRPr="00264AC9">
        <w:rPr>
          <w:rFonts w:eastAsia="Calibri"/>
          <w:sz w:val="28"/>
          <w:szCs w:val="28"/>
        </w:rPr>
        <w:t>.</w:t>
      </w:r>
    </w:p>
    <w:p w:rsidR="00C44080" w:rsidRPr="00264AC9" w:rsidRDefault="00C44080" w:rsidP="00B01BDD">
      <w:pPr>
        <w:spacing w:line="360" w:lineRule="auto"/>
        <w:jc w:val="both"/>
        <w:rPr>
          <w:rFonts w:eastAsia="Calibri"/>
          <w:sz w:val="28"/>
          <w:szCs w:val="28"/>
        </w:rPr>
      </w:pPr>
      <w:r w:rsidRPr="00264AC9">
        <w:rPr>
          <w:rFonts w:eastAsia="Calibri"/>
          <w:sz w:val="28"/>
          <w:szCs w:val="28"/>
        </w:rPr>
        <w:t xml:space="preserve">    Вид и стоимость рекламы определяются в зависимости от вида продукции, предполагаемых потребителей и т.д. В год на рекламу компания выделяет: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РЕКЛ</w:t>
      </w:r>
      <w:r w:rsidRPr="00264AC9">
        <w:rPr>
          <w:rFonts w:eastAsia="Calibri"/>
          <w:sz w:val="28"/>
          <w:szCs w:val="28"/>
        </w:rPr>
        <w:t xml:space="preserve"> = 240 000 руб./год. Контекстная реклама в интернете. Цена 20 000р в месяц </w:t>
      </w:r>
    </w:p>
    <w:p w:rsidR="00C44080" w:rsidRPr="00264AC9" w:rsidRDefault="00C44080" w:rsidP="00B01BDD">
      <w:pPr>
        <w:spacing w:line="360" w:lineRule="auto"/>
        <w:ind w:left="1430"/>
        <w:jc w:val="both"/>
        <w:rPr>
          <w:rFonts w:eastAsia="Calibri"/>
          <w:sz w:val="28"/>
          <w:szCs w:val="28"/>
        </w:rPr>
      </w:pPr>
      <w:r w:rsidRPr="00264AC9">
        <w:rPr>
          <w:rFonts w:eastAsia="Calibri"/>
          <w:sz w:val="28"/>
          <w:szCs w:val="28"/>
        </w:rPr>
        <w:t>Страхование, С</w:t>
      </w:r>
      <w:r w:rsidRPr="00264AC9">
        <w:rPr>
          <w:rFonts w:eastAsia="Calibri"/>
          <w:sz w:val="28"/>
          <w:szCs w:val="28"/>
          <w:vertAlign w:val="subscript"/>
        </w:rPr>
        <w:t>СТР</w:t>
      </w:r>
      <w:r w:rsidRPr="00264AC9">
        <w:rPr>
          <w:rFonts w:eastAsia="Calibri"/>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 xml:space="preserve">Имущество страхуется на год по ставке 6% от стоимости всего имеющегося в распоряжении фирмы имущества (табл.3.5.).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С</w:t>
      </w:r>
      <w:r w:rsidRPr="00264AC9">
        <w:rPr>
          <w:rFonts w:eastAsia="Calibri"/>
          <w:sz w:val="28"/>
          <w:szCs w:val="28"/>
          <w:vertAlign w:val="subscript"/>
        </w:rPr>
        <w:t>СТР</w:t>
      </w:r>
      <w:r w:rsidRPr="00264AC9">
        <w:rPr>
          <w:rFonts w:eastAsia="Calibri"/>
          <w:sz w:val="28"/>
          <w:szCs w:val="28"/>
        </w:rPr>
        <w:t xml:space="preserve"> = 0,06 </w:t>
      </w:r>
      <w:r w:rsidRPr="00264AC9">
        <w:rPr>
          <w:sz w:val="28"/>
          <w:szCs w:val="28"/>
        </w:rPr>
        <w:t>·</w:t>
      </w:r>
      <w:r w:rsidRPr="00264AC9">
        <w:rPr>
          <w:rFonts w:eastAsia="Calibri"/>
          <w:sz w:val="28"/>
          <w:szCs w:val="28"/>
        </w:rPr>
        <w:t xml:space="preserve"> 8 750 000=525 000 руб./год</w:t>
      </w:r>
    </w:p>
    <w:p w:rsidR="00C44080" w:rsidRPr="00264AC9" w:rsidRDefault="00C44080" w:rsidP="00B01BDD">
      <w:pPr>
        <w:spacing w:line="360" w:lineRule="auto"/>
        <w:ind w:left="710"/>
        <w:jc w:val="both"/>
        <w:rPr>
          <w:rFonts w:eastAsia="Calibri"/>
          <w:sz w:val="28"/>
          <w:szCs w:val="28"/>
        </w:rPr>
      </w:pPr>
      <w:r w:rsidRPr="00264AC9">
        <w:rPr>
          <w:rFonts w:eastAsia="Calibri"/>
          <w:sz w:val="28"/>
          <w:szCs w:val="28"/>
        </w:rPr>
        <w:t>Налог на имущество, Н</w:t>
      </w:r>
      <w:r w:rsidRPr="00264AC9">
        <w:rPr>
          <w:rFonts w:eastAsia="Calibri"/>
          <w:sz w:val="28"/>
          <w:szCs w:val="28"/>
          <w:vertAlign w:val="subscript"/>
        </w:rPr>
        <w:t>ИМУЩ</w:t>
      </w:r>
      <w:r w:rsidRPr="00264AC9">
        <w:rPr>
          <w:rFonts w:eastAsia="Calibri"/>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 xml:space="preserve">Составляет 2,2 % от стоимости находящегося в собственности (амортизируемого) оборудования.  </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t>Н</w:t>
      </w:r>
      <w:r w:rsidRPr="00264AC9">
        <w:rPr>
          <w:rFonts w:eastAsia="Calibri"/>
          <w:sz w:val="28"/>
          <w:szCs w:val="28"/>
          <w:vertAlign w:val="subscript"/>
        </w:rPr>
        <w:t xml:space="preserve">ИМУЩ  </w:t>
      </w:r>
      <w:r w:rsidRPr="00264AC9">
        <w:rPr>
          <w:rFonts w:eastAsia="Calibri"/>
          <w:sz w:val="28"/>
          <w:szCs w:val="28"/>
        </w:rPr>
        <w:t xml:space="preserve">= 0,022 </w:t>
      </w:r>
      <w:r w:rsidRPr="00264AC9">
        <w:rPr>
          <w:sz w:val="28"/>
          <w:szCs w:val="28"/>
        </w:rPr>
        <w:t>·</w:t>
      </w:r>
      <w:r w:rsidRPr="00264AC9">
        <w:rPr>
          <w:rFonts w:eastAsia="Calibri"/>
          <w:sz w:val="28"/>
          <w:szCs w:val="28"/>
        </w:rPr>
        <w:t xml:space="preserve"> (8 750 000-2 000 000)= 148 500 руб./год</w:t>
      </w:r>
    </w:p>
    <w:p w:rsidR="00C44080" w:rsidRPr="00264AC9" w:rsidRDefault="00C44080" w:rsidP="00B01BDD">
      <w:pPr>
        <w:spacing w:line="360" w:lineRule="auto"/>
        <w:ind w:left="1430"/>
        <w:jc w:val="both"/>
        <w:rPr>
          <w:rFonts w:eastAsia="Calibri"/>
          <w:sz w:val="28"/>
          <w:szCs w:val="28"/>
        </w:rPr>
      </w:pPr>
      <w:r w:rsidRPr="00264AC9">
        <w:rPr>
          <w:rFonts w:eastAsia="Calibri"/>
          <w:sz w:val="28"/>
          <w:szCs w:val="28"/>
        </w:rPr>
        <w:t>Прочие расходы, С</w:t>
      </w:r>
      <w:r w:rsidRPr="00264AC9">
        <w:rPr>
          <w:rFonts w:eastAsia="Calibri"/>
          <w:sz w:val="28"/>
          <w:szCs w:val="28"/>
          <w:vertAlign w:val="subscript"/>
        </w:rPr>
        <w:t>ПР</w:t>
      </w:r>
      <w:r w:rsidRPr="00264AC9">
        <w:rPr>
          <w:rFonts w:eastAsia="Calibri"/>
          <w:sz w:val="28"/>
          <w:szCs w:val="28"/>
        </w:rPr>
        <w:t>.</w:t>
      </w:r>
    </w:p>
    <w:p w:rsidR="00C44080" w:rsidRPr="00264AC9" w:rsidRDefault="00C44080" w:rsidP="00B01BDD">
      <w:pPr>
        <w:spacing w:after="120" w:line="360" w:lineRule="auto"/>
        <w:ind w:firstLine="567"/>
        <w:jc w:val="both"/>
        <w:rPr>
          <w:rFonts w:eastAsiaTheme="minorEastAsia"/>
          <w:sz w:val="28"/>
          <w:szCs w:val="28"/>
        </w:rPr>
      </w:pPr>
      <w:r w:rsidRPr="00264AC9">
        <w:rPr>
          <w:rFonts w:eastAsiaTheme="minorEastAsia"/>
          <w:sz w:val="28"/>
          <w:szCs w:val="28"/>
        </w:rPr>
        <w:t>Прочие расходы приняты в размере α =5% от суммы статей постоянных расходов.</w:t>
      </w:r>
    </w:p>
    <w:p w:rsidR="00C44080" w:rsidRPr="00264AC9" w:rsidRDefault="00C44080" w:rsidP="00B01BDD">
      <w:pPr>
        <w:spacing w:after="120" w:line="360" w:lineRule="auto"/>
        <w:ind w:left="283" w:firstLine="709"/>
        <w:jc w:val="both"/>
        <w:rPr>
          <w:rFonts w:eastAsiaTheme="minorEastAsia"/>
          <w:sz w:val="28"/>
          <w:szCs w:val="28"/>
        </w:rPr>
      </w:pPr>
      <w:r w:rsidRPr="00264AC9">
        <w:rPr>
          <w:rFonts w:eastAsiaTheme="minorEastAsia"/>
          <w:sz w:val="28"/>
          <w:szCs w:val="28"/>
        </w:rPr>
        <w:t>С</w:t>
      </w:r>
      <w:r w:rsidRPr="00264AC9">
        <w:rPr>
          <w:rFonts w:eastAsiaTheme="minorEastAsia"/>
          <w:sz w:val="28"/>
          <w:szCs w:val="28"/>
          <w:vertAlign w:val="subscript"/>
        </w:rPr>
        <w:t>ПР</w:t>
      </w:r>
      <w:r w:rsidRPr="00264AC9">
        <w:rPr>
          <w:rFonts w:eastAsiaTheme="minorEastAsia"/>
          <w:sz w:val="28"/>
          <w:szCs w:val="28"/>
        </w:rPr>
        <w:t xml:space="preserve"> = α </w:t>
      </w:r>
      <w:r w:rsidRPr="00264AC9">
        <w:rPr>
          <w:sz w:val="28"/>
          <w:szCs w:val="28"/>
        </w:rPr>
        <w:t>·</w:t>
      </w:r>
      <w:r w:rsidRPr="00264AC9">
        <w:rPr>
          <w:rFonts w:eastAsiaTheme="minorEastAsia"/>
          <w:sz w:val="28"/>
          <w:szCs w:val="28"/>
        </w:rPr>
        <w:t xml:space="preserve"> (З</w:t>
      </w:r>
      <w:r w:rsidRPr="00264AC9">
        <w:rPr>
          <w:rFonts w:eastAsiaTheme="minorEastAsia"/>
          <w:sz w:val="28"/>
          <w:szCs w:val="28"/>
          <w:vertAlign w:val="subscript"/>
        </w:rPr>
        <w:t>ГОД</w:t>
      </w:r>
      <w:r w:rsidRPr="00264AC9">
        <w:rPr>
          <w:rFonts w:eastAsiaTheme="minorEastAsia"/>
          <w:sz w:val="28"/>
          <w:szCs w:val="28"/>
        </w:rPr>
        <w:t xml:space="preserve"> + З</w:t>
      </w:r>
      <w:r w:rsidRPr="00264AC9">
        <w:rPr>
          <w:rFonts w:eastAsiaTheme="minorEastAsia"/>
          <w:sz w:val="28"/>
          <w:szCs w:val="28"/>
          <w:vertAlign w:val="subscript"/>
        </w:rPr>
        <w:t>СВ</w:t>
      </w:r>
      <w:r w:rsidRPr="00264AC9">
        <w:rPr>
          <w:rFonts w:eastAsiaTheme="minorEastAsia"/>
          <w:sz w:val="28"/>
          <w:szCs w:val="28"/>
        </w:rPr>
        <w:t xml:space="preserve"> + С</w:t>
      </w:r>
      <w:r w:rsidRPr="00264AC9">
        <w:rPr>
          <w:rFonts w:eastAsiaTheme="minorEastAsia"/>
          <w:sz w:val="28"/>
          <w:szCs w:val="28"/>
          <w:vertAlign w:val="subscript"/>
        </w:rPr>
        <w:t>АМ</w:t>
      </w:r>
      <w:r w:rsidRPr="00264AC9">
        <w:rPr>
          <w:rFonts w:eastAsiaTheme="minorEastAsia"/>
          <w:sz w:val="28"/>
          <w:szCs w:val="28"/>
        </w:rPr>
        <w:t xml:space="preserve"> + С</w:t>
      </w:r>
      <w:r w:rsidRPr="00264AC9">
        <w:rPr>
          <w:rFonts w:eastAsiaTheme="minorEastAsia"/>
          <w:sz w:val="28"/>
          <w:szCs w:val="28"/>
          <w:vertAlign w:val="subscript"/>
        </w:rPr>
        <w:t>АР</w:t>
      </w:r>
      <w:r w:rsidRPr="00264AC9">
        <w:rPr>
          <w:rFonts w:eastAsiaTheme="minorEastAsia"/>
          <w:sz w:val="28"/>
          <w:szCs w:val="28"/>
        </w:rPr>
        <w:t xml:space="preserve"> + С</w:t>
      </w:r>
      <w:r w:rsidRPr="00264AC9">
        <w:rPr>
          <w:rFonts w:eastAsiaTheme="minorEastAsia"/>
          <w:sz w:val="28"/>
          <w:szCs w:val="28"/>
          <w:vertAlign w:val="subscript"/>
        </w:rPr>
        <w:t>РЕКЛ</w:t>
      </w:r>
      <w:r w:rsidRPr="00264AC9">
        <w:rPr>
          <w:rFonts w:eastAsiaTheme="minorEastAsia"/>
          <w:sz w:val="28"/>
          <w:szCs w:val="28"/>
        </w:rPr>
        <w:t xml:space="preserve"> + С</w:t>
      </w:r>
      <w:r w:rsidRPr="00264AC9">
        <w:rPr>
          <w:rFonts w:eastAsiaTheme="minorEastAsia"/>
          <w:sz w:val="28"/>
          <w:szCs w:val="28"/>
          <w:vertAlign w:val="subscript"/>
        </w:rPr>
        <w:t>СТР</w:t>
      </w:r>
      <w:r w:rsidRPr="00264AC9">
        <w:rPr>
          <w:rFonts w:eastAsiaTheme="minorEastAsia"/>
          <w:sz w:val="28"/>
          <w:szCs w:val="28"/>
        </w:rPr>
        <w:t xml:space="preserve"> + Н</w:t>
      </w:r>
      <w:r w:rsidRPr="00264AC9">
        <w:rPr>
          <w:rFonts w:eastAsiaTheme="minorEastAsia"/>
          <w:sz w:val="28"/>
          <w:szCs w:val="28"/>
          <w:vertAlign w:val="subscript"/>
        </w:rPr>
        <w:t xml:space="preserve">ИМУЩ </w:t>
      </w:r>
      <w:r w:rsidRPr="00264AC9">
        <w:rPr>
          <w:rFonts w:eastAsiaTheme="minorEastAsia"/>
          <w:sz w:val="28"/>
          <w:szCs w:val="28"/>
        </w:rPr>
        <w:t>)  α берётся в долях единицы</w:t>
      </w:r>
    </w:p>
    <w:p w:rsidR="00C44080" w:rsidRPr="00264AC9" w:rsidRDefault="00C44080" w:rsidP="00B01BDD">
      <w:pPr>
        <w:spacing w:line="360" w:lineRule="auto"/>
        <w:ind w:left="283"/>
        <w:jc w:val="both"/>
        <w:rPr>
          <w:rFonts w:eastAsiaTheme="minorEastAsia"/>
          <w:sz w:val="28"/>
          <w:szCs w:val="28"/>
        </w:rPr>
      </w:pPr>
      <w:r w:rsidRPr="00264AC9">
        <w:rPr>
          <w:rFonts w:eastAsiaTheme="minorEastAsia"/>
          <w:sz w:val="28"/>
          <w:szCs w:val="28"/>
        </w:rPr>
        <w:t>С</w:t>
      </w:r>
      <w:r w:rsidRPr="00264AC9">
        <w:rPr>
          <w:rFonts w:eastAsiaTheme="minorEastAsia"/>
          <w:sz w:val="28"/>
          <w:szCs w:val="28"/>
          <w:vertAlign w:val="subscript"/>
        </w:rPr>
        <w:t>ПР</w:t>
      </w:r>
      <w:r w:rsidRPr="00264AC9">
        <w:rPr>
          <w:rFonts w:eastAsiaTheme="minorEastAsia"/>
          <w:sz w:val="28"/>
          <w:szCs w:val="28"/>
        </w:rPr>
        <w:t xml:space="preserve"> = 0,05 </w:t>
      </w:r>
      <w:r w:rsidRPr="00264AC9">
        <w:rPr>
          <w:sz w:val="28"/>
          <w:szCs w:val="28"/>
        </w:rPr>
        <w:t>·</w:t>
      </w:r>
      <w:r w:rsidRPr="00264AC9">
        <w:rPr>
          <w:rFonts w:eastAsiaTheme="minorEastAsia"/>
          <w:sz w:val="28"/>
          <w:szCs w:val="28"/>
        </w:rPr>
        <w:t xml:space="preserve">  (</w:t>
      </w:r>
      <w:r w:rsidRPr="00264AC9">
        <w:rPr>
          <w:rFonts w:eastAsia="Calibri"/>
          <w:sz w:val="28"/>
          <w:szCs w:val="28"/>
        </w:rPr>
        <w:t>3 471 600+1 041 480</w:t>
      </w:r>
      <w:r w:rsidRPr="00264AC9">
        <w:rPr>
          <w:rFonts w:eastAsiaTheme="minorEastAsia"/>
          <w:sz w:val="28"/>
          <w:szCs w:val="28"/>
        </w:rPr>
        <w:t xml:space="preserve">+675 000+790 250+240 000+525 000+148 500) =344 591  руб./год </w:t>
      </w:r>
    </w:p>
    <w:p w:rsidR="00C44080" w:rsidRPr="00264AC9" w:rsidRDefault="00C44080" w:rsidP="00B01BDD">
      <w:pPr>
        <w:spacing w:line="360" w:lineRule="auto"/>
        <w:ind w:left="1430"/>
        <w:jc w:val="both"/>
        <w:rPr>
          <w:rFonts w:eastAsia="Calibri"/>
          <w:sz w:val="28"/>
          <w:szCs w:val="28"/>
        </w:rPr>
      </w:pPr>
      <w:r w:rsidRPr="00264AC9">
        <w:rPr>
          <w:rFonts w:eastAsia="Calibri"/>
          <w:sz w:val="28"/>
          <w:szCs w:val="28"/>
        </w:rPr>
        <w:t>Итого постоянных затрат, С</w:t>
      </w:r>
      <w:r w:rsidRPr="00264AC9">
        <w:rPr>
          <w:rFonts w:eastAsia="Calibri"/>
          <w:sz w:val="28"/>
          <w:szCs w:val="28"/>
          <w:vertAlign w:val="subscript"/>
        </w:rPr>
        <w:t>ПОСТ</w:t>
      </w:r>
      <w:r w:rsidRPr="00264AC9">
        <w:rPr>
          <w:rFonts w:eastAsia="Calibri"/>
          <w:sz w:val="28"/>
          <w:szCs w:val="28"/>
        </w:rPr>
        <w:t>.</w:t>
      </w:r>
    </w:p>
    <w:p w:rsidR="00C44080" w:rsidRPr="00264AC9" w:rsidRDefault="00C44080" w:rsidP="00B01BDD">
      <w:pPr>
        <w:spacing w:line="360" w:lineRule="auto"/>
        <w:ind w:firstLine="567"/>
        <w:jc w:val="both"/>
        <w:rPr>
          <w:rFonts w:eastAsia="Calibri"/>
          <w:sz w:val="28"/>
          <w:szCs w:val="28"/>
        </w:rPr>
      </w:pPr>
      <w:r w:rsidRPr="00264AC9">
        <w:rPr>
          <w:rFonts w:eastAsia="Calibri"/>
          <w:sz w:val="28"/>
          <w:szCs w:val="28"/>
        </w:rPr>
        <w:lastRenderedPageBreak/>
        <w:t>С</w:t>
      </w:r>
      <w:r w:rsidRPr="00264AC9">
        <w:rPr>
          <w:rFonts w:eastAsia="Calibri"/>
          <w:sz w:val="28"/>
          <w:szCs w:val="28"/>
          <w:vertAlign w:val="subscript"/>
        </w:rPr>
        <w:t>ПОСТ</w:t>
      </w:r>
      <w:r w:rsidRPr="00264AC9">
        <w:rPr>
          <w:rFonts w:eastAsia="Calibri"/>
          <w:sz w:val="28"/>
          <w:szCs w:val="28"/>
        </w:rPr>
        <w:t xml:space="preserve"> = С</w:t>
      </w:r>
      <w:r w:rsidRPr="00264AC9">
        <w:rPr>
          <w:rFonts w:eastAsia="Calibri"/>
          <w:sz w:val="28"/>
          <w:szCs w:val="28"/>
          <w:vertAlign w:val="subscript"/>
        </w:rPr>
        <w:t>ЗП</w:t>
      </w:r>
      <w:r w:rsidRPr="00264AC9">
        <w:rPr>
          <w:rFonts w:eastAsia="Calibri"/>
          <w:sz w:val="28"/>
          <w:szCs w:val="28"/>
        </w:rPr>
        <w:t xml:space="preserve"> + С</w:t>
      </w:r>
      <w:r w:rsidRPr="00264AC9">
        <w:rPr>
          <w:rFonts w:eastAsia="Calibri"/>
          <w:sz w:val="28"/>
          <w:szCs w:val="28"/>
          <w:vertAlign w:val="subscript"/>
        </w:rPr>
        <w:t>СВ</w:t>
      </w:r>
      <w:r w:rsidRPr="00264AC9">
        <w:rPr>
          <w:rFonts w:eastAsia="Calibri"/>
          <w:sz w:val="28"/>
          <w:szCs w:val="28"/>
        </w:rPr>
        <w:t xml:space="preserve"> + С</w:t>
      </w:r>
      <w:r w:rsidRPr="00264AC9">
        <w:rPr>
          <w:rFonts w:eastAsia="Calibri"/>
          <w:sz w:val="28"/>
          <w:szCs w:val="28"/>
          <w:vertAlign w:val="subscript"/>
        </w:rPr>
        <w:t>АМ</w:t>
      </w:r>
      <w:r w:rsidRPr="00264AC9">
        <w:rPr>
          <w:rFonts w:eastAsia="Calibri"/>
          <w:sz w:val="28"/>
          <w:szCs w:val="28"/>
        </w:rPr>
        <w:t xml:space="preserve"> + С</w:t>
      </w:r>
      <w:r w:rsidRPr="00264AC9">
        <w:rPr>
          <w:rFonts w:eastAsia="Calibri"/>
          <w:sz w:val="28"/>
          <w:szCs w:val="28"/>
          <w:vertAlign w:val="subscript"/>
        </w:rPr>
        <w:t>АР</w:t>
      </w:r>
      <w:r w:rsidRPr="00264AC9">
        <w:rPr>
          <w:rFonts w:eastAsia="Calibri"/>
          <w:sz w:val="28"/>
          <w:szCs w:val="28"/>
        </w:rPr>
        <w:t xml:space="preserve"> + С</w:t>
      </w:r>
      <w:r w:rsidRPr="00264AC9">
        <w:rPr>
          <w:rFonts w:eastAsia="Calibri"/>
          <w:sz w:val="28"/>
          <w:szCs w:val="28"/>
          <w:vertAlign w:val="subscript"/>
        </w:rPr>
        <w:t>РЕКЛ</w:t>
      </w:r>
      <w:r w:rsidRPr="00264AC9">
        <w:rPr>
          <w:rFonts w:eastAsia="Calibri"/>
          <w:sz w:val="28"/>
          <w:szCs w:val="28"/>
        </w:rPr>
        <w:t xml:space="preserve"> + С</w:t>
      </w:r>
      <w:r w:rsidRPr="00264AC9">
        <w:rPr>
          <w:rFonts w:eastAsia="Calibri"/>
          <w:sz w:val="28"/>
          <w:szCs w:val="28"/>
          <w:vertAlign w:val="subscript"/>
        </w:rPr>
        <w:t>ТР</w:t>
      </w:r>
      <w:r w:rsidRPr="00264AC9">
        <w:rPr>
          <w:rFonts w:eastAsia="Calibri"/>
          <w:sz w:val="28"/>
          <w:szCs w:val="28"/>
        </w:rPr>
        <w:t xml:space="preserve"> + Н</w:t>
      </w:r>
      <w:r w:rsidRPr="00264AC9">
        <w:rPr>
          <w:rFonts w:eastAsia="Calibri"/>
          <w:sz w:val="28"/>
          <w:szCs w:val="28"/>
          <w:vertAlign w:val="subscript"/>
        </w:rPr>
        <w:t xml:space="preserve">ИМУЩ    </w:t>
      </w:r>
      <w:r w:rsidRPr="00264AC9">
        <w:rPr>
          <w:rFonts w:eastAsia="Calibri"/>
          <w:sz w:val="28"/>
          <w:szCs w:val="28"/>
        </w:rPr>
        <w:t>+ С</w:t>
      </w:r>
      <w:r w:rsidRPr="00264AC9">
        <w:rPr>
          <w:rFonts w:eastAsia="Calibri"/>
          <w:sz w:val="28"/>
          <w:szCs w:val="28"/>
          <w:vertAlign w:val="subscript"/>
        </w:rPr>
        <w:t>ПР</w:t>
      </w:r>
    </w:p>
    <w:p w:rsidR="00C44080" w:rsidRPr="00264AC9" w:rsidRDefault="00C44080" w:rsidP="00B01BDD">
      <w:pPr>
        <w:spacing w:line="360" w:lineRule="auto"/>
        <w:ind w:firstLine="567"/>
        <w:jc w:val="both"/>
        <w:rPr>
          <w:rFonts w:eastAsiaTheme="minorEastAsia"/>
          <w:sz w:val="28"/>
          <w:szCs w:val="28"/>
        </w:rPr>
      </w:pPr>
      <w:r w:rsidRPr="00264AC9">
        <w:rPr>
          <w:rFonts w:eastAsia="Calibri"/>
          <w:sz w:val="28"/>
          <w:szCs w:val="28"/>
        </w:rPr>
        <w:t>С</w:t>
      </w:r>
      <w:r w:rsidRPr="00264AC9">
        <w:rPr>
          <w:rFonts w:eastAsia="Calibri"/>
          <w:sz w:val="28"/>
          <w:szCs w:val="28"/>
          <w:vertAlign w:val="subscript"/>
        </w:rPr>
        <w:t>ПОСТ</w:t>
      </w:r>
      <w:r w:rsidRPr="00264AC9">
        <w:rPr>
          <w:rFonts w:eastAsia="Calibri"/>
          <w:sz w:val="28"/>
          <w:szCs w:val="28"/>
        </w:rPr>
        <w:t xml:space="preserve"> = 3 471 600+1 041 480</w:t>
      </w:r>
      <w:r w:rsidRPr="00264AC9">
        <w:rPr>
          <w:rFonts w:eastAsiaTheme="minorEastAsia"/>
          <w:sz w:val="28"/>
          <w:szCs w:val="28"/>
        </w:rPr>
        <w:t>+675 000+790 250+240 000+525 000+148 500+</w:t>
      </w:r>
    </w:p>
    <w:p w:rsidR="00C44080" w:rsidRPr="00264AC9" w:rsidRDefault="00C44080" w:rsidP="00B01BDD">
      <w:pPr>
        <w:spacing w:line="360" w:lineRule="auto"/>
        <w:ind w:firstLine="567"/>
        <w:jc w:val="both"/>
        <w:rPr>
          <w:rFonts w:eastAsia="Calibri"/>
          <w:sz w:val="28"/>
          <w:szCs w:val="28"/>
        </w:rPr>
      </w:pPr>
      <w:r w:rsidRPr="00264AC9">
        <w:rPr>
          <w:rFonts w:eastAsiaTheme="minorEastAsia"/>
          <w:sz w:val="28"/>
          <w:szCs w:val="28"/>
        </w:rPr>
        <w:t>+345 150</w:t>
      </w:r>
      <w:r w:rsidRPr="00264AC9">
        <w:rPr>
          <w:rFonts w:eastAsia="Calibri"/>
          <w:sz w:val="28"/>
          <w:szCs w:val="28"/>
        </w:rPr>
        <w:t>=7 236 421руб./год</w:t>
      </w:r>
    </w:p>
    <w:p w:rsidR="00C44080" w:rsidRPr="00264AC9" w:rsidRDefault="00C44080" w:rsidP="00B01BDD">
      <w:pPr>
        <w:spacing w:line="360" w:lineRule="auto"/>
        <w:ind w:left="1430"/>
        <w:jc w:val="both"/>
        <w:rPr>
          <w:rFonts w:eastAsia="Calibri"/>
          <w:sz w:val="28"/>
          <w:szCs w:val="28"/>
        </w:rPr>
      </w:pPr>
      <w:r w:rsidRPr="00264AC9">
        <w:rPr>
          <w:rFonts w:eastAsia="Calibri"/>
          <w:sz w:val="28"/>
          <w:szCs w:val="28"/>
        </w:rPr>
        <w:t>Полная себестоимость изготовления годового выпуска изделий, руб./год, С</w:t>
      </w:r>
      <w:r w:rsidRPr="00264AC9">
        <w:rPr>
          <w:rFonts w:eastAsia="Calibri"/>
          <w:sz w:val="28"/>
          <w:szCs w:val="28"/>
          <w:vertAlign w:val="subscript"/>
        </w:rPr>
        <w:t>ПОЛН</w:t>
      </w:r>
      <w:r w:rsidRPr="00264AC9">
        <w:rPr>
          <w:rFonts w:eastAsia="Calibri"/>
          <w:sz w:val="28"/>
          <w:szCs w:val="28"/>
        </w:rPr>
        <w:t>.</w:t>
      </w:r>
    </w:p>
    <w:p w:rsidR="00C44080" w:rsidRPr="00264AC9" w:rsidRDefault="00C44080" w:rsidP="00B01BDD">
      <w:pPr>
        <w:spacing w:line="360" w:lineRule="auto"/>
        <w:jc w:val="both"/>
        <w:rPr>
          <w:rFonts w:eastAsia="Calibri"/>
          <w:sz w:val="28"/>
          <w:szCs w:val="28"/>
        </w:rPr>
      </w:pPr>
      <w:r w:rsidRPr="00264AC9">
        <w:rPr>
          <w:rFonts w:eastAsia="Calibri"/>
          <w:sz w:val="28"/>
          <w:szCs w:val="28"/>
        </w:rPr>
        <w:t>С</w:t>
      </w:r>
      <w:r w:rsidRPr="00264AC9">
        <w:rPr>
          <w:rFonts w:eastAsia="Calibri"/>
          <w:sz w:val="28"/>
          <w:szCs w:val="28"/>
          <w:vertAlign w:val="subscript"/>
        </w:rPr>
        <w:t>ПОЛН</w:t>
      </w:r>
      <w:r w:rsidRPr="00264AC9">
        <w:rPr>
          <w:rFonts w:eastAsia="Calibri"/>
          <w:sz w:val="28"/>
          <w:szCs w:val="28"/>
        </w:rPr>
        <w:t xml:space="preserve">  =  С</w:t>
      </w:r>
      <w:r w:rsidRPr="00264AC9">
        <w:rPr>
          <w:rFonts w:eastAsia="Calibri"/>
          <w:sz w:val="28"/>
          <w:szCs w:val="28"/>
          <w:vertAlign w:val="subscript"/>
        </w:rPr>
        <w:t>ПЕР</w:t>
      </w:r>
      <w:r w:rsidRPr="00264AC9">
        <w:rPr>
          <w:rFonts w:eastAsia="Calibri"/>
          <w:sz w:val="28"/>
          <w:szCs w:val="28"/>
        </w:rPr>
        <w:t xml:space="preserve"> </w:t>
      </w:r>
      <w:r w:rsidRPr="00264AC9">
        <w:rPr>
          <w:sz w:val="28"/>
          <w:szCs w:val="28"/>
        </w:rPr>
        <w:t>·</w:t>
      </w:r>
      <w:r w:rsidRPr="00264AC9">
        <w:rPr>
          <w:rFonts w:eastAsia="Calibri"/>
          <w:sz w:val="28"/>
          <w:szCs w:val="28"/>
        </w:rPr>
        <w:t xml:space="preserve"> </w:t>
      </w:r>
      <w:r w:rsidRPr="00264AC9">
        <w:rPr>
          <w:rFonts w:eastAsia="Calibri"/>
          <w:sz w:val="28"/>
          <w:szCs w:val="28"/>
          <w:lang w:val="en-US"/>
        </w:rPr>
        <w:t>N</w:t>
      </w:r>
      <w:r w:rsidRPr="00264AC9">
        <w:rPr>
          <w:rFonts w:eastAsia="Calibri"/>
          <w:sz w:val="28"/>
          <w:szCs w:val="28"/>
          <w:vertAlign w:val="subscript"/>
        </w:rPr>
        <w:t>ГОД</w:t>
      </w:r>
      <w:r w:rsidRPr="00264AC9">
        <w:rPr>
          <w:rFonts w:eastAsia="Calibri"/>
          <w:sz w:val="28"/>
          <w:szCs w:val="28"/>
        </w:rPr>
        <w:t xml:space="preserve"> + С</w:t>
      </w:r>
      <w:r w:rsidRPr="00264AC9">
        <w:rPr>
          <w:rFonts w:eastAsia="Calibri"/>
          <w:sz w:val="28"/>
          <w:szCs w:val="28"/>
          <w:vertAlign w:val="subscript"/>
        </w:rPr>
        <w:t>ПОСТ</w:t>
      </w:r>
      <w:r w:rsidRPr="00264AC9">
        <w:rPr>
          <w:rFonts w:eastAsia="Calibri"/>
          <w:sz w:val="28"/>
          <w:szCs w:val="28"/>
        </w:rPr>
        <w:t xml:space="preserve"> = 1 995</w:t>
      </w:r>
      <w:r w:rsidRPr="00264AC9">
        <w:rPr>
          <w:sz w:val="28"/>
          <w:szCs w:val="28"/>
        </w:rPr>
        <w:t>·</w:t>
      </w:r>
      <w:r w:rsidRPr="00264AC9">
        <w:rPr>
          <w:rFonts w:eastAsia="Calibri"/>
          <w:sz w:val="28"/>
          <w:szCs w:val="28"/>
        </w:rPr>
        <w:t>4 000</w:t>
      </w:r>
      <w:r w:rsidRPr="00264AC9">
        <w:rPr>
          <w:rFonts w:eastAsia="Calibri"/>
          <w:sz w:val="28"/>
          <w:szCs w:val="28"/>
          <w:vertAlign w:val="subscript"/>
        </w:rPr>
        <w:t xml:space="preserve"> </w:t>
      </w:r>
      <w:r w:rsidRPr="00264AC9">
        <w:rPr>
          <w:rFonts w:eastAsia="Calibri"/>
          <w:sz w:val="28"/>
          <w:szCs w:val="28"/>
        </w:rPr>
        <w:t xml:space="preserve"> +7 236 421=15 216 642руб./год</w:t>
      </w:r>
    </w:p>
    <w:p w:rsidR="00C44080" w:rsidRPr="00264AC9" w:rsidRDefault="00C44080" w:rsidP="00B01BDD">
      <w:pPr>
        <w:spacing w:line="360" w:lineRule="auto"/>
        <w:ind w:left="710"/>
        <w:jc w:val="both"/>
        <w:rPr>
          <w:rFonts w:eastAsia="Calibri"/>
          <w:sz w:val="28"/>
          <w:szCs w:val="28"/>
        </w:rPr>
      </w:pPr>
      <w:r w:rsidRPr="00264AC9">
        <w:rPr>
          <w:rFonts w:eastAsia="Calibri"/>
          <w:sz w:val="28"/>
          <w:szCs w:val="28"/>
        </w:rPr>
        <w:t>Себестоимость изготовления единицы изделия, руб./изд., С</w:t>
      </w:r>
      <w:r w:rsidRPr="00264AC9">
        <w:rPr>
          <w:rFonts w:eastAsia="Calibri"/>
          <w:sz w:val="28"/>
          <w:szCs w:val="28"/>
          <w:vertAlign w:val="subscript"/>
        </w:rPr>
        <w:t>ЕД</w:t>
      </w:r>
      <w:r w:rsidRPr="00264AC9">
        <w:rPr>
          <w:rFonts w:eastAsia="Calibri"/>
          <w:sz w:val="28"/>
          <w:szCs w:val="28"/>
        </w:rPr>
        <w:t>.</w:t>
      </w:r>
    </w:p>
    <w:p w:rsidR="00C44080" w:rsidRPr="00264AC9" w:rsidRDefault="00C44080" w:rsidP="00B01BDD">
      <w:pPr>
        <w:spacing w:line="360" w:lineRule="auto"/>
        <w:jc w:val="both"/>
        <w:rPr>
          <w:rFonts w:eastAsia="Calibri"/>
          <w:sz w:val="28"/>
          <w:szCs w:val="28"/>
        </w:rPr>
      </w:pPr>
      <w:r w:rsidRPr="00264AC9">
        <w:rPr>
          <w:rFonts w:eastAsia="Calibri"/>
          <w:sz w:val="28"/>
          <w:szCs w:val="28"/>
        </w:rPr>
        <w:t>С</w:t>
      </w:r>
      <w:r w:rsidRPr="00264AC9">
        <w:rPr>
          <w:rFonts w:eastAsia="Calibri"/>
          <w:sz w:val="28"/>
          <w:szCs w:val="28"/>
          <w:vertAlign w:val="subscript"/>
        </w:rPr>
        <w:t>ЕД</w:t>
      </w:r>
      <w:r w:rsidRPr="00264AC9">
        <w:rPr>
          <w:rFonts w:eastAsia="Calibri"/>
          <w:sz w:val="28"/>
          <w:szCs w:val="28"/>
        </w:rPr>
        <w:t xml:space="preserve"> =  С</w:t>
      </w:r>
      <w:r w:rsidRPr="00264AC9">
        <w:rPr>
          <w:rFonts w:eastAsia="Calibri"/>
          <w:sz w:val="28"/>
          <w:szCs w:val="28"/>
          <w:vertAlign w:val="subscript"/>
        </w:rPr>
        <w:t>ПОЛН</w:t>
      </w:r>
      <w:r w:rsidRPr="00264AC9">
        <w:rPr>
          <w:rFonts w:eastAsia="Calibri"/>
          <w:sz w:val="28"/>
          <w:szCs w:val="28"/>
        </w:rPr>
        <w:t xml:space="preserve"> / </w:t>
      </w:r>
      <w:r w:rsidRPr="00264AC9">
        <w:rPr>
          <w:rFonts w:eastAsia="Calibri"/>
          <w:sz w:val="28"/>
          <w:szCs w:val="28"/>
          <w:lang w:val="en-US"/>
        </w:rPr>
        <w:t>N</w:t>
      </w:r>
      <w:r w:rsidRPr="00264AC9">
        <w:rPr>
          <w:rFonts w:eastAsia="Calibri"/>
          <w:sz w:val="28"/>
          <w:szCs w:val="28"/>
          <w:vertAlign w:val="subscript"/>
        </w:rPr>
        <w:t>ГОД</w:t>
      </w:r>
      <w:r w:rsidRPr="00264AC9">
        <w:rPr>
          <w:rFonts w:eastAsia="Calibri"/>
          <w:sz w:val="28"/>
          <w:szCs w:val="28"/>
        </w:rPr>
        <w:t xml:space="preserve"> = 15 216 642/ 4 000 =3 804 руб./изд.</w:t>
      </w:r>
    </w:p>
    <w:p w:rsidR="00C44080" w:rsidRPr="00264AC9" w:rsidRDefault="00C44080" w:rsidP="00B01BDD">
      <w:pPr>
        <w:spacing w:line="360" w:lineRule="auto"/>
        <w:jc w:val="both"/>
        <w:rPr>
          <w:rFonts w:eastAsia="Calibri"/>
          <w:sz w:val="28"/>
          <w:szCs w:val="28"/>
        </w:rPr>
      </w:pPr>
    </w:p>
    <w:p w:rsidR="00C44080" w:rsidRPr="00264AC9" w:rsidRDefault="00C44080" w:rsidP="00B01BDD">
      <w:pPr>
        <w:spacing w:line="360" w:lineRule="auto"/>
        <w:jc w:val="right"/>
        <w:rPr>
          <w:rFonts w:eastAsia="Calibri"/>
          <w:sz w:val="28"/>
          <w:szCs w:val="28"/>
        </w:rPr>
      </w:pPr>
      <w:r w:rsidRPr="00264AC9">
        <w:rPr>
          <w:rFonts w:eastAsia="Calibri"/>
          <w:sz w:val="28"/>
          <w:szCs w:val="28"/>
        </w:rPr>
        <w:t>Данные расчета себестоимости сводят в табл</w:t>
      </w:r>
      <w:r>
        <w:rPr>
          <w:rFonts w:eastAsia="Calibri"/>
          <w:sz w:val="28"/>
          <w:szCs w:val="28"/>
        </w:rPr>
        <w:t>.</w:t>
      </w:r>
      <w:r w:rsidRPr="00264AC9">
        <w:rPr>
          <w:rFonts w:eastAsia="Calibri"/>
          <w:sz w:val="28"/>
          <w:szCs w:val="28"/>
        </w:rPr>
        <w:t xml:space="preserve"> 3.9.   </w:t>
      </w:r>
      <w:r w:rsidRPr="00264AC9">
        <w:rPr>
          <w:rFonts w:eastAsia="Calibri"/>
          <w:sz w:val="28"/>
          <w:szCs w:val="28"/>
        </w:rPr>
        <w:tab/>
      </w:r>
      <w:r w:rsidRPr="00264AC9">
        <w:rPr>
          <w:rFonts w:eastAsia="Calibri"/>
          <w:sz w:val="28"/>
          <w:szCs w:val="28"/>
        </w:rPr>
        <w:tab/>
      </w:r>
      <w:r w:rsidRPr="00264AC9">
        <w:rPr>
          <w:rFonts w:eastAsia="Calibri"/>
          <w:sz w:val="28"/>
          <w:szCs w:val="28"/>
        </w:rPr>
        <w:tab/>
      </w:r>
      <w:r w:rsidRPr="00264AC9">
        <w:rPr>
          <w:rFonts w:eastAsia="Calibri"/>
          <w:sz w:val="28"/>
          <w:szCs w:val="28"/>
        </w:rPr>
        <w:tab/>
        <w:t xml:space="preserve">       Таб</w:t>
      </w:r>
      <w:r>
        <w:rPr>
          <w:rFonts w:eastAsia="Calibri"/>
          <w:sz w:val="28"/>
          <w:szCs w:val="28"/>
        </w:rPr>
        <w:t>л.</w:t>
      </w:r>
      <w:r w:rsidRPr="00264AC9">
        <w:rPr>
          <w:rFonts w:eastAsia="Calibri"/>
          <w:sz w:val="28"/>
          <w:szCs w:val="28"/>
        </w:rPr>
        <w:t xml:space="preserve"> 3.9</w:t>
      </w:r>
    </w:p>
    <w:tbl>
      <w:tblPr>
        <w:tblW w:w="480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4"/>
        <w:gridCol w:w="2270"/>
        <w:gridCol w:w="3292"/>
      </w:tblGrid>
      <w:tr w:rsidR="00C44080" w:rsidRPr="00264AC9" w:rsidTr="00F327B1">
        <w:trPr>
          <w:trHeight w:val="722"/>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Статьи расходов</w:t>
            </w:r>
          </w:p>
        </w:tc>
        <w:tc>
          <w:tcPr>
            <w:tcW w:w="1263"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Величина расходов на 1 изделие, руб./изд.</w:t>
            </w:r>
          </w:p>
        </w:tc>
        <w:tc>
          <w:tcPr>
            <w:tcW w:w="1832"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 xml:space="preserve">Величина расходов на годовой выпуск </w:t>
            </w:r>
            <w:r w:rsidRPr="00264AC9">
              <w:rPr>
                <w:rFonts w:eastAsia="Calibri"/>
                <w:sz w:val="28"/>
                <w:szCs w:val="28"/>
                <w:lang w:val="en-US"/>
              </w:rPr>
              <w:t>N</w:t>
            </w:r>
            <w:r w:rsidRPr="00264AC9">
              <w:rPr>
                <w:rFonts w:eastAsia="Calibri"/>
                <w:sz w:val="28"/>
                <w:szCs w:val="28"/>
              </w:rPr>
              <w:t>год 4000, руб./год.</w:t>
            </w:r>
          </w:p>
        </w:tc>
      </w:tr>
      <w:tr w:rsidR="00C44080" w:rsidRPr="00264AC9" w:rsidTr="00F327B1">
        <w:trPr>
          <w:trHeight w:val="249"/>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1</w:t>
            </w:r>
          </w:p>
        </w:tc>
        <w:tc>
          <w:tcPr>
            <w:tcW w:w="1263"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w:t>
            </w:r>
          </w:p>
        </w:tc>
        <w:tc>
          <w:tcPr>
            <w:tcW w:w="1832"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3</w:t>
            </w:r>
          </w:p>
        </w:tc>
      </w:tr>
      <w:tr w:rsidR="00C44080" w:rsidRPr="00264AC9" w:rsidTr="00F327B1">
        <w:trPr>
          <w:trHeight w:val="474"/>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 xml:space="preserve">Себестоимость изготовления, в т.ч </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3 804</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15 216 642</w:t>
            </w:r>
          </w:p>
        </w:tc>
      </w:tr>
      <w:tr w:rsidR="00C44080" w:rsidRPr="00264AC9" w:rsidTr="00F327B1">
        <w:trPr>
          <w:trHeight w:val="237"/>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1. Переменные издержки</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1 995</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7 980 220</w:t>
            </w:r>
          </w:p>
        </w:tc>
      </w:tr>
      <w:tr w:rsidR="00C44080" w:rsidRPr="00264AC9" w:rsidTr="00F327B1">
        <w:trPr>
          <w:trHeight w:val="293"/>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1.1.Основные материалы</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19</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75 600</w:t>
            </w:r>
          </w:p>
        </w:tc>
      </w:tr>
      <w:tr w:rsidR="00C44080" w:rsidRPr="00264AC9" w:rsidTr="00F327B1">
        <w:trPr>
          <w:trHeight w:val="474"/>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1.2. Заработная плата основных производственных рабочих</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789</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3 156 000</w:t>
            </w:r>
          </w:p>
        </w:tc>
      </w:tr>
      <w:tr w:rsidR="00C44080" w:rsidRPr="00264AC9" w:rsidTr="00F327B1">
        <w:trPr>
          <w:trHeight w:val="485"/>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1.3.Заработная плата дополнительная</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79</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315 600</w:t>
            </w:r>
          </w:p>
        </w:tc>
      </w:tr>
      <w:tr w:rsidR="00C44080" w:rsidRPr="00264AC9" w:rsidTr="00F327B1">
        <w:trPr>
          <w:trHeight w:val="237"/>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1.4.Страховые взносы от зарплаты рабочих</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260</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1 041 480</w:t>
            </w:r>
          </w:p>
        </w:tc>
      </w:tr>
      <w:tr w:rsidR="00C44080" w:rsidRPr="00264AC9" w:rsidTr="00F327B1">
        <w:trPr>
          <w:trHeight w:val="722"/>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lastRenderedPageBreak/>
              <w:t>1.5. Затраты на содержание и эксплуатацию оборудования</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848</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3 391 540</w:t>
            </w:r>
          </w:p>
        </w:tc>
      </w:tr>
      <w:tr w:rsidR="00C44080" w:rsidRPr="00264AC9" w:rsidTr="00F327B1">
        <w:trPr>
          <w:trHeight w:val="237"/>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 Постоянные издержки</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1809</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7 236 422</w:t>
            </w:r>
          </w:p>
        </w:tc>
      </w:tr>
      <w:tr w:rsidR="00C44080" w:rsidRPr="00264AC9" w:rsidTr="00F327B1">
        <w:trPr>
          <w:trHeight w:val="485"/>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2.1.Заработная плата + СВ прочих работающих</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248</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990 000</w:t>
            </w:r>
          </w:p>
        </w:tc>
      </w:tr>
      <w:tr w:rsidR="00C44080" w:rsidRPr="00264AC9" w:rsidTr="00F327B1">
        <w:trPr>
          <w:trHeight w:val="474"/>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2.2.Амортизация оборудования</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169</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675 000</w:t>
            </w:r>
          </w:p>
        </w:tc>
      </w:tr>
      <w:tr w:rsidR="00C44080" w:rsidRPr="00264AC9" w:rsidTr="00F327B1">
        <w:trPr>
          <w:trHeight w:val="237"/>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2.3.Аренда помещений и оборудования</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198</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790 250</w:t>
            </w:r>
          </w:p>
        </w:tc>
      </w:tr>
      <w:tr w:rsidR="00C44080" w:rsidRPr="00264AC9" w:rsidTr="00F327B1">
        <w:trPr>
          <w:trHeight w:val="237"/>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2.4.Реклама</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60</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240 000</w:t>
            </w:r>
          </w:p>
        </w:tc>
      </w:tr>
      <w:tr w:rsidR="00C44080" w:rsidRPr="00264AC9" w:rsidTr="00F327B1">
        <w:trPr>
          <w:trHeight w:val="237"/>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2.5.Страхование</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131</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525 000</w:t>
            </w:r>
          </w:p>
        </w:tc>
      </w:tr>
      <w:tr w:rsidR="00C44080" w:rsidRPr="00264AC9" w:rsidTr="00F327B1">
        <w:trPr>
          <w:trHeight w:val="249"/>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2.6.Налог на имущество</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37</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148 500</w:t>
            </w:r>
          </w:p>
        </w:tc>
      </w:tr>
      <w:tr w:rsidR="00C44080" w:rsidRPr="00264AC9" w:rsidTr="00F327B1">
        <w:trPr>
          <w:trHeight w:val="249"/>
        </w:trPr>
        <w:tc>
          <w:tcPr>
            <w:tcW w:w="1905" w:type="pct"/>
          </w:tcPr>
          <w:p w:rsidR="00C44080" w:rsidRPr="00264AC9" w:rsidRDefault="00C44080" w:rsidP="00B01BDD">
            <w:pPr>
              <w:spacing w:line="360" w:lineRule="auto"/>
              <w:jc w:val="both"/>
              <w:rPr>
                <w:rFonts w:eastAsia="Calibri"/>
                <w:sz w:val="28"/>
                <w:szCs w:val="28"/>
              </w:rPr>
            </w:pPr>
            <w:r w:rsidRPr="00264AC9">
              <w:rPr>
                <w:rFonts w:eastAsia="Calibri"/>
                <w:sz w:val="28"/>
                <w:szCs w:val="28"/>
              </w:rPr>
              <w:t>2.7.Прочие расходы</w:t>
            </w:r>
          </w:p>
        </w:tc>
        <w:tc>
          <w:tcPr>
            <w:tcW w:w="1263" w:type="pct"/>
            <w:vAlign w:val="bottom"/>
          </w:tcPr>
          <w:p w:rsidR="00C44080" w:rsidRPr="00264AC9" w:rsidRDefault="00C44080" w:rsidP="00B01BDD">
            <w:pPr>
              <w:spacing w:line="360" w:lineRule="auto"/>
              <w:jc w:val="both"/>
              <w:rPr>
                <w:sz w:val="28"/>
                <w:szCs w:val="28"/>
              </w:rPr>
            </w:pPr>
            <w:r w:rsidRPr="00264AC9">
              <w:rPr>
                <w:sz w:val="28"/>
                <w:szCs w:val="28"/>
              </w:rPr>
              <w:t>86</w:t>
            </w:r>
          </w:p>
        </w:tc>
        <w:tc>
          <w:tcPr>
            <w:tcW w:w="1832" w:type="pct"/>
            <w:vAlign w:val="bottom"/>
          </w:tcPr>
          <w:p w:rsidR="00C44080" w:rsidRPr="00264AC9" w:rsidRDefault="00C44080" w:rsidP="00B01BDD">
            <w:pPr>
              <w:spacing w:line="360" w:lineRule="auto"/>
              <w:jc w:val="both"/>
              <w:rPr>
                <w:sz w:val="28"/>
                <w:szCs w:val="28"/>
              </w:rPr>
            </w:pPr>
            <w:r w:rsidRPr="00264AC9">
              <w:rPr>
                <w:sz w:val="28"/>
                <w:szCs w:val="28"/>
              </w:rPr>
              <w:t>344 592</w:t>
            </w:r>
          </w:p>
        </w:tc>
      </w:tr>
    </w:tbl>
    <w:p w:rsidR="00C44080" w:rsidRPr="00264AC9" w:rsidRDefault="00C44080" w:rsidP="00B01BDD">
      <w:pPr>
        <w:spacing w:line="360" w:lineRule="auto"/>
        <w:ind w:left="710"/>
        <w:jc w:val="both"/>
        <w:rPr>
          <w:rFonts w:eastAsia="Calibri"/>
          <w:sz w:val="28"/>
          <w:szCs w:val="28"/>
        </w:rPr>
      </w:pPr>
    </w:p>
    <w:p w:rsidR="00C44080" w:rsidRPr="00264AC9" w:rsidRDefault="00C44080" w:rsidP="00B01BDD">
      <w:pPr>
        <w:spacing w:line="360" w:lineRule="auto"/>
        <w:ind w:left="710"/>
        <w:jc w:val="center"/>
        <w:rPr>
          <w:rFonts w:eastAsia="Calibri"/>
          <w:sz w:val="28"/>
          <w:szCs w:val="28"/>
        </w:rPr>
      </w:pPr>
      <w:r w:rsidRPr="00264AC9">
        <w:rPr>
          <w:rFonts w:eastAsia="Calibri"/>
          <w:sz w:val="28"/>
          <w:szCs w:val="28"/>
        </w:rPr>
        <w:t>Цена изделия</w:t>
      </w:r>
    </w:p>
    <w:p w:rsidR="00C44080" w:rsidRPr="00264AC9" w:rsidRDefault="00C44080" w:rsidP="00B01BDD">
      <w:pPr>
        <w:spacing w:line="360" w:lineRule="auto"/>
        <w:ind w:firstLine="708"/>
        <w:jc w:val="both"/>
        <w:rPr>
          <w:rFonts w:eastAsiaTheme="minorEastAsia"/>
          <w:sz w:val="28"/>
          <w:szCs w:val="28"/>
          <w:vertAlign w:val="subscript"/>
        </w:rPr>
      </w:pPr>
      <w:r w:rsidRPr="00264AC9">
        <w:rPr>
          <w:rFonts w:eastAsiaTheme="minorEastAsia"/>
          <w:sz w:val="28"/>
          <w:szCs w:val="28"/>
        </w:rPr>
        <w:t>Исходя из рассчитанной себестоимости единицы изделия и нормы прибыли, равной 12,5%, цена изделия равна: Р</w:t>
      </w:r>
      <w:r w:rsidRPr="00264AC9">
        <w:rPr>
          <w:rFonts w:eastAsiaTheme="minorEastAsia"/>
          <w:sz w:val="28"/>
          <w:szCs w:val="28"/>
          <w:vertAlign w:val="subscript"/>
        </w:rPr>
        <w:t>ИЗД</w:t>
      </w:r>
      <w:r w:rsidRPr="00264AC9">
        <w:rPr>
          <w:rFonts w:eastAsiaTheme="minorEastAsia"/>
          <w:sz w:val="28"/>
          <w:szCs w:val="28"/>
        </w:rPr>
        <w:t xml:space="preserve"> = С</w:t>
      </w:r>
      <w:r w:rsidRPr="00264AC9">
        <w:rPr>
          <w:rFonts w:eastAsiaTheme="minorEastAsia"/>
          <w:sz w:val="28"/>
          <w:szCs w:val="28"/>
          <w:vertAlign w:val="subscript"/>
        </w:rPr>
        <w:t>ЕД</w:t>
      </w:r>
      <w:r w:rsidRPr="00264AC9">
        <w:rPr>
          <w:rFonts w:eastAsiaTheme="minorEastAsia"/>
          <w:sz w:val="28"/>
          <w:szCs w:val="28"/>
        </w:rPr>
        <w:t xml:space="preserve">  + П</w:t>
      </w:r>
      <w:r w:rsidRPr="00264AC9">
        <w:rPr>
          <w:rFonts w:eastAsiaTheme="minorEastAsia"/>
          <w:sz w:val="28"/>
          <w:szCs w:val="28"/>
          <w:vertAlign w:val="subscript"/>
        </w:rPr>
        <w:t xml:space="preserve">Н </w:t>
      </w:r>
      <w:r w:rsidRPr="00264AC9">
        <w:rPr>
          <w:rFonts w:eastAsiaTheme="minorEastAsia"/>
          <w:sz w:val="28"/>
          <w:szCs w:val="28"/>
        </w:rPr>
        <w:t xml:space="preserve"> </w:t>
      </w:r>
      <w:r w:rsidRPr="00264AC9">
        <w:rPr>
          <w:rFonts w:eastAsiaTheme="minorEastAsia"/>
          <w:sz w:val="28"/>
          <w:szCs w:val="28"/>
          <w:vertAlign w:val="subscript"/>
        </w:rPr>
        <w:t xml:space="preserve">           </w:t>
      </w:r>
    </w:p>
    <w:p w:rsidR="00C44080" w:rsidRPr="00264AC9" w:rsidRDefault="00C44080" w:rsidP="00B01BDD">
      <w:pPr>
        <w:spacing w:line="360" w:lineRule="auto"/>
        <w:ind w:firstLine="708"/>
        <w:jc w:val="both"/>
        <w:rPr>
          <w:rFonts w:eastAsiaTheme="minorEastAsia"/>
          <w:sz w:val="28"/>
          <w:szCs w:val="28"/>
          <w:vertAlign w:val="subscript"/>
        </w:rPr>
      </w:pPr>
      <w:r w:rsidRPr="00264AC9">
        <w:rPr>
          <w:rFonts w:eastAsiaTheme="minorEastAsia"/>
          <w:sz w:val="28"/>
          <w:szCs w:val="28"/>
          <w:vertAlign w:val="subscript"/>
        </w:rPr>
        <w:t xml:space="preserve"> </w:t>
      </w:r>
      <w:r w:rsidRPr="00264AC9">
        <w:rPr>
          <w:rFonts w:eastAsiaTheme="minorEastAsia"/>
          <w:sz w:val="28"/>
          <w:szCs w:val="28"/>
        </w:rPr>
        <w:t>Р</w:t>
      </w:r>
      <w:r w:rsidRPr="00264AC9">
        <w:rPr>
          <w:rFonts w:eastAsiaTheme="minorEastAsia"/>
          <w:sz w:val="28"/>
          <w:szCs w:val="28"/>
          <w:vertAlign w:val="subscript"/>
        </w:rPr>
        <w:t>ИЗД</w:t>
      </w:r>
      <w:r w:rsidRPr="00264AC9">
        <w:rPr>
          <w:rFonts w:eastAsiaTheme="minorEastAsia"/>
          <w:sz w:val="28"/>
          <w:szCs w:val="28"/>
        </w:rPr>
        <w:t xml:space="preserve"> = 3 747*1.125 =4300 руб./изд. </w:t>
      </w:r>
    </w:p>
    <w:p w:rsidR="00C44080" w:rsidRPr="00264AC9" w:rsidRDefault="00C44080" w:rsidP="00B01BDD">
      <w:pPr>
        <w:spacing w:line="360" w:lineRule="auto"/>
        <w:jc w:val="center"/>
        <w:rPr>
          <w:sz w:val="28"/>
          <w:szCs w:val="28"/>
        </w:rPr>
      </w:pPr>
      <w:r w:rsidRPr="00264AC9">
        <w:rPr>
          <w:sz w:val="28"/>
          <w:szCs w:val="28"/>
        </w:rPr>
        <w:t>3.8.5.</w:t>
      </w:r>
      <w:r w:rsidRPr="00264AC9">
        <w:rPr>
          <w:rFonts w:eastAsia="Calibri"/>
          <w:sz w:val="28"/>
          <w:szCs w:val="28"/>
        </w:rPr>
        <w:t xml:space="preserve"> «Расчет точки самоокупаемости и коэффициента надежности проекта»</w:t>
      </w:r>
    </w:p>
    <w:p w:rsidR="00C44080" w:rsidRPr="00264AC9" w:rsidRDefault="00C44080" w:rsidP="00B01BDD">
      <w:pPr>
        <w:tabs>
          <w:tab w:val="left" w:pos="709"/>
        </w:tabs>
        <w:spacing w:line="360" w:lineRule="auto"/>
        <w:ind w:firstLine="709"/>
        <w:jc w:val="both"/>
        <w:rPr>
          <w:rFonts w:eastAsia="Calibri"/>
          <w:sz w:val="28"/>
          <w:szCs w:val="28"/>
        </w:rPr>
      </w:pPr>
      <w:r w:rsidRPr="00264AC9">
        <w:rPr>
          <w:rFonts w:eastAsia="Calibri"/>
          <w:sz w:val="28"/>
          <w:szCs w:val="28"/>
        </w:rPr>
        <w:t>Точка самоокупаемости - это тот объем производства, при котором доходы предприятия равны его издержкам.</w:t>
      </w:r>
    </w:p>
    <w:p w:rsidR="00C44080" w:rsidRPr="00264AC9" w:rsidRDefault="007E4528" w:rsidP="00B01BDD">
      <w:pPr>
        <w:spacing w:line="360" w:lineRule="auto"/>
        <w:rPr>
          <w:rFonts w:eastAsia="Calibri"/>
          <w:sz w:val="28"/>
          <w:szCs w:val="28"/>
        </w:rPr>
      </w:pPr>
      <m:oMath>
        <m:sSub>
          <m:sSubPr>
            <m:ctrlPr>
              <w:rPr>
                <w:rFonts w:ascii="Cambria Math" w:eastAsia="Calibri" w:hAnsi="Cambria Math"/>
                <w:sz w:val="28"/>
                <w:szCs w:val="28"/>
              </w:rPr>
            </m:ctrlPr>
          </m:sSubPr>
          <m:e>
            <m:r>
              <m:rPr>
                <m:sty m:val="p"/>
              </m:rPr>
              <w:rPr>
                <w:rFonts w:ascii="Cambria Math" w:eastAsia="Calibri" w:hAnsi="Cambria Math"/>
                <w:sz w:val="28"/>
                <w:szCs w:val="28"/>
              </w:rPr>
              <m:t>N</m:t>
            </m:r>
          </m:e>
          <m:sub>
            <m:r>
              <m:rPr>
                <m:sty m:val="p"/>
              </m:rPr>
              <w:rPr>
                <w:rFonts w:ascii="Cambria Math" w:eastAsia="Calibri" w:hAnsi="Cambria Math"/>
                <w:sz w:val="28"/>
                <w:szCs w:val="28"/>
              </w:rPr>
              <m:t>б.у.</m:t>
            </m:r>
          </m:sub>
        </m:sSub>
        <m:r>
          <m:rPr>
            <m:sty m:val="p"/>
          </m:rPr>
          <w:rPr>
            <w:rFonts w:ascii="Cambria Math" w:eastAsia="Calibri" w:hAnsi="Cambria Math"/>
            <w:sz w:val="28"/>
            <w:szCs w:val="28"/>
          </w:rPr>
          <m:t>=</m:t>
        </m:r>
        <m:f>
          <m:fPr>
            <m:ctrlPr>
              <w:rPr>
                <w:rFonts w:ascii="Cambria Math" w:eastAsia="Calibri" w:hAnsi="Cambria Math"/>
                <w:sz w:val="28"/>
                <w:szCs w:val="28"/>
              </w:rPr>
            </m:ctrlPr>
          </m:fPr>
          <m:num>
            <m:r>
              <m:rPr>
                <m:sty m:val="p"/>
              </m:rPr>
              <w:rPr>
                <w:rFonts w:ascii="Cambria Math" w:eastAsia="Calibri" w:hAnsi="Cambria Math"/>
                <w:sz w:val="28"/>
                <w:szCs w:val="28"/>
              </w:rPr>
              <m:t>TFC</m:t>
            </m:r>
          </m:num>
          <m:den>
            <m:r>
              <m:rPr>
                <m:sty m:val="p"/>
              </m:rPr>
              <w:rPr>
                <w:rFonts w:ascii="Cambria Math" w:eastAsia="Calibri" w:hAnsi="Cambria Math"/>
                <w:sz w:val="28"/>
                <w:szCs w:val="28"/>
              </w:rPr>
              <m:t>P-AVC</m:t>
            </m:r>
          </m:den>
        </m:f>
        <m:r>
          <m:rPr>
            <m:sty m:val="p"/>
          </m:rPr>
          <w:rPr>
            <w:rFonts w:ascii="Cambria Math" w:eastAsia="Calibri" w:hAnsi="Cambria Math"/>
            <w:sz w:val="28"/>
            <w:szCs w:val="28"/>
          </w:rPr>
          <m:t>=</m:t>
        </m:r>
        <m:f>
          <m:fPr>
            <m:ctrlPr>
              <w:rPr>
                <w:rFonts w:ascii="Cambria Math" w:eastAsia="Calibri" w:hAnsi="Cambria Math"/>
                <w:sz w:val="28"/>
                <w:szCs w:val="28"/>
              </w:rPr>
            </m:ctrlPr>
          </m:fPr>
          <m:num>
            <m:r>
              <m:rPr>
                <m:sty m:val="p"/>
              </m:rPr>
              <w:rPr>
                <w:rFonts w:ascii="Cambria Math" w:eastAsia="Calibri" w:hAnsi="Cambria Math"/>
                <w:sz w:val="28"/>
                <w:szCs w:val="28"/>
              </w:rPr>
              <m:t>7 236 422-675 000</m:t>
            </m:r>
          </m:num>
          <m:den>
            <m:r>
              <m:rPr>
                <m:sty m:val="p"/>
              </m:rPr>
              <w:rPr>
                <w:rFonts w:ascii="Cambria Math" w:eastAsia="Calibri" w:hAnsi="Cambria Math"/>
                <w:sz w:val="28"/>
                <w:szCs w:val="28"/>
              </w:rPr>
              <m:t>4 300-1 995</m:t>
            </m:r>
          </m:den>
        </m:f>
        <m:r>
          <m:rPr>
            <m:sty m:val="p"/>
          </m:rPr>
          <w:rPr>
            <w:rFonts w:ascii="Cambria Math" w:eastAsia="Calibri" w:hAnsi="Cambria Math"/>
            <w:sz w:val="28"/>
            <w:szCs w:val="28"/>
          </w:rPr>
          <m:t>=</m:t>
        </m:r>
        <m:f>
          <m:fPr>
            <m:ctrlPr>
              <w:rPr>
                <w:rFonts w:ascii="Cambria Math" w:eastAsia="Calibri" w:hAnsi="Cambria Math"/>
                <w:sz w:val="28"/>
                <w:szCs w:val="28"/>
              </w:rPr>
            </m:ctrlPr>
          </m:fPr>
          <m:num>
            <m:r>
              <m:rPr>
                <m:sty m:val="p"/>
              </m:rPr>
              <w:rPr>
                <w:rFonts w:ascii="Cambria Math" w:eastAsia="Calibri" w:hAnsi="Cambria Math"/>
                <w:sz w:val="28"/>
                <w:szCs w:val="28"/>
              </w:rPr>
              <m:t>6 561 422</m:t>
            </m:r>
          </m:num>
          <m:den>
            <m:r>
              <m:rPr>
                <m:sty m:val="p"/>
              </m:rPr>
              <w:rPr>
                <w:rFonts w:ascii="Cambria Math" w:eastAsia="Calibri" w:hAnsi="Cambria Math"/>
                <w:sz w:val="28"/>
                <w:szCs w:val="28"/>
              </w:rPr>
              <m:t>2 305</m:t>
            </m:r>
          </m:den>
        </m:f>
        <m:r>
          <m:rPr>
            <m:sty m:val="p"/>
          </m:rPr>
          <w:rPr>
            <w:rFonts w:ascii="Cambria Math" w:eastAsia="Calibri" w:hAnsi="Cambria Math"/>
            <w:sz w:val="28"/>
            <w:szCs w:val="28"/>
          </w:rPr>
          <m:t>=2847шт</m:t>
        </m:r>
      </m:oMath>
      <w:r w:rsidR="00C44080" w:rsidRPr="00264AC9">
        <w:rPr>
          <w:rFonts w:eastAsia="Calibri"/>
          <w:sz w:val="28"/>
          <w:szCs w:val="28"/>
        </w:rPr>
        <w:t xml:space="preserve">. </w:t>
      </w:r>
    </w:p>
    <w:p w:rsidR="00C44080" w:rsidRPr="00264AC9" w:rsidRDefault="00C44080" w:rsidP="00B01BDD">
      <w:pPr>
        <w:spacing w:line="360" w:lineRule="auto"/>
        <w:rPr>
          <w:rFonts w:eastAsia="Calibri"/>
          <w:sz w:val="28"/>
          <w:szCs w:val="28"/>
        </w:rPr>
      </w:pPr>
      <w:r w:rsidRPr="00264AC9">
        <w:rPr>
          <w:rFonts w:eastAsia="Calibri"/>
          <w:sz w:val="28"/>
          <w:szCs w:val="28"/>
          <w:lang w:val="en-US"/>
        </w:rPr>
        <w:t>N</w:t>
      </w:r>
      <w:r w:rsidRPr="00264AC9">
        <w:rPr>
          <w:rFonts w:eastAsia="Calibri"/>
          <w:sz w:val="28"/>
          <w:szCs w:val="28"/>
          <w:vertAlign w:val="subscript"/>
        </w:rPr>
        <w:t xml:space="preserve">БУ </w:t>
      </w:r>
      <w:r w:rsidRPr="00264AC9">
        <w:rPr>
          <w:rFonts w:eastAsia="Calibri"/>
          <w:sz w:val="28"/>
          <w:szCs w:val="28"/>
        </w:rPr>
        <w:t>─ объем производства, изделий;</w:t>
      </w:r>
    </w:p>
    <w:p w:rsidR="00C44080" w:rsidRPr="00264AC9" w:rsidRDefault="00C44080" w:rsidP="00B01BDD">
      <w:pPr>
        <w:tabs>
          <w:tab w:val="left" w:pos="2445"/>
        </w:tabs>
        <w:spacing w:line="360" w:lineRule="auto"/>
        <w:jc w:val="both"/>
        <w:rPr>
          <w:rFonts w:eastAsia="Calibri"/>
          <w:sz w:val="28"/>
          <w:szCs w:val="28"/>
        </w:rPr>
      </w:pPr>
      <w:r w:rsidRPr="00264AC9">
        <w:rPr>
          <w:rFonts w:eastAsia="Calibri"/>
          <w:sz w:val="28"/>
          <w:szCs w:val="28"/>
          <w:lang w:val="en-US"/>
        </w:rPr>
        <w:t>P</w:t>
      </w:r>
      <w:r w:rsidRPr="00264AC9">
        <w:rPr>
          <w:rFonts w:eastAsia="Calibri"/>
          <w:sz w:val="28"/>
          <w:szCs w:val="28"/>
        </w:rPr>
        <w:t xml:space="preserve"> ─ цена изделия, руб./шт.;</w:t>
      </w:r>
    </w:p>
    <w:p w:rsidR="00C44080" w:rsidRPr="00264AC9" w:rsidRDefault="00C44080" w:rsidP="00B01BDD">
      <w:pPr>
        <w:tabs>
          <w:tab w:val="left" w:pos="2445"/>
        </w:tabs>
        <w:spacing w:line="360" w:lineRule="auto"/>
        <w:jc w:val="both"/>
        <w:rPr>
          <w:rFonts w:eastAsia="Calibri"/>
          <w:sz w:val="28"/>
          <w:szCs w:val="28"/>
        </w:rPr>
      </w:pPr>
      <w:r w:rsidRPr="00264AC9">
        <w:rPr>
          <w:rFonts w:eastAsia="Calibri"/>
          <w:sz w:val="28"/>
          <w:szCs w:val="28"/>
          <w:lang w:val="en-US"/>
        </w:rPr>
        <w:t>TFC</w:t>
      </w:r>
      <w:r w:rsidRPr="00264AC9">
        <w:rPr>
          <w:rFonts w:eastAsia="Calibri"/>
          <w:sz w:val="28"/>
          <w:szCs w:val="28"/>
        </w:rPr>
        <w:t>─ постоянные издержки за вычетом амортизации, руб./год;</w:t>
      </w:r>
    </w:p>
    <w:p w:rsidR="00C44080" w:rsidRPr="00264AC9" w:rsidRDefault="00C44080" w:rsidP="00B01BDD">
      <w:pPr>
        <w:tabs>
          <w:tab w:val="left" w:pos="2445"/>
        </w:tabs>
        <w:spacing w:line="360" w:lineRule="auto"/>
        <w:jc w:val="both"/>
        <w:rPr>
          <w:rFonts w:eastAsia="Calibri"/>
          <w:sz w:val="28"/>
          <w:szCs w:val="28"/>
        </w:rPr>
      </w:pPr>
      <w:r w:rsidRPr="00264AC9">
        <w:rPr>
          <w:rFonts w:eastAsia="Calibri"/>
          <w:sz w:val="28"/>
          <w:szCs w:val="28"/>
          <w:lang w:val="en-US"/>
        </w:rPr>
        <w:t>AVC</w:t>
      </w:r>
      <w:r w:rsidRPr="00264AC9">
        <w:rPr>
          <w:rFonts w:eastAsia="Calibri"/>
          <w:sz w:val="28"/>
          <w:szCs w:val="28"/>
        </w:rPr>
        <w:t>─ средние переменные издержки, руб./шт.</w:t>
      </w:r>
    </w:p>
    <w:p w:rsidR="00C44080" w:rsidRPr="00264AC9" w:rsidRDefault="00C44080" w:rsidP="00B01BDD">
      <w:pPr>
        <w:spacing w:line="360" w:lineRule="auto"/>
        <w:rPr>
          <w:rFonts w:eastAsia="Calibri"/>
          <w:sz w:val="28"/>
          <w:szCs w:val="28"/>
        </w:rPr>
      </w:pPr>
      <w:r w:rsidRPr="00264AC9">
        <w:rPr>
          <w:rFonts w:eastAsia="Calibri"/>
          <w:sz w:val="28"/>
          <w:szCs w:val="28"/>
        </w:rPr>
        <w:t>Расчет коэффициента надежности проекта</w:t>
      </w:r>
    </w:p>
    <w:p w:rsidR="00C44080" w:rsidRPr="00264AC9" w:rsidRDefault="00C44080" w:rsidP="00B01BDD">
      <w:pPr>
        <w:tabs>
          <w:tab w:val="left" w:pos="567"/>
        </w:tabs>
        <w:spacing w:line="360" w:lineRule="auto"/>
        <w:ind w:firstLine="709"/>
        <w:jc w:val="both"/>
        <w:rPr>
          <w:rFonts w:eastAsia="Calibri"/>
          <w:sz w:val="28"/>
          <w:szCs w:val="28"/>
        </w:rPr>
      </w:pPr>
      <w:r w:rsidRPr="00264AC9">
        <w:rPr>
          <w:rFonts w:eastAsia="Calibri"/>
          <w:sz w:val="28"/>
          <w:szCs w:val="28"/>
        </w:rPr>
        <w:lastRenderedPageBreak/>
        <w:t xml:space="preserve">Коэффициент надежности - это отношение точки безубыточности (штук) к плановому количеству изделий. </w:t>
      </w:r>
    </w:p>
    <w:p w:rsidR="00C44080" w:rsidRPr="003D63FB" w:rsidRDefault="007E4528" w:rsidP="00B01BDD">
      <w:pPr>
        <w:tabs>
          <w:tab w:val="left" w:pos="2445"/>
        </w:tabs>
        <w:spacing w:line="360" w:lineRule="auto"/>
        <w:jc w:val="both"/>
        <w:rPr>
          <w:rFonts w:eastAsia="Calibri"/>
          <w:sz w:val="28"/>
          <w:szCs w:val="28"/>
        </w:rPr>
      </w:pPr>
      <m:oMath>
        <m:sSub>
          <m:sSubPr>
            <m:ctrlPr>
              <w:rPr>
                <w:rFonts w:ascii="Cambria Math" w:eastAsia="Calibri" w:hAnsi="Cambria Math"/>
                <w:sz w:val="28"/>
                <w:szCs w:val="28"/>
              </w:rPr>
            </m:ctrlPr>
          </m:sSubPr>
          <m:e>
            <m:r>
              <m:rPr>
                <m:sty m:val="p"/>
              </m:rPr>
              <w:rPr>
                <w:rFonts w:ascii="Cambria Math" w:eastAsia="Calibri"/>
                <w:sz w:val="28"/>
                <w:szCs w:val="28"/>
              </w:rPr>
              <m:t>К</m:t>
            </m:r>
          </m:e>
          <m:sub>
            <m:r>
              <m:rPr>
                <m:sty m:val="p"/>
              </m:rPr>
              <w:rPr>
                <w:rFonts w:ascii="Cambria Math" w:eastAsia="Calibri"/>
                <w:sz w:val="28"/>
                <w:szCs w:val="28"/>
              </w:rPr>
              <m:t>н</m:t>
            </m:r>
          </m:sub>
        </m:sSub>
        <m:r>
          <m:rPr>
            <m:sty m:val="p"/>
          </m:rPr>
          <w:rPr>
            <w:rFonts w:ascii="Cambria Math" w:eastAsia="Calibri"/>
            <w:sz w:val="28"/>
            <w:szCs w:val="28"/>
          </w:rPr>
          <m:t>=</m:t>
        </m:r>
        <m:f>
          <m:fPr>
            <m:ctrlPr>
              <w:rPr>
                <w:rFonts w:ascii="Cambria Math" w:eastAsia="Calibri" w:hAnsi="Cambria Math"/>
                <w:sz w:val="28"/>
                <w:szCs w:val="28"/>
              </w:rPr>
            </m:ctrlPr>
          </m:fPr>
          <m:num>
            <m:sSub>
              <m:sSubPr>
                <m:ctrlPr>
                  <w:rPr>
                    <w:rFonts w:ascii="Cambria Math" w:eastAsia="Calibri" w:hAnsi="Cambria Math"/>
                    <w:sz w:val="28"/>
                    <w:szCs w:val="28"/>
                    <w:lang w:val="en-US"/>
                  </w:rPr>
                </m:ctrlPr>
              </m:sSubPr>
              <m:e>
                <m:r>
                  <w:rPr>
                    <w:rFonts w:ascii="Cambria Math" w:eastAsia="Calibri"/>
                    <w:sz w:val="28"/>
                    <w:szCs w:val="28"/>
                    <w:lang w:val="en-US"/>
                  </w:rPr>
                  <m:t>N</m:t>
                </m:r>
              </m:e>
              <m:sub>
                <m:r>
                  <m:rPr>
                    <m:sty m:val="p"/>
                  </m:rPr>
                  <w:rPr>
                    <w:rFonts w:ascii="Cambria Math" w:eastAsia="Calibri"/>
                    <w:sz w:val="28"/>
                    <w:szCs w:val="28"/>
                    <w:vertAlign w:val="subscript"/>
                  </w:rPr>
                  <m:t>БУ</m:t>
                </m:r>
              </m:sub>
            </m:sSub>
          </m:num>
          <m:den>
            <m:sSub>
              <m:sSubPr>
                <m:ctrlPr>
                  <w:rPr>
                    <w:rFonts w:ascii="Cambria Math" w:eastAsia="Calibri" w:hAnsi="Cambria Math"/>
                    <w:sz w:val="28"/>
                    <w:szCs w:val="28"/>
                    <w:lang w:val="en-US"/>
                  </w:rPr>
                </m:ctrlPr>
              </m:sSubPr>
              <m:e>
                <m:r>
                  <w:rPr>
                    <w:rFonts w:ascii="Cambria Math" w:eastAsia="Calibri"/>
                    <w:sz w:val="28"/>
                    <w:szCs w:val="28"/>
                    <w:lang w:val="en-US"/>
                  </w:rPr>
                  <m:t>N</m:t>
                </m:r>
              </m:e>
              <m:sub>
                <m:r>
                  <m:rPr>
                    <m:sty m:val="p"/>
                  </m:rPr>
                  <w:rPr>
                    <w:rFonts w:ascii="Cambria Math" w:eastAsia="Calibri"/>
                    <w:sz w:val="28"/>
                    <w:szCs w:val="28"/>
                    <w:vertAlign w:val="subscript"/>
                  </w:rPr>
                  <m:t>ФАКТ</m:t>
                </m:r>
              </m:sub>
            </m:sSub>
          </m:den>
        </m:f>
        <m:r>
          <m:rPr>
            <m:sty m:val="p"/>
          </m:rPr>
          <w:rPr>
            <w:rFonts w:ascii="Cambria Math" w:eastAsia="Calibri" w:hAnsi="Cambria Math"/>
            <w:sz w:val="28"/>
            <w:szCs w:val="28"/>
          </w:rPr>
          <m:t>=</m:t>
        </m:r>
        <m:f>
          <m:fPr>
            <m:ctrlPr>
              <w:rPr>
                <w:rFonts w:ascii="Cambria Math" w:eastAsia="Calibri" w:hAnsi="Cambria Math"/>
                <w:sz w:val="28"/>
                <w:szCs w:val="28"/>
              </w:rPr>
            </m:ctrlPr>
          </m:fPr>
          <m:num>
            <m:r>
              <m:rPr>
                <m:sty m:val="p"/>
              </m:rPr>
              <w:rPr>
                <w:rFonts w:ascii="Cambria Math" w:eastAsia="Calibri" w:hAnsi="Cambria Math"/>
                <w:sz w:val="28"/>
                <w:szCs w:val="28"/>
              </w:rPr>
              <m:t>2847</m:t>
            </m:r>
          </m:num>
          <m:den>
            <m:r>
              <m:rPr>
                <m:sty m:val="p"/>
              </m:rPr>
              <w:rPr>
                <w:rFonts w:ascii="Cambria Math" w:eastAsia="Calibri" w:hAnsi="Cambria Math"/>
                <w:sz w:val="28"/>
                <w:szCs w:val="28"/>
              </w:rPr>
              <m:t>4000</m:t>
            </m:r>
          </m:den>
        </m:f>
        <m:r>
          <m:rPr>
            <m:sty m:val="p"/>
          </m:rPr>
          <w:rPr>
            <w:rFonts w:ascii="Cambria Math" w:eastAsia="Calibri" w:hAnsi="Cambria Math"/>
            <w:sz w:val="28"/>
            <w:szCs w:val="28"/>
          </w:rPr>
          <m:t>=0,71</m:t>
        </m:r>
      </m:oMath>
      <w:r w:rsidR="00C44080" w:rsidRPr="003D63FB">
        <w:rPr>
          <w:rFonts w:eastAsia="Calibri"/>
          <w:sz w:val="28"/>
          <w:szCs w:val="28"/>
        </w:rPr>
        <w:t xml:space="preserve">    </w:t>
      </w:r>
      <m:oMath>
        <m:r>
          <m:rPr>
            <m:sty m:val="p"/>
          </m:rPr>
          <w:rPr>
            <w:rFonts w:ascii="Cambria Math" w:eastAsia="Calibri" w:hAnsi="Cambria Math"/>
            <w:sz w:val="28"/>
            <w:szCs w:val="28"/>
          </w:rPr>
          <m:t xml:space="preserve"> Кн имеет значение в пределах нормы 0,7 – 0,8.</m:t>
        </m:r>
      </m:oMath>
    </w:p>
    <w:p w:rsidR="003D63FB" w:rsidRDefault="003D63FB" w:rsidP="00B01BDD">
      <w:pPr>
        <w:tabs>
          <w:tab w:val="left" w:pos="2445"/>
        </w:tabs>
        <w:spacing w:line="360" w:lineRule="auto"/>
        <w:ind w:firstLine="709"/>
        <w:jc w:val="both"/>
        <w:rPr>
          <w:sz w:val="28"/>
          <w:szCs w:val="28"/>
        </w:rPr>
      </w:pPr>
    </w:p>
    <w:p w:rsidR="003D63FB" w:rsidRDefault="003D63FB" w:rsidP="00B01BDD">
      <w:pPr>
        <w:tabs>
          <w:tab w:val="left" w:pos="2445"/>
        </w:tabs>
        <w:spacing w:line="360" w:lineRule="auto"/>
        <w:ind w:firstLine="709"/>
        <w:jc w:val="both"/>
        <w:rPr>
          <w:sz w:val="28"/>
          <w:szCs w:val="28"/>
        </w:rPr>
      </w:pPr>
    </w:p>
    <w:p w:rsidR="003D63FB" w:rsidRDefault="003D63FB" w:rsidP="00B01BDD">
      <w:pPr>
        <w:tabs>
          <w:tab w:val="left" w:pos="2445"/>
        </w:tabs>
        <w:spacing w:line="360" w:lineRule="auto"/>
        <w:ind w:firstLine="709"/>
        <w:jc w:val="both"/>
        <w:rPr>
          <w:sz w:val="28"/>
          <w:szCs w:val="28"/>
        </w:rPr>
      </w:pPr>
    </w:p>
    <w:p w:rsidR="00C44080" w:rsidRPr="003D63FB" w:rsidRDefault="00C44080" w:rsidP="00B01BDD">
      <w:pPr>
        <w:tabs>
          <w:tab w:val="left" w:pos="2445"/>
        </w:tabs>
        <w:spacing w:line="360" w:lineRule="auto"/>
        <w:ind w:firstLine="709"/>
        <w:jc w:val="center"/>
        <w:rPr>
          <w:b/>
          <w:sz w:val="28"/>
          <w:szCs w:val="28"/>
        </w:rPr>
      </w:pPr>
      <w:r w:rsidRPr="003D63FB">
        <w:rPr>
          <w:b/>
          <w:sz w:val="28"/>
          <w:szCs w:val="28"/>
        </w:rPr>
        <w:t>«Расчет точки самоокупаемости»</w:t>
      </w:r>
    </w:p>
    <w:p w:rsidR="00C44080" w:rsidRPr="00264AC9" w:rsidRDefault="00C44080" w:rsidP="00B01BDD">
      <w:pPr>
        <w:tabs>
          <w:tab w:val="left" w:pos="2445"/>
        </w:tabs>
        <w:spacing w:line="360" w:lineRule="auto"/>
        <w:ind w:left="709" w:right="827" w:firstLine="709"/>
        <w:jc w:val="both"/>
        <w:rPr>
          <w:sz w:val="28"/>
          <w:szCs w:val="28"/>
        </w:rPr>
      </w:pPr>
    </w:p>
    <w:p w:rsidR="00C44080" w:rsidRPr="00264AC9" w:rsidRDefault="00C44080" w:rsidP="00B01BDD">
      <w:pPr>
        <w:tabs>
          <w:tab w:val="left" w:pos="2445"/>
        </w:tabs>
        <w:spacing w:line="360" w:lineRule="auto"/>
        <w:ind w:left="709" w:right="827" w:firstLine="709"/>
        <w:jc w:val="right"/>
        <w:rPr>
          <w:sz w:val="28"/>
          <w:szCs w:val="28"/>
        </w:rPr>
      </w:pPr>
      <w:r w:rsidRPr="00264AC9">
        <w:rPr>
          <w:sz w:val="28"/>
          <w:szCs w:val="28"/>
        </w:rPr>
        <w:t>Табл</w:t>
      </w:r>
      <w:r>
        <w:rPr>
          <w:sz w:val="28"/>
          <w:szCs w:val="28"/>
        </w:rPr>
        <w:t>.</w:t>
      </w:r>
      <w:r w:rsidRPr="00264AC9">
        <w:rPr>
          <w:sz w:val="28"/>
          <w:szCs w:val="28"/>
        </w:rPr>
        <w:t xml:space="preserve"> 3.10</w:t>
      </w:r>
    </w:p>
    <w:tbl>
      <w:tblPr>
        <w:tblW w:w="10278" w:type="dxa"/>
        <w:tblInd w:w="-856" w:type="dxa"/>
        <w:tblLook w:val="04A0" w:firstRow="1" w:lastRow="0" w:firstColumn="1" w:lastColumn="0" w:noHBand="0" w:noVBand="1"/>
      </w:tblPr>
      <w:tblGrid>
        <w:gridCol w:w="1577"/>
        <w:gridCol w:w="2520"/>
        <w:gridCol w:w="1990"/>
        <w:gridCol w:w="2295"/>
        <w:gridCol w:w="1896"/>
      </w:tblGrid>
      <w:tr w:rsidR="00C44080" w:rsidRPr="00264AC9" w:rsidTr="00F327B1">
        <w:trPr>
          <w:trHeight w:val="485"/>
        </w:trPr>
        <w:tc>
          <w:tcPr>
            <w:tcW w:w="15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4080" w:rsidRPr="00264AC9" w:rsidRDefault="00C44080" w:rsidP="00B01BDD">
            <w:pPr>
              <w:spacing w:line="360" w:lineRule="auto"/>
              <w:jc w:val="both"/>
              <w:rPr>
                <w:sz w:val="28"/>
                <w:szCs w:val="28"/>
              </w:rPr>
            </w:pPr>
            <w:r w:rsidRPr="00264AC9">
              <w:rPr>
                <w:sz w:val="28"/>
                <w:szCs w:val="28"/>
              </w:rPr>
              <w:t> </w:t>
            </w:r>
            <w:r w:rsidRPr="00264AC9">
              <w:rPr>
                <w:sz w:val="28"/>
                <w:szCs w:val="28"/>
                <w:lang w:val="en-US"/>
              </w:rPr>
              <w:t>N</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Постоянные издержки за вычетом амортизации</w:t>
            </w:r>
          </w:p>
        </w:tc>
        <w:tc>
          <w:tcPr>
            <w:tcW w:w="1990" w:type="dxa"/>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Переменные издержки</w:t>
            </w:r>
          </w:p>
        </w:tc>
        <w:tc>
          <w:tcPr>
            <w:tcW w:w="2295" w:type="dxa"/>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Суммарные издержки</w:t>
            </w:r>
          </w:p>
        </w:tc>
        <w:tc>
          <w:tcPr>
            <w:tcW w:w="1896" w:type="dxa"/>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Суммарный доход</w:t>
            </w:r>
          </w:p>
        </w:tc>
      </w:tr>
      <w:tr w:rsidR="00C44080" w:rsidRPr="00264AC9" w:rsidTr="00F327B1">
        <w:trPr>
          <w:trHeight w:val="563"/>
        </w:trPr>
        <w:tc>
          <w:tcPr>
            <w:tcW w:w="1577" w:type="dxa"/>
            <w:tcBorders>
              <w:top w:val="nil"/>
              <w:left w:val="single" w:sz="4" w:space="0" w:color="auto"/>
              <w:bottom w:val="single" w:sz="4" w:space="0" w:color="auto"/>
              <w:right w:val="single" w:sz="4" w:space="0" w:color="auto"/>
            </w:tcBorders>
            <w:shd w:val="clear" w:color="auto" w:fill="auto"/>
            <w:noWrap/>
            <w:vAlign w:val="bottom"/>
            <w:hideMark/>
          </w:tcPr>
          <w:p w:rsidR="00C44080" w:rsidRPr="00264AC9" w:rsidRDefault="00C44080" w:rsidP="00B01BDD">
            <w:pPr>
              <w:spacing w:line="360" w:lineRule="auto"/>
              <w:jc w:val="both"/>
              <w:rPr>
                <w:sz w:val="28"/>
                <w:szCs w:val="28"/>
              </w:rPr>
            </w:pPr>
            <w:r w:rsidRPr="00264AC9">
              <w:rPr>
                <w:sz w:val="28"/>
                <w:szCs w:val="28"/>
              </w:rPr>
              <w:t>0</w:t>
            </w:r>
          </w:p>
        </w:tc>
        <w:tc>
          <w:tcPr>
            <w:tcW w:w="2520"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6 561 422</w:t>
            </w:r>
          </w:p>
        </w:tc>
        <w:tc>
          <w:tcPr>
            <w:tcW w:w="1990"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0</w:t>
            </w:r>
          </w:p>
        </w:tc>
        <w:tc>
          <w:tcPr>
            <w:tcW w:w="2295"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6 561 422</w:t>
            </w:r>
          </w:p>
        </w:tc>
        <w:tc>
          <w:tcPr>
            <w:tcW w:w="1896"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0</w:t>
            </w:r>
          </w:p>
        </w:tc>
      </w:tr>
      <w:tr w:rsidR="00C44080" w:rsidRPr="00264AC9" w:rsidTr="00F327B1">
        <w:trPr>
          <w:trHeight w:val="556"/>
        </w:trPr>
        <w:tc>
          <w:tcPr>
            <w:tcW w:w="1577" w:type="dxa"/>
            <w:tcBorders>
              <w:top w:val="nil"/>
              <w:left w:val="single" w:sz="4" w:space="0" w:color="auto"/>
              <w:bottom w:val="single" w:sz="4" w:space="0" w:color="auto"/>
              <w:right w:val="single" w:sz="4" w:space="0" w:color="auto"/>
            </w:tcBorders>
            <w:shd w:val="clear" w:color="auto" w:fill="auto"/>
            <w:noWrap/>
            <w:vAlign w:val="bottom"/>
            <w:hideMark/>
          </w:tcPr>
          <w:p w:rsidR="00C44080" w:rsidRPr="00264AC9" w:rsidRDefault="00C44080" w:rsidP="00B01BDD">
            <w:pPr>
              <w:spacing w:line="360" w:lineRule="auto"/>
              <w:jc w:val="both"/>
              <w:rPr>
                <w:sz w:val="28"/>
                <w:szCs w:val="28"/>
              </w:rPr>
            </w:pPr>
            <w:r w:rsidRPr="00264AC9">
              <w:rPr>
                <w:rFonts w:eastAsia="Calibri"/>
                <w:sz w:val="28"/>
                <w:szCs w:val="28"/>
                <w:lang w:val="en-US"/>
              </w:rPr>
              <w:t>N</w:t>
            </w:r>
            <w:r w:rsidRPr="00264AC9">
              <w:rPr>
                <w:rFonts w:eastAsia="Calibri"/>
                <w:sz w:val="28"/>
                <w:szCs w:val="28"/>
                <w:vertAlign w:val="subscript"/>
              </w:rPr>
              <w:t>БУ</w:t>
            </w:r>
            <w:r w:rsidRPr="00264AC9">
              <w:rPr>
                <w:rFonts w:eastAsia="Calibri"/>
                <w:sz w:val="28"/>
                <w:szCs w:val="28"/>
              </w:rPr>
              <w:t>=2846,7</w:t>
            </w:r>
          </w:p>
        </w:tc>
        <w:tc>
          <w:tcPr>
            <w:tcW w:w="2520"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6 561 422</w:t>
            </w:r>
          </w:p>
        </w:tc>
        <w:tc>
          <w:tcPr>
            <w:tcW w:w="1990"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5 679 323</w:t>
            </w:r>
          </w:p>
        </w:tc>
        <w:tc>
          <w:tcPr>
            <w:tcW w:w="2295"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12 240 745</w:t>
            </w:r>
          </w:p>
        </w:tc>
        <w:tc>
          <w:tcPr>
            <w:tcW w:w="1896"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12 240 810</w:t>
            </w:r>
          </w:p>
        </w:tc>
      </w:tr>
      <w:tr w:rsidR="00C44080" w:rsidRPr="00264AC9" w:rsidTr="00F327B1">
        <w:trPr>
          <w:trHeight w:val="551"/>
        </w:trPr>
        <w:tc>
          <w:tcPr>
            <w:tcW w:w="1577" w:type="dxa"/>
            <w:tcBorders>
              <w:top w:val="nil"/>
              <w:left w:val="single" w:sz="4" w:space="0" w:color="auto"/>
              <w:bottom w:val="nil"/>
              <w:right w:val="single" w:sz="4" w:space="0" w:color="auto"/>
            </w:tcBorders>
            <w:shd w:val="clear" w:color="auto" w:fill="auto"/>
            <w:noWrap/>
            <w:vAlign w:val="bottom"/>
            <w:hideMark/>
          </w:tcPr>
          <w:p w:rsidR="00C44080" w:rsidRPr="00264AC9" w:rsidRDefault="00C44080" w:rsidP="00B01BDD">
            <w:pPr>
              <w:spacing w:line="360" w:lineRule="auto"/>
              <w:jc w:val="both"/>
              <w:rPr>
                <w:sz w:val="28"/>
                <w:szCs w:val="28"/>
              </w:rPr>
            </w:pPr>
            <w:r w:rsidRPr="00264AC9">
              <w:rPr>
                <w:rFonts w:eastAsia="Calibri"/>
                <w:sz w:val="28"/>
                <w:szCs w:val="28"/>
                <w:lang w:val="en-US"/>
              </w:rPr>
              <w:t>N</w:t>
            </w:r>
            <w:r w:rsidRPr="00264AC9">
              <w:rPr>
                <w:rFonts w:eastAsia="Calibri"/>
                <w:sz w:val="28"/>
                <w:szCs w:val="28"/>
                <w:vertAlign w:val="subscript"/>
              </w:rPr>
              <w:t>ГОД</w:t>
            </w:r>
            <w:r w:rsidRPr="00264AC9">
              <w:rPr>
                <w:rFonts w:eastAsia="Calibri"/>
                <w:sz w:val="28"/>
                <w:szCs w:val="28"/>
              </w:rPr>
              <w:t>=4000</w:t>
            </w:r>
          </w:p>
        </w:tc>
        <w:tc>
          <w:tcPr>
            <w:tcW w:w="2520" w:type="dxa"/>
            <w:tcBorders>
              <w:top w:val="nil"/>
              <w:left w:val="nil"/>
              <w:bottom w:val="nil"/>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p>
        </w:tc>
        <w:tc>
          <w:tcPr>
            <w:tcW w:w="1990" w:type="dxa"/>
            <w:tcBorders>
              <w:top w:val="nil"/>
              <w:left w:val="nil"/>
              <w:bottom w:val="nil"/>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p>
        </w:tc>
        <w:tc>
          <w:tcPr>
            <w:tcW w:w="2295" w:type="dxa"/>
            <w:tcBorders>
              <w:top w:val="nil"/>
              <w:left w:val="nil"/>
              <w:bottom w:val="nil"/>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p>
        </w:tc>
        <w:tc>
          <w:tcPr>
            <w:tcW w:w="1896" w:type="dxa"/>
            <w:tcBorders>
              <w:top w:val="nil"/>
              <w:left w:val="nil"/>
              <w:bottom w:val="nil"/>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p>
        </w:tc>
      </w:tr>
      <w:tr w:rsidR="00C44080" w:rsidRPr="00264AC9" w:rsidTr="00F327B1">
        <w:trPr>
          <w:trHeight w:val="551"/>
        </w:trPr>
        <w:tc>
          <w:tcPr>
            <w:tcW w:w="1577" w:type="dxa"/>
            <w:tcBorders>
              <w:top w:val="nil"/>
              <w:left w:val="single" w:sz="4" w:space="0" w:color="auto"/>
              <w:bottom w:val="single" w:sz="4" w:space="0" w:color="auto"/>
              <w:right w:val="single" w:sz="4" w:space="0" w:color="auto"/>
            </w:tcBorders>
            <w:shd w:val="clear" w:color="auto" w:fill="auto"/>
            <w:noWrap/>
            <w:vAlign w:val="bottom"/>
          </w:tcPr>
          <w:p w:rsidR="00C44080" w:rsidRPr="00264AC9" w:rsidRDefault="00C44080" w:rsidP="00B01BDD">
            <w:pPr>
              <w:spacing w:line="360" w:lineRule="auto"/>
              <w:jc w:val="both"/>
              <w:rPr>
                <w:rFonts w:eastAsia="Calibri"/>
                <w:sz w:val="28"/>
                <w:szCs w:val="28"/>
                <w:lang w:val="en-US"/>
              </w:rPr>
            </w:pPr>
          </w:p>
        </w:tc>
        <w:tc>
          <w:tcPr>
            <w:tcW w:w="2520"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6 561 422</w:t>
            </w:r>
          </w:p>
        </w:tc>
        <w:tc>
          <w:tcPr>
            <w:tcW w:w="1990"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7 980 220</w:t>
            </w:r>
          </w:p>
        </w:tc>
        <w:tc>
          <w:tcPr>
            <w:tcW w:w="2295"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14 541 642</w:t>
            </w:r>
          </w:p>
        </w:tc>
        <w:tc>
          <w:tcPr>
            <w:tcW w:w="1896" w:type="dxa"/>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17 200 000</w:t>
            </w:r>
          </w:p>
        </w:tc>
      </w:tr>
    </w:tbl>
    <w:p w:rsidR="00C44080" w:rsidRDefault="00C44080" w:rsidP="00B01BDD">
      <w:pPr>
        <w:spacing w:line="360" w:lineRule="auto"/>
        <w:jc w:val="both"/>
      </w:pPr>
      <w:r w:rsidRPr="00264AC9">
        <w:rPr>
          <w:noProof/>
        </w:rPr>
        <w:lastRenderedPageBreak/>
        <w:drawing>
          <wp:inline distT="0" distB="0" distL="0" distR="0" wp14:anchorId="073B4F9E" wp14:editId="096A20D7">
            <wp:extent cx="5350934" cy="4211320"/>
            <wp:effectExtent l="0" t="0" r="2540" b="17780"/>
            <wp:docPr id="688" name="Диаграмма 68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2"/>
              </a:graphicData>
            </a:graphic>
          </wp:inline>
        </w:drawing>
      </w:r>
    </w:p>
    <w:p w:rsidR="003D63FB" w:rsidRPr="00264AC9" w:rsidRDefault="003D63FB" w:rsidP="00B01BDD">
      <w:pPr>
        <w:spacing w:line="360" w:lineRule="auto"/>
        <w:jc w:val="both"/>
      </w:pPr>
    </w:p>
    <w:p w:rsidR="00C44080" w:rsidRDefault="00C44080" w:rsidP="00B01BDD">
      <w:pPr>
        <w:spacing w:line="360" w:lineRule="auto"/>
        <w:ind w:firstLine="851"/>
        <w:jc w:val="center"/>
        <w:rPr>
          <w:sz w:val="28"/>
          <w:szCs w:val="28"/>
        </w:rPr>
      </w:pPr>
      <w:r w:rsidRPr="00264AC9">
        <w:rPr>
          <w:sz w:val="28"/>
          <w:szCs w:val="28"/>
        </w:rPr>
        <w:t>Рис. 3.3. Построение точки самоокупаемости</w:t>
      </w:r>
    </w:p>
    <w:p w:rsidR="003D63FB" w:rsidRDefault="003D63FB" w:rsidP="00B01BDD">
      <w:pPr>
        <w:spacing w:line="360" w:lineRule="auto"/>
        <w:ind w:firstLine="851"/>
        <w:jc w:val="center"/>
        <w:rPr>
          <w:sz w:val="28"/>
          <w:szCs w:val="28"/>
        </w:rPr>
      </w:pPr>
    </w:p>
    <w:p w:rsidR="003D63FB" w:rsidRDefault="003D63FB" w:rsidP="00B01BDD">
      <w:pPr>
        <w:spacing w:line="360" w:lineRule="auto"/>
        <w:ind w:firstLine="851"/>
        <w:jc w:val="center"/>
        <w:rPr>
          <w:sz w:val="28"/>
          <w:szCs w:val="28"/>
        </w:rPr>
      </w:pPr>
    </w:p>
    <w:p w:rsidR="003D63FB" w:rsidRPr="00264AC9" w:rsidRDefault="003D63FB" w:rsidP="00B01BDD">
      <w:pPr>
        <w:spacing w:line="360" w:lineRule="auto"/>
        <w:ind w:firstLine="851"/>
        <w:jc w:val="center"/>
        <w:rPr>
          <w:sz w:val="28"/>
          <w:szCs w:val="28"/>
        </w:rPr>
      </w:pPr>
    </w:p>
    <w:p w:rsidR="00C44080" w:rsidRPr="003D63FB" w:rsidRDefault="00C44080" w:rsidP="00B01BDD">
      <w:pPr>
        <w:spacing w:after="120" w:line="360" w:lineRule="auto"/>
        <w:jc w:val="center"/>
        <w:rPr>
          <w:rFonts w:eastAsia="Calibri"/>
          <w:b/>
          <w:sz w:val="28"/>
          <w:szCs w:val="28"/>
        </w:rPr>
      </w:pPr>
      <w:r w:rsidRPr="003D63FB">
        <w:rPr>
          <w:b/>
          <w:sz w:val="28"/>
          <w:szCs w:val="28"/>
        </w:rPr>
        <w:t>3.8.6.</w:t>
      </w:r>
      <w:r w:rsidRPr="003D63FB">
        <w:rPr>
          <w:rFonts w:eastAsia="Calibri"/>
          <w:b/>
          <w:sz w:val="28"/>
          <w:szCs w:val="28"/>
        </w:rPr>
        <w:t xml:space="preserve"> Прогноз развития малого предприятия на 3 года.</w:t>
      </w:r>
    </w:p>
    <w:p w:rsidR="00C44080" w:rsidRPr="00264AC9" w:rsidRDefault="00C44080" w:rsidP="00B01BDD">
      <w:pPr>
        <w:spacing w:after="120" w:line="360" w:lineRule="auto"/>
        <w:jc w:val="right"/>
        <w:rPr>
          <w:rFonts w:eastAsia="Calibri"/>
          <w:sz w:val="28"/>
          <w:szCs w:val="28"/>
        </w:rPr>
      </w:pPr>
      <w:r w:rsidRPr="00264AC9">
        <w:rPr>
          <w:rFonts w:eastAsia="Calibri"/>
          <w:sz w:val="28"/>
          <w:szCs w:val="28"/>
        </w:rPr>
        <w:t>Табл</w:t>
      </w:r>
      <w:r w:rsidR="001C2243">
        <w:rPr>
          <w:rFonts w:eastAsia="Calibri"/>
          <w:sz w:val="28"/>
          <w:szCs w:val="28"/>
        </w:rPr>
        <w:t>.</w:t>
      </w:r>
      <w:r w:rsidRPr="00264AC9">
        <w:rPr>
          <w:rFonts w:eastAsia="Calibri"/>
          <w:sz w:val="28"/>
          <w:szCs w:val="28"/>
        </w:rPr>
        <w:t xml:space="preserve"> 3.11</w:t>
      </w:r>
    </w:p>
    <w:tbl>
      <w:tblPr>
        <w:tblW w:w="1016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1701"/>
        <w:gridCol w:w="1843"/>
        <w:gridCol w:w="1830"/>
      </w:tblGrid>
      <w:tr w:rsidR="00C44080" w:rsidRPr="00264AC9" w:rsidTr="00F327B1">
        <w:tc>
          <w:tcPr>
            <w:tcW w:w="4786" w:type="dxa"/>
          </w:tcPr>
          <w:p w:rsidR="00C44080" w:rsidRPr="00264AC9" w:rsidRDefault="00C44080" w:rsidP="00B01BDD">
            <w:pPr>
              <w:pStyle w:val="23"/>
              <w:spacing w:line="360" w:lineRule="auto"/>
              <w:ind w:left="0"/>
              <w:rPr>
                <w:szCs w:val="28"/>
              </w:rPr>
            </w:pPr>
            <w:r w:rsidRPr="00264AC9">
              <w:rPr>
                <w:szCs w:val="28"/>
              </w:rPr>
              <w:t>Год</w:t>
            </w:r>
          </w:p>
        </w:tc>
        <w:tc>
          <w:tcPr>
            <w:tcW w:w="1701" w:type="dxa"/>
          </w:tcPr>
          <w:p w:rsidR="00C44080" w:rsidRPr="00264AC9" w:rsidRDefault="00C44080" w:rsidP="00B01BDD">
            <w:pPr>
              <w:pStyle w:val="23"/>
              <w:spacing w:line="360" w:lineRule="auto"/>
              <w:ind w:left="0"/>
              <w:rPr>
                <w:szCs w:val="28"/>
              </w:rPr>
            </w:pPr>
            <w:r w:rsidRPr="00264AC9">
              <w:rPr>
                <w:szCs w:val="28"/>
              </w:rPr>
              <w:t>0-й</w:t>
            </w:r>
          </w:p>
        </w:tc>
        <w:tc>
          <w:tcPr>
            <w:tcW w:w="1843" w:type="dxa"/>
          </w:tcPr>
          <w:p w:rsidR="00C44080" w:rsidRPr="00264AC9" w:rsidRDefault="00C44080" w:rsidP="00B01BDD">
            <w:pPr>
              <w:pStyle w:val="23"/>
              <w:spacing w:line="360" w:lineRule="auto"/>
              <w:ind w:left="0"/>
              <w:rPr>
                <w:szCs w:val="28"/>
              </w:rPr>
            </w:pPr>
            <w:r w:rsidRPr="00264AC9">
              <w:rPr>
                <w:szCs w:val="28"/>
              </w:rPr>
              <w:t>1-й</w:t>
            </w:r>
          </w:p>
        </w:tc>
        <w:tc>
          <w:tcPr>
            <w:tcW w:w="1830" w:type="dxa"/>
          </w:tcPr>
          <w:p w:rsidR="00C44080" w:rsidRPr="00264AC9" w:rsidRDefault="00C44080" w:rsidP="00B01BDD">
            <w:pPr>
              <w:pStyle w:val="23"/>
              <w:spacing w:line="360" w:lineRule="auto"/>
              <w:ind w:left="0"/>
              <w:rPr>
                <w:szCs w:val="28"/>
              </w:rPr>
            </w:pPr>
            <w:r w:rsidRPr="00264AC9">
              <w:rPr>
                <w:szCs w:val="28"/>
              </w:rPr>
              <w:t>2-й</w:t>
            </w:r>
          </w:p>
        </w:tc>
      </w:tr>
      <w:tr w:rsidR="00C44080" w:rsidRPr="00264AC9" w:rsidTr="00F327B1">
        <w:tc>
          <w:tcPr>
            <w:tcW w:w="4786" w:type="dxa"/>
          </w:tcPr>
          <w:p w:rsidR="00C44080" w:rsidRPr="00264AC9" w:rsidRDefault="00C44080" w:rsidP="00B01BDD">
            <w:pPr>
              <w:pStyle w:val="23"/>
              <w:spacing w:line="360" w:lineRule="auto"/>
              <w:ind w:left="0"/>
              <w:rPr>
                <w:szCs w:val="28"/>
              </w:rPr>
            </w:pPr>
            <w:r w:rsidRPr="00264AC9">
              <w:rPr>
                <w:szCs w:val="28"/>
              </w:rPr>
              <w:t>Цена изделия, руб./шт.</w:t>
            </w:r>
          </w:p>
        </w:tc>
        <w:tc>
          <w:tcPr>
            <w:tcW w:w="1701" w:type="dxa"/>
            <w:vAlign w:val="center"/>
          </w:tcPr>
          <w:p w:rsidR="00C44080" w:rsidRPr="00264AC9" w:rsidRDefault="00C44080" w:rsidP="00B01BDD">
            <w:pPr>
              <w:spacing w:line="360" w:lineRule="auto"/>
              <w:jc w:val="both"/>
              <w:rPr>
                <w:sz w:val="28"/>
                <w:szCs w:val="28"/>
              </w:rPr>
            </w:pPr>
            <w:r w:rsidRPr="00264AC9">
              <w:rPr>
                <w:sz w:val="28"/>
                <w:szCs w:val="28"/>
              </w:rPr>
              <w:t>4 400</w:t>
            </w:r>
          </w:p>
        </w:tc>
        <w:tc>
          <w:tcPr>
            <w:tcW w:w="1843" w:type="dxa"/>
            <w:vAlign w:val="center"/>
          </w:tcPr>
          <w:p w:rsidR="00C44080" w:rsidRPr="00264AC9" w:rsidRDefault="00C44080" w:rsidP="00B01BDD">
            <w:pPr>
              <w:spacing w:line="360" w:lineRule="auto"/>
              <w:jc w:val="both"/>
              <w:rPr>
                <w:sz w:val="28"/>
                <w:szCs w:val="28"/>
              </w:rPr>
            </w:pPr>
            <w:r w:rsidRPr="00264AC9">
              <w:rPr>
                <w:sz w:val="28"/>
                <w:szCs w:val="28"/>
              </w:rPr>
              <w:t>4 300</w:t>
            </w:r>
          </w:p>
        </w:tc>
        <w:tc>
          <w:tcPr>
            <w:tcW w:w="1830" w:type="dxa"/>
            <w:vAlign w:val="center"/>
          </w:tcPr>
          <w:p w:rsidR="00C44080" w:rsidRPr="00264AC9" w:rsidRDefault="00C44080" w:rsidP="00B01BDD">
            <w:pPr>
              <w:spacing w:line="360" w:lineRule="auto"/>
              <w:jc w:val="both"/>
              <w:rPr>
                <w:sz w:val="28"/>
                <w:szCs w:val="28"/>
              </w:rPr>
            </w:pPr>
            <w:r w:rsidRPr="00264AC9">
              <w:rPr>
                <w:sz w:val="28"/>
                <w:szCs w:val="28"/>
              </w:rPr>
              <w:t>4 500</w:t>
            </w:r>
          </w:p>
        </w:tc>
      </w:tr>
      <w:tr w:rsidR="00C44080" w:rsidRPr="00264AC9" w:rsidTr="00F327B1">
        <w:tc>
          <w:tcPr>
            <w:tcW w:w="4786" w:type="dxa"/>
          </w:tcPr>
          <w:p w:rsidR="00C44080" w:rsidRPr="00264AC9" w:rsidRDefault="00C44080" w:rsidP="00B01BDD">
            <w:pPr>
              <w:pStyle w:val="23"/>
              <w:spacing w:line="360" w:lineRule="auto"/>
              <w:ind w:left="0"/>
              <w:rPr>
                <w:szCs w:val="28"/>
              </w:rPr>
            </w:pPr>
            <w:r w:rsidRPr="00264AC9">
              <w:rPr>
                <w:szCs w:val="28"/>
              </w:rPr>
              <w:t>Годовая программа, шт./год</w:t>
            </w:r>
          </w:p>
        </w:tc>
        <w:tc>
          <w:tcPr>
            <w:tcW w:w="1701" w:type="dxa"/>
            <w:vAlign w:val="center"/>
          </w:tcPr>
          <w:p w:rsidR="00C44080" w:rsidRPr="00264AC9" w:rsidRDefault="00C44080" w:rsidP="00B01BDD">
            <w:pPr>
              <w:spacing w:line="360" w:lineRule="auto"/>
              <w:jc w:val="both"/>
              <w:rPr>
                <w:sz w:val="28"/>
                <w:szCs w:val="28"/>
              </w:rPr>
            </w:pPr>
            <w:r w:rsidRPr="00264AC9">
              <w:rPr>
                <w:sz w:val="28"/>
                <w:szCs w:val="28"/>
              </w:rPr>
              <w:t>3 100</w:t>
            </w:r>
          </w:p>
        </w:tc>
        <w:tc>
          <w:tcPr>
            <w:tcW w:w="1843" w:type="dxa"/>
            <w:vAlign w:val="center"/>
          </w:tcPr>
          <w:p w:rsidR="00C44080" w:rsidRPr="00264AC9" w:rsidRDefault="00C44080" w:rsidP="00B01BDD">
            <w:pPr>
              <w:spacing w:line="360" w:lineRule="auto"/>
              <w:jc w:val="both"/>
              <w:rPr>
                <w:sz w:val="28"/>
                <w:szCs w:val="28"/>
              </w:rPr>
            </w:pPr>
            <w:r w:rsidRPr="00264AC9">
              <w:rPr>
                <w:sz w:val="28"/>
                <w:szCs w:val="28"/>
              </w:rPr>
              <w:t>4 000</w:t>
            </w:r>
          </w:p>
        </w:tc>
        <w:tc>
          <w:tcPr>
            <w:tcW w:w="1830" w:type="dxa"/>
            <w:vAlign w:val="center"/>
          </w:tcPr>
          <w:p w:rsidR="00C44080" w:rsidRPr="00264AC9" w:rsidRDefault="00C44080" w:rsidP="00B01BDD">
            <w:pPr>
              <w:spacing w:line="360" w:lineRule="auto"/>
              <w:jc w:val="both"/>
              <w:rPr>
                <w:sz w:val="28"/>
                <w:szCs w:val="28"/>
              </w:rPr>
            </w:pPr>
            <w:r w:rsidRPr="00264AC9">
              <w:rPr>
                <w:sz w:val="28"/>
                <w:szCs w:val="28"/>
              </w:rPr>
              <w:t>5 000</w:t>
            </w:r>
          </w:p>
        </w:tc>
      </w:tr>
    </w:tbl>
    <w:p w:rsidR="00C44080" w:rsidRPr="00264AC9" w:rsidRDefault="00C44080" w:rsidP="00B01BDD">
      <w:pPr>
        <w:spacing w:line="360" w:lineRule="auto"/>
        <w:jc w:val="both"/>
        <w:rPr>
          <w:sz w:val="28"/>
          <w:szCs w:val="28"/>
          <w:lang w:bidi="ru-RU"/>
        </w:rPr>
      </w:pPr>
      <w:r w:rsidRPr="00264AC9">
        <w:rPr>
          <w:sz w:val="28"/>
          <w:szCs w:val="28"/>
          <w:lang w:bidi="ru-RU"/>
        </w:rPr>
        <w:t>Необходимая для осуществления проекта сумма инвестиций 1.35</w:t>
      </w:r>
      <w:r w:rsidRPr="00264AC9">
        <w:rPr>
          <w:sz w:val="28"/>
          <w:szCs w:val="28"/>
        </w:rPr>
        <w:t xml:space="preserve"> млн руб. </w:t>
      </w:r>
      <w:r w:rsidRPr="00264AC9">
        <w:rPr>
          <w:sz w:val="28"/>
          <w:szCs w:val="28"/>
          <w:lang w:bidi="ru-RU"/>
        </w:rPr>
        <w:t>получена за счёт акционерного капитала 450 тыс. руб. и кредита 900 тыс. руб. Кредит взят на 3 года под 15% годовых.</w:t>
      </w:r>
    </w:p>
    <w:p w:rsidR="00C44080" w:rsidRPr="00264AC9" w:rsidRDefault="00C44080" w:rsidP="00B01BDD">
      <w:pPr>
        <w:spacing w:line="360" w:lineRule="auto"/>
        <w:jc w:val="both"/>
        <w:rPr>
          <w:sz w:val="28"/>
          <w:szCs w:val="28"/>
        </w:rPr>
      </w:pPr>
      <w:r w:rsidRPr="00264AC9">
        <w:rPr>
          <w:sz w:val="28"/>
          <w:szCs w:val="28"/>
        </w:rPr>
        <w:t>Денежные потоки предприятия за три года</w:t>
      </w:r>
    </w:p>
    <w:p w:rsidR="00C44080" w:rsidRPr="00264AC9" w:rsidRDefault="00C44080" w:rsidP="00B01BDD">
      <w:pPr>
        <w:spacing w:line="360" w:lineRule="auto"/>
        <w:ind w:right="260"/>
        <w:jc w:val="right"/>
        <w:rPr>
          <w:sz w:val="28"/>
          <w:szCs w:val="28"/>
        </w:rPr>
      </w:pPr>
      <w:r w:rsidRPr="00264AC9">
        <w:rPr>
          <w:sz w:val="28"/>
          <w:szCs w:val="28"/>
        </w:rPr>
        <w:t>Табл</w:t>
      </w:r>
      <w:r>
        <w:rPr>
          <w:sz w:val="28"/>
          <w:szCs w:val="28"/>
        </w:rPr>
        <w:t>.</w:t>
      </w:r>
      <w:r w:rsidRPr="00264AC9">
        <w:rPr>
          <w:sz w:val="28"/>
          <w:szCs w:val="28"/>
        </w:rPr>
        <w:t xml:space="preserve"> 3.12</w:t>
      </w:r>
    </w:p>
    <w:tbl>
      <w:tblPr>
        <w:tblW w:w="10276" w:type="dxa"/>
        <w:tblInd w:w="-856" w:type="dxa"/>
        <w:tblLayout w:type="fixed"/>
        <w:tblLook w:val="0000" w:firstRow="0" w:lastRow="0" w:firstColumn="0" w:lastColumn="0" w:noHBand="0" w:noVBand="0"/>
      </w:tblPr>
      <w:tblGrid>
        <w:gridCol w:w="740"/>
        <w:gridCol w:w="3460"/>
        <w:gridCol w:w="2028"/>
        <w:gridCol w:w="2032"/>
        <w:gridCol w:w="2016"/>
      </w:tblGrid>
      <w:tr w:rsidR="00C44080" w:rsidRPr="00264AC9" w:rsidTr="00F327B1">
        <w:trPr>
          <w:trHeight w:val="375"/>
        </w:trPr>
        <w:tc>
          <w:tcPr>
            <w:tcW w:w="4200" w:type="dxa"/>
            <w:gridSpan w:val="2"/>
            <w:vMerge w:val="restart"/>
            <w:tcBorders>
              <w:top w:val="single" w:sz="4" w:space="0" w:color="auto"/>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lastRenderedPageBreak/>
              <w:t>Наименование показателей, руб.</w:t>
            </w:r>
          </w:p>
        </w:tc>
        <w:tc>
          <w:tcPr>
            <w:tcW w:w="6076" w:type="dxa"/>
            <w:gridSpan w:val="3"/>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Годы расчетного периода</w:t>
            </w:r>
          </w:p>
        </w:tc>
      </w:tr>
      <w:tr w:rsidR="00C44080" w:rsidRPr="00264AC9" w:rsidTr="00F327B1">
        <w:trPr>
          <w:trHeight w:val="375"/>
        </w:trPr>
        <w:tc>
          <w:tcPr>
            <w:tcW w:w="4200" w:type="dxa"/>
            <w:gridSpan w:val="2"/>
            <w:vMerge/>
            <w:tcBorders>
              <w:top w:val="single" w:sz="4" w:space="0" w:color="auto"/>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0-ой год</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1-ый год</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2-ой год</w:t>
            </w:r>
          </w:p>
        </w:tc>
      </w:tr>
      <w:tr w:rsidR="00C44080" w:rsidRPr="00264AC9" w:rsidTr="00F327B1">
        <w:trPr>
          <w:trHeight w:val="375"/>
        </w:trPr>
        <w:tc>
          <w:tcPr>
            <w:tcW w:w="4200" w:type="dxa"/>
            <w:gridSpan w:val="2"/>
            <w:tcBorders>
              <w:top w:val="single" w:sz="4" w:space="0" w:color="auto"/>
              <w:left w:val="single" w:sz="4" w:space="0" w:color="auto"/>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1</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2</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3</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4</w:t>
            </w:r>
          </w:p>
        </w:tc>
      </w:tr>
      <w:tr w:rsidR="00C44080" w:rsidRPr="00264AC9" w:rsidTr="00F327B1">
        <w:trPr>
          <w:trHeight w:val="375"/>
        </w:trPr>
        <w:tc>
          <w:tcPr>
            <w:tcW w:w="10276" w:type="dxa"/>
            <w:gridSpan w:val="5"/>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Денежные потоки от инвестиционной деятельности</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Инвестиции</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w:t>
            </w:r>
            <w:r w:rsidRPr="00264AC9">
              <w:rPr>
                <w:rFonts w:ascii="Calibri" w:hAnsi="Calibri" w:cs="Calibri"/>
                <w:sz w:val="28"/>
                <w:szCs w:val="28"/>
                <w:lang w:val="en-US"/>
              </w:rPr>
              <w:t xml:space="preserve"> </w:t>
            </w:r>
            <w:r w:rsidRPr="00264AC9">
              <w:rPr>
                <w:rFonts w:ascii="Calibri" w:hAnsi="Calibri" w:cs="Calibri"/>
                <w:sz w:val="28"/>
                <w:szCs w:val="28"/>
              </w:rPr>
              <w:t>350</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0,00</w:t>
            </w:r>
          </w:p>
        </w:tc>
      </w:tr>
      <w:tr w:rsidR="00C44080" w:rsidRPr="00264AC9" w:rsidTr="00F327B1">
        <w:trPr>
          <w:trHeight w:val="750"/>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2.</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Денежный поток от инвестиционной деятельности</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w:t>
            </w:r>
            <w:r w:rsidRPr="00264AC9">
              <w:rPr>
                <w:rFonts w:ascii="Calibri" w:hAnsi="Calibri" w:cs="Calibri"/>
                <w:sz w:val="28"/>
                <w:szCs w:val="28"/>
                <w:lang w:val="en-US"/>
              </w:rPr>
              <w:t xml:space="preserve"> </w:t>
            </w:r>
            <w:r w:rsidRPr="00264AC9">
              <w:rPr>
                <w:rFonts w:ascii="Calibri" w:hAnsi="Calibri" w:cs="Calibri"/>
                <w:sz w:val="28"/>
                <w:szCs w:val="28"/>
              </w:rPr>
              <w:t>350</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sz w:val="28"/>
                <w:szCs w:val="28"/>
              </w:rPr>
            </w:pPr>
            <w:r w:rsidRPr="00264AC9">
              <w:rPr>
                <w:sz w:val="28"/>
                <w:szCs w:val="28"/>
              </w:rPr>
              <w:t>0,00</w:t>
            </w:r>
          </w:p>
        </w:tc>
      </w:tr>
      <w:tr w:rsidR="00C44080" w:rsidRPr="00264AC9" w:rsidTr="00F327B1">
        <w:trPr>
          <w:trHeight w:val="375"/>
        </w:trPr>
        <w:tc>
          <w:tcPr>
            <w:tcW w:w="10276" w:type="dxa"/>
            <w:gridSpan w:val="5"/>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Денежные потоки от операционной деятельности</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3.</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Выручка от продаж</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13 640 000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17 200 000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22 500 000</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4.</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Чистые текущие издержки (без амортизации)</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-12 746 092</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-14 541 642</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-16 536 697</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5.</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Амортизация</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-675 000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-675 000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-675 000</w:t>
            </w:r>
          </w:p>
        </w:tc>
      </w:tr>
      <w:tr w:rsidR="00C44080" w:rsidRPr="00264AC9" w:rsidTr="00F327B1">
        <w:trPr>
          <w:trHeight w:val="375"/>
        </w:trPr>
        <w:tc>
          <w:tcPr>
            <w:tcW w:w="740" w:type="dxa"/>
            <w:tcBorders>
              <w:top w:val="nil"/>
              <w:left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6.</w:t>
            </w:r>
          </w:p>
        </w:tc>
        <w:tc>
          <w:tcPr>
            <w:tcW w:w="3460" w:type="dxa"/>
            <w:tcBorders>
              <w:top w:val="nil"/>
              <w:left w:val="nil"/>
              <w:right w:val="single" w:sz="4" w:space="0" w:color="auto"/>
            </w:tcBorders>
          </w:tcPr>
          <w:p w:rsidR="00C44080" w:rsidRPr="00264AC9" w:rsidRDefault="00C44080" w:rsidP="00B01BDD">
            <w:pPr>
              <w:spacing w:line="360" w:lineRule="auto"/>
              <w:jc w:val="both"/>
              <w:rPr>
                <w:sz w:val="28"/>
                <w:szCs w:val="28"/>
              </w:rPr>
            </w:pPr>
            <w:r w:rsidRPr="00264AC9">
              <w:rPr>
                <w:sz w:val="28"/>
                <w:szCs w:val="28"/>
              </w:rPr>
              <w:t xml:space="preserve">Проценты за кредит из себестоимости (ставка ЦБ РФх1,5) % </w:t>
            </w:r>
          </w:p>
        </w:tc>
        <w:tc>
          <w:tcPr>
            <w:tcW w:w="2028" w:type="dxa"/>
            <w:tcBorders>
              <w:top w:val="nil"/>
              <w:left w:val="nil"/>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-67 500</w:t>
            </w:r>
          </w:p>
        </w:tc>
        <w:tc>
          <w:tcPr>
            <w:tcW w:w="2032" w:type="dxa"/>
            <w:tcBorders>
              <w:top w:val="nil"/>
              <w:left w:val="nil"/>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-67 500</w:t>
            </w:r>
          </w:p>
        </w:tc>
        <w:tc>
          <w:tcPr>
            <w:tcW w:w="2016" w:type="dxa"/>
            <w:tcBorders>
              <w:top w:val="nil"/>
              <w:left w:val="nil"/>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-33 750</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7.</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Налогооблагаемая прибыль</w:t>
            </w:r>
          </w:p>
          <w:p w:rsidR="00C44080" w:rsidRPr="00264AC9" w:rsidRDefault="00C44080" w:rsidP="00B01BDD">
            <w:pPr>
              <w:spacing w:line="360" w:lineRule="auto"/>
              <w:jc w:val="both"/>
              <w:rPr>
                <w:sz w:val="28"/>
                <w:szCs w:val="28"/>
              </w:rPr>
            </w:pPr>
            <w:r w:rsidRPr="00264AC9">
              <w:rPr>
                <w:sz w:val="28"/>
                <w:szCs w:val="28"/>
              </w:rPr>
              <w:t>(п. 3 + п. 4 + п. 5 + п. 6)</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151 408</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1 915 858</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5 254 553</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8.</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 xml:space="preserve">Налог на прибыль </w:t>
            </w:r>
          </w:p>
          <w:p w:rsidR="00C44080" w:rsidRPr="00264AC9" w:rsidRDefault="00C44080" w:rsidP="00B01BDD">
            <w:pPr>
              <w:spacing w:line="360" w:lineRule="auto"/>
              <w:jc w:val="both"/>
              <w:rPr>
                <w:sz w:val="28"/>
                <w:szCs w:val="28"/>
              </w:rPr>
            </w:pPr>
            <w:r w:rsidRPr="00264AC9">
              <w:rPr>
                <w:sz w:val="28"/>
                <w:szCs w:val="28"/>
              </w:rPr>
              <w:t>(п.7* 0,2)</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-30 282</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-383 172</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-105 0911</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9.</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Денежный поток от операционной деятельности -</w:t>
            </w:r>
          </w:p>
          <w:p w:rsidR="00C44080" w:rsidRPr="00264AC9" w:rsidRDefault="00C44080" w:rsidP="00B01BDD">
            <w:pPr>
              <w:spacing w:line="360" w:lineRule="auto"/>
              <w:jc w:val="both"/>
              <w:rPr>
                <w:sz w:val="28"/>
                <w:szCs w:val="28"/>
              </w:rPr>
            </w:pPr>
            <w:r w:rsidRPr="00264AC9">
              <w:rPr>
                <w:sz w:val="28"/>
                <w:szCs w:val="28"/>
              </w:rPr>
              <w:t xml:space="preserve">─(п. 5 + п. 6)+( п. 7+ п. 8) </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863 626</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2 275 186</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4 912 392</w:t>
            </w:r>
          </w:p>
        </w:tc>
      </w:tr>
      <w:tr w:rsidR="00C44080" w:rsidRPr="00264AC9" w:rsidTr="00F327B1">
        <w:trPr>
          <w:trHeight w:val="375"/>
        </w:trPr>
        <w:tc>
          <w:tcPr>
            <w:tcW w:w="740" w:type="dxa"/>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10.</w:t>
            </w:r>
          </w:p>
        </w:tc>
        <w:tc>
          <w:tcPr>
            <w:tcW w:w="3460"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То же накопленным итогом</w:t>
            </w:r>
          </w:p>
        </w:tc>
        <w:tc>
          <w:tcPr>
            <w:tcW w:w="2028"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863 626</w:t>
            </w:r>
          </w:p>
        </w:tc>
        <w:tc>
          <w:tcPr>
            <w:tcW w:w="2032"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3 138 813</w:t>
            </w:r>
          </w:p>
        </w:tc>
        <w:tc>
          <w:tcPr>
            <w:tcW w:w="2016"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8 051 205</w:t>
            </w:r>
          </w:p>
        </w:tc>
      </w:tr>
      <w:tr w:rsidR="00C44080" w:rsidRPr="00264AC9" w:rsidTr="00F327B1">
        <w:trPr>
          <w:trHeight w:val="375"/>
        </w:trPr>
        <w:tc>
          <w:tcPr>
            <w:tcW w:w="10276" w:type="dxa"/>
            <w:gridSpan w:val="5"/>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Денежные потоки от финансовой деятельности</w:t>
            </w:r>
          </w:p>
        </w:tc>
      </w:tr>
      <w:tr w:rsidR="00C44080" w:rsidRPr="00264AC9" w:rsidTr="00F327B1">
        <w:trPr>
          <w:trHeight w:val="375"/>
        </w:trPr>
        <w:tc>
          <w:tcPr>
            <w:tcW w:w="740" w:type="dxa"/>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11.</w:t>
            </w:r>
          </w:p>
        </w:tc>
        <w:tc>
          <w:tcPr>
            <w:tcW w:w="3460"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Акционерный капитал</w:t>
            </w:r>
          </w:p>
        </w:tc>
        <w:tc>
          <w:tcPr>
            <w:tcW w:w="2028"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450</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0</w:t>
            </w:r>
          </w:p>
        </w:tc>
        <w:tc>
          <w:tcPr>
            <w:tcW w:w="2016"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0</w:t>
            </w:r>
          </w:p>
        </w:tc>
      </w:tr>
      <w:tr w:rsidR="00C44080" w:rsidRPr="00264AC9" w:rsidTr="00F327B1">
        <w:trPr>
          <w:trHeight w:val="375"/>
        </w:trPr>
        <w:tc>
          <w:tcPr>
            <w:tcW w:w="740" w:type="dxa"/>
            <w:tcBorders>
              <w:top w:val="single" w:sz="4" w:space="0" w:color="auto"/>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lastRenderedPageBreak/>
              <w:t>12.</w:t>
            </w:r>
          </w:p>
        </w:tc>
        <w:tc>
          <w:tcPr>
            <w:tcW w:w="3460" w:type="dxa"/>
            <w:tcBorders>
              <w:top w:val="single" w:sz="4" w:space="0" w:color="auto"/>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Кредит</w:t>
            </w:r>
          </w:p>
        </w:tc>
        <w:tc>
          <w:tcPr>
            <w:tcW w:w="2028"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900</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0</w:t>
            </w:r>
          </w:p>
        </w:tc>
        <w:tc>
          <w:tcPr>
            <w:tcW w:w="2016" w:type="dxa"/>
            <w:tcBorders>
              <w:top w:val="single" w:sz="4" w:space="0" w:color="auto"/>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0</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13.</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Возврат кредита</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-450</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-450</w:t>
            </w:r>
            <w:r w:rsidRPr="00264AC9">
              <w:rPr>
                <w:rFonts w:ascii="Calibri" w:hAnsi="Calibri" w:cs="Calibri"/>
                <w:sz w:val="28"/>
                <w:szCs w:val="28"/>
                <w:lang w:val="en-US"/>
              </w:rPr>
              <w:t xml:space="preserve"> </w:t>
            </w:r>
            <w:r w:rsidRPr="00264AC9">
              <w:rPr>
                <w:rFonts w:ascii="Calibri" w:hAnsi="Calibri" w:cs="Calibri"/>
                <w:sz w:val="28"/>
                <w:szCs w:val="28"/>
              </w:rPr>
              <w:t>000</w:t>
            </w:r>
          </w:p>
        </w:tc>
      </w:tr>
      <w:tr w:rsidR="00C44080" w:rsidRPr="00264AC9" w:rsidTr="00F327B1">
        <w:trPr>
          <w:trHeight w:val="750"/>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14.</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Уплата всех процентов по кредиту</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-135</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-135</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w:t>
            </w:r>
            <w:r w:rsidRPr="00264AC9">
              <w:rPr>
                <w:rFonts w:ascii="Calibri" w:hAnsi="Calibri" w:cs="Calibri"/>
                <w:sz w:val="28"/>
                <w:szCs w:val="28"/>
                <w:lang w:val="en-US"/>
              </w:rPr>
              <w:t xml:space="preserve"> </w:t>
            </w:r>
            <w:r w:rsidRPr="00264AC9">
              <w:rPr>
                <w:rFonts w:ascii="Calibri" w:hAnsi="Calibri" w:cs="Calibri"/>
                <w:sz w:val="28"/>
                <w:szCs w:val="28"/>
              </w:rPr>
              <w:t>500</w:t>
            </w:r>
          </w:p>
        </w:tc>
      </w:tr>
      <w:tr w:rsidR="00C44080" w:rsidRPr="00264AC9" w:rsidTr="00F327B1">
        <w:trPr>
          <w:trHeight w:val="750"/>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15.</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Всего расходы по погашению кредита        (п. 13 + п. 14)</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-135</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-585</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-517</w:t>
            </w:r>
            <w:r w:rsidRPr="00264AC9">
              <w:rPr>
                <w:rFonts w:ascii="Calibri" w:hAnsi="Calibri" w:cs="Calibri"/>
                <w:sz w:val="28"/>
                <w:szCs w:val="28"/>
                <w:lang w:val="en-US"/>
              </w:rPr>
              <w:t xml:space="preserve"> </w:t>
            </w:r>
            <w:r w:rsidRPr="00264AC9">
              <w:rPr>
                <w:rFonts w:ascii="Calibri" w:hAnsi="Calibri" w:cs="Calibri"/>
                <w:sz w:val="28"/>
                <w:szCs w:val="28"/>
              </w:rPr>
              <w:t>500</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16.</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В том числе, из прибыли (п.14 ─ п.6)</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w:t>
            </w:r>
            <w:r w:rsidRPr="00264AC9">
              <w:rPr>
                <w:rFonts w:ascii="Calibri" w:hAnsi="Calibri" w:cs="Calibri"/>
                <w:sz w:val="28"/>
                <w:szCs w:val="28"/>
                <w:lang w:val="en-US"/>
              </w:rPr>
              <w:t xml:space="preserve"> </w:t>
            </w:r>
            <w:r w:rsidRPr="00264AC9">
              <w:rPr>
                <w:rFonts w:ascii="Calibri" w:hAnsi="Calibri" w:cs="Calibri"/>
                <w:sz w:val="28"/>
                <w:szCs w:val="28"/>
              </w:rPr>
              <w:t>500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-67</w:t>
            </w:r>
            <w:r w:rsidRPr="00264AC9">
              <w:rPr>
                <w:rFonts w:ascii="Calibri" w:hAnsi="Calibri" w:cs="Calibri"/>
                <w:sz w:val="28"/>
                <w:szCs w:val="28"/>
                <w:lang w:val="en-US"/>
              </w:rPr>
              <w:t xml:space="preserve"> </w:t>
            </w:r>
            <w:r w:rsidRPr="00264AC9">
              <w:rPr>
                <w:rFonts w:ascii="Calibri" w:hAnsi="Calibri" w:cs="Calibri"/>
                <w:sz w:val="28"/>
                <w:szCs w:val="28"/>
              </w:rPr>
              <w:t>500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-33</w:t>
            </w:r>
            <w:r w:rsidRPr="00264AC9">
              <w:rPr>
                <w:rFonts w:ascii="Calibri" w:hAnsi="Calibri" w:cs="Calibri"/>
                <w:sz w:val="28"/>
                <w:szCs w:val="28"/>
                <w:lang w:val="en-US"/>
              </w:rPr>
              <w:t xml:space="preserve"> </w:t>
            </w:r>
            <w:r w:rsidRPr="00264AC9">
              <w:rPr>
                <w:rFonts w:ascii="Calibri" w:hAnsi="Calibri" w:cs="Calibri"/>
                <w:sz w:val="28"/>
                <w:szCs w:val="28"/>
              </w:rPr>
              <w:t>750</w:t>
            </w:r>
          </w:p>
        </w:tc>
      </w:tr>
      <w:tr w:rsidR="00C44080" w:rsidRPr="00264AC9" w:rsidTr="00F327B1">
        <w:trPr>
          <w:trHeight w:val="750"/>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17.</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Денежный поток по финансовой деятельности</w:t>
            </w:r>
          </w:p>
          <w:p w:rsidR="00C44080" w:rsidRPr="00264AC9" w:rsidRDefault="00C44080" w:rsidP="00B01BDD">
            <w:pPr>
              <w:spacing w:line="360" w:lineRule="auto"/>
              <w:jc w:val="both"/>
              <w:rPr>
                <w:sz w:val="28"/>
                <w:szCs w:val="28"/>
              </w:rPr>
            </w:pPr>
            <w:r w:rsidRPr="00264AC9">
              <w:rPr>
                <w:sz w:val="28"/>
                <w:szCs w:val="28"/>
              </w:rPr>
              <w:t>(п.11 + п.12 + п.15)</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w:t>
            </w:r>
            <w:r w:rsidRPr="00264AC9">
              <w:rPr>
                <w:rFonts w:ascii="Calibri" w:hAnsi="Calibri" w:cs="Calibri"/>
                <w:sz w:val="28"/>
                <w:szCs w:val="28"/>
                <w:lang w:val="en-US"/>
              </w:rPr>
              <w:t xml:space="preserve"> </w:t>
            </w:r>
            <w:r w:rsidRPr="00264AC9">
              <w:rPr>
                <w:rFonts w:ascii="Calibri" w:hAnsi="Calibri" w:cs="Calibri"/>
                <w:sz w:val="28"/>
                <w:szCs w:val="28"/>
              </w:rPr>
              <w:t>215</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-585</w:t>
            </w:r>
            <w:r w:rsidRPr="00264AC9">
              <w:rPr>
                <w:rFonts w:ascii="Calibri" w:hAnsi="Calibri" w:cs="Calibri"/>
                <w:sz w:val="28"/>
                <w:szCs w:val="28"/>
                <w:lang w:val="en-US"/>
              </w:rPr>
              <w:t xml:space="preserve"> </w:t>
            </w:r>
            <w:r w:rsidRPr="00264AC9">
              <w:rPr>
                <w:rFonts w:ascii="Calibri" w:hAnsi="Calibri" w:cs="Calibri"/>
                <w:sz w:val="28"/>
                <w:szCs w:val="28"/>
              </w:rPr>
              <w:t>000</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-517</w:t>
            </w:r>
            <w:r w:rsidRPr="00264AC9">
              <w:rPr>
                <w:rFonts w:ascii="Calibri" w:hAnsi="Calibri" w:cs="Calibri"/>
                <w:sz w:val="28"/>
                <w:szCs w:val="28"/>
                <w:lang w:val="en-US"/>
              </w:rPr>
              <w:t xml:space="preserve"> </w:t>
            </w:r>
            <w:r w:rsidRPr="00264AC9">
              <w:rPr>
                <w:rFonts w:ascii="Calibri" w:hAnsi="Calibri" w:cs="Calibri"/>
                <w:sz w:val="28"/>
                <w:szCs w:val="28"/>
              </w:rPr>
              <w:t>500</w:t>
            </w:r>
          </w:p>
        </w:tc>
      </w:tr>
      <w:tr w:rsidR="00C44080" w:rsidRPr="00264AC9" w:rsidTr="00F327B1">
        <w:trPr>
          <w:trHeight w:val="750"/>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18.</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Суммарное сальдо по трем денежным потокам</w:t>
            </w:r>
          </w:p>
          <w:p w:rsidR="00C44080" w:rsidRPr="00264AC9" w:rsidRDefault="00C44080" w:rsidP="00B01BDD">
            <w:pPr>
              <w:spacing w:line="360" w:lineRule="auto"/>
              <w:jc w:val="both"/>
              <w:rPr>
                <w:sz w:val="28"/>
                <w:szCs w:val="28"/>
              </w:rPr>
            </w:pPr>
            <w:r w:rsidRPr="00264AC9">
              <w:rPr>
                <w:sz w:val="28"/>
                <w:szCs w:val="28"/>
              </w:rPr>
              <w:t>(п. 2 + п. 9 + п. 17)</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 xml:space="preserve">         728 626   </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1 690 186</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4 394 892</w:t>
            </w:r>
          </w:p>
        </w:tc>
      </w:tr>
      <w:tr w:rsidR="00C44080" w:rsidRPr="00264AC9" w:rsidTr="00F327B1">
        <w:trPr>
          <w:trHeight w:val="375"/>
        </w:trPr>
        <w:tc>
          <w:tcPr>
            <w:tcW w:w="740" w:type="dxa"/>
            <w:tcBorders>
              <w:top w:val="nil"/>
              <w:left w:val="single" w:sz="4" w:space="0" w:color="auto"/>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19.</w:t>
            </w:r>
          </w:p>
        </w:tc>
        <w:tc>
          <w:tcPr>
            <w:tcW w:w="3460" w:type="dxa"/>
            <w:tcBorders>
              <w:top w:val="nil"/>
              <w:left w:val="nil"/>
              <w:bottom w:val="single" w:sz="4" w:space="0" w:color="auto"/>
              <w:right w:val="single" w:sz="4" w:space="0" w:color="auto"/>
            </w:tcBorders>
          </w:tcPr>
          <w:p w:rsidR="00C44080" w:rsidRPr="00264AC9" w:rsidRDefault="00C44080" w:rsidP="00B01BDD">
            <w:pPr>
              <w:spacing w:line="360" w:lineRule="auto"/>
              <w:jc w:val="both"/>
              <w:rPr>
                <w:sz w:val="28"/>
                <w:szCs w:val="28"/>
              </w:rPr>
            </w:pPr>
            <w:r w:rsidRPr="00264AC9">
              <w:rPr>
                <w:sz w:val="28"/>
                <w:szCs w:val="28"/>
              </w:rPr>
              <w:t>Накопленное суммарное сальдо по трем денежным потокам</w:t>
            </w:r>
          </w:p>
        </w:tc>
        <w:tc>
          <w:tcPr>
            <w:tcW w:w="2028"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728 626</w:t>
            </w:r>
          </w:p>
        </w:tc>
        <w:tc>
          <w:tcPr>
            <w:tcW w:w="2032"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2 418 813</w:t>
            </w:r>
          </w:p>
        </w:tc>
        <w:tc>
          <w:tcPr>
            <w:tcW w:w="2016" w:type="dxa"/>
            <w:tcBorders>
              <w:top w:val="nil"/>
              <w:left w:val="nil"/>
              <w:bottom w:val="single" w:sz="4" w:space="0" w:color="auto"/>
              <w:right w:val="single" w:sz="4" w:space="0" w:color="auto"/>
            </w:tcBorders>
            <w:vAlign w:val="center"/>
          </w:tcPr>
          <w:p w:rsidR="00C44080" w:rsidRPr="00264AC9" w:rsidRDefault="00C44080" w:rsidP="00B01BDD">
            <w:pPr>
              <w:spacing w:line="360" w:lineRule="auto"/>
              <w:jc w:val="both"/>
              <w:rPr>
                <w:rFonts w:ascii="Calibri" w:hAnsi="Calibri" w:cs="Calibri"/>
                <w:sz w:val="28"/>
                <w:szCs w:val="28"/>
              </w:rPr>
            </w:pPr>
            <w:r w:rsidRPr="00264AC9">
              <w:rPr>
                <w:rFonts w:ascii="Calibri" w:hAnsi="Calibri" w:cs="Calibri"/>
                <w:sz w:val="28"/>
                <w:szCs w:val="28"/>
              </w:rPr>
              <w:t xml:space="preserve">                                     6 813 705   </w:t>
            </w:r>
          </w:p>
        </w:tc>
      </w:tr>
    </w:tbl>
    <w:p w:rsidR="00C44080" w:rsidRPr="00264AC9" w:rsidRDefault="00C44080" w:rsidP="00B01BDD">
      <w:pPr>
        <w:spacing w:line="360" w:lineRule="auto"/>
        <w:ind w:firstLine="708"/>
        <w:jc w:val="both"/>
        <w:rPr>
          <w:rFonts w:eastAsiaTheme="minorEastAsia"/>
        </w:rPr>
      </w:pPr>
    </w:p>
    <w:p w:rsidR="00C44080" w:rsidRPr="00264AC9" w:rsidRDefault="00C44080" w:rsidP="00B01BDD">
      <w:pPr>
        <w:spacing w:line="360" w:lineRule="auto"/>
        <w:ind w:firstLine="708"/>
        <w:jc w:val="both"/>
        <w:rPr>
          <w:rFonts w:eastAsiaTheme="minorEastAsia"/>
        </w:rPr>
      </w:pPr>
    </w:p>
    <w:p w:rsidR="00C44080" w:rsidRPr="00264AC9" w:rsidRDefault="00C44080" w:rsidP="00B01BDD">
      <w:pPr>
        <w:spacing w:line="360" w:lineRule="auto"/>
        <w:ind w:firstLine="708"/>
        <w:jc w:val="both"/>
        <w:rPr>
          <w:rFonts w:eastAsiaTheme="minorEastAsia"/>
        </w:rPr>
      </w:pPr>
    </w:p>
    <w:p w:rsidR="00C44080" w:rsidRPr="00264AC9" w:rsidRDefault="00C44080" w:rsidP="00B01BDD">
      <w:pPr>
        <w:spacing w:line="360" w:lineRule="auto"/>
        <w:ind w:firstLine="708"/>
        <w:jc w:val="both"/>
        <w:rPr>
          <w:rFonts w:eastAsiaTheme="minorEastAsia"/>
        </w:rPr>
      </w:pPr>
    </w:p>
    <w:p w:rsidR="00C44080" w:rsidRPr="003D63FB" w:rsidRDefault="00C44080" w:rsidP="00B01BDD">
      <w:pPr>
        <w:spacing w:line="360" w:lineRule="auto"/>
        <w:jc w:val="center"/>
        <w:rPr>
          <w:b/>
          <w:sz w:val="28"/>
          <w:szCs w:val="28"/>
        </w:rPr>
      </w:pPr>
      <w:r w:rsidRPr="003D63FB">
        <w:rPr>
          <w:b/>
          <w:sz w:val="28"/>
          <w:szCs w:val="28"/>
        </w:rPr>
        <w:t xml:space="preserve">3.8.7. </w:t>
      </w:r>
      <w:r w:rsidR="003D63FB">
        <w:rPr>
          <w:b/>
          <w:sz w:val="28"/>
          <w:szCs w:val="28"/>
        </w:rPr>
        <w:t>Эффективность инвестирования</w:t>
      </w:r>
    </w:p>
    <w:p w:rsidR="00C44080" w:rsidRPr="00264AC9" w:rsidRDefault="00C44080" w:rsidP="00B01BDD">
      <w:pPr>
        <w:spacing w:line="360" w:lineRule="auto"/>
        <w:jc w:val="both"/>
        <w:rPr>
          <w:sz w:val="28"/>
          <w:szCs w:val="28"/>
        </w:rPr>
      </w:pPr>
      <w:r w:rsidRPr="00264AC9">
        <w:rPr>
          <w:sz w:val="28"/>
          <w:szCs w:val="28"/>
        </w:rPr>
        <w:t xml:space="preserve">Чистый дисконтированный доход </w:t>
      </w:r>
    </w:p>
    <w:p w:rsidR="00C44080" w:rsidRPr="00264AC9" w:rsidRDefault="00C44080" w:rsidP="00B01BDD">
      <w:pPr>
        <w:spacing w:line="360" w:lineRule="auto"/>
        <w:jc w:val="both"/>
        <w:rPr>
          <w:position w:val="-30"/>
          <w:sz w:val="28"/>
          <w:szCs w:val="28"/>
        </w:rPr>
      </w:pPr>
      <w:r w:rsidRPr="00264AC9">
        <w:rPr>
          <w:position w:val="-30"/>
          <w:sz w:val="28"/>
          <w:szCs w:val="28"/>
        </w:rPr>
        <w:object w:dxaOrig="4060" w:dyaOrig="700">
          <v:shape id="_x0000_i1521" type="#_x0000_t75" style="width:202.6pt;height:34.65pt" o:ole="">
            <v:imagedata r:id="rId1053" o:title=""/>
          </v:shape>
          <o:OLEObject Type="Embed" ProgID="Equation.DSMT4" ShapeID="_x0000_i1521" DrawAspect="Content" ObjectID="_1716565001" r:id="rId1054"/>
        </w:object>
      </w:r>
    </w:p>
    <w:p w:rsidR="00C44080" w:rsidRDefault="00C44080" w:rsidP="00B01BDD">
      <w:pPr>
        <w:spacing w:line="360" w:lineRule="auto"/>
        <w:ind w:left="709"/>
        <w:jc w:val="both"/>
        <w:rPr>
          <w:sz w:val="28"/>
          <w:szCs w:val="28"/>
        </w:rPr>
      </w:pPr>
      <w:r w:rsidRPr="00264AC9">
        <w:rPr>
          <w:sz w:val="28"/>
          <w:szCs w:val="28"/>
        </w:rPr>
        <w:t>«Чистый дисконтированный доход по годам и накопленным итогам»</w:t>
      </w:r>
    </w:p>
    <w:p w:rsidR="003D63FB" w:rsidRDefault="003D63FB" w:rsidP="00B01BDD">
      <w:pPr>
        <w:spacing w:line="360" w:lineRule="auto"/>
        <w:ind w:left="709"/>
        <w:jc w:val="both"/>
        <w:rPr>
          <w:sz w:val="28"/>
          <w:szCs w:val="28"/>
        </w:rPr>
      </w:pPr>
    </w:p>
    <w:p w:rsidR="003D63FB" w:rsidRDefault="003D63FB" w:rsidP="00B01BDD">
      <w:pPr>
        <w:spacing w:line="360" w:lineRule="auto"/>
        <w:ind w:left="709"/>
        <w:jc w:val="both"/>
        <w:rPr>
          <w:sz w:val="28"/>
          <w:szCs w:val="28"/>
        </w:rPr>
      </w:pPr>
    </w:p>
    <w:p w:rsidR="003D63FB" w:rsidRDefault="003D63FB" w:rsidP="00B01BDD">
      <w:pPr>
        <w:spacing w:line="360" w:lineRule="auto"/>
        <w:ind w:left="709"/>
        <w:jc w:val="both"/>
        <w:rPr>
          <w:sz w:val="28"/>
          <w:szCs w:val="28"/>
        </w:rPr>
      </w:pPr>
    </w:p>
    <w:p w:rsidR="003D63FB" w:rsidRDefault="003D63FB" w:rsidP="00B01BDD">
      <w:pPr>
        <w:spacing w:line="360" w:lineRule="auto"/>
        <w:ind w:left="709"/>
        <w:jc w:val="both"/>
        <w:rPr>
          <w:sz w:val="28"/>
          <w:szCs w:val="28"/>
        </w:rPr>
      </w:pPr>
    </w:p>
    <w:p w:rsidR="003D63FB" w:rsidRDefault="003D63FB" w:rsidP="00B01BDD">
      <w:pPr>
        <w:spacing w:line="360" w:lineRule="auto"/>
        <w:ind w:left="709"/>
        <w:jc w:val="both"/>
        <w:rPr>
          <w:sz w:val="28"/>
          <w:szCs w:val="28"/>
        </w:rPr>
      </w:pPr>
    </w:p>
    <w:p w:rsidR="003D63FB" w:rsidRDefault="003D63FB" w:rsidP="00B01BDD">
      <w:pPr>
        <w:spacing w:line="360" w:lineRule="auto"/>
        <w:ind w:left="709"/>
        <w:jc w:val="both"/>
        <w:rPr>
          <w:sz w:val="28"/>
          <w:szCs w:val="28"/>
        </w:rPr>
      </w:pPr>
    </w:p>
    <w:p w:rsidR="003D63FB" w:rsidRPr="00264AC9" w:rsidRDefault="003D63FB" w:rsidP="00B01BDD">
      <w:pPr>
        <w:spacing w:line="360" w:lineRule="auto"/>
        <w:ind w:left="709"/>
        <w:jc w:val="both"/>
        <w:rPr>
          <w:sz w:val="28"/>
          <w:szCs w:val="28"/>
        </w:rPr>
      </w:pPr>
    </w:p>
    <w:p w:rsidR="00C44080" w:rsidRPr="00264AC9" w:rsidRDefault="00C44080" w:rsidP="00B01BDD">
      <w:pPr>
        <w:spacing w:line="360" w:lineRule="auto"/>
        <w:ind w:left="709"/>
        <w:jc w:val="right"/>
        <w:rPr>
          <w:sz w:val="28"/>
          <w:szCs w:val="28"/>
        </w:rPr>
      </w:pPr>
      <w:r w:rsidRPr="00264AC9">
        <w:rPr>
          <w:sz w:val="28"/>
          <w:szCs w:val="28"/>
        </w:rPr>
        <w:t>Табл</w:t>
      </w:r>
      <w:r>
        <w:rPr>
          <w:sz w:val="28"/>
          <w:szCs w:val="28"/>
        </w:rPr>
        <w:t>.</w:t>
      </w:r>
      <w:r w:rsidRPr="00264AC9">
        <w:rPr>
          <w:sz w:val="28"/>
          <w:szCs w:val="28"/>
        </w:rPr>
        <w:t xml:space="preserve"> 3.13</w:t>
      </w:r>
      <w:r>
        <w:rPr>
          <w:sz w:val="28"/>
          <w:szCs w:val="28"/>
        </w:rPr>
        <w:t>.</w:t>
      </w:r>
    </w:p>
    <w:tbl>
      <w:tblPr>
        <w:tblW w:w="10811" w:type="dxa"/>
        <w:tblInd w:w="-1003" w:type="dxa"/>
        <w:tblLayout w:type="fixed"/>
        <w:tblLook w:val="04A0" w:firstRow="1" w:lastRow="0" w:firstColumn="1" w:lastColumn="0" w:noHBand="0" w:noVBand="1"/>
      </w:tblPr>
      <w:tblGrid>
        <w:gridCol w:w="1550"/>
        <w:gridCol w:w="708"/>
        <w:gridCol w:w="1276"/>
        <w:gridCol w:w="1559"/>
        <w:gridCol w:w="1560"/>
        <w:gridCol w:w="1275"/>
        <w:gridCol w:w="1365"/>
        <w:gridCol w:w="1518"/>
      </w:tblGrid>
      <w:tr w:rsidR="00C44080" w:rsidRPr="00264AC9" w:rsidTr="00F327B1">
        <w:trPr>
          <w:trHeight w:val="520"/>
        </w:trPr>
        <w:tc>
          <w:tcPr>
            <w:tcW w:w="15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Инвестиции</w:t>
            </w:r>
          </w:p>
        </w:tc>
        <w:tc>
          <w:tcPr>
            <w:tcW w:w="70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Год</w:t>
            </w:r>
          </w:p>
        </w:tc>
        <w:tc>
          <w:tcPr>
            <w:tcW w:w="127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Ставка дисконта</w:t>
            </w:r>
          </w:p>
        </w:tc>
        <w:tc>
          <w:tcPr>
            <w:tcW w:w="155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Общий доход, руб.</w:t>
            </w:r>
          </w:p>
        </w:tc>
        <w:tc>
          <w:tcPr>
            <w:tcW w:w="1560" w:type="dxa"/>
            <w:tcBorders>
              <w:top w:val="single" w:sz="8" w:space="0" w:color="auto"/>
              <w:left w:val="nil"/>
              <w:bottom w:val="nil"/>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Суммарные</w:t>
            </w:r>
          </w:p>
        </w:tc>
        <w:tc>
          <w:tcPr>
            <w:tcW w:w="127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Налог на прибыль</w:t>
            </w:r>
          </w:p>
        </w:tc>
        <w:tc>
          <w:tcPr>
            <w:tcW w:w="1365" w:type="dxa"/>
            <w:tcBorders>
              <w:top w:val="single" w:sz="8" w:space="0" w:color="auto"/>
              <w:left w:val="nil"/>
              <w:bottom w:val="nil"/>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Амортизация,</w:t>
            </w:r>
          </w:p>
        </w:tc>
        <w:tc>
          <w:tcPr>
            <w:tcW w:w="1518" w:type="dxa"/>
            <w:tcBorders>
              <w:top w:val="single" w:sz="8" w:space="0" w:color="auto"/>
              <w:left w:val="nil"/>
              <w:bottom w:val="nil"/>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ЧДД,</w:t>
            </w:r>
          </w:p>
        </w:tc>
      </w:tr>
      <w:tr w:rsidR="00C44080" w:rsidRPr="00264AC9" w:rsidTr="00F327B1">
        <w:trPr>
          <w:trHeight w:val="536"/>
        </w:trPr>
        <w:tc>
          <w:tcPr>
            <w:tcW w:w="1550"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708"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1276"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1559"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1560"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Издержки, руб.</w:t>
            </w:r>
          </w:p>
        </w:tc>
        <w:tc>
          <w:tcPr>
            <w:tcW w:w="1275"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1365"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руб.</w:t>
            </w:r>
          </w:p>
        </w:tc>
        <w:tc>
          <w:tcPr>
            <w:tcW w:w="1518"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руб.</w:t>
            </w:r>
          </w:p>
        </w:tc>
      </w:tr>
      <w:tr w:rsidR="00C44080" w:rsidRPr="00264AC9" w:rsidTr="00F327B1">
        <w:trPr>
          <w:trHeight w:val="321"/>
        </w:trPr>
        <w:tc>
          <w:tcPr>
            <w:tcW w:w="155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-1 350 000</w:t>
            </w:r>
          </w:p>
        </w:tc>
        <w:tc>
          <w:tcPr>
            <w:tcW w:w="708"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1</w:t>
            </w:r>
          </w:p>
        </w:tc>
        <w:tc>
          <w:tcPr>
            <w:tcW w:w="1276" w:type="dxa"/>
            <w:tcBorders>
              <w:top w:val="nil"/>
              <w:left w:val="nil"/>
              <w:bottom w:val="nil"/>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13 640 000</w:t>
            </w:r>
          </w:p>
        </w:tc>
        <w:tc>
          <w:tcPr>
            <w:tcW w:w="1560" w:type="dxa"/>
            <w:tcBorders>
              <w:top w:val="single" w:sz="4" w:space="0" w:color="auto"/>
              <w:left w:val="nil"/>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12 746 092</w:t>
            </w:r>
          </w:p>
        </w:tc>
        <w:tc>
          <w:tcPr>
            <w:tcW w:w="1275" w:type="dxa"/>
            <w:vMerge w:val="restart"/>
            <w:tcBorders>
              <w:top w:val="nil"/>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0,2</w:t>
            </w:r>
          </w:p>
        </w:tc>
        <w:tc>
          <w:tcPr>
            <w:tcW w:w="1365" w:type="dxa"/>
            <w:tcBorders>
              <w:top w:val="single" w:sz="4" w:space="0" w:color="auto"/>
              <w:left w:val="single" w:sz="4"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675 000</w:t>
            </w:r>
          </w:p>
        </w:tc>
        <w:tc>
          <w:tcPr>
            <w:tcW w:w="1518" w:type="dxa"/>
            <w:tcBorders>
              <w:top w:val="single" w:sz="4" w:space="0" w:color="auto"/>
              <w:left w:val="nil"/>
              <w:bottom w:val="single" w:sz="4" w:space="0" w:color="auto"/>
              <w:right w:val="single" w:sz="4" w:space="0" w:color="auto"/>
            </w:tcBorders>
            <w:shd w:val="clear" w:color="auto" w:fill="auto"/>
            <w:vAlign w:val="bottom"/>
          </w:tcPr>
          <w:p w:rsidR="00C44080" w:rsidRPr="00264AC9" w:rsidRDefault="00C44080" w:rsidP="00B01BDD">
            <w:pPr>
              <w:spacing w:line="360" w:lineRule="auto"/>
              <w:jc w:val="both"/>
              <w:rPr>
                <w:sz w:val="28"/>
                <w:szCs w:val="28"/>
              </w:rPr>
            </w:pPr>
            <w:r w:rsidRPr="00264AC9">
              <w:rPr>
                <w:sz w:val="28"/>
                <w:szCs w:val="28"/>
              </w:rPr>
              <w:t>-577</w:t>
            </w:r>
            <w:r w:rsidRPr="00264AC9">
              <w:rPr>
                <w:sz w:val="28"/>
                <w:szCs w:val="28"/>
                <w:lang w:val="en-US"/>
              </w:rPr>
              <w:t xml:space="preserve"> </w:t>
            </w:r>
            <w:r w:rsidRPr="00264AC9">
              <w:rPr>
                <w:sz w:val="28"/>
                <w:szCs w:val="28"/>
              </w:rPr>
              <w:t>158</w:t>
            </w:r>
          </w:p>
        </w:tc>
      </w:tr>
      <w:tr w:rsidR="00C44080" w:rsidRPr="00264AC9" w:rsidTr="00F327B1">
        <w:trPr>
          <w:trHeight w:val="321"/>
        </w:trPr>
        <w:tc>
          <w:tcPr>
            <w:tcW w:w="155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0</w:t>
            </w:r>
          </w:p>
        </w:tc>
        <w:tc>
          <w:tcPr>
            <w:tcW w:w="708"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2</w:t>
            </w:r>
          </w:p>
        </w:tc>
        <w:tc>
          <w:tcPr>
            <w:tcW w:w="1276" w:type="dxa"/>
            <w:tcBorders>
              <w:top w:val="single" w:sz="8" w:space="0" w:color="auto"/>
              <w:left w:val="nil"/>
              <w:bottom w:val="nil"/>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0,1</w:t>
            </w:r>
          </w:p>
        </w:tc>
        <w:tc>
          <w:tcPr>
            <w:tcW w:w="1559" w:type="dxa"/>
            <w:tcBorders>
              <w:top w:val="nil"/>
              <w:left w:val="single" w:sz="4"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17 200 000</w:t>
            </w:r>
          </w:p>
        </w:tc>
        <w:tc>
          <w:tcPr>
            <w:tcW w:w="1560" w:type="dxa"/>
            <w:tcBorders>
              <w:top w:val="nil"/>
              <w:left w:val="nil"/>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14 541 642</w:t>
            </w:r>
          </w:p>
        </w:tc>
        <w:tc>
          <w:tcPr>
            <w:tcW w:w="1275" w:type="dxa"/>
            <w:vMerge/>
            <w:tcBorders>
              <w:top w:val="nil"/>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1365" w:type="dxa"/>
            <w:tcBorders>
              <w:top w:val="nil"/>
              <w:left w:val="single" w:sz="4" w:space="0" w:color="auto"/>
              <w:bottom w:val="single" w:sz="4" w:space="0" w:color="auto"/>
              <w:right w:val="single" w:sz="4" w:space="0" w:color="auto"/>
            </w:tcBorders>
            <w:shd w:val="clear" w:color="auto" w:fill="auto"/>
          </w:tcPr>
          <w:p w:rsidR="00C44080" w:rsidRPr="00264AC9" w:rsidRDefault="00C44080" w:rsidP="00B01BDD">
            <w:pPr>
              <w:spacing w:line="360" w:lineRule="auto"/>
              <w:jc w:val="both"/>
            </w:pPr>
            <w:r w:rsidRPr="00264AC9">
              <w:rPr>
                <w:sz w:val="28"/>
                <w:szCs w:val="28"/>
              </w:rPr>
              <w:t>675 000</w:t>
            </w:r>
          </w:p>
        </w:tc>
        <w:tc>
          <w:tcPr>
            <w:tcW w:w="1518" w:type="dxa"/>
            <w:tcBorders>
              <w:top w:val="nil"/>
              <w:left w:val="nil"/>
              <w:bottom w:val="single" w:sz="4" w:space="0" w:color="auto"/>
              <w:right w:val="single" w:sz="4" w:space="0" w:color="auto"/>
            </w:tcBorders>
            <w:shd w:val="clear" w:color="auto" w:fill="auto"/>
            <w:vAlign w:val="bottom"/>
          </w:tcPr>
          <w:p w:rsidR="00C44080" w:rsidRPr="00264AC9" w:rsidRDefault="00C44080" w:rsidP="00B01BDD">
            <w:pPr>
              <w:spacing w:line="360" w:lineRule="auto"/>
              <w:jc w:val="both"/>
              <w:rPr>
                <w:sz w:val="28"/>
                <w:szCs w:val="28"/>
              </w:rPr>
            </w:pPr>
            <w:r w:rsidRPr="00264AC9">
              <w:rPr>
                <w:sz w:val="28"/>
                <w:szCs w:val="28"/>
              </w:rPr>
              <w:t>1</w:t>
            </w:r>
            <w:r w:rsidRPr="00264AC9">
              <w:rPr>
                <w:sz w:val="28"/>
                <w:szCs w:val="28"/>
                <w:lang w:val="en-US"/>
              </w:rPr>
              <w:t xml:space="preserve"> </w:t>
            </w:r>
            <w:r w:rsidRPr="00264AC9">
              <w:rPr>
                <w:sz w:val="28"/>
                <w:szCs w:val="28"/>
              </w:rPr>
              <w:t>869</w:t>
            </w:r>
            <w:r w:rsidRPr="00264AC9">
              <w:rPr>
                <w:sz w:val="28"/>
                <w:szCs w:val="28"/>
                <w:lang w:val="en-US"/>
              </w:rPr>
              <w:t xml:space="preserve"> </w:t>
            </w:r>
            <w:r w:rsidRPr="00264AC9">
              <w:rPr>
                <w:sz w:val="28"/>
                <w:szCs w:val="28"/>
              </w:rPr>
              <w:t>162</w:t>
            </w:r>
          </w:p>
        </w:tc>
      </w:tr>
      <w:tr w:rsidR="00C44080" w:rsidRPr="00264AC9" w:rsidTr="00F327B1">
        <w:trPr>
          <w:trHeight w:val="321"/>
        </w:trPr>
        <w:tc>
          <w:tcPr>
            <w:tcW w:w="1550" w:type="dxa"/>
            <w:tcBorders>
              <w:top w:val="nil"/>
              <w:left w:val="single" w:sz="8" w:space="0" w:color="auto"/>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0</w:t>
            </w:r>
          </w:p>
        </w:tc>
        <w:tc>
          <w:tcPr>
            <w:tcW w:w="708" w:type="dxa"/>
            <w:tcBorders>
              <w:top w:val="nil"/>
              <w:left w:val="nil"/>
              <w:bottom w:val="single" w:sz="8" w:space="0" w:color="auto"/>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3</w:t>
            </w:r>
          </w:p>
        </w:tc>
        <w:tc>
          <w:tcPr>
            <w:tcW w:w="1276" w:type="dxa"/>
            <w:tcBorders>
              <w:top w:val="single" w:sz="8" w:space="0" w:color="auto"/>
              <w:left w:val="nil"/>
              <w:bottom w:val="nil"/>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0,1</w:t>
            </w:r>
          </w:p>
        </w:tc>
        <w:tc>
          <w:tcPr>
            <w:tcW w:w="1559" w:type="dxa"/>
            <w:tcBorders>
              <w:top w:val="nil"/>
              <w:left w:val="single" w:sz="4"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22 500 000</w:t>
            </w:r>
          </w:p>
        </w:tc>
        <w:tc>
          <w:tcPr>
            <w:tcW w:w="1560" w:type="dxa"/>
            <w:tcBorders>
              <w:top w:val="nil"/>
              <w:left w:val="nil"/>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16 536 697</w:t>
            </w:r>
          </w:p>
        </w:tc>
        <w:tc>
          <w:tcPr>
            <w:tcW w:w="1275" w:type="dxa"/>
            <w:vMerge/>
            <w:tcBorders>
              <w:top w:val="nil"/>
              <w:left w:val="single" w:sz="8" w:space="0" w:color="auto"/>
              <w:bottom w:val="single" w:sz="8" w:space="0" w:color="000000"/>
              <w:right w:val="single" w:sz="8" w:space="0" w:color="auto"/>
            </w:tcBorders>
            <w:shd w:val="clear" w:color="auto" w:fill="auto"/>
            <w:vAlign w:val="center"/>
            <w:hideMark/>
          </w:tcPr>
          <w:p w:rsidR="00C44080" w:rsidRPr="00264AC9" w:rsidRDefault="00C44080" w:rsidP="00B01BDD">
            <w:pPr>
              <w:spacing w:line="360" w:lineRule="auto"/>
              <w:jc w:val="both"/>
              <w:rPr>
                <w:sz w:val="28"/>
                <w:szCs w:val="28"/>
              </w:rPr>
            </w:pPr>
          </w:p>
        </w:tc>
        <w:tc>
          <w:tcPr>
            <w:tcW w:w="1365" w:type="dxa"/>
            <w:tcBorders>
              <w:top w:val="nil"/>
              <w:left w:val="single" w:sz="4" w:space="0" w:color="auto"/>
              <w:bottom w:val="single" w:sz="4" w:space="0" w:color="auto"/>
              <w:right w:val="single" w:sz="4" w:space="0" w:color="auto"/>
            </w:tcBorders>
            <w:shd w:val="clear" w:color="auto" w:fill="auto"/>
          </w:tcPr>
          <w:p w:rsidR="00C44080" w:rsidRPr="00264AC9" w:rsidRDefault="00C44080" w:rsidP="00B01BDD">
            <w:pPr>
              <w:spacing w:line="360" w:lineRule="auto"/>
              <w:jc w:val="both"/>
            </w:pPr>
            <w:r w:rsidRPr="00264AC9">
              <w:rPr>
                <w:sz w:val="28"/>
                <w:szCs w:val="28"/>
              </w:rPr>
              <w:t>675 000</w:t>
            </w:r>
          </w:p>
        </w:tc>
        <w:tc>
          <w:tcPr>
            <w:tcW w:w="1518" w:type="dxa"/>
            <w:tcBorders>
              <w:top w:val="nil"/>
              <w:left w:val="nil"/>
              <w:bottom w:val="single" w:sz="4" w:space="0" w:color="auto"/>
              <w:right w:val="single" w:sz="4" w:space="0" w:color="auto"/>
            </w:tcBorders>
            <w:shd w:val="clear" w:color="auto" w:fill="auto"/>
            <w:vAlign w:val="bottom"/>
          </w:tcPr>
          <w:p w:rsidR="00C44080" w:rsidRPr="00264AC9" w:rsidRDefault="00C44080" w:rsidP="00B01BDD">
            <w:pPr>
              <w:spacing w:line="360" w:lineRule="auto"/>
              <w:jc w:val="both"/>
              <w:rPr>
                <w:sz w:val="28"/>
                <w:szCs w:val="28"/>
              </w:rPr>
            </w:pPr>
            <w:r w:rsidRPr="00264AC9">
              <w:rPr>
                <w:sz w:val="28"/>
                <w:szCs w:val="28"/>
              </w:rPr>
              <w:t>3</w:t>
            </w:r>
            <w:r w:rsidRPr="00264AC9">
              <w:rPr>
                <w:sz w:val="28"/>
                <w:szCs w:val="28"/>
                <w:lang w:val="en-US"/>
              </w:rPr>
              <w:t xml:space="preserve"> </w:t>
            </w:r>
            <w:r w:rsidRPr="00264AC9">
              <w:rPr>
                <w:sz w:val="28"/>
                <w:szCs w:val="28"/>
              </w:rPr>
              <w:t>685</w:t>
            </w:r>
            <w:r w:rsidRPr="00264AC9">
              <w:rPr>
                <w:sz w:val="28"/>
                <w:szCs w:val="28"/>
                <w:lang w:val="en-US"/>
              </w:rPr>
              <w:t xml:space="preserve"> </w:t>
            </w:r>
            <w:r w:rsidRPr="00264AC9">
              <w:rPr>
                <w:sz w:val="28"/>
                <w:szCs w:val="28"/>
              </w:rPr>
              <w:t>682</w:t>
            </w:r>
          </w:p>
        </w:tc>
      </w:tr>
      <w:tr w:rsidR="00C44080" w:rsidRPr="00264AC9" w:rsidTr="00F327B1">
        <w:trPr>
          <w:trHeight w:val="321"/>
        </w:trPr>
        <w:tc>
          <w:tcPr>
            <w:tcW w:w="3534"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rsidR="00C44080" w:rsidRPr="00264AC9" w:rsidRDefault="00C44080" w:rsidP="00B01BDD">
            <w:pPr>
              <w:spacing w:line="360" w:lineRule="auto"/>
              <w:jc w:val="both"/>
              <w:rPr>
                <w:sz w:val="28"/>
                <w:szCs w:val="28"/>
              </w:rPr>
            </w:pPr>
            <w:r w:rsidRPr="00264AC9">
              <w:rPr>
                <w:sz w:val="28"/>
                <w:szCs w:val="28"/>
              </w:rPr>
              <w:t>ИТОГО</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53 340 000</w:t>
            </w:r>
          </w:p>
        </w:tc>
        <w:tc>
          <w:tcPr>
            <w:tcW w:w="1560" w:type="dxa"/>
            <w:tcBorders>
              <w:top w:val="single" w:sz="4" w:space="0" w:color="auto"/>
              <w:left w:val="nil"/>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43 824 431</w:t>
            </w:r>
          </w:p>
        </w:tc>
        <w:tc>
          <w:tcPr>
            <w:tcW w:w="1275" w:type="dxa"/>
            <w:tcBorders>
              <w:top w:val="single" w:sz="8" w:space="0" w:color="auto"/>
              <w:left w:val="single" w:sz="8" w:space="0" w:color="auto"/>
              <w:bottom w:val="single" w:sz="8" w:space="0" w:color="auto"/>
              <w:right w:val="single" w:sz="8" w:space="0" w:color="000000"/>
            </w:tcBorders>
            <w:shd w:val="clear" w:color="auto" w:fill="auto"/>
            <w:vAlign w:val="center"/>
          </w:tcPr>
          <w:p w:rsidR="00C44080" w:rsidRPr="00264AC9" w:rsidRDefault="00C44080" w:rsidP="00B01BDD">
            <w:pPr>
              <w:spacing w:line="360" w:lineRule="auto"/>
              <w:jc w:val="both"/>
              <w:rPr>
                <w:sz w:val="28"/>
                <w:szCs w:val="28"/>
              </w:rPr>
            </w:pPr>
          </w:p>
        </w:tc>
        <w:tc>
          <w:tcPr>
            <w:tcW w:w="1365" w:type="dxa"/>
            <w:tcBorders>
              <w:top w:val="single" w:sz="4" w:space="0" w:color="auto"/>
              <w:left w:val="single" w:sz="4" w:space="0" w:color="auto"/>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rPr>
            </w:pPr>
            <w:r w:rsidRPr="00264AC9">
              <w:rPr>
                <w:sz w:val="28"/>
                <w:szCs w:val="28"/>
              </w:rPr>
              <w:t>2 025 000</w:t>
            </w:r>
          </w:p>
        </w:tc>
        <w:tc>
          <w:tcPr>
            <w:tcW w:w="1518" w:type="dxa"/>
            <w:tcBorders>
              <w:top w:val="single" w:sz="4" w:space="0" w:color="auto"/>
              <w:left w:val="nil"/>
              <w:bottom w:val="single" w:sz="4" w:space="0" w:color="auto"/>
              <w:right w:val="single" w:sz="4" w:space="0" w:color="auto"/>
            </w:tcBorders>
            <w:shd w:val="clear" w:color="auto" w:fill="auto"/>
            <w:vAlign w:val="center"/>
          </w:tcPr>
          <w:p w:rsidR="00C44080" w:rsidRPr="00264AC9" w:rsidRDefault="00C44080" w:rsidP="00B01BDD">
            <w:pPr>
              <w:spacing w:line="360" w:lineRule="auto"/>
              <w:jc w:val="both"/>
              <w:rPr>
                <w:sz w:val="28"/>
                <w:szCs w:val="28"/>
                <w:lang w:val="en-US"/>
              </w:rPr>
            </w:pPr>
            <w:r w:rsidRPr="00264AC9">
              <w:rPr>
                <w:sz w:val="28"/>
                <w:szCs w:val="28"/>
                <w:lang w:val="en-US"/>
              </w:rPr>
              <w:t>4 977 686</w:t>
            </w:r>
          </w:p>
        </w:tc>
      </w:tr>
    </w:tbl>
    <w:p w:rsidR="00C44080" w:rsidRPr="00264AC9" w:rsidRDefault="00C44080" w:rsidP="00B01BDD">
      <w:pPr>
        <w:spacing w:line="360" w:lineRule="auto"/>
        <w:jc w:val="both"/>
        <w:rPr>
          <w:sz w:val="28"/>
          <w:szCs w:val="28"/>
        </w:rPr>
      </w:pPr>
      <w:r w:rsidRPr="00264AC9">
        <w:rPr>
          <w:sz w:val="28"/>
          <w:szCs w:val="28"/>
        </w:rPr>
        <w:t>Значения чистого дисконтированного дохода от расчетного периода»</w:t>
      </w:r>
    </w:p>
    <w:p w:rsidR="00C44080" w:rsidRPr="00264AC9" w:rsidRDefault="00C44080" w:rsidP="00B01BDD">
      <w:pPr>
        <w:spacing w:line="360" w:lineRule="auto"/>
        <w:jc w:val="both"/>
        <w:rPr>
          <w:sz w:val="28"/>
          <w:szCs w:val="28"/>
        </w:rPr>
      </w:pPr>
      <w:r w:rsidRPr="00264AC9">
        <w:rPr>
          <w:noProof/>
        </w:rPr>
        <w:drawing>
          <wp:inline distT="0" distB="0" distL="0" distR="0" wp14:anchorId="477A93AC" wp14:editId="448016D5">
            <wp:extent cx="5486400" cy="3857625"/>
            <wp:effectExtent l="0" t="0" r="0" b="9525"/>
            <wp:docPr id="689" name="Диаграмма 68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5"/>
              </a:graphicData>
            </a:graphic>
          </wp:inline>
        </w:drawing>
      </w:r>
    </w:p>
    <w:p w:rsidR="00C44080" w:rsidRPr="00264AC9" w:rsidRDefault="00C44080" w:rsidP="00B01BDD">
      <w:pPr>
        <w:spacing w:line="360" w:lineRule="auto"/>
        <w:ind w:firstLine="709"/>
        <w:jc w:val="center"/>
        <w:rPr>
          <w:sz w:val="28"/>
          <w:szCs w:val="28"/>
        </w:rPr>
      </w:pPr>
      <w:r w:rsidRPr="00264AC9">
        <w:rPr>
          <w:sz w:val="28"/>
          <w:szCs w:val="28"/>
        </w:rPr>
        <w:t>Рис. 3.4. ЧДД</w:t>
      </w:r>
    </w:p>
    <w:p w:rsidR="00C44080" w:rsidRPr="00264AC9" w:rsidRDefault="00C44080" w:rsidP="00B01BDD">
      <w:pPr>
        <w:spacing w:line="360" w:lineRule="auto"/>
        <w:ind w:firstLine="709"/>
        <w:jc w:val="both"/>
        <w:rPr>
          <w:sz w:val="28"/>
          <w:szCs w:val="28"/>
        </w:rPr>
      </w:pPr>
      <w:r w:rsidRPr="00264AC9">
        <w:rPr>
          <w:sz w:val="28"/>
          <w:szCs w:val="28"/>
        </w:rPr>
        <w:t>На графике видно, что Дисконтированный срок окупаемости равен 16 месяцам</w:t>
      </w:r>
    </w:p>
    <w:p w:rsidR="00C44080" w:rsidRPr="00264AC9" w:rsidRDefault="00C44080" w:rsidP="00B01BDD">
      <w:pPr>
        <w:tabs>
          <w:tab w:val="left" w:pos="960"/>
        </w:tabs>
        <w:spacing w:line="360" w:lineRule="auto"/>
        <w:jc w:val="both"/>
        <w:rPr>
          <w:sz w:val="28"/>
          <w:szCs w:val="28"/>
        </w:rPr>
      </w:pPr>
      <w:r w:rsidRPr="00264AC9">
        <w:rPr>
          <w:sz w:val="28"/>
          <w:szCs w:val="28"/>
        </w:rPr>
        <w:lastRenderedPageBreak/>
        <w:t>Внутренняя норма доходности</w:t>
      </w:r>
    </w:p>
    <w:p w:rsidR="00C44080" w:rsidRPr="00264AC9" w:rsidRDefault="00C44080" w:rsidP="00B01BDD">
      <w:pPr>
        <w:spacing w:line="360" w:lineRule="auto"/>
        <w:ind w:left="709" w:firstLine="709"/>
        <w:jc w:val="both"/>
        <w:rPr>
          <w:sz w:val="28"/>
          <w:szCs w:val="28"/>
        </w:rPr>
      </w:pPr>
      <w:r w:rsidRPr="00264AC9">
        <w:rPr>
          <w:sz w:val="28"/>
          <w:szCs w:val="28"/>
        </w:rPr>
        <w:t xml:space="preserve">В расчете используется суммарное значение ЧДД за три года. </w:t>
      </w:r>
    </w:p>
    <w:p w:rsidR="00C44080" w:rsidRDefault="00C44080" w:rsidP="00B01BDD">
      <w:pPr>
        <w:spacing w:line="360" w:lineRule="auto"/>
        <w:ind w:firstLine="708"/>
        <w:jc w:val="both"/>
        <w:rPr>
          <w:sz w:val="28"/>
          <w:szCs w:val="28"/>
        </w:rPr>
      </w:pPr>
      <w:r w:rsidRPr="00264AC9">
        <w:rPr>
          <w:sz w:val="28"/>
          <w:szCs w:val="28"/>
        </w:rPr>
        <w:t xml:space="preserve">Результаты представлены на </w:t>
      </w:r>
      <w:r>
        <w:rPr>
          <w:sz w:val="28"/>
          <w:szCs w:val="28"/>
        </w:rPr>
        <w:t>рис.2.</w:t>
      </w:r>
      <w:r w:rsidRPr="00264AC9">
        <w:rPr>
          <w:sz w:val="28"/>
          <w:szCs w:val="28"/>
        </w:rPr>
        <w:t xml:space="preserve"> и в таб</w:t>
      </w:r>
      <w:r>
        <w:rPr>
          <w:sz w:val="28"/>
          <w:szCs w:val="28"/>
        </w:rPr>
        <w:t>.</w:t>
      </w:r>
      <w:r w:rsidRPr="00264AC9">
        <w:rPr>
          <w:sz w:val="28"/>
          <w:szCs w:val="28"/>
        </w:rPr>
        <w:t xml:space="preserve"> 3.14.</w:t>
      </w:r>
    </w:p>
    <w:p w:rsidR="003D63FB" w:rsidRPr="00264AC9" w:rsidRDefault="003D63FB" w:rsidP="00B01BDD">
      <w:pPr>
        <w:spacing w:line="360" w:lineRule="auto"/>
        <w:ind w:firstLine="708"/>
        <w:jc w:val="both"/>
        <w:rPr>
          <w:sz w:val="28"/>
          <w:szCs w:val="28"/>
        </w:rPr>
      </w:pPr>
    </w:p>
    <w:p w:rsidR="00C44080" w:rsidRPr="00264AC9" w:rsidRDefault="00C44080" w:rsidP="00B01BDD">
      <w:pPr>
        <w:spacing w:line="360" w:lineRule="auto"/>
        <w:ind w:firstLine="708"/>
        <w:jc w:val="right"/>
        <w:rPr>
          <w:sz w:val="28"/>
          <w:szCs w:val="28"/>
        </w:rPr>
      </w:pPr>
      <w:r w:rsidRPr="00264AC9">
        <w:rPr>
          <w:sz w:val="28"/>
          <w:szCs w:val="28"/>
        </w:rPr>
        <w:t xml:space="preserve"> Табл</w:t>
      </w:r>
      <w:r>
        <w:rPr>
          <w:sz w:val="28"/>
          <w:szCs w:val="28"/>
        </w:rPr>
        <w:t>.</w:t>
      </w:r>
      <w:r w:rsidRPr="00264AC9">
        <w:rPr>
          <w:sz w:val="28"/>
          <w:szCs w:val="28"/>
        </w:rPr>
        <w:t xml:space="preserve"> 3.14</w:t>
      </w:r>
    </w:p>
    <w:tbl>
      <w:tblPr>
        <w:tblW w:w="3682" w:type="dxa"/>
        <w:jc w:val="center"/>
        <w:tblLook w:val="00A0" w:firstRow="1" w:lastRow="0" w:firstColumn="1" w:lastColumn="0" w:noHBand="0" w:noVBand="0"/>
      </w:tblPr>
      <w:tblGrid>
        <w:gridCol w:w="1266"/>
        <w:gridCol w:w="2416"/>
      </w:tblGrid>
      <w:tr w:rsidR="00C44080" w:rsidRPr="00264AC9" w:rsidTr="00F327B1">
        <w:trPr>
          <w:trHeight w:val="318"/>
          <w:jc w:val="center"/>
        </w:trPr>
        <w:tc>
          <w:tcPr>
            <w:tcW w:w="1266" w:type="dxa"/>
            <w:tcBorders>
              <w:top w:val="single" w:sz="4" w:space="0" w:color="auto"/>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i</w:t>
            </w:r>
          </w:p>
        </w:tc>
        <w:tc>
          <w:tcPr>
            <w:tcW w:w="2416" w:type="dxa"/>
            <w:tcBorders>
              <w:top w:val="single" w:sz="4" w:space="0" w:color="auto"/>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ЧДД</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0,1</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4</w:t>
            </w:r>
            <w:r w:rsidRPr="00264AC9">
              <w:rPr>
                <w:sz w:val="28"/>
                <w:szCs w:val="28"/>
                <w:lang w:val="en-US"/>
              </w:rPr>
              <w:t xml:space="preserve"> </w:t>
            </w:r>
            <w:r w:rsidRPr="00264AC9">
              <w:rPr>
                <w:sz w:val="28"/>
                <w:szCs w:val="28"/>
              </w:rPr>
              <w:t>977</w:t>
            </w:r>
            <w:r w:rsidRPr="00264AC9">
              <w:rPr>
                <w:sz w:val="28"/>
                <w:szCs w:val="28"/>
                <w:lang w:val="en-US"/>
              </w:rPr>
              <w:t xml:space="preserve"> </w:t>
            </w:r>
            <w:r w:rsidRPr="00264AC9">
              <w:rPr>
                <w:sz w:val="28"/>
                <w:szCs w:val="28"/>
              </w:rPr>
              <w:t>686</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0,2</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3</w:t>
            </w:r>
            <w:r w:rsidRPr="00264AC9">
              <w:rPr>
                <w:sz w:val="28"/>
                <w:szCs w:val="28"/>
                <w:lang w:val="en-US"/>
              </w:rPr>
              <w:t xml:space="preserve"> </w:t>
            </w:r>
            <w:r w:rsidRPr="00264AC9">
              <w:rPr>
                <w:sz w:val="28"/>
                <w:szCs w:val="28"/>
              </w:rPr>
              <w:t>767</w:t>
            </w:r>
            <w:r w:rsidRPr="00264AC9">
              <w:rPr>
                <w:sz w:val="28"/>
                <w:szCs w:val="28"/>
                <w:lang w:val="en-US"/>
              </w:rPr>
              <w:t xml:space="preserve"> </w:t>
            </w:r>
            <w:r w:rsidRPr="00264AC9">
              <w:rPr>
                <w:sz w:val="28"/>
                <w:szCs w:val="28"/>
              </w:rPr>
              <w:t>967</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0,4</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2</w:t>
            </w:r>
            <w:r w:rsidRPr="00264AC9">
              <w:rPr>
                <w:sz w:val="28"/>
                <w:szCs w:val="28"/>
                <w:lang w:val="en-US"/>
              </w:rPr>
              <w:t xml:space="preserve"> </w:t>
            </w:r>
            <w:r w:rsidRPr="00264AC9">
              <w:rPr>
                <w:sz w:val="28"/>
                <w:szCs w:val="28"/>
              </w:rPr>
              <w:t>198</w:t>
            </w:r>
            <w:r w:rsidRPr="00264AC9">
              <w:rPr>
                <w:sz w:val="28"/>
                <w:szCs w:val="28"/>
                <w:lang w:val="en-US"/>
              </w:rPr>
              <w:t xml:space="preserve"> </w:t>
            </w:r>
            <w:r w:rsidRPr="00264AC9">
              <w:rPr>
                <w:sz w:val="28"/>
                <w:szCs w:val="28"/>
              </w:rPr>
              <w:t>925</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0,6</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1</w:t>
            </w:r>
            <w:r w:rsidRPr="00264AC9">
              <w:rPr>
                <w:sz w:val="28"/>
                <w:szCs w:val="28"/>
                <w:lang w:val="en-US"/>
              </w:rPr>
              <w:t xml:space="preserve"> </w:t>
            </w:r>
            <w:r w:rsidRPr="00264AC9">
              <w:rPr>
                <w:sz w:val="28"/>
                <w:szCs w:val="28"/>
              </w:rPr>
              <w:t>262</w:t>
            </w:r>
            <w:r w:rsidRPr="00264AC9">
              <w:rPr>
                <w:sz w:val="28"/>
                <w:szCs w:val="28"/>
                <w:lang w:val="en-US"/>
              </w:rPr>
              <w:t xml:space="preserve"> </w:t>
            </w:r>
            <w:r w:rsidRPr="00264AC9">
              <w:rPr>
                <w:sz w:val="28"/>
                <w:szCs w:val="28"/>
              </w:rPr>
              <w:t>467</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0,8</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661</w:t>
            </w:r>
            <w:r w:rsidRPr="00264AC9">
              <w:rPr>
                <w:sz w:val="28"/>
                <w:szCs w:val="28"/>
                <w:lang w:val="en-US"/>
              </w:rPr>
              <w:t xml:space="preserve"> </w:t>
            </w:r>
            <w:r w:rsidRPr="00264AC9">
              <w:rPr>
                <w:sz w:val="28"/>
                <w:szCs w:val="28"/>
              </w:rPr>
              <w:t>503</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1</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253</w:t>
            </w:r>
            <w:r w:rsidRPr="00264AC9">
              <w:rPr>
                <w:sz w:val="28"/>
                <w:szCs w:val="28"/>
                <w:lang w:val="en-US"/>
              </w:rPr>
              <w:t xml:space="preserve"> </w:t>
            </w:r>
            <w:r w:rsidRPr="00264AC9">
              <w:rPr>
                <w:sz w:val="28"/>
                <w:szCs w:val="28"/>
              </w:rPr>
              <w:t>690</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1,171671</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lang w:val="en-US"/>
              </w:rPr>
            </w:pPr>
            <w:r w:rsidRPr="00264AC9">
              <w:rPr>
                <w:sz w:val="28"/>
                <w:szCs w:val="28"/>
                <w:lang w:val="en-US"/>
              </w:rPr>
              <w:t>0</w:t>
            </w:r>
          </w:p>
        </w:tc>
      </w:tr>
      <w:tr w:rsidR="00C44080" w:rsidRPr="00264AC9" w:rsidTr="00F327B1">
        <w:trPr>
          <w:trHeight w:val="318"/>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1,5</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-334</w:t>
            </w:r>
            <w:r w:rsidRPr="00264AC9">
              <w:rPr>
                <w:sz w:val="28"/>
                <w:szCs w:val="28"/>
                <w:lang w:val="en-US"/>
              </w:rPr>
              <w:t xml:space="preserve"> </w:t>
            </w:r>
            <w:r w:rsidRPr="00264AC9">
              <w:rPr>
                <w:sz w:val="28"/>
                <w:szCs w:val="28"/>
              </w:rPr>
              <w:t>119</w:t>
            </w:r>
          </w:p>
        </w:tc>
      </w:tr>
      <w:tr w:rsidR="00C44080" w:rsidRPr="00264AC9" w:rsidTr="00F327B1">
        <w:trPr>
          <w:trHeight w:val="90"/>
          <w:jc w:val="center"/>
        </w:trPr>
        <w:tc>
          <w:tcPr>
            <w:tcW w:w="1266" w:type="dxa"/>
            <w:tcBorders>
              <w:top w:val="nil"/>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2</w:t>
            </w:r>
          </w:p>
        </w:tc>
        <w:tc>
          <w:tcPr>
            <w:tcW w:w="2416" w:type="dxa"/>
            <w:tcBorders>
              <w:top w:val="nil"/>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-633</w:t>
            </w:r>
            <w:r w:rsidRPr="00264AC9">
              <w:rPr>
                <w:sz w:val="28"/>
                <w:szCs w:val="28"/>
                <w:lang w:val="en-US"/>
              </w:rPr>
              <w:t xml:space="preserve"> </w:t>
            </w:r>
            <w:r w:rsidRPr="00264AC9">
              <w:rPr>
                <w:sz w:val="28"/>
                <w:szCs w:val="28"/>
              </w:rPr>
              <w:t>636</w:t>
            </w:r>
          </w:p>
        </w:tc>
      </w:tr>
      <w:tr w:rsidR="00C44080" w:rsidRPr="00264AC9" w:rsidTr="00F327B1">
        <w:trPr>
          <w:trHeight w:val="318"/>
          <w:jc w:val="center"/>
        </w:trPr>
        <w:tc>
          <w:tcPr>
            <w:tcW w:w="1266" w:type="dxa"/>
            <w:tcBorders>
              <w:top w:val="single" w:sz="4" w:space="0" w:color="auto"/>
              <w:left w:val="single" w:sz="4" w:space="0" w:color="auto"/>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2,5</w:t>
            </w:r>
          </w:p>
        </w:tc>
        <w:tc>
          <w:tcPr>
            <w:tcW w:w="2416" w:type="dxa"/>
            <w:tcBorders>
              <w:top w:val="single" w:sz="4" w:space="0" w:color="auto"/>
              <w:left w:val="nil"/>
              <w:bottom w:val="single" w:sz="4" w:space="0" w:color="auto"/>
              <w:right w:val="single" w:sz="4" w:space="0" w:color="auto"/>
            </w:tcBorders>
            <w:noWrap/>
            <w:vAlign w:val="bottom"/>
          </w:tcPr>
          <w:p w:rsidR="00C44080" w:rsidRPr="00264AC9" w:rsidRDefault="00C44080" w:rsidP="00B01BDD">
            <w:pPr>
              <w:spacing w:line="360" w:lineRule="auto"/>
              <w:jc w:val="both"/>
              <w:rPr>
                <w:sz w:val="28"/>
                <w:szCs w:val="28"/>
              </w:rPr>
            </w:pPr>
            <w:r w:rsidRPr="00264AC9">
              <w:rPr>
                <w:sz w:val="28"/>
                <w:szCs w:val="28"/>
              </w:rPr>
              <w:t>-808</w:t>
            </w:r>
            <w:r w:rsidRPr="00264AC9">
              <w:rPr>
                <w:sz w:val="28"/>
                <w:szCs w:val="28"/>
                <w:lang w:val="en-US"/>
              </w:rPr>
              <w:t xml:space="preserve"> </w:t>
            </w:r>
            <w:r w:rsidRPr="00264AC9">
              <w:rPr>
                <w:sz w:val="28"/>
                <w:szCs w:val="28"/>
              </w:rPr>
              <w:t>062</w:t>
            </w:r>
          </w:p>
        </w:tc>
      </w:tr>
    </w:tbl>
    <w:p w:rsidR="00C44080" w:rsidRPr="00264AC9" w:rsidRDefault="00C44080" w:rsidP="00B01BDD">
      <w:pPr>
        <w:spacing w:line="360" w:lineRule="auto"/>
        <w:ind w:firstLine="708"/>
        <w:jc w:val="both"/>
        <w:rPr>
          <w:sz w:val="28"/>
          <w:szCs w:val="28"/>
        </w:rPr>
      </w:pPr>
    </w:p>
    <w:p w:rsidR="00C44080" w:rsidRPr="00264AC9" w:rsidRDefault="00C44080" w:rsidP="00B01BDD">
      <w:pPr>
        <w:spacing w:line="360" w:lineRule="auto"/>
        <w:ind w:firstLine="708"/>
        <w:jc w:val="center"/>
        <w:rPr>
          <w:sz w:val="28"/>
          <w:szCs w:val="28"/>
        </w:rPr>
      </w:pPr>
      <w:r w:rsidRPr="00264AC9">
        <w:rPr>
          <w:sz w:val="28"/>
          <w:szCs w:val="28"/>
        </w:rPr>
        <w:t>«Внутренняя норма доходности»</w:t>
      </w:r>
    </w:p>
    <w:p w:rsidR="00C44080" w:rsidRPr="00264AC9" w:rsidRDefault="00C44080" w:rsidP="00B01BDD">
      <w:pPr>
        <w:spacing w:line="360" w:lineRule="auto"/>
        <w:ind w:left="-851" w:firstLine="708"/>
        <w:jc w:val="both"/>
        <w:rPr>
          <w:rFonts w:eastAsia="Calibri"/>
          <w:sz w:val="28"/>
          <w:szCs w:val="28"/>
        </w:rPr>
      </w:pPr>
      <w:r w:rsidRPr="00264AC9">
        <w:rPr>
          <w:noProof/>
        </w:rPr>
        <w:lastRenderedPageBreak/>
        <w:drawing>
          <wp:inline distT="0" distB="0" distL="0" distR="0" wp14:anchorId="00F8D20F" wp14:editId="649F3368">
            <wp:extent cx="5940425" cy="3807460"/>
            <wp:effectExtent l="0" t="0" r="3175" b="2540"/>
            <wp:docPr id="690" name="Диаграмма 6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6"/>
              </a:graphicData>
            </a:graphic>
          </wp:inline>
        </w:drawing>
      </w:r>
    </w:p>
    <w:p w:rsidR="00C44080" w:rsidRPr="00264AC9" w:rsidRDefault="00C44080" w:rsidP="00B01BDD">
      <w:pPr>
        <w:spacing w:line="360" w:lineRule="auto"/>
        <w:jc w:val="center"/>
        <w:rPr>
          <w:sz w:val="28"/>
          <w:szCs w:val="28"/>
        </w:rPr>
      </w:pPr>
      <w:r w:rsidRPr="00264AC9">
        <w:rPr>
          <w:sz w:val="28"/>
          <w:szCs w:val="28"/>
        </w:rPr>
        <w:t>Рис. 3.5. Внутренняя норма доходности</w:t>
      </w:r>
    </w:p>
    <w:p w:rsidR="00C44080" w:rsidRPr="00264AC9" w:rsidRDefault="00C44080" w:rsidP="00B01BDD">
      <w:pPr>
        <w:spacing w:line="360" w:lineRule="auto"/>
        <w:ind w:firstLine="708"/>
        <w:jc w:val="both"/>
      </w:pPr>
      <w:r w:rsidRPr="00264AC9">
        <w:rPr>
          <w:sz w:val="28"/>
          <w:szCs w:val="28"/>
        </w:rPr>
        <w:t xml:space="preserve">Внутренняя норма доходности: </w:t>
      </w:r>
      <w:r w:rsidRPr="00264AC9">
        <w:t>Е</w:t>
      </w:r>
      <w:r w:rsidRPr="00264AC9">
        <w:rPr>
          <w:vertAlign w:val="subscript"/>
        </w:rPr>
        <w:t>вн</w:t>
      </w:r>
      <w:r w:rsidRPr="00264AC9">
        <w:t>=</w:t>
      </w:r>
      <w:r w:rsidRPr="00264AC9">
        <w:rPr>
          <w:sz w:val="28"/>
          <w:szCs w:val="28"/>
        </w:rPr>
        <w:t>1,171671</w:t>
      </w:r>
    </w:p>
    <w:p w:rsidR="00C44080" w:rsidRPr="00264AC9" w:rsidRDefault="00C44080" w:rsidP="00B01BDD">
      <w:pPr>
        <w:spacing w:line="360" w:lineRule="auto"/>
        <w:ind w:firstLine="708"/>
        <w:jc w:val="both"/>
        <w:rPr>
          <w:sz w:val="28"/>
          <w:szCs w:val="28"/>
        </w:rPr>
      </w:pPr>
      <w:r w:rsidRPr="00264AC9">
        <w:rPr>
          <w:sz w:val="28"/>
          <w:szCs w:val="28"/>
        </w:rPr>
        <w:t>Дисконтированный срок окупаемости</w:t>
      </w:r>
    </w:p>
    <w:p w:rsidR="00C44080" w:rsidRDefault="00C44080" w:rsidP="00B01BDD">
      <w:pPr>
        <w:spacing w:line="360" w:lineRule="auto"/>
        <w:ind w:firstLine="709"/>
        <w:jc w:val="both"/>
        <w:rPr>
          <w:sz w:val="28"/>
          <w:szCs w:val="28"/>
        </w:rPr>
      </w:pPr>
      <w:r w:rsidRPr="00264AC9">
        <w:rPr>
          <w:sz w:val="28"/>
          <w:szCs w:val="28"/>
        </w:rPr>
        <w:t>Результаты расчета представлены на рис. 2 и в табл</w:t>
      </w:r>
      <w:r>
        <w:rPr>
          <w:sz w:val="28"/>
          <w:szCs w:val="28"/>
        </w:rPr>
        <w:t>.</w:t>
      </w:r>
      <w:r w:rsidRPr="00264AC9">
        <w:rPr>
          <w:sz w:val="28"/>
          <w:szCs w:val="28"/>
        </w:rPr>
        <w:t xml:space="preserve"> 3.15.</w:t>
      </w:r>
    </w:p>
    <w:p w:rsidR="003D63FB" w:rsidRDefault="003D63FB" w:rsidP="00B01BDD">
      <w:pPr>
        <w:spacing w:line="360" w:lineRule="auto"/>
        <w:ind w:firstLine="709"/>
        <w:jc w:val="both"/>
        <w:rPr>
          <w:sz w:val="28"/>
          <w:szCs w:val="28"/>
        </w:rPr>
      </w:pPr>
    </w:p>
    <w:p w:rsidR="003D63FB" w:rsidRPr="00264AC9" w:rsidRDefault="003D63FB" w:rsidP="00B01BDD">
      <w:pPr>
        <w:spacing w:line="360" w:lineRule="auto"/>
        <w:ind w:firstLine="709"/>
        <w:jc w:val="both"/>
        <w:rPr>
          <w:sz w:val="28"/>
          <w:szCs w:val="28"/>
        </w:rPr>
      </w:pPr>
    </w:p>
    <w:p w:rsidR="00C44080" w:rsidRPr="00264AC9" w:rsidRDefault="00C44080" w:rsidP="00B01BDD">
      <w:pPr>
        <w:spacing w:line="360" w:lineRule="auto"/>
        <w:ind w:firstLine="708"/>
        <w:jc w:val="right"/>
        <w:rPr>
          <w:sz w:val="28"/>
          <w:szCs w:val="28"/>
        </w:rPr>
      </w:pPr>
      <w:r w:rsidRPr="00264AC9">
        <w:rPr>
          <w:sz w:val="28"/>
          <w:szCs w:val="28"/>
        </w:rPr>
        <w:t>Табл</w:t>
      </w:r>
      <w:r>
        <w:rPr>
          <w:sz w:val="28"/>
          <w:szCs w:val="28"/>
        </w:rPr>
        <w:t>.</w:t>
      </w:r>
      <w:r w:rsidRPr="00264AC9">
        <w:rPr>
          <w:sz w:val="28"/>
          <w:szCs w:val="28"/>
        </w:rPr>
        <w:t xml:space="preserve"> 3.15</w:t>
      </w:r>
    </w:p>
    <w:tbl>
      <w:tblPr>
        <w:tblW w:w="4714" w:type="pct"/>
        <w:jc w:val="center"/>
        <w:tblLook w:val="04A0" w:firstRow="1" w:lastRow="0" w:firstColumn="1" w:lastColumn="0" w:noHBand="0" w:noVBand="1"/>
      </w:tblPr>
      <w:tblGrid>
        <w:gridCol w:w="2630"/>
        <w:gridCol w:w="2090"/>
        <w:gridCol w:w="2187"/>
        <w:gridCol w:w="1903"/>
      </w:tblGrid>
      <w:tr w:rsidR="00C44080" w:rsidRPr="00264AC9" w:rsidTr="00F327B1">
        <w:trPr>
          <w:trHeight w:val="443"/>
          <w:jc w:val="center"/>
        </w:trPr>
        <w:tc>
          <w:tcPr>
            <w:tcW w:w="14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Год</w:t>
            </w:r>
          </w:p>
        </w:tc>
        <w:tc>
          <w:tcPr>
            <w:tcW w:w="1186" w:type="pct"/>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0</w:t>
            </w:r>
            <w:r w:rsidRPr="00264AC9">
              <w:rPr>
                <w:sz w:val="28"/>
                <w:szCs w:val="28"/>
                <w:vertAlign w:val="superscript"/>
              </w:rPr>
              <w:t>ой</w:t>
            </w:r>
          </w:p>
        </w:tc>
        <w:tc>
          <w:tcPr>
            <w:tcW w:w="1241" w:type="pct"/>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0</w:t>
            </w:r>
            <w:r w:rsidRPr="00264AC9">
              <w:rPr>
                <w:sz w:val="28"/>
                <w:szCs w:val="28"/>
                <w:vertAlign w:val="superscript"/>
              </w:rPr>
              <w:t>ой</w:t>
            </w:r>
            <w:r w:rsidRPr="00264AC9">
              <w:rPr>
                <w:sz w:val="28"/>
                <w:szCs w:val="28"/>
              </w:rPr>
              <w:t>+1</w:t>
            </w:r>
            <w:r w:rsidRPr="00264AC9">
              <w:rPr>
                <w:sz w:val="28"/>
                <w:szCs w:val="28"/>
                <w:vertAlign w:val="superscript"/>
              </w:rPr>
              <w:t>ый</w:t>
            </w:r>
          </w:p>
        </w:tc>
        <w:tc>
          <w:tcPr>
            <w:tcW w:w="1080" w:type="pct"/>
            <w:tcBorders>
              <w:top w:val="single" w:sz="4" w:space="0" w:color="auto"/>
              <w:left w:val="nil"/>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0</w:t>
            </w:r>
            <w:r w:rsidRPr="00264AC9">
              <w:rPr>
                <w:sz w:val="28"/>
                <w:szCs w:val="28"/>
                <w:vertAlign w:val="superscript"/>
              </w:rPr>
              <w:t>ой</w:t>
            </w:r>
            <w:r w:rsidRPr="00264AC9">
              <w:rPr>
                <w:sz w:val="28"/>
                <w:szCs w:val="28"/>
              </w:rPr>
              <w:t>+1</w:t>
            </w:r>
            <w:r w:rsidRPr="00264AC9">
              <w:rPr>
                <w:sz w:val="28"/>
                <w:szCs w:val="28"/>
                <w:vertAlign w:val="superscript"/>
              </w:rPr>
              <w:t>ый</w:t>
            </w:r>
            <w:r w:rsidRPr="00264AC9">
              <w:rPr>
                <w:sz w:val="28"/>
                <w:szCs w:val="28"/>
              </w:rPr>
              <w:t>+2</w:t>
            </w:r>
            <w:r w:rsidRPr="00264AC9">
              <w:rPr>
                <w:sz w:val="28"/>
                <w:szCs w:val="28"/>
                <w:vertAlign w:val="superscript"/>
              </w:rPr>
              <w:t>ой</w:t>
            </w:r>
          </w:p>
        </w:tc>
      </w:tr>
      <w:tr w:rsidR="00C44080" w:rsidRPr="00264AC9" w:rsidTr="00F327B1">
        <w:trPr>
          <w:trHeight w:val="443"/>
          <w:jc w:val="center"/>
        </w:trPr>
        <w:tc>
          <w:tcPr>
            <w:tcW w:w="1493" w:type="pct"/>
            <w:tcBorders>
              <w:top w:val="nil"/>
              <w:left w:val="single" w:sz="4" w:space="0" w:color="auto"/>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Доходы, руб.</w:t>
            </w:r>
          </w:p>
        </w:tc>
        <w:tc>
          <w:tcPr>
            <w:tcW w:w="118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13 640 000</w:t>
            </w:r>
          </w:p>
        </w:tc>
        <w:tc>
          <w:tcPr>
            <w:tcW w:w="1241" w:type="pct"/>
            <w:tcBorders>
              <w:top w:val="single" w:sz="4" w:space="0" w:color="auto"/>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30 840 000</w:t>
            </w:r>
          </w:p>
        </w:tc>
        <w:tc>
          <w:tcPr>
            <w:tcW w:w="1080" w:type="pct"/>
            <w:tcBorders>
              <w:top w:val="single" w:sz="4" w:space="0" w:color="auto"/>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53 340 000</w:t>
            </w:r>
          </w:p>
        </w:tc>
      </w:tr>
      <w:tr w:rsidR="00C44080" w:rsidRPr="00264AC9" w:rsidTr="00F327B1">
        <w:trPr>
          <w:trHeight w:val="443"/>
          <w:jc w:val="center"/>
        </w:trPr>
        <w:tc>
          <w:tcPr>
            <w:tcW w:w="1493" w:type="pct"/>
            <w:tcBorders>
              <w:top w:val="nil"/>
              <w:left w:val="single" w:sz="4" w:space="0" w:color="auto"/>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Расходы, руб.</w:t>
            </w:r>
          </w:p>
        </w:tc>
        <w:tc>
          <w:tcPr>
            <w:tcW w:w="1186" w:type="pct"/>
            <w:tcBorders>
              <w:top w:val="nil"/>
              <w:left w:val="single" w:sz="4" w:space="0" w:color="auto"/>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12746092</w:t>
            </w:r>
          </w:p>
        </w:tc>
        <w:tc>
          <w:tcPr>
            <w:tcW w:w="1241"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27287734</w:t>
            </w:r>
          </w:p>
        </w:tc>
        <w:tc>
          <w:tcPr>
            <w:tcW w:w="1080"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10 751 037</w:t>
            </w:r>
          </w:p>
        </w:tc>
      </w:tr>
      <w:tr w:rsidR="00C44080" w:rsidRPr="00264AC9" w:rsidTr="00F327B1">
        <w:trPr>
          <w:trHeight w:val="443"/>
          <w:jc w:val="center"/>
        </w:trPr>
        <w:tc>
          <w:tcPr>
            <w:tcW w:w="1493" w:type="pct"/>
            <w:tcBorders>
              <w:top w:val="nil"/>
              <w:left w:val="single" w:sz="4" w:space="0" w:color="auto"/>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Инвестиции, руб.</w:t>
            </w:r>
          </w:p>
        </w:tc>
        <w:tc>
          <w:tcPr>
            <w:tcW w:w="1186" w:type="pct"/>
            <w:tcBorders>
              <w:top w:val="nil"/>
              <w:left w:val="single" w:sz="4" w:space="0" w:color="auto"/>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1 350 000</w:t>
            </w:r>
          </w:p>
        </w:tc>
        <w:tc>
          <w:tcPr>
            <w:tcW w:w="1241"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1 350 000</w:t>
            </w:r>
          </w:p>
        </w:tc>
        <w:tc>
          <w:tcPr>
            <w:tcW w:w="1080"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1 350 000</w:t>
            </w:r>
          </w:p>
        </w:tc>
      </w:tr>
      <w:tr w:rsidR="00C44080" w:rsidRPr="00264AC9" w:rsidTr="00F327B1">
        <w:trPr>
          <w:trHeight w:val="443"/>
          <w:jc w:val="center"/>
        </w:trPr>
        <w:tc>
          <w:tcPr>
            <w:tcW w:w="1493" w:type="pct"/>
            <w:tcBorders>
              <w:top w:val="nil"/>
              <w:left w:val="single" w:sz="4" w:space="0" w:color="auto"/>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Амортизация, руб.</w:t>
            </w:r>
          </w:p>
        </w:tc>
        <w:tc>
          <w:tcPr>
            <w:tcW w:w="1186" w:type="pct"/>
            <w:tcBorders>
              <w:top w:val="nil"/>
              <w:left w:val="single" w:sz="4" w:space="0" w:color="auto"/>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67 500</w:t>
            </w:r>
          </w:p>
        </w:tc>
        <w:tc>
          <w:tcPr>
            <w:tcW w:w="1241"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67 500</w:t>
            </w:r>
          </w:p>
        </w:tc>
        <w:tc>
          <w:tcPr>
            <w:tcW w:w="1080"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67 500</w:t>
            </w:r>
          </w:p>
        </w:tc>
      </w:tr>
      <w:tr w:rsidR="00C44080" w:rsidRPr="00264AC9" w:rsidTr="00F327B1">
        <w:trPr>
          <w:trHeight w:val="443"/>
          <w:jc w:val="center"/>
        </w:trPr>
        <w:tc>
          <w:tcPr>
            <w:tcW w:w="1493" w:type="pct"/>
            <w:tcBorders>
              <w:top w:val="nil"/>
              <w:left w:val="single" w:sz="4" w:space="0" w:color="auto"/>
              <w:bottom w:val="single" w:sz="4" w:space="0" w:color="auto"/>
              <w:right w:val="single" w:sz="4" w:space="0" w:color="auto"/>
            </w:tcBorders>
            <w:shd w:val="clear" w:color="auto" w:fill="auto"/>
            <w:noWrap/>
            <w:vAlign w:val="center"/>
            <w:hideMark/>
          </w:tcPr>
          <w:p w:rsidR="00C44080" w:rsidRPr="00264AC9" w:rsidRDefault="00C44080" w:rsidP="00B01BDD">
            <w:pPr>
              <w:spacing w:line="360" w:lineRule="auto"/>
              <w:jc w:val="both"/>
              <w:rPr>
                <w:sz w:val="28"/>
                <w:szCs w:val="28"/>
              </w:rPr>
            </w:pPr>
            <w:r w:rsidRPr="00264AC9">
              <w:rPr>
                <w:sz w:val="28"/>
                <w:szCs w:val="28"/>
              </w:rPr>
              <w:t>ЧДД, руб.</w:t>
            </w:r>
          </w:p>
        </w:tc>
        <w:tc>
          <w:tcPr>
            <w:tcW w:w="1186" w:type="pct"/>
            <w:tcBorders>
              <w:top w:val="nil"/>
              <w:left w:val="single" w:sz="4" w:space="0" w:color="auto"/>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-577 158</w:t>
            </w:r>
          </w:p>
        </w:tc>
        <w:tc>
          <w:tcPr>
            <w:tcW w:w="1241"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1 292 004</w:t>
            </w:r>
          </w:p>
        </w:tc>
        <w:tc>
          <w:tcPr>
            <w:tcW w:w="1080" w:type="pct"/>
            <w:tcBorders>
              <w:top w:val="nil"/>
              <w:left w:val="nil"/>
              <w:bottom w:val="single" w:sz="4" w:space="0" w:color="auto"/>
              <w:right w:val="single" w:sz="4" w:space="0" w:color="auto"/>
            </w:tcBorders>
            <w:shd w:val="clear" w:color="auto" w:fill="auto"/>
            <w:noWrap/>
            <w:vAlign w:val="center"/>
          </w:tcPr>
          <w:p w:rsidR="00C44080" w:rsidRPr="00264AC9" w:rsidRDefault="00C44080" w:rsidP="00B01BDD">
            <w:pPr>
              <w:spacing w:line="360" w:lineRule="auto"/>
              <w:jc w:val="both"/>
              <w:rPr>
                <w:sz w:val="28"/>
                <w:szCs w:val="28"/>
              </w:rPr>
            </w:pPr>
            <w:r w:rsidRPr="00264AC9">
              <w:rPr>
                <w:sz w:val="28"/>
                <w:szCs w:val="28"/>
              </w:rPr>
              <w:t>4 977 686</w:t>
            </w:r>
          </w:p>
        </w:tc>
      </w:tr>
    </w:tbl>
    <w:p w:rsidR="00C44080" w:rsidRPr="00264AC9" w:rsidRDefault="00C44080" w:rsidP="00B01BDD">
      <w:pPr>
        <w:spacing w:line="360" w:lineRule="auto"/>
        <w:ind w:right="850" w:firstLine="709"/>
        <w:jc w:val="both"/>
        <w:rPr>
          <w:sz w:val="28"/>
          <w:szCs w:val="28"/>
        </w:rPr>
      </w:pPr>
    </w:p>
    <w:p w:rsidR="00C44080" w:rsidRPr="00264AC9" w:rsidRDefault="00C44080" w:rsidP="00B01BDD">
      <w:pPr>
        <w:spacing w:line="360" w:lineRule="auto"/>
        <w:ind w:right="850" w:firstLine="709"/>
        <w:jc w:val="center"/>
        <w:rPr>
          <w:sz w:val="28"/>
          <w:szCs w:val="28"/>
        </w:rPr>
      </w:pPr>
      <w:r w:rsidRPr="00264AC9">
        <w:rPr>
          <w:sz w:val="28"/>
          <w:szCs w:val="28"/>
        </w:rPr>
        <w:t>3.8.8. Рентабельность инвестиций</w:t>
      </w:r>
      <w:r w:rsidRPr="00264AC9">
        <w:rPr>
          <w:sz w:val="28"/>
          <w:szCs w:val="28"/>
        </w:rPr>
        <w:br/>
      </w:r>
      <m:oMathPara>
        <m:oMath>
          <m:sSub>
            <m:sSubPr>
              <m:ctrlPr>
                <w:rPr>
                  <w:rFonts w:ascii="Cambria Math" w:hAnsi="Cambria Math"/>
                  <w:sz w:val="28"/>
                  <w:szCs w:val="28"/>
                  <w:lang w:val="en-US"/>
                </w:rPr>
              </m:ctrlPr>
            </m:sSubPr>
            <m:e>
              <m:r>
                <w:rPr>
                  <w:rFonts w:ascii="Cambria Math" w:hAnsi="Cambria Math"/>
                  <w:sz w:val="28"/>
                  <w:szCs w:val="28"/>
                  <w:lang w:val="en-US"/>
                </w:rPr>
                <m:t>R</m:t>
              </m:r>
            </m:e>
            <m:sub>
              <m:r>
                <m:rPr>
                  <m:sty m:val="p"/>
                </m:rPr>
                <w:rPr>
                  <w:rFonts w:ascii="Cambria Math" w:hAnsi="Cambria Math"/>
                  <w:sz w:val="28"/>
                  <w:szCs w:val="28"/>
                </w:rPr>
                <m:t>инв</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ЧДД</m:t>
              </m:r>
            </m:num>
            <m:den>
              <m:r>
                <w:rPr>
                  <w:rFonts w:ascii="Cambria Math" w:hAnsi="Cambria Math"/>
                  <w:sz w:val="28"/>
                  <w:szCs w:val="28"/>
                </w:rPr>
                <m:t>K</m:t>
              </m:r>
            </m:den>
          </m:f>
          <m:r>
            <m:rPr>
              <m:sty m:val="p"/>
            </m:rPr>
            <w:rPr>
              <w:rFonts w:ascii="Cambria Math" w:hAnsi="Cambria Math"/>
              <w:sz w:val="28"/>
              <w:szCs w:val="28"/>
            </w:rPr>
            <m:t xml:space="preserve">∙100 %= </m:t>
          </m:r>
          <m:f>
            <m:fPr>
              <m:ctrlPr>
                <w:rPr>
                  <w:rFonts w:ascii="Cambria Math" w:hAnsi="Cambria Math"/>
                  <w:sz w:val="28"/>
                  <w:szCs w:val="28"/>
                </w:rPr>
              </m:ctrlPr>
            </m:fPr>
            <m:num>
              <m:r>
                <m:rPr>
                  <m:sty m:val="p"/>
                </m:rPr>
                <w:rPr>
                  <w:rFonts w:ascii="Cambria Math" w:hAnsi="Cambria Math"/>
                  <w:sz w:val="28"/>
                  <w:szCs w:val="28"/>
                </w:rPr>
                <m:t>4 977 686</m:t>
              </m:r>
            </m:num>
            <m:den>
              <m:r>
                <m:rPr>
                  <m:sty m:val="p"/>
                </m:rPr>
                <w:rPr>
                  <w:rFonts w:ascii="Cambria Math" w:hAnsi="Cambria Math"/>
                  <w:sz w:val="28"/>
                  <w:szCs w:val="28"/>
                </w:rPr>
                <m:t>1 350 000</m:t>
              </m:r>
            </m:den>
          </m:f>
          <m:r>
            <m:rPr>
              <m:sty m:val="p"/>
            </m:rPr>
            <w:rPr>
              <w:rFonts w:ascii="Cambria Math" w:hAnsi="Cambria Math"/>
              <w:sz w:val="28"/>
              <w:szCs w:val="28"/>
            </w:rPr>
            <m:t>=368%</m:t>
          </m:r>
        </m:oMath>
      </m:oMathPara>
    </w:p>
    <w:p w:rsidR="00C44080" w:rsidRPr="003D63FB" w:rsidRDefault="00C44080" w:rsidP="00B01BDD">
      <w:pPr>
        <w:pStyle w:val="1"/>
        <w:spacing w:line="360" w:lineRule="auto"/>
        <w:jc w:val="center"/>
        <w:rPr>
          <w:rFonts w:ascii="Times New Roman" w:hAnsi="Times New Roman"/>
          <w:b/>
          <w:iCs/>
          <w:sz w:val="28"/>
          <w:szCs w:val="28"/>
        </w:rPr>
      </w:pPr>
      <w:bookmarkStart w:id="174" w:name="_Toc105949656"/>
      <w:r w:rsidRPr="003D63FB">
        <w:rPr>
          <w:rFonts w:ascii="Times New Roman" w:hAnsi="Times New Roman"/>
          <w:b/>
          <w:iCs/>
          <w:sz w:val="28"/>
          <w:szCs w:val="28"/>
        </w:rPr>
        <w:lastRenderedPageBreak/>
        <w:t>Выводы по экономической части</w:t>
      </w:r>
      <w:bookmarkEnd w:id="174"/>
    </w:p>
    <w:p w:rsidR="00CC3E8D" w:rsidRPr="00CC3E8D" w:rsidRDefault="00CC3E8D" w:rsidP="00B01BDD">
      <w:pPr>
        <w:spacing w:line="360" w:lineRule="auto"/>
      </w:pPr>
    </w:p>
    <w:p w:rsidR="00C44080" w:rsidRPr="00264AC9" w:rsidRDefault="00C44080" w:rsidP="00B01BDD">
      <w:pPr>
        <w:spacing w:line="360" w:lineRule="auto"/>
        <w:jc w:val="both"/>
        <w:rPr>
          <w:sz w:val="28"/>
          <w:szCs w:val="28"/>
        </w:rPr>
      </w:pPr>
      <w:r w:rsidRPr="00264AC9">
        <w:rPr>
          <w:sz w:val="28"/>
          <w:szCs w:val="28"/>
        </w:rPr>
        <w:tab/>
        <w:t>Для осуществления проекта по выпуску поддона были определены следующие необходимые условия:</w:t>
      </w:r>
    </w:p>
    <w:p w:rsidR="00C44080" w:rsidRPr="00264AC9" w:rsidRDefault="00C44080" w:rsidP="00B01BDD">
      <w:pPr>
        <w:spacing w:line="360" w:lineRule="auto"/>
        <w:jc w:val="both"/>
        <w:rPr>
          <w:sz w:val="28"/>
          <w:szCs w:val="28"/>
        </w:rPr>
      </w:pPr>
      <w:r w:rsidRPr="00264AC9">
        <w:rPr>
          <w:sz w:val="28"/>
          <w:szCs w:val="28"/>
        </w:rPr>
        <w:tab/>
        <w:t>Был рассчитан дисконтированный срок окупаемости Ток=1,4 года;</w:t>
      </w:r>
    </w:p>
    <w:p w:rsidR="00C44080" w:rsidRPr="00264AC9" w:rsidRDefault="00C44080" w:rsidP="00B01BDD">
      <w:pPr>
        <w:spacing w:line="360" w:lineRule="auto"/>
        <w:jc w:val="both"/>
        <w:rPr>
          <w:sz w:val="28"/>
          <w:szCs w:val="28"/>
        </w:rPr>
      </w:pPr>
      <w:r w:rsidRPr="00264AC9">
        <w:rPr>
          <w:sz w:val="28"/>
          <w:szCs w:val="28"/>
        </w:rPr>
        <w:tab/>
        <w:t>Величина инвестиций составляет 1,35 млн. рублей, в том числе 0,45 млн. рублей - уставный фонд и 0,9 млн. рублей – кредит;</w:t>
      </w:r>
    </w:p>
    <w:p w:rsidR="00C44080" w:rsidRPr="00264AC9" w:rsidRDefault="00C44080" w:rsidP="00B01BDD">
      <w:pPr>
        <w:spacing w:line="360" w:lineRule="auto"/>
        <w:jc w:val="both"/>
        <w:rPr>
          <w:sz w:val="28"/>
          <w:szCs w:val="28"/>
        </w:rPr>
      </w:pPr>
      <w:r w:rsidRPr="00264AC9">
        <w:rPr>
          <w:sz w:val="28"/>
          <w:szCs w:val="28"/>
        </w:rPr>
        <w:tab/>
        <w:t>Цена изделия должна составлять 4300 рублей при себестоимости 3 747 рублей/ изделие;</w:t>
      </w:r>
    </w:p>
    <w:p w:rsidR="00C44080" w:rsidRPr="00264AC9" w:rsidRDefault="00C44080" w:rsidP="00B01BDD">
      <w:pPr>
        <w:spacing w:line="360" w:lineRule="auto"/>
        <w:jc w:val="both"/>
        <w:rPr>
          <w:sz w:val="28"/>
          <w:szCs w:val="28"/>
        </w:rPr>
      </w:pPr>
      <w:r w:rsidRPr="00264AC9">
        <w:rPr>
          <w:sz w:val="28"/>
          <w:szCs w:val="28"/>
        </w:rPr>
        <w:tab/>
        <w:t>Годовой объем выпуска - 4000 единиц в год.</w:t>
      </w:r>
    </w:p>
    <w:p w:rsidR="00C44080" w:rsidRPr="00264AC9" w:rsidRDefault="00C44080" w:rsidP="00B01BDD">
      <w:pPr>
        <w:spacing w:line="360" w:lineRule="auto"/>
        <w:jc w:val="both"/>
        <w:rPr>
          <w:sz w:val="28"/>
          <w:szCs w:val="28"/>
        </w:rPr>
      </w:pPr>
      <w:r w:rsidRPr="00264AC9">
        <w:rPr>
          <w:sz w:val="28"/>
          <w:szCs w:val="28"/>
        </w:rPr>
        <w:tab/>
        <w:t>В результате проведенных экономических расчетов можно сделать вывод о целесообразности вложения инвестиций в данный проект. Об эффективности инвестиций говорят следующие показатели:</w:t>
      </w:r>
    </w:p>
    <w:p w:rsidR="00C44080" w:rsidRPr="00264AC9" w:rsidRDefault="00C44080" w:rsidP="00B01BDD">
      <w:pPr>
        <w:spacing w:line="360" w:lineRule="auto"/>
        <w:jc w:val="both"/>
        <w:rPr>
          <w:sz w:val="28"/>
          <w:szCs w:val="28"/>
        </w:rPr>
      </w:pPr>
      <w:r w:rsidRPr="00264AC9">
        <w:rPr>
          <w:sz w:val="28"/>
          <w:szCs w:val="28"/>
        </w:rPr>
        <w:tab/>
        <w:t>Кредит в размере 0,9 млн. рублей будет погашен за 3 года;</w:t>
      </w:r>
    </w:p>
    <w:p w:rsidR="00C44080" w:rsidRPr="00264AC9" w:rsidRDefault="00C44080" w:rsidP="00B01BDD">
      <w:pPr>
        <w:spacing w:line="360" w:lineRule="auto"/>
        <w:jc w:val="both"/>
        <w:rPr>
          <w:sz w:val="28"/>
          <w:szCs w:val="28"/>
        </w:rPr>
      </w:pPr>
      <w:r w:rsidRPr="00264AC9">
        <w:rPr>
          <w:sz w:val="28"/>
          <w:szCs w:val="28"/>
        </w:rPr>
        <w:tab/>
        <w:t>При ставке дисконтирования 10% вложенные денежные средства окупятся за срок жизни проекта, о чем говорит рентабельность инвестиций 368%;</w:t>
      </w:r>
    </w:p>
    <w:p w:rsidR="00C44080" w:rsidRPr="00264AC9" w:rsidRDefault="00C44080" w:rsidP="00B01BDD">
      <w:pPr>
        <w:spacing w:line="360" w:lineRule="auto"/>
        <w:jc w:val="both"/>
        <w:rPr>
          <w:sz w:val="28"/>
          <w:szCs w:val="28"/>
        </w:rPr>
      </w:pPr>
      <w:r w:rsidRPr="00264AC9">
        <w:rPr>
          <w:sz w:val="28"/>
          <w:szCs w:val="28"/>
        </w:rPr>
        <w:tab/>
        <w:t xml:space="preserve">Дисконтированный срок окупаемости проекта составляет 16 месяцев. Накопленный денежный поток за 3 года составил </w:t>
      </w:r>
      <w:r w:rsidRPr="00264AC9">
        <w:rPr>
          <w:rFonts w:ascii="Calibri" w:hAnsi="Calibri" w:cs="Calibri"/>
          <w:sz w:val="28"/>
          <w:szCs w:val="28"/>
        </w:rPr>
        <w:t>6 813 705</w:t>
      </w:r>
      <w:r w:rsidRPr="00264AC9">
        <w:rPr>
          <w:sz w:val="28"/>
          <w:szCs w:val="28"/>
        </w:rPr>
        <w:t>руб.</w:t>
      </w:r>
    </w:p>
    <w:p w:rsidR="00C44080" w:rsidRPr="00264AC9" w:rsidRDefault="00C44080" w:rsidP="00B01BDD">
      <w:pPr>
        <w:spacing w:line="360" w:lineRule="auto"/>
        <w:jc w:val="both"/>
        <w:rPr>
          <w:sz w:val="28"/>
          <w:szCs w:val="28"/>
        </w:rPr>
      </w:pPr>
      <w:r w:rsidRPr="00264AC9">
        <w:rPr>
          <w:iCs/>
          <w:sz w:val="28"/>
          <w:szCs w:val="28"/>
        </w:rPr>
        <w:tab/>
        <w:t xml:space="preserve">На основе полученных расчетов, можно сделать вывод, что предприятие будет успешно функционировать и приносить прибыль. </w:t>
      </w:r>
    </w:p>
    <w:p w:rsidR="00C44080" w:rsidRPr="00264AC9" w:rsidRDefault="00C44080" w:rsidP="00B01BDD">
      <w:pPr>
        <w:spacing w:line="360" w:lineRule="auto"/>
        <w:jc w:val="both"/>
        <w:rPr>
          <w:sz w:val="28"/>
          <w:szCs w:val="28"/>
        </w:rPr>
      </w:pPr>
    </w:p>
    <w:p w:rsidR="00C44080" w:rsidRPr="00264AC9" w:rsidRDefault="00C44080" w:rsidP="00B01BDD">
      <w:pPr>
        <w:spacing w:line="360" w:lineRule="auto"/>
        <w:ind w:firstLine="708"/>
        <w:jc w:val="both"/>
        <w:rPr>
          <w:rFonts w:eastAsiaTheme="minorEastAsia"/>
        </w:rPr>
      </w:pPr>
    </w:p>
    <w:p w:rsidR="00C44080" w:rsidRPr="00264AC9" w:rsidRDefault="00C44080" w:rsidP="00B01BDD">
      <w:pPr>
        <w:spacing w:line="360" w:lineRule="auto"/>
        <w:ind w:firstLine="708"/>
        <w:jc w:val="both"/>
        <w:rPr>
          <w:rFonts w:eastAsiaTheme="minorEastAsia"/>
        </w:rPr>
      </w:pPr>
    </w:p>
    <w:p w:rsidR="00F665A0" w:rsidRDefault="00F665A0" w:rsidP="00B01BDD">
      <w:pPr>
        <w:pStyle w:val="0"/>
        <w:rPr>
          <w:b/>
        </w:rPr>
      </w:pPr>
    </w:p>
    <w:p w:rsidR="00F665A0" w:rsidRPr="00207707" w:rsidRDefault="00F665A0" w:rsidP="00B01BDD">
      <w:pPr>
        <w:pStyle w:val="1"/>
        <w:spacing w:line="360" w:lineRule="auto"/>
        <w:jc w:val="center"/>
        <w:rPr>
          <w:rFonts w:ascii="Times New Roman" w:hAnsi="Times New Roman" w:cs="Times New Roman"/>
          <w:b/>
          <w:sz w:val="28"/>
          <w:szCs w:val="28"/>
        </w:rPr>
      </w:pPr>
      <w:bookmarkStart w:id="175" w:name="_Toc105949657"/>
      <w:r w:rsidRPr="00207707">
        <w:rPr>
          <w:rFonts w:ascii="Times New Roman" w:hAnsi="Times New Roman" w:cs="Times New Roman"/>
          <w:b/>
          <w:sz w:val="28"/>
          <w:szCs w:val="28"/>
        </w:rPr>
        <w:t>Раздел 4. Производственная и экологическая безопасность</w:t>
      </w:r>
      <w:bookmarkEnd w:id="175"/>
    </w:p>
    <w:p w:rsidR="00F665A0" w:rsidRDefault="00F665A0" w:rsidP="00B01BDD">
      <w:pPr>
        <w:pStyle w:val="0"/>
        <w:rPr>
          <w:b/>
        </w:rPr>
      </w:pPr>
    </w:p>
    <w:p w:rsidR="00F665A0" w:rsidRPr="00B01F1A" w:rsidRDefault="00F665A0" w:rsidP="00B01BDD">
      <w:pPr>
        <w:pStyle w:val="0"/>
        <w:jc w:val="center"/>
        <w:outlineLvl w:val="0"/>
        <w:rPr>
          <w:b/>
        </w:rPr>
      </w:pPr>
      <w:bookmarkStart w:id="176" w:name="_Toc105949658"/>
      <w:r>
        <w:rPr>
          <w:b/>
          <w:spacing w:val="-5"/>
          <w:shd w:val="clear" w:color="auto" w:fill="FFFFFF"/>
        </w:rPr>
        <w:t>4</w:t>
      </w:r>
      <w:r w:rsidRPr="00AB658C">
        <w:rPr>
          <w:b/>
          <w:spacing w:val="-5"/>
          <w:shd w:val="clear" w:color="auto" w:fill="FFFFFF"/>
        </w:rPr>
        <w:t xml:space="preserve">.1. </w:t>
      </w:r>
      <w:r w:rsidRPr="00B01F1A">
        <w:rPr>
          <w:b/>
        </w:rPr>
        <w:t>Анализ влияния дифференциальной характеристики на показатели токсичности дизеля.</w:t>
      </w:r>
      <w:bookmarkEnd w:id="176"/>
    </w:p>
    <w:p w:rsidR="00F665A0" w:rsidRPr="00B01F1A" w:rsidRDefault="00F665A0" w:rsidP="00B01BDD">
      <w:pPr>
        <w:pStyle w:val="0"/>
      </w:pPr>
    </w:p>
    <w:p w:rsidR="00F665A0" w:rsidRPr="00B01F1A" w:rsidRDefault="00F665A0" w:rsidP="00B01BDD">
      <w:pPr>
        <w:pStyle w:val="0"/>
        <w:rPr>
          <w:rFonts w:eastAsiaTheme="minorEastAsia"/>
        </w:rPr>
      </w:pPr>
      <w:r w:rsidRPr="00B01F1A">
        <w:lastRenderedPageBreak/>
        <w:t>Загрязнение атмосферы является самым мощным и постоянно действующим фактором воздействия на человека и окружающую среду. Особенно актуальна эта проблема для крупных городов, в которых сосредоточена большая часть населения.</w:t>
      </w:r>
    </w:p>
    <w:p w:rsidR="00F665A0" w:rsidRPr="00B01F1A" w:rsidRDefault="00F665A0" w:rsidP="00B01BDD">
      <w:pPr>
        <w:spacing w:line="360" w:lineRule="auto"/>
        <w:ind w:firstLine="708"/>
        <w:jc w:val="both"/>
        <w:rPr>
          <w:sz w:val="28"/>
          <w:szCs w:val="28"/>
        </w:rPr>
      </w:pPr>
      <w:r w:rsidRPr="00B01F1A">
        <w:rPr>
          <w:sz w:val="28"/>
          <w:szCs w:val="28"/>
        </w:rPr>
        <w:t>В больших городах к числу основных источников загрязнения атмосферного воздуха относится автотранспорт. В процессе сгорания топлива в цилиндре двигателя образуются новые вещества, которые вместе с несгоревшими углеводородами в процессе выпуска поступают в выпускную систему, а затем в окружающую среду.</w:t>
      </w:r>
    </w:p>
    <w:p w:rsidR="00F665A0" w:rsidRPr="00B01F1A" w:rsidRDefault="00F665A0" w:rsidP="00B01BDD">
      <w:pPr>
        <w:pStyle w:val="1"/>
        <w:spacing w:line="360" w:lineRule="auto"/>
        <w:jc w:val="center"/>
        <w:rPr>
          <w:rFonts w:ascii="Times New Roman" w:hAnsi="Times New Roman" w:cs="Times New Roman"/>
          <w:b/>
          <w:sz w:val="28"/>
          <w:szCs w:val="28"/>
        </w:rPr>
      </w:pPr>
      <w:bookmarkStart w:id="177" w:name="_Toc105949659"/>
      <w:r>
        <w:rPr>
          <w:rFonts w:ascii="Times New Roman" w:hAnsi="Times New Roman" w:cs="Times New Roman"/>
          <w:b/>
          <w:spacing w:val="-5"/>
          <w:sz w:val="28"/>
          <w:szCs w:val="28"/>
          <w:shd w:val="clear" w:color="auto" w:fill="FFFFFF"/>
        </w:rPr>
        <w:t>4</w:t>
      </w:r>
      <w:r w:rsidRPr="00AB658C">
        <w:rPr>
          <w:rFonts w:ascii="Times New Roman" w:hAnsi="Times New Roman" w:cs="Times New Roman"/>
          <w:b/>
          <w:spacing w:val="-5"/>
          <w:sz w:val="28"/>
          <w:szCs w:val="28"/>
          <w:shd w:val="clear" w:color="auto" w:fill="FFFFFF"/>
        </w:rPr>
        <w:t>.</w:t>
      </w:r>
      <w:r>
        <w:rPr>
          <w:rFonts w:ascii="Times New Roman" w:hAnsi="Times New Roman" w:cs="Times New Roman"/>
          <w:b/>
          <w:spacing w:val="-5"/>
          <w:sz w:val="28"/>
          <w:szCs w:val="28"/>
          <w:shd w:val="clear" w:color="auto" w:fill="FFFFFF"/>
        </w:rPr>
        <w:t>2</w:t>
      </w:r>
      <w:r w:rsidRPr="00AB658C">
        <w:rPr>
          <w:rFonts w:ascii="Times New Roman" w:hAnsi="Times New Roman" w:cs="Times New Roman"/>
          <w:b/>
          <w:spacing w:val="-5"/>
          <w:sz w:val="28"/>
          <w:szCs w:val="28"/>
          <w:shd w:val="clear" w:color="auto" w:fill="FFFFFF"/>
        </w:rPr>
        <w:t xml:space="preserve">. </w:t>
      </w:r>
      <w:r w:rsidRPr="00B01F1A">
        <w:rPr>
          <w:rFonts w:ascii="Times New Roman" w:hAnsi="Times New Roman" w:cs="Times New Roman"/>
          <w:sz w:val="28"/>
          <w:szCs w:val="28"/>
        </w:rPr>
        <w:t xml:space="preserve"> </w:t>
      </w:r>
      <w:r w:rsidRPr="00B01F1A">
        <w:rPr>
          <w:rFonts w:ascii="Times New Roman" w:hAnsi="Times New Roman" w:cs="Times New Roman"/>
          <w:b/>
          <w:sz w:val="28"/>
          <w:szCs w:val="28"/>
        </w:rPr>
        <w:t>Вещества, выбрасываемые с отработавшими газами дизелей</w:t>
      </w:r>
      <w:bookmarkEnd w:id="177"/>
    </w:p>
    <w:p w:rsidR="00F665A0" w:rsidRPr="00B01F1A" w:rsidRDefault="00F665A0" w:rsidP="00B01BDD">
      <w:pPr>
        <w:spacing w:line="360" w:lineRule="auto"/>
        <w:ind w:firstLine="708"/>
        <w:jc w:val="both"/>
        <w:rPr>
          <w:sz w:val="28"/>
          <w:szCs w:val="28"/>
        </w:rPr>
      </w:pPr>
      <w:r w:rsidRPr="00B01F1A">
        <w:rPr>
          <w:sz w:val="28"/>
          <w:szCs w:val="28"/>
        </w:rPr>
        <w:t xml:space="preserve">Вещества, оказывающие отравляющее воздействие на человека и окружающую среду, называют токсичными. В отработавших газах (ОГ) двигателя </w:t>
      </w:r>
      <w:r w:rsidRPr="00954CBE">
        <w:rPr>
          <w:sz w:val="28"/>
          <w:szCs w:val="28"/>
        </w:rPr>
        <w:t>содержится</w:t>
      </w:r>
      <w:r>
        <w:rPr>
          <w:color w:val="0070C0"/>
          <w:sz w:val="28"/>
          <w:szCs w:val="28"/>
        </w:rPr>
        <w:t xml:space="preserve"> </w:t>
      </w:r>
      <w:r w:rsidRPr="00B01F1A">
        <w:rPr>
          <w:sz w:val="28"/>
          <w:szCs w:val="28"/>
        </w:rPr>
        <w:t>более 300 различных токсичных веществ.</w:t>
      </w:r>
    </w:p>
    <w:p w:rsidR="00F665A0" w:rsidRPr="00B01F1A" w:rsidRDefault="00F665A0" w:rsidP="00B01BDD">
      <w:pPr>
        <w:spacing w:line="360" w:lineRule="auto"/>
        <w:ind w:firstLine="708"/>
        <w:jc w:val="both"/>
        <w:rPr>
          <w:sz w:val="28"/>
          <w:szCs w:val="28"/>
        </w:rPr>
      </w:pPr>
      <w:r w:rsidRPr="00B01F1A">
        <w:rPr>
          <w:sz w:val="28"/>
          <w:szCs w:val="28"/>
        </w:rPr>
        <w:t>Токсичные вещества подразделяют на нормируемые и ненормируемые. Содержание нормируемых веществ в ОГ законодательно ограничивается экологическими стандартами применительно к транспортным средствам, на которые установлены соответствующие двигатели. К нормируемым веществам относят:</w:t>
      </w:r>
    </w:p>
    <w:p w:rsidR="00F665A0" w:rsidRPr="00B01F1A" w:rsidRDefault="00F665A0" w:rsidP="00B01BDD">
      <w:pPr>
        <w:spacing w:line="360" w:lineRule="auto"/>
        <w:ind w:firstLine="708"/>
        <w:jc w:val="both"/>
        <w:rPr>
          <w:sz w:val="28"/>
          <w:szCs w:val="28"/>
        </w:rPr>
      </w:pPr>
      <w:r w:rsidRPr="00B01F1A">
        <w:rPr>
          <w:sz w:val="28"/>
          <w:szCs w:val="28"/>
        </w:rPr>
        <w:t xml:space="preserve"> </w:t>
      </w:r>
      <w:r w:rsidRPr="00B01F1A">
        <w:rPr>
          <w:sz w:val="28"/>
          <w:szCs w:val="28"/>
        </w:rPr>
        <w:sym w:font="Symbol" w:char="F0B7"/>
      </w:r>
      <w:r w:rsidRPr="00B01F1A">
        <w:rPr>
          <w:sz w:val="28"/>
          <w:szCs w:val="28"/>
        </w:rPr>
        <w:t xml:space="preserve"> оксид углерода (CO);</w:t>
      </w:r>
    </w:p>
    <w:p w:rsidR="00F665A0" w:rsidRPr="00B01F1A" w:rsidRDefault="00F665A0" w:rsidP="00B01BDD">
      <w:pPr>
        <w:spacing w:line="360" w:lineRule="auto"/>
        <w:ind w:firstLine="708"/>
        <w:jc w:val="both"/>
        <w:rPr>
          <w:sz w:val="28"/>
          <w:szCs w:val="28"/>
        </w:rPr>
      </w:pPr>
      <w:r w:rsidRPr="00B01F1A">
        <w:rPr>
          <w:sz w:val="28"/>
          <w:szCs w:val="28"/>
        </w:rPr>
        <w:t xml:space="preserve"> </w:t>
      </w:r>
      <w:r w:rsidRPr="00B01F1A">
        <w:rPr>
          <w:sz w:val="28"/>
          <w:szCs w:val="28"/>
        </w:rPr>
        <w:sym w:font="Symbol" w:char="F0B7"/>
      </w:r>
      <w:r w:rsidRPr="00B01F1A">
        <w:rPr>
          <w:sz w:val="28"/>
          <w:szCs w:val="28"/>
        </w:rPr>
        <w:t xml:space="preserve"> углеводороды (CxHy); </w:t>
      </w:r>
    </w:p>
    <w:p w:rsidR="00F665A0" w:rsidRPr="00B01F1A" w:rsidRDefault="00F665A0" w:rsidP="00B01BDD">
      <w:pPr>
        <w:spacing w:line="360" w:lineRule="auto"/>
        <w:ind w:firstLine="708"/>
        <w:jc w:val="both"/>
        <w:rPr>
          <w:sz w:val="28"/>
          <w:szCs w:val="28"/>
        </w:rPr>
      </w:pPr>
      <w:r w:rsidRPr="00B01F1A">
        <w:rPr>
          <w:sz w:val="28"/>
          <w:szCs w:val="28"/>
        </w:rPr>
        <w:t xml:space="preserve"> </w:t>
      </w:r>
      <w:r w:rsidRPr="00B01F1A">
        <w:rPr>
          <w:sz w:val="28"/>
          <w:szCs w:val="28"/>
        </w:rPr>
        <w:sym w:font="Symbol" w:char="F0B7"/>
      </w:r>
      <w:r w:rsidRPr="00B01F1A">
        <w:rPr>
          <w:sz w:val="28"/>
          <w:szCs w:val="28"/>
        </w:rPr>
        <w:t xml:space="preserve"> оксиды азота (NOx); </w:t>
      </w:r>
    </w:p>
    <w:p w:rsidR="00F665A0" w:rsidRPr="00B01F1A" w:rsidRDefault="00F665A0" w:rsidP="00B01BDD">
      <w:pPr>
        <w:spacing w:line="360" w:lineRule="auto"/>
        <w:ind w:firstLine="708"/>
        <w:jc w:val="both"/>
        <w:rPr>
          <w:sz w:val="28"/>
          <w:szCs w:val="28"/>
        </w:rPr>
      </w:pPr>
      <w:r w:rsidRPr="00B01F1A">
        <w:rPr>
          <w:sz w:val="28"/>
          <w:szCs w:val="28"/>
        </w:rPr>
        <w:t xml:space="preserve"> </w:t>
      </w:r>
      <w:r w:rsidRPr="00B01F1A">
        <w:rPr>
          <w:sz w:val="28"/>
          <w:szCs w:val="28"/>
        </w:rPr>
        <w:sym w:font="Symbol" w:char="F0B7"/>
      </w:r>
      <w:r w:rsidRPr="00B01F1A">
        <w:rPr>
          <w:sz w:val="28"/>
          <w:szCs w:val="28"/>
        </w:rPr>
        <w:t xml:space="preserve"> сажу и частицы.</w:t>
      </w:r>
    </w:p>
    <w:p w:rsidR="00F665A0" w:rsidRPr="00B01F1A" w:rsidRDefault="00F665A0" w:rsidP="00B01BDD">
      <w:pPr>
        <w:spacing w:line="360" w:lineRule="auto"/>
        <w:jc w:val="center"/>
        <w:rPr>
          <w:sz w:val="28"/>
          <w:szCs w:val="28"/>
        </w:rPr>
      </w:pPr>
      <w:r>
        <w:rPr>
          <w:b/>
          <w:spacing w:val="-5"/>
          <w:sz w:val="28"/>
          <w:szCs w:val="28"/>
          <w:shd w:val="clear" w:color="auto" w:fill="FFFFFF"/>
        </w:rPr>
        <w:t>4</w:t>
      </w:r>
      <w:r w:rsidRPr="00AB658C">
        <w:rPr>
          <w:b/>
          <w:spacing w:val="-5"/>
          <w:sz w:val="28"/>
          <w:szCs w:val="28"/>
          <w:shd w:val="clear" w:color="auto" w:fill="FFFFFF"/>
        </w:rPr>
        <w:t>.</w:t>
      </w:r>
      <w:r>
        <w:rPr>
          <w:b/>
          <w:spacing w:val="-5"/>
          <w:sz w:val="28"/>
          <w:szCs w:val="28"/>
          <w:shd w:val="clear" w:color="auto" w:fill="FFFFFF"/>
        </w:rPr>
        <w:t>2</w:t>
      </w:r>
      <w:r w:rsidRPr="00AB658C">
        <w:rPr>
          <w:b/>
          <w:spacing w:val="-5"/>
          <w:sz w:val="28"/>
          <w:szCs w:val="28"/>
          <w:shd w:val="clear" w:color="auto" w:fill="FFFFFF"/>
        </w:rPr>
        <w:t>.</w:t>
      </w:r>
      <w:r>
        <w:rPr>
          <w:b/>
          <w:spacing w:val="-5"/>
          <w:sz w:val="28"/>
          <w:szCs w:val="28"/>
          <w:shd w:val="clear" w:color="auto" w:fill="FFFFFF"/>
        </w:rPr>
        <w:t>1.</w:t>
      </w:r>
      <w:r w:rsidRPr="00AB658C">
        <w:rPr>
          <w:b/>
          <w:spacing w:val="-5"/>
          <w:sz w:val="28"/>
          <w:szCs w:val="28"/>
          <w:shd w:val="clear" w:color="auto" w:fill="FFFFFF"/>
        </w:rPr>
        <w:t xml:space="preserve"> </w:t>
      </w:r>
      <w:r w:rsidRPr="00B01F1A">
        <w:rPr>
          <w:sz w:val="28"/>
          <w:szCs w:val="28"/>
        </w:rPr>
        <w:t xml:space="preserve"> </w:t>
      </w:r>
      <w:r w:rsidRPr="00B01F1A">
        <w:rPr>
          <w:b/>
          <w:sz w:val="28"/>
          <w:szCs w:val="28"/>
        </w:rPr>
        <w:t>Оксид углерода</w:t>
      </w:r>
    </w:p>
    <w:p w:rsidR="00F665A0" w:rsidRPr="00B01F1A" w:rsidRDefault="00F665A0" w:rsidP="00B01BDD">
      <w:pPr>
        <w:spacing w:line="360" w:lineRule="auto"/>
        <w:jc w:val="both"/>
        <w:rPr>
          <w:sz w:val="28"/>
          <w:szCs w:val="28"/>
        </w:rPr>
      </w:pPr>
      <w:r w:rsidRPr="00B01F1A">
        <w:rPr>
          <w:sz w:val="28"/>
          <w:szCs w:val="28"/>
        </w:rPr>
        <w:tab/>
        <w:t>Бесцветный газ, не обладающий запахом, снижающий уровень гемоглобина в крови, следствием чего является появление головной боли, повышенное сердцебиение (сердце стремится восполнить недостаток кислорода), затруднение дыхания и тошнота. СО опасен для водителей ослаблением внимания, ухудшением реакции человека и опасностью потери сознания.</w:t>
      </w:r>
    </w:p>
    <w:p w:rsidR="00F665A0" w:rsidRPr="00B01F1A" w:rsidRDefault="00F665A0" w:rsidP="00B01BDD">
      <w:pPr>
        <w:spacing w:line="360" w:lineRule="auto"/>
        <w:jc w:val="center"/>
        <w:rPr>
          <w:sz w:val="28"/>
          <w:szCs w:val="28"/>
        </w:rPr>
      </w:pPr>
      <w:r>
        <w:rPr>
          <w:b/>
          <w:spacing w:val="-5"/>
          <w:sz w:val="28"/>
          <w:szCs w:val="28"/>
          <w:shd w:val="clear" w:color="auto" w:fill="FFFFFF"/>
        </w:rPr>
        <w:lastRenderedPageBreak/>
        <w:t>4</w:t>
      </w:r>
      <w:r w:rsidRPr="00AB658C">
        <w:rPr>
          <w:b/>
          <w:spacing w:val="-5"/>
          <w:sz w:val="28"/>
          <w:szCs w:val="28"/>
          <w:shd w:val="clear" w:color="auto" w:fill="FFFFFF"/>
        </w:rPr>
        <w:t>.</w:t>
      </w:r>
      <w:r>
        <w:rPr>
          <w:b/>
          <w:spacing w:val="-5"/>
          <w:sz w:val="28"/>
          <w:szCs w:val="28"/>
          <w:shd w:val="clear" w:color="auto" w:fill="FFFFFF"/>
        </w:rPr>
        <w:t>2.2.</w:t>
      </w:r>
      <w:r w:rsidRPr="00B01F1A">
        <w:rPr>
          <w:sz w:val="28"/>
          <w:szCs w:val="28"/>
        </w:rPr>
        <w:t xml:space="preserve"> </w:t>
      </w:r>
      <w:r w:rsidRPr="00B01F1A">
        <w:rPr>
          <w:b/>
          <w:sz w:val="28"/>
          <w:szCs w:val="28"/>
        </w:rPr>
        <w:t>Углеводороды</w:t>
      </w:r>
      <w:r w:rsidRPr="00B01F1A">
        <w:rPr>
          <w:color w:val="FF0000"/>
          <w:sz w:val="28"/>
          <w:szCs w:val="28"/>
        </w:rPr>
        <w:t>.</w:t>
      </w:r>
    </w:p>
    <w:p w:rsidR="00F665A0" w:rsidRPr="00B01F1A" w:rsidRDefault="00F665A0" w:rsidP="00B01BDD">
      <w:pPr>
        <w:pStyle w:val="0"/>
      </w:pPr>
      <w:r w:rsidRPr="00B01F1A">
        <w:tab/>
        <w:t xml:space="preserve">В ОГ двигателя содержится до 200 различных углеводородов, относящихся к токсичным веществам. В зависимости от строения молекул углеводородов их свойства и воздействие на человека несколько отличаются друг от друга. Легкие углеводороды почти не имеют запаха и оказывают наркотическое воздействие на человека, вызывая состояние эйфории. </w:t>
      </w:r>
      <w:r w:rsidRPr="00954CBE">
        <w:t xml:space="preserve">Полиароматические соединения углеводородов (ПАУ) относятся </w:t>
      </w:r>
      <w:r w:rsidRPr="00B01F1A">
        <w:t>к так называемым канцерогенным веществам, они не выводятся из организма человека, а со временем накапливаются в нем, способствуя образованию злокачественных опухолей.</w:t>
      </w:r>
    </w:p>
    <w:p w:rsidR="00F665A0" w:rsidRPr="00B01F1A" w:rsidRDefault="00F665A0" w:rsidP="00B01BDD">
      <w:pPr>
        <w:spacing w:line="360" w:lineRule="auto"/>
        <w:jc w:val="center"/>
        <w:rPr>
          <w:sz w:val="28"/>
          <w:szCs w:val="28"/>
        </w:rPr>
      </w:pPr>
      <w:r>
        <w:rPr>
          <w:b/>
          <w:spacing w:val="-5"/>
          <w:sz w:val="28"/>
          <w:szCs w:val="28"/>
          <w:shd w:val="clear" w:color="auto" w:fill="FFFFFF"/>
        </w:rPr>
        <w:t>4</w:t>
      </w:r>
      <w:r w:rsidRPr="00AB658C">
        <w:rPr>
          <w:b/>
          <w:spacing w:val="-5"/>
          <w:sz w:val="28"/>
          <w:szCs w:val="28"/>
          <w:shd w:val="clear" w:color="auto" w:fill="FFFFFF"/>
        </w:rPr>
        <w:t>.</w:t>
      </w:r>
      <w:r>
        <w:rPr>
          <w:b/>
          <w:spacing w:val="-5"/>
          <w:sz w:val="28"/>
          <w:szCs w:val="28"/>
          <w:shd w:val="clear" w:color="auto" w:fill="FFFFFF"/>
        </w:rPr>
        <w:t>2</w:t>
      </w:r>
      <w:r w:rsidRPr="00AB658C">
        <w:rPr>
          <w:b/>
          <w:spacing w:val="-5"/>
          <w:sz w:val="28"/>
          <w:szCs w:val="28"/>
          <w:shd w:val="clear" w:color="auto" w:fill="FFFFFF"/>
        </w:rPr>
        <w:t>.</w:t>
      </w:r>
      <w:r>
        <w:rPr>
          <w:b/>
          <w:spacing w:val="-5"/>
          <w:sz w:val="28"/>
          <w:szCs w:val="28"/>
          <w:shd w:val="clear" w:color="auto" w:fill="FFFFFF"/>
        </w:rPr>
        <w:t>3.</w:t>
      </w:r>
      <w:r w:rsidRPr="00AB658C">
        <w:rPr>
          <w:b/>
          <w:spacing w:val="-5"/>
          <w:sz w:val="28"/>
          <w:szCs w:val="28"/>
          <w:shd w:val="clear" w:color="auto" w:fill="FFFFFF"/>
        </w:rPr>
        <w:t xml:space="preserve"> </w:t>
      </w:r>
      <w:r w:rsidRPr="00B01F1A">
        <w:rPr>
          <w:sz w:val="28"/>
          <w:szCs w:val="28"/>
        </w:rPr>
        <w:t xml:space="preserve"> </w:t>
      </w:r>
      <w:r w:rsidRPr="00B01F1A">
        <w:rPr>
          <w:b/>
          <w:sz w:val="28"/>
          <w:szCs w:val="28"/>
        </w:rPr>
        <w:t>Оксиды азота</w:t>
      </w:r>
    </w:p>
    <w:p w:rsidR="00F665A0" w:rsidRPr="00B01F1A" w:rsidRDefault="00F665A0" w:rsidP="00B01BDD">
      <w:pPr>
        <w:spacing w:line="360" w:lineRule="auto"/>
        <w:jc w:val="both"/>
        <w:rPr>
          <w:sz w:val="28"/>
          <w:szCs w:val="28"/>
        </w:rPr>
      </w:pPr>
      <w:r w:rsidRPr="00B01F1A">
        <w:rPr>
          <w:sz w:val="28"/>
          <w:szCs w:val="28"/>
        </w:rPr>
        <w:tab/>
      </w:r>
      <w:r w:rsidRPr="00954CBE">
        <w:rPr>
          <w:sz w:val="28"/>
          <w:szCs w:val="28"/>
        </w:rPr>
        <w:t xml:space="preserve">Оксидами азота принято </w:t>
      </w:r>
      <w:r w:rsidRPr="00B01F1A">
        <w:rPr>
          <w:sz w:val="28"/>
          <w:szCs w:val="28"/>
        </w:rPr>
        <w:t>называть группу азотосодержащих газов, присутствующих в ОГ двигателя и состоящую из: оксида азота (NO) и диоксида азота (NO2). NO – бесцветный газ, не имеющий запаха. Образовавшийся в цилиндре NO в воздухе окисляется до NO2, токсичность которого выше, чем NO. Поэтому результаты измерения концентрации оксидов азота часто приводят к содержанию NO2. NO2 – газ красно-коричневого цвета с резким запахом. Диоксид азота ядовит – вызывает раздражение слизистой оболочки глаз и носа, оказывает отрицательное воздействие на нервную и сердечно-сосудистую системы человека.</w:t>
      </w:r>
    </w:p>
    <w:p w:rsidR="00F665A0" w:rsidRPr="00B01F1A" w:rsidRDefault="00F665A0" w:rsidP="00B01BDD">
      <w:pPr>
        <w:spacing w:line="360" w:lineRule="auto"/>
        <w:jc w:val="center"/>
        <w:rPr>
          <w:sz w:val="28"/>
          <w:szCs w:val="28"/>
        </w:rPr>
      </w:pPr>
      <w:r>
        <w:rPr>
          <w:b/>
          <w:spacing w:val="-5"/>
          <w:sz w:val="28"/>
          <w:szCs w:val="28"/>
          <w:shd w:val="clear" w:color="auto" w:fill="FFFFFF"/>
        </w:rPr>
        <w:t>4</w:t>
      </w:r>
      <w:r w:rsidRPr="00AB658C">
        <w:rPr>
          <w:b/>
          <w:spacing w:val="-5"/>
          <w:sz w:val="28"/>
          <w:szCs w:val="28"/>
          <w:shd w:val="clear" w:color="auto" w:fill="FFFFFF"/>
        </w:rPr>
        <w:t>.</w:t>
      </w:r>
      <w:r>
        <w:rPr>
          <w:b/>
          <w:spacing w:val="-5"/>
          <w:sz w:val="28"/>
          <w:szCs w:val="28"/>
          <w:shd w:val="clear" w:color="auto" w:fill="FFFFFF"/>
        </w:rPr>
        <w:t>2</w:t>
      </w:r>
      <w:r w:rsidRPr="00AB658C">
        <w:rPr>
          <w:b/>
          <w:spacing w:val="-5"/>
          <w:sz w:val="28"/>
          <w:szCs w:val="28"/>
          <w:shd w:val="clear" w:color="auto" w:fill="FFFFFF"/>
        </w:rPr>
        <w:t>.</w:t>
      </w:r>
      <w:r>
        <w:rPr>
          <w:b/>
          <w:spacing w:val="-5"/>
          <w:sz w:val="28"/>
          <w:szCs w:val="28"/>
          <w:shd w:val="clear" w:color="auto" w:fill="FFFFFF"/>
        </w:rPr>
        <w:t>3.</w:t>
      </w:r>
      <w:r w:rsidRPr="00AB658C">
        <w:rPr>
          <w:b/>
          <w:spacing w:val="-5"/>
          <w:sz w:val="28"/>
          <w:szCs w:val="28"/>
          <w:shd w:val="clear" w:color="auto" w:fill="FFFFFF"/>
        </w:rPr>
        <w:t xml:space="preserve"> </w:t>
      </w:r>
      <w:r w:rsidRPr="00B01F1A">
        <w:rPr>
          <w:sz w:val="28"/>
          <w:szCs w:val="28"/>
        </w:rPr>
        <w:t xml:space="preserve"> </w:t>
      </w:r>
      <w:r w:rsidRPr="00B01F1A">
        <w:rPr>
          <w:b/>
          <w:sz w:val="28"/>
          <w:szCs w:val="28"/>
        </w:rPr>
        <w:t>Сажа и дисперсные частицы</w:t>
      </w:r>
      <w:r w:rsidRPr="00B01F1A">
        <w:rPr>
          <w:color w:val="FF0000"/>
          <w:sz w:val="28"/>
          <w:szCs w:val="28"/>
        </w:rPr>
        <w:t>.</w:t>
      </w:r>
    </w:p>
    <w:p w:rsidR="00F665A0" w:rsidRPr="00B01F1A" w:rsidRDefault="00F665A0" w:rsidP="00B01BDD">
      <w:pPr>
        <w:spacing w:line="360" w:lineRule="auto"/>
        <w:jc w:val="both"/>
        <w:rPr>
          <w:sz w:val="28"/>
          <w:szCs w:val="28"/>
        </w:rPr>
      </w:pPr>
      <w:r w:rsidRPr="00B01F1A">
        <w:rPr>
          <w:sz w:val="28"/>
          <w:szCs w:val="28"/>
        </w:rPr>
        <w:tab/>
        <w:t>Сажа представляет собой частицы с пористой структурой, состоящие из углерода и 1…3 % водорода. Видимое проявление содержания высокого сажи в ОГ дизелей – черный дым, ухудшающий видимость.</w:t>
      </w:r>
    </w:p>
    <w:p w:rsidR="00F665A0" w:rsidRPr="00B01F1A" w:rsidRDefault="00F665A0" w:rsidP="00B01BDD">
      <w:pPr>
        <w:spacing w:line="360" w:lineRule="auto"/>
        <w:jc w:val="both"/>
        <w:rPr>
          <w:color w:val="0070C0"/>
          <w:sz w:val="28"/>
          <w:szCs w:val="28"/>
        </w:rPr>
      </w:pPr>
      <w:r w:rsidRPr="00B01F1A">
        <w:rPr>
          <w:bCs/>
          <w:sz w:val="28"/>
          <w:szCs w:val="28"/>
          <w:shd w:val="clear" w:color="auto" w:fill="FFFFFF"/>
        </w:rPr>
        <w:tab/>
        <w:t>Сажа</w:t>
      </w:r>
      <w:r w:rsidRPr="00B01F1A">
        <w:rPr>
          <w:sz w:val="28"/>
          <w:szCs w:val="28"/>
          <w:shd w:val="clear" w:color="auto" w:fill="FFFFFF"/>
        </w:rPr>
        <w:t> как любая мелкая пыль действует на органы дыхания, но главная </w:t>
      </w:r>
      <w:r w:rsidRPr="00B01F1A">
        <w:rPr>
          <w:bCs/>
          <w:sz w:val="28"/>
          <w:szCs w:val="28"/>
          <w:shd w:val="clear" w:color="auto" w:fill="FFFFFF"/>
        </w:rPr>
        <w:t>опасность</w:t>
      </w:r>
      <w:r w:rsidRPr="00B01F1A">
        <w:rPr>
          <w:sz w:val="28"/>
          <w:szCs w:val="28"/>
          <w:shd w:val="clear" w:color="auto" w:fill="FFFFFF"/>
        </w:rPr>
        <w:t> заключается в том, что на ней адсорбируются канцерогенные вещества, следовательно, возрастает риск заболеваний раком.</w:t>
      </w:r>
      <w:r w:rsidRPr="00B01F1A">
        <w:rPr>
          <w:sz w:val="28"/>
          <w:szCs w:val="28"/>
        </w:rPr>
        <w:t xml:space="preserve"> </w:t>
      </w:r>
    </w:p>
    <w:p w:rsidR="00F665A0" w:rsidRPr="0012043B" w:rsidRDefault="00F665A0" w:rsidP="00B01BDD">
      <w:pPr>
        <w:spacing w:line="360" w:lineRule="auto"/>
        <w:jc w:val="both"/>
        <w:rPr>
          <w:sz w:val="28"/>
          <w:szCs w:val="28"/>
        </w:rPr>
      </w:pPr>
      <w:r w:rsidRPr="00B01F1A">
        <w:rPr>
          <w:sz w:val="28"/>
          <w:szCs w:val="28"/>
        </w:rPr>
        <w:tab/>
        <w:t xml:space="preserve">К ненормируемым веществам, оказывающим наиболее существенное влияние на человека и окружающую среду, относят углекислый газ (CO2) и серу (S). </w:t>
      </w:r>
    </w:p>
    <w:p w:rsidR="00F665A0" w:rsidRPr="00B01F1A" w:rsidRDefault="00F665A0" w:rsidP="00B01BDD">
      <w:pPr>
        <w:spacing w:line="360" w:lineRule="auto"/>
        <w:jc w:val="both"/>
        <w:rPr>
          <w:sz w:val="28"/>
          <w:szCs w:val="28"/>
        </w:rPr>
      </w:pPr>
      <w:r w:rsidRPr="00B01F1A">
        <w:rPr>
          <w:sz w:val="28"/>
          <w:szCs w:val="28"/>
        </w:rPr>
        <w:lastRenderedPageBreak/>
        <w:tab/>
        <w:t xml:space="preserve">CO2 – газ без цвета и запаха, являющийся продуктом полного сгорания углерода в цилиндре двигателя. </w:t>
      </w:r>
    </w:p>
    <w:p w:rsidR="00F665A0" w:rsidRPr="00B01F1A" w:rsidRDefault="00F665A0" w:rsidP="00B01BDD">
      <w:pPr>
        <w:spacing w:line="360" w:lineRule="auto"/>
        <w:jc w:val="both"/>
        <w:rPr>
          <w:sz w:val="28"/>
          <w:szCs w:val="28"/>
        </w:rPr>
      </w:pPr>
      <w:r w:rsidRPr="00B01F1A">
        <w:rPr>
          <w:sz w:val="28"/>
          <w:szCs w:val="28"/>
        </w:rPr>
        <w:tab/>
        <w:t xml:space="preserve">Углекислый газ оказывает на человека удушающее воздействие, вызывая отдышку, судороги и потерю сознания. </w:t>
      </w:r>
    </w:p>
    <w:p w:rsidR="00F665A0" w:rsidRPr="00B01F1A" w:rsidRDefault="00F665A0" w:rsidP="00B01BDD">
      <w:pPr>
        <w:spacing w:line="360" w:lineRule="auto"/>
        <w:jc w:val="both"/>
        <w:rPr>
          <w:sz w:val="28"/>
          <w:szCs w:val="28"/>
        </w:rPr>
      </w:pPr>
      <w:r w:rsidRPr="00B01F1A">
        <w:rPr>
          <w:sz w:val="28"/>
          <w:szCs w:val="28"/>
        </w:rPr>
        <w:tab/>
        <w:t xml:space="preserve">CO2 входит в группу газов, наряду с метаном CH4 и N2O, поглощающих инфракрасное излучение, отраженное от поверхности Земли, и вызывающих парниковый эффект. Поэтому в развитых странах мира обсуждается вопрос об ограничении выбросов CO2. Определяющим здесь являются снижение расхода топлива и использование топлив с низким содержанием углерода. </w:t>
      </w:r>
    </w:p>
    <w:p w:rsidR="00F665A0" w:rsidRPr="00B01F1A" w:rsidRDefault="00F665A0" w:rsidP="00B01BDD">
      <w:pPr>
        <w:spacing w:line="360" w:lineRule="auto"/>
        <w:jc w:val="both"/>
        <w:rPr>
          <w:sz w:val="28"/>
          <w:szCs w:val="28"/>
        </w:rPr>
      </w:pPr>
      <w:r w:rsidRPr="00B01F1A">
        <w:rPr>
          <w:sz w:val="28"/>
          <w:szCs w:val="28"/>
        </w:rPr>
        <w:tab/>
        <w:t xml:space="preserve">Присутствие в дизельном топливе серы способствует образованию диоксида SO2 и триоксида SO3 серы. </w:t>
      </w:r>
    </w:p>
    <w:p w:rsidR="00F665A0" w:rsidRPr="00B01F1A" w:rsidRDefault="00F665A0" w:rsidP="00B01BDD">
      <w:pPr>
        <w:spacing w:line="360" w:lineRule="auto"/>
        <w:jc w:val="both"/>
        <w:rPr>
          <w:sz w:val="28"/>
          <w:szCs w:val="28"/>
        </w:rPr>
      </w:pPr>
      <w:r w:rsidRPr="00B01F1A">
        <w:rPr>
          <w:sz w:val="28"/>
          <w:szCs w:val="28"/>
        </w:rPr>
        <w:tab/>
        <w:t xml:space="preserve">SO2 – газ с резким запахом, раздражающий слизистые оболочки, костный мозг и селезенку, вызывающий головные боли, бессонницу. </w:t>
      </w:r>
    </w:p>
    <w:p w:rsidR="00F665A0" w:rsidRPr="00B01F1A" w:rsidRDefault="00F665A0" w:rsidP="00B01BDD">
      <w:pPr>
        <w:spacing w:line="360" w:lineRule="auto"/>
        <w:jc w:val="both"/>
        <w:rPr>
          <w:sz w:val="28"/>
          <w:szCs w:val="28"/>
        </w:rPr>
      </w:pPr>
      <w:r w:rsidRPr="00B01F1A">
        <w:rPr>
          <w:sz w:val="28"/>
          <w:szCs w:val="28"/>
        </w:rPr>
        <w:tab/>
        <w:t>SO3 – бесцветный газ. При реакции с парами воды SO3 образует кислоты (сернистую Н2SO3 и серную Н2SO4).</w:t>
      </w:r>
    </w:p>
    <w:p w:rsidR="00F665A0" w:rsidRPr="00B01F1A" w:rsidRDefault="00F665A0" w:rsidP="00B01BDD">
      <w:pPr>
        <w:spacing w:line="360" w:lineRule="auto"/>
        <w:jc w:val="both"/>
        <w:rPr>
          <w:sz w:val="28"/>
          <w:szCs w:val="28"/>
        </w:rPr>
      </w:pPr>
      <w:r w:rsidRPr="00B01F1A">
        <w:rPr>
          <w:sz w:val="28"/>
          <w:szCs w:val="28"/>
        </w:rPr>
        <w:tab/>
        <w:t>Свинец, использовавшийся ранее для повышения детонационной стойкости бензинов, запрещен для использования в РФ. Pb является сильнодействующим ядом, который накапливается в организме и не выводится. Он воздействует на центральную нервную систему и вызывает психические и нервные расстройства.</w:t>
      </w:r>
    </w:p>
    <w:p w:rsidR="00F665A0" w:rsidRPr="00B01F1A" w:rsidRDefault="00F665A0" w:rsidP="00B01BDD">
      <w:pPr>
        <w:spacing w:line="360" w:lineRule="auto"/>
        <w:jc w:val="both"/>
        <w:rPr>
          <w:b/>
          <w:sz w:val="28"/>
          <w:szCs w:val="28"/>
        </w:rPr>
      </w:pPr>
    </w:p>
    <w:p w:rsidR="00F665A0" w:rsidRPr="00B01F1A" w:rsidRDefault="00F665A0" w:rsidP="00B01BDD">
      <w:pPr>
        <w:pStyle w:val="1"/>
        <w:spacing w:line="360" w:lineRule="auto"/>
        <w:jc w:val="center"/>
        <w:rPr>
          <w:rFonts w:ascii="Times New Roman" w:hAnsi="Times New Roman" w:cs="Times New Roman"/>
          <w:b/>
          <w:sz w:val="28"/>
          <w:szCs w:val="28"/>
        </w:rPr>
      </w:pPr>
      <w:bookmarkStart w:id="178" w:name="_Toc105949660"/>
      <w:r>
        <w:rPr>
          <w:rFonts w:ascii="Times New Roman" w:hAnsi="Times New Roman" w:cs="Times New Roman"/>
          <w:b/>
          <w:spacing w:val="-5"/>
          <w:sz w:val="28"/>
          <w:szCs w:val="28"/>
          <w:shd w:val="clear" w:color="auto" w:fill="FFFFFF"/>
        </w:rPr>
        <w:t>4</w:t>
      </w:r>
      <w:r w:rsidRPr="00AB658C">
        <w:rPr>
          <w:rFonts w:ascii="Times New Roman" w:hAnsi="Times New Roman" w:cs="Times New Roman"/>
          <w:b/>
          <w:spacing w:val="-5"/>
          <w:sz w:val="28"/>
          <w:szCs w:val="28"/>
          <w:shd w:val="clear" w:color="auto" w:fill="FFFFFF"/>
        </w:rPr>
        <w:t>.</w:t>
      </w:r>
      <w:r>
        <w:rPr>
          <w:rFonts w:ascii="Times New Roman" w:hAnsi="Times New Roman" w:cs="Times New Roman"/>
          <w:b/>
          <w:spacing w:val="-5"/>
          <w:sz w:val="28"/>
          <w:szCs w:val="28"/>
          <w:shd w:val="clear" w:color="auto" w:fill="FFFFFF"/>
        </w:rPr>
        <w:t>3</w:t>
      </w:r>
      <w:r w:rsidRPr="00AB658C">
        <w:rPr>
          <w:rFonts w:ascii="Times New Roman" w:hAnsi="Times New Roman" w:cs="Times New Roman"/>
          <w:b/>
          <w:spacing w:val="-5"/>
          <w:sz w:val="28"/>
          <w:szCs w:val="28"/>
          <w:shd w:val="clear" w:color="auto" w:fill="FFFFFF"/>
        </w:rPr>
        <w:t xml:space="preserve">. </w:t>
      </w:r>
      <w:r w:rsidRPr="00B01F1A">
        <w:rPr>
          <w:rFonts w:ascii="Times New Roman" w:hAnsi="Times New Roman" w:cs="Times New Roman"/>
          <w:sz w:val="28"/>
          <w:szCs w:val="28"/>
        </w:rPr>
        <w:t xml:space="preserve"> </w:t>
      </w:r>
      <w:r w:rsidRPr="00B01F1A">
        <w:rPr>
          <w:rFonts w:ascii="Times New Roman" w:hAnsi="Times New Roman" w:cs="Times New Roman"/>
          <w:b/>
          <w:sz w:val="28"/>
          <w:szCs w:val="28"/>
        </w:rPr>
        <w:t>Характеристика впрыска</w:t>
      </w:r>
      <w:bookmarkEnd w:id="178"/>
    </w:p>
    <w:p w:rsidR="00F665A0" w:rsidRPr="00B01F1A" w:rsidRDefault="00F665A0" w:rsidP="00B01BDD">
      <w:pPr>
        <w:spacing w:line="360" w:lineRule="auto"/>
        <w:jc w:val="both"/>
        <w:rPr>
          <w:sz w:val="28"/>
          <w:szCs w:val="28"/>
        </w:rPr>
      </w:pPr>
      <w:r w:rsidRPr="00B01F1A">
        <w:rPr>
          <w:sz w:val="28"/>
          <w:szCs w:val="28"/>
        </w:rPr>
        <w:tab/>
        <w:t xml:space="preserve"> Характеристикой впрыска топлива называется зависимость объемной или массовой подачи топлива из распылителя форсунки от угла поворота кулачкового вала насоса или времени. </w:t>
      </w:r>
      <w:r w:rsidRPr="00B01F1A">
        <w:rPr>
          <w:sz w:val="28"/>
          <w:szCs w:val="28"/>
        </w:rPr>
        <w:tab/>
      </w:r>
      <w:r w:rsidRPr="00B01F1A">
        <w:rPr>
          <w:sz w:val="28"/>
          <w:szCs w:val="28"/>
        </w:rPr>
        <w:tab/>
      </w:r>
    </w:p>
    <w:p w:rsidR="00F665A0" w:rsidRPr="00B01F1A" w:rsidRDefault="00F665A0" w:rsidP="00B01BDD">
      <w:pPr>
        <w:spacing w:line="360" w:lineRule="auto"/>
        <w:jc w:val="both"/>
        <w:rPr>
          <w:sz w:val="28"/>
          <w:szCs w:val="28"/>
        </w:rPr>
      </w:pPr>
      <w:r w:rsidRPr="00B01F1A">
        <w:rPr>
          <w:sz w:val="28"/>
          <w:szCs w:val="28"/>
        </w:rPr>
        <w:tab/>
        <w:t>Дифференциальная характеристика впрыска – зависимость мгновенного объемного или массового расхода топлива от угла поворота кулачкового вала или времени (рис.</w:t>
      </w:r>
      <w:r>
        <w:rPr>
          <w:sz w:val="28"/>
          <w:szCs w:val="28"/>
        </w:rPr>
        <w:t>4.1</w:t>
      </w:r>
      <w:r w:rsidRPr="00B01F1A">
        <w:rPr>
          <w:sz w:val="28"/>
          <w:szCs w:val="28"/>
        </w:rPr>
        <w:t>.)</w:t>
      </w:r>
    </w:p>
    <w:p w:rsidR="00F665A0" w:rsidRPr="00B01F1A" w:rsidRDefault="007E4528" w:rsidP="00B01BDD">
      <w:pPr>
        <w:spacing w:line="360" w:lineRule="auto"/>
        <w:jc w:val="both"/>
        <w:rPr>
          <w:rFonts w:eastAsiaTheme="minorEastAsia"/>
          <w:sz w:val="28"/>
          <w:szCs w:val="28"/>
        </w:rPr>
      </w:pPr>
      <m:oMathPara>
        <m:oMath>
          <m:f>
            <m:fPr>
              <m:ctrlPr>
                <w:rPr>
                  <w:rFonts w:ascii="Cambria Math" w:hAnsi="Cambria Math"/>
                  <w:i/>
                  <w:sz w:val="28"/>
                  <w:szCs w:val="28"/>
                </w:rPr>
              </m:ctrlPr>
            </m:fPr>
            <m:num>
              <m:r>
                <w:rPr>
                  <w:rFonts w:ascii="Cambria Math" w:hAnsi="Cambria Math"/>
                  <w:sz w:val="28"/>
                  <w:szCs w:val="28"/>
                  <w:lang w:val="en-US"/>
                </w:rPr>
                <m:t>d</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rPr>
                    <m:t>ц</m:t>
                  </m:r>
                </m:sub>
              </m:sSub>
            </m:num>
            <m:den>
              <m:r>
                <w:rPr>
                  <w:rFonts w:ascii="Cambria Math" w:hAnsi="Cambria Math"/>
                  <w:sz w:val="28"/>
                  <w:szCs w:val="28"/>
                  <w:lang w:val="en-US"/>
                </w:rPr>
                <m:t>dφ</m:t>
              </m:r>
            </m:den>
          </m:f>
          <m:r>
            <w:rPr>
              <w:rFonts w:ascii="Cambria Math" w:hAnsi="Cambria Math"/>
              <w:sz w:val="28"/>
              <w:szCs w:val="28"/>
            </w:rPr>
            <m:t>=f(φ)</m:t>
          </m:r>
        </m:oMath>
      </m:oMathPara>
    </w:p>
    <w:p w:rsidR="00F665A0" w:rsidRPr="00B01F1A" w:rsidRDefault="00F665A0" w:rsidP="00B01BDD">
      <w:pPr>
        <w:pStyle w:val="2"/>
        <w:rPr>
          <w:rFonts w:ascii="Times New Roman" w:hAnsi="Times New Roman" w:cs="Times New Roman"/>
          <w:b/>
          <w:sz w:val="28"/>
          <w:szCs w:val="28"/>
        </w:rPr>
      </w:pPr>
      <w:bookmarkStart w:id="179" w:name="_Toc105949661"/>
      <w:r>
        <w:rPr>
          <w:rFonts w:ascii="Times New Roman" w:hAnsi="Times New Roman" w:cs="Times New Roman"/>
          <w:b/>
          <w:spacing w:val="-5"/>
          <w:sz w:val="28"/>
          <w:szCs w:val="28"/>
          <w:shd w:val="clear" w:color="auto" w:fill="FFFFFF"/>
        </w:rPr>
        <w:lastRenderedPageBreak/>
        <w:t>4</w:t>
      </w:r>
      <w:r w:rsidRPr="00AB658C">
        <w:rPr>
          <w:rFonts w:ascii="Times New Roman" w:hAnsi="Times New Roman" w:cs="Times New Roman"/>
          <w:b/>
          <w:spacing w:val="-5"/>
          <w:sz w:val="28"/>
          <w:szCs w:val="28"/>
          <w:shd w:val="clear" w:color="auto" w:fill="FFFFFF"/>
        </w:rPr>
        <w:t>.</w:t>
      </w:r>
      <w:r>
        <w:rPr>
          <w:rFonts w:ascii="Times New Roman" w:hAnsi="Times New Roman" w:cs="Times New Roman"/>
          <w:b/>
          <w:spacing w:val="-5"/>
          <w:sz w:val="28"/>
          <w:szCs w:val="28"/>
          <w:shd w:val="clear" w:color="auto" w:fill="FFFFFF"/>
        </w:rPr>
        <w:t>3</w:t>
      </w:r>
      <w:r w:rsidRPr="00AB658C">
        <w:rPr>
          <w:rFonts w:ascii="Times New Roman" w:hAnsi="Times New Roman" w:cs="Times New Roman"/>
          <w:b/>
          <w:spacing w:val="-5"/>
          <w:sz w:val="28"/>
          <w:szCs w:val="28"/>
          <w:shd w:val="clear" w:color="auto" w:fill="FFFFFF"/>
        </w:rPr>
        <w:t>.</w:t>
      </w:r>
      <w:r>
        <w:rPr>
          <w:rFonts w:ascii="Times New Roman" w:hAnsi="Times New Roman" w:cs="Times New Roman"/>
          <w:b/>
          <w:spacing w:val="-5"/>
          <w:sz w:val="28"/>
          <w:szCs w:val="28"/>
          <w:shd w:val="clear" w:color="auto" w:fill="FFFFFF"/>
        </w:rPr>
        <w:t>1.</w:t>
      </w:r>
      <w:r w:rsidRPr="00AB658C">
        <w:rPr>
          <w:rFonts w:ascii="Times New Roman" w:hAnsi="Times New Roman" w:cs="Times New Roman"/>
          <w:b/>
          <w:spacing w:val="-5"/>
          <w:sz w:val="28"/>
          <w:szCs w:val="28"/>
          <w:shd w:val="clear" w:color="auto" w:fill="FFFFFF"/>
        </w:rPr>
        <w:t xml:space="preserve"> </w:t>
      </w:r>
      <w:r w:rsidRPr="00B01F1A">
        <w:rPr>
          <w:rFonts w:ascii="Times New Roman" w:hAnsi="Times New Roman" w:cs="Times New Roman"/>
          <w:sz w:val="28"/>
          <w:szCs w:val="28"/>
        </w:rPr>
        <w:t xml:space="preserve"> </w:t>
      </w:r>
      <w:r w:rsidRPr="00B01F1A">
        <w:rPr>
          <w:rFonts w:ascii="Times New Roman" w:hAnsi="Times New Roman" w:cs="Times New Roman"/>
          <w:b/>
          <w:sz w:val="28"/>
          <w:szCs w:val="28"/>
        </w:rPr>
        <w:t>Требования, предъявляемые к характеристике впрыска</w:t>
      </w:r>
      <w:bookmarkEnd w:id="179"/>
    </w:p>
    <w:p w:rsidR="00F665A0" w:rsidRPr="00B01F1A" w:rsidRDefault="00F665A0" w:rsidP="00B01BDD">
      <w:pPr>
        <w:spacing w:line="360" w:lineRule="auto"/>
        <w:jc w:val="both"/>
        <w:rPr>
          <w:sz w:val="28"/>
          <w:szCs w:val="28"/>
        </w:rPr>
      </w:pPr>
      <w:r w:rsidRPr="00B01F1A">
        <w:rPr>
          <w:sz w:val="28"/>
          <w:szCs w:val="28"/>
        </w:rPr>
        <w:t>Характеристика впрыска должна отвечать следующим требованиям:</w:t>
      </w:r>
    </w:p>
    <w:p w:rsidR="00F665A0" w:rsidRPr="00B01F1A" w:rsidRDefault="00F665A0" w:rsidP="00B01BDD">
      <w:pPr>
        <w:spacing w:line="360" w:lineRule="auto"/>
        <w:jc w:val="both"/>
        <w:rPr>
          <w:sz w:val="28"/>
          <w:szCs w:val="28"/>
        </w:rPr>
      </w:pPr>
      <w:r w:rsidRPr="00B01F1A">
        <w:rPr>
          <w:sz w:val="28"/>
          <w:szCs w:val="28"/>
        </w:rPr>
        <w:tab/>
        <w:t xml:space="preserve"> 1. Доля топлива, подаваемого в цилиндр дизеля за период задержки воспламенения, не должна быть чрезмерно большой с тем, чтобы обеспечить достаточно плавное нарастание давления в процессе сгорания.</w:t>
      </w:r>
    </w:p>
    <w:p w:rsidR="00F665A0" w:rsidRPr="00B01F1A" w:rsidRDefault="00F665A0" w:rsidP="00B01BDD">
      <w:pPr>
        <w:spacing w:line="360" w:lineRule="auto"/>
        <w:jc w:val="both"/>
        <w:rPr>
          <w:sz w:val="28"/>
          <w:szCs w:val="28"/>
        </w:rPr>
      </w:pPr>
      <w:r w:rsidRPr="00B01F1A">
        <w:rPr>
          <w:sz w:val="28"/>
          <w:szCs w:val="28"/>
        </w:rPr>
        <w:tab/>
        <w:t xml:space="preserve">2. Основная масса топлива должна подаваться с нарастающими скоростями. Это позволяет обеспечить достижение каплями топлива наиболее удаленных участков камеры сгорания и улучшить использование воздуха в дизеле. </w:t>
      </w:r>
    </w:p>
    <w:p w:rsidR="00F665A0" w:rsidRPr="00B01F1A" w:rsidRDefault="00F665A0" w:rsidP="00B01BDD">
      <w:pPr>
        <w:spacing w:line="360" w:lineRule="auto"/>
        <w:jc w:val="both"/>
        <w:rPr>
          <w:sz w:val="28"/>
          <w:szCs w:val="28"/>
        </w:rPr>
      </w:pPr>
      <w:r w:rsidRPr="00B01F1A">
        <w:rPr>
          <w:sz w:val="28"/>
          <w:szCs w:val="28"/>
        </w:rPr>
        <w:tab/>
        <w:t xml:space="preserve">3. Продолжительность подачи топлива должна быть оптимальной для данного дизеля с тем, чтобы сгорание основной доли топлива происходило вблизи ВМТ. </w:t>
      </w:r>
    </w:p>
    <w:p w:rsidR="00F665A0" w:rsidRPr="00B01F1A" w:rsidRDefault="00F665A0" w:rsidP="00B01BDD">
      <w:pPr>
        <w:spacing w:line="360" w:lineRule="auto"/>
        <w:jc w:val="both"/>
        <w:rPr>
          <w:sz w:val="28"/>
          <w:szCs w:val="28"/>
        </w:rPr>
      </w:pPr>
      <w:r w:rsidRPr="00B01F1A">
        <w:rPr>
          <w:sz w:val="28"/>
          <w:szCs w:val="28"/>
        </w:rPr>
        <w:tab/>
        <w:t>4. Дополнительный впрыск топлива после окончания основной подачи должен отсутствовать, чтобы не вызывать перегрева и закоксовывания распылителя.</w:t>
      </w: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center"/>
        <w:rPr>
          <w:sz w:val="28"/>
          <w:szCs w:val="28"/>
        </w:rPr>
      </w:pPr>
      <w:r w:rsidRPr="00B01F1A">
        <w:rPr>
          <w:noProof/>
        </w:rPr>
        <w:drawing>
          <wp:inline distT="0" distB="0" distL="0" distR="0" wp14:anchorId="4A841232" wp14:editId="47BADF4E">
            <wp:extent cx="4152900" cy="3079159"/>
            <wp:effectExtent l="0" t="0" r="0" b="6985"/>
            <wp:docPr id="699" name="Рисунок 699" descr="https://studfile.net/html/2706/418/html__opEl9gYNh.lk01/htmlconvd-lkK0mc_html_437c295266889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418/html__opEl9gYNh.lk01/htmlconvd-lkK0mc_html_437c295266889366.png"/>
                    <pic:cNvPicPr>
                      <a:picLocks noChangeAspect="1" noChangeArrowheads="1"/>
                    </pic:cNvPicPr>
                  </pic:nvPicPr>
                  <pic:blipFill>
                    <a:blip r:embed="rId1057" cstate="print">
                      <a:extLst>
                        <a:ext uri="{28A0092B-C50C-407E-A947-70E740481C1C}">
                          <a14:useLocalDpi xmlns:a14="http://schemas.microsoft.com/office/drawing/2010/main" val="0"/>
                        </a:ext>
                      </a:extLst>
                    </a:blip>
                    <a:srcRect/>
                    <a:stretch>
                      <a:fillRect/>
                    </a:stretch>
                  </pic:blipFill>
                  <pic:spPr bwMode="auto">
                    <a:xfrm>
                      <a:off x="0" y="0"/>
                      <a:ext cx="4165856" cy="3088765"/>
                    </a:xfrm>
                    <a:prstGeom prst="rect">
                      <a:avLst/>
                    </a:prstGeom>
                    <a:noFill/>
                    <a:ln>
                      <a:noFill/>
                    </a:ln>
                  </pic:spPr>
                </pic:pic>
              </a:graphicData>
            </a:graphic>
          </wp:inline>
        </w:drawing>
      </w:r>
    </w:p>
    <w:p w:rsidR="00F665A0" w:rsidRPr="00B01F1A" w:rsidRDefault="00F665A0" w:rsidP="00B01BDD">
      <w:pPr>
        <w:spacing w:line="360" w:lineRule="auto"/>
        <w:jc w:val="center"/>
        <w:rPr>
          <w:sz w:val="28"/>
          <w:szCs w:val="28"/>
        </w:rPr>
      </w:pPr>
      <w:r w:rsidRPr="00B01F1A">
        <w:rPr>
          <w:sz w:val="28"/>
          <w:szCs w:val="28"/>
        </w:rPr>
        <w:t>Рис.</w:t>
      </w:r>
      <w:r>
        <w:rPr>
          <w:sz w:val="28"/>
          <w:szCs w:val="28"/>
        </w:rPr>
        <w:t>4.1.</w:t>
      </w:r>
      <w:r w:rsidRPr="00B01F1A">
        <w:rPr>
          <w:sz w:val="28"/>
          <w:szCs w:val="28"/>
        </w:rPr>
        <w:t xml:space="preserve"> Дифференциальная характеристика впрыска</w:t>
      </w:r>
    </w:p>
    <w:p w:rsidR="00F665A0" w:rsidRPr="00B01F1A" w:rsidRDefault="00F665A0" w:rsidP="00B01BDD">
      <w:pPr>
        <w:pStyle w:val="0"/>
        <w:jc w:val="center"/>
        <w:outlineLvl w:val="0"/>
        <w:rPr>
          <w:b/>
        </w:rPr>
      </w:pPr>
      <w:bookmarkStart w:id="180" w:name="_Toc105949662"/>
      <w:r>
        <w:rPr>
          <w:b/>
        </w:rPr>
        <w:lastRenderedPageBreak/>
        <w:t xml:space="preserve">4.4. </w:t>
      </w:r>
      <w:r w:rsidRPr="00B01F1A">
        <w:rPr>
          <w:b/>
        </w:rPr>
        <w:t>Анализ влияния дифференциальной характеристики на показатели токсичности дизеля.</w:t>
      </w:r>
      <w:bookmarkEnd w:id="180"/>
    </w:p>
    <w:p w:rsidR="00F665A0" w:rsidRPr="00B01F1A" w:rsidRDefault="00F665A0" w:rsidP="00B01BDD">
      <w:pPr>
        <w:spacing w:line="360" w:lineRule="auto"/>
        <w:jc w:val="both"/>
        <w:rPr>
          <w:sz w:val="28"/>
          <w:szCs w:val="28"/>
        </w:rPr>
      </w:pPr>
      <w:r w:rsidRPr="00B01F1A">
        <w:rPr>
          <w:sz w:val="28"/>
          <w:szCs w:val="28"/>
        </w:rPr>
        <w:tab/>
        <w:t xml:space="preserve">Задача данного исследования – проанализировать возможность улучшения показателей токсичности дизеля путем улучшения качества управления давлением в ТС типа </w:t>
      </w:r>
      <w:r w:rsidRPr="00B01F1A">
        <w:rPr>
          <w:sz w:val="28"/>
          <w:szCs w:val="28"/>
          <w:lang w:val="en-US"/>
        </w:rPr>
        <w:t>Common</w:t>
      </w:r>
      <w:r w:rsidRPr="00B01F1A">
        <w:rPr>
          <w:sz w:val="28"/>
          <w:szCs w:val="28"/>
        </w:rPr>
        <w:t xml:space="preserve"> </w:t>
      </w:r>
      <w:r w:rsidRPr="00B01F1A">
        <w:rPr>
          <w:sz w:val="28"/>
          <w:szCs w:val="28"/>
          <w:lang w:val="en-US"/>
        </w:rPr>
        <w:t>Rail</w:t>
      </w:r>
      <w:r w:rsidRPr="00B01F1A">
        <w:rPr>
          <w:sz w:val="28"/>
          <w:szCs w:val="28"/>
        </w:rPr>
        <w:t>. При этом не предполагается проведение многопараметровых исследований работы дизеля на различных скоростных и нагрузочных режимах. Определение механических потерь и индикаторных показателей работы дизеля также не проводилось.</w:t>
      </w:r>
    </w:p>
    <w:p w:rsidR="00F665A0" w:rsidRPr="00B01F1A" w:rsidRDefault="00F665A0" w:rsidP="00B01BDD">
      <w:pPr>
        <w:spacing w:line="360" w:lineRule="auto"/>
        <w:jc w:val="both"/>
        <w:rPr>
          <w:bCs/>
          <w:sz w:val="28"/>
          <w:szCs w:val="28"/>
        </w:rPr>
      </w:pPr>
      <w:r w:rsidRPr="00B01F1A">
        <w:rPr>
          <w:sz w:val="28"/>
          <w:szCs w:val="28"/>
        </w:rPr>
        <w:tab/>
        <w:t>Особенность методики – расчет был произведен при помощи вычислительного комплекса «</w:t>
      </w:r>
      <w:r w:rsidRPr="00B01F1A">
        <w:rPr>
          <w:sz w:val="28"/>
          <w:szCs w:val="28"/>
          <w:lang w:val="en-US"/>
        </w:rPr>
        <w:t>Diesel</w:t>
      </w:r>
      <w:r w:rsidRPr="00B01F1A">
        <w:rPr>
          <w:sz w:val="28"/>
          <w:szCs w:val="28"/>
        </w:rPr>
        <w:t>-</w:t>
      </w:r>
      <w:r w:rsidRPr="00B01F1A">
        <w:rPr>
          <w:sz w:val="28"/>
          <w:szCs w:val="28"/>
          <w:lang w:val="en-US"/>
        </w:rPr>
        <w:t>RK</w:t>
      </w:r>
      <w:r w:rsidRPr="00B01F1A">
        <w:rPr>
          <w:sz w:val="28"/>
          <w:szCs w:val="28"/>
        </w:rPr>
        <w:t xml:space="preserve">». При расчете был использован прототип реального двигателя, установленного в ПЛТД МАДИ.  </w:t>
      </w:r>
    </w:p>
    <w:p w:rsidR="00F665A0" w:rsidRPr="00B01F1A" w:rsidRDefault="00F665A0" w:rsidP="00B01BDD">
      <w:pPr>
        <w:spacing w:line="360" w:lineRule="auto"/>
        <w:ind w:firstLine="709"/>
        <w:jc w:val="both"/>
        <w:rPr>
          <w:bCs/>
          <w:sz w:val="28"/>
          <w:szCs w:val="28"/>
        </w:rPr>
      </w:pPr>
      <w:r w:rsidRPr="00B01F1A">
        <w:rPr>
          <w:bCs/>
          <w:sz w:val="28"/>
          <w:szCs w:val="28"/>
        </w:rPr>
        <w:t xml:space="preserve">Расчет влияния </w:t>
      </w:r>
      <w:r w:rsidRPr="00B01F1A">
        <w:rPr>
          <w:sz w:val="28"/>
          <w:szCs w:val="28"/>
        </w:rPr>
        <w:t>зависимости дифференциальной характеристики впрыска топлива на показатели токсичности ОГ производился при постоянной величине крутящего момента М</w:t>
      </w:r>
      <w:r w:rsidRPr="00B01F1A">
        <w:rPr>
          <w:sz w:val="28"/>
          <w:szCs w:val="28"/>
          <w:vertAlign w:val="subscript"/>
        </w:rPr>
        <w:t>к</w:t>
      </w:r>
      <w:r w:rsidRPr="00B01F1A">
        <w:rPr>
          <w:sz w:val="28"/>
          <w:szCs w:val="28"/>
        </w:rPr>
        <w:t xml:space="preserve">=250 Н∙м и при частоте вращения коленчатого вала </w:t>
      </w:r>
      <w:r w:rsidRPr="00B01F1A">
        <w:rPr>
          <w:i/>
          <w:sz w:val="28"/>
          <w:szCs w:val="28"/>
        </w:rPr>
        <w:t>n</w:t>
      </w:r>
      <w:r w:rsidRPr="00B01F1A">
        <w:rPr>
          <w:sz w:val="28"/>
          <w:szCs w:val="28"/>
        </w:rPr>
        <w:t>=1700 мин</w:t>
      </w:r>
      <w:r w:rsidRPr="00B01F1A">
        <w:rPr>
          <w:sz w:val="28"/>
          <w:szCs w:val="28"/>
          <w:vertAlign w:val="superscript"/>
        </w:rPr>
        <w:t>−1</w:t>
      </w:r>
      <w:r w:rsidRPr="00B01F1A">
        <w:rPr>
          <w:sz w:val="28"/>
          <w:szCs w:val="28"/>
        </w:rPr>
        <w:t xml:space="preserve"> (номинальная частота вращения исследуемого дизеля равна 2400 мин</w:t>
      </w:r>
      <w:r w:rsidRPr="00B01F1A">
        <w:rPr>
          <w:sz w:val="28"/>
          <w:szCs w:val="28"/>
          <w:vertAlign w:val="superscript"/>
        </w:rPr>
        <w:t>−1</w:t>
      </w:r>
      <w:r w:rsidRPr="00B01F1A">
        <w:rPr>
          <w:sz w:val="28"/>
          <w:szCs w:val="28"/>
        </w:rPr>
        <w:t xml:space="preserve">). </w:t>
      </w:r>
      <w:r w:rsidRPr="00B01F1A">
        <w:rPr>
          <w:bCs/>
          <w:sz w:val="28"/>
          <w:szCs w:val="28"/>
        </w:rPr>
        <w:t>УОВТ выбран равным φ</w:t>
      </w:r>
      <w:r w:rsidRPr="00B01F1A">
        <w:rPr>
          <w:bCs/>
          <w:sz w:val="28"/>
          <w:szCs w:val="28"/>
          <w:vertAlign w:val="subscript"/>
        </w:rPr>
        <w:t xml:space="preserve">о.вп </w:t>
      </w:r>
      <w:r w:rsidRPr="00B01F1A">
        <w:rPr>
          <w:bCs/>
          <w:sz w:val="28"/>
          <w:szCs w:val="28"/>
        </w:rPr>
        <w:t xml:space="preserve">= 10° ПКВ до ВМТ. </w:t>
      </w:r>
    </w:p>
    <w:p w:rsidR="00F665A0" w:rsidRPr="00B01F1A" w:rsidRDefault="00F665A0" w:rsidP="00B01BDD">
      <w:pPr>
        <w:spacing w:line="360" w:lineRule="auto"/>
        <w:ind w:firstLine="709"/>
        <w:jc w:val="both"/>
        <w:rPr>
          <w:sz w:val="28"/>
          <w:szCs w:val="28"/>
        </w:rPr>
      </w:pPr>
      <w:r w:rsidRPr="00B01F1A">
        <w:rPr>
          <w:bCs/>
          <w:sz w:val="28"/>
          <w:szCs w:val="28"/>
        </w:rPr>
        <w:tab/>
        <w:t>Для сравнения были выбраны три дифференциальные характеристики впрыска топлива (табл.</w:t>
      </w:r>
      <w:r>
        <w:rPr>
          <w:bCs/>
          <w:sz w:val="28"/>
          <w:szCs w:val="28"/>
        </w:rPr>
        <w:t>4.</w:t>
      </w:r>
      <w:r w:rsidRPr="00B01F1A">
        <w:rPr>
          <w:bCs/>
          <w:sz w:val="28"/>
          <w:szCs w:val="28"/>
        </w:rPr>
        <w:t xml:space="preserve">1.) при трех различных значениях давления в гидравлическом аккумуляторе </w:t>
      </w:r>
      <w:r w:rsidRPr="00B01F1A">
        <w:rPr>
          <w:i/>
          <w:sz w:val="28"/>
          <w:szCs w:val="28"/>
        </w:rPr>
        <w:t>p</w:t>
      </w:r>
      <w:r w:rsidRPr="00B01F1A">
        <w:rPr>
          <w:sz w:val="28"/>
          <w:szCs w:val="28"/>
          <w:vertAlign w:val="subscript"/>
        </w:rPr>
        <w:t>ак</w:t>
      </w:r>
      <w:r w:rsidRPr="00B01F1A">
        <w:rPr>
          <w:bCs/>
          <w:sz w:val="28"/>
          <w:szCs w:val="28"/>
        </w:rPr>
        <w:t>. Как говорилось ранее</w:t>
      </w:r>
      <w:r w:rsidRPr="00954CBE">
        <w:rPr>
          <w:bCs/>
          <w:sz w:val="28"/>
          <w:szCs w:val="28"/>
        </w:rPr>
        <w:t>,</w:t>
      </w:r>
      <w:r w:rsidRPr="00B01F1A">
        <w:rPr>
          <w:bCs/>
          <w:sz w:val="28"/>
          <w:szCs w:val="28"/>
        </w:rPr>
        <w:t xml:space="preserve"> </w:t>
      </w:r>
      <w:r w:rsidRPr="00B01F1A">
        <w:rPr>
          <w:sz w:val="28"/>
          <w:szCs w:val="28"/>
        </w:rPr>
        <w:t>дифференциальная характеристика впрыска показывает зависимость скорости впрыска топлива от угла поворота кулачкового вала или времени.</w:t>
      </w:r>
    </w:p>
    <w:p w:rsidR="00F665A0" w:rsidRPr="00B01F1A" w:rsidRDefault="00F665A0" w:rsidP="00B01BDD">
      <w:pPr>
        <w:spacing w:line="360" w:lineRule="auto"/>
        <w:jc w:val="both"/>
        <w:rPr>
          <w:bCs/>
          <w:sz w:val="28"/>
          <w:szCs w:val="28"/>
        </w:rPr>
      </w:pPr>
      <w:r w:rsidRPr="00B01F1A">
        <w:rPr>
          <w:bCs/>
          <w:sz w:val="28"/>
          <w:szCs w:val="28"/>
        </w:rPr>
        <w:t xml:space="preserve">Полученные при расчете значения были сведены в таблицу </w:t>
      </w:r>
      <w:r>
        <w:rPr>
          <w:bCs/>
          <w:sz w:val="28"/>
          <w:szCs w:val="28"/>
        </w:rPr>
        <w:t>4.</w:t>
      </w:r>
      <w:r w:rsidRPr="00B01F1A">
        <w:rPr>
          <w:bCs/>
          <w:sz w:val="28"/>
          <w:szCs w:val="28"/>
        </w:rPr>
        <w:t>2</w:t>
      </w:r>
      <w:r>
        <w:rPr>
          <w:bCs/>
          <w:sz w:val="28"/>
          <w:szCs w:val="28"/>
        </w:rPr>
        <w:t>.</w:t>
      </w:r>
    </w:p>
    <w:p w:rsidR="00F665A0" w:rsidRPr="00B01F1A" w:rsidRDefault="00F665A0" w:rsidP="00B01BDD">
      <w:pPr>
        <w:spacing w:line="360" w:lineRule="auto"/>
        <w:jc w:val="right"/>
        <w:rPr>
          <w:noProof/>
        </w:rPr>
      </w:pPr>
      <w:r w:rsidRPr="00D651C2">
        <w:rPr>
          <w:noProof/>
          <w:sz w:val="28"/>
        </w:rPr>
        <w:t>Табл</w:t>
      </w:r>
      <w:r w:rsidR="001C2243">
        <w:rPr>
          <w:noProof/>
          <w:sz w:val="28"/>
        </w:rPr>
        <w:t>.</w:t>
      </w:r>
      <w:r w:rsidRPr="00B01F1A">
        <w:rPr>
          <w:noProof/>
        </w:rPr>
        <w:t xml:space="preserve"> </w:t>
      </w:r>
      <w:r>
        <w:rPr>
          <w:noProof/>
        </w:rPr>
        <w:t>4.1.</w:t>
      </w:r>
    </w:p>
    <w:tbl>
      <w:tblPr>
        <w:tblStyle w:val="aa"/>
        <w:tblW w:w="0" w:type="auto"/>
        <w:tblLook w:val="04A0" w:firstRow="1" w:lastRow="0" w:firstColumn="1" w:lastColumn="0" w:noHBand="0" w:noVBand="1"/>
      </w:tblPr>
      <w:tblGrid>
        <w:gridCol w:w="1178"/>
        <w:gridCol w:w="5505"/>
        <w:gridCol w:w="2662"/>
      </w:tblGrid>
      <w:tr w:rsidR="00F665A0" w:rsidRPr="00B01F1A" w:rsidTr="00F327B1">
        <w:tc>
          <w:tcPr>
            <w:tcW w:w="1009" w:type="dxa"/>
          </w:tcPr>
          <w:p w:rsidR="00F665A0" w:rsidRPr="00D651C2" w:rsidRDefault="00F665A0" w:rsidP="00B01BDD">
            <w:pPr>
              <w:spacing w:line="360" w:lineRule="auto"/>
              <w:jc w:val="both"/>
              <w:rPr>
                <w:noProof/>
              </w:rPr>
            </w:pPr>
            <w:r w:rsidRPr="00D651C2">
              <w:rPr>
                <w:noProof/>
              </w:rPr>
              <w:t xml:space="preserve">№ </w:t>
            </w:r>
            <w:r w:rsidR="00B01BDD">
              <w:rPr>
                <w:noProof/>
              </w:rPr>
              <w:t>В</w:t>
            </w:r>
            <w:r w:rsidRPr="00D651C2">
              <w:rPr>
                <w:noProof/>
              </w:rPr>
              <w:t>арианта впрыска</w:t>
            </w:r>
          </w:p>
        </w:tc>
        <w:tc>
          <w:tcPr>
            <w:tcW w:w="6760"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Графики зависимости скорости впрыска топлива от угла поворота коленчатого валв</w:t>
            </w:r>
          </w:p>
        </w:tc>
        <w:tc>
          <w:tcPr>
            <w:tcW w:w="1576"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Описание характеристики</w:t>
            </w:r>
          </w:p>
        </w:tc>
      </w:tr>
      <w:tr w:rsidR="00F665A0" w:rsidRPr="00B01F1A" w:rsidTr="00F327B1">
        <w:tc>
          <w:tcPr>
            <w:tcW w:w="1009"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1</w:t>
            </w:r>
          </w:p>
        </w:tc>
        <w:tc>
          <w:tcPr>
            <w:tcW w:w="6760" w:type="dxa"/>
          </w:tcPr>
          <w:p w:rsidR="00F665A0" w:rsidRPr="00D651C2" w:rsidRDefault="00F665A0" w:rsidP="00B01BDD">
            <w:pPr>
              <w:spacing w:line="360" w:lineRule="auto"/>
              <w:jc w:val="both"/>
              <w:rPr>
                <w:noProof/>
              </w:rPr>
            </w:pPr>
            <w:r w:rsidRPr="00D651C2">
              <w:rPr>
                <w:noProof/>
              </w:rPr>
              <w:drawing>
                <wp:inline distT="0" distB="0" distL="0" distR="0" wp14:anchorId="671596B0" wp14:editId="4242D898">
                  <wp:extent cx="3125165" cy="1896745"/>
                  <wp:effectExtent l="0" t="0" r="0" b="8255"/>
                  <wp:docPr id="70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pic:cNvPicPr>
                            <a:picLocks noChangeAspect="1"/>
                          </pic:cNvPicPr>
                        </pic:nvPicPr>
                        <pic:blipFill>
                          <a:blip r:embed="rId1058"/>
                          <a:stretch>
                            <a:fillRect/>
                          </a:stretch>
                        </pic:blipFill>
                        <pic:spPr>
                          <a:xfrm>
                            <a:off x="0" y="0"/>
                            <a:ext cx="3143938" cy="1908139"/>
                          </a:xfrm>
                          <a:prstGeom prst="rect">
                            <a:avLst/>
                          </a:prstGeom>
                        </pic:spPr>
                      </pic:pic>
                    </a:graphicData>
                  </a:graphic>
                </wp:inline>
              </w:drawing>
            </w:r>
          </w:p>
        </w:tc>
        <w:tc>
          <w:tcPr>
            <w:tcW w:w="1576"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Классический вид диференциальной характеристики впрыска диз. топлива</w:t>
            </w:r>
          </w:p>
          <w:p w:rsidR="00F665A0" w:rsidRPr="00D651C2" w:rsidRDefault="00F665A0" w:rsidP="00B01BDD">
            <w:pPr>
              <w:spacing w:line="360" w:lineRule="auto"/>
              <w:jc w:val="both"/>
              <w:rPr>
                <w:noProof/>
              </w:rPr>
            </w:pPr>
          </w:p>
        </w:tc>
      </w:tr>
      <w:tr w:rsidR="00F665A0" w:rsidRPr="00B01F1A" w:rsidTr="00F327B1">
        <w:tc>
          <w:tcPr>
            <w:tcW w:w="1009"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2</w:t>
            </w:r>
          </w:p>
        </w:tc>
        <w:tc>
          <w:tcPr>
            <w:tcW w:w="6760" w:type="dxa"/>
          </w:tcPr>
          <w:p w:rsidR="00F665A0" w:rsidRPr="00D651C2" w:rsidRDefault="00F665A0" w:rsidP="00B01BDD">
            <w:pPr>
              <w:spacing w:line="360" w:lineRule="auto"/>
              <w:jc w:val="both"/>
              <w:rPr>
                <w:noProof/>
              </w:rPr>
            </w:pPr>
            <w:r w:rsidRPr="00D651C2">
              <w:rPr>
                <w:noProof/>
              </w:rPr>
              <w:drawing>
                <wp:inline distT="0" distB="0" distL="0" distR="0" wp14:anchorId="197C2653" wp14:editId="4AD6EF3B">
                  <wp:extent cx="3162300" cy="1870710"/>
                  <wp:effectExtent l="0" t="0" r="0" b="0"/>
                  <wp:docPr id="70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6"/>
                          <pic:cNvPicPr>
                            <a:picLocks noChangeAspect="1"/>
                          </pic:cNvPicPr>
                        </pic:nvPicPr>
                        <pic:blipFill>
                          <a:blip r:embed="rId1059"/>
                          <a:stretch>
                            <a:fillRect/>
                          </a:stretch>
                        </pic:blipFill>
                        <pic:spPr>
                          <a:xfrm>
                            <a:off x="0" y="0"/>
                            <a:ext cx="3205935" cy="1896523"/>
                          </a:xfrm>
                          <a:prstGeom prst="rect">
                            <a:avLst/>
                          </a:prstGeom>
                        </pic:spPr>
                      </pic:pic>
                    </a:graphicData>
                  </a:graphic>
                </wp:inline>
              </w:drawing>
            </w:r>
          </w:p>
        </w:tc>
        <w:tc>
          <w:tcPr>
            <w:tcW w:w="1576"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«Некорректная» характеристика впрыска диз. топлива</w:t>
            </w:r>
          </w:p>
          <w:p w:rsidR="00F665A0" w:rsidRPr="00D651C2" w:rsidRDefault="00F665A0" w:rsidP="00B01BDD">
            <w:pPr>
              <w:spacing w:line="360" w:lineRule="auto"/>
              <w:jc w:val="both"/>
              <w:rPr>
                <w:noProof/>
              </w:rPr>
            </w:pPr>
          </w:p>
        </w:tc>
      </w:tr>
      <w:tr w:rsidR="00F665A0" w:rsidRPr="00B01F1A" w:rsidTr="00F327B1">
        <w:tc>
          <w:tcPr>
            <w:tcW w:w="1009"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3</w:t>
            </w:r>
          </w:p>
        </w:tc>
        <w:tc>
          <w:tcPr>
            <w:tcW w:w="6760" w:type="dxa"/>
          </w:tcPr>
          <w:p w:rsidR="00F665A0" w:rsidRPr="00D651C2" w:rsidRDefault="00F665A0" w:rsidP="00B01BDD">
            <w:pPr>
              <w:spacing w:line="360" w:lineRule="auto"/>
              <w:jc w:val="both"/>
              <w:rPr>
                <w:noProof/>
              </w:rPr>
            </w:pPr>
            <w:r w:rsidRPr="00D651C2">
              <w:rPr>
                <w:noProof/>
              </w:rPr>
              <w:drawing>
                <wp:inline distT="0" distB="0" distL="0" distR="0" wp14:anchorId="32A4834D" wp14:editId="6C4DE4C8">
                  <wp:extent cx="3212962" cy="1957705"/>
                  <wp:effectExtent l="0" t="0" r="6985" b="4445"/>
                  <wp:docPr id="70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9"/>
                          <pic:cNvPicPr>
                            <a:picLocks noChangeAspect="1"/>
                          </pic:cNvPicPr>
                        </pic:nvPicPr>
                        <pic:blipFill>
                          <a:blip r:embed="rId1060"/>
                          <a:stretch>
                            <a:fillRect/>
                          </a:stretch>
                        </pic:blipFill>
                        <pic:spPr>
                          <a:xfrm>
                            <a:off x="0" y="0"/>
                            <a:ext cx="3224910" cy="1964985"/>
                          </a:xfrm>
                          <a:prstGeom prst="rect">
                            <a:avLst/>
                          </a:prstGeom>
                        </pic:spPr>
                      </pic:pic>
                    </a:graphicData>
                  </a:graphic>
                </wp:inline>
              </w:drawing>
            </w:r>
          </w:p>
        </w:tc>
        <w:tc>
          <w:tcPr>
            <w:tcW w:w="1576" w:type="dxa"/>
          </w:tcPr>
          <w:p w:rsidR="00F665A0" w:rsidRPr="00D651C2" w:rsidRDefault="00F665A0" w:rsidP="00B01BDD">
            <w:pPr>
              <w:spacing w:line="360" w:lineRule="auto"/>
              <w:jc w:val="both"/>
              <w:rPr>
                <w:noProof/>
              </w:rPr>
            </w:pPr>
          </w:p>
          <w:p w:rsidR="00F665A0" w:rsidRPr="00D651C2" w:rsidRDefault="00F665A0" w:rsidP="00B01BDD">
            <w:pPr>
              <w:spacing w:line="360" w:lineRule="auto"/>
              <w:jc w:val="both"/>
              <w:rPr>
                <w:noProof/>
              </w:rPr>
            </w:pPr>
            <w:r w:rsidRPr="00D651C2">
              <w:rPr>
                <w:noProof/>
              </w:rPr>
              <w:t xml:space="preserve">Ступенчатая характеристикавпрыска диз. топлива (базовая в </w:t>
            </w:r>
            <w:r w:rsidRPr="00D651C2">
              <w:t>«</w:t>
            </w:r>
            <w:r w:rsidRPr="00D651C2">
              <w:rPr>
                <w:lang w:val="en-US"/>
              </w:rPr>
              <w:t>Diesel</w:t>
            </w:r>
            <w:r w:rsidRPr="00D651C2">
              <w:t>-</w:t>
            </w:r>
            <w:r w:rsidRPr="00D651C2">
              <w:rPr>
                <w:lang w:val="en-US"/>
              </w:rPr>
              <w:t>RK</w:t>
            </w:r>
            <w:r w:rsidRPr="00D651C2">
              <w:t>»)</w:t>
            </w:r>
          </w:p>
          <w:p w:rsidR="00F665A0" w:rsidRPr="00D651C2" w:rsidRDefault="00F665A0" w:rsidP="00B01BDD">
            <w:pPr>
              <w:spacing w:line="360" w:lineRule="auto"/>
              <w:jc w:val="both"/>
              <w:rPr>
                <w:noProof/>
              </w:rPr>
            </w:pPr>
          </w:p>
        </w:tc>
      </w:tr>
    </w:tbl>
    <w:p w:rsidR="00F665A0" w:rsidRPr="00B01F1A" w:rsidRDefault="00F665A0" w:rsidP="00B01BDD">
      <w:pPr>
        <w:spacing w:line="360" w:lineRule="auto"/>
        <w:jc w:val="both"/>
        <w:rPr>
          <w:noProof/>
        </w:rPr>
      </w:pPr>
    </w:p>
    <w:p w:rsidR="00F665A0" w:rsidRPr="00B01F1A" w:rsidRDefault="00F665A0" w:rsidP="00B01BDD">
      <w:pPr>
        <w:spacing w:line="360" w:lineRule="auto"/>
        <w:jc w:val="right"/>
        <w:rPr>
          <w:noProof/>
        </w:rPr>
      </w:pPr>
      <w:r w:rsidRPr="00D651C2">
        <w:rPr>
          <w:noProof/>
          <w:sz w:val="28"/>
        </w:rPr>
        <w:t>Табл</w:t>
      </w:r>
      <w:r w:rsidR="001C2243">
        <w:rPr>
          <w:noProof/>
          <w:sz w:val="28"/>
        </w:rPr>
        <w:t>.</w:t>
      </w:r>
      <w:r w:rsidRPr="00B01F1A">
        <w:rPr>
          <w:noProof/>
        </w:rPr>
        <w:t xml:space="preserve"> </w:t>
      </w:r>
      <w:r>
        <w:rPr>
          <w:noProof/>
        </w:rPr>
        <w:t>4.2.</w:t>
      </w:r>
    </w:p>
    <w:tbl>
      <w:tblPr>
        <w:tblpPr w:leftFromText="180" w:rightFromText="180" w:vertAnchor="text" w:horzAnchor="margin" w:tblpXSpec="center" w:tblpY="79"/>
        <w:tblW w:w="7471" w:type="dxa"/>
        <w:tblLook w:val="04A0" w:firstRow="1" w:lastRow="0" w:firstColumn="1" w:lastColumn="0" w:noHBand="0" w:noVBand="1"/>
      </w:tblPr>
      <w:tblGrid>
        <w:gridCol w:w="667"/>
        <w:gridCol w:w="1211"/>
        <w:gridCol w:w="960"/>
        <w:gridCol w:w="1225"/>
        <w:gridCol w:w="1225"/>
        <w:gridCol w:w="960"/>
        <w:gridCol w:w="1223"/>
      </w:tblGrid>
      <w:tr w:rsidR="00F665A0" w:rsidRPr="00B01F1A" w:rsidTr="00F327B1">
        <w:trPr>
          <w:trHeight w:val="948"/>
        </w:trPr>
        <w:tc>
          <w:tcPr>
            <w:tcW w:w="667" w:type="dxa"/>
            <w:tcBorders>
              <w:top w:val="single" w:sz="8" w:space="0" w:color="auto"/>
              <w:left w:val="single" w:sz="8" w:space="0" w:color="auto"/>
              <w:bottom w:val="nil"/>
              <w:right w:val="single" w:sz="8" w:space="0" w:color="auto"/>
            </w:tcBorders>
            <w:shd w:val="clear" w:color="auto" w:fill="auto"/>
            <w:vAlign w:val="center"/>
            <w:hideMark/>
          </w:tcPr>
          <w:p w:rsidR="00F665A0" w:rsidRPr="00B01F1A" w:rsidRDefault="00F665A0" w:rsidP="00B01BDD">
            <w:pPr>
              <w:spacing w:line="360" w:lineRule="auto"/>
              <w:ind w:left="-24" w:hanging="96"/>
              <w:jc w:val="both"/>
              <w:rPr>
                <w:color w:val="000000"/>
                <w:sz w:val="28"/>
                <w:szCs w:val="28"/>
              </w:rPr>
            </w:pPr>
            <w:r w:rsidRPr="00B01F1A">
              <w:rPr>
                <w:color w:val="000000"/>
                <w:sz w:val="28"/>
                <w:szCs w:val="28"/>
              </w:rPr>
              <w:t>P</w:t>
            </w:r>
            <w:r w:rsidRPr="00B01F1A">
              <w:rPr>
                <w:color w:val="000000"/>
                <w:sz w:val="28"/>
                <w:szCs w:val="28"/>
                <w:vertAlign w:val="subscript"/>
              </w:rPr>
              <w:t>АК, МПа</w:t>
            </w:r>
          </w:p>
        </w:tc>
        <w:tc>
          <w:tcPr>
            <w:tcW w:w="1211" w:type="dxa"/>
            <w:tcBorders>
              <w:top w:val="single" w:sz="8" w:space="0" w:color="auto"/>
              <w:left w:val="nil"/>
              <w:bottom w:val="single" w:sz="8" w:space="0" w:color="auto"/>
              <w:right w:val="single" w:sz="8" w:space="0" w:color="auto"/>
            </w:tcBorders>
            <w:shd w:val="clear" w:color="auto" w:fill="auto"/>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Хар-ка впрыска</w:t>
            </w:r>
          </w:p>
        </w:tc>
        <w:tc>
          <w:tcPr>
            <w:tcW w:w="960" w:type="dxa"/>
            <w:tcBorders>
              <w:top w:val="single" w:sz="8" w:space="0" w:color="auto"/>
              <w:left w:val="nil"/>
              <w:bottom w:val="nil"/>
              <w:right w:val="single" w:sz="8" w:space="0" w:color="auto"/>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NOx, млн</w:t>
            </w:r>
            <w:r w:rsidRPr="00B01F1A">
              <w:rPr>
                <w:color w:val="000000"/>
                <w:sz w:val="28"/>
                <w:szCs w:val="28"/>
                <w:vertAlign w:val="superscript"/>
              </w:rPr>
              <w:t>-1</w:t>
            </w:r>
          </w:p>
        </w:tc>
        <w:tc>
          <w:tcPr>
            <w:tcW w:w="1225" w:type="dxa"/>
            <w:tcBorders>
              <w:top w:val="single" w:sz="8" w:space="0" w:color="auto"/>
              <w:left w:val="nil"/>
              <w:bottom w:val="nil"/>
              <w:right w:val="single" w:sz="8" w:space="0" w:color="auto"/>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PM, г/кВ</w:t>
            </w:r>
            <w:r>
              <w:rPr>
                <w:color w:val="000000"/>
                <w:sz w:val="28"/>
                <w:szCs w:val="28"/>
              </w:rPr>
              <w:t>т</w:t>
            </w:r>
            <w:r w:rsidRPr="00B01F1A">
              <w:rPr>
                <w:color w:val="000000"/>
                <w:sz w:val="28"/>
                <w:szCs w:val="28"/>
              </w:rPr>
              <w:t>*</w:t>
            </w:r>
            <w:r>
              <w:rPr>
                <w:color w:val="000000"/>
                <w:sz w:val="28"/>
                <w:szCs w:val="28"/>
              </w:rPr>
              <w:t>ч</w:t>
            </w:r>
          </w:p>
        </w:tc>
        <w:tc>
          <w:tcPr>
            <w:tcW w:w="1225" w:type="dxa"/>
            <w:tcBorders>
              <w:top w:val="single" w:sz="8" w:space="0" w:color="auto"/>
              <w:left w:val="nil"/>
              <w:bottom w:val="nil"/>
              <w:right w:val="single" w:sz="8" w:space="0" w:color="auto"/>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CO2, г/кВ</w:t>
            </w:r>
            <w:r>
              <w:rPr>
                <w:color w:val="000000"/>
                <w:sz w:val="28"/>
                <w:szCs w:val="28"/>
              </w:rPr>
              <w:t>т</w:t>
            </w:r>
            <w:r w:rsidRPr="00B01F1A">
              <w:rPr>
                <w:color w:val="000000"/>
                <w:sz w:val="28"/>
                <w:szCs w:val="28"/>
              </w:rPr>
              <w:t>*</w:t>
            </w:r>
            <w:r>
              <w:rPr>
                <w:color w:val="000000"/>
                <w:sz w:val="28"/>
                <w:szCs w:val="28"/>
              </w:rPr>
              <w:t>ч</w:t>
            </w:r>
          </w:p>
        </w:tc>
        <w:tc>
          <w:tcPr>
            <w:tcW w:w="960" w:type="dxa"/>
            <w:tcBorders>
              <w:top w:val="single" w:sz="8" w:space="0" w:color="auto"/>
              <w:left w:val="nil"/>
              <w:bottom w:val="nil"/>
              <w:right w:val="single" w:sz="8" w:space="0" w:color="auto"/>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T</w:t>
            </w:r>
            <w:r w:rsidRPr="00B01F1A">
              <w:rPr>
                <w:color w:val="000000"/>
                <w:sz w:val="28"/>
                <w:szCs w:val="28"/>
                <w:vertAlign w:val="subscript"/>
              </w:rPr>
              <w:t>z</w:t>
            </w:r>
            <w:r w:rsidRPr="00B01F1A">
              <w:rPr>
                <w:color w:val="000000"/>
                <w:sz w:val="28"/>
                <w:szCs w:val="28"/>
              </w:rPr>
              <w:t>,К</w:t>
            </w:r>
          </w:p>
        </w:tc>
        <w:tc>
          <w:tcPr>
            <w:tcW w:w="1223" w:type="dxa"/>
            <w:tcBorders>
              <w:top w:val="single" w:sz="8" w:space="0" w:color="auto"/>
              <w:left w:val="nil"/>
              <w:bottom w:val="nil"/>
              <w:right w:val="single" w:sz="8" w:space="0" w:color="auto"/>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dp/dfi, бар/град</w:t>
            </w:r>
          </w:p>
        </w:tc>
      </w:tr>
      <w:tr w:rsidR="00F665A0" w:rsidRPr="00B01F1A" w:rsidTr="00F327B1">
        <w:trPr>
          <w:trHeight w:val="288"/>
        </w:trPr>
        <w:tc>
          <w:tcPr>
            <w:tcW w:w="667" w:type="dxa"/>
            <w:vMerge w:val="restart"/>
            <w:tcBorders>
              <w:top w:val="single" w:sz="8" w:space="0" w:color="auto"/>
              <w:left w:val="single" w:sz="8" w:space="0" w:color="auto"/>
              <w:bottom w:val="single" w:sz="8" w:space="0" w:color="000000"/>
              <w:right w:val="nil"/>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100</w:t>
            </w:r>
          </w:p>
        </w:tc>
        <w:tc>
          <w:tcPr>
            <w:tcW w:w="1211" w:type="dxa"/>
            <w:tcBorders>
              <w:top w:val="nil"/>
              <w:left w:val="single" w:sz="4" w:space="0" w:color="auto"/>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1</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1934</w:t>
            </w:r>
          </w:p>
        </w:tc>
        <w:tc>
          <w:tcPr>
            <w:tcW w:w="1225"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0,29</w:t>
            </w:r>
          </w:p>
        </w:tc>
        <w:tc>
          <w:tcPr>
            <w:tcW w:w="1225"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753</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2053</w:t>
            </w:r>
          </w:p>
        </w:tc>
        <w:tc>
          <w:tcPr>
            <w:tcW w:w="1223" w:type="dxa"/>
            <w:tcBorders>
              <w:top w:val="single" w:sz="8" w:space="0" w:color="auto"/>
              <w:left w:val="nil"/>
              <w:bottom w:val="single" w:sz="4"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3,05</w:t>
            </w:r>
          </w:p>
        </w:tc>
      </w:tr>
      <w:tr w:rsidR="00F665A0" w:rsidRPr="00B01F1A" w:rsidTr="00F327B1">
        <w:trPr>
          <w:trHeight w:val="288"/>
        </w:trPr>
        <w:tc>
          <w:tcPr>
            <w:tcW w:w="667" w:type="dxa"/>
            <w:vMerge/>
            <w:tcBorders>
              <w:top w:val="single" w:sz="8" w:space="0" w:color="auto"/>
              <w:left w:val="single" w:sz="8" w:space="0" w:color="auto"/>
              <w:bottom w:val="single" w:sz="8" w:space="0" w:color="000000"/>
              <w:right w:val="nil"/>
            </w:tcBorders>
            <w:vAlign w:val="center"/>
            <w:hideMark/>
          </w:tcPr>
          <w:p w:rsidR="00F665A0" w:rsidRPr="00B01F1A" w:rsidRDefault="00F665A0" w:rsidP="00B01BDD">
            <w:pPr>
              <w:spacing w:line="360" w:lineRule="auto"/>
              <w:jc w:val="both"/>
              <w:rPr>
                <w:color w:val="000000"/>
                <w:sz w:val="28"/>
                <w:szCs w:val="28"/>
              </w:rPr>
            </w:pPr>
          </w:p>
        </w:tc>
        <w:tc>
          <w:tcPr>
            <w:tcW w:w="1211" w:type="dxa"/>
            <w:tcBorders>
              <w:top w:val="nil"/>
              <w:left w:val="single" w:sz="4" w:space="0" w:color="auto"/>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2042</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0,31</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755</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2074</w:t>
            </w:r>
          </w:p>
        </w:tc>
        <w:tc>
          <w:tcPr>
            <w:tcW w:w="1223" w:type="dxa"/>
            <w:tcBorders>
              <w:top w:val="nil"/>
              <w:left w:val="nil"/>
              <w:bottom w:val="single" w:sz="4"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3,85</w:t>
            </w:r>
          </w:p>
        </w:tc>
      </w:tr>
      <w:tr w:rsidR="00F665A0" w:rsidRPr="00B01F1A" w:rsidTr="00F327B1">
        <w:trPr>
          <w:trHeight w:val="300"/>
        </w:trPr>
        <w:tc>
          <w:tcPr>
            <w:tcW w:w="667" w:type="dxa"/>
            <w:vMerge/>
            <w:tcBorders>
              <w:top w:val="single" w:sz="8" w:space="0" w:color="auto"/>
              <w:left w:val="single" w:sz="8" w:space="0" w:color="auto"/>
              <w:bottom w:val="single" w:sz="8" w:space="0" w:color="000000"/>
              <w:right w:val="nil"/>
            </w:tcBorders>
            <w:vAlign w:val="center"/>
            <w:hideMark/>
          </w:tcPr>
          <w:p w:rsidR="00F665A0" w:rsidRPr="00B01F1A" w:rsidRDefault="00F665A0" w:rsidP="00B01BDD">
            <w:pPr>
              <w:spacing w:line="360" w:lineRule="auto"/>
              <w:jc w:val="both"/>
              <w:rPr>
                <w:color w:val="000000"/>
                <w:sz w:val="28"/>
                <w:szCs w:val="28"/>
              </w:rPr>
            </w:pPr>
          </w:p>
        </w:tc>
        <w:tc>
          <w:tcPr>
            <w:tcW w:w="1211" w:type="dxa"/>
            <w:tcBorders>
              <w:top w:val="nil"/>
              <w:left w:val="single" w:sz="4" w:space="0" w:color="auto"/>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w:t>
            </w:r>
          </w:p>
        </w:tc>
        <w:tc>
          <w:tcPr>
            <w:tcW w:w="960"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1895</w:t>
            </w:r>
          </w:p>
        </w:tc>
        <w:tc>
          <w:tcPr>
            <w:tcW w:w="1225"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0,315</w:t>
            </w:r>
          </w:p>
        </w:tc>
        <w:tc>
          <w:tcPr>
            <w:tcW w:w="1225"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754</w:t>
            </w:r>
          </w:p>
        </w:tc>
        <w:tc>
          <w:tcPr>
            <w:tcW w:w="960"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2047</w:t>
            </w:r>
          </w:p>
        </w:tc>
        <w:tc>
          <w:tcPr>
            <w:tcW w:w="1223" w:type="dxa"/>
            <w:tcBorders>
              <w:top w:val="nil"/>
              <w:left w:val="nil"/>
              <w:bottom w:val="single" w:sz="8"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3,07</w:t>
            </w:r>
          </w:p>
        </w:tc>
      </w:tr>
      <w:tr w:rsidR="00F665A0" w:rsidRPr="00B01F1A" w:rsidTr="00F327B1">
        <w:trPr>
          <w:trHeight w:val="288"/>
        </w:trPr>
        <w:tc>
          <w:tcPr>
            <w:tcW w:w="667" w:type="dxa"/>
            <w:vMerge w:val="restart"/>
            <w:tcBorders>
              <w:top w:val="nil"/>
              <w:left w:val="single" w:sz="8" w:space="0" w:color="auto"/>
              <w:bottom w:val="nil"/>
              <w:right w:val="nil"/>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t>150</w:t>
            </w:r>
          </w:p>
        </w:tc>
        <w:tc>
          <w:tcPr>
            <w:tcW w:w="1211" w:type="dxa"/>
            <w:tcBorders>
              <w:top w:val="nil"/>
              <w:left w:val="single" w:sz="4" w:space="0" w:color="auto"/>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2138</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0,28</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748</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2088</w:t>
            </w:r>
          </w:p>
        </w:tc>
        <w:tc>
          <w:tcPr>
            <w:tcW w:w="1223" w:type="dxa"/>
            <w:tcBorders>
              <w:top w:val="nil"/>
              <w:left w:val="nil"/>
              <w:bottom w:val="single" w:sz="4"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3,32</w:t>
            </w:r>
          </w:p>
        </w:tc>
      </w:tr>
      <w:tr w:rsidR="00F665A0" w:rsidRPr="00B01F1A" w:rsidTr="00F327B1">
        <w:trPr>
          <w:trHeight w:val="288"/>
        </w:trPr>
        <w:tc>
          <w:tcPr>
            <w:tcW w:w="667" w:type="dxa"/>
            <w:vMerge/>
            <w:tcBorders>
              <w:top w:val="nil"/>
              <w:left w:val="single" w:sz="8" w:space="0" w:color="auto"/>
              <w:bottom w:val="nil"/>
              <w:right w:val="nil"/>
            </w:tcBorders>
            <w:vAlign w:val="center"/>
            <w:hideMark/>
          </w:tcPr>
          <w:p w:rsidR="00F665A0" w:rsidRPr="00B01F1A" w:rsidRDefault="00F665A0" w:rsidP="00B01BDD">
            <w:pPr>
              <w:spacing w:line="360" w:lineRule="auto"/>
              <w:jc w:val="both"/>
              <w:rPr>
                <w:color w:val="000000"/>
                <w:sz w:val="28"/>
                <w:szCs w:val="28"/>
              </w:rPr>
            </w:pPr>
          </w:p>
        </w:tc>
        <w:tc>
          <w:tcPr>
            <w:tcW w:w="1211" w:type="dxa"/>
            <w:tcBorders>
              <w:top w:val="nil"/>
              <w:left w:val="single" w:sz="4" w:space="0" w:color="auto"/>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2229</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0,287</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746</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2106</w:t>
            </w:r>
          </w:p>
        </w:tc>
        <w:tc>
          <w:tcPr>
            <w:tcW w:w="1223" w:type="dxa"/>
            <w:tcBorders>
              <w:top w:val="nil"/>
              <w:left w:val="nil"/>
              <w:bottom w:val="single" w:sz="4"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4,08</w:t>
            </w:r>
          </w:p>
        </w:tc>
      </w:tr>
      <w:tr w:rsidR="00F665A0" w:rsidRPr="00B01F1A" w:rsidTr="00F327B1">
        <w:trPr>
          <w:trHeight w:val="300"/>
        </w:trPr>
        <w:tc>
          <w:tcPr>
            <w:tcW w:w="667" w:type="dxa"/>
            <w:vMerge/>
            <w:tcBorders>
              <w:top w:val="nil"/>
              <w:left w:val="single" w:sz="8" w:space="0" w:color="auto"/>
              <w:bottom w:val="nil"/>
              <w:right w:val="nil"/>
            </w:tcBorders>
            <w:vAlign w:val="center"/>
            <w:hideMark/>
          </w:tcPr>
          <w:p w:rsidR="00F665A0" w:rsidRPr="00B01F1A" w:rsidRDefault="00F665A0" w:rsidP="00B01BDD">
            <w:pPr>
              <w:spacing w:line="360" w:lineRule="auto"/>
              <w:jc w:val="both"/>
              <w:rPr>
                <w:color w:val="000000"/>
                <w:sz w:val="28"/>
                <w:szCs w:val="28"/>
              </w:rPr>
            </w:pPr>
          </w:p>
        </w:tc>
        <w:tc>
          <w:tcPr>
            <w:tcW w:w="1211" w:type="dxa"/>
            <w:tcBorders>
              <w:top w:val="nil"/>
              <w:left w:val="single" w:sz="4" w:space="0" w:color="auto"/>
              <w:bottom w:val="nil"/>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w:t>
            </w:r>
          </w:p>
        </w:tc>
        <w:tc>
          <w:tcPr>
            <w:tcW w:w="960" w:type="dxa"/>
            <w:tcBorders>
              <w:top w:val="nil"/>
              <w:left w:val="nil"/>
              <w:bottom w:val="nil"/>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2101</w:t>
            </w:r>
          </w:p>
        </w:tc>
        <w:tc>
          <w:tcPr>
            <w:tcW w:w="1225" w:type="dxa"/>
            <w:tcBorders>
              <w:top w:val="nil"/>
              <w:left w:val="nil"/>
              <w:bottom w:val="nil"/>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0,29</w:t>
            </w:r>
          </w:p>
        </w:tc>
        <w:tc>
          <w:tcPr>
            <w:tcW w:w="1225" w:type="dxa"/>
            <w:tcBorders>
              <w:top w:val="nil"/>
              <w:left w:val="nil"/>
              <w:bottom w:val="nil"/>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746</w:t>
            </w:r>
          </w:p>
        </w:tc>
        <w:tc>
          <w:tcPr>
            <w:tcW w:w="960" w:type="dxa"/>
            <w:tcBorders>
              <w:top w:val="nil"/>
              <w:left w:val="nil"/>
              <w:bottom w:val="nil"/>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2084</w:t>
            </w:r>
          </w:p>
        </w:tc>
        <w:tc>
          <w:tcPr>
            <w:tcW w:w="1223" w:type="dxa"/>
            <w:tcBorders>
              <w:top w:val="nil"/>
              <w:left w:val="nil"/>
              <w:bottom w:val="nil"/>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3,34</w:t>
            </w:r>
          </w:p>
        </w:tc>
      </w:tr>
      <w:tr w:rsidR="00F665A0" w:rsidRPr="00B01F1A" w:rsidTr="00F327B1">
        <w:trPr>
          <w:trHeight w:val="288"/>
        </w:trPr>
        <w:tc>
          <w:tcPr>
            <w:tcW w:w="667" w:type="dxa"/>
            <w:vMerge w:val="restart"/>
            <w:tcBorders>
              <w:top w:val="single" w:sz="8" w:space="0" w:color="auto"/>
              <w:left w:val="single" w:sz="8" w:space="0" w:color="auto"/>
              <w:bottom w:val="single" w:sz="8" w:space="0" w:color="000000"/>
              <w:right w:val="nil"/>
            </w:tcBorders>
            <w:shd w:val="clear" w:color="auto" w:fill="auto"/>
            <w:vAlign w:val="center"/>
            <w:hideMark/>
          </w:tcPr>
          <w:p w:rsidR="00F665A0" w:rsidRPr="00B01F1A" w:rsidRDefault="00F665A0" w:rsidP="00B01BDD">
            <w:pPr>
              <w:spacing w:line="360" w:lineRule="auto"/>
              <w:jc w:val="both"/>
              <w:rPr>
                <w:color w:val="000000"/>
                <w:sz w:val="28"/>
                <w:szCs w:val="28"/>
              </w:rPr>
            </w:pPr>
            <w:r w:rsidRPr="00B01F1A">
              <w:rPr>
                <w:color w:val="000000"/>
                <w:sz w:val="28"/>
                <w:szCs w:val="28"/>
              </w:rPr>
              <w:lastRenderedPageBreak/>
              <w:t>200</w:t>
            </w:r>
          </w:p>
        </w:tc>
        <w:tc>
          <w:tcPr>
            <w:tcW w:w="1211" w:type="dxa"/>
            <w:tcBorders>
              <w:top w:val="single" w:sz="8" w:space="0" w:color="auto"/>
              <w:left w:val="single" w:sz="4" w:space="0" w:color="auto"/>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1</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2252</w:t>
            </w:r>
          </w:p>
        </w:tc>
        <w:tc>
          <w:tcPr>
            <w:tcW w:w="1225"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0,27</w:t>
            </w:r>
          </w:p>
        </w:tc>
        <w:tc>
          <w:tcPr>
            <w:tcW w:w="1225"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747</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2099</w:t>
            </w:r>
          </w:p>
        </w:tc>
        <w:tc>
          <w:tcPr>
            <w:tcW w:w="1223" w:type="dxa"/>
            <w:tcBorders>
              <w:top w:val="single" w:sz="8" w:space="0" w:color="auto"/>
              <w:left w:val="nil"/>
              <w:bottom w:val="single" w:sz="4"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3,51</w:t>
            </w:r>
          </w:p>
        </w:tc>
      </w:tr>
      <w:tr w:rsidR="00F665A0" w:rsidRPr="00B01F1A" w:rsidTr="00F327B1">
        <w:trPr>
          <w:trHeight w:val="288"/>
        </w:trPr>
        <w:tc>
          <w:tcPr>
            <w:tcW w:w="667" w:type="dxa"/>
            <w:vMerge/>
            <w:tcBorders>
              <w:top w:val="single" w:sz="8" w:space="0" w:color="auto"/>
              <w:left w:val="single" w:sz="8" w:space="0" w:color="auto"/>
              <w:bottom w:val="single" w:sz="8" w:space="0" w:color="000000"/>
              <w:right w:val="nil"/>
            </w:tcBorders>
            <w:vAlign w:val="center"/>
            <w:hideMark/>
          </w:tcPr>
          <w:p w:rsidR="00F665A0" w:rsidRPr="00B01F1A" w:rsidRDefault="00F665A0" w:rsidP="00B01BDD">
            <w:pPr>
              <w:spacing w:line="360" w:lineRule="auto"/>
              <w:jc w:val="both"/>
              <w:rPr>
                <w:color w:val="000000"/>
                <w:sz w:val="28"/>
                <w:szCs w:val="28"/>
              </w:rPr>
            </w:pPr>
          </w:p>
        </w:tc>
        <w:tc>
          <w:tcPr>
            <w:tcW w:w="1211" w:type="dxa"/>
            <w:tcBorders>
              <w:top w:val="nil"/>
              <w:left w:val="single" w:sz="4" w:space="0" w:color="auto"/>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2317</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0,279</w:t>
            </w:r>
          </w:p>
        </w:tc>
        <w:tc>
          <w:tcPr>
            <w:tcW w:w="1225"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747</w:t>
            </w:r>
          </w:p>
        </w:tc>
        <w:tc>
          <w:tcPr>
            <w:tcW w:w="960" w:type="dxa"/>
            <w:tcBorders>
              <w:top w:val="nil"/>
              <w:left w:val="nil"/>
              <w:bottom w:val="single" w:sz="4"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2123</w:t>
            </w:r>
          </w:p>
        </w:tc>
        <w:tc>
          <w:tcPr>
            <w:tcW w:w="1223" w:type="dxa"/>
            <w:tcBorders>
              <w:top w:val="nil"/>
              <w:left w:val="nil"/>
              <w:bottom w:val="single" w:sz="4"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4,22</w:t>
            </w:r>
          </w:p>
        </w:tc>
      </w:tr>
      <w:tr w:rsidR="00F665A0" w:rsidRPr="00B01F1A" w:rsidTr="00F327B1">
        <w:trPr>
          <w:trHeight w:val="300"/>
        </w:trPr>
        <w:tc>
          <w:tcPr>
            <w:tcW w:w="667" w:type="dxa"/>
            <w:vMerge/>
            <w:tcBorders>
              <w:top w:val="single" w:sz="8" w:space="0" w:color="auto"/>
              <w:left w:val="single" w:sz="8" w:space="0" w:color="auto"/>
              <w:bottom w:val="single" w:sz="8" w:space="0" w:color="000000"/>
              <w:right w:val="nil"/>
            </w:tcBorders>
            <w:vAlign w:val="center"/>
            <w:hideMark/>
          </w:tcPr>
          <w:p w:rsidR="00F665A0" w:rsidRPr="00B01F1A" w:rsidRDefault="00F665A0" w:rsidP="00B01BDD">
            <w:pPr>
              <w:spacing w:line="360" w:lineRule="auto"/>
              <w:jc w:val="both"/>
              <w:rPr>
                <w:color w:val="000000"/>
                <w:sz w:val="28"/>
                <w:szCs w:val="28"/>
              </w:rPr>
            </w:pPr>
          </w:p>
        </w:tc>
        <w:tc>
          <w:tcPr>
            <w:tcW w:w="1211" w:type="dxa"/>
            <w:tcBorders>
              <w:top w:val="nil"/>
              <w:left w:val="single" w:sz="4" w:space="0" w:color="auto"/>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w:t>
            </w:r>
          </w:p>
        </w:tc>
        <w:tc>
          <w:tcPr>
            <w:tcW w:w="960"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2216</w:t>
            </w:r>
          </w:p>
        </w:tc>
        <w:tc>
          <w:tcPr>
            <w:tcW w:w="1225"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0,28</w:t>
            </w:r>
          </w:p>
        </w:tc>
        <w:tc>
          <w:tcPr>
            <w:tcW w:w="1225"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747</w:t>
            </w:r>
          </w:p>
        </w:tc>
        <w:tc>
          <w:tcPr>
            <w:tcW w:w="960" w:type="dxa"/>
            <w:tcBorders>
              <w:top w:val="nil"/>
              <w:left w:val="nil"/>
              <w:bottom w:val="single" w:sz="8" w:space="0" w:color="auto"/>
              <w:right w:val="single" w:sz="4"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2098</w:t>
            </w:r>
          </w:p>
        </w:tc>
        <w:tc>
          <w:tcPr>
            <w:tcW w:w="1223" w:type="dxa"/>
            <w:tcBorders>
              <w:top w:val="nil"/>
              <w:left w:val="nil"/>
              <w:bottom w:val="single" w:sz="8" w:space="0" w:color="auto"/>
              <w:right w:val="single" w:sz="8" w:space="0" w:color="auto"/>
            </w:tcBorders>
            <w:shd w:val="clear" w:color="auto" w:fill="auto"/>
            <w:noWrap/>
            <w:vAlign w:val="bottom"/>
            <w:hideMark/>
          </w:tcPr>
          <w:p w:rsidR="00F665A0" w:rsidRPr="00B01F1A" w:rsidRDefault="00F665A0" w:rsidP="00B01BDD">
            <w:pPr>
              <w:spacing w:line="360" w:lineRule="auto"/>
              <w:jc w:val="both"/>
              <w:rPr>
                <w:color w:val="000000"/>
                <w:sz w:val="28"/>
                <w:szCs w:val="28"/>
              </w:rPr>
            </w:pPr>
            <w:r w:rsidRPr="00B01F1A">
              <w:rPr>
                <w:color w:val="000000"/>
                <w:sz w:val="28"/>
                <w:szCs w:val="28"/>
              </w:rPr>
              <w:t>3,53</w:t>
            </w:r>
          </w:p>
        </w:tc>
      </w:tr>
    </w:tbl>
    <w:p w:rsidR="00F665A0" w:rsidRPr="00B01F1A" w:rsidRDefault="00F665A0" w:rsidP="00B01BDD">
      <w:pPr>
        <w:spacing w:line="360" w:lineRule="auto"/>
        <w:jc w:val="both"/>
        <w:rPr>
          <w:bCs/>
          <w:sz w:val="28"/>
          <w:szCs w:val="28"/>
        </w:rPr>
      </w:pPr>
    </w:p>
    <w:p w:rsidR="00F665A0" w:rsidRPr="00B01F1A" w:rsidRDefault="00F665A0" w:rsidP="00B01BDD">
      <w:pPr>
        <w:spacing w:line="360" w:lineRule="auto"/>
        <w:jc w:val="both"/>
        <w:rPr>
          <w:sz w:val="28"/>
          <w:szCs w:val="28"/>
        </w:rPr>
      </w:pPr>
      <w:r w:rsidRPr="00B01F1A">
        <w:rPr>
          <w:sz w:val="28"/>
          <w:szCs w:val="28"/>
        </w:rPr>
        <w:tab/>
      </w: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Default="00F665A0" w:rsidP="00B01BDD">
      <w:pPr>
        <w:spacing w:line="360" w:lineRule="auto"/>
        <w:ind w:firstLine="709"/>
        <w:jc w:val="both"/>
        <w:rPr>
          <w:bCs/>
          <w:sz w:val="28"/>
          <w:szCs w:val="28"/>
        </w:rPr>
      </w:pPr>
    </w:p>
    <w:p w:rsidR="00F665A0" w:rsidRDefault="00F665A0" w:rsidP="00B01BDD">
      <w:pPr>
        <w:spacing w:line="360" w:lineRule="auto"/>
        <w:ind w:firstLine="709"/>
        <w:jc w:val="both"/>
        <w:rPr>
          <w:bCs/>
          <w:sz w:val="28"/>
          <w:szCs w:val="28"/>
        </w:rPr>
      </w:pPr>
    </w:p>
    <w:p w:rsidR="00F665A0" w:rsidRDefault="00F665A0" w:rsidP="00B01BDD">
      <w:pPr>
        <w:spacing w:line="360" w:lineRule="auto"/>
        <w:ind w:firstLine="709"/>
        <w:jc w:val="both"/>
        <w:rPr>
          <w:bCs/>
          <w:sz w:val="28"/>
          <w:szCs w:val="28"/>
        </w:rPr>
      </w:pPr>
    </w:p>
    <w:p w:rsidR="00F665A0" w:rsidRDefault="00F665A0" w:rsidP="00B01BDD">
      <w:pPr>
        <w:spacing w:line="360" w:lineRule="auto"/>
        <w:ind w:firstLine="709"/>
        <w:jc w:val="both"/>
        <w:rPr>
          <w:bCs/>
          <w:sz w:val="28"/>
          <w:szCs w:val="28"/>
        </w:rPr>
      </w:pPr>
    </w:p>
    <w:p w:rsidR="00F665A0" w:rsidRPr="00B01F1A" w:rsidRDefault="00F665A0" w:rsidP="00B01BDD">
      <w:pPr>
        <w:spacing w:line="360" w:lineRule="auto"/>
        <w:ind w:firstLine="709"/>
        <w:jc w:val="both"/>
        <w:rPr>
          <w:bCs/>
          <w:sz w:val="28"/>
          <w:szCs w:val="28"/>
        </w:rPr>
      </w:pPr>
      <w:r w:rsidRPr="00B01F1A">
        <w:rPr>
          <w:bCs/>
          <w:sz w:val="28"/>
          <w:szCs w:val="28"/>
        </w:rPr>
        <w:t xml:space="preserve">Для наглядности результатов по данным таблицы были построены </w:t>
      </w:r>
      <w:r>
        <w:rPr>
          <w:bCs/>
          <w:sz w:val="28"/>
          <w:szCs w:val="28"/>
        </w:rPr>
        <w:t>гистограммы</w:t>
      </w:r>
      <w:r w:rsidRPr="00B01F1A">
        <w:rPr>
          <w:bCs/>
          <w:sz w:val="28"/>
          <w:szCs w:val="28"/>
        </w:rPr>
        <w:t xml:space="preserve"> (Рис.</w:t>
      </w:r>
      <w:r>
        <w:rPr>
          <w:bCs/>
          <w:sz w:val="28"/>
          <w:szCs w:val="28"/>
        </w:rPr>
        <w:t>4.2</w:t>
      </w:r>
      <w:r w:rsidRPr="00B01F1A">
        <w:rPr>
          <w:bCs/>
          <w:sz w:val="28"/>
          <w:szCs w:val="28"/>
        </w:rPr>
        <w:t>.).</w:t>
      </w: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both"/>
        <w:rPr>
          <w:sz w:val="28"/>
          <w:szCs w:val="28"/>
        </w:rPr>
      </w:pPr>
    </w:p>
    <w:p w:rsidR="00F665A0" w:rsidRPr="00B01F1A" w:rsidRDefault="00F665A0" w:rsidP="00B01BDD">
      <w:pPr>
        <w:spacing w:line="360" w:lineRule="auto"/>
        <w:jc w:val="center"/>
        <w:rPr>
          <w:sz w:val="28"/>
          <w:szCs w:val="28"/>
        </w:rPr>
      </w:pPr>
      <w:r w:rsidRPr="00B01F1A">
        <w:rPr>
          <w:noProof/>
        </w:rPr>
        <w:drawing>
          <wp:inline distT="0" distB="0" distL="0" distR="0" wp14:anchorId="034EB543" wp14:editId="7D8C6E54">
            <wp:extent cx="5940425" cy="2642870"/>
            <wp:effectExtent l="0" t="0" r="3175" b="5080"/>
            <wp:docPr id="703" name="Диаграмма 70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1"/>
              </a:graphicData>
            </a:graphic>
          </wp:inline>
        </w:drawing>
      </w:r>
    </w:p>
    <w:p w:rsidR="00F665A0" w:rsidRPr="00B01F1A" w:rsidRDefault="00F665A0" w:rsidP="00B01BDD">
      <w:pPr>
        <w:spacing w:line="360" w:lineRule="auto"/>
        <w:jc w:val="center"/>
        <w:rPr>
          <w:sz w:val="28"/>
          <w:szCs w:val="28"/>
        </w:rPr>
      </w:pPr>
      <w:r w:rsidRPr="00B01F1A">
        <w:rPr>
          <w:noProof/>
        </w:rPr>
        <w:lastRenderedPageBreak/>
        <w:drawing>
          <wp:inline distT="0" distB="0" distL="0" distR="0" wp14:anchorId="0F71860E" wp14:editId="1130831B">
            <wp:extent cx="5940425" cy="2737485"/>
            <wp:effectExtent l="0" t="0" r="3175" b="5715"/>
            <wp:docPr id="928" name="Диаграмма 9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2"/>
              </a:graphicData>
            </a:graphic>
          </wp:inline>
        </w:drawing>
      </w:r>
    </w:p>
    <w:p w:rsidR="00F665A0" w:rsidRDefault="00F665A0" w:rsidP="00B01BDD">
      <w:pPr>
        <w:spacing w:line="360" w:lineRule="auto"/>
        <w:ind w:firstLine="709"/>
        <w:jc w:val="center"/>
        <w:rPr>
          <w:sz w:val="28"/>
          <w:szCs w:val="28"/>
        </w:rPr>
      </w:pPr>
      <w:r w:rsidRPr="00B01F1A">
        <w:rPr>
          <w:sz w:val="28"/>
          <w:szCs w:val="28"/>
        </w:rPr>
        <w:t>Рис.</w:t>
      </w:r>
      <w:r>
        <w:rPr>
          <w:sz w:val="28"/>
          <w:szCs w:val="28"/>
        </w:rPr>
        <w:t>4.</w:t>
      </w:r>
      <w:r w:rsidRPr="00B01F1A">
        <w:rPr>
          <w:sz w:val="28"/>
          <w:szCs w:val="28"/>
        </w:rPr>
        <w:t>2. Влияние дифференциальной характеристики впрыска на показатели токсичности дизеля</w:t>
      </w:r>
    </w:p>
    <w:p w:rsidR="00F665A0" w:rsidRPr="00CA2001" w:rsidRDefault="00F665A0" w:rsidP="00B01BDD">
      <w:pPr>
        <w:spacing w:line="360" w:lineRule="auto"/>
        <w:ind w:firstLine="709"/>
        <w:jc w:val="both"/>
        <w:rPr>
          <w:color w:val="0070C0"/>
          <w:sz w:val="28"/>
          <w:szCs w:val="28"/>
        </w:rPr>
      </w:pPr>
      <w:r w:rsidRPr="00867AE5">
        <w:rPr>
          <w:sz w:val="28"/>
          <w:szCs w:val="28"/>
        </w:rPr>
        <w:t>Как мы видим на график</w:t>
      </w:r>
      <w:r>
        <w:rPr>
          <w:sz w:val="28"/>
          <w:szCs w:val="28"/>
        </w:rPr>
        <w:t>ах рис.4.2, за счет достижения первой или ступенчатой дифференциальных характеристик впрыска топлива путем улучшения качества управления давлением в ТС, можно снизить выбросы токсичных веществ на 5%</w:t>
      </w:r>
    </w:p>
    <w:p w:rsidR="00F665A0" w:rsidRPr="006E7E71" w:rsidRDefault="00F665A0" w:rsidP="00B01BDD">
      <w:pPr>
        <w:pStyle w:val="1"/>
        <w:spacing w:line="360" w:lineRule="auto"/>
        <w:jc w:val="center"/>
        <w:rPr>
          <w:rFonts w:ascii="Times New Roman" w:hAnsi="Times New Roman" w:cs="Times New Roman"/>
          <w:b/>
          <w:sz w:val="28"/>
          <w:szCs w:val="28"/>
        </w:rPr>
      </w:pPr>
      <w:bookmarkStart w:id="181" w:name="_Toc105949663"/>
      <w:r w:rsidRPr="006E7E71">
        <w:rPr>
          <w:rFonts w:ascii="Times New Roman" w:hAnsi="Times New Roman" w:cs="Times New Roman"/>
          <w:b/>
          <w:sz w:val="28"/>
          <w:szCs w:val="28"/>
        </w:rPr>
        <w:t>Вывод</w:t>
      </w:r>
      <w:r w:rsidR="00CC3E8D">
        <w:rPr>
          <w:b/>
          <w:sz w:val="28"/>
          <w:szCs w:val="28"/>
        </w:rPr>
        <w:t>ы</w:t>
      </w:r>
      <w:r>
        <w:rPr>
          <w:rFonts w:ascii="Times New Roman" w:hAnsi="Times New Roman" w:cs="Times New Roman"/>
          <w:b/>
          <w:sz w:val="28"/>
          <w:szCs w:val="28"/>
        </w:rPr>
        <w:t xml:space="preserve"> по экологической части</w:t>
      </w:r>
      <w:bookmarkEnd w:id="181"/>
    </w:p>
    <w:p w:rsidR="00F665A0" w:rsidRDefault="00F665A0" w:rsidP="00B01BDD">
      <w:pPr>
        <w:spacing w:line="360" w:lineRule="auto"/>
        <w:jc w:val="both"/>
        <w:rPr>
          <w:sz w:val="28"/>
          <w:szCs w:val="28"/>
        </w:rPr>
      </w:pPr>
      <w:r w:rsidRPr="00B01F1A">
        <w:rPr>
          <w:sz w:val="28"/>
          <w:szCs w:val="28"/>
        </w:rPr>
        <w:tab/>
        <w:t xml:space="preserve">В разделе «Производственная и экологическая безопасность» рассматривалось </w:t>
      </w:r>
      <w:r w:rsidRPr="00954CBE">
        <w:rPr>
          <w:sz w:val="28"/>
          <w:szCs w:val="28"/>
        </w:rPr>
        <w:t>влияние</w:t>
      </w:r>
      <w:r>
        <w:rPr>
          <w:sz w:val="28"/>
          <w:szCs w:val="28"/>
        </w:rPr>
        <w:t xml:space="preserve"> </w:t>
      </w:r>
      <w:r w:rsidRPr="00B01F1A">
        <w:rPr>
          <w:sz w:val="28"/>
          <w:szCs w:val="28"/>
        </w:rPr>
        <w:t xml:space="preserve">дифференциальной характеристики впрыска топлива на показатели токсичности ОГ.  При моделировании были получены следующие результаты: при использовании первой характеристики количество выбросов твердых частиц </w:t>
      </w:r>
      <w:r w:rsidRPr="00954CBE">
        <w:rPr>
          <w:sz w:val="28"/>
          <w:szCs w:val="28"/>
        </w:rPr>
        <w:t>снизилось</w:t>
      </w:r>
      <w:r>
        <w:rPr>
          <w:sz w:val="28"/>
          <w:szCs w:val="28"/>
        </w:rPr>
        <w:t xml:space="preserve"> </w:t>
      </w:r>
      <w:r w:rsidRPr="00B01F1A">
        <w:rPr>
          <w:sz w:val="28"/>
          <w:szCs w:val="28"/>
        </w:rPr>
        <w:t>на 3-6% на всех режимах работы по сравнению с некорректной характеристикой впрыска; при использовании ступенчатой характеристики мы получили снижение выбросов оксида азота на 5% по сравнению</w:t>
      </w:r>
      <w:r w:rsidRPr="00B01F1A">
        <w:t xml:space="preserve"> </w:t>
      </w:r>
      <w:r w:rsidRPr="00B01F1A">
        <w:rPr>
          <w:sz w:val="28"/>
          <w:szCs w:val="28"/>
        </w:rPr>
        <w:t xml:space="preserve">с некорректной характеристикой впрыска. </w:t>
      </w:r>
    </w:p>
    <w:p w:rsidR="00F665A0" w:rsidRPr="00B01F1A" w:rsidRDefault="00F665A0" w:rsidP="00B01BDD">
      <w:pPr>
        <w:spacing w:line="360" w:lineRule="auto"/>
        <w:jc w:val="both"/>
        <w:rPr>
          <w:color w:val="0070C0"/>
          <w:sz w:val="28"/>
          <w:szCs w:val="28"/>
        </w:rPr>
      </w:pPr>
      <w:r>
        <w:rPr>
          <w:sz w:val="28"/>
          <w:szCs w:val="28"/>
        </w:rPr>
        <w:tab/>
      </w:r>
      <w:r w:rsidRPr="00B01F1A">
        <w:rPr>
          <w:sz w:val="28"/>
          <w:szCs w:val="28"/>
        </w:rPr>
        <w:t>На основании полученных данных можно сделать вывод</w:t>
      </w:r>
      <w:r w:rsidRPr="00954CBE">
        <w:rPr>
          <w:sz w:val="28"/>
          <w:szCs w:val="28"/>
        </w:rPr>
        <w:t>,</w:t>
      </w:r>
      <w:r w:rsidRPr="00B01F1A">
        <w:rPr>
          <w:sz w:val="28"/>
          <w:szCs w:val="28"/>
        </w:rPr>
        <w:t xml:space="preserve"> что путем улучшения качества управления давлением в гидравлическом аккумуляторе мы добиваемся снижения выбросов токсичных веществ в ОГ</w:t>
      </w:r>
      <w:r w:rsidRPr="00B01F1A">
        <w:rPr>
          <w:color w:val="0070C0"/>
          <w:sz w:val="28"/>
          <w:szCs w:val="28"/>
        </w:rPr>
        <w:t>.</w:t>
      </w:r>
    </w:p>
    <w:p w:rsidR="00C44080" w:rsidRPr="00B20E64" w:rsidRDefault="00C44080" w:rsidP="00B01BDD">
      <w:pPr>
        <w:pStyle w:val="0"/>
      </w:pPr>
    </w:p>
    <w:p w:rsidR="000F551F" w:rsidRPr="00B20E64" w:rsidRDefault="000F551F" w:rsidP="00B01BDD">
      <w:pPr>
        <w:spacing w:line="360" w:lineRule="auto"/>
        <w:ind w:firstLine="180"/>
        <w:jc w:val="both"/>
        <w:rPr>
          <w:b/>
          <w:bCs/>
          <w:spacing w:val="20"/>
          <w:sz w:val="28"/>
          <w:szCs w:val="28"/>
        </w:rPr>
      </w:pPr>
    </w:p>
    <w:p w:rsidR="000F551F" w:rsidRPr="00B20E64" w:rsidRDefault="000F551F" w:rsidP="00B01BDD">
      <w:pPr>
        <w:spacing w:line="360" w:lineRule="auto"/>
        <w:ind w:firstLine="180"/>
        <w:jc w:val="both"/>
        <w:rPr>
          <w:b/>
          <w:bCs/>
          <w:spacing w:val="20"/>
          <w:sz w:val="28"/>
          <w:szCs w:val="28"/>
        </w:rPr>
      </w:pPr>
    </w:p>
    <w:p w:rsidR="000F551F" w:rsidRPr="00B20E64" w:rsidRDefault="000F551F" w:rsidP="00B01BDD">
      <w:pPr>
        <w:spacing w:line="360" w:lineRule="auto"/>
        <w:ind w:firstLine="180"/>
        <w:jc w:val="both"/>
        <w:rPr>
          <w:b/>
          <w:bCs/>
          <w:spacing w:val="20"/>
          <w:sz w:val="28"/>
          <w:szCs w:val="28"/>
        </w:rPr>
      </w:pPr>
    </w:p>
    <w:p w:rsidR="000F551F" w:rsidRDefault="00F665A0" w:rsidP="00B01BDD">
      <w:pPr>
        <w:pStyle w:val="1"/>
        <w:spacing w:line="360" w:lineRule="auto"/>
        <w:jc w:val="center"/>
        <w:rPr>
          <w:b/>
          <w:bCs/>
          <w:spacing w:val="20"/>
          <w:sz w:val="28"/>
          <w:szCs w:val="28"/>
        </w:rPr>
      </w:pPr>
      <w:bookmarkStart w:id="182" w:name="_Toc105949664"/>
      <w:r w:rsidRPr="003D63FB">
        <w:rPr>
          <w:rFonts w:ascii="Times New Roman" w:hAnsi="Times New Roman" w:cs="Times New Roman"/>
          <w:b/>
          <w:bCs/>
          <w:spacing w:val="20"/>
          <w:sz w:val="28"/>
          <w:szCs w:val="28"/>
        </w:rPr>
        <w:t>Вывод</w:t>
      </w:r>
      <w:bookmarkEnd w:id="182"/>
    </w:p>
    <w:p w:rsidR="00F665A0" w:rsidRDefault="00F665A0" w:rsidP="00B01BDD">
      <w:pPr>
        <w:spacing w:line="360" w:lineRule="auto"/>
        <w:ind w:firstLine="180"/>
        <w:jc w:val="center"/>
        <w:rPr>
          <w:b/>
          <w:bCs/>
          <w:spacing w:val="20"/>
          <w:sz w:val="28"/>
          <w:szCs w:val="28"/>
        </w:rPr>
      </w:pPr>
    </w:p>
    <w:p w:rsidR="007E34E0" w:rsidRDefault="00F665A0" w:rsidP="00B01BDD">
      <w:pPr>
        <w:pStyle w:val="0"/>
        <w:numPr>
          <w:ilvl w:val="0"/>
          <w:numId w:val="25"/>
        </w:numPr>
      </w:pPr>
      <w:r>
        <w:t>С</w:t>
      </w:r>
      <w:r w:rsidR="00C9080B" w:rsidRPr="00F665A0">
        <w:t xml:space="preserve">проектирован, 4-х цилиндровый рядный дизельный двигатель с номинальной мощностью, </w:t>
      </w:r>
      <w:r w:rsidR="00C9080B" w:rsidRPr="00F665A0">
        <w:rPr>
          <w:i/>
          <w:iCs/>
        </w:rPr>
        <w:t>N</w:t>
      </w:r>
      <w:r w:rsidR="00C9080B" w:rsidRPr="00F665A0">
        <w:rPr>
          <w:vertAlign w:val="subscript"/>
        </w:rPr>
        <w:t>e</w:t>
      </w:r>
      <w:r w:rsidR="00C9080B" w:rsidRPr="00F665A0">
        <w:t>=40 кВт, номинальной частотой вращения, n=1700 мин</w:t>
      </w:r>
      <w:r w:rsidR="00C9080B" w:rsidRPr="00F665A0">
        <w:rPr>
          <w:vertAlign w:val="superscript"/>
        </w:rPr>
        <w:t>-1</w:t>
      </w:r>
      <w:r w:rsidR="00C9080B" w:rsidRPr="00F665A0">
        <w:t xml:space="preserve">. </w:t>
      </w:r>
    </w:p>
    <w:p w:rsidR="007E34E0" w:rsidRDefault="00F665A0" w:rsidP="00B01BDD">
      <w:pPr>
        <w:pStyle w:val="0"/>
        <w:numPr>
          <w:ilvl w:val="0"/>
          <w:numId w:val="25"/>
        </w:numPr>
      </w:pPr>
      <w:r w:rsidRPr="00F665A0">
        <w:t>разработан алгоритм ПИД-регулятора давления топлива</w:t>
      </w:r>
      <w:r w:rsidRPr="00F665A0">
        <w:rPr>
          <w:i/>
          <w:iCs/>
        </w:rPr>
        <w:t xml:space="preserve"> </w:t>
      </w:r>
      <w:r w:rsidRPr="00F665A0">
        <w:t xml:space="preserve">в системе модельно базированного программирования </w:t>
      </w:r>
      <w:r w:rsidRPr="00F665A0">
        <w:rPr>
          <w:lang w:val="en-US"/>
        </w:rPr>
        <w:t>ASCET</w:t>
      </w:r>
      <w:r w:rsidR="00C9080B" w:rsidRPr="00F665A0">
        <w:t>;</w:t>
      </w:r>
    </w:p>
    <w:p w:rsidR="00F665A0" w:rsidRDefault="00F665A0" w:rsidP="00B01BDD">
      <w:pPr>
        <w:pStyle w:val="0"/>
        <w:numPr>
          <w:ilvl w:val="0"/>
          <w:numId w:val="25"/>
        </w:numPr>
      </w:pPr>
      <w:r w:rsidRPr="00F665A0">
        <w:t>разработана математическую модель аккумулятора топливной системы для отладки разработанного алгоритма управления;</w:t>
      </w:r>
    </w:p>
    <w:p w:rsidR="00F665A0" w:rsidRDefault="00F665A0" w:rsidP="00B01BDD">
      <w:pPr>
        <w:pStyle w:val="0"/>
        <w:numPr>
          <w:ilvl w:val="0"/>
          <w:numId w:val="25"/>
        </w:numPr>
      </w:pPr>
      <w:r w:rsidRPr="00F665A0">
        <w:t>проведена отладка и первичная калибровка разработанного ПИД регулятора. Для уставки 1250 бар подобранный коэффициенты П=0,05 И=0,05 Д=-0,01 время выхода на режим= 1,79с, перерегулирование = 1545 бар;</w:t>
      </w:r>
    </w:p>
    <w:p w:rsidR="00F665A0" w:rsidRPr="00F665A0" w:rsidRDefault="00F665A0" w:rsidP="00B01BDD">
      <w:pPr>
        <w:pStyle w:val="0"/>
        <w:numPr>
          <w:ilvl w:val="0"/>
          <w:numId w:val="25"/>
        </w:numPr>
      </w:pPr>
      <w:r>
        <w:tab/>
      </w:r>
      <w:r w:rsidRPr="00F665A0">
        <w:t>разработан проект алгоритма управления ТС, основанный на её физической модели</w:t>
      </w:r>
      <w:r>
        <w:t>.</w:t>
      </w:r>
    </w:p>
    <w:p w:rsidR="007E34E0" w:rsidRPr="00F665A0" w:rsidRDefault="00F665A0" w:rsidP="00B01BDD">
      <w:pPr>
        <w:pStyle w:val="0"/>
      </w:pPr>
      <w:r>
        <w:tab/>
      </w:r>
    </w:p>
    <w:p w:rsidR="007E34E0" w:rsidRPr="00F665A0" w:rsidRDefault="00F665A0" w:rsidP="00B01BDD">
      <w:pPr>
        <w:pStyle w:val="0"/>
      </w:pPr>
      <w:r>
        <w:tab/>
      </w:r>
    </w:p>
    <w:p w:rsidR="007E34E0" w:rsidRDefault="00F665A0" w:rsidP="00B01BDD">
      <w:pPr>
        <w:pStyle w:val="0"/>
      </w:pPr>
      <w:r>
        <w:tab/>
      </w: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Default="00F665A0" w:rsidP="00B01BDD">
      <w:pPr>
        <w:pStyle w:val="0"/>
      </w:pPr>
    </w:p>
    <w:p w:rsidR="00F665A0" w:rsidRPr="00F665A0" w:rsidRDefault="00F665A0" w:rsidP="00B01BDD">
      <w:pPr>
        <w:spacing w:line="360" w:lineRule="auto"/>
        <w:ind w:left="720"/>
        <w:jc w:val="both"/>
        <w:rPr>
          <w:bCs/>
          <w:spacing w:val="20"/>
          <w:sz w:val="28"/>
          <w:szCs w:val="28"/>
        </w:rPr>
      </w:pPr>
    </w:p>
    <w:p w:rsidR="00F665A0" w:rsidRDefault="00F665A0" w:rsidP="00B01BDD">
      <w:pPr>
        <w:pStyle w:val="1"/>
        <w:spacing w:line="360" w:lineRule="auto"/>
        <w:jc w:val="center"/>
        <w:rPr>
          <w:b/>
          <w:bCs/>
          <w:spacing w:val="20"/>
          <w:sz w:val="28"/>
          <w:szCs w:val="28"/>
        </w:rPr>
      </w:pPr>
      <w:bookmarkStart w:id="183" w:name="_Toc105949665"/>
      <w:r>
        <w:rPr>
          <w:b/>
          <w:bCs/>
          <w:spacing w:val="20"/>
          <w:sz w:val="28"/>
          <w:szCs w:val="28"/>
        </w:rPr>
        <w:t xml:space="preserve">Список </w:t>
      </w:r>
      <w:r w:rsidRPr="003D63FB">
        <w:rPr>
          <w:rFonts w:ascii="Times New Roman" w:hAnsi="Times New Roman" w:cs="Times New Roman"/>
          <w:b/>
          <w:bCs/>
          <w:spacing w:val="20"/>
          <w:sz w:val="28"/>
          <w:szCs w:val="28"/>
        </w:rPr>
        <w:t>Литературы</w:t>
      </w:r>
      <w:bookmarkEnd w:id="183"/>
    </w:p>
    <w:p w:rsidR="00F665A0" w:rsidRPr="00F665A0" w:rsidRDefault="00F665A0" w:rsidP="00B01BDD">
      <w:pPr>
        <w:numPr>
          <w:ilvl w:val="0"/>
          <w:numId w:val="22"/>
        </w:numPr>
        <w:tabs>
          <w:tab w:val="num" w:pos="426"/>
        </w:tabs>
        <w:spacing w:line="360" w:lineRule="auto"/>
        <w:jc w:val="both"/>
        <w:rPr>
          <w:iCs/>
          <w:sz w:val="28"/>
          <w:szCs w:val="28"/>
        </w:rPr>
      </w:pPr>
      <w:r>
        <w:rPr>
          <w:iCs/>
          <w:sz w:val="28"/>
          <w:szCs w:val="28"/>
        </w:rPr>
        <w:tab/>
      </w:r>
      <w:r w:rsidRPr="00F665A0">
        <w:rPr>
          <w:iCs/>
          <w:sz w:val="28"/>
          <w:szCs w:val="28"/>
        </w:rPr>
        <w:t xml:space="preserve">Руководства пользователя по системам </w:t>
      </w:r>
      <w:r w:rsidRPr="00F665A0">
        <w:rPr>
          <w:iCs/>
          <w:sz w:val="28"/>
          <w:szCs w:val="28"/>
          <w:lang w:val="en-US"/>
        </w:rPr>
        <w:t>ETAS</w:t>
      </w:r>
      <w:r w:rsidRPr="00F665A0">
        <w:rPr>
          <w:iCs/>
          <w:sz w:val="28"/>
          <w:szCs w:val="28"/>
        </w:rPr>
        <w:t xml:space="preserve">: </w:t>
      </w:r>
      <w:r w:rsidRPr="00F665A0">
        <w:rPr>
          <w:iCs/>
          <w:sz w:val="28"/>
          <w:szCs w:val="28"/>
          <w:lang w:val="en-US"/>
        </w:rPr>
        <w:t>ASCET</w:t>
      </w:r>
      <w:r w:rsidRPr="00F665A0">
        <w:rPr>
          <w:iCs/>
          <w:sz w:val="28"/>
          <w:szCs w:val="28"/>
        </w:rPr>
        <w:t xml:space="preserve">, </w:t>
      </w:r>
      <w:r w:rsidRPr="00F665A0">
        <w:rPr>
          <w:iCs/>
          <w:sz w:val="28"/>
          <w:szCs w:val="28"/>
          <w:lang w:val="en-US"/>
        </w:rPr>
        <w:t>INCA</w:t>
      </w:r>
    </w:p>
    <w:p w:rsidR="00F665A0" w:rsidRPr="00F665A0" w:rsidRDefault="00F665A0" w:rsidP="00B01BDD">
      <w:pPr>
        <w:numPr>
          <w:ilvl w:val="0"/>
          <w:numId w:val="22"/>
        </w:numPr>
        <w:tabs>
          <w:tab w:val="num" w:pos="426"/>
        </w:tabs>
        <w:spacing w:line="360" w:lineRule="auto"/>
        <w:jc w:val="both"/>
        <w:rPr>
          <w:iCs/>
          <w:sz w:val="28"/>
          <w:szCs w:val="28"/>
        </w:rPr>
      </w:pPr>
      <w:r w:rsidRPr="00F665A0">
        <w:rPr>
          <w:iCs/>
          <w:sz w:val="28"/>
          <w:szCs w:val="28"/>
        </w:rPr>
        <w:tab/>
        <w:t>Пинский, Ф.И. Микропроцессорные системы управления автомобильными двигателями внутреннего сгорания / Ф.И. Пинский, Р.И. Давтян, Б.Я. Черняк. – М.: Легион-Автодата, 2004. – С.136.</w:t>
      </w:r>
    </w:p>
    <w:p w:rsidR="00F665A0" w:rsidRPr="00F665A0" w:rsidRDefault="00F665A0" w:rsidP="00B01BDD">
      <w:pPr>
        <w:numPr>
          <w:ilvl w:val="0"/>
          <w:numId w:val="22"/>
        </w:numPr>
        <w:tabs>
          <w:tab w:val="num" w:pos="426"/>
        </w:tabs>
        <w:spacing w:line="360" w:lineRule="auto"/>
        <w:jc w:val="both"/>
        <w:rPr>
          <w:iCs/>
          <w:sz w:val="28"/>
          <w:szCs w:val="28"/>
        </w:rPr>
      </w:pPr>
      <w:r w:rsidRPr="00F665A0">
        <w:rPr>
          <w:iCs/>
          <w:color w:val="000000"/>
          <w:sz w:val="28"/>
          <w:szCs w:val="28"/>
        </w:rPr>
        <w:tab/>
        <w:t>Топливная аппаратура и системы управления дизелей/ Л.Н. Грехов, Н.А. Иващенко, В.А. Марков.</w:t>
      </w:r>
      <w:r w:rsidRPr="00F665A0">
        <w:rPr>
          <w:iCs/>
          <w:sz w:val="28"/>
          <w:szCs w:val="28"/>
        </w:rPr>
        <w:t xml:space="preserve">  – М.: Легион-Автодата, 2004. – С.348</w:t>
      </w:r>
    </w:p>
    <w:p w:rsidR="00F665A0" w:rsidRDefault="00F665A0" w:rsidP="00B01BDD">
      <w:pPr>
        <w:numPr>
          <w:ilvl w:val="0"/>
          <w:numId w:val="22"/>
        </w:numPr>
        <w:tabs>
          <w:tab w:val="num" w:pos="426"/>
        </w:tabs>
        <w:spacing w:line="360" w:lineRule="auto"/>
        <w:jc w:val="both"/>
        <w:rPr>
          <w:iCs/>
          <w:sz w:val="28"/>
          <w:szCs w:val="28"/>
        </w:rPr>
      </w:pPr>
      <w:r w:rsidRPr="00F665A0">
        <w:rPr>
          <w:iCs/>
          <w:color w:val="000000"/>
          <w:sz w:val="28"/>
          <w:szCs w:val="28"/>
        </w:rPr>
        <w:tab/>
        <w:t>Справочник по высшей математике / М.Я. Выгодский. М: Астрель, 2006</w:t>
      </w:r>
      <w:r w:rsidRPr="00F665A0">
        <w:rPr>
          <w:iCs/>
          <w:sz w:val="28"/>
          <w:szCs w:val="28"/>
        </w:rPr>
        <w:t>– С.991,с.:ил.</w:t>
      </w:r>
    </w:p>
    <w:p w:rsidR="00F665A0" w:rsidRPr="007D7D8F" w:rsidRDefault="00F665A0" w:rsidP="00B01BDD">
      <w:pPr>
        <w:pStyle w:val="af"/>
        <w:numPr>
          <w:ilvl w:val="0"/>
          <w:numId w:val="22"/>
        </w:numPr>
        <w:spacing w:line="360" w:lineRule="auto"/>
        <w:jc w:val="both"/>
        <w:rPr>
          <w:sz w:val="28"/>
          <w:szCs w:val="28"/>
        </w:rPr>
      </w:pPr>
      <w:r w:rsidRPr="007D7D8F">
        <w:rPr>
          <w:sz w:val="28"/>
          <w:szCs w:val="28"/>
        </w:rPr>
        <w:t>А</w:t>
      </w:r>
      <w:r w:rsidRPr="007D7D8F">
        <w:rPr>
          <w:bCs/>
          <w:iCs/>
          <w:sz w:val="28"/>
          <w:szCs w:val="28"/>
        </w:rPr>
        <w:t>втомобильные двигатели: Курсовое проектирование : учеб. А224 пособие / М. Г. Шатров, И. В. Алексеев, С. Н. Богданов и др. ; под ред. М. Г. Шатрова. – М. : Издательский центр «Академия», 2011. – 256 с.</w:t>
      </w:r>
    </w:p>
    <w:p w:rsidR="00F665A0" w:rsidRPr="007D7D8F" w:rsidRDefault="00F665A0" w:rsidP="00B01BDD">
      <w:pPr>
        <w:numPr>
          <w:ilvl w:val="0"/>
          <w:numId w:val="22"/>
        </w:numPr>
        <w:tabs>
          <w:tab w:val="left" w:pos="1134"/>
          <w:tab w:val="left" w:pos="1276"/>
          <w:tab w:val="right" w:pos="3232"/>
        </w:tabs>
        <w:spacing w:line="360" w:lineRule="auto"/>
        <w:contextualSpacing/>
        <w:jc w:val="both"/>
        <w:rPr>
          <w:sz w:val="28"/>
          <w:szCs w:val="28"/>
        </w:rPr>
      </w:pPr>
      <w:r w:rsidRPr="007D7D8F">
        <w:rPr>
          <w:sz w:val="28"/>
          <w:szCs w:val="28"/>
        </w:rPr>
        <w:t>Автомобильные двигатели: учебник для вузов / под ред. М.Г. Шатрова. – М.: Академия, 2010. – 464 с.</w:t>
      </w:r>
    </w:p>
    <w:p w:rsidR="00F665A0" w:rsidRPr="007D7D8F" w:rsidRDefault="00F665A0" w:rsidP="00B01BDD">
      <w:pPr>
        <w:numPr>
          <w:ilvl w:val="0"/>
          <w:numId w:val="22"/>
        </w:numPr>
        <w:tabs>
          <w:tab w:val="left" w:pos="1134"/>
          <w:tab w:val="left" w:pos="1276"/>
          <w:tab w:val="right" w:pos="3232"/>
        </w:tabs>
        <w:spacing w:line="360" w:lineRule="auto"/>
        <w:contextualSpacing/>
        <w:jc w:val="both"/>
        <w:rPr>
          <w:sz w:val="28"/>
          <w:szCs w:val="28"/>
        </w:rPr>
      </w:pPr>
      <w:r w:rsidRPr="007D7D8F">
        <w:rPr>
          <w:sz w:val="28"/>
          <w:szCs w:val="28"/>
        </w:rPr>
        <w:t>Грехов, Л.В. Топливная аппаратура дизелей с электронным управлением: учеб.-практич. пособие / Л.В. Грехов. – М.: Легион-Автодата, 2003. – 176 с.</w:t>
      </w:r>
    </w:p>
    <w:p w:rsidR="00F665A0" w:rsidRPr="007D7D8F" w:rsidRDefault="00F665A0" w:rsidP="00B01BDD">
      <w:pPr>
        <w:numPr>
          <w:ilvl w:val="0"/>
          <w:numId w:val="22"/>
        </w:numPr>
        <w:tabs>
          <w:tab w:val="left" w:pos="1134"/>
          <w:tab w:val="left" w:pos="1276"/>
          <w:tab w:val="right" w:pos="3232"/>
        </w:tabs>
        <w:spacing w:line="360" w:lineRule="auto"/>
        <w:contextualSpacing/>
        <w:jc w:val="both"/>
        <w:rPr>
          <w:sz w:val="28"/>
          <w:szCs w:val="28"/>
        </w:rPr>
      </w:pPr>
      <w:r>
        <w:rPr>
          <w:sz w:val="28"/>
          <w:szCs w:val="28"/>
        </w:rPr>
        <w:tab/>
      </w:r>
      <w:r w:rsidRPr="007D7D8F">
        <w:rPr>
          <w:sz w:val="28"/>
          <w:szCs w:val="28"/>
        </w:rPr>
        <w:t>Голубков, Л. Н. Расчетно-теоретическое исследование аккумуляторной топливной системы для улучшения экологических показателей дизеля / Л.Н. Голубков, Л.А. Емельянов, Д.А. Михальченко // Двигатели и экология: сб. науч. тр.– М.: НАМИ, 2007. – Вып. 238. – С. 103–109.</w:t>
      </w:r>
    </w:p>
    <w:p w:rsidR="00F665A0" w:rsidRPr="007D7D8F" w:rsidRDefault="00F665A0" w:rsidP="00B01BDD">
      <w:pPr>
        <w:numPr>
          <w:ilvl w:val="0"/>
          <w:numId w:val="22"/>
        </w:numPr>
        <w:tabs>
          <w:tab w:val="left" w:pos="1134"/>
          <w:tab w:val="left" w:pos="1276"/>
          <w:tab w:val="right" w:pos="3232"/>
        </w:tabs>
        <w:spacing w:line="360" w:lineRule="auto"/>
        <w:contextualSpacing/>
        <w:jc w:val="both"/>
        <w:rPr>
          <w:sz w:val="28"/>
          <w:szCs w:val="28"/>
        </w:rPr>
      </w:pPr>
      <w:r>
        <w:rPr>
          <w:sz w:val="28"/>
          <w:szCs w:val="28"/>
        </w:rPr>
        <w:tab/>
      </w:r>
      <w:r w:rsidRPr="007D7D8F">
        <w:rPr>
          <w:sz w:val="28"/>
          <w:szCs w:val="28"/>
        </w:rPr>
        <w:t>Дороднова Г. М., Телушкина Е. К. // Методические указания к выполнению курсовой работы и экономического раздела дипломного проекта для направлений подготовки: двигатели внутреннего сгорания. – М.: 2016 – 36 с.</w:t>
      </w:r>
    </w:p>
    <w:p w:rsidR="00F665A0" w:rsidRPr="007D7D8F" w:rsidRDefault="00F665A0" w:rsidP="00B01BDD">
      <w:pPr>
        <w:pStyle w:val="af"/>
        <w:numPr>
          <w:ilvl w:val="0"/>
          <w:numId w:val="22"/>
        </w:numPr>
        <w:spacing w:line="360" w:lineRule="auto"/>
        <w:jc w:val="both"/>
        <w:rPr>
          <w:sz w:val="28"/>
          <w:szCs w:val="28"/>
        </w:rPr>
      </w:pPr>
      <w:r>
        <w:rPr>
          <w:sz w:val="28"/>
          <w:szCs w:val="28"/>
        </w:rPr>
        <w:tab/>
      </w:r>
      <w:r w:rsidRPr="007D7D8F">
        <w:rPr>
          <w:sz w:val="28"/>
          <w:szCs w:val="28"/>
        </w:rPr>
        <w:t>Д</w:t>
      </w:r>
      <w:r w:rsidRPr="007D7D8F">
        <w:rPr>
          <w:iCs/>
          <w:sz w:val="28"/>
          <w:szCs w:val="28"/>
        </w:rPr>
        <w:t xml:space="preserve">вигатели внутреннего сгорания. В 3 кн. Кн. 1. Теория рабочих процессов: Учебник для вузов/ В.Н. Луканин, К.А. Морозов, А.С. </w:t>
      </w:r>
      <w:r w:rsidRPr="007D7D8F">
        <w:rPr>
          <w:iCs/>
          <w:sz w:val="28"/>
          <w:szCs w:val="28"/>
        </w:rPr>
        <w:lastRenderedPageBreak/>
        <w:t>Хачиян и др.; Под ред. В.Н. Луканина и М.Г. Шатрова. – 4-е изд., испр.- М.: Высшая школа, 2010. – 479 с.</w:t>
      </w:r>
    </w:p>
    <w:p w:rsidR="00F665A0" w:rsidRPr="007D7D8F" w:rsidRDefault="00F665A0" w:rsidP="00F665A0">
      <w:pPr>
        <w:pStyle w:val="af"/>
        <w:numPr>
          <w:ilvl w:val="0"/>
          <w:numId w:val="22"/>
        </w:numPr>
        <w:spacing w:line="360" w:lineRule="auto"/>
        <w:jc w:val="both"/>
        <w:rPr>
          <w:sz w:val="28"/>
          <w:szCs w:val="28"/>
        </w:rPr>
      </w:pPr>
      <w:bookmarkStart w:id="184" w:name="_GoBack"/>
      <w:r>
        <w:rPr>
          <w:sz w:val="28"/>
          <w:szCs w:val="28"/>
        </w:rPr>
        <w:tab/>
      </w:r>
      <w:r w:rsidRPr="007D7D8F">
        <w:rPr>
          <w:sz w:val="28"/>
          <w:szCs w:val="28"/>
        </w:rPr>
        <w:t xml:space="preserve">Двигатели внутреннего сгорания: В 3 кн. Кн. 2 Динамика и конструирование: Учеб. для вузов / В.Н. Луканин, И.В.Алексеев, М.Г Шатров и др.;  Под ред. В.Н. Луканина и М.Г Шатрова. – 2-е изд., перераб. и доп.- М.: Высш. шк., 2005.–400 </w:t>
      </w:r>
      <w:bookmarkEnd w:id="184"/>
      <w:r w:rsidRPr="007D7D8F">
        <w:rPr>
          <w:sz w:val="28"/>
          <w:szCs w:val="28"/>
        </w:rPr>
        <w:t>c.</w:t>
      </w:r>
    </w:p>
    <w:p w:rsidR="00F665A0" w:rsidRPr="00DA4049" w:rsidRDefault="00F665A0" w:rsidP="00F665A0">
      <w:pPr>
        <w:pStyle w:val="Style4"/>
        <w:spacing w:after="160" w:line="259" w:lineRule="auto"/>
        <w:ind w:left="1428" w:firstLine="709"/>
        <w:jc w:val="both"/>
        <w:rPr>
          <w:rFonts w:ascii="Times New Roman" w:hAnsi="Times New Roman"/>
          <w:b/>
          <w:color w:val="000000" w:themeColor="text1"/>
          <w:sz w:val="28"/>
          <w:szCs w:val="28"/>
        </w:rPr>
      </w:pPr>
    </w:p>
    <w:p w:rsidR="00F665A0" w:rsidRDefault="00F665A0" w:rsidP="00F665A0">
      <w:pPr>
        <w:ind w:firstLine="180"/>
        <w:jc w:val="center"/>
        <w:rPr>
          <w:b/>
          <w:bCs/>
          <w:spacing w:val="20"/>
          <w:sz w:val="28"/>
          <w:szCs w:val="28"/>
        </w:rPr>
      </w:pPr>
    </w:p>
    <w:p w:rsidR="00F665A0" w:rsidRDefault="00F665A0" w:rsidP="00F665A0">
      <w:pPr>
        <w:ind w:firstLine="180"/>
        <w:jc w:val="center"/>
        <w:rPr>
          <w:b/>
          <w:bCs/>
          <w:spacing w:val="20"/>
          <w:sz w:val="28"/>
          <w:szCs w:val="28"/>
        </w:rPr>
      </w:pPr>
    </w:p>
    <w:p w:rsidR="00F665A0" w:rsidRPr="00B20E64" w:rsidRDefault="00F665A0" w:rsidP="00B20E64">
      <w:pPr>
        <w:ind w:firstLine="180"/>
        <w:jc w:val="both"/>
        <w:rPr>
          <w:b/>
          <w:bCs/>
          <w:spacing w:val="20"/>
          <w:sz w:val="28"/>
          <w:szCs w:val="28"/>
        </w:rPr>
      </w:pPr>
    </w:p>
    <w:p w:rsidR="000F551F" w:rsidRPr="00B20E64" w:rsidRDefault="000F551F" w:rsidP="00B20E64">
      <w:pPr>
        <w:jc w:val="both"/>
        <w:rPr>
          <w:sz w:val="28"/>
          <w:szCs w:val="28"/>
        </w:rPr>
      </w:pPr>
    </w:p>
    <w:sectPr w:rsidR="000F551F" w:rsidRPr="00B20E64" w:rsidSect="00B20E6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528" w:rsidRDefault="007E4528">
      <w:r>
        <w:separator/>
      </w:r>
    </w:p>
  </w:endnote>
  <w:endnote w:type="continuationSeparator" w:id="0">
    <w:p w:rsidR="007E4528" w:rsidRDefault="007E4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ISOCPEUR">
    <w:altName w:val="Arial"/>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003" w:usb1="08070000" w:usb2="00000010" w:usb3="00000000" w:csb0="0002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0065782"/>
      <w:docPartObj>
        <w:docPartGallery w:val="Page Numbers (Bottom of Page)"/>
        <w:docPartUnique/>
      </w:docPartObj>
    </w:sdtPr>
    <w:sdtEndPr/>
    <w:sdtContent>
      <w:p w:rsidR="00AD7237" w:rsidRDefault="00AD7237">
        <w:pPr>
          <w:pStyle w:val="ac"/>
          <w:jc w:val="center"/>
        </w:pPr>
        <w:r>
          <w:fldChar w:fldCharType="begin"/>
        </w:r>
        <w:r>
          <w:instrText>PAGE   \* MERGEFORMAT</w:instrText>
        </w:r>
        <w:r>
          <w:fldChar w:fldCharType="separate"/>
        </w:r>
        <w:r w:rsidR="00B01BDD">
          <w:rPr>
            <w:noProof/>
          </w:rPr>
          <w:t>191</w:t>
        </w:r>
        <w:r>
          <w:fldChar w:fldCharType="end"/>
        </w:r>
      </w:p>
    </w:sdtContent>
  </w:sdt>
  <w:p w:rsidR="00AD7237" w:rsidRDefault="00AD7237">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528" w:rsidRDefault="007E4528">
      <w:r>
        <w:separator/>
      </w:r>
    </w:p>
  </w:footnote>
  <w:footnote w:type="continuationSeparator" w:id="0">
    <w:p w:rsidR="007E4528" w:rsidRDefault="007E452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917DB"/>
    <w:multiLevelType w:val="hybridMultilevel"/>
    <w:tmpl w:val="10200B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13A55B2D"/>
    <w:multiLevelType w:val="hybridMultilevel"/>
    <w:tmpl w:val="09BCE0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B8A2868"/>
    <w:multiLevelType w:val="hybridMultilevel"/>
    <w:tmpl w:val="25A46F0A"/>
    <w:lvl w:ilvl="0" w:tplc="0419000F">
      <w:start w:val="1"/>
      <w:numFmt w:val="decimal"/>
      <w:lvlText w:val="%1."/>
      <w:lvlJc w:val="left"/>
      <w:pPr>
        <w:ind w:left="687"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BAB310B"/>
    <w:multiLevelType w:val="hybridMultilevel"/>
    <w:tmpl w:val="52EC7A9A"/>
    <w:lvl w:ilvl="0" w:tplc="09CC190A">
      <w:start w:val="1"/>
      <w:numFmt w:val="bullet"/>
      <w:lvlText w:val="•"/>
      <w:lvlJc w:val="left"/>
      <w:pPr>
        <w:tabs>
          <w:tab w:val="num" w:pos="720"/>
        </w:tabs>
        <w:ind w:left="720" w:hanging="360"/>
      </w:pPr>
      <w:rPr>
        <w:rFonts w:ascii="Arial" w:hAnsi="Arial" w:hint="default"/>
      </w:rPr>
    </w:lvl>
    <w:lvl w:ilvl="1" w:tplc="0938266E" w:tentative="1">
      <w:start w:val="1"/>
      <w:numFmt w:val="bullet"/>
      <w:lvlText w:val="•"/>
      <w:lvlJc w:val="left"/>
      <w:pPr>
        <w:tabs>
          <w:tab w:val="num" w:pos="1440"/>
        </w:tabs>
        <w:ind w:left="1440" w:hanging="360"/>
      </w:pPr>
      <w:rPr>
        <w:rFonts w:ascii="Arial" w:hAnsi="Arial" w:hint="default"/>
      </w:rPr>
    </w:lvl>
    <w:lvl w:ilvl="2" w:tplc="A6D6E06A" w:tentative="1">
      <w:start w:val="1"/>
      <w:numFmt w:val="bullet"/>
      <w:lvlText w:val="•"/>
      <w:lvlJc w:val="left"/>
      <w:pPr>
        <w:tabs>
          <w:tab w:val="num" w:pos="2160"/>
        </w:tabs>
        <w:ind w:left="2160" w:hanging="360"/>
      </w:pPr>
      <w:rPr>
        <w:rFonts w:ascii="Arial" w:hAnsi="Arial" w:hint="default"/>
      </w:rPr>
    </w:lvl>
    <w:lvl w:ilvl="3" w:tplc="F1168DDA" w:tentative="1">
      <w:start w:val="1"/>
      <w:numFmt w:val="bullet"/>
      <w:lvlText w:val="•"/>
      <w:lvlJc w:val="left"/>
      <w:pPr>
        <w:tabs>
          <w:tab w:val="num" w:pos="2880"/>
        </w:tabs>
        <w:ind w:left="2880" w:hanging="360"/>
      </w:pPr>
      <w:rPr>
        <w:rFonts w:ascii="Arial" w:hAnsi="Arial" w:hint="default"/>
      </w:rPr>
    </w:lvl>
    <w:lvl w:ilvl="4" w:tplc="4F10A74C" w:tentative="1">
      <w:start w:val="1"/>
      <w:numFmt w:val="bullet"/>
      <w:lvlText w:val="•"/>
      <w:lvlJc w:val="left"/>
      <w:pPr>
        <w:tabs>
          <w:tab w:val="num" w:pos="3600"/>
        </w:tabs>
        <w:ind w:left="3600" w:hanging="360"/>
      </w:pPr>
      <w:rPr>
        <w:rFonts w:ascii="Arial" w:hAnsi="Arial" w:hint="default"/>
      </w:rPr>
    </w:lvl>
    <w:lvl w:ilvl="5" w:tplc="7E6A3EDE" w:tentative="1">
      <w:start w:val="1"/>
      <w:numFmt w:val="bullet"/>
      <w:lvlText w:val="•"/>
      <w:lvlJc w:val="left"/>
      <w:pPr>
        <w:tabs>
          <w:tab w:val="num" w:pos="4320"/>
        </w:tabs>
        <w:ind w:left="4320" w:hanging="360"/>
      </w:pPr>
      <w:rPr>
        <w:rFonts w:ascii="Arial" w:hAnsi="Arial" w:hint="default"/>
      </w:rPr>
    </w:lvl>
    <w:lvl w:ilvl="6" w:tplc="26CE144E" w:tentative="1">
      <w:start w:val="1"/>
      <w:numFmt w:val="bullet"/>
      <w:lvlText w:val="•"/>
      <w:lvlJc w:val="left"/>
      <w:pPr>
        <w:tabs>
          <w:tab w:val="num" w:pos="5040"/>
        </w:tabs>
        <w:ind w:left="5040" w:hanging="360"/>
      </w:pPr>
      <w:rPr>
        <w:rFonts w:ascii="Arial" w:hAnsi="Arial" w:hint="default"/>
      </w:rPr>
    </w:lvl>
    <w:lvl w:ilvl="7" w:tplc="382E8EC2" w:tentative="1">
      <w:start w:val="1"/>
      <w:numFmt w:val="bullet"/>
      <w:lvlText w:val="•"/>
      <w:lvlJc w:val="left"/>
      <w:pPr>
        <w:tabs>
          <w:tab w:val="num" w:pos="5760"/>
        </w:tabs>
        <w:ind w:left="5760" w:hanging="360"/>
      </w:pPr>
      <w:rPr>
        <w:rFonts w:ascii="Arial" w:hAnsi="Arial" w:hint="default"/>
      </w:rPr>
    </w:lvl>
    <w:lvl w:ilvl="8" w:tplc="14EC1B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99447E"/>
    <w:multiLevelType w:val="multilevel"/>
    <w:tmpl w:val="9AA67A9A"/>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67D400D"/>
    <w:multiLevelType w:val="multilevel"/>
    <w:tmpl w:val="E6BE9874"/>
    <w:lvl w:ilvl="0">
      <w:start w:val="1"/>
      <w:numFmt w:val="decimal"/>
      <w:lvlText w:val="%1."/>
      <w:lvlJc w:val="left"/>
      <w:pPr>
        <w:ind w:left="540" w:hanging="540"/>
      </w:pPr>
      <w:rPr>
        <w:rFonts w:hint="default"/>
        <w:color w:val="auto"/>
      </w:rPr>
    </w:lvl>
    <w:lvl w:ilvl="1">
      <w:start w:val="3"/>
      <w:numFmt w:val="decimal"/>
      <w:lvlText w:val="%1.%2."/>
      <w:lvlJc w:val="left"/>
      <w:pPr>
        <w:ind w:left="927" w:hanging="540"/>
      </w:pPr>
      <w:rPr>
        <w:rFonts w:hint="default"/>
        <w:color w:val="auto"/>
      </w:rPr>
    </w:lvl>
    <w:lvl w:ilvl="2">
      <w:start w:val="2"/>
      <w:numFmt w:val="decimal"/>
      <w:lvlText w:val="%1.%2.%3."/>
      <w:lvlJc w:val="left"/>
      <w:pPr>
        <w:ind w:left="1430" w:hanging="720"/>
      </w:pPr>
      <w:rPr>
        <w:rFonts w:hint="default"/>
        <w:b/>
        <w:color w:val="auto"/>
      </w:rPr>
    </w:lvl>
    <w:lvl w:ilvl="3">
      <w:start w:val="1"/>
      <w:numFmt w:val="decimal"/>
      <w:lvlText w:val="%1.%2.%3.%4."/>
      <w:lvlJc w:val="left"/>
      <w:pPr>
        <w:ind w:left="1881" w:hanging="720"/>
      </w:pPr>
      <w:rPr>
        <w:rFonts w:hint="default"/>
        <w:color w:val="auto"/>
      </w:rPr>
    </w:lvl>
    <w:lvl w:ilvl="4">
      <w:start w:val="1"/>
      <w:numFmt w:val="decimal"/>
      <w:lvlText w:val="%1.%2.%3.%4.%5."/>
      <w:lvlJc w:val="left"/>
      <w:pPr>
        <w:ind w:left="2628" w:hanging="1080"/>
      </w:pPr>
      <w:rPr>
        <w:rFonts w:hint="default"/>
        <w:color w:val="auto"/>
      </w:rPr>
    </w:lvl>
    <w:lvl w:ilvl="5">
      <w:start w:val="1"/>
      <w:numFmt w:val="decimal"/>
      <w:lvlText w:val="%1.%2.%3.%4.%5.%6."/>
      <w:lvlJc w:val="left"/>
      <w:pPr>
        <w:ind w:left="3015" w:hanging="1080"/>
      </w:pPr>
      <w:rPr>
        <w:rFonts w:hint="default"/>
        <w:color w:val="auto"/>
      </w:rPr>
    </w:lvl>
    <w:lvl w:ilvl="6">
      <w:start w:val="1"/>
      <w:numFmt w:val="decimal"/>
      <w:lvlText w:val="%1.%2.%3.%4.%5.%6.%7."/>
      <w:lvlJc w:val="left"/>
      <w:pPr>
        <w:ind w:left="3762" w:hanging="1440"/>
      </w:pPr>
      <w:rPr>
        <w:rFonts w:hint="default"/>
        <w:color w:val="auto"/>
      </w:rPr>
    </w:lvl>
    <w:lvl w:ilvl="7">
      <w:start w:val="1"/>
      <w:numFmt w:val="decimal"/>
      <w:lvlText w:val="%1.%2.%3.%4.%5.%6.%7.%8."/>
      <w:lvlJc w:val="left"/>
      <w:pPr>
        <w:ind w:left="4149" w:hanging="1440"/>
      </w:pPr>
      <w:rPr>
        <w:rFonts w:hint="default"/>
        <w:color w:val="auto"/>
      </w:rPr>
    </w:lvl>
    <w:lvl w:ilvl="8">
      <w:start w:val="1"/>
      <w:numFmt w:val="decimal"/>
      <w:lvlText w:val="%1.%2.%3.%4.%5.%6.%7.%8.%9."/>
      <w:lvlJc w:val="left"/>
      <w:pPr>
        <w:ind w:left="4896" w:hanging="1800"/>
      </w:pPr>
      <w:rPr>
        <w:rFonts w:hint="default"/>
        <w:color w:val="auto"/>
      </w:rPr>
    </w:lvl>
  </w:abstractNum>
  <w:abstractNum w:abstractNumId="6" w15:restartNumberingAfterBreak="0">
    <w:nsid w:val="2AB817C9"/>
    <w:multiLevelType w:val="hybridMultilevel"/>
    <w:tmpl w:val="459E4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52977BA"/>
    <w:multiLevelType w:val="hybridMultilevel"/>
    <w:tmpl w:val="B890F442"/>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8" w15:restartNumberingAfterBreak="0">
    <w:nsid w:val="46697D3F"/>
    <w:multiLevelType w:val="hybridMultilevel"/>
    <w:tmpl w:val="4CBC17E2"/>
    <w:lvl w:ilvl="0" w:tplc="0419000F">
      <w:start w:val="1"/>
      <w:numFmt w:val="decimal"/>
      <w:lvlText w:val="%1."/>
      <w:lvlJc w:val="left"/>
      <w:pPr>
        <w:tabs>
          <w:tab w:val="num" w:pos="720"/>
        </w:tabs>
        <w:ind w:left="720" w:hanging="36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EF7AD5"/>
    <w:multiLevelType w:val="hybridMultilevel"/>
    <w:tmpl w:val="2E68D1B6"/>
    <w:lvl w:ilvl="0" w:tplc="B83A18EA">
      <w:start w:val="1"/>
      <w:numFmt w:val="bullet"/>
      <w:lvlText w:val=""/>
      <w:lvlJc w:val="left"/>
      <w:pPr>
        <w:ind w:left="1287" w:hanging="360"/>
      </w:pPr>
      <w:rPr>
        <w:rFonts w:ascii="Symbol" w:hAnsi="Symbol" w:hint="default"/>
        <w:color w:val="000000" w:themeColor="text1"/>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4FA64B5D"/>
    <w:multiLevelType w:val="hybridMultilevel"/>
    <w:tmpl w:val="2EB660EC"/>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4FE00E6A"/>
    <w:multiLevelType w:val="hybridMultilevel"/>
    <w:tmpl w:val="666C95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0604135"/>
    <w:multiLevelType w:val="hybridMultilevel"/>
    <w:tmpl w:val="BBD8BD68"/>
    <w:lvl w:ilvl="0" w:tplc="0419000F">
      <w:start w:val="1"/>
      <w:numFmt w:val="decimal"/>
      <w:lvlText w:val="%1."/>
      <w:lvlJc w:val="left"/>
      <w:pPr>
        <w:tabs>
          <w:tab w:val="num" w:pos="720"/>
        </w:tabs>
        <w:ind w:left="720" w:hanging="360"/>
      </w:pPr>
      <w:rPr>
        <w:rFonts w:hint="default"/>
      </w:rPr>
    </w:lvl>
    <w:lvl w:ilvl="1" w:tplc="0938266E" w:tentative="1">
      <w:start w:val="1"/>
      <w:numFmt w:val="bullet"/>
      <w:lvlText w:val="•"/>
      <w:lvlJc w:val="left"/>
      <w:pPr>
        <w:tabs>
          <w:tab w:val="num" w:pos="1440"/>
        </w:tabs>
        <w:ind w:left="1440" w:hanging="360"/>
      </w:pPr>
      <w:rPr>
        <w:rFonts w:ascii="Arial" w:hAnsi="Arial" w:hint="default"/>
      </w:rPr>
    </w:lvl>
    <w:lvl w:ilvl="2" w:tplc="A6D6E06A" w:tentative="1">
      <w:start w:val="1"/>
      <w:numFmt w:val="bullet"/>
      <w:lvlText w:val="•"/>
      <w:lvlJc w:val="left"/>
      <w:pPr>
        <w:tabs>
          <w:tab w:val="num" w:pos="2160"/>
        </w:tabs>
        <w:ind w:left="2160" w:hanging="360"/>
      </w:pPr>
      <w:rPr>
        <w:rFonts w:ascii="Arial" w:hAnsi="Arial" w:hint="default"/>
      </w:rPr>
    </w:lvl>
    <w:lvl w:ilvl="3" w:tplc="F1168DDA" w:tentative="1">
      <w:start w:val="1"/>
      <w:numFmt w:val="bullet"/>
      <w:lvlText w:val="•"/>
      <w:lvlJc w:val="left"/>
      <w:pPr>
        <w:tabs>
          <w:tab w:val="num" w:pos="2880"/>
        </w:tabs>
        <w:ind w:left="2880" w:hanging="360"/>
      </w:pPr>
      <w:rPr>
        <w:rFonts w:ascii="Arial" w:hAnsi="Arial" w:hint="default"/>
      </w:rPr>
    </w:lvl>
    <w:lvl w:ilvl="4" w:tplc="4F10A74C" w:tentative="1">
      <w:start w:val="1"/>
      <w:numFmt w:val="bullet"/>
      <w:lvlText w:val="•"/>
      <w:lvlJc w:val="left"/>
      <w:pPr>
        <w:tabs>
          <w:tab w:val="num" w:pos="3600"/>
        </w:tabs>
        <w:ind w:left="3600" w:hanging="360"/>
      </w:pPr>
      <w:rPr>
        <w:rFonts w:ascii="Arial" w:hAnsi="Arial" w:hint="default"/>
      </w:rPr>
    </w:lvl>
    <w:lvl w:ilvl="5" w:tplc="7E6A3EDE" w:tentative="1">
      <w:start w:val="1"/>
      <w:numFmt w:val="bullet"/>
      <w:lvlText w:val="•"/>
      <w:lvlJc w:val="left"/>
      <w:pPr>
        <w:tabs>
          <w:tab w:val="num" w:pos="4320"/>
        </w:tabs>
        <w:ind w:left="4320" w:hanging="360"/>
      </w:pPr>
      <w:rPr>
        <w:rFonts w:ascii="Arial" w:hAnsi="Arial" w:hint="default"/>
      </w:rPr>
    </w:lvl>
    <w:lvl w:ilvl="6" w:tplc="26CE144E" w:tentative="1">
      <w:start w:val="1"/>
      <w:numFmt w:val="bullet"/>
      <w:lvlText w:val="•"/>
      <w:lvlJc w:val="left"/>
      <w:pPr>
        <w:tabs>
          <w:tab w:val="num" w:pos="5040"/>
        </w:tabs>
        <w:ind w:left="5040" w:hanging="360"/>
      </w:pPr>
      <w:rPr>
        <w:rFonts w:ascii="Arial" w:hAnsi="Arial" w:hint="default"/>
      </w:rPr>
    </w:lvl>
    <w:lvl w:ilvl="7" w:tplc="382E8EC2" w:tentative="1">
      <w:start w:val="1"/>
      <w:numFmt w:val="bullet"/>
      <w:lvlText w:val="•"/>
      <w:lvlJc w:val="left"/>
      <w:pPr>
        <w:tabs>
          <w:tab w:val="num" w:pos="5760"/>
        </w:tabs>
        <w:ind w:left="5760" w:hanging="360"/>
      </w:pPr>
      <w:rPr>
        <w:rFonts w:ascii="Arial" w:hAnsi="Arial" w:hint="default"/>
      </w:rPr>
    </w:lvl>
    <w:lvl w:ilvl="8" w:tplc="14EC1B5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4BD27AB"/>
    <w:multiLevelType w:val="hybridMultilevel"/>
    <w:tmpl w:val="228817E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5D8085F"/>
    <w:multiLevelType w:val="multilevel"/>
    <w:tmpl w:val="0419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F63EA8"/>
    <w:multiLevelType w:val="hybridMultilevel"/>
    <w:tmpl w:val="25A46F0A"/>
    <w:lvl w:ilvl="0" w:tplc="0419000F">
      <w:start w:val="1"/>
      <w:numFmt w:val="decimal"/>
      <w:lvlText w:val="%1."/>
      <w:lvlJc w:val="left"/>
      <w:pPr>
        <w:ind w:left="687"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62517F40"/>
    <w:multiLevelType w:val="multilevel"/>
    <w:tmpl w:val="1394562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6284253E"/>
    <w:multiLevelType w:val="multilevel"/>
    <w:tmpl w:val="02D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03998"/>
    <w:multiLevelType w:val="hybridMultilevel"/>
    <w:tmpl w:val="9B7E95C0"/>
    <w:lvl w:ilvl="0" w:tplc="109814C8">
      <w:start w:val="1"/>
      <w:numFmt w:val="decimal"/>
      <w:lvlText w:val="%1."/>
      <w:lvlJc w:val="left"/>
      <w:pPr>
        <w:ind w:left="435" w:hanging="36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19" w15:restartNumberingAfterBreak="0">
    <w:nsid w:val="72917D4E"/>
    <w:multiLevelType w:val="hybridMultilevel"/>
    <w:tmpl w:val="802C98FE"/>
    <w:lvl w:ilvl="0" w:tplc="46DA667E">
      <w:start w:val="1"/>
      <w:numFmt w:val="decimal"/>
      <w:lvlText w:val="%1."/>
      <w:lvlJc w:val="left"/>
      <w:pPr>
        <w:ind w:left="-66" w:hanging="360"/>
      </w:pPr>
      <w:rPr>
        <w:rFonts w:hint="default"/>
      </w:rPr>
    </w:lvl>
    <w:lvl w:ilvl="1" w:tplc="04190019" w:tentative="1">
      <w:start w:val="1"/>
      <w:numFmt w:val="lowerLetter"/>
      <w:lvlText w:val="%2."/>
      <w:lvlJc w:val="left"/>
      <w:pPr>
        <w:ind w:left="654" w:hanging="360"/>
      </w:pPr>
    </w:lvl>
    <w:lvl w:ilvl="2" w:tplc="0419001B">
      <w:start w:val="1"/>
      <w:numFmt w:val="lowerRoman"/>
      <w:lvlText w:val="%3."/>
      <w:lvlJc w:val="right"/>
      <w:pPr>
        <w:ind w:left="1374" w:hanging="180"/>
      </w:pPr>
    </w:lvl>
    <w:lvl w:ilvl="3" w:tplc="0419000F" w:tentative="1">
      <w:start w:val="1"/>
      <w:numFmt w:val="decimal"/>
      <w:lvlText w:val="%4."/>
      <w:lvlJc w:val="left"/>
      <w:pPr>
        <w:ind w:left="2094" w:hanging="360"/>
      </w:pPr>
    </w:lvl>
    <w:lvl w:ilvl="4" w:tplc="04190019" w:tentative="1">
      <w:start w:val="1"/>
      <w:numFmt w:val="lowerLetter"/>
      <w:lvlText w:val="%5."/>
      <w:lvlJc w:val="left"/>
      <w:pPr>
        <w:ind w:left="2814" w:hanging="360"/>
      </w:pPr>
    </w:lvl>
    <w:lvl w:ilvl="5" w:tplc="0419001B" w:tentative="1">
      <w:start w:val="1"/>
      <w:numFmt w:val="lowerRoman"/>
      <w:lvlText w:val="%6."/>
      <w:lvlJc w:val="right"/>
      <w:pPr>
        <w:ind w:left="3534" w:hanging="180"/>
      </w:pPr>
    </w:lvl>
    <w:lvl w:ilvl="6" w:tplc="0419000F" w:tentative="1">
      <w:start w:val="1"/>
      <w:numFmt w:val="decimal"/>
      <w:lvlText w:val="%7."/>
      <w:lvlJc w:val="left"/>
      <w:pPr>
        <w:ind w:left="4254" w:hanging="360"/>
      </w:pPr>
    </w:lvl>
    <w:lvl w:ilvl="7" w:tplc="04190019" w:tentative="1">
      <w:start w:val="1"/>
      <w:numFmt w:val="lowerLetter"/>
      <w:lvlText w:val="%8."/>
      <w:lvlJc w:val="left"/>
      <w:pPr>
        <w:ind w:left="4974" w:hanging="360"/>
      </w:pPr>
    </w:lvl>
    <w:lvl w:ilvl="8" w:tplc="0419001B" w:tentative="1">
      <w:start w:val="1"/>
      <w:numFmt w:val="lowerRoman"/>
      <w:lvlText w:val="%9."/>
      <w:lvlJc w:val="right"/>
      <w:pPr>
        <w:ind w:left="5694" w:hanging="180"/>
      </w:pPr>
    </w:lvl>
  </w:abstractNum>
  <w:abstractNum w:abstractNumId="20" w15:restartNumberingAfterBreak="0">
    <w:nsid w:val="761556C6"/>
    <w:multiLevelType w:val="multilevel"/>
    <w:tmpl w:val="72BCEFF2"/>
    <w:lvl w:ilvl="0">
      <w:start w:val="12"/>
      <w:numFmt w:val="decimal"/>
      <w:lvlText w:val="%1."/>
      <w:lvlJc w:val="left"/>
      <w:pPr>
        <w:ind w:left="480" w:hanging="480"/>
      </w:pPr>
      <w:rPr>
        <w:rFonts w:hint="default"/>
        <w:color w:val="auto"/>
      </w:rPr>
    </w:lvl>
    <w:lvl w:ilvl="1">
      <w:start w:val="1"/>
      <w:numFmt w:val="decimal"/>
      <w:lvlText w:val="%1.%2."/>
      <w:lvlJc w:val="left"/>
      <w:pPr>
        <w:ind w:left="1199" w:hanging="480"/>
      </w:pPr>
      <w:rPr>
        <w:rFonts w:hint="default"/>
        <w:color w:val="auto"/>
      </w:rPr>
    </w:lvl>
    <w:lvl w:ilvl="2">
      <w:start w:val="1"/>
      <w:numFmt w:val="decimal"/>
      <w:lvlText w:val="%1.%2.%3."/>
      <w:lvlJc w:val="left"/>
      <w:pPr>
        <w:ind w:left="2158" w:hanging="720"/>
      </w:pPr>
      <w:rPr>
        <w:rFonts w:hint="default"/>
        <w:color w:val="auto"/>
      </w:rPr>
    </w:lvl>
    <w:lvl w:ilvl="3">
      <w:start w:val="1"/>
      <w:numFmt w:val="decimal"/>
      <w:lvlText w:val="%1.%2.%3.%4."/>
      <w:lvlJc w:val="left"/>
      <w:pPr>
        <w:ind w:left="2877" w:hanging="720"/>
      </w:pPr>
      <w:rPr>
        <w:rFonts w:hint="default"/>
        <w:color w:val="auto"/>
      </w:rPr>
    </w:lvl>
    <w:lvl w:ilvl="4">
      <w:start w:val="1"/>
      <w:numFmt w:val="decimal"/>
      <w:lvlText w:val="%1.%2.%3.%4.%5."/>
      <w:lvlJc w:val="left"/>
      <w:pPr>
        <w:ind w:left="3956" w:hanging="1080"/>
      </w:pPr>
      <w:rPr>
        <w:rFonts w:hint="default"/>
        <w:color w:val="auto"/>
      </w:rPr>
    </w:lvl>
    <w:lvl w:ilvl="5">
      <w:start w:val="1"/>
      <w:numFmt w:val="decimal"/>
      <w:lvlText w:val="%1.%2.%3.%4.%5.%6."/>
      <w:lvlJc w:val="left"/>
      <w:pPr>
        <w:ind w:left="4675" w:hanging="1080"/>
      </w:pPr>
      <w:rPr>
        <w:rFonts w:hint="default"/>
        <w:color w:val="auto"/>
      </w:rPr>
    </w:lvl>
    <w:lvl w:ilvl="6">
      <w:start w:val="1"/>
      <w:numFmt w:val="decimal"/>
      <w:lvlText w:val="%1.%2.%3.%4.%5.%6.%7."/>
      <w:lvlJc w:val="left"/>
      <w:pPr>
        <w:ind w:left="5754" w:hanging="1440"/>
      </w:pPr>
      <w:rPr>
        <w:rFonts w:hint="default"/>
        <w:color w:val="auto"/>
      </w:rPr>
    </w:lvl>
    <w:lvl w:ilvl="7">
      <w:start w:val="1"/>
      <w:numFmt w:val="decimal"/>
      <w:lvlText w:val="%1.%2.%3.%4.%5.%6.%7.%8."/>
      <w:lvlJc w:val="left"/>
      <w:pPr>
        <w:ind w:left="6473" w:hanging="1440"/>
      </w:pPr>
      <w:rPr>
        <w:rFonts w:hint="default"/>
        <w:color w:val="auto"/>
      </w:rPr>
    </w:lvl>
    <w:lvl w:ilvl="8">
      <w:start w:val="1"/>
      <w:numFmt w:val="decimal"/>
      <w:lvlText w:val="%1.%2.%3.%4.%5.%6.%7.%8.%9."/>
      <w:lvlJc w:val="left"/>
      <w:pPr>
        <w:ind w:left="7552" w:hanging="1800"/>
      </w:pPr>
      <w:rPr>
        <w:rFonts w:hint="default"/>
        <w:color w:val="auto"/>
      </w:rPr>
    </w:lvl>
  </w:abstractNum>
  <w:abstractNum w:abstractNumId="21" w15:restartNumberingAfterBreak="0">
    <w:nsid w:val="7ED57EAF"/>
    <w:multiLevelType w:val="hybridMultilevel"/>
    <w:tmpl w:val="CBCE493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7FD97669"/>
    <w:multiLevelType w:val="hybridMultilevel"/>
    <w:tmpl w:val="AEF45CD8"/>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21"/>
  </w:num>
  <w:num w:numId="3">
    <w:abstractNumId w:val="11"/>
  </w:num>
  <w:num w:numId="4">
    <w:abstractNumId w:val="16"/>
  </w:num>
  <w:num w:numId="5">
    <w:abstractNumId w:val="6"/>
  </w:num>
  <w:num w:numId="6">
    <w:abstractNumId w:val="4"/>
  </w:num>
  <w:num w:numId="7">
    <w:abstractNumId w:val="7"/>
  </w:num>
  <w:num w:numId="8">
    <w:abstractNumId w:val="10"/>
  </w:num>
  <w:num w:numId="9">
    <w:abstractNumId w:val="19"/>
  </w:num>
  <w:num w:numId="10">
    <w:abstractNumId w:val="2"/>
  </w:num>
  <w:num w:numId="11">
    <w:abstractNumId w:val="14"/>
  </w:num>
  <w:num w:numId="12">
    <w:abstractNumId w:val="17"/>
  </w:num>
  <w:num w:numId="13">
    <w:abstractNumId w:val="18"/>
  </w:num>
  <w:num w:numId="14">
    <w:abstractNumId w:val="9"/>
  </w:num>
  <w:num w:numId="15">
    <w:abstractNumId w:val="1"/>
  </w:num>
  <w:num w:numId="16">
    <w:abstractNumId w:val="22"/>
  </w:num>
  <w:num w:numId="17">
    <w:abstractNumId w:val="20"/>
  </w:num>
  <w:num w:numId="18">
    <w:abstractNumId w:val="5"/>
  </w:num>
  <w:num w:numId="19">
    <w:abstractNumId w:val="3"/>
  </w:num>
  <w:num w:numId="20">
    <w:abstractNumId w:val="2"/>
  </w:num>
  <w:num w:numId="21">
    <w:abstractNumId w:val="12"/>
  </w:num>
  <w:num w:numId="22">
    <w:abstractNumId w:val="8"/>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F9F"/>
    <w:rsid w:val="00036A47"/>
    <w:rsid w:val="000A2398"/>
    <w:rsid w:val="000F551F"/>
    <w:rsid w:val="001255D4"/>
    <w:rsid w:val="00183D71"/>
    <w:rsid w:val="00192C17"/>
    <w:rsid w:val="001B1102"/>
    <w:rsid w:val="001C2243"/>
    <w:rsid w:val="001D07FB"/>
    <w:rsid w:val="002172BA"/>
    <w:rsid w:val="00272CA4"/>
    <w:rsid w:val="002A2138"/>
    <w:rsid w:val="00311CF5"/>
    <w:rsid w:val="00322554"/>
    <w:rsid w:val="003B6782"/>
    <w:rsid w:val="003C7A7E"/>
    <w:rsid w:val="003D63FB"/>
    <w:rsid w:val="00477902"/>
    <w:rsid w:val="004C3C53"/>
    <w:rsid w:val="00505A13"/>
    <w:rsid w:val="005C4D0E"/>
    <w:rsid w:val="00622650"/>
    <w:rsid w:val="006B2400"/>
    <w:rsid w:val="006F487C"/>
    <w:rsid w:val="00751EBA"/>
    <w:rsid w:val="00762297"/>
    <w:rsid w:val="007D61C6"/>
    <w:rsid w:val="007E34E0"/>
    <w:rsid w:val="007E4528"/>
    <w:rsid w:val="00812010"/>
    <w:rsid w:val="008235EE"/>
    <w:rsid w:val="0090681B"/>
    <w:rsid w:val="00965A2F"/>
    <w:rsid w:val="00971C0C"/>
    <w:rsid w:val="009B7B4A"/>
    <w:rsid w:val="00A22F9F"/>
    <w:rsid w:val="00A84FC4"/>
    <w:rsid w:val="00A9102A"/>
    <w:rsid w:val="00A97E7D"/>
    <w:rsid w:val="00AB5431"/>
    <w:rsid w:val="00AD7237"/>
    <w:rsid w:val="00AF168C"/>
    <w:rsid w:val="00B01BDD"/>
    <w:rsid w:val="00B20E64"/>
    <w:rsid w:val="00B751C6"/>
    <w:rsid w:val="00C2649F"/>
    <w:rsid w:val="00C44080"/>
    <w:rsid w:val="00C9080B"/>
    <w:rsid w:val="00CC3E8D"/>
    <w:rsid w:val="00D43E35"/>
    <w:rsid w:val="00DE5F08"/>
    <w:rsid w:val="00E1392C"/>
    <w:rsid w:val="00E4446F"/>
    <w:rsid w:val="00F335C6"/>
    <w:rsid w:val="00F50A95"/>
    <w:rsid w:val="00F665A0"/>
    <w:rsid w:val="00FB2F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58116"/>
  <w15:chartTrackingRefBased/>
  <w15:docId w15:val="{505BFC03-E9EA-4324-88CB-AF3F6AC3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2010"/>
    <w:pPr>
      <w:spacing w:after="0" w:line="240" w:lineRule="auto"/>
    </w:pPr>
    <w:rPr>
      <w:rFonts w:ascii="Times New Roman" w:eastAsia="Times New Roman" w:hAnsi="Times New Roman" w:cs="Times New Roman"/>
      <w:sz w:val="24"/>
      <w:szCs w:val="24"/>
      <w:lang w:eastAsia="ru-RU"/>
    </w:rPr>
  </w:style>
  <w:style w:type="paragraph" w:styleId="1">
    <w:name w:val="heading 1"/>
    <w:aliases w:val="Название главы,Заголовок главы"/>
    <w:basedOn w:val="a"/>
    <w:next w:val="a"/>
    <w:link w:val="10"/>
    <w:uiPriority w:val="9"/>
    <w:qFormat/>
    <w:rsid w:val="00812010"/>
    <w:pPr>
      <w:keepNext/>
      <w:outlineLvl w:val="0"/>
    </w:pPr>
    <w:rPr>
      <w:rFonts w:ascii="Arial" w:hAnsi="Arial" w:cs="Arial"/>
      <w:sz w:val="32"/>
    </w:rPr>
  </w:style>
  <w:style w:type="paragraph" w:styleId="2">
    <w:name w:val="heading 2"/>
    <w:basedOn w:val="a"/>
    <w:next w:val="a"/>
    <w:link w:val="20"/>
    <w:uiPriority w:val="99"/>
    <w:qFormat/>
    <w:rsid w:val="00812010"/>
    <w:pPr>
      <w:keepNext/>
      <w:spacing w:before="1000" w:line="360" w:lineRule="auto"/>
      <w:jc w:val="center"/>
      <w:outlineLvl w:val="1"/>
    </w:pPr>
    <w:rPr>
      <w:rFonts w:ascii="Arial" w:hAnsi="Arial" w:cs="Arial"/>
      <w:sz w:val="44"/>
    </w:rPr>
  </w:style>
  <w:style w:type="paragraph" w:styleId="3">
    <w:name w:val="heading 3"/>
    <w:aliases w:val="Заголовок подраздела"/>
    <w:basedOn w:val="a"/>
    <w:next w:val="a"/>
    <w:link w:val="30"/>
    <w:uiPriority w:val="99"/>
    <w:unhideWhenUsed/>
    <w:qFormat/>
    <w:rsid w:val="00A97E7D"/>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9"/>
    <w:qFormat/>
    <w:rsid w:val="009B7B4A"/>
    <w:pPr>
      <w:keepNext/>
      <w:spacing w:before="240" w:after="60"/>
      <w:outlineLvl w:val="3"/>
    </w:pPr>
    <w:rPr>
      <w:rFonts w:eastAsia="Calibri"/>
      <w:b/>
      <w:bCs/>
      <w:sz w:val="28"/>
      <w:szCs w:val="28"/>
    </w:rPr>
  </w:style>
  <w:style w:type="paragraph" w:styleId="5">
    <w:name w:val="heading 5"/>
    <w:basedOn w:val="a"/>
    <w:next w:val="a"/>
    <w:link w:val="50"/>
    <w:uiPriority w:val="99"/>
    <w:qFormat/>
    <w:rsid w:val="000F551F"/>
    <w:pPr>
      <w:spacing w:before="240" w:after="60"/>
      <w:outlineLvl w:val="4"/>
    </w:pPr>
    <w:rPr>
      <w:rFonts w:eastAsia="Calibri"/>
      <w:b/>
      <w:bCs/>
      <w:i/>
      <w:iCs/>
      <w:sz w:val="26"/>
      <w:szCs w:val="26"/>
      <w:lang w:eastAsia="ja-JP"/>
    </w:rPr>
  </w:style>
  <w:style w:type="paragraph" w:styleId="6">
    <w:name w:val="heading 6"/>
    <w:aliases w:val="Заголовок 61"/>
    <w:basedOn w:val="a"/>
    <w:next w:val="a"/>
    <w:link w:val="60"/>
    <w:uiPriority w:val="99"/>
    <w:qFormat/>
    <w:rsid w:val="000F551F"/>
    <w:pPr>
      <w:keepNext/>
      <w:widowControl w:val="0"/>
      <w:overflowPunct w:val="0"/>
      <w:autoSpaceDE w:val="0"/>
      <w:autoSpaceDN w:val="0"/>
      <w:adjustRightInd w:val="0"/>
      <w:jc w:val="center"/>
      <w:textAlignment w:val="baseline"/>
      <w:outlineLvl w:val="5"/>
    </w:pPr>
    <w:rPr>
      <w:rFonts w:eastAsia="Calibri"/>
      <w:b/>
      <w:bCs/>
      <w:sz w:val="28"/>
      <w:szCs w:val="28"/>
      <w:u w:val="single"/>
    </w:rPr>
  </w:style>
  <w:style w:type="paragraph" w:styleId="7">
    <w:name w:val="heading 7"/>
    <w:basedOn w:val="a"/>
    <w:next w:val="a"/>
    <w:link w:val="70"/>
    <w:uiPriority w:val="99"/>
    <w:qFormat/>
    <w:rsid w:val="000F551F"/>
    <w:pPr>
      <w:keepNext/>
      <w:spacing w:line="360" w:lineRule="auto"/>
      <w:ind w:firstLine="709"/>
      <w:jc w:val="right"/>
      <w:outlineLvl w:val="6"/>
    </w:pPr>
    <w:rPr>
      <w:sz w:val="28"/>
      <w:szCs w:val="28"/>
      <w:lang w:eastAsia="ja-JP"/>
    </w:rPr>
  </w:style>
  <w:style w:type="paragraph" w:styleId="8">
    <w:name w:val="heading 8"/>
    <w:basedOn w:val="a"/>
    <w:next w:val="a"/>
    <w:link w:val="80"/>
    <w:uiPriority w:val="99"/>
    <w:qFormat/>
    <w:rsid w:val="000F551F"/>
    <w:pPr>
      <w:keepNext/>
      <w:tabs>
        <w:tab w:val="left" w:pos="8789"/>
      </w:tabs>
      <w:spacing w:after="200" w:line="360" w:lineRule="auto"/>
      <w:ind w:right="848"/>
      <w:jc w:val="right"/>
      <w:outlineLvl w:val="7"/>
    </w:pPr>
    <w:rPr>
      <w:sz w:val="28"/>
      <w:szCs w:val="28"/>
      <w:lang w:eastAsia="ja-JP"/>
    </w:rPr>
  </w:style>
  <w:style w:type="paragraph" w:styleId="9">
    <w:name w:val="heading 9"/>
    <w:basedOn w:val="a"/>
    <w:next w:val="a"/>
    <w:link w:val="90"/>
    <w:uiPriority w:val="99"/>
    <w:qFormat/>
    <w:rsid w:val="000F551F"/>
    <w:pPr>
      <w:keepNext/>
      <w:ind w:firstLine="567"/>
      <w:jc w:val="both"/>
      <w:outlineLvl w:val="8"/>
    </w:pPr>
    <w:rPr>
      <w:sz w:val="28"/>
      <w:szCs w:val="28"/>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ing Line,Header1, Heading Line"/>
    <w:basedOn w:val="a"/>
    <w:link w:val="a4"/>
    <w:uiPriority w:val="99"/>
    <w:unhideWhenUsed/>
    <w:rsid w:val="00812010"/>
    <w:pPr>
      <w:tabs>
        <w:tab w:val="center" w:pos="4677"/>
        <w:tab w:val="right" w:pos="9355"/>
      </w:tabs>
    </w:pPr>
  </w:style>
  <w:style w:type="character" w:customStyle="1" w:styleId="a4">
    <w:name w:val="Верхний колонтитул Знак"/>
    <w:aliases w:val="Heading Line Знак,Header1 Знак, Heading Line Знак"/>
    <w:basedOn w:val="a0"/>
    <w:link w:val="a3"/>
    <w:uiPriority w:val="99"/>
    <w:rsid w:val="00812010"/>
    <w:rPr>
      <w:rFonts w:ascii="Times New Roman" w:eastAsia="Times New Roman" w:hAnsi="Times New Roman" w:cs="Times New Roman"/>
      <w:sz w:val="24"/>
      <w:szCs w:val="24"/>
      <w:lang w:eastAsia="ru-RU"/>
    </w:rPr>
  </w:style>
  <w:style w:type="character" w:customStyle="1" w:styleId="10">
    <w:name w:val="Заголовок 1 Знак"/>
    <w:aliases w:val="Название главы Знак,Заголовок главы Знак"/>
    <w:basedOn w:val="a0"/>
    <w:link w:val="1"/>
    <w:uiPriority w:val="9"/>
    <w:rsid w:val="00812010"/>
    <w:rPr>
      <w:rFonts w:ascii="Arial" w:eastAsia="Times New Roman" w:hAnsi="Arial" w:cs="Arial"/>
      <w:sz w:val="32"/>
      <w:szCs w:val="24"/>
      <w:lang w:eastAsia="ru-RU"/>
    </w:rPr>
  </w:style>
  <w:style w:type="character" w:customStyle="1" w:styleId="20">
    <w:name w:val="Заголовок 2 Знак"/>
    <w:basedOn w:val="a0"/>
    <w:link w:val="2"/>
    <w:uiPriority w:val="99"/>
    <w:rsid w:val="00812010"/>
    <w:rPr>
      <w:rFonts w:ascii="Arial" w:eastAsia="Times New Roman" w:hAnsi="Arial" w:cs="Arial"/>
      <w:sz w:val="44"/>
      <w:szCs w:val="24"/>
      <w:lang w:eastAsia="ru-RU"/>
    </w:rPr>
  </w:style>
  <w:style w:type="paragraph" w:styleId="a5">
    <w:name w:val="Body Text Indent"/>
    <w:aliases w:val="Основной текст ф"/>
    <w:basedOn w:val="a"/>
    <w:link w:val="a6"/>
    <w:uiPriority w:val="99"/>
    <w:rsid w:val="00812010"/>
    <w:pPr>
      <w:spacing w:before="200" w:line="360" w:lineRule="auto"/>
      <w:ind w:firstLine="567"/>
    </w:pPr>
    <w:rPr>
      <w:rFonts w:ascii="Arial" w:hAnsi="Arial" w:cs="Arial"/>
      <w:sz w:val="28"/>
    </w:rPr>
  </w:style>
  <w:style w:type="character" w:customStyle="1" w:styleId="a6">
    <w:name w:val="Основной текст с отступом Знак"/>
    <w:aliases w:val="Основной текст ф Знак"/>
    <w:basedOn w:val="a0"/>
    <w:link w:val="a5"/>
    <w:uiPriority w:val="99"/>
    <w:rsid w:val="00812010"/>
    <w:rPr>
      <w:rFonts w:ascii="Arial" w:eastAsia="Times New Roman" w:hAnsi="Arial" w:cs="Arial"/>
      <w:sz w:val="28"/>
      <w:szCs w:val="24"/>
      <w:lang w:eastAsia="ru-RU"/>
    </w:rPr>
  </w:style>
  <w:style w:type="paragraph" w:styleId="a7">
    <w:name w:val="Body Text"/>
    <w:aliases w:val="TabelTekst,Body Text Char1,Body Text Char Char,Body Text Char1 Char Char,Body Text Char Char Char Char,Body Text Char1 Char Char Char Char,Body Text Char Char Char Char Char Char,Body Text Char1 Char Char Char Char Char Char"/>
    <w:basedOn w:val="a"/>
    <w:link w:val="a8"/>
    <w:uiPriority w:val="99"/>
    <w:rsid w:val="00812010"/>
    <w:pPr>
      <w:jc w:val="both"/>
    </w:pPr>
    <w:rPr>
      <w:rFonts w:ascii="Arial" w:hAnsi="Arial" w:cs="Arial"/>
      <w:sz w:val="28"/>
    </w:rPr>
  </w:style>
  <w:style w:type="character" w:customStyle="1" w:styleId="a8">
    <w:name w:val="Основной текст Знак"/>
    <w:aliases w:val="TabelTekst Знак,Body Text Char1 Знак,Body Text Char Char Знак,Body Text Char1 Char Char Знак,Body Text Char Char Char Char Знак,Body Text Char1 Char Char Char Char Знак,Body Text Char Char Char Char Char Char Знак"/>
    <w:basedOn w:val="a0"/>
    <w:link w:val="a7"/>
    <w:uiPriority w:val="99"/>
    <w:rsid w:val="00812010"/>
    <w:rPr>
      <w:rFonts w:ascii="Arial" w:eastAsia="Times New Roman" w:hAnsi="Arial" w:cs="Arial"/>
      <w:sz w:val="28"/>
      <w:szCs w:val="24"/>
      <w:lang w:eastAsia="ru-RU"/>
    </w:rPr>
  </w:style>
  <w:style w:type="paragraph" w:styleId="21">
    <w:name w:val="Body Text 2"/>
    <w:basedOn w:val="a"/>
    <w:link w:val="22"/>
    <w:uiPriority w:val="99"/>
    <w:rsid w:val="00812010"/>
    <w:rPr>
      <w:rFonts w:ascii="Arial" w:hAnsi="Arial"/>
      <w:sz w:val="22"/>
      <w:szCs w:val="20"/>
      <w:lang w:val="en-US"/>
    </w:rPr>
  </w:style>
  <w:style w:type="character" w:customStyle="1" w:styleId="22">
    <w:name w:val="Основной текст 2 Знак"/>
    <w:basedOn w:val="a0"/>
    <w:link w:val="21"/>
    <w:uiPriority w:val="99"/>
    <w:rsid w:val="00812010"/>
    <w:rPr>
      <w:rFonts w:ascii="Arial" w:eastAsia="Times New Roman" w:hAnsi="Arial" w:cs="Times New Roman"/>
      <w:szCs w:val="20"/>
      <w:lang w:val="en-US" w:eastAsia="ru-RU"/>
    </w:rPr>
  </w:style>
  <w:style w:type="paragraph" w:styleId="a9">
    <w:name w:val="Normal (Web)"/>
    <w:basedOn w:val="a"/>
    <w:uiPriority w:val="99"/>
    <w:unhideWhenUsed/>
    <w:rsid w:val="00812010"/>
    <w:pPr>
      <w:spacing w:before="100" w:beforeAutospacing="1" w:after="100" w:afterAutospacing="1"/>
    </w:pPr>
  </w:style>
  <w:style w:type="paragraph" w:customStyle="1" w:styleId="0">
    <w:name w:val="0_стандарт"/>
    <w:basedOn w:val="a"/>
    <w:link w:val="00"/>
    <w:qFormat/>
    <w:rsid w:val="00812010"/>
    <w:pPr>
      <w:spacing w:line="360" w:lineRule="auto"/>
      <w:ind w:firstLine="709"/>
      <w:jc w:val="both"/>
    </w:pPr>
    <w:rPr>
      <w:sz w:val="28"/>
      <w:szCs w:val="28"/>
    </w:rPr>
  </w:style>
  <w:style w:type="character" w:customStyle="1" w:styleId="00">
    <w:name w:val="0_стандарт Знак"/>
    <w:basedOn w:val="a0"/>
    <w:link w:val="0"/>
    <w:rsid w:val="00812010"/>
    <w:rPr>
      <w:rFonts w:ascii="Times New Roman" w:eastAsia="Times New Roman" w:hAnsi="Times New Roman" w:cs="Times New Roman"/>
      <w:sz w:val="28"/>
      <w:szCs w:val="28"/>
      <w:lang w:eastAsia="ru-RU"/>
    </w:rPr>
  </w:style>
  <w:style w:type="table" w:styleId="aa">
    <w:name w:val="Table Grid"/>
    <w:basedOn w:val="a1"/>
    <w:uiPriority w:val="39"/>
    <w:rsid w:val="0081201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aliases w:val="00_стандарт"/>
    <w:basedOn w:val="a0"/>
    <w:uiPriority w:val="99"/>
    <w:qFormat/>
    <w:rsid w:val="00971C0C"/>
    <w:rPr>
      <w:i/>
      <w:iCs/>
    </w:rPr>
  </w:style>
  <w:style w:type="paragraph" w:customStyle="1" w:styleId="31">
    <w:name w:val="3_заголовок"/>
    <w:basedOn w:val="3"/>
    <w:link w:val="32"/>
    <w:qFormat/>
    <w:rsid w:val="00A97E7D"/>
    <w:pPr>
      <w:spacing w:line="360" w:lineRule="auto"/>
      <w:jc w:val="center"/>
    </w:pPr>
    <w:rPr>
      <w:rFonts w:ascii="Times New Roman" w:eastAsia="Calibri" w:hAnsi="Times New Roman" w:cs="Times New Roman"/>
      <w:b/>
      <w:color w:val="000000" w:themeColor="text1"/>
      <w:sz w:val="28"/>
      <w:szCs w:val="28"/>
    </w:rPr>
  </w:style>
  <w:style w:type="character" w:customStyle="1" w:styleId="32">
    <w:name w:val="3_заголовок Знак"/>
    <w:basedOn w:val="a0"/>
    <w:link w:val="31"/>
    <w:rsid w:val="00A97E7D"/>
    <w:rPr>
      <w:rFonts w:ascii="Times New Roman" w:eastAsia="Calibri" w:hAnsi="Times New Roman" w:cs="Times New Roman"/>
      <w:b/>
      <w:color w:val="000000" w:themeColor="text1"/>
      <w:sz w:val="28"/>
      <w:szCs w:val="28"/>
      <w:lang w:eastAsia="ru-RU"/>
    </w:rPr>
  </w:style>
  <w:style w:type="character" w:customStyle="1" w:styleId="30">
    <w:name w:val="Заголовок 3 Знак"/>
    <w:aliases w:val="Заголовок подраздела Знак"/>
    <w:basedOn w:val="a0"/>
    <w:link w:val="3"/>
    <w:uiPriority w:val="99"/>
    <w:rsid w:val="00A97E7D"/>
    <w:rPr>
      <w:rFonts w:asciiTheme="majorHAnsi" w:eastAsiaTheme="majorEastAsia" w:hAnsiTheme="majorHAnsi" w:cstheme="majorBidi"/>
      <w:color w:val="1F3763" w:themeColor="accent1" w:themeShade="7F"/>
      <w:sz w:val="24"/>
      <w:szCs w:val="24"/>
      <w:lang w:eastAsia="ru-RU"/>
    </w:rPr>
  </w:style>
  <w:style w:type="table" w:customStyle="1" w:styleId="TableNormal">
    <w:name w:val="Table Normal"/>
    <w:uiPriority w:val="2"/>
    <w:semiHidden/>
    <w:unhideWhenUsed/>
    <w:qFormat/>
    <w:rsid w:val="001D07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D07FB"/>
    <w:pPr>
      <w:widowControl w:val="0"/>
      <w:autoSpaceDE w:val="0"/>
      <w:autoSpaceDN w:val="0"/>
      <w:spacing w:line="250" w:lineRule="exact"/>
      <w:ind w:right="7"/>
      <w:jc w:val="right"/>
    </w:pPr>
    <w:rPr>
      <w:rFonts w:ascii="Calibri" w:eastAsia="Calibri" w:hAnsi="Calibri" w:cs="Calibri"/>
      <w:sz w:val="22"/>
      <w:szCs w:val="22"/>
      <w:lang w:eastAsia="en-US"/>
    </w:rPr>
  </w:style>
  <w:style w:type="paragraph" w:styleId="ac">
    <w:name w:val="footer"/>
    <w:basedOn w:val="a"/>
    <w:link w:val="ad"/>
    <w:uiPriority w:val="99"/>
    <w:unhideWhenUsed/>
    <w:rsid w:val="003B6782"/>
    <w:pPr>
      <w:tabs>
        <w:tab w:val="center" w:pos="4677"/>
        <w:tab w:val="right" w:pos="9355"/>
      </w:tabs>
    </w:pPr>
  </w:style>
  <w:style w:type="character" w:customStyle="1" w:styleId="ad">
    <w:name w:val="Нижний колонтитул Знак"/>
    <w:basedOn w:val="a0"/>
    <w:link w:val="ac"/>
    <w:uiPriority w:val="99"/>
    <w:rsid w:val="003B6782"/>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9"/>
    <w:rsid w:val="009B7B4A"/>
    <w:rPr>
      <w:rFonts w:ascii="Times New Roman" w:eastAsia="Calibri" w:hAnsi="Times New Roman" w:cs="Times New Roman"/>
      <w:b/>
      <w:bCs/>
      <w:sz w:val="28"/>
      <w:szCs w:val="28"/>
      <w:lang w:eastAsia="ru-RU"/>
    </w:rPr>
  </w:style>
  <w:style w:type="paragraph" w:customStyle="1" w:styleId="ae1">
    <w:name w:val="заголовaeк 1"/>
    <w:basedOn w:val="a"/>
    <w:next w:val="a"/>
    <w:uiPriority w:val="99"/>
    <w:rsid w:val="009B7B4A"/>
    <w:pPr>
      <w:keepNext/>
      <w:widowControl w:val="0"/>
    </w:pPr>
    <w:rPr>
      <w:rFonts w:eastAsia="Calibri"/>
      <w:szCs w:val="20"/>
      <w:lang w:val="en-US"/>
    </w:rPr>
  </w:style>
  <w:style w:type="character" w:styleId="ae">
    <w:name w:val="Placeholder Text"/>
    <w:basedOn w:val="a0"/>
    <w:uiPriority w:val="99"/>
    <w:semiHidden/>
    <w:rsid w:val="009B7B4A"/>
    <w:rPr>
      <w:color w:val="808080"/>
    </w:rPr>
  </w:style>
  <w:style w:type="paragraph" w:styleId="af">
    <w:name w:val="List Paragraph"/>
    <w:basedOn w:val="a"/>
    <w:uiPriority w:val="34"/>
    <w:qFormat/>
    <w:rsid w:val="009B7B4A"/>
    <w:pPr>
      <w:ind w:left="720"/>
      <w:contextualSpacing/>
    </w:pPr>
    <w:rPr>
      <w:rFonts w:eastAsia="Calibri"/>
    </w:rPr>
  </w:style>
  <w:style w:type="paragraph" w:styleId="af0">
    <w:name w:val="Title"/>
    <w:basedOn w:val="a"/>
    <w:link w:val="af1"/>
    <w:qFormat/>
    <w:rsid w:val="00183D71"/>
    <w:pPr>
      <w:widowControl w:val="0"/>
      <w:overflowPunct w:val="0"/>
      <w:autoSpaceDE w:val="0"/>
      <w:autoSpaceDN w:val="0"/>
      <w:adjustRightInd w:val="0"/>
      <w:jc w:val="center"/>
      <w:textAlignment w:val="baseline"/>
    </w:pPr>
    <w:rPr>
      <w:rFonts w:eastAsia="Calibri"/>
      <w:b/>
      <w:bCs/>
      <w:sz w:val="32"/>
      <w:szCs w:val="32"/>
    </w:rPr>
  </w:style>
  <w:style w:type="character" w:customStyle="1" w:styleId="af1">
    <w:name w:val="Заголовок Знак"/>
    <w:basedOn w:val="a0"/>
    <w:link w:val="af0"/>
    <w:rsid w:val="00183D71"/>
    <w:rPr>
      <w:rFonts w:ascii="Times New Roman" w:eastAsia="Calibri" w:hAnsi="Times New Roman" w:cs="Times New Roman"/>
      <w:b/>
      <w:bCs/>
      <w:sz w:val="32"/>
      <w:szCs w:val="32"/>
      <w:lang w:eastAsia="ru-RU"/>
    </w:rPr>
  </w:style>
  <w:style w:type="paragraph" w:styleId="23">
    <w:name w:val="Body Text Indent 2"/>
    <w:basedOn w:val="a"/>
    <w:link w:val="24"/>
    <w:uiPriority w:val="99"/>
    <w:unhideWhenUsed/>
    <w:rsid w:val="00762297"/>
    <w:pPr>
      <w:spacing w:after="120" w:line="480" w:lineRule="auto"/>
      <w:ind w:left="283"/>
    </w:pPr>
  </w:style>
  <w:style w:type="character" w:customStyle="1" w:styleId="24">
    <w:name w:val="Основной текст с отступом 2 Знак"/>
    <w:basedOn w:val="a0"/>
    <w:link w:val="23"/>
    <w:uiPriority w:val="99"/>
    <w:rsid w:val="00762297"/>
    <w:rPr>
      <w:rFonts w:ascii="Times New Roman" w:eastAsia="Times New Roman" w:hAnsi="Times New Roman" w:cs="Times New Roman"/>
      <w:sz w:val="24"/>
      <w:szCs w:val="24"/>
      <w:lang w:eastAsia="ru-RU"/>
    </w:rPr>
  </w:style>
  <w:style w:type="character" w:customStyle="1" w:styleId="normaltextrun">
    <w:name w:val="normaltextrun"/>
    <w:basedOn w:val="a0"/>
    <w:rsid w:val="00762297"/>
  </w:style>
  <w:style w:type="character" w:customStyle="1" w:styleId="50">
    <w:name w:val="Заголовок 5 Знак"/>
    <w:basedOn w:val="a0"/>
    <w:link w:val="5"/>
    <w:uiPriority w:val="99"/>
    <w:rsid w:val="000F551F"/>
    <w:rPr>
      <w:rFonts w:ascii="Times New Roman" w:eastAsia="Calibri" w:hAnsi="Times New Roman" w:cs="Times New Roman"/>
      <w:b/>
      <w:bCs/>
      <w:i/>
      <w:iCs/>
      <w:sz w:val="26"/>
      <w:szCs w:val="26"/>
      <w:lang w:eastAsia="ja-JP"/>
    </w:rPr>
  </w:style>
  <w:style w:type="character" w:customStyle="1" w:styleId="60">
    <w:name w:val="Заголовок 6 Знак"/>
    <w:aliases w:val="Заголовок 61 Знак"/>
    <w:basedOn w:val="a0"/>
    <w:link w:val="6"/>
    <w:uiPriority w:val="99"/>
    <w:rsid w:val="000F551F"/>
    <w:rPr>
      <w:rFonts w:ascii="Times New Roman" w:eastAsia="Calibri" w:hAnsi="Times New Roman" w:cs="Times New Roman"/>
      <w:b/>
      <w:bCs/>
      <w:sz w:val="28"/>
      <w:szCs w:val="28"/>
      <w:u w:val="single"/>
      <w:lang w:eastAsia="ru-RU"/>
    </w:rPr>
  </w:style>
  <w:style w:type="character" w:customStyle="1" w:styleId="70">
    <w:name w:val="Заголовок 7 Знак"/>
    <w:basedOn w:val="a0"/>
    <w:link w:val="7"/>
    <w:uiPriority w:val="99"/>
    <w:rsid w:val="000F551F"/>
    <w:rPr>
      <w:rFonts w:ascii="Times New Roman" w:eastAsia="Times New Roman" w:hAnsi="Times New Roman" w:cs="Times New Roman"/>
      <w:sz w:val="28"/>
      <w:szCs w:val="28"/>
      <w:lang w:eastAsia="ja-JP"/>
    </w:rPr>
  </w:style>
  <w:style w:type="character" w:customStyle="1" w:styleId="80">
    <w:name w:val="Заголовок 8 Знак"/>
    <w:basedOn w:val="a0"/>
    <w:link w:val="8"/>
    <w:uiPriority w:val="99"/>
    <w:rsid w:val="000F551F"/>
    <w:rPr>
      <w:rFonts w:ascii="Times New Roman" w:eastAsia="Times New Roman" w:hAnsi="Times New Roman" w:cs="Times New Roman"/>
      <w:sz w:val="28"/>
      <w:szCs w:val="28"/>
      <w:lang w:eastAsia="ja-JP"/>
    </w:rPr>
  </w:style>
  <w:style w:type="character" w:customStyle="1" w:styleId="90">
    <w:name w:val="Заголовок 9 Знак"/>
    <w:basedOn w:val="a0"/>
    <w:link w:val="9"/>
    <w:uiPriority w:val="99"/>
    <w:rsid w:val="000F551F"/>
    <w:rPr>
      <w:rFonts w:ascii="Times New Roman" w:eastAsia="Times New Roman" w:hAnsi="Times New Roman" w:cs="Times New Roman"/>
      <w:sz w:val="28"/>
      <w:szCs w:val="28"/>
      <w:lang w:eastAsia="ja-JP"/>
    </w:rPr>
  </w:style>
  <w:style w:type="character" w:customStyle="1" w:styleId="af2">
    <w:name w:val="Текст выноски Знак"/>
    <w:basedOn w:val="a0"/>
    <w:link w:val="af3"/>
    <w:uiPriority w:val="99"/>
    <w:semiHidden/>
    <w:rsid w:val="000F551F"/>
    <w:rPr>
      <w:rFonts w:ascii="Tahoma" w:eastAsia="Times New Roman" w:hAnsi="Tahoma" w:cs="Tahoma"/>
      <w:sz w:val="16"/>
      <w:szCs w:val="16"/>
      <w:lang w:eastAsia="ru-RU"/>
    </w:rPr>
  </w:style>
  <w:style w:type="paragraph" w:styleId="af3">
    <w:name w:val="Balloon Text"/>
    <w:basedOn w:val="a"/>
    <w:link w:val="af2"/>
    <w:uiPriority w:val="99"/>
    <w:semiHidden/>
    <w:unhideWhenUsed/>
    <w:rsid w:val="000F551F"/>
    <w:rPr>
      <w:rFonts w:ascii="Tahoma" w:hAnsi="Tahoma" w:cs="Tahoma"/>
      <w:sz w:val="16"/>
      <w:szCs w:val="16"/>
    </w:rPr>
  </w:style>
  <w:style w:type="character" w:customStyle="1" w:styleId="11">
    <w:name w:val="Текст выноски Знак1"/>
    <w:basedOn w:val="a0"/>
    <w:uiPriority w:val="99"/>
    <w:semiHidden/>
    <w:rsid w:val="000F551F"/>
    <w:rPr>
      <w:rFonts w:ascii="Segoe UI" w:eastAsia="Times New Roman" w:hAnsi="Segoe UI" w:cs="Segoe UI"/>
      <w:sz w:val="18"/>
      <w:szCs w:val="18"/>
      <w:lang w:eastAsia="ru-RU"/>
    </w:rPr>
  </w:style>
  <w:style w:type="character" w:customStyle="1" w:styleId="af4">
    <w:name w:val="Текст примечания Знак"/>
    <w:basedOn w:val="a0"/>
    <w:link w:val="af5"/>
    <w:uiPriority w:val="99"/>
    <w:semiHidden/>
    <w:rsid w:val="000F551F"/>
    <w:rPr>
      <w:rFonts w:ascii="Times New Roman" w:eastAsia="Times New Roman" w:hAnsi="Times New Roman" w:cs="Times New Roman"/>
      <w:sz w:val="20"/>
      <w:szCs w:val="20"/>
      <w:lang w:eastAsia="ru-RU"/>
    </w:rPr>
  </w:style>
  <w:style w:type="paragraph" w:styleId="af5">
    <w:name w:val="annotation text"/>
    <w:basedOn w:val="a"/>
    <w:link w:val="af4"/>
    <w:uiPriority w:val="99"/>
    <w:semiHidden/>
    <w:unhideWhenUsed/>
    <w:rsid w:val="000F551F"/>
    <w:rPr>
      <w:sz w:val="20"/>
      <w:szCs w:val="20"/>
    </w:rPr>
  </w:style>
  <w:style w:type="character" w:customStyle="1" w:styleId="12">
    <w:name w:val="Текст примечания Знак1"/>
    <w:basedOn w:val="a0"/>
    <w:uiPriority w:val="99"/>
    <w:semiHidden/>
    <w:rsid w:val="000F551F"/>
    <w:rPr>
      <w:rFonts w:ascii="Times New Roman" w:eastAsia="Times New Roman" w:hAnsi="Times New Roman" w:cs="Times New Roman"/>
      <w:sz w:val="20"/>
      <w:szCs w:val="20"/>
      <w:lang w:eastAsia="ru-RU"/>
    </w:rPr>
  </w:style>
  <w:style w:type="character" w:customStyle="1" w:styleId="af6">
    <w:name w:val="Тема примечания Знак"/>
    <w:basedOn w:val="af4"/>
    <w:link w:val="af7"/>
    <w:uiPriority w:val="99"/>
    <w:semiHidden/>
    <w:rsid w:val="000F551F"/>
    <w:rPr>
      <w:rFonts w:ascii="Times New Roman" w:eastAsia="Times New Roman" w:hAnsi="Times New Roman" w:cs="Times New Roman"/>
      <w:b/>
      <w:bCs/>
      <w:sz w:val="20"/>
      <w:szCs w:val="20"/>
      <w:lang w:eastAsia="ru-RU"/>
    </w:rPr>
  </w:style>
  <w:style w:type="paragraph" w:styleId="af7">
    <w:name w:val="annotation subject"/>
    <w:basedOn w:val="af5"/>
    <w:next w:val="af5"/>
    <w:link w:val="af6"/>
    <w:uiPriority w:val="99"/>
    <w:semiHidden/>
    <w:unhideWhenUsed/>
    <w:rsid w:val="000F551F"/>
    <w:rPr>
      <w:b/>
      <w:bCs/>
    </w:rPr>
  </w:style>
  <w:style w:type="character" w:customStyle="1" w:styleId="13">
    <w:name w:val="Тема примечания Знак1"/>
    <w:basedOn w:val="12"/>
    <w:uiPriority w:val="99"/>
    <w:semiHidden/>
    <w:rsid w:val="000F551F"/>
    <w:rPr>
      <w:rFonts w:ascii="Times New Roman" w:eastAsia="Times New Roman" w:hAnsi="Times New Roman" w:cs="Times New Roman"/>
      <w:b/>
      <w:bCs/>
      <w:sz w:val="20"/>
      <w:szCs w:val="20"/>
      <w:lang w:eastAsia="ru-RU"/>
    </w:rPr>
  </w:style>
  <w:style w:type="paragraph" w:customStyle="1" w:styleId="af8">
    <w:name w:val="Листинг программы"/>
    <w:rsid w:val="000F551F"/>
    <w:pPr>
      <w:suppressAutoHyphens/>
      <w:spacing w:after="0" w:line="240" w:lineRule="auto"/>
    </w:pPr>
    <w:rPr>
      <w:rFonts w:ascii="Times New Roman" w:eastAsia="Times New Roman" w:hAnsi="Times New Roman" w:cs="Times New Roman"/>
      <w:noProof/>
      <w:sz w:val="20"/>
      <w:szCs w:val="20"/>
      <w:lang w:eastAsia="ru-RU"/>
    </w:rPr>
  </w:style>
  <w:style w:type="character" w:customStyle="1" w:styleId="14">
    <w:name w:val="Основной текст Знак1"/>
    <w:basedOn w:val="a0"/>
    <w:uiPriority w:val="99"/>
    <w:semiHidden/>
    <w:rsid w:val="000F551F"/>
    <w:rPr>
      <w:rFonts w:ascii="Times New Roman" w:eastAsia="Times New Roman" w:hAnsi="Times New Roman" w:cs="Times New Roman"/>
      <w:sz w:val="24"/>
      <w:szCs w:val="24"/>
      <w:lang w:eastAsia="ru-RU"/>
    </w:rPr>
  </w:style>
  <w:style w:type="character" w:customStyle="1" w:styleId="15">
    <w:name w:val="Основной текст с отступом Знак1"/>
    <w:basedOn w:val="a0"/>
    <w:uiPriority w:val="99"/>
    <w:semiHidden/>
    <w:rsid w:val="000F551F"/>
    <w:rPr>
      <w:rFonts w:ascii="Times New Roman" w:eastAsia="Calibri" w:hAnsi="Times New Roman" w:cs="Times New Roman"/>
      <w:sz w:val="24"/>
      <w:szCs w:val="24"/>
      <w:lang w:eastAsia="ru-RU"/>
    </w:rPr>
  </w:style>
  <w:style w:type="character" w:customStyle="1" w:styleId="210">
    <w:name w:val="Основной текст 2 Знак1"/>
    <w:basedOn w:val="a0"/>
    <w:uiPriority w:val="99"/>
    <w:semiHidden/>
    <w:rsid w:val="000F551F"/>
    <w:rPr>
      <w:rFonts w:ascii="Times New Roman" w:eastAsia="Times New Roman" w:hAnsi="Times New Roman" w:cs="Times New Roman"/>
      <w:sz w:val="24"/>
      <w:szCs w:val="24"/>
      <w:lang w:eastAsia="ru-RU"/>
    </w:rPr>
  </w:style>
  <w:style w:type="character" w:customStyle="1" w:styleId="33">
    <w:name w:val="Основной текст 3 Знак"/>
    <w:basedOn w:val="a0"/>
    <w:link w:val="34"/>
    <w:uiPriority w:val="99"/>
    <w:rsid w:val="000F551F"/>
    <w:rPr>
      <w:rFonts w:ascii="Times New Roman" w:eastAsia="Calibri" w:hAnsi="Times New Roman" w:cs="Times New Roman"/>
      <w:b/>
      <w:bCs/>
      <w:sz w:val="20"/>
      <w:szCs w:val="20"/>
      <w:lang w:eastAsia="ru-RU"/>
    </w:rPr>
  </w:style>
  <w:style w:type="paragraph" w:styleId="34">
    <w:name w:val="Body Text 3"/>
    <w:basedOn w:val="a"/>
    <w:link w:val="33"/>
    <w:uiPriority w:val="99"/>
    <w:rsid w:val="000F551F"/>
    <w:pPr>
      <w:jc w:val="center"/>
    </w:pPr>
    <w:rPr>
      <w:rFonts w:eastAsia="Calibri"/>
      <w:b/>
      <w:bCs/>
      <w:sz w:val="20"/>
      <w:szCs w:val="20"/>
    </w:rPr>
  </w:style>
  <w:style w:type="character" w:customStyle="1" w:styleId="310">
    <w:name w:val="Основной текст 3 Знак1"/>
    <w:basedOn w:val="a0"/>
    <w:uiPriority w:val="99"/>
    <w:semiHidden/>
    <w:rsid w:val="000F551F"/>
    <w:rPr>
      <w:rFonts w:ascii="Times New Roman" w:eastAsia="Times New Roman" w:hAnsi="Times New Roman" w:cs="Times New Roman"/>
      <w:sz w:val="16"/>
      <w:szCs w:val="16"/>
      <w:lang w:eastAsia="ru-RU"/>
    </w:rPr>
  </w:style>
  <w:style w:type="paragraph" w:styleId="af9">
    <w:name w:val="caption"/>
    <w:aliases w:val="Beschriftung Char"/>
    <w:basedOn w:val="a"/>
    <w:next w:val="a"/>
    <w:qFormat/>
    <w:rsid w:val="000F551F"/>
    <w:rPr>
      <w:b/>
      <w:bCs/>
      <w:sz w:val="20"/>
      <w:szCs w:val="20"/>
    </w:rPr>
  </w:style>
  <w:style w:type="character" w:customStyle="1" w:styleId="afa">
    <w:name w:val="Красная строка Знак"/>
    <w:basedOn w:val="a8"/>
    <w:link w:val="afb"/>
    <w:rsid w:val="000F551F"/>
    <w:rPr>
      <w:rFonts w:ascii="Times New Roman" w:eastAsia="Calibri" w:hAnsi="Times New Roman" w:cs="Times New Roman"/>
      <w:sz w:val="24"/>
      <w:szCs w:val="24"/>
      <w:lang w:eastAsia="ru-RU"/>
    </w:rPr>
  </w:style>
  <w:style w:type="paragraph" w:styleId="afb">
    <w:name w:val="Body Text First Indent"/>
    <w:basedOn w:val="a7"/>
    <w:link w:val="afa"/>
    <w:rsid w:val="000F551F"/>
    <w:pPr>
      <w:spacing w:after="120"/>
      <w:ind w:firstLine="210"/>
      <w:jc w:val="left"/>
    </w:pPr>
    <w:rPr>
      <w:rFonts w:ascii="Times New Roman" w:eastAsia="Calibri" w:hAnsi="Times New Roman" w:cs="Times New Roman"/>
      <w:sz w:val="24"/>
    </w:rPr>
  </w:style>
  <w:style w:type="character" w:customStyle="1" w:styleId="16">
    <w:name w:val="Красная строка Знак1"/>
    <w:basedOn w:val="a8"/>
    <w:uiPriority w:val="99"/>
    <w:semiHidden/>
    <w:rsid w:val="000F551F"/>
    <w:rPr>
      <w:rFonts w:ascii="Times New Roman" w:eastAsia="Times New Roman" w:hAnsi="Times New Roman" w:cs="Times New Roman"/>
      <w:sz w:val="24"/>
      <w:szCs w:val="24"/>
      <w:lang w:eastAsia="ru-RU"/>
    </w:rPr>
  </w:style>
  <w:style w:type="character" w:customStyle="1" w:styleId="afc">
    <w:name w:val="Схема документа Знак"/>
    <w:basedOn w:val="a0"/>
    <w:link w:val="afd"/>
    <w:uiPriority w:val="99"/>
    <w:semiHidden/>
    <w:rsid w:val="000F551F"/>
    <w:rPr>
      <w:rFonts w:ascii="Tahoma" w:eastAsia="Calibri" w:hAnsi="Tahoma" w:cs="Tahoma"/>
      <w:sz w:val="20"/>
      <w:szCs w:val="20"/>
      <w:shd w:val="clear" w:color="auto" w:fill="000080"/>
      <w:lang w:eastAsia="ru-RU"/>
    </w:rPr>
  </w:style>
  <w:style w:type="paragraph" w:styleId="afd">
    <w:name w:val="Document Map"/>
    <w:basedOn w:val="a"/>
    <w:link w:val="afc"/>
    <w:uiPriority w:val="99"/>
    <w:semiHidden/>
    <w:rsid w:val="000F551F"/>
    <w:pPr>
      <w:shd w:val="clear" w:color="auto" w:fill="000080"/>
    </w:pPr>
    <w:rPr>
      <w:rFonts w:ascii="Tahoma" w:eastAsia="Calibri" w:hAnsi="Tahoma" w:cs="Tahoma"/>
      <w:sz w:val="20"/>
      <w:szCs w:val="20"/>
    </w:rPr>
  </w:style>
  <w:style w:type="character" w:customStyle="1" w:styleId="17">
    <w:name w:val="Схема документа Знак1"/>
    <w:basedOn w:val="a0"/>
    <w:uiPriority w:val="99"/>
    <w:semiHidden/>
    <w:rsid w:val="000F551F"/>
    <w:rPr>
      <w:rFonts w:ascii="Segoe UI" w:eastAsia="Times New Roman" w:hAnsi="Segoe UI" w:cs="Segoe UI"/>
      <w:sz w:val="16"/>
      <w:szCs w:val="16"/>
      <w:lang w:eastAsia="ru-RU"/>
    </w:rPr>
  </w:style>
  <w:style w:type="character" w:styleId="afe">
    <w:name w:val="Strong"/>
    <w:basedOn w:val="a0"/>
    <w:uiPriority w:val="22"/>
    <w:qFormat/>
    <w:rsid w:val="000F551F"/>
    <w:rPr>
      <w:b/>
      <w:bCs/>
    </w:rPr>
  </w:style>
  <w:style w:type="character" w:customStyle="1" w:styleId="35">
    <w:name w:val="Основной текст с отступом 3 Знак"/>
    <w:basedOn w:val="a0"/>
    <w:link w:val="36"/>
    <w:uiPriority w:val="99"/>
    <w:rsid w:val="000F551F"/>
    <w:rPr>
      <w:rFonts w:ascii="Times New Roman" w:eastAsia="Times New Roman" w:hAnsi="Times New Roman" w:cs="Times New Roman"/>
      <w:sz w:val="20"/>
      <w:szCs w:val="20"/>
      <w:lang w:eastAsia="ja-JP"/>
    </w:rPr>
  </w:style>
  <w:style w:type="paragraph" w:styleId="36">
    <w:name w:val="Body Text Indent 3"/>
    <w:basedOn w:val="a"/>
    <w:link w:val="35"/>
    <w:uiPriority w:val="99"/>
    <w:rsid w:val="000F551F"/>
    <w:pPr>
      <w:widowControl w:val="0"/>
      <w:ind w:firstLine="567"/>
      <w:jc w:val="both"/>
    </w:pPr>
    <w:rPr>
      <w:sz w:val="20"/>
      <w:szCs w:val="20"/>
      <w:lang w:eastAsia="ja-JP"/>
    </w:rPr>
  </w:style>
  <w:style w:type="character" w:customStyle="1" w:styleId="311">
    <w:name w:val="Основной текст с отступом 3 Знак1"/>
    <w:basedOn w:val="a0"/>
    <w:uiPriority w:val="99"/>
    <w:semiHidden/>
    <w:rsid w:val="000F551F"/>
    <w:rPr>
      <w:rFonts w:ascii="Times New Roman" w:eastAsia="Times New Roman" w:hAnsi="Times New Roman" w:cs="Times New Roman"/>
      <w:sz w:val="16"/>
      <w:szCs w:val="16"/>
      <w:lang w:eastAsia="ru-RU"/>
    </w:rPr>
  </w:style>
  <w:style w:type="character" w:customStyle="1" w:styleId="HTML">
    <w:name w:val="Стандартный HTML Знак"/>
    <w:basedOn w:val="a0"/>
    <w:link w:val="HTML0"/>
    <w:uiPriority w:val="99"/>
    <w:rsid w:val="000F551F"/>
    <w:rPr>
      <w:rFonts w:ascii="Courier New" w:eastAsia="Times New Roman" w:hAnsi="Courier New" w:cs="Courier New"/>
      <w:color w:val="660000"/>
      <w:sz w:val="20"/>
      <w:szCs w:val="20"/>
      <w:lang w:eastAsia="ja-JP"/>
    </w:rPr>
  </w:style>
  <w:style w:type="paragraph" w:styleId="HTML0">
    <w:name w:val="HTML Preformatted"/>
    <w:basedOn w:val="a"/>
    <w:link w:val="HTML"/>
    <w:uiPriority w:val="99"/>
    <w:rsid w:val="000F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660000"/>
      <w:sz w:val="20"/>
      <w:szCs w:val="20"/>
      <w:lang w:eastAsia="ja-JP"/>
    </w:rPr>
  </w:style>
  <w:style w:type="character" w:customStyle="1" w:styleId="HTML1">
    <w:name w:val="Стандартный HTML Знак1"/>
    <w:basedOn w:val="a0"/>
    <w:uiPriority w:val="99"/>
    <w:semiHidden/>
    <w:rsid w:val="000F551F"/>
    <w:rPr>
      <w:rFonts w:ascii="Consolas" w:eastAsia="Times New Roman" w:hAnsi="Consolas" w:cs="Times New Roman"/>
      <w:sz w:val="20"/>
      <w:szCs w:val="20"/>
      <w:lang w:eastAsia="ru-RU"/>
    </w:rPr>
  </w:style>
  <w:style w:type="character" w:customStyle="1" w:styleId="aff">
    <w:name w:val="Текст Знак"/>
    <w:basedOn w:val="a0"/>
    <w:link w:val="aff0"/>
    <w:rsid w:val="000F551F"/>
    <w:rPr>
      <w:rFonts w:ascii="Courier New" w:eastAsia="Times New Roman" w:hAnsi="Courier New" w:cs="Courier New"/>
      <w:sz w:val="20"/>
      <w:szCs w:val="20"/>
      <w:lang w:eastAsia="ja-JP"/>
    </w:rPr>
  </w:style>
  <w:style w:type="paragraph" w:styleId="aff0">
    <w:name w:val="Plain Text"/>
    <w:basedOn w:val="a"/>
    <w:link w:val="aff"/>
    <w:rsid w:val="000F551F"/>
    <w:rPr>
      <w:rFonts w:ascii="Courier New" w:hAnsi="Courier New" w:cs="Courier New"/>
      <w:sz w:val="20"/>
      <w:szCs w:val="20"/>
      <w:lang w:eastAsia="ja-JP"/>
    </w:rPr>
  </w:style>
  <w:style w:type="character" w:customStyle="1" w:styleId="18">
    <w:name w:val="Текст Знак1"/>
    <w:basedOn w:val="a0"/>
    <w:uiPriority w:val="99"/>
    <w:semiHidden/>
    <w:rsid w:val="000F551F"/>
    <w:rPr>
      <w:rFonts w:ascii="Consolas" w:eastAsia="Times New Roman" w:hAnsi="Consolas" w:cs="Times New Roman"/>
      <w:sz w:val="21"/>
      <w:szCs w:val="21"/>
      <w:lang w:eastAsia="ru-RU"/>
    </w:rPr>
  </w:style>
  <w:style w:type="character" w:customStyle="1" w:styleId="25">
    <w:name w:val="Основной текст (2)_"/>
    <w:link w:val="26"/>
    <w:uiPriority w:val="99"/>
    <w:rsid w:val="000F551F"/>
    <w:rPr>
      <w:rFonts w:ascii="Times New Roman" w:hAnsi="Times New Roman" w:cs="Times New Roman"/>
      <w:sz w:val="32"/>
      <w:szCs w:val="32"/>
      <w:shd w:val="clear" w:color="auto" w:fill="FFFFFF"/>
    </w:rPr>
  </w:style>
  <w:style w:type="paragraph" w:customStyle="1" w:styleId="26">
    <w:name w:val="Основной текст (2)"/>
    <w:basedOn w:val="a"/>
    <w:link w:val="25"/>
    <w:uiPriority w:val="99"/>
    <w:rsid w:val="000F551F"/>
    <w:pPr>
      <w:shd w:val="clear" w:color="auto" w:fill="FFFFFF"/>
      <w:spacing w:line="367" w:lineRule="exact"/>
    </w:pPr>
    <w:rPr>
      <w:rFonts w:eastAsiaTheme="minorHAnsi"/>
      <w:sz w:val="32"/>
      <w:szCs w:val="32"/>
      <w:lang w:eastAsia="en-US"/>
    </w:rPr>
  </w:style>
  <w:style w:type="character" w:customStyle="1" w:styleId="aff1">
    <w:name w:val="Текст сноски Знак"/>
    <w:link w:val="aff2"/>
    <w:uiPriority w:val="99"/>
    <w:semiHidden/>
    <w:rsid w:val="000F551F"/>
    <w:rPr>
      <w:rFonts w:ascii="Times New Roman" w:hAnsi="Times New Roman" w:cs="Times New Roman"/>
      <w:sz w:val="28"/>
      <w:szCs w:val="28"/>
    </w:rPr>
  </w:style>
  <w:style w:type="paragraph" w:styleId="aff2">
    <w:name w:val="footnote text"/>
    <w:basedOn w:val="a"/>
    <w:link w:val="aff1"/>
    <w:uiPriority w:val="99"/>
    <w:semiHidden/>
    <w:rsid w:val="000F551F"/>
    <w:pPr>
      <w:spacing w:line="360" w:lineRule="auto"/>
      <w:ind w:firstLine="720"/>
      <w:jc w:val="both"/>
    </w:pPr>
    <w:rPr>
      <w:rFonts w:eastAsiaTheme="minorHAnsi"/>
      <w:sz w:val="28"/>
      <w:szCs w:val="28"/>
      <w:lang w:eastAsia="en-US"/>
    </w:rPr>
  </w:style>
  <w:style w:type="character" w:customStyle="1" w:styleId="19">
    <w:name w:val="Текст сноски Знак1"/>
    <w:basedOn w:val="a0"/>
    <w:uiPriority w:val="99"/>
    <w:semiHidden/>
    <w:rsid w:val="000F551F"/>
    <w:rPr>
      <w:rFonts w:ascii="Times New Roman" w:eastAsia="Times New Roman" w:hAnsi="Times New Roman" w:cs="Times New Roman"/>
      <w:sz w:val="20"/>
      <w:szCs w:val="20"/>
      <w:lang w:eastAsia="ru-RU"/>
    </w:rPr>
  </w:style>
  <w:style w:type="paragraph" w:styleId="aff3">
    <w:name w:val="Subtitle"/>
    <w:basedOn w:val="a"/>
    <w:link w:val="aff4"/>
    <w:uiPriority w:val="99"/>
    <w:qFormat/>
    <w:rsid w:val="000F551F"/>
    <w:pPr>
      <w:spacing w:line="360" w:lineRule="auto"/>
      <w:ind w:firstLine="709"/>
      <w:jc w:val="center"/>
    </w:pPr>
    <w:rPr>
      <w:b/>
      <w:bCs/>
      <w:sz w:val="28"/>
      <w:szCs w:val="28"/>
      <w:lang w:eastAsia="ja-JP"/>
    </w:rPr>
  </w:style>
  <w:style w:type="character" w:customStyle="1" w:styleId="aff4">
    <w:name w:val="Подзаголовок Знак"/>
    <w:basedOn w:val="a0"/>
    <w:link w:val="aff3"/>
    <w:uiPriority w:val="99"/>
    <w:rsid w:val="000F551F"/>
    <w:rPr>
      <w:rFonts w:ascii="Times New Roman" w:eastAsia="Times New Roman" w:hAnsi="Times New Roman" w:cs="Times New Roman"/>
      <w:b/>
      <w:bCs/>
      <w:sz w:val="28"/>
      <w:szCs w:val="28"/>
      <w:lang w:eastAsia="ja-JP"/>
    </w:rPr>
  </w:style>
  <w:style w:type="character" w:customStyle="1" w:styleId="aff5">
    <w:name w:val="Дата Знак"/>
    <w:basedOn w:val="a0"/>
    <w:link w:val="aff6"/>
    <w:uiPriority w:val="99"/>
    <w:rsid w:val="000F551F"/>
    <w:rPr>
      <w:rFonts w:ascii="Times New Roman" w:eastAsia="Times New Roman" w:hAnsi="Times New Roman" w:cs="Times New Roman"/>
      <w:sz w:val="20"/>
      <w:szCs w:val="20"/>
      <w:lang w:eastAsia="ja-JP"/>
    </w:rPr>
  </w:style>
  <w:style w:type="paragraph" w:styleId="aff6">
    <w:name w:val="Date"/>
    <w:basedOn w:val="a"/>
    <w:next w:val="a"/>
    <w:link w:val="aff5"/>
    <w:uiPriority w:val="99"/>
    <w:rsid w:val="000F551F"/>
    <w:pPr>
      <w:ind w:firstLine="680"/>
      <w:jc w:val="both"/>
    </w:pPr>
    <w:rPr>
      <w:sz w:val="20"/>
      <w:szCs w:val="20"/>
      <w:lang w:eastAsia="ja-JP"/>
    </w:rPr>
  </w:style>
  <w:style w:type="character" w:customStyle="1" w:styleId="1a">
    <w:name w:val="Дата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7">
    <w:name w:val="Заголовок записки Знак"/>
    <w:basedOn w:val="a0"/>
    <w:link w:val="aff8"/>
    <w:uiPriority w:val="99"/>
    <w:rsid w:val="000F551F"/>
    <w:rPr>
      <w:rFonts w:ascii="Times New Roman" w:eastAsia="Times New Roman" w:hAnsi="Times New Roman" w:cs="Times New Roman"/>
      <w:sz w:val="20"/>
      <w:szCs w:val="20"/>
      <w:lang w:eastAsia="ja-JP"/>
    </w:rPr>
  </w:style>
  <w:style w:type="paragraph" w:styleId="aff8">
    <w:name w:val="Note Heading"/>
    <w:basedOn w:val="a"/>
    <w:next w:val="a"/>
    <w:link w:val="aff7"/>
    <w:uiPriority w:val="99"/>
    <w:rsid w:val="000F551F"/>
    <w:pPr>
      <w:ind w:firstLine="680"/>
      <w:jc w:val="both"/>
    </w:pPr>
    <w:rPr>
      <w:sz w:val="20"/>
      <w:szCs w:val="20"/>
      <w:lang w:eastAsia="ja-JP"/>
    </w:rPr>
  </w:style>
  <w:style w:type="character" w:customStyle="1" w:styleId="1b">
    <w:name w:val="Заголовок записки Знак1"/>
    <w:basedOn w:val="a0"/>
    <w:uiPriority w:val="99"/>
    <w:semiHidden/>
    <w:rsid w:val="000F551F"/>
    <w:rPr>
      <w:rFonts w:ascii="Times New Roman" w:eastAsia="Times New Roman" w:hAnsi="Times New Roman" w:cs="Times New Roman"/>
      <w:sz w:val="24"/>
      <w:szCs w:val="24"/>
      <w:lang w:eastAsia="ru-RU"/>
    </w:rPr>
  </w:style>
  <w:style w:type="character" w:customStyle="1" w:styleId="27">
    <w:name w:val="Красная строка 2 Знак"/>
    <w:basedOn w:val="a6"/>
    <w:link w:val="28"/>
    <w:uiPriority w:val="99"/>
    <w:rsid w:val="000F551F"/>
    <w:rPr>
      <w:rFonts w:ascii="Times New Roman" w:eastAsia="Calibri" w:hAnsi="Times New Roman" w:cs="Times New Roman"/>
      <w:sz w:val="20"/>
      <w:szCs w:val="20"/>
      <w:lang w:eastAsia="ru-RU"/>
    </w:rPr>
  </w:style>
  <w:style w:type="paragraph" w:styleId="28">
    <w:name w:val="Body Text First Indent 2"/>
    <w:basedOn w:val="a5"/>
    <w:link w:val="27"/>
    <w:uiPriority w:val="99"/>
    <w:rsid w:val="000F551F"/>
    <w:pPr>
      <w:spacing w:before="0" w:after="120" w:line="240" w:lineRule="auto"/>
      <w:ind w:left="283" w:firstLine="210"/>
      <w:jc w:val="both"/>
    </w:pPr>
    <w:rPr>
      <w:rFonts w:ascii="Times New Roman" w:eastAsia="Calibri" w:hAnsi="Times New Roman" w:cs="Times New Roman"/>
      <w:sz w:val="20"/>
      <w:szCs w:val="20"/>
    </w:rPr>
  </w:style>
  <w:style w:type="character" w:customStyle="1" w:styleId="211">
    <w:name w:val="Красная строка 2 Знак1"/>
    <w:basedOn w:val="a6"/>
    <w:uiPriority w:val="99"/>
    <w:semiHidden/>
    <w:rsid w:val="000F551F"/>
    <w:rPr>
      <w:rFonts w:ascii="Times New Roman" w:eastAsia="Times New Roman" w:hAnsi="Times New Roman" w:cs="Times New Roman"/>
      <w:sz w:val="24"/>
      <w:szCs w:val="24"/>
      <w:lang w:eastAsia="ru-RU"/>
    </w:rPr>
  </w:style>
  <w:style w:type="character" w:customStyle="1" w:styleId="aff9">
    <w:name w:val="Подпись Знак"/>
    <w:basedOn w:val="a0"/>
    <w:link w:val="affa"/>
    <w:uiPriority w:val="99"/>
    <w:rsid w:val="000F551F"/>
    <w:rPr>
      <w:rFonts w:ascii="Times New Roman" w:eastAsia="Times New Roman" w:hAnsi="Times New Roman" w:cs="Times New Roman"/>
      <w:sz w:val="20"/>
      <w:szCs w:val="20"/>
      <w:lang w:eastAsia="ja-JP"/>
    </w:rPr>
  </w:style>
  <w:style w:type="paragraph" w:styleId="affa">
    <w:name w:val="Signature"/>
    <w:basedOn w:val="a"/>
    <w:link w:val="aff9"/>
    <w:uiPriority w:val="99"/>
    <w:rsid w:val="000F551F"/>
    <w:pPr>
      <w:ind w:left="4252" w:firstLine="680"/>
      <w:jc w:val="both"/>
    </w:pPr>
    <w:rPr>
      <w:sz w:val="20"/>
      <w:szCs w:val="20"/>
      <w:lang w:eastAsia="ja-JP"/>
    </w:rPr>
  </w:style>
  <w:style w:type="character" w:customStyle="1" w:styleId="1c">
    <w:name w:val="Подпись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b">
    <w:name w:val="Приветствие Знак"/>
    <w:basedOn w:val="a0"/>
    <w:link w:val="affc"/>
    <w:uiPriority w:val="99"/>
    <w:rsid w:val="000F551F"/>
    <w:rPr>
      <w:rFonts w:ascii="Times New Roman" w:eastAsia="Times New Roman" w:hAnsi="Times New Roman" w:cs="Times New Roman"/>
      <w:sz w:val="20"/>
      <w:szCs w:val="20"/>
      <w:lang w:eastAsia="ja-JP"/>
    </w:rPr>
  </w:style>
  <w:style w:type="paragraph" w:styleId="affc">
    <w:name w:val="Salutation"/>
    <w:basedOn w:val="a"/>
    <w:next w:val="a"/>
    <w:link w:val="affb"/>
    <w:uiPriority w:val="99"/>
    <w:rsid w:val="000F551F"/>
    <w:pPr>
      <w:ind w:firstLine="680"/>
      <w:jc w:val="both"/>
    </w:pPr>
    <w:rPr>
      <w:sz w:val="20"/>
      <w:szCs w:val="20"/>
      <w:lang w:eastAsia="ja-JP"/>
    </w:rPr>
  </w:style>
  <w:style w:type="character" w:customStyle="1" w:styleId="1d">
    <w:name w:val="Приветствие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d">
    <w:name w:val="Прощание Знак"/>
    <w:basedOn w:val="a0"/>
    <w:link w:val="affe"/>
    <w:uiPriority w:val="99"/>
    <w:rsid w:val="000F551F"/>
    <w:rPr>
      <w:rFonts w:ascii="Times New Roman" w:eastAsia="Times New Roman" w:hAnsi="Times New Roman" w:cs="Times New Roman"/>
      <w:sz w:val="20"/>
      <w:szCs w:val="20"/>
      <w:lang w:eastAsia="ja-JP"/>
    </w:rPr>
  </w:style>
  <w:style w:type="paragraph" w:styleId="affe">
    <w:name w:val="Closing"/>
    <w:basedOn w:val="a"/>
    <w:link w:val="affd"/>
    <w:uiPriority w:val="99"/>
    <w:rsid w:val="000F551F"/>
    <w:pPr>
      <w:ind w:left="4252" w:firstLine="680"/>
      <w:jc w:val="both"/>
    </w:pPr>
    <w:rPr>
      <w:sz w:val="20"/>
      <w:szCs w:val="20"/>
      <w:lang w:eastAsia="ja-JP"/>
    </w:rPr>
  </w:style>
  <w:style w:type="character" w:customStyle="1" w:styleId="1e">
    <w:name w:val="Прощание Знак1"/>
    <w:basedOn w:val="a0"/>
    <w:uiPriority w:val="99"/>
    <w:semiHidden/>
    <w:rsid w:val="000F551F"/>
    <w:rPr>
      <w:rFonts w:ascii="Times New Roman" w:eastAsia="Times New Roman" w:hAnsi="Times New Roman" w:cs="Times New Roman"/>
      <w:sz w:val="24"/>
      <w:szCs w:val="24"/>
      <w:lang w:eastAsia="ru-RU"/>
    </w:rPr>
  </w:style>
  <w:style w:type="character" w:customStyle="1" w:styleId="afff">
    <w:name w:val="Текст концевой сноски Знак"/>
    <w:link w:val="afff0"/>
    <w:uiPriority w:val="99"/>
    <w:semiHidden/>
    <w:rsid w:val="000F551F"/>
    <w:rPr>
      <w:rFonts w:ascii="Times New Roman" w:hAnsi="Times New Roman" w:cs="Times New Roman"/>
    </w:rPr>
  </w:style>
  <w:style w:type="paragraph" w:styleId="afff0">
    <w:name w:val="endnote text"/>
    <w:basedOn w:val="a"/>
    <w:link w:val="afff"/>
    <w:uiPriority w:val="99"/>
    <w:semiHidden/>
    <w:rsid w:val="000F551F"/>
    <w:pPr>
      <w:ind w:firstLine="680"/>
      <w:jc w:val="both"/>
    </w:pPr>
    <w:rPr>
      <w:rFonts w:eastAsiaTheme="minorHAnsi"/>
      <w:sz w:val="22"/>
      <w:szCs w:val="22"/>
      <w:lang w:eastAsia="en-US"/>
    </w:rPr>
  </w:style>
  <w:style w:type="character" w:customStyle="1" w:styleId="1f">
    <w:name w:val="Текст концевой сноски Знак1"/>
    <w:basedOn w:val="a0"/>
    <w:uiPriority w:val="99"/>
    <w:semiHidden/>
    <w:rsid w:val="000F551F"/>
    <w:rPr>
      <w:rFonts w:ascii="Times New Roman" w:eastAsia="Times New Roman" w:hAnsi="Times New Roman" w:cs="Times New Roman"/>
      <w:sz w:val="20"/>
      <w:szCs w:val="20"/>
      <w:lang w:eastAsia="ru-RU"/>
    </w:rPr>
  </w:style>
  <w:style w:type="character" w:customStyle="1" w:styleId="afff1">
    <w:name w:val="Текст макроса Знак"/>
    <w:link w:val="afff2"/>
    <w:uiPriority w:val="99"/>
    <w:semiHidden/>
    <w:rsid w:val="000F551F"/>
    <w:rPr>
      <w:rFonts w:ascii="Courier New" w:hAnsi="Courier New" w:cs="Courier New"/>
      <w:lang w:eastAsia="ru-RU"/>
    </w:rPr>
  </w:style>
  <w:style w:type="paragraph" w:styleId="afff2">
    <w:name w:val="macro"/>
    <w:link w:val="afff1"/>
    <w:uiPriority w:val="99"/>
    <w:semiHidden/>
    <w:rsid w:val="000F551F"/>
    <w:pPr>
      <w:tabs>
        <w:tab w:val="left" w:pos="480"/>
        <w:tab w:val="left" w:pos="960"/>
        <w:tab w:val="left" w:pos="1440"/>
        <w:tab w:val="left" w:pos="1920"/>
        <w:tab w:val="left" w:pos="2400"/>
        <w:tab w:val="left" w:pos="2880"/>
        <w:tab w:val="left" w:pos="3360"/>
        <w:tab w:val="left" w:pos="3840"/>
        <w:tab w:val="left" w:pos="4320"/>
      </w:tabs>
      <w:spacing w:after="0" w:line="240" w:lineRule="auto"/>
      <w:ind w:firstLine="680"/>
      <w:jc w:val="both"/>
    </w:pPr>
    <w:rPr>
      <w:rFonts w:ascii="Courier New" w:hAnsi="Courier New" w:cs="Courier New"/>
      <w:lang w:eastAsia="ru-RU"/>
    </w:rPr>
  </w:style>
  <w:style w:type="character" w:customStyle="1" w:styleId="1f0">
    <w:name w:val="Текст макроса Знак1"/>
    <w:basedOn w:val="a0"/>
    <w:uiPriority w:val="99"/>
    <w:semiHidden/>
    <w:rsid w:val="000F551F"/>
    <w:rPr>
      <w:rFonts w:ascii="Consolas" w:eastAsia="Times New Roman" w:hAnsi="Consolas" w:cs="Times New Roman"/>
      <w:sz w:val="20"/>
      <w:szCs w:val="20"/>
      <w:lang w:eastAsia="ru-RU"/>
    </w:rPr>
  </w:style>
  <w:style w:type="character" w:customStyle="1" w:styleId="afff3">
    <w:name w:val="Шапка Знак"/>
    <w:basedOn w:val="a0"/>
    <w:link w:val="afff4"/>
    <w:uiPriority w:val="99"/>
    <w:rsid w:val="000F551F"/>
    <w:rPr>
      <w:rFonts w:ascii="Arial" w:eastAsia="Times New Roman" w:hAnsi="Arial" w:cs="Arial"/>
      <w:sz w:val="24"/>
      <w:szCs w:val="24"/>
      <w:shd w:val="pct20" w:color="auto" w:fill="auto"/>
      <w:lang w:eastAsia="ja-JP"/>
    </w:rPr>
  </w:style>
  <w:style w:type="paragraph" w:styleId="afff4">
    <w:name w:val="Message Header"/>
    <w:basedOn w:val="a"/>
    <w:link w:val="afff3"/>
    <w:uiPriority w:val="99"/>
    <w:rsid w:val="000F551F"/>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hAnsi="Arial" w:cs="Arial"/>
      <w:lang w:eastAsia="ja-JP"/>
    </w:rPr>
  </w:style>
  <w:style w:type="character" w:customStyle="1" w:styleId="1f1">
    <w:name w:val="Шапка Знак1"/>
    <w:basedOn w:val="a0"/>
    <w:uiPriority w:val="99"/>
    <w:semiHidden/>
    <w:rsid w:val="000F551F"/>
    <w:rPr>
      <w:rFonts w:asciiTheme="majorHAnsi" w:eastAsiaTheme="majorEastAsia" w:hAnsiTheme="majorHAnsi" w:cstheme="majorBidi"/>
      <w:sz w:val="24"/>
      <w:szCs w:val="24"/>
      <w:shd w:val="pct20" w:color="auto" w:fill="auto"/>
      <w:lang w:eastAsia="ru-RU"/>
    </w:rPr>
  </w:style>
  <w:style w:type="paragraph" w:styleId="afff5">
    <w:name w:val="No Spacing"/>
    <w:qFormat/>
    <w:rsid w:val="000F551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xl27">
    <w:name w:val="xl27"/>
    <w:basedOn w:val="a"/>
    <w:rsid w:val="000F551F"/>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table" w:customStyle="1" w:styleId="1f2">
    <w:name w:val="Сетка таблицы1"/>
    <w:basedOn w:val="a1"/>
    <w:next w:val="aa"/>
    <w:uiPriority w:val="59"/>
    <w:rsid w:val="000F5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3">
    <w:name w:val="Абзац списка1"/>
    <w:basedOn w:val="a"/>
    <w:qFormat/>
    <w:rsid w:val="000F551F"/>
    <w:pPr>
      <w:suppressAutoHyphens/>
      <w:ind w:left="720"/>
    </w:pPr>
    <w:rPr>
      <w:lang w:eastAsia="ar-SA"/>
    </w:rPr>
  </w:style>
  <w:style w:type="paragraph" w:customStyle="1" w:styleId="afff6">
    <w:name w:val="_Àííîòàöèÿ"/>
    <w:uiPriority w:val="99"/>
    <w:rsid w:val="000F551F"/>
    <w:pPr>
      <w:widowControl w:val="0"/>
      <w:overflowPunct w:val="0"/>
      <w:autoSpaceDE w:val="0"/>
      <w:autoSpaceDN w:val="0"/>
      <w:adjustRightInd w:val="0"/>
      <w:spacing w:after="0" w:line="240" w:lineRule="auto"/>
      <w:ind w:firstLine="227"/>
      <w:jc w:val="both"/>
      <w:textAlignment w:val="baseline"/>
    </w:pPr>
    <w:rPr>
      <w:rFonts w:ascii="Calibri" w:eastAsia="Times New Roman" w:hAnsi="Calibri" w:cs="Calibri"/>
      <w:sz w:val="18"/>
      <w:szCs w:val="18"/>
      <w:lang w:eastAsia="ru-RU"/>
    </w:rPr>
  </w:style>
  <w:style w:type="paragraph" w:customStyle="1" w:styleId="29">
    <w:name w:val="Абзац списка2"/>
    <w:basedOn w:val="a"/>
    <w:qFormat/>
    <w:rsid w:val="000F551F"/>
    <w:pPr>
      <w:suppressAutoHyphens/>
      <w:ind w:left="720"/>
    </w:pPr>
    <w:rPr>
      <w:lang w:eastAsia="ar-SA"/>
    </w:rPr>
  </w:style>
  <w:style w:type="paragraph" w:styleId="afff7">
    <w:name w:val="TOC Heading"/>
    <w:basedOn w:val="1"/>
    <w:next w:val="a"/>
    <w:uiPriority w:val="39"/>
    <w:unhideWhenUsed/>
    <w:qFormat/>
    <w:rsid w:val="000F551F"/>
    <w:pPr>
      <w:keepLines/>
      <w:spacing w:before="240" w:line="259" w:lineRule="auto"/>
      <w:outlineLvl w:val="9"/>
    </w:pPr>
    <w:rPr>
      <w:rFonts w:asciiTheme="majorHAnsi" w:eastAsiaTheme="majorEastAsia" w:hAnsiTheme="majorHAnsi" w:cstheme="majorBidi"/>
      <w:color w:val="2F5496" w:themeColor="accent1" w:themeShade="BF"/>
      <w:szCs w:val="32"/>
    </w:rPr>
  </w:style>
  <w:style w:type="paragraph" w:styleId="1f4">
    <w:name w:val="toc 1"/>
    <w:basedOn w:val="a"/>
    <w:next w:val="a"/>
    <w:autoRedefine/>
    <w:uiPriority w:val="39"/>
    <w:unhideWhenUsed/>
    <w:rsid w:val="000F551F"/>
    <w:pPr>
      <w:tabs>
        <w:tab w:val="right" w:leader="dot" w:pos="9911"/>
      </w:tabs>
      <w:spacing w:after="100"/>
    </w:pPr>
    <w:rPr>
      <w:rFonts w:eastAsia="Calibri"/>
      <w:b/>
      <w:bCs/>
      <w:noProof/>
      <w:sz w:val="28"/>
      <w:szCs w:val="28"/>
    </w:rPr>
  </w:style>
  <w:style w:type="paragraph" w:styleId="2a">
    <w:name w:val="toc 2"/>
    <w:basedOn w:val="a"/>
    <w:next w:val="a"/>
    <w:autoRedefine/>
    <w:uiPriority w:val="39"/>
    <w:unhideWhenUsed/>
    <w:rsid w:val="000F551F"/>
    <w:pPr>
      <w:spacing w:after="100"/>
      <w:ind w:left="240"/>
    </w:pPr>
    <w:rPr>
      <w:rFonts w:eastAsia="Calibri"/>
    </w:rPr>
  </w:style>
  <w:style w:type="character" w:styleId="afff8">
    <w:name w:val="Hyperlink"/>
    <w:basedOn w:val="a0"/>
    <w:uiPriority w:val="99"/>
    <w:unhideWhenUsed/>
    <w:rsid w:val="000F551F"/>
    <w:rPr>
      <w:color w:val="0563C1" w:themeColor="hyperlink"/>
      <w:u w:val="single"/>
    </w:rPr>
  </w:style>
  <w:style w:type="paragraph" w:customStyle="1" w:styleId="37">
    <w:name w:val="Абзац списка3"/>
    <w:basedOn w:val="a"/>
    <w:qFormat/>
    <w:rsid w:val="000F551F"/>
    <w:pPr>
      <w:spacing w:line="360" w:lineRule="auto"/>
      <w:ind w:left="720"/>
      <w:jc w:val="both"/>
    </w:pPr>
    <w:rPr>
      <w:rFonts w:ascii="Calibri" w:hAnsi="Calibri"/>
      <w:sz w:val="22"/>
      <w:szCs w:val="22"/>
    </w:rPr>
  </w:style>
  <w:style w:type="character" w:styleId="afff9">
    <w:name w:val="page number"/>
    <w:basedOn w:val="a0"/>
    <w:uiPriority w:val="99"/>
    <w:rsid w:val="000F551F"/>
  </w:style>
  <w:style w:type="paragraph" w:styleId="afffa">
    <w:name w:val="List Bullet"/>
    <w:basedOn w:val="a"/>
    <w:autoRedefine/>
    <w:rsid w:val="000F551F"/>
    <w:pPr>
      <w:tabs>
        <w:tab w:val="num" w:pos="360"/>
      </w:tabs>
      <w:ind w:left="360" w:hanging="360"/>
    </w:pPr>
  </w:style>
  <w:style w:type="paragraph" w:customStyle="1" w:styleId="BodyText21">
    <w:name w:val="Body Text 21"/>
    <w:basedOn w:val="a"/>
    <w:uiPriority w:val="99"/>
    <w:rsid w:val="000F551F"/>
    <w:pPr>
      <w:overflowPunct w:val="0"/>
      <w:autoSpaceDE w:val="0"/>
      <w:autoSpaceDN w:val="0"/>
      <w:adjustRightInd w:val="0"/>
      <w:jc w:val="both"/>
      <w:textAlignment w:val="baseline"/>
    </w:pPr>
    <w:rPr>
      <w:sz w:val="28"/>
      <w:szCs w:val="28"/>
    </w:rPr>
  </w:style>
  <w:style w:type="paragraph" w:customStyle="1" w:styleId="BodyTextIndent31">
    <w:name w:val="Body Text Indent 31"/>
    <w:basedOn w:val="a"/>
    <w:uiPriority w:val="99"/>
    <w:rsid w:val="000F551F"/>
    <w:pPr>
      <w:overflowPunct w:val="0"/>
      <w:autoSpaceDE w:val="0"/>
      <w:autoSpaceDN w:val="0"/>
      <w:adjustRightInd w:val="0"/>
      <w:spacing w:line="360" w:lineRule="auto"/>
      <w:ind w:firstLine="709"/>
      <w:jc w:val="both"/>
      <w:textAlignment w:val="baseline"/>
    </w:pPr>
    <w:rPr>
      <w:sz w:val="28"/>
      <w:szCs w:val="28"/>
    </w:rPr>
  </w:style>
  <w:style w:type="paragraph" w:customStyle="1" w:styleId="afffb">
    <w:name w:val="Çàãîëîâîê ïîäïóíêòà äèñ."/>
    <w:basedOn w:val="a"/>
    <w:uiPriority w:val="99"/>
    <w:rsid w:val="000F551F"/>
    <w:pPr>
      <w:overflowPunct w:val="0"/>
      <w:autoSpaceDE w:val="0"/>
      <w:autoSpaceDN w:val="0"/>
      <w:adjustRightInd w:val="0"/>
      <w:spacing w:before="300" w:after="240" w:line="360" w:lineRule="auto"/>
      <w:jc w:val="center"/>
      <w:textAlignment w:val="baseline"/>
    </w:pPr>
    <w:rPr>
      <w:sz w:val="28"/>
      <w:szCs w:val="28"/>
    </w:rPr>
  </w:style>
  <w:style w:type="paragraph" w:customStyle="1" w:styleId="afffc">
    <w:name w:val="Заголовок подпункта дис."/>
    <w:basedOn w:val="a"/>
    <w:uiPriority w:val="99"/>
    <w:rsid w:val="000F551F"/>
    <w:pPr>
      <w:overflowPunct w:val="0"/>
      <w:autoSpaceDE w:val="0"/>
      <w:autoSpaceDN w:val="0"/>
      <w:adjustRightInd w:val="0"/>
      <w:spacing w:before="300" w:after="240" w:line="360" w:lineRule="auto"/>
      <w:jc w:val="center"/>
      <w:textAlignment w:val="baseline"/>
    </w:pPr>
    <w:rPr>
      <w:sz w:val="28"/>
      <w:szCs w:val="28"/>
    </w:rPr>
  </w:style>
  <w:style w:type="paragraph" w:styleId="afffd">
    <w:name w:val="Block Text"/>
    <w:basedOn w:val="a"/>
    <w:uiPriority w:val="99"/>
    <w:rsid w:val="000F551F"/>
    <w:pPr>
      <w:overflowPunct w:val="0"/>
      <w:autoSpaceDE w:val="0"/>
      <w:autoSpaceDN w:val="0"/>
      <w:adjustRightInd w:val="0"/>
      <w:spacing w:line="360" w:lineRule="auto"/>
      <w:ind w:left="567" w:right="708"/>
      <w:jc w:val="both"/>
      <w:textAlignment w:val="baseline"/>
    </w:pPr>
    <w:rPr>
      <w:sz w:val="28"/>
      <w:szCs w:val="28"/>
    </w:rPr>
  </w:style>
  <w:style w:type="paragraph" w:customStyle="1" w:styleId="1f5">
    <w:name w:val="çàãîëîâîê 1"/>
    <w:basedOn w:val="a"/>
    <w:next w:val="a"/>
    <w:uiPriority w:val="99"/>
    <w:rsid w:val="000F551F"/>
    <w:pPr>
      <w:keepNext/>
      <w:autoSpaceDE w:val="0"/>
      <w:autoSpaceDN w:val="0"/>
      <w:adjustRightInd w:val="0"/>
      <w:jc w:val="center"/>
    </w:pPr>
    <w:rPr>
      <w:sz w:val="28"/>
      <w:szCs w:val="28"/>
    </w:rPr>
  </w:style>
  <w:style w:type="paragraph" w:customStyle="1" w:styleId="2b">
    <w:name w:val="çàãîëîâîê 2"/>
    <w:basedOn w:val="a"/>
    <w:next w:val="a"/>
    <w:uiPriority w:val="99"/>
    <w:rsid w:val="000F551F"/>
    <w:pPr>
      <w:keepNext/>
      <w:autoSpaceDE w:val="0"/>
      <w:autoSpaceDN w:val="0"/>
      <w:adjustRightInd w:val="0"/>
      <w:jc w:val="right"/>
    </w:pPr>
    <w:rPr>
      <w:sz w:val="28"/>
      <w:szCs w:val="28"/>
    </w:rPr>
  </w:style>
  <w:style w:type="paragraph" w:customStyle="1" w:styleId="41">
    <w:name w:val="çàãîëîâîê 4"/>
    <w:basedOn w:val="a"/>
    <w:next w:val="a"/>
    <w:uiPriority w:val="99"/>
    <w:rsid w:val="000F551F"/>
    <w:pPr>
      <w:keepNext/>
      <w:autoSpaceDE w:val="0"/>
      <w:autoSpaceDN w:val="0"/>
      <w:adjustRightInd w:val="0"/>
    </w:pPr>
    <w:rPr>
      <w:sz w:val="20"/>
      <w:szCs w:val="20"/>
    </w:rPr>
  </w:style>
  <w:style w:type="character" w:customStyle="1" w:styleId="afffe">
    <w:name w:val="Знак"/>
    <w:uiPriority w:val="99"/>
    <w:rsid w:val="000F551F"/>
    <w:rPr>
      <w:snapToGrid w:val="0"/>
      <w:sz w:val="28"/>
      <w:szCs w:val="28"/>
      <w:lang w:val="ru-RU" w:eastAsia="ru-RU"/>
    </w:rPr>
  </w:style>
  <w:style w:type="paragraph" w:customStyle="1" w:styleId="1f6">
    <w:name w:val="заголовок 1"/>
    <w:basedOn w:val="a"/>
    <w:next w:val="a"/>
    <w:rsid w:val="000F551F"/>
    <w:pPr>
      <w:keepNext/>
    </w:pPr>
    <w:rPr>
      <w:sz w:val="28"/>
      <w:szCs w:val="28"/>
    </w:rPr>
  </w:style>
  <w:style w:type="paragraph" w:customStyle="1" w:styleId="font5">
    <w:name w:val="font5"/>
    <w:basedOn w:val="a"/>
    <w:uiPriority w:val="99"/>
    <w:rsid w:val="000F551F"/>
    <w:pPr>
      <w:spacing w:before="100" w:beforeAutospacing="1" w:after="100" w:afterAutospacing="1"/>
    </w:pPr>
    <w:rPr>
      <w:rFonts w:eastAsia="Calibri"/>
      <w:sz w:val="28"/>
      <w:szCs w:val="28"/>
    </w:rPr>
  </w:style>
  <w:style w:type="paragraph" w:customStyle="1" w:styleId="xl24">
    <w:name w:val="xl24"/>
    <w:basedOn w:val="a"/>
    <w:uiPriority w:val="99"/>
    <w:rsid w:val="000F551F"/>
    <w:pPr>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25">
    <w:name w:val="xl25"/>
    <w:basedOn w:val="a"/>
    <w:uiPriority w:val="99"/>
    <w:rsid w:val="000F551F"/>
    <w:pPr>
      <w:pBdr>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26">
    <w:name w:val="xl26"/>
    <w:basedOn w:val="a"/>
    <w:uiPriority w:val="99"/>
    <w:rsid w:val="000F551F"/>
    <w:pPr>
      <w:pBdr>
        <w:bottom w:val="single" w:sz="4" w:space="0" w:color="auto"/>
        <w:right w:val="single" w:sz="4" w:space="0" w:color="auto"/>
      </w:pBdr>
      <w:spacing w:before="100" w:beforeAutospacing="1" w:after="100" w:afterAutospacing="1"/>
      <w:textAlignment w:val="top"/>
    </w:pPr>
    <w:rPr>
      <w:rFonts w:eastAsia="Calibri"/>
      <w:sz w:val="28"/>
      <w:szCs w:val="28"/>
    </w:rPr>
  </w:style>
  <w:style w:type="paragraph" w:customStyle="1" w:styleId="xl28">
    <w:name w:val="xl28"/>
    <w:basedOn w:val="a"/>
    <w:uiPriority w:val="99"/>
    <w:rsid w:val="000F551F"/>
    <w:pPr>
      <w:pBdr>
        <w:top w:val="single" w:sz="4" w:space="0" w:color="auto"/>
        <w:left w:val="single" w:sz="4" w:space="0" w:color="auto"/>
        <w:right w:val="single" w:sz="4" w:space="0" w:color="auto"/>
      </w:pBdr>
      <w:spacing w:before="100" w:beforeAutospacing="1" w:after="100" w:afterAutospacing="1"/>
      <w:textAlignment w:val="top"/>
    </w:pPr>
    <w:rPr>
      <w:rFonts w:eastAsia="Calibri"/>
      <w:sz w:val="28"/>
      <w:szCs w:val="28"/>
    </w:rPr>
  </w:style>
  <w:style w:type="paragraph" w:customStyle="1" w:styleId="xl29">
    <w:name w:val="xl29"/>
    <w:basedOn w:val="a"/>
    <w:uiPriority w:val="99"/>
    <w:rsid w:val="000F551F"/>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0">
    <w:name w:val="xl30"/>
    <w:basedOn w:val="a"/>
    <w:uiPriority w:val="99"/>
    <w:rsid w:val="000F551F"/>
    <w:pPr>
      <w:pBdr>
        <w:top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1">
    <w:name w:val="xl31"/>
    <w:basedOn w:val="a"/>
    <w:uiPriority w:val="99"/>
    <w:rsid w:val="000F551F"/>
    <w:pPr>
      <w:pBdr>
        <w:left w:val="double" w:sz="6"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2">
    <w:name w:val="xl32"/>
    <w:basedOn w:val="a"/>
    <w:uiPriority w:val="99"/>
    <w:rsid w:val="000F551F"/>
    <w:pPr>
      <w:pBdr>
        <w:bottom w:val="single" w:sz="4" w:space="0" w:color="auto"/>
        <w:right w:val="double" w:sz="6" w:space="0" w:color="auto"/>
      </w:pBdr>
      <w:spacing w:before="100" w:beforeAutospacing="1" w:after="100" w:afterAutospacing="1"/>
      <w:textAlignment w:val="top"/>
    </w:pPr>
    <w:rPr>
      <w:rFonts w:eastAsia="Calibri"/>
      <w:sz w:val="28"/>
      <w:szCs w:val="28"/>
    </w:rPr>
  </w:style>
  <w:style w:type="paragraph" w:customStyle="1" w:styleId="xl33">
    <w:name w:val="xl33"/>
    <w:basedOn w:val="a"/>
    <w:uiPriority w:val="99"/>
    <w:rsid w:val="000F551F"/>
    <w:pPr>
      <w:pBdr>
        <w:left w:val="double" w:sz="6"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34">
    <w:name w:val="xl34"/>
    <w:basedOn w:val="a"/>
    <w:uiPriority w:val="99"/>
    <w:rsid w:val="000F551F"/>
    <w:pPr>
      <w:pBdr>
        <w:bottom w:val="single" w:sz="4" w:space="0" w:color="auto"/>
        <w:right w:val="double" w:sz="6" w:space="0" w:color="auto"/>
      </w:pBdr>
      <w:spacing w:before="100" w:beforeAutospacing="1" w:after="100" w:afterAutospacing="1"/>
      <w:jc w:val="center"/>
      <w:textAlignment w:val="top"/>
    </w:pPr>
    <w:rPr>
      <w:rFonts w:eastAsia="Calibri"/>
      <w:sz w:val="28"/>
      <w:szCs w:val="28"/>
    </w:rPr>
  </w:style>
  <w:style w:type="paragraph" w:customStyle="1" w:styleId="xl35">
    <w:name w:val="xl35"/>
    <w:basedOn w:val="a"/>
    <w:uiPriority w:val="99"/>
    <w:rsid w:val="000F551F"/>
    <w:pPr>
      <w:pBdr>
        <w:left w:val="double" w:sz="6" w:space="0" w:color="auto"/>
        <w:bottom w:val="double" w:sz="6"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6">
    <w:name w:val="xl36"/>
    <w:basedOn w:val="a"/>
    <w:uiPriority w:val="99"/>
    <w:rsid w:val="000F551F"/>
    <w:pPr>
      <w:pBdr>
        <w:bottom w:val="double" w:sz="6"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37">
    <w:name w:val="xl37"/>
    <w:basedOn w:val="a"/>
    <w:uiPriority w:val="99"/>
    <w:rsid w:val="000F551F"/>
    <w:pPr>
      <w:pBdr>
        <w:bottom w:val="double" w:sz="6" w:space="0" w:color="auto"/>
        <w:right w:val="single" w:sz="4" w:space="0" w:color="auto"/>
      </w:pBdr>
      <w:spacing w:before="100" w:beforeAutospacing="1" w:after="100" w:afterAutospacing="1"/>
      <w:jc w:val="center"/>
      <w:textAlignment w:val="top"/>
    </w:pPr>
    <w:rPr>
      <w:rFonts w:ascii="Symbol" w:eastAsia="Calibri" w:hAnsi="Symbol" w:cs="Symbol"/>
      <w:sz w:val="28"/>
      <w:szCs w:val="28"/>
    </w:rPr>
  </w:style>
  <w:style w:type="paragraph" w:customStyle="1" w:styleId="xl38">
    <w:name w:val="xl38"/>
    <w:basedOn w:val="a"/>
    <w:uiPriority w:val="99"/>
    <w:rsid w:val="000F551F"/>
    <w:pPr>
      <w:pBdr>
        <w:bottom w:val="double" w:sz="6" w:space="0" w:color="auto"/>
        <w:right w:val="single" w:sz="4" w:space="0" w:color="auto"/>
      </w:pBdr>
      <w:spacing w:before="100" w:beforeAutospacing="1" w:after="100" w:afterAutospacing="1"/>
      <w:textAlignment w:val="top"/>
    </w:pPr>
    <w:rPr>
      <w:rFonts w:eastAsia="Calibri"/>
      <w:sz w:val="28"/>
      <w:szCs w:val="28"/>
    </w:rPr>
  </w:style>
  <w:style w:type="paragraph" w:customStyle="1" w:styleId="xl39">
    <w:name w:val="xl39"/>
    <w:basedOn w:val="a"/>
    <w:uiPriority w:val="99"/>
    <w:rsid w:val="000F551F"/>
    <w:pPr>
      <w:pBdr>
        <w:bottom w:val="double" w:sz="6" w:space="0" w:color="auto"/>
        <w:right w:val="double" w:sz="6" w:space="0" w:color="auto"/>
      </w:pBdr>
      <w:spacing w:before="100" w:beforeAutospacing="1" w:after="100" w:afterAutospacing="1"/>
      <w:textAlignment w:val="top"/>
    </w:pPr>
    <w:rPr>
      <w:rFonts w:eastAsia="Calibri"/>
      <w:sz w:val="28"/>
      <w:szCs w:val="28"/>
    </w:rPr>
  </w:style>
  <w:style w:type="paragraph" w:customStyle="1" w:styleId="xl40">
    <w:name w:val="xl40"/>
    <w:basedOn w:val="a"/>
    <w:uiPriority w:val="99"/>
    <w:rsid w:val="000F551F"/>
    <w:pPr>
      <w:pBdr>
        <w:top w:val="double" w:sz="6" w:space="0" w:color="auto"/>
        <w:left w:val="single" w:sz="4" w:space="0" w:color="auto"/>
        <w:bottom w:val="single" w:sz="4" w:space="0" w:color="auto"/>
      </w:pBdr>
      <w:spacing w:before="100" w:beforeAutospacing="1" w:after="100" w:afterAutospacing="1"/>
      <w:jc w:val="center"/>
      <w:textAlignment w:val="top"/>
    </w:pPr>
    <w:rPr>
      <w:rFonts w:eastAsia="Calibri"/>
      <w:sz w:val="28"/>
      <w:szCs w:val="28"/>
    </w:rPr>
  </w:style>
  <w:style w:type="paragraph" w:customStyle="1" w:styleId="xl41">
    <w:name w:val="xl41"/>
    <w:basedOn w:val="a"/>
    <w:uiPriority w:val="99"/>
    <w:rsid w:val="000F551F"/>
    <w:pPr>
      <w:pBdr>
        <w:top w:val="double" w:sz="6" w:space="0" w:color="auto"/>
        <w:bottom w:val="single" w:sz="4" w:space="0" w:color="auto"/>
      </w:pBdr>
      <w:spacing w:before="100" w:beforeAutospacing="1" w:after="100" w:afterAutospacing="1"/>
      <w:jc w:val="center"/>
      <w:textAlignment w:val="top"/>
    </w:pPr>
    <w:rPr>
      <w:rFonts w:eastAsia="Calibri"/>
      <w:sz w:val="28"/>
      <w:szCs w:val="28"/>
    </w:rPr>
  </w:style>
  <w:style w:type="paragraph" w:customStyle="1" w:styleId="xl42">
    <w:name w:val="xl42"/>
    <w:basedOn w:val="a"/>
    <w:uiPriority w:val="99"/>
    <w:rsid w:val="000F551F"/>
    <w:pPr>
      <w:pBdr>
        <w:top w:val="double" w:sz="6" w:space="0" w:color="auto"/>
        <w:bottom w:val="single" w:sz="4" w:space="0" w:color="auto"/>
        <w:right w:val="single" w:sz="4" w:space="0" w:color="auto"/>
      </w:pBdr>
      <w:spacing w:before="100" w:beforeAutospacing="1" w:after="100" w:afterAutospacing="1"/>
      <w:jc w:val="center"/>
      <w:textAlignment w:val="top"/>
    </w:pPr>
    <w:rPr>
      <w:rFonts w:eastAsia="Calibri"/>
      <w:sz w:val="28"/>
      <w:szCs w:val="28"/>
    </w:rPr>
  </w:style>
  <w:style w:type="paragraph" w:customStyle="1" w:styleId="xl43">
    <w:name w:val="xl43"/>
    <w:basedOn w:val="a"/>
    <w:uiPriority w:val="99"/>
    <w:rsid w:val="000F551F"/>
    <w:pPr>
      <w:pBdr>
        <w:top w:val="double" w:sz="6" w:space="0" w:color="auto"/>
        <w:bottom w:val="single" w:sz="4" w:space="0" w:color="auto"/>
        <w:right w:val="double" w:sz="6" w:space="0" w:color="auto"/>
      </w:pBdr>
      <w:spacing w:before="100" w:beforeAutospacing="1" w:after="100" w:afterAutospacing="1"/>
      <w:jc w:val="center"/>
      <w:textAlignment w:val="top"/>
    </w:pPr>
    <w:rPr>
      <w:rFonts w:eastAsia="Calibri"/>
      <w:sz w:val="28"/>
      <w:szCs w:val="28"/>
    </w:rPr>
  </w:style>
  <w:style w:type="paragraph" w:customStyle="1" w:styleId="312">
    <w:name w:val="Основной текст с отступом 31"/>
    <w:basedOn w:val="a"/>
    <w:uiPriority w:val="99"/>
    <w:rsid w:val="000F551F"/>
    <w:pPr>
      <w:overflowPunct w:val="0"/>
      <w:autoSpaceDE w:val="0"/>
      <w:autoSpaceDN w:val="0"/>
      <w:adjustRightInd w:val="0"/>
      <w:spacing w:line="360" w:lineRule="auto"/>
      <w:ind w:firstLine="709"/>
      <w:jc w:val="both"/>
      <w:textAlignment w:val="baseline"/>
    </w:pPr>
    <w:rPr>
      <w:sz w:val="28"/>
      <w:szCs w:val="28"/>
    </w:rPr>
  </w:style>
  <w:style w:type="paragraph" w:customStyle="1" w:styleId="affff">
    <w:name w:val="Нумерация"/>
    <w:basedOn w:val="a5"/>
    <w:uiPriority w:val="99"/>
    <w:rsid w:val="000F551F"/>
    <w:pPr>
      <w:tabs>
        <w:tab w:val="num" w:pos="360"/>
      </w:tabs>
      <w:overflowPunct w:val="0"/>
      <w:autoSpaceDE w:val="0"/>
      <w:autoSpaceDN w:val="0"/>
      <w:adjustRightInd w:val="0"/>
      <w:spacing w:before="0" w:line="240" w:lineRule="auto"/>
      <w:ind w:left="360" w:hanging="360"/>
      <w:jc w:val="both"/>
      <w:textAlignment w:val="baseline"/>
    </w:pPr>
    <w:rPr>
      <w:rFonts w:ascii="Times New Roman" w:eastAsia="Calibri" w:hAnsi="Times New Roman" w:cs="Times New Roman"/>
      <w:sz w:val="20"/>
      <w:szCs w:val="20"/>
    </w:rPr>
  </w:style>
  <w:style w:type="paragraph" w:customStyle="1" w:styleId="affff0">
    <w:name w:val="Стиль"/>
    <w:uiPriority w:val="99"/>
    <w:rsid w:val="000F551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ff1">
    <w:name w:val="Чертежный"/>
    <w:uiPriority w:val="99"/>
    <w:rsid w:val="000F551F"/>
    <w:pPr>
      <w:spacing w:after="0" w:line="240" w:lineRule="auto"/>
      <w:jc w:val="both"/>
    </w:pPr>
    <w:rPr>
      <w:rFonts w:ascii="ISOCPEUR" w:eastAsia="Times New Roman" w:hAnsi="ISOCPEUR" w:cs="ISOCPEUR"/>
      <w:i/>
      <w:iCs/>
      <w:sz w:val="28"/>
      <w:szCs w:val="28"/>
      <w:lang w:val="uk-UA" w:eastAsia="ru-RU"/>
    </w:rPr>
  </w:style>
  <w:style w:type="paragraph" w:customStyle="1" w:styleId="2c">
    <w:name w:val="заголовок 2"/>
    <w:basedOn w:val="a"/>
    <w:next w:val="a"/>
    <w:rsid w:val="000F551F"/>
    <w:pPr>
      <w:keepNext/>
    </w:pPr>
    <w:rPr>
      <w:b/>
      <w:bCs/>
      <w:sz w:val="28"/>
      <w:szCs w:val="28"/>
      <w:lang w:val="en-US"/>
    </w:rPr>
  </w:style>
  <w:style w:type="character" w:customStyle="1" w:styleId="FootnoteTextChar1">
    <w:name w:val="Footnote Text Char1"/>
    <w:basedOn w:val="a0"/>
    <w:uiPriority w:val="99"/>
    <w:semiHidden/>
    <w:rsid w:val="000F551F"/>
    <w:rPr>
      <w:rFonts w:ascii="Times New Roman" w:eastAsia="Times New Roman" w:hAnsi="Times New Roman"/>
      <w:sz w:val="20"/>
      <w:szCs w:val="20"/>
    </w:rPr>
  </w:style>
  <w:style w:type="paragraph" w:customStyle="1" w:styleId="212">
    <w:name w:val="Основной текст с отступом 21"/>
    <w:basedOn w:val="a"/>
    <w:uiPriority w:val="99"/>
    <w:rsid w:val="000F551F"/>
    <w:pPr>
      <w:spacing w:line="360" w:lineRule="auto"/>
      <w:ind w:firstLine="709"/>
      <w:jc w:val="both"/>
    </w:pPr>
    <w:rPr>
      <w:sz w:val="28"/>
      <w:szCs w:val="28"/>
    </w:rPr>
  </w:style>
  <w:style w:type="paragraph" w:customStyle="1" w:styleId="Default">
    <w:name w:val="Default"/>
    <w:uiPriority w:val="99"/>
    <w:rsid w:val="000F551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fff2">
    <w:name w:val="Таблица"/>
    <w:basedOn w:val="Default"/>
    <w:next w:val="Default"/>
    <w:uiPriority w:val="99"/>
    <w:rsid w:val="000F551F"/>
    <w:rPr>
      <w:color w:val="auto"/>
    </w:rPr>
  </w:style>
  <w:style w:type="paragraph" w:customStyle="1" w:styleId="1f7">
    <w:name w:val="Обычный1"/>
    <w:uiPriority w:val="99"/>
    <w:rsid w:val="000F551F"/>
    <w:pPr>
      <w:widowControl w:val="0"/>
      <w:spacing w:after="0" w:line="240" w:lineRule="auto"/>
    </w:pPr>
    <w:rPr>
      <w:rFonts w:ascii="Arial" w:eastAsia="Times New Roman" w:hAnsi="Arial" w:cs="Arial"/>
      <w:sz w:val="20"/>
      <w:szCs w:val="20"/>
      <w:lang w:eastAsia="ru-RU"/>
    </w:rPr>
  </w:style>
  <w:style w:type="character" w:customStyle="1" w:styleId="MTEquationSection">
    <w:name w:val="MTEquationSection"/>
    <w:uiPriority w:val="99"/>
    <w:rsid w:val="000F551F"/>
    <w:rPr>
      <w:vanish/>
      <w:color w:val="FF0000"/>
    </w:rPr>
  </w:style>
  <w:style w:type="paragraph" w:customStyle="1" w:styleId="w">
    <w:name w:val="w"/>
    <w:basedOn w:val="a"/>
    <w:uiPriority w:val="99"/>
    <w:rsid w:val="000F551F"/>
    <w:pPr>
      <w:spacing w:after="75" w:line="260" w:lineRule="atLeast"/>
      <w:ind w:firstLine="709"/>
      <w:jc w:val="both"/>
    </w:pPr>
    <w:rPr>
      <w:rFonts w:ascii="Verdana" w:hAnsi="Verdana" w:cs="Verdana"/>
      <w:color w:val="000000"/>
      <w:sz w:val="18"/>
      <w:szCs w:val="18"/>
    </w:rPr>
  </w:style>
  <w:style w:type="character" w:customStyle="1" w:styleId="affff3">
    <w:name w:val="Обычный (веб) Знак"/>
    <w:uiPriority w:val="99"/>
    <w:rsid w:val="000F551F"/>
    <w:rPr>
      <w:rFonts w:ascii="Verdana" w:hAnsi="Verdana" w:cs="Verdana"/>
      <w:sz w:val="17"/>
      <w:szCs w:val="17"/>
      <w:lang w:val="ru-RU" w:eastAsia="ru-RU"/>
    </w:rPr>
  </w:style>
  <w:style w:type="paragraph" w:customStyle="1" w:styleId="t3">
    <w:name w:val="t3"/>
    <w:basedOn w:val="a"/>
    <w:uiPriority w:val="99"/>
    <w:rsid w:val="000F551F"/>
    <w:pPr>
      <w:spacing w:before="100" w:beforeAutospacing="1" w:after="100" w:afterAutospacing="1" w:line="360" w:lineRule="auto"/>
    </w:pPr>
    <w:rPr>
      <w:rFonts w:ascii="Arial" w:hAnsi="Arial" w:cs="Arial"/>
      <w:color w:val="000000"/>
      <w:sz w:val="18"/>
      <w:szCs w:val="18"/>
    </w:rPr>
  </w:style>
  <w:style w:type="character" w:customStyle="1" w:styleId="top">
    <w:name w:val="top"/>
    <w:uiPriority w:val="99"/>
    <w:rsid w:val="000F551F"/>
  </w:style>
  <w:style w:type="paragraph" w:customStyle="1" w:styleId="bol">
    <w:name w:val="bol"/>
    <w:basedOn w:val="a"/>
    <w:uiPriority w:val="99"/>
    <w:rsid w:val="000F551F"/>
    <w:pPr>
      <w:spacing w:before="100" w:beforeAutospacing="1" w:after="100" w:afterAutospacing="1" w:line="360" w:lineRule="auto"/>
    </w:pPr>
    <w:rPr>
      <w:rFonts w:ascii="Arial" w:hAnsi="Arial" w:cs="Arial"/>
      <w:b/>
      <w:bCs/>
      <w:i/>
      <w:iCs/>
      <w:color w:val="000000"/>
      <w:sz w:val="17"/>
      <w:szCs w:val="17"/>
    </w:rPr>
  </w:style>
  <w:style w:type="paragraph" w:customStyle="1" w:styleId="dn">
    <w:name w:val="dn"/>
    <w:basedOn w:val="a"/>
    <w:uiPriority w:val="99"/>
    <w:rsid w:val="000F551F"/>
    <w:pPr>
      <w:spacing w:before="100" w:beforeAutospacing="1" w:after="100" w:afterAutospacing="1" w:line="360" w:lineRule="auto"/>
    </w:pPr>
  </w:style>
  <w:style w:type="character" w:styleId="affff4">
    <w:name w:val="FollowedHyperlink"/>
    <w:basedOn w:val="a0"/>
    <w:uiPriority w:val="99"/>
    <w:rsid w:val="000F551F"/>
    <w:rPr>
      <w:color w:val="800080"/>
      <w:u w:val="single"/>
    </w:rPr>
  </w:style>
  <w:style w:type="paragraph" w:customStyle="1" w:styleId="1f8">
    <w:name w:val="Стиль Заголовок 1 + Междустр.интервал:  полуторный"/>
    <w:basedOn w:val="1"/>
    <w:uiPriority w:val="99"/>
    <w:rsid w:val="000F551F"/>
    <w:pPr>
      <w:spacing w:before="240" w:after="60" w:line="360" w:lineRule="auto"/>
      <w:ind w:firstLine="709"/>
      <w:jc w:val="both"/>
    </w:pPr>
    <w:rPr>
      <w:rFonts w:ascii="Times New Roman" w:eastAsia="Calibri" w:hAnsi="Times New Roman" w:cs="Times New Roman"/>
      <w:kern w:val="32"/>
      <w:szCs w:val="32"/>
    </w:rPr>
  </w:style>
  <w:style w:type="paragraph" w:customStyle="1" w:styleId="2d">
    <w:name w:val="Стиль Заголовок 2 + Междустр.интервал:  полуторный"/>
    <w:basedOn w:val="2"/>
    <w:uiPriority w:val="99"/>
    <w:rsid w:val="000F551F"/>
    <w:pPr>
      <w:spacing w:before="240" w:after="60"/>
      <w:ind w:firstLine="709"/>
      <w:jc w:val="both"/>
    </w:pPr>
    <w:rPr>
      <w:rFonts w:ascii="Times New Roman" w:eastAsia="Calibri" w:hAnsi="Times New Roman" w:cs="Times New Roman"/>
      <w:sz w:val="20"/>
      <w:szCs w:val="20"/>
    </w:rPr>
  </w:style>
  <w:style w:type="paragraph" w:customStyle="1" w:styleId="314">
    <w:name w:val="Стиль Заголовок 3 + 14 пт Междустр.интервал:  полуторный"/>
    <w:basedOn w:val="3"/>
    <w:uiPriority w:val="99"/>
    <w:rsid w:val="000F551F"/>
    <w:pPr>
      <w:keepLines w:val="0"/>
      <w:spacing w:before="240" w:after="60" w:line="360" w:lineRule="auto"/>
      <w:ind w:firstLine="709"/>
      <w:jc w:val="both"/>
    </w:pPr>
    <w:rPr>
      <w:rFonts w:ascii="Times New Roman" w:eastAsia="Times New Roman" w:hAnsi="Times New Roman" w:cs="Times New Roman"/>
      <w:color w:val="auto"/>
      <w:sz w:val="28"/>
      <w:szCs w:val="28"/>
      <w:lang w:eastAsia="ja-JP"/>
    </w:rPr>
  </w:style>
  <w:style w:type="character" w:customStyle="1" w:styleId="CommentTextChar1">
    <w:name w:val="Comment Text Char1"/>
    <w:basedOn w:val="a0"/>
    <w:uiPriority w:val="99"/>
    <w:semiHidden/>
    <w:rsid w:val="000F551F"/>
    <w:rPr>
      <w:rFonts w:ascii="Times New Roman" w:eastAsia="Times New Roman" w:hAnsi="Times New Roman"/>
      <w:sz w:val="20"/>
      <w:szCs w:val="20"/>
    </w:rPr>
  </w:style>
  <w:style w:type="paragraph" w:customStyle="1" w:styleId="xl22">
    <w:name w:val="xl22"/>
    <w:basedOn w:val="a"/>
    <w:uiPriority w:val="99"/>
    <w:rsid w:val="000F551F"/>
    <w:pPr>
      <w:spacing w:before="100" w:beforeAutospacing="1" w:after="100" w:afterAutospacing="1"/>
    </w:pPr>
  </w:style>
  <w:style w:type="paragraph" w:customStyle="1" w:styleId="xl44">
    <w:name w:val="xl44"/>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45">
    <w:name w:val="xl45"/>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color w:val="333333"/>
    </w:rPr>
  </w:style>
  <w:style w:type="paragraph" w:customStyle="1" w:styleId="xl46">
    <w:name w:val="xl46"/>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333333"/>
    </w:rPr>
  </w:style>
  <w:style w:type="paragraph" w:customStyle="1" w:styleId="xl47">
    <w:name w:val="xl47"/>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color w:val="333333"/>
    </w:rPr>
  </w:style>
  <w:style w:type="paragraph" w:customStyle="1" w:styleId="xl48">
    <w:name w:val="xl48"/>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hAnsi="Arial" w:cs="Arial"/>
      <w:color w:val="333333"/>
    </w:rPr>
  </w:style>
  <w:style w:type="paragraph" w:customStyle="1" w:styleId="xl49">
    <w:name w:val="xl49"/>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333333"/>
    </w:rPr>
  </w:style>
  <w:style w:type="paragraph" w:customStyle="1" w:styleId="xl50">
    <w:name w:val="xl50"/>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hAnsi="Arial" w:cs="Arial"/>
      <w:color w:val="333333"/>
    </w:rPr>
  </w:style>
  <w:style w:type="paragraph" w:customStyle="1" w:styleId="xl51">
    <w:name w:val="xl51"/>
    <w:basedOn w:val="a"/>
    <w:uiPriority w:val="99"/>
    <w:rsid w:val="000F551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color w:val="333333"/>
    </w:rPr>
  </w:style>
  <w:style w:type="paragraph" w:customStyle="1" w:styleId="xl52">
    <w:name w:val="xl52"/>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pPr>
    <w:rPr>
      <w:color w:val="333333"/>
    </w:rPr>
  </w:style>
  <w:style w:type="paragraph" w:customStyle="1" w:styleId="xl53">
    <w:name w:val="xl53"/>
    <w:basedOn w:val="a"/>
    <w:uiPriority w:val="99"/>
    <w:rsid w:val="000F551F"/>
    <w:pPr>
      <w:pBdr>
        <w:top w:val="single" w:sz="8" w:space="0" w:color="auto"/>
        <w:left w:val="single" w:sz="4" w:space="0" w:color="auto"/>
        <w:bottom w:val="single" w:sz="8" w:space="0" w:color="auto"/>
        <w:right w:val="single" w:sz="4" w:space="0" w:color="auto"/>
      </w:pBdr>
      <w:spacing w:before="100" w:beforeAutospacing="1" w:after="100" w:afterAutospacing="1"/>
    </w:pPr>
  </w:style>
  <w:style w:type="paragraph" w:customStyle="1" w:styleId="xl54">
    <w:name w:val="xl54"/>
    <w:basedOn w:val="a"/>
    <w:uiPriority w:val="99"/>
    <w:rsid w:val="000F551F"/>
    <w:pPr>
      <w:pBdr>
        <w:top w:val="single" w:sz="8" w:space="0" w:color="auto"/>
        <w:left w:val="single" w:sz="4" w:space="0" w:color="auto"/>
        <w:bottom w:val="single" w:sz="8" w:space="0" w:color="auto"/>
        <w:right w:val="single" w:sz="8" w:space="0" w:color="auto"/>
      </w:pBdr>
      <w:spacing w:before="100" w:beforeAutospacing="1" w:after="100" w:afterAutospacing="1"/>
    </w:pPr>
  </w:style>
  <w:style w:type="paragraph" w:customStyle="1" w:styleId="xl55">
    <w:name w:val="xl55"/>
    <w:basedOn w:val="a"/>
    <w:uiPriority w:val="99"/>
    <w:rsid w:val="000F551F"/>
    <w:pPr>
      <w:pBdr>
        <w:left w:val="single" w:sz="4" w:space="0" w:color="auto"/>
      </w:pBdr>
      <w:spacing w:before="100" w:beforeAutospacing="1" w:after="100" w:afterAutospacing="1"/>
    </w:pPr>
  </w:style>
  <w:style w:type="paragraph" w:customStyle="1" w:styleId="xl56">
    <w:name w:val="xl56"/>
    <w:basedOn w:val="a"/>
    <w:uiPriority w:val="99"/>
    <w:rsid w:val="000F551F"/>
    <w:pPr>
      <w:pBdr>
        <w:left w:val="single" w:sz="4" w:space="0" w:color="auto"/>
      </w:pBdr>
      <w:shd w:val="clear" w:color="auto" w:fill="C0C0C0"/>
      <w:spacing w:before="100" w:beforeAutospacing="1" w:after="100" w:afterAutospacing="1"/>
    </w:pPr>
  </w:style>
  <w:style w:type="paragraph" w:customStyle="1" w:styleId="xl57">
    <w:name w:val="xl57"/>
    <w:basedOn w:val="a"/>
    <w:uiPriority w:val="99"/>
    <w:rsid w:val="000F551F"/>
    <w:pPr>
      <w:pBdr>
        <w:left w:val="single" w:sz="4" w:space="0" w:color="auto"/>
      </w:pBdr>
      <w:shd w:val="clear" w:color="auto" w:fill="808080"/>
      <w:spacing w:before="100" w:beforeAutospacing="1" w:after="100" w:afterAutospacing="1"/>
    </w:pPr>
    <w:rPr>
      <w:rFonts w:ascii="Arial CYR" w:hAnsi="Arial CYR" w:cs="Arial CYR"/>
      <w:i/>
      <w:iCs/>
      <w:color w:val="000000"/>
    </w:rPr>
  </w:style>
  <w:style w:type="paragraph" w:styleId="affff5">
    <w:name w:val="envelope address"/>
    <w:basedOn w:val="a"/>
    <w:uiPriority w:val="99"/>
    <w:rsid w:val="000F551F"/>
    <w:pPr>
      <w:framePr w:w="7920" w:h="1980" w:hRule="exact" w:hSpace="180" w:wrap="auto" w:hAnchor="page" w:xAlign="center" w:yAlign="bottom"/>
      <w:ind w:left="2880" w:firstLine="680"/>
      <w:jc w:val="both"/>
    </w:pPr>
    <w:rPr>
      <w:rFonts w:ascii="Arial" w:hAnsi="Arial" w:cs="Arial"/>
    </w:rPr>
  </w:style>
  <w:style w:type="paragraph" w:styleId="2e">
    <w:name w:val="List Bullet 2"/>
    <w:basedOn w:val="a"/>
    <w:autoRedefine/>
    <w:uiPriority w:val="99"/>
    <w:rsid w:val="000F551F"/>
    <w:pPr>
      <w:tabs>
        <w:tab w:val="num" w:pos="643"/>
      </w:tabs>
      <w:ind w:left="643" w:hanging="360"/>
      <w:jc w:val="both"/>
    </w:pPr>
    <w:rPr>
      <w:sz w:val="20"/>
      <w:szCs w:val="20"/>
    </w:rPr>
  </w:style>
  <w:style w:type="paragraph" w:styleId="38">
    <w:name w:val="List Bullet 3"/>
    <w:basedOn w:val="a"/>
    <w:autoRedefine/>
    <w:uiPriority w:val="99"/>
    <w:rsid w:val="000F551F"/>
    <w:pPr>
      <w:tabs>
        <w:tab w:val="num" w:pos="926"/>
      </w:tabs>
      <w:ind w:left="926" w:hanging="360"/>
      <w:jc w:val="both"/>
    </w:pPr>
    <w:rPr>
      <w:sz w:val="20"/>
      <w:szCs w:val="20"/>
    </w:rPr>
  </w:style>
  <w:style w:type="paragraph" w:styleId="42">
    <w:name w:val="List Bullet 4"/>
    <w:basedOn w:val="a"/>
    <w:autoRedefine/>
    <w:uiPriority w:val="99"/>
    <w:rsid w:val="000F551F"/>
    <w:pPr>
      <w:tabs>
        <w:tab w:val="num" w:pos="1209"/>
      </w:tabs>
      <w:ind w:left="1209" w:hanging="360"/>
      <w:jc w:val="both"/>
    </w:pPr>
    <w:rPr>
      <w:sz w:val="20"/>
      <w:szCs w:val="20"/>
    </w:rPr>
  </w:style>
  <w:style w:type="paragraph" w:styleId="51">
    <w:name w:val="List Bullet 5"/>
    <w:basedOn w:val="a"/>
    <w:autoRedefine/>
    <w:uiPriority w:val="99"/>
    <w:rsid w:val="000F551F"/>
    <w:pPr>
      <w:tabs>
        <w:tab w:val="num" w:pos="1492"/>
      </w:tabs>
      <w:ind w:left="1492" w:hanging="360"/>
      <w:jc w:val="both"/>
    </w:pPr>
    <w:rPr>
      <w:sz w:val="20"/>
      <w:szCs w:val="20"/>
    </w:rPr>
  </w:style>
  <w:style w:type="character" w:styleId="affff6">
    <w:name w:val="line number"/>
    <w:basedOn w:val="a0"/>
    <w:uiPriority w:val="99"/>
    <w:rsid w:val="000F551F"/>
  </w:style>
  <w:style w:type="paragraph" w:styleId="affff7">
    <w:name w:val="List Number"/>
    <w:basedOn w:val="a"/>
    <w:uiPriority w:val="99"/>
    <w:rsid w:val="000F551F"/>
    <w:pPr>
      <w:tabs>
        <w:tab w:val="num" w:pos="360"/>
      </w:tabs>
      <w:ind w:left="360" w:hanging="360"/>
      <w:jc w:val="both"/>
    </w:pPr>
    <w:rPr>
      <w:sz w:val="20"/>
      <w:szCs w:val="20"/>
    </w:rPr>
  </w:style>
  <w:style w:type="paragraph" w:styleId="2f">
    <w:name w:val="List Number 2"/>
    <w:basedOn w:val="a"/>
    <w:uiPriority w:val="99"/>
    <w:rsid w:val="000F551F"/>
    <w:pPr>
      <w:tabs>
        <w:tab w:val="num" w:pos="643"/>
      </w:tabs>
      <w:ind w:left="643" w:hanging="360"/>
      <w:jc w:val="both"/>
    </w:pPr>
    <w:rPr>
      <w:sz w:val="20"/>
      <w:szCs w:val="20"/>
    </w:rPr>
  </w:style>
  <w:style w:type="paragraph" w:styleId="39">
    <w:name w:val="List Number 3"/>
    <w:basedOn w:val="a"/>
    <w:uiPriority w:val="99"/>
    <w:rsid w:val="000F551F"/>
    <w:pPr>
      <w:tabs>
        <w:tab w:val="num" w:pos="926"/>
      </w:tabs>
      <w:ind w:left="926" w:hanging="360"/>
      <w:jc w:val="both"/>
    </w:pPr>
    <w:rPr>
      <w:sz w:val="20"/>
      <w:szCs w:val="20"/>
    </w:rPr>
  </w:style>
  <w:style w:type="paragraph" w:styleId="43">
    <w:name w:val="List Number 4"/>
    <w:basedOn w:val="a"/>
    <w:uiPriority w:val="99"/>
    <w:rsid w:val="000F551F"/>
    <w:pPr>
      <w:tabs>
        <w:tab w:val="num" w:pos="1209"/>
      </w:tabs>
      <w:ind w:left="1209" w:hanging="360"/>
      <w:jc w:val="both"/>
    </w:pPr>
    <w:rPr>
      <w:sz w:val="20"/>
      <w:szCs w:val="20"/>
    </w:rPr>
  </w:style>
  <w:style w:type="paragraph" w:styleId="52">
    <w:name w:val="List Number 5"/>
    <w:basedOn w:val="a"/>
    <w:uiPriority w:val="99"/>
    <w:rsid w:val="000F551F"/>
    <w:pPr>
      <w:tabs>
        <w:tab w:val="num" w:pos="1492"/>
      </w:tabs>
      <w:ind w:left="1492" w:hanging="360"/>
      <w:jc w:val="both"/>
    </w:pPr>
    <w:rPr>
      <w:sz w:val="20"/>
      <w:szCs w:val="20"/>
    </w:rPr>
  </w:style>
  <w:style w:type="paragraph" w:styleId="2f0">
    <w:name w:val="envelope return"/>
    <w:basedOn w:val="a"/>
    <w:uiPriority w:val="99"/>
    <w:rsid w:val="000F551F"/>
    <w:pPr>
      <w:ind w:firstLine="680"/>
      <w:jc w:val="both"/>
    </w:pPr>
    <w:rPr>
      <w:rFonts w:ascii="Arial" w:hAnsi="Arial" w:cs="Arial"/>
      <w:sz w:val="20"/>
      <w:szCs w:val="20"/>
    </w:rPr>
  </w:style>
  <w:style w:type="paragraph" w:styleId="affff8">
    <w:name w:val="Normal Indent"/>
    <w:basedOn w:val="a"/>
    <w:uiPriority w:val="99"/>
    <w:rsid w:val="000F551F"/>
    <w:pPr>
      <w:ind w:left="720" w:firstLine="680"/>
      <w:jc w:val="both"/>
    </w:pPr>
    <w:rPr>
      <w:sz w:val="20"/>
      <w:szCs w:val="20"/>
    </w:rPr>
  </w:style>
  <w:style w:type="paragraph" w:styleId="affff9">
    <w:name w:val="List Continue"/>
    <w:basedOn w:val="a"/>
    <w:uiPriority w:val="99"/>
    <w:rsid w:val="000F551F"/>
    <w:pPr>
      <w:spacing w:after="120"/>
      <w:ind w:left="283" w:firstLine="680"/>
      <w:jc w:val="both"/>
    </w:pPr>
    <w:rPr>
      <w:sz w:val="20"/>
      <w:szCs w:val="20"/>
    </w:rPr>
  </w:style>
  <w:style w:type="paragraph" w:styleId="2f1">
    <w:name w:val="List Continue 2"/>
    <w:basedOn w:val="a"/>
    <w:uiPriority w:val="99"/>
    <w:rsid w:val="000F551F"/>
    <w:pPr>
      <w:spacing w:after="120"/>
      <w:ind w:left="566" w:firstLine="680"/>
      <w:jc w:val="both"/>
    </w:pPr>
    <w:rPr>
      <w:sz w:val="20"/>
      <w:szCs w:val="20"/>
    </w:rPr>
  </w:style>
  <w:style w:type="paragraph" w:styleId="3a">
    <w:name w:val="List Continue 3"/>
    <w:basedOn w:val="a"/>
    <w:uiPriority w:val="99"/>
    <w:rsid w:val="000F551F"/>
    <w:pPr>
      <w:spacing w:after="120"/>
      <w:ind w:left="849" w:firstLine="680"/>
      <w:jc w:val="both"/>
    </w:pPr>
    <w:rPr>
      <w:sz w:val="20"/>
      <w:szCs w:val="20"/>
    </w:rPr>
  </w:style>
  <w:style w:type="paragraph" w:styleId="44">
    <w:name w:val="List Continue 4"/>
    <w:basedOn w:val="a"/>
    <w:uiPriority w:val="99"/>
    <w:rsid w:val="000F551F"/>
    <w:pPr>
      <w:spacing w:after="120"/>
      <w:ind w:left="1132" w:firstLine="680"/>
      <w:jc w:val="both"/>
    </w:pPr>
    <w:rPr>
      <w:sz w:val="20"/>
      <w:szCs w:val="20"/>
    </w:rPr>
  </w:style>
  <w:style w:type="paragraph" w:styleId="53">
    <w:name w:val="List Continue 5"/>
    <w:basedOn w:val="a"/>
    <w:uiPriority w:val="99"/>
    <w:rsid w:val="000F551F"/>
    <w:pPr>
      <w:spacing w:after="120"/>
      <w:ind w:left="1415" w:firstLine="680"/>
      <w:jc w:val="both"/>
    </w:pPr>
    <w:rPr>
      <w:sz w:val="20"/>
      <w:szCs w:val="20"/>
    </w:rPr>
  </w:style>
  <w:style w:type="paragraph" w:styleId="affffa">
    <w:name w:val="List"/>
    <w:basedOn w:val="a"/>
    <w:uiPriority w:val="99"/>
    <w:rsid w:val="000F551F"/>
    <w:pPr>
      <w:ind w:left="283" w:hanging="283"/>
      <w:jc w:val="both"/>
    </w:pPr>
    <w:rPr>
      <w:sz w:val="20"/>
      <w:szCs w:val="20"/>
    </w:rPr>
  </w:style>
  <w:style w:type="paragraph" w:styleId="2f2">
    <w:name w:val="List 2"/>
    <w:basedOn w:val="a"/>
    <w:uiPriority w:val="99"/>
    <w:rsid w:val="000F551F"/>
    <w:pPr>
      <w:ind w:left="566" w:hanging="283"/>
      <w:jc w:val="both"/>
    </w:pPr>
    <w:rPr>
      <w:sz w:val="20"/>
      <w:szCs w:val="20"/>
    </w:rPr>
  </w:style>
  <w:style w:type="paragraph" w:styleId="3b">
    <w:name w:val="List 3"/>
    <w:basedOn w:val="a"/>
    <w:uiPriority w:val="99"/>
    <w:rsid w:val="000F551F"/>
    <w:pPr>
      <w:ind w:left="849" w:hanging="283"/>
      <w:jc w:val="both"/>
    </w:pPr>
    <w:rPr>
      <w:sz w:val="20"/>
      <w:szCs w:val="20"/>
    </w:rPr>
  </w:style>
  <w:style w:type="paragraph" w:styleId="45">
    <w:name w:val="List 4"/>
    <w:basedOn w:val="a"/>
    <w:uiPriority w:val="99"/>
    <w:rsid w:val="000F551F"/>
    <w:pPr>
      <w:ind w:left="1132" w:hanging="283"/>
      <w:jc w:val="both"/>
    </w:pPr>
    <w:rPr>
      <w:sz w:val="20"/>
      <w:szCs w:val="20"/>
    </w:rPr>
  </w:style>
  <w:style w:type="paragraph" w:styleId="54">
    <w:name w:val="List 5"/>
    <w:basedOn w:val="a"/>
    <w:uiPriority w:val="99"/>
    <w:rsid w:val="000F551F"/>
    <w:pPr>
      <w:ind w:left="1415" w:hanging="283"/>
      <w:jc w:val="both"/>
    </w:pPr>
    <w:rPr>
      <w:sz w:val="20"/>
      <w:szCs w:val="20"/>
    </w:rPr>
  </w:style>
  <w:style w:type="character" w:customStyle="1" w:styleId="EndnoteTextChar1">
    <w:name w:val="Endnote Text Char1"/>
    <w:basedOn w:val="a0"/>
    <w:uiPriority w:val="99"/>
    <w:semiHidden/>
    <w:rsid w:val="000F551F"/>
    <w:rPr>
      <w:rFonts w:ascii="Times New Roman" w:eastAsia="Times New Roman" w:hAnsi="Times New Roman"/>
      <w:sz w:val="20"/>
      <w:szCs w:val="20"/>
    </w:rPr>
  </w:style>
  <w:style w:type="character" w:customStyle="1" w:styleId="MacroTextChar1">
    <w:name w:val="Macro Text Char1"/>
    <w:basedOn w:val="a0"/>
    <w:uiPriority w:val="99"/>
    <w:semiHidden/>
    <w:rsid w:val="000F551F"/>
    <w:rPr>
      <w:rFonts w:ascii="Courier New" w:eastAsia="Times New Roman" w:hAnsi="Courier New" w:cs="Courier New"/>
      <w:sz w:val="20"/>
      <w:szCs w:val="20"/>
    </w:rPr>
  </w:style>
  <w:style w:type="paragraph" w:customStyle="1" w:styleId="FR1">
    <w:name w:val="FR1"/>
    <w:uiPriority w:val="99"/>
    <w:rsid w:val="000F551F"/>
    <w:pPr>
      <w:widowControl w:val="0"/>
      <w:autoSpaceDE w:val="0"/>
      <w:autoSpaceDN w:val="0"/>
      <w:adjustRightInd w:val="0"/>
      <w:spacing w:after="0" w:line="240" w:lineRule="auto"/>
      <w:ind w:left="1920" w:right="800"/>
    </w:pPr>
    <w:rPr>
      <w:rFonts w:ascii="Arial" w:eastAsia="Times New Roman" w:hAnsi="Arial" w:cs="Arial"/>
      <w:sz w:val="28"/>
      <w:szCs w:val="28"/>
      <w:lang w:eastAsia="ru-RU"/>
    </w:rPr>
  </w:style>
  <w:style w:type="paragraph" w:customStyle="1" w:styleId="FR2">
    <w:name w:val="FR2"/>
    <w:uiPriority w:val="99"/>
    <w:rsid w:val="000F551F"/>
    <w:pPr>
      <w:widowControl w:val="0"/>
      <w:autoSpaceDE w:val="0"/>
      <w:autoSpaceDN w:val="0"/>
      <w:adjustRightInd w:val="0"/>
      <w:spacing w:after="0" w:line="240" w:lineRule="auto"/>
      <w:ind w:firstLine="320"/>
      <w:jc w:val="both"/>
    </w:pPr>
    <w:rPr>
      <w:rFonts w:ascii="Arial" w:eastAsia="Times New Roman" w:hAnsi="Arial" w:cs="Arial"/>
      <w:sz w:val="20"/>
      <w:szCs w:val="20"/>
      <w:lang w:eastAsia="ru-RU"/>
    </w:rPr>
  </w:style>
  <w:style w:type="paragraph" w:customStyle="1" w:styleId="FR3">
    <w:name w:val="FR3"/>
    <w:uiPriority w:val="99"/>
    <w:rsid w:val="000F551F"/>
    <w:pPr>
      <w:widowControl w:val="0"/>
      <w:autoSpaceDE w:val="0"/>
      <w:autoSpaceDN w:val="0"/>
      <w:adjustRightInd w:val="0"/>
      <w:spacing w:after="0" w:line="240" w:lineRule="auto"/>
      <w:ind w:left="80"/>
    </w:pPr>
    <w:rPr>
      <w:rFonts w:ascii="Arial" w:eastAsia="Times New Roman" w:hAnsi="Arial" w:cs="Arial"/>
      <w:sz w:val="12"/>
      <w:szCs w:val="12"/>
      <w:lang w:eastAsia="ru-RU"/>
    </w:rPr>
  </w:style>
  <w:style w:type="paragraph" w:customStyle="1" w:styleId="FR4">
    <w:name w:val="FR4"/>
    <w:uiPriority w:val="99"/>
    <w:rsid w:val="000F551F"/>
    <w:pPr>
      <w:widowControl w:val="0"/>
      <w:autoSpaceDE w:val="0"/>
      <w:autoSpaceDN w:val="0"/>
      <w:adjustRightInd w:val="0"/>
      <w:spacing w:after="0" w:line="240" w:lineRule="auto"/>
      <w:ind w:left="360"/>
    </w:pPr>
    <w:rPr>
      <w:rFonts w:ascii="Arial" w:eastAsia="Times New Roman" w:hAnsi="Arial" w:cs="Arial"/>
      <w:sz w:val="12"/>
      <w:szCs w:val="12"/>
      <w:lang w:eastAsia="ru-RU"/>
    </w:rPr>
  </w:style>
  <w:style w:type="paragraph" w:customStyle="1" w:styleId="FR5">
    <w:name w:val="FR5"/>
    <w:uiPriority w:val="99"/>
    <w:rsid w:val="000F551F"/>
    <w:pPr>
      <w:widowControl w:val="0"/>
      <w:autoSpaceDE w:val="0"/>
      <w:autoSpaceDN w:val="0"/>
      <w:adjustRightInd w:val="0"/>
      <w:spacing w:after="0" w:line="240" w:lineRule="auto"/>
      <w:jc w:val="right"/>
    </w:pPr>
    <w:rPr>
      <w:rFonts w:ascii="Courier New" w:eastAsia="Times New Roman" w:hAnsi="Courier New" w:cs="Courier New"/>
      <w:sz w:val="12"/>
      <w:szCs w:val="12"/>
      <w:lang w:eastAsia="ru-RU"/>
    </w:rPr>
  </w:style>
  <w:style w:type="paragraph" w:customStyle="1" w:styleId="oaaeeoa">
    <w:name w:val="oaaeeoa"/>
    <w:basedOn w:val="a"/>
    <w:uiPriority w:val="99"/>
    <w:rsid w:val="000F551F"/>
    <w:pPr>
      <w:overflowPunct w:val="0"/>
      <w:autoSpaceDE w:val="0"/>
      <w:autoSpaceDN w:val="0"/>
      <w:adjustRightInd w:val="0"/>
      <w:jc w:val="center"/>
      <w:textAlignment w:val="baseline"/>
    </w:pPr>
  </w:style>
  <w:style w:type="character" w:customStyle="1" w:styleId="firstletter">
    <w:name w:val="firstletter"/>
    <w:uiPriority w:val="99"/>
    <w:rsid w:val="000F551F"/>
  </w:style>
  <w:style w:type="paragraph" w:customStyle="1" w:styleId="affffb">
    <w:name w:val="Заголовок договора"/>
    <w:basedOn w:val="a"/>
    <w:next w:val="a"/>
    <w:autoRedefine/>
    <w:uiPriority w:val="99"/>
    <w:rsid w:val="000F551F"/>
    <w:pPr>
      <w:spacing w:line="360" w:lineRule="auto"/>
      <w:ind w:left="885" w:hanging="360"/>
      <w:jc w:val="center"/>
    </w:pPr>
    <w:rPr>
      <w:b/>
      <w:bCs/>
    </w:rPr>
  </w:style>
  <w:style w:type="paragraph" w:customStyle="1" w:styleId="affffc">
    <w:name w:val="Кнопки"/>
    <w:basedOn w:val="4"/>
    <w:next w:val="a"/>
    <w:autoRedefine/>
    <w:uiPriority w:val="99"/>
    <w:rsid w:val="000F551F"/>
    <w:pPr>
      <w:keepLines/>
      <w:tabs>
        <w:tab w:val="num" w:pos="1400"/>
      </w:tabs>
      <w:spacing w:before="120"/>
      <w:ind w:left="1400" w:hanging="360"/>
      <w:jc w:val="both"/>
    </w:pPr>
    <w:rPr>
      <w:rFonts w:ascii="Arial" w:hAnsi="Arial" w:cs="Arial"/>
      <w:b w:val="0"/>
      <w:bCs w:val="0"/>
      <w:smallCaps/>
      <w:spacing w:val="38"/>
    </w:rPr>
  </w:style>
  <w:style w:type="paragraph" w:customStyle="1" w:styleId="affffd">
    <w:name w:val="Табличный"/>
    <w:basedOn w:val="a"/>
    <w:uiPriority w:val="99"/>
    <w:rsid w:val="000F551F"/>
    <w:pPr>
      <w:jc w:val="center"/>
    </w:pPr>
    <w:rPr>
      <w:sz w:val="26"/>
      <w:szCs w:val="26"/>
    </w:rPr>
  </w:style>
  <w:style w:type="paragraph" w:customStyle="1" w:styleId="213">
    <w:name w:val="Основной текст 21"/>
    <w:basedOn w:val="a"/>
    <w:uiPriority w:val="99"/>
    <w:rsid w:val="000F551F"/>
    <w:pPr>
      <w:ind w:left="709" w:firstLine="720"/>
      <w:jc w:val="both"/>
    </w:pPr>
  </w:style>
  <w:style w:type="paragraph" w:customStyle="1" w:styleId="3c">
    <w:name w:val="заголовок 3"/>
    <w:basedOn w:val="a"/>
    <w:next w:val="a"/>
    <w:uiPriority w:val="99"/>
    <w:rsid w:val="000F551F"/>
    <w:pPr>
      <w:keepNext/>
      <w:autoSpaceDE w:val="0"/>
      <w:autoSpaceDN w:val="0"/>
      <w:jc w:val="right"/>
      <w:outlineLvl w:val="2"/>
    </w:pPr>
    <w:rPr>
      <w:i/>
      <w:iCs/>
      <w:sz w:val="28"/>
      <w:szCs w:val="28"/>
      <w:lang w:val="en-US"/>
    </w:rPr>
  </w:style>
  <w:style w:type="paragraph" w:customStyle="1" w:styleId="46">
    <w:name w:val="заголовок 4"/>
    <w:basedOn w:val="a"/>
    <w:next w:val="a"/>
    <w:uiPriority w:val="99"/>
    <w:rsid w:val="000F551F"/>
    <w:pPr>
      <w:keepNext/>
      <w:autoSpaceDE w:val="0"/>
      <w:autoSpaceDN w:val="0"/>
      <w:spacing w:line="360" w:lineRule="auto"/>
      <w:ind w:firstLine="709"/>
      <w:jc w:val="both"/>
      <w:outlineLvl w:val="3"/>
    </w:pPr>
    <w:rPr>
      <w:b/>
      <w:bCs/>
      <w:sz w:val="28"/>
      <w:szCs w:val="28"/>
    </w:rPr>
  </w:style>
  <w:style w:type="paragraph" w:customStyle="1" w:styleId="61">
    <w:name w:val="заголовок 6"/>
    <w:basedOn w:val="a"/>
    <w:next w:val="a"/>
    <w:uiPriority w:val="99"/>
    <w:rsid w:val="000F551F"/>
    <w:pPr>
      <w:keepNext/>
      <w:autoSpaceDE w:val="0"/>
      <w:autoSpaceDN w:val="0"/>
      <w:ind w:firstLine="567"/>
      <w:jc w:val="both"/>
      <w:outlineLvl w:val="5"/>
    </w:pPr>
    <w:rPr>
      <w:sz w:val="28"/>
      <w:szCs w:val="28"/>
      <w:lang w:val="en-US"/>
    </w:rPr>
  </w:style>
  <w:style w:type="paragraph" w:customStyle="1" w:styleId="71">
    <w:name w:val="заголовок 7"/>
    <w:basedOn w:val="a"/>
    <w:next w:val="a"/>
    <w:uiPriority w:val="99"/>
    <w:rsid w:val="000F551F"/>
    <w:pPr>
      <w:keepNext/>
      <w:autoSpaceDE w:val="0"/>
      <w:autoSpaceDN w:val="0"/>
      <w:jc w:val="center"/>
      <w:outlineLvl w:val="6"/>
    </w:pPr>
    <w:rPr>
      <w:sz w:val="28"/>
      <w:szCs w:val="28"/>
      <w:lang w:val="en-US"/>
    </w:rPr>
  </w:style>
  <w:style w:type="paragraph" w:customStyle="1" w:styleId="91">
    <w:name w:val="заголовок 9"/>
    <w:basedOn w:val="a"/>
    <w:next w:val="a"/>
    <w:uiPriority w:val="99"/>
    <w:rsid w:val="000F551F"/>
    <w:pPr>
      <w:keepNext/>
      <w:autoSpaceDE w:val="0"/>
      <w:autoSpaceDN w:val="0"/>
      <w:ind w:firstLine="567"/>
      <w:jc w:val="both"/>
      <w:outlineLvl w:val="8"/>
    </w:pPr>
    <w:rPr>
      <w:b/>
      <w:bCs/>
      <w:lang w:val="en-US"/>
    </w:rPr>
  </w:style>
  <w:style w:type="paragraph" w:customStyle="1" w:styleId="55">
    <w:name w:val="заголовок 5"/>
    <w:basedOn w:val="a"/>
    <w:next w:val="a"/>
    <w:uiPriority w:val="99"/>
    <w:rsid w:val="000F551F"/>
    <w:pPr>
      <w:keepNext/>
      <w:keepLines/>
      <w:autoSpaceDE w:val="0"/>
      <w:autoSpaceDN w:val="0"/>
      <w:spacing w:line="360" w:lineRule="auto"/>
      <w:ind w:firstLine="709"/>
      <w:jc w:val="both"/>
      <w:outlineLvl w:val="4"/>
    </w:pPr>
    <w:rPr>
      <w:b/>
      <w:bCs/>
      <w:sz w:val="28"/>
      <w:szCs w:val="28"/>
      <w:lang w:val="en-US"/>
    </w:rPr>
  </w:style>
  <w:style w:type="paragraph" w:customStyle="1" w:styleId="affffe">
    <w:name w:val="Êðàòêèé îáðàòíûé àäðåñ"/>
    <w:basedOn w:val="a"/>
    <w:uiPriority w:val="99"/>
    <w:rsid w:val="000F551F"/>
    <w:pPr>
      <w:ind w:firstLine="709"/>
      <w:jc w:val="both"/>
    </w:pPr>
  </w:style>
  <w:style w:type="paragraph" w:customStyle="1" w:styleId="mybutton">
    <w:name w:val="mybutton"/>
    <w:basedOn w:val="a"/>
    <w:uiPriority w:val="99"/>
    <w:rsid w:val="000F551F"/>
    <w:pPr>
      <w:pBdr>
        <w:top w:val="single" w:sz="12" w:space="0" w:color="CCCCCC"/>
        <w:left w:val="single" w:sz="12" w:space="0" w:color="CCCCCC"/>
        <w:bottom w:val="single" w:sz="12" w:space="0" w:color="666666"/>
        <w:right w:val="single" w:sz="12" w:space="0" w:color="666666"/>
      </w:pBdr>
      <w:shd w:val="clear" w:color="auto" w:fill="6098CF"/>
      <w:spacing w:before="100" w:beforeAutospacing="1" w:after="100" w:afterAutospacing="1"/>
      <w:ind w:firstLine="720"/>
      <w:jc w:val="both"/>
    </w:pPr>
    <w:rPr>
      <w:rFonts w:ascii="Arial" w:hAnsi="Arial" w:cs="Arial"/>
      <w:b/>
      <w:bCs/>
      <w:color w:val="FFFFFF"/>
      <w:sz w:val="17"/>
      <w:szCs w:val="17"/>
    </w:rPr>
  </w:style>
  <w:style w:type="paragraph" w:customStyle="1" w:styleId="small1">
    <w:name w:val="small1"/>
    <w:basedOn w:val="a"/>
    <w:uiPriority w:val="99"/>
    <w:rsid w:val="000F551F"/>
    <w:pPr>
      <w:spacing w:before="100" w:beforeAutospacing="1" w:after="100" w:afterAutospacing="1"/>
      <w:ind w:firstLine="720"/>
      <w:jc w:val="both"/>
    </w:pPr>
    <w:rPr>
      <w:rFonts w:ascii="Arial" w:hAnsi="Arial" w:cs="Arial"/>
      <w:b/>
      <w:bCs/>
      <w:color w:val="FFFFFF"/>
      <w:sz w:val="14"/>
      <w:szCs w:val="14"/>
    </w:rPr>
  </w:style>
  <w:style w:type="paragraph" w:customStyle="1" w:styleId="small2">
    <w:name w:val="small2"/>
    <w:basedOn w:val="a"/>
    <w:uiPriority w:val="99"/>
    <w:rsid w:val="000F551F"/>
    <w:pPr>
      <w:spacing w:before="100" w:beforeAutospacing="1" w:after="100" w:afterAutospacing="1"/>
      <w:ind w:firstLine="720"/>
      <w:jc w:val="both"/>
    </w:pPr>
    <w:rPr>
      <w:rFonts w:ascii="Arial" w:hAnsi="Arial" w:cs="Arial"/>
      <w:b/>
      <w:bCs/>
      <w:color w:val="FFFFFF"/>
      <w:sz w:val="18"/>
      <w:szCs w:val="18"/>
    </w:rPr>
  </w:style>
  <w:style w:type="paragraph" w:customStyle="1" w:styleId="small3">
    <w:name w:val="small3"/>
    <w:basedOn w:val="a"/>
    <w:uiPriority w:val="99"/>
    <w:rsid w:val="000F551F"/>
    <w:pPr>
      <w:spacing w:before="100" w:beforeAutospacing="1" w:after="100" w:afterAutospacing="1"/>
      <w:ind w:firstLine="720"/>
      <w:jc w:val="both"/>
    </w:pPr>
    <w:rPr>
      <w:rFonts w:ascii="Arial" w:hAnsi="Arial" w:cs="Arial"/>
      <w:b/>
      <w:bCs/>
      <w:color w:val="BBBBBB"/>
      <w:sz w:val="18"/>
      <w:szCs w:val="18"/>
    </w:rPr>
  </w:style>
  <w:style w:type="paragraph" w:customStyle="1" w:styleId="small4">
    <w:name w:val="small4"/>
    <w:basedOn w:val="a"/>
    <w:uiPriority w:val="99"/>
    <w:rsid w:val="000F551F"/>
    <w:pPr>
      <w:spacing w:before="100" w:beforeAutospacing="1" w:after="100" w:afterAutospacing="1"/>
      <w:ind w:firstLine="720"/>
      <w:jc w:val="both"/>
    </w:pPr>
    <w:rPr>
      <w:rFonts w:ascii="Arial" w:hAnsi="Arial" w:cs="Arial"/>
      <w:color w:val="333333"/>
      <w:sz w:val="16"/>
      <w:szCs w:val="16"/>
    </w:rPr>
  </w:style>
  <w:style w:type="paragraph" w:customStyle="1" w:styleId="z">
    <w:name w:val="z"/>
    <w:basedOn w:val="a"/>
    <w:uiPriority w:val="99"/>
    <w:rsid w:val="000F551F"/>
    <w:pPr>
      <w:shd w:val="clear" w:color="auto" w:fill="E7F4FB"/>
      <w:spacing w:before="100" w:beforeAutospacing="1" w:after="100" w:afterAutospacing="1"/>
      <w:ind w:firstLine="720"/>
      <w:jc w:val="both"/>
    </w:pPr>
    <w:rPr>
      <w:rFonts w:ascii="Arial" w:hAnsi="Arial" w:cs="Arial"/>
      <w:color w:val="000000"/>
    </w:rPr>
  </w:style>
  <w:style w:type="paragraph" w:customStyle="1" w:styleId="y1">
    <w:name w:val="y1"/>
    <w:basedOn w:val="a"/>
    <w:uiPriority w:val="99"/>
    <w:rsid w:val="000F551F"/>
    <w:pPr>
      <w:shd w:val="clear" w:color="auto" w:fill="E7F4FB"/>
      <w:spacing w:before="100" w:beforeAutospacing="1" w:after="100" w:afterAutospacing="1"/>
      <w:ind w:firstLine="720"/>
      <w:jc w:val="center"/>
    </w:pPr>
    <w:rPr>
      <w:rFonts w:ascii="Arial" w:hAnsi="Arial" w:cs="Arial"/>
      <w:color w:val="000000"/>
      <w:sz w:val="18"/>
      <w:szCs w:val="18"/>
    </w:rPr>
  </w:style>
  <w:style w:type="paragraph" w:customStyle="1" w:styleId="menu">
    <w:name w:val="menu"/>
    <w:basedOn w:val="a"/>
    <w:uiPriority w:val="99"/>
    <w:rsid w:val="000F551F"/>
    <w:pPr>
      <w:spacing w:before="100" w:beforeAutospacing="1" w:after="100" w:afterAutospacing="1"/>
      <w:ind w:firstLine="720"/>
      <w:jc w:val="both"/>
    </w:pPr>
    <w:rPr>
      <w:rFonts w:ascii="Arial" w:hAnsi="Arial" w:cs="Arial"/>
      <w:color w:val="000000"/>
      <w:sz w:val="15"/>
      <w:szCs w:val="15"/>
    </w:rPr>
  </w:style>
  <w:style w:type="character" w:customStyle="1" w:styleId="small21">
    <w:name w:val="small21"/>
    <w:uiPriority w:val="99"/>
    <w:rsid w:val="000F551F"/>
    <w:rPr>
      <w:rFonts w:ascii="Arial" w:hAnsi="Arial" w:cs="Arial"/>
      <w:b/>
      <w:bCs/>
      <w:color w:val="FFFFFF"/>
      <w:sz w:val="18"/>
      <w:szCs w:val="18"/>
    </w:rPr>
  </w:style>
  <w:style w:type="character" w:customStyle="1" w:styleId="small31">
    <w:name w:val="small31"/>
    <w:uiPriority w:val="99"/>
    <w:rsid w:val="000F551F"/>
    <w:rPr>
      <w:rFonts w:ascii="Arial" w:hAnsi="Arial" w:cs="Arial"/>
      <w:b/>
      <w:bCs/>
      <w:color w:val="BBBBBB"/>
      <w:sz w:val="18"/>
      <w:szCs w:val="18"/>
    </w:rPr>
  </w:style>
  <w:style w:type="paragraph" w:customStyle="1" w:styleId="Iauiue">
    <w:name w:val="Iau?iue"/>
    <w:uiPriority w:val="99"/>
    <w:rsid w:val="000F551F"/>
    <w:pPr>
      <w:spacing w:after="0" w:line="360" w:lineRule="auto"/>
      <w:ind w:firstLine="425"/>
    </w:pPr>
    <w:rPr>
      <w:rFonts w:ascii="Times New Roman" w:eastAsia="Times New Roman" w:hAnsi="Times New Roman" w:cs="Times New Roman"/>
      <w:sz w:val="24"/>
      <w:szCs w:val="24"/>
      <w:lang w:eastAsia="ru-RU"/>
    </w:rPr>
  </w:style>
  <w:style w:type="character" w:customStyle="1" w:styleId="nav1">
    <w:name w:val="nav1"/>
    <w:uiPriority w:val="99"/>
    <w:rsid w:val="000F551F"/>
    <w:rPr>
      <w:b/>
      <w:bCs/>
      <w:color w:val="000080"/>
    </w:rPr>
  </w:style>
  <w:style w:type="character" w:customStyle="1" w:styleId="mar1">
    <w:name w:val="mar1"/>
    <w:uiPriority w:val="99"/>
    <w:rsid w:val="000F551F"/>
    <w:rPr>
      <w:b/>
      <w:bCs/>
      <w:color w:val="800000"/>
    </w:rPr>
  </w:style>
  <w:style w:type="paragraph" w:customStyle="1" w:styleId="cent">
    <w:name w:val="cent"/>
    <w:basedOn w:val="a"/>
    <w:uiPriority w:val="99"/>
    <w:rsid w:val="000F551F"/>
    <w:pPr>
      <w:spacing w:before="100" w:beforeAutospacing="1" w:after="100" w:afterAutospacing="1"/>
      <w:jc w:val="center"/>
    </w:pPr>
    <w:rPr>
      <w:rFonts w:ascii="Arial" w:hAnsi="Arial" w:cs="Arial"/>
      <w:b/>
      <w:bCs/>
      <w:color w:val="FFFFFF"/>
      <w:sz w:val="20"/>
      <w:szCs w:val="20"/>
    </w:rPr>
  </w:style>
  <w:style w:type="paragraph" w:customStyle="1" w:styleId="t3tab">
    <w:name w:val="t3tab"/>
    <w:basedOn w:val="a"/>
    <w:uiPriority w:val="99"/>
    <w:rsid w:val="000F551F"/>
    <w:pPr>
      <w:spacing w:before="100" w:beforeAutospacing="1" w:after="100" w:afterAutospacing="1"/>
      <w:ind w:firstLine="335"/>
    </w:pPr>
    <w:rPr>
      <w:rFonts w:ascii="Arial" w:hAnsi="Arial" w:cs="Arial"/>
      <w:color w:val="000000"/>
      <w:sz w:val="20"/>
      <w:szCs w:val="20"/>
    </w:rPr>
  </w:style>
  <w:style w:type="paragraph" w:customStyle="1" w:styleId="1f9">
    <w:name w:val="Стиль1"/>
    <w:basedOn w:val="a"/>
    <w:uiPriority w:val="99"/>
    <w:rsid w:val="000F551F"/>
    <w:pPr>
      <w:framePr w:hSpace="180" w:wrap="notBeside" w:hAnchor="margin" w:y="535"/>
      <w:ind w:right="-105" w:hanging="64"/>
      <w:jc w:val="center"/>
    </w:pPr>
    <w:rPr>
      <w:sz w:val="22"/>
      <w:szCs w:val="22"/>
    </w:rPr>
  </w:style>
  <w:style w:type="paragraph" w:customStyle="1" w:styleId="140">
    <w:name w:val="Стиль14"/>
    <w:basedOn w:val="a"/>
    <w:uiPriority w:val="99"/>
    <w:rsid w:val="000F551F"/>
    <w:pPr>
      <w:spacing w:line="264" w:lineRule="auto"/>
      <w:ind w:firstLine="720"/>
      <w:jc w:val="both"/>
    </w:pPr>
    <w:rPr>
      <w:sz w:val="28"/>
      <w:szCs w:val="28"/>
    </w:rPr>
  </w:style>
  <w:style w:type="paragraph" w:customStyle="1" w:styleId="afffff">
    <w:name w:val="Стиль начало"/>
    <w:basedOn w:val="a"/>
    <w:uiPriority w:val="99"/>
    <w:rsid w:val="000F551F"/>
    <w:pPr>
      <w:spacing w:line="264" w:lineRule="auto"/>
    </w:pPr>
    <w:rPr>
      <w:sz w:val="28"/>
      <w:szCs w:val="28"/>
    </w:rPr>
  </w:style>
  <w:style w:type="character" w:customStyle="1" w:styleId="afffff0">
    <w:name w:val="знак примечания"/>
    <w:uiPriority w:val="99"/>
    <w:rsid w:val="000F551F"/>
  </w:style>
  <w:style w:type="paragraph" w:customStyle="1" w:styleId="110">
    <w:name w:val="Заголовок 11"/>
    <w:basedOn w:val="1f7"/>
    <w:next w:val="1f7"/>
    <w:uiPriority w:val="99"/>
    <w:rsid w:val="000F551F"/>
    <w:pPr>
      <w:keepNext/>
      <w:spacing w:before="340" w:line="360" w:lineRule="auto"/>
      <w:jc w:val="center"/>
      <w:outlineLvl w:val="0"/>
    </w:pPr>
    <w:rPr>
      <w:sz w:val="24"/>
      <w:szCs w:val="24"/>
    </w:rPr>
  </w:style>
  <w:style w:type="paragraph" w:customStyle="1" w:styleId="ConsNormal">
    <w:name w:val="ConsNormal"/>
    <w:uiPriority w:val="99"/>
    <w:rsid w:val="000F551F"/>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1fa">
    <w:name w:val="Ñòèëü1"/>
    <w:basedOn w:val="a"/>
    <w:uiPriority w:val="99"/>
    <w:rsid w:val="000F551F"/>
    <w:pPr>
      <w:widowControl w:val="0"/>
      <w:autoSpaceDE w:val="0"/>
      <w:autoSpaceDN w:val="0"/>
      <w:adjustRightInd w:val="0"/>
      <w:ind w:firstLine="567"/>
      <w:jc w:val="both"/>
    </w:pPr>
    <w:rPr>
      <w:sz w:val="26"/>
      <w:szCs w:val="26"/>
    </w:rPr>
  </w:style>
  <w:style w:type="paragraph" w:customStyle="1" w:styleId="13pt">
    <w:name w:val="Обычный + 13 pt"/>
    <w:aliases w:val="уплотненный"/>
    <w:basedOn w:val="a"/>
    <w:uiPriority w:val="99"/>
    <w:rsid w:val="000F551F"/>
    <w:pPr>
      <w:widowControl w:val="0"/>
      <w:autoSpaceDE w:val="0"/>
      <w:autoSpaceDN w:val="0"/>
      <w:adjustRightInd w:val="0"/>
    </w:pPr>
    <w:rPr>
      <w:spacing w:val="-3"/>
    </w:rPr>
  </w:style>
  <w:style w:type="paragraph" w:customStyle="1" w:styleId="1fb">
    <w:name w:val="Основной текст1"/>
    <w:basedOn w:val="a"/>
    <w:uiPriority w:val="99"/>
    <w:rsid w:val="000F551F"/>
    <w:pPr>
      <w:spacing w:after="120"/>
      <w:ind w:firstLine="720"/>
      <w:jc w:val="both"/>
    </w:pPr>
    <w:rPr>
      <w:sz w:val="28"/>
      <w:szCs w:val="28"/>
    </w:rPr>
  </w:style>
  <w:style w:type="paragraph" w:customStyle="1" w:styleId="Web">
    <w:name w:val="Обычный (Web)"/>
    <w:aliases w:val="Обычный (веб)1"/>
    <w:basedOn w:val="a"/>
    <w:uiPriority w:val="99"/>
    <w:rsid w:val="000F551F"/>
    <w:pPr>
      <w:spacing w:before="100" w:after="100"/>
    </w:pPr>
  </w:style>
  <w:style w:type="paragraph" w:customStyle="1" w:styleId="1fc">
    <w:name w:val="Схема документа1"/>
    <w:basedOn w:val="a"/>
    <w:uiPriority w:val="99"/>
    <w:rsid w:val="000F551F"/>
    <w:pPr>
      <w:shd w:val="clear" w:color="auto" w:fill="000080"/>
    </w:pPr>
    <w:rPr>
      <w:rFonts w:ascii="Arial" w:hAnsi="Arial" w:cs="Arial"/>
      <w:sz w:val="32"/>
      <w:szCs w:val="32"/>
    </w:rPr>
  </w:style>
  <w:style w:type="paragraph" w:customStyle="1" w:styleId="afffff1">
    <w:name w:val="Стиль адрес"/>
    <w:basedOn w:val="a"/>
    <w:uiPriority w:val="99"/>
    <w:rsid w:val="000F551F"/>
    <w:pPr>
      <w:spacing w:line="264" w:lineRule="auto"/>
      <w:ind w:left="4820"/>
    </w:pPr>
    <w:rPr>
      <w:sz w:val="28"/>
      <w:szCs w:val="28"/>
    </w:rPr>
  </w:style>
  <w:style w:type="paragraph" w:customStyle="1" w:styleId="120">
    <w:name w:val="Основной 12 Знак"/>
    <w:basedOn w:val="a"/>
    <w:uiPriority w:val="99"/>
    <w:rsid w:val="000F551F"/>
    <w:pPr>
      <w:spacing w:after="120"/>
      <w:ind w:firstLine="737"/>
      <w:jc w:val="both"/>
    </w:pPr>
  </w:style>
  <w:style w:type="paragraph" w:customStyle="1" w:styleId="141">
    <w:name w:val="Обычный 14"/>
    <w:basedOn w:val="a"/>
    <w:uiPriority w:val="99"/>
    <w:rsid w:val="000F551F"/>
    <w:pPr>
      <w:autoSpaceDE w:val="0"/>
      <w:autoSpaceDN w:val="0"/>
      <w:jc w:val="both"/>
    </w:pPr>
    <w:rPr>
      <w:color w:val="000000"/>
      <w:sz w:val="28"/>
      <w:szCs w:val="28"/>
    </w:rPr>
  </w:style>
  <w:style w:type="paragraph" w:customStyle="1" w:styleId="afffff2">
    <w:name w:val="Основной"/>
    <w:basedOn w:val="a"/>
    <w:uiPriority w:val="99"/>
    <w:rsid w:val="000F551F"/>
    <w:pPr>
      <w:spacing w:before="120"/>
      <w:ind w:firstLine="709"/>
      <w:jc w:val="both"/>
    </w:pPr>
  </w:style>
  <w:style w:type="paragraph" w:customStyle="1" w:styleId="ConsNonformat">
    <w:name w:val="ConsNonformat"/>
    <w:uiPriority w:val="99"/>
    <w:rsid w:val="000F551F"/>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customStyle="1" w:styleId="CommentSubjectChar1">
    <w:name w:val="Comment Subject Char1"/>
    <w:basedOn w:val="af4"/>
    <w:uiPriority w:val="99"/>
    <w:semiHidden/>
    <w:rsid w:val="000F551F"/>
    <w:rPr>
      <w:rFonts w:ascii="Times New Roman" w:eastAsia="Times New Roman" w:hAnsi="Times New Roman" w:cs="Times New Roman"/>
      <w:b/>
      <w:bCs/>
      <w:sz w:val="20"/>
      <w:szCs w:val="20"/>
      <w:lang w:eastAsia="ru-RU"/>
    </w:rPr>
  </w:style>
  <w:style w:type="paragraph" w:customStyle="1" w:styleId="afffff3">
    <w:name w:val="???????"/>
    <w:uiPriority w:val="99"/>
    <w:rsid w:val="000F551F"/>
    <w:pPr>
      <w:spacing w:after="0" w:line="240" w:lineRule="auto"/>
    </w:pPr>
    <w:rPr>
      <w:rFonts w:ascii="Times New Roman" w:eastAsia="Times New Roman" w:hAnsi="Times New Roman" w:cs="Times New Roman"/>
      <w:sz w:val="20"/>
      <w:szCs w:val="20"/>
      <w:lang w:eastAsia="ru-RU"/>
    </w:rPr>
  </w:style>
  <w:style w:type="paragraph" w:customStyle="1" w:styleId="2f3">
    <w:name w:val="Заг2"/>
    <w:basedOn w:val="3"/>
    <w:uiPriority w:val="99"/>
    <w:rsid w:val="000F551F"/>
    <w:pPr>
      <w:keepLines w:val="0"/>
      <w:spacing w:before="0"/>
    </w:pPr>
    <w:rPr>
      <w:rFonts w:ascii="Times New Roman" w:eastAsia="Times New Roman" w:hAnsi="Times New Roman" w:cs="Times New Roman"/>
      <w:b/>
      <w:bCs/>
      <w:color w:val="auto"/>
      <w:sz w:val="28"/>
      <w:szCs w:val="28"/>
      <w:lang w:eastAsia="ja-JP"/>
    </w:rPr>
  </w:style>
  <w:style w:type="paragraph" w:customStyle="1" w:styleId="MARY2">
    <w:name w:val="MARY заголовок 2"/>
    <w:basedOn w:val="2"/>
    <w:uiPriority w:val="99"/>
    <w:rsid w:val="000F551F"/>
    <w:pPr>
      <w:autoSpaceDE w:val="0"/>
      <w:autoSpaceDN w:val="0"/>
      <w:spacing w:before="240" w:after="120"/>
      <w:ind w:left="567" w:firstLine="720"/>
      <w:jc w:val="both"/>
    </w:pPr>
    <w:rPr>
      <w:rFonts w:ascii="Times New Roman" w:eastAsia="Calibri" w:hAnsi="Times New Roman" w:cs="Times New Roman"/>
      <w:sz w:val="26"/>
      <w:szCs w:val="26"/>
    </w:rPr>
  </w:style>
  <w:style w:type="paragraph" w:customStyle="1" w:styleId="mary0">
    <w:name w:val="mary0"/>
    <w:basedOn w:val="a"/>
    <w:uiPriority w:val="99"/>
    <w:rsid w:val="000F551F"/>
    <w:pPr>
      <w:keepNext/>
      <w:spacing w:before="240" w:after="120"/>
      <w:jc w:val="center"/>
    </w:pPr>
    <w:rPr>
      <w:b/>
      <w:bCs/>
    </w:rPr>
  </w:style>
  <w:style w:type="paragraph" w:customStyle="1" w:styleId="1fd">
    <w:name w:val="Список 1"/>
    <w:basedOn w:val="a"/>
    <w:uiPriority w:val="99"/>
    <w:rsid w:val="000F551F"/>
    <w:pPr>
      <w:tabs>
        <w:tab w:val="num" w:pos="1400"/>
      </w:tabs>
      <w:spacing w:before="240" w:after="120"/>
      <w:ind w:left="1400" w:hanging="360"/>
    </w:pPr>
    <w:rPr>
      <w:rFonts w:eastAsia="SimSun"/>
      <w:sz w:val="28"/>
      <w:szCs w:val="28"/>
      <w:u w:val="single"/>
    </w:rPr>
  </w:style>
  <w:style w:type="paragraph" w:customStyle="1" w:styleId="afffff4">
    <w:name w:val="Марк список"/>
    <w:basedOn w:val="a"/>
    <w:uiPriority w:val="99"/>
    <w:rsid w:val="000F551F"/>
    <w:pPr>
      <w:tabs>
        <w:tab w:val="num" w:pos="720"/>
      </w:tabs>
      <w:spacing w:after="120"/>
      <w:ind w:left="720" w:hanging="720"/>
      <w:jc w:val="both"/>
    </w:pPr>
    <w:rPr>
      <w:rFonts w:eastAsia="SimSun"/>
    </w:rPr>
  </w:style>
  <w:style w:type="character" w:customStyle="1" w:styleId="afffff5">
    <w:name w:val="Знак Знак"/>
    <w:uiPriority w:val="99"/>
    <w:rsid w:val="000F551F"/>
    <w:rPr>
      <w:rFonts w:ascii="Courier New" w:hAnsi="Courier New" w:cs="Courier New"/>
      <w:lang w:val="ru-RU" w:eastAsia="ru-RU"/>
    </w:rPr>
  </w:style>
  <w:style w:type="character" w:customStyle="1" w:styleId="1fe">
    <w:name w:val="Знак Знак1"/>
    <w:uiPriority w:val="99"/>
    <w:rsid w:val="000F551F"/>
    <w:rPr>
      <w:lang w:val="ru-RU" w:eastAsia="ru-RU"/>
    </w:rPr>
  </w:style>
  <w:style w:type="paragraph" w:customStyle="1" w:styleId="1ff">
    <w:name w:val="1"/>
    <w:basedOn w:val="a"/>
    <w:next w:val="a9"/>
    <w:uiPriority w:val="99"/>
    <w:rsid w:val="000F551F"/>
    <w:pPr>
      <w:spacing w:before="100" w:beforeAutospacing="1" w:after="100" w:afterAutospacing="1"/>
      <w:ind w:firstLine="720"/>
      <w:jc w:val="both"/>
    </w:pPr>
    <w:rPr>
      <w:rFonts w:ascii="Arial Unicode MS" w:eastAsia="Calibri" w:hAnsi="Arial Unicode MS" w:cs="Arial Unicode MS"/>
    </w:rPr>
  </w:style>
  <w:style w:type="paragraph" w:customStyle="1" w:styleId="more">
    <w:name w:val="more"/>
    <w:basedOn w:val="a"/>
    <w:uiPriority w:val="99"/>
    <w:rsid w:val="000F551F"/>
    <w:pPr>
      <w:spacing w:before="100" w:beforeAutospacing="1" w:after="100" w:afterAutospacing="1"/>
    </w:pPr>
    <w:rPr>
      <w:rFonts w:ascii="Arial Unicode MS" w:eastAsia="Calibri" w:hAnsi="Arial Unicode MS" w:cs="Arial Unicode MS"/>
    </w:rPr>
  </w:style>
  <w:style w:type="paragraph" w:customStyle="1" w:styleId="afffff6">
    <w:name w:val="Èñòî÷íèê"/>
    <w:basedOn w:val="a"/>
    <w:uiPriority w:val="99"/>
    <w:rsid w:val="000F551F"/>
    <w:pPr>
      <w:spacing w:after="120"/>
      <w:jc w:val="both"/>
    </w:pPr>
    <w:rPr>
      <w:sz w:val="20"/>
      <w:szCs w:val="20"/>
      <w:lang w:val="en-US"/>
    </w:rPr>
  </w:style>
  <w:style w:type="paragraph" w:customStyle="1" w:styleId="afffff7">
    <w:name w:val="#Òàáëèöà òåêñò"/>
    <w:basedOn w:val="a"/>
    <w:uiPriority w:val="99"/>
    <w:rsid w:val="000F551F"/>
    <w:rPr>
      <w:sz w:val="20"/>
      <w:szCs w:val="20"/>
    </w:rPr>
  </w:style>
  <w:style w:type="paragraph" w:customStyle="1" w:styleId="afffff8">
    <w:name w:val="#Òàáëèöà íàçâàíèÿ ñòîëáöîâ"/>
    <w:basedOn w:val="a"/>
    <w:uiPriority w:val="99"/>
    <w:rsid w:val="000F551F"/>
    <w:pPr>
      <w:jc w:val="center"/>
    </w:pPr>
    <w:rPr>
      <w:b/>
      <w:bCs/>
      <w:sz w:val="20"/>
      <w:szCs w:val="20"/>
    </w:rPr>
  </w:style>
  <w:style w:type="paragraph" w:customStyle="1" w:styleId="afffff9">
    <w:name w:val="#Òàáëèöà öèôðû"/>
    <w:basedOn w:val="a"/>
    <w:uiPriority w:val="99"/>
    <w:rsid w:val="000F551F"/>
    <w:pPr>
      <w:ind w:right="170"/>
      <w:jc w:val="right"/>
    </w:pPr>
    <w:rPr>
      <w:sz w:val="20"/>
      <w:szCs w:val="20"/>
    </w:rPr>
  </w:style>
  <w:style w:type="paragraph" w:customStyle="1" w:styleId="afffffa">
    <w:name w:val="Источник последний абзац"/>
    <w:basedOn w:val="afffffb"/>
    <w:uiPriority w:val="99"/>
    <w:rsid w:val="000F551F"/>
    <w:pPr>
      <w:spacing w:after="120"/>
    </w:pPr>
  </w:style>
  <w:style w:type="paragraph" w:customStyle="1" w:styleId="afffffb">
    <w:name w:val="Источник основной"/>
    <w:basedOn w:val="a"/>
    <w:uiPriority w:val="99"/>
    <w:rsid w:val="000F551F"/>
    <w:pPr>
      <w:keepLines/>
      <w:spacing w:line="360" w:lineRule="auto"/>
      <w:jc w:val="both"/>
    </w:pPr>
    <w:rPr>
      <w:sz w:val="18"/>
      <w:szCs w:val="18"/>
    </w:rPr>
  </w:style>
  <w:style w:type="paragraph" w:customStyle="1" w:styleId="afffffc">
    <w:name w:val="Объект (рисунок"/>
    <w:aliases w:val="график)"/>
    <w:basedOn w:val="a"/>
    <w:uiPriority w:val="99"/>
    <w:rsid w:val="000F551F"/>
    <w:pPr>
      <w:spacing w:line="360" w:lineRule="auto"/>
      <w:jc w:val="center"/>
    </w:pPr>
  </w:style>
  <w:style w:type="paragraph" w:customStyle="1" w:styleId="afffffd">
    <w:name w:val="#Таблица текст"/>
    <w:basedOn w:val="a"/>
    <w:uiPriority w:val="99"/>
    <w:rsid w:val="000F551F"/>
    <w:pPr>
      <w:spacing w:line="360" w:lineRule="auto"/>
    </w:pPr>
    <w:rPr>
      <w:sz w:val="20"/>
      <w:szCs w:val="20"/>
    </w:rPr>
  </w:style>
  <w:style w:type="paragraph" w:customStyle="1" w:styleId="afffffe">
    <w:name w:val="#Таблица цифры"/>
    <w:basedOn w:val="a"/>
    <w:uiPriority w:val="99"/>
    <w:rsid w:val="000F551F"/>
    <w:pPr>
      <w:spacing w:line="360" w:lineRule="auto"/>
      <w:ind w:right="170"/>
      <w:jc w:val="right"/>
    </w:pPr>
    <w:rPr>
      <w:sz w:val="20"/>
      <w:szCs w:val="20"/>
    </w:rPr>
  </w:style>
  <w:style w:type="paragraph" w:customStyle="1" w:styleId="affffff">
    <w:name w:val="#Таблица названия столбцов"/>
    <w:basedOn w:val="a"/>
    <w:uiPriority w:val="99"/>
    <w:rsid w:val="000F551F"/>
    <w:pPr>
      <w:spacing w:line="360" w:lineRule="auto"/>
      <w:jc w:val="center"/>
    </w:pPr>
    <w:rPr>
      <w:b/>
      <w:bCs/>
      <w:sz w:val="20"/>
      <w:szCs w:val="20"/>
    </w:rPr>
  </w:style>
  <w:style w:type="paragraph" w:customStyle="1" w:styleId="affffff0">
    <w:name w:val="Источник"/>
    <w:basedOn w:val="a"/>
    <w:uiPriority w:val="99"/>
    <w:rsid w:val="000F551F"/>
    <w:pPr>
      <w:spacing w:after="120"/>
      <w:jc w:val="both"/>
    </w:pPr>
    <w:rPr>
      <w:sz w:val="20"/>
      <w:szCs w:val="20"/>
    </w:rPr>
  </w:style>
  <w:style w:type="paragraph" w:customStyle="1" w:styleId="ConsCell">
    <w:name w:val="ConsCell"/>
    <w:uiPriority w:val="99"/>
    <w:rsid w:val="000F551F"/>
    <w:pPr>
      <w:widowControl w:val="0"/>
      <w:overflowPunct w:val="0"/>
      <w:autoSpaceDE w:val="0"/>
      <w:autoSpaceDN w:val="0"/>
      <w:adjustRightInd w:val="0"/>
      <w:spacing w:after="0" w:line="240" w:lineRule="auto"/>
      <w:textAlignment w:val="baseline"/>
    </w:pPr>
    <w:rPr>
      <w:rFonts w:ascii="Arial" w:eastAsia="Times New Roman" w:hAnsi="Arial" w:cs="Arial"/>
      <w:sz w:val="20"/>
      <w:szCs w:val="20"/>
      <w:lang w:eastAsia="ru-RU"/>
    </w:rPr>
  </w:style>
  <w:style w:type="character" w:customStyle="1" w:styleId="SUBST">
    <w:name w:val="__SUBST"/>
    <w:uiPriority w:val="99"/>
    <w:rsid w:val="000F551F"/>
    <w:rPr>
      <w:b/>
      <w:bCs/>
      <w:i/>
      <w:iCs/>
      <w:sz w:val="22"/>
      <w:szCs w:val="22"/>
    </w:rPr>
  </w:style>
  <w:style w:type="paragraph" w:customStyle="1" w:styleId="text">
    <w:name w:val="text"/>
    <w:uiPriority w:val="99"/>
    <w:rsid w:val="000F551F"/>
    <w:pPr>
      <w:tabs>
        <w:tab w:val="left" w:pos="576"/>
        <w:tab w:val="left" w:pos="720"/>
      </w:tabs>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0"/>
      <w:szCs w:val="20"/>
      <w:lang w:eastAsia="ru-RU"/>
    </w:rPr>
  </w:style>
  <w:style w:type="paragraph" w:customStyle="1" w:styleId="313">
    <w:name w:val="Заголовок 31"/>
    <w:uiPriority w:val="99"/>
    <w:rsid w:val="000F551F"/>
    <w:pPr>
      <w:widowControl w:val="0"/>
      <w:spacing w:before="240" w:after="40" w:line="240" w:lineRule="auto"/>
    </w:pPr>
    <w:rPr>
      <w:rFonts w:ascii="Times New Roman" w:eastAsia="Times New Roman" w:hAnsi="Times New Roman" w:cs="Times New Roman"/>
      <w:b/>
      <w:bCs/>
      <w:lang w:eastAsia="ru-RU"/>
    </w:rPr>
  </w:style>
  <w:style w:type="paragraph" w:customStyle="1" w:styleId="xl58">
    <w:name w:val="xl58"/>
    <w:basedOn w:val="a"/>
    <w:uiPriority w:val="99"/>
    <w:rsid w:val="000F551F"/>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CYR" w:eastAsia="Calibri" w:hAnsi="Arial CYR" w:cs="Arial CYR"/>
    </w:rPr>
  </w:style>
  <w:style w:type="paragraph" w:customStyle="1" w:styleId="xl59">
    <w:name w:val="xl59"/>
    <w:basedOn w:val="a"/>
    <w:uiPriority w:val="99"/>
    <w:rsid w:val="000F551F"/>
    <w:pPr>
      <w:pBdr>
        <w:top w:val="single" w:sz="4" w:space="0" w:color="auto"/>
        <w:left w:val="single" w:sz="4" w:space="0" w:color="auto"/>
        <w:bottom w:val="single" w:sz="8" w:space="0" w:color="auto"/>
      </w:pBdr>
      <w:spacing w:before="100" w:beforeAutospacing="1" w:after="100" w:afterAutospacing="1"/>
      <w:jc w:val="center"/>
    </w:pPr>
    <w:rPr>
      <w:rFonts w:ascii="Arial CYR" w:eastAsia="Calibri" w:hAnsi="Arial CYR" w:cs="Arial CYR"/>
    </w:rPr>
  </w:style>
  <w:style w:type="paragraph" w:customStyle="1" w:styleId="xl60">
    <w:name w:val="xl60"/>
    <w:basedOn w:val="a"/>
    <w:uiPriority w:val="99"/>
    <w:rsid w:val="000F551F"/>
    <w:pPr>
      <w:pBdr>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1">
    <w:name w:val="xl61"/>
    <w:basedOn w:val="a"/>
    <w:uiPriority w:val="99"/>
    <w:rsid w:val="000F551F"/>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CYR" w:eastAsia="Calibri" w:hAnsi="Arial CYR" w:cs="Arial CYR"/>
      <w:b/>
      <w:bCs/>
    </w:rPr>
  </w:style>
  <w:style w:type="paragraph" w:customStyle="1" w:styleId="xl62">
    <w:name w:val="xl62"/>
    <w:basedOn w:val="a"/>
    <w:uiPriority w:val="99"/>
    <w:rsid w:val="000F551F"/>
    <w:pPr>
      <w:pBdr>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3">
    <w:name w:val="xl63"/>
    <w:basedOn w:val="a"/>
    <w:uiPriority w:val="99"/>
    <w:rsid w:val="000F551F"/>
    <w:pPr>
      <w:pBdr>
        <w:bottom w:val="single" w:sz="4"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4">
    <w:name w:val="xl64"/>
    <w:basedOn w:val="a"/>
    <w:uiPriority w:val="99"/>
    <w:rsid w:val="000F551F"/>
    <w:pPr>
      <w:pBdr>
        <w:top w:val="single" w:sz="4" w:space="0" w:color="auto"/>
        <w:left w:val="single" w:sz="8" w:space="0" w:color="auto"/>
        <w:bottom w:val="single" w:sz="4" w:space="0" w:color="auto"/>
        <w:right w:val="single" w:sz="8" w:space="0" w:color="auto"/>
      </w:pBdr>
      <w:spacing w:before="100" w:beforeAutospacing="1" w:after="100" w:afterAutospacing="1"/>
    </w:pPr>
    <w:rPr>
      <w:rFonts w:ascii="Arial CYR" w:eastAsia="Calibri" w:hAnsi="Arial CYR" w:cs="Arial CYR"/>
    </w:rPr>
  </w:style>
  <w:style w:type="paragraph" w:customStyle="1" w:styleId="xl65">
    <w:name w:val="xl65"/>
    <w:basedOn w:val="a"/>
    <w:uiPriority w:val="99"/>
    <w:rsid w:val="000F551F"/>
    <w:pPr>
      <w:pBdr>
        <w:top w:val="single" w:sz="4" w:space="0" w:color="auto"/>
        <w:bottom w:val="single" w:sz="4"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6">
    <w:name w:val="xl66"/>
    <w:basedOn w:val="a"/>
    <w:uiPriority w:val="99"/>
    <w:rsid w:val="000F551F"/>
    <w:pPr>
      <w:pBdr>
        <w:top w:val="single" w:sz="4" w:space="0" w:color="auto"/>
        <w:bottom w:val="single" w:sz="8" w:space="0" w:color="auto"/>
        <w:right w:val="single" w:sz="4" w:space="0" w:color="auto"/>
      </w:pBdr>
      <w:spacing w:before="100" w:beforeAutospacing="1" w:after="100" w:afterAutospacing="1"/>
      <w:jc w:val="center"/>
    </w:pPr>
    <w:rPr>
      <w:rFonts w:ascii="Arial CYR" w:eastAsia="Calibri" w:hAnsi="Arial CYR" w:cs="Arial CYR"/>
    </w:rPr>
  </w:style>
  <w:style w:type="paragraph" w:customStyle="1" w:styleId="xl67">
    <w:name w:val="xl67"/>
    <w:basedOn w:val="a"/>
    <w:uiPriority w:val="99"/>
    <w:rsid w:val="000F551F"/>
    <w:pPr>
      <w:pBdr>
        <w:left w:val="single" w:sz="8" w:space="0" w:color="auto"/>
        <w:bottom w:val="single" w:sz="8" w:space="0" w:color="auto"/>
        <w:right w:val="single" w:sz="8" w:space="0" w:color="auto"/>
      </w:pBdr>
      <w:spacing w:before="100" w:beforeAutospacing="1" w:after="100" w:afterAutospacing="1"/>
    </w:pPr>
    <w:rPr>
      <w:rFonts w:ascii="Arial CYR" w:eastAsia="Calibri" w:hAnsi="Arial CYR" w:cs="Arial CYR"/>
    </w:rPr>
  </w:style>
  <w:style w:type="character" w:customStyle="1" w:styleId="subtitle3">
    <w:name w:val="subtitle3"/>
    <w:uiPriority w:val="99"/>
    <w:rsid w:val="000F551F"/>
  </w:style>
  <w:style w:type="character" w:customStyle="1" w:styleId="47">
    <w:name w:val="заголовок 4 Знак"/>
    <w:uiPriority w:val="99"/>
    <w:rsid w:val="000F551F"/>
    <w:rPr>
      <w:b/>
      <w:bCs/>
      <w:sz w:val="28"/>
      <w:szCs w:val="28"/>
      <w:lang w:val="ru-RU" w:eastAsia="ru-RU"/>
    </w:rPr>
  </w:style>
  <w:style w:type="paragraph" w:customStyle="1" w:styleId="msonospacing0">
    <w:name w:val="msonospacing"/>
    <w:basedOn w:val="a"/>
    <w:uiPriority w:val="99"/>
    <w:rsid w:val="000F551F"/>
    <w:pPr>
      <w:spacing w:before="100" w:beforeAutospacing="1" w:after="100" w:afterAutospacing="1"/>
    </w:pPr>
  </w:style>
  <w:style w:type="character" w:customStyle="1" w:styleId="56">
    <w:name w:val="заголовок 5 Знак"/>
    <w:uiPriority w:val="99"/>
    <w:rsid w:val="000F551F"/>
    <w:rPr>
      <w:b/>
      <w:bCs/>
      <w:sz w:val="28"/>
      <w:szCs w:val="28"/>
      <w:lang w:val="en-US" w:eastAsia="ru-RU"/>
    </w:rPr>
  </w:style>
  <w:style w:type="character" w:customStyle="1" w:styleId="81">
    <w:name w:val="Знак Знак8"/>
    <w:uiPriority w:val="99"/>
    <w:rsid w:val="000F551F"/>
    <w:rPr>
      <w:sz w:val="24"/>
      <w:szCs w:val="24"/>
      <w:lang w:val="ru-RU" w:eastAsia="ru-RU"/>
    </w:rPr>
  </w:style>
  <w:style w:type="character" w:customStyle="1" w:styleId="180">
    <w:name w:val="Знак Знак18"/>
    <w:uiPriority w:val="99"/>
    <w:rsid w:val="000F551F"/>
    <w:rPr>
      <w:kern w:val="32"/>
      <w:sz w:val="32"/>
      <w:szCs w:val="32"/>
      <w:lang w:val="ru-RU" w:eastAsia="ru-RU"/>
    </w:rPr>
  </w:style>
  <w:style w:type="character" w:customStyle="1" w:styleId="170">
    <w:name w:val="Знак Знак17"/>
    <w:uiPriority w:val="99"/>
    <w:rsid w:val="000F551F"/>
    <w:rPr>
      <w:sz w:val="28"/>
      <w:szCs w:val="28"/>
      <w:lang w:val="ru-RU" w:eastAsia="ru-RU"/>
    </w:rPr>
  </w:style>
  <w:style w:type="character" w:customStyle="1" w:styleId="160">
    <w:name w:val="Знак Знак16"/>
    <w:uiPriority w:val="99"/>
    <w:rsid w:val="000F551F"/>
    <w:rPr>
      <w:sz w:val="26"/>
      <w:szCs w:val="26"/>
      <w:lang w:val="ru-RU" w:eastAsia="ru-RU"/>
    </w:rPr>
  </w:style>
  <w:style w:type="character" w:customStyle="1" w:styleId="150">
    <w:name w:val="Знак Знак15"/>
    <w:uiPriority w:val="99"/>
    <w:rsid w:val="000F551F"/>
    <w:rPr>
      <w:sz w:val="28"/>
      <w:szCs w:val="28"/>
      <w:lang w:val="ru-RU" w:eastAsia="ru-RU"/>
    </w:rPr>
  </w:style>
  <w:style w:type="character" w:customStyle="1" w:styleId="142">
    <w:name w:val="Знак Знак14"/>
    <w:uiPriority w:val="99"/>
    <w:rsid w:val="000F551F"/>
    <w:rPr>
      <w:b/>
      <w:bCs/>
      <w:i/>
      <w:iCs/>
      <w:sz w:val="26"/>
      <w:szCs w:val="26"/>
      <w:lang w:val="ru-RU" w:eastAsia="ru-RU"/>
    </w:rPr>
  </w:style>
  <w:style w:type="character" w:customStyle="1" w:styleId="130">
    <w:name w:val="Знак Знак13"/>
    <w:uiPriority w:val="99"/>
    <w:rsid w:val="000F551F"/>
    <w:rPr>
      <w:sz w:val="28"/>
      <w:szCs w:val="28"/>
      <w:lang w:val="ru-RU" w:eastAsia="ru-RU"/>
    </w:rPr>
  </w:style>
  <w:style w:type="character" w:customStyle="1" w:styleId="121">
    <w:name w:val="Знак Знак12"/>
    <w:uiPriority w:val="99"/>
    <w:rsid w:val="000F551F"/>
    <w:rPr>
      <w:sz w:val="28"/>
      <w:szCs w:val="28"/>
      <w:lang w:val="ru-RU" w:eastAsia="ru-RU"/>
    </w:rPr>
  </w:style>
  <w:style w:type="character" w:customStyle="1" w:styleId="111">
    <w:name w:val="Знак Знак11"/>
    <w:uiPriority w:val="99"/>
    <w:rsid w:val="000F551F"/>
    <w:rPr>
      <w:sz w:val="28"/>
      <w:szCs w:val="28"/>
      <w:lang w:val="ru-RU" w:eastAsia="ru-RU"/>
    </w:rPr>
  </w:style>
  <w:style w:type="character" w:customStyle="1" w:styleId="100">
    <w:name w:val="Знак Знак10"/>
    <w:uiPriority w:val="99"/>
    <w:rsid w:val="000F551F"/>
    <w:rPr>
      <w:sz w:val="28"/>
      <w:szCs w:val="28"/>
      <w:lang w:val="ru-RU" w:eastAsia="ru-RU"/>
    </w:rPr>
  </w:style>
  <w:style w:type="character" w:customStyle="1" w:styleId="72">
    <w:name w:val="Знак Знак7"/>
    <w:uiPriority w:val="99"/>
    <w:rsid w:val="000F551F"/>
    <w:rPr>
      <w:lang w:val="ru-RU" w:eastAsia="ru-RU"/>
    </w:rPr>
  </w:style>
  <w:style w:type="character" w:customStyle="1" w:styleId="62">
    <w:name w:val="Знак Знак6"/>
    <w:uiPriority w:val="99"/>
    <w:rsid w:val="000F551F"/>
    <w:rPr>
      <w:rFonts w:ascii="Courier New" w:eastAsia="Times New Roman" w:hAnsi="Courier New" w:cs="Courier New"/>
      <w:lang w:val="ru-RU" w:eastAsia="ru-RU"/>
    </w:rPr>
  </w:style>
  <w:style w:type="character" w:customStyle="1" w:styleId="57">
    <w:name w:val="Знак Знак5"/>
    <w:uiPriority w:val="99"/>
    <w:rsid w:val="000F551F"/>
    <w:rPr>
      <w:lang w:val="ru-RU" w:eastAsia="ru-RU"/>
    </w:rPr>
  </w:style>
  <w:style w:type="character" w:customStyle="1" w:styleId="48">
    <w:name w:val="Знак Знак4"/>
    <w:uiPriority w:val="99"/>
    <w:rsid w:val="000F551F"/>
    <w:rPr>
      <w:sz w:val="28"/>
      <w:szCs w:val="28"/>
      <w:lang w:val="ru-RU" w:eastAsia="ru-RU"/>
    </w:rPr>
  </w:style>
  <w:style w:type="character" w:customStyle="1" w:styleId="3d">
    <w:name w:val="Знак Знак3"/>
    <w:uiPriority w:val="99"/>
    <w:rsid w:val="000F551F"/>
    <w:rPr>
      <w:sz w:val="28"/>
      <w:szCs w:val="28"/>
      <w:lang w:val="ru-RU" w:eastAsia="ru-RU"/>
    </w:rPr>
  </w:style>
  <w:style w:type="character" w:customStyle="1" w:styleId="hl">
    <w:name w:val="hl"/>
    <w:uiPriority w:val="99"/>
    <w:rsid w:val="000F551F"/>
  </w:style>
  <w:style w:type="character" w:customStyle="1" w:styleId="text1">
    <w:name w:val="text1"/>
    <w:uiPriority w:val="99"/>
    <w:rsid w:val="000F551F"/>
    <w:rPr>
      <w:rFonts w:ascii="Verdana" w:hAnsi="Verdana" w:cs="Verdana"/>
      <w:color w:val="000000"/>
      <w:sz w:val="20"/>
      <w:szCs w:val="20"/>
      <w:u w:val="none"/>
      <w:effect w:val="none"/>
    </w:rPr>
  </w:style>
  <w:style w:type="character" w:customStyle="1" w:styleId="FontStyle14">
    <w:name w:val="Font Style14"/>
    <w:uiPriority w:val="99"/>
    <w:rsid w:val="000F551F"/>
    <w:rPr>
      <w:rFonts w:ascii="Courier New" w:hAnsi="Courier New" w:cs="Courier New"/>
      <w:sz w:val="34"/>
      <w:szCs w:val="34"/>
    </w:rPr>
  </w:style>
  <w:style w:type="character" w:customStyle="1" w:styleId="FontStyle11">
    <w:name w:val="Font Style11"/>
    <w:uiPriority w:val="99"/>
    <w:rsid w:val="000F551F"/>
    <w:rPr>
      <w:rFonts w:ascii="Arial" w:hAnsi="Arial" w:cs="Arial"/>
      <w:sz w:val="18"/>
      <w:szCs w:val="18"/>
    </w:rPr>
  </w:style>
  <w:style w:type="paragraph" w:customStyle="1" w:styleId="Style1">
    <w:name w:val="Style1"/>
    <w:basedOn w:val="a"/>
    <w:uiPriority w:val="99"/>
    <w:rsid w:val="000F551F"/>
    <w:pPr>
      <w:widowControl w:val="0"/>
      <w:autoSpaceDE w:val="0"/>
      <w:autoSpaceDN w:val="0"/>
      <w:adjustRightInd w:val="0"/>
      <w:spacing w:line="254" w:lineRule="exact"/>
      <w:ind w:firstLine="417"/>
      <w:jc w:val="both"/>
    </w:pPr>
    <w:rPr>
      <w:rFonts w:ascii="Arial" w:hAnsi="Arial" w:cs="Arial"/>
      <w:sz w:val="20"/>
      <w:szCs w:val="20"/>
    </w:rPr>
  </w:style>
  <w:style w:type="character" w:customStyle="1" w:styleId="FontStyle13">
    <w:name w:val="Font Style13"/>
    <w:uiPriority w:val="99"/>
    <w:rsid w:val="000F551F"/>
    <w:rPr>
      <w:rFonts w:ascii="Arial" w:hAnsi="Arial" w:cs="Arial"/>
      <w:b/>
      <w:bCs/>
      <w:sz w:val="18"/>
      <w:szCs w:val="18"/>
    </w:rPr>
  </w:style>
  <w:style w:type="paragraph" w:customStyle="1" w:styleId="Style5">
    <w:name w:val="Style5"/>
    <w:basedOn w:val="a"/>
    <w:uiPriority w:val="99"/>
    <w:rsid w:val="000F551F"/>
    <w:pPr>
      <w:widowControl w:val="0"/>
      <w:autoSpaceDE w:val="0"/>
      <w:autoSpaceDN w:val="0"/>
      <w:adjustRightInd w:val="0"/>
      <w:spacing w:line="252" w:lineRule="exact"/>
      <w:ind w:firstLine="325"/>
    </w:pPr>
    <w:rPr>
      <w:rFonts w:ascii="Arial" w:hAnsi="Arial" w:cs="Arial"/>
      <w:sz w:val="20"/>
      <w:szCs w:val="20"/>
    </w:rPr>
  </w:style>
  <w:style w:type="character" w:customStyle="1" w:styleId="FontStyle15">
    <w:name w:val="Font Style15"/>
    <w:uiPriority w:val="99"/>
    <w:rsid w:val="000F551F"/>
    <w:rPr>
      <w:rFonts w:ascii="Lucida Sans Unicode" w:hAnsi="Lucida Sans Unicode" w:cs="Lucida Sans Unicode"/>
      <w:sz w:val="32"/>
      <w:szCs w:val="32"/>
    </w:rPr>
  </w:style>
  <w:style w:type="paragraph" w:customStyle="1" w:styleId="Style2">
    <w:name w:val="Style2"/>
    <w:basedOn w:val="a"/>
    <w:uiPriority w:val="99"/>
    <w:rsid w:val="000F551F"/>
    <w:pPr>
      <w:widowControl w:val="0"/>
      <w:autoSpaceDE w:val="0"/>
      <w:autoSpaceDN w:val="0"/>
      <w:adjustRightInd w:val="0"/>
      <w:jc w:val="both"/>
    </w:pPr>
    <w:rPr>
      <w:rFonts w:ascii="Arial" w:hAnsi="Arial" w:cs="Arial"/>
      <w:sz w:val="20"/>
      <w:szCs w:val="20"/>
    </w:rPr>
  </w:style>
  <w:style w:type="character" w:customStyle="1" w:styleId="FontStyle12">
    <w:name w:val="Font Style12"/>
    <w:uiPriority w:val="99"/>
    <w:rsid w:val="000F551F"/>
    <w:rPr>
      <w:rFonts w:ascii="Arial" w:hAnsi="Arial" w:cs="Arial"/>
      <w:i/>
      <w:iCs/>
      <w:sz w:val="18"/>
      <w:szCs w:val="18"/>
    </w:rPr>
  </w:style>
  <w:style w:type="paragraph" w:customStyle="1" w:styleId="Style4">
    <w:name w:val="Style4"/>
    <w:basedOn w:val="a"/>
    <w:rsid w:val="000F551F"/>
    <w:pPr>
      <w:widowControl w:val="0"/>
      <w:autoSpaceDE w:val="0"/>
      <w:autoSpaceDN w:val="0"/>
      <w:adjustRightInd w:val="0"/>
      <w:spacing w:line="257" w:lineRule="exact"/>
      <w:jc w:val="center"/>
    </w:pPr>
    <w:rPr>
      <w:rFonts w:ascii="Arial" w:hAnsi="Arial" w:cs="Arial"/>
      <w:sz w:val="20"/>
      <w:szCs w:val="20"/>
    </w:rPr>
  </w:style>
  <w:style w:type="paragraph" w:customStyle="1" w:styleId="Style3">
    <w:name w:val="Style3"/>
    <w:basedOn w:val="a"/>
    <w:uiPriority w:val="99"/>
    <w:rsid w:val="000F551F"/>
    <w:pPr>
      <w:widowControl w:val="0"/>
      <w:autoSpaceDE w:val="0"/>
      <w:autoSpaceDN w:val="0"/>
      <w:adjustRightInd w:val="0"/>
      <w:spacing w:line="255" w:lineRule="exact"/>
      <w:jc w:val="center"/>
    </w:pPr>
    <w:rPr>
      <w:rFonts w:ascii="Arial" w:hAnsi="Arial" w:cs="Arial"/>
      <w:sz w:val="20"/>
      <w:szCs w:val="20"/>
    </w:rPr>
  </w:style>
  <w:style w:type="paragraph" w:customStyle="1" w:styleId="affffff1">
    <w:name w:val="Базовый"/>
    <w:uiPriority w:val="99"/>
    <w:rsid w:val="000F551F"/>
    <w:pPr>
      <w:spacing w:after="0" w:line="240" w:lineRule="auto"/>
      <w:ind w:firstLine="567"/>
      <w:jc w:val="both"/>
    </w:pPr>
    <w:rPr>
      <w:rFonts w:ascii="Times New Roman" w:eastAsia="Times New Roman" w:hAnsi="Times New Roman" w:cs="Times New Roman"/>
      <w:sz w:val="24"/>
      <w:szCs w:val="24"/>
      <w:lang w:eastAsia="ru-RU"/>
    </w:rPr>
  </w:style>
  <w:style w:type="character" w:customStyle="1" w:styleId="nowrap">
    <w:name w:val="nowrap"/>
    <w:uiPriority w:val="99"/>
    <w:rsid w:val="000F551F"/>
  </w:style>
  <w:style w:type="paragraph" w:customStyle="1" w:styleId="fr40">
    <w:name w:val="fr4"/>
    <w:basedOn w:val="a"/>
    <w:uiPriority w:val="99"/>
    <w:rsid w:val="000F551F"/>
    <w:pPr>
      <w:autoSpaceDE w:val="0"/>
      <w:autoSpaceDN w:val="0"/>
    </w:pPr>
    <w:rPr>
      <w:rFonts w:ascii="Arial" w:hAnsi="Arial" w:cs="Arial"/>
      <w:sz w:val="20"/>
      <w:szCs w:val="20"/>
    </w:rPr>
  </w:style>
  <w:style w:type="paragraph" w:customStyle="1" w:styleId="fr10">
    <w:name w:val="fr1"/>
    <w:basedOn w:val="a"/>
    <w:uiPriority w:val="99"/>
    <w:rsid w:val="000F551F"/>
    <w:pPr>
      <w:autoSpaceDE w:val="0"/>
      <w:autoSpaceDN w:val="0"/>
    </w:pPr>
    <w:rPr>
      <w:sz w:val="40"/>
      <w:szCs w:val="40"/>
    </w:rPr>
  </w:style>
  <w:style w:type="paragraph" w:customStyle="1" w:styleId="fr20">
    <w:name w:val="fr2"/>
    <w:basedOn w:val="a"/>
    <w:uiPriority w:val="99"/>
    <w:rsid w:val="000F551F"/>
    <w:pPr>
      <w:autoSpaceDE w:val="0"/>
      <w:autoSpaceDN w:val="0"/>
    </w:pPr>
    <w:rPr>
      <w:sz w:val="36"/>
      <w:szCs w:val="36"/>
    </w:rPr>
  </w:style>
  <w:style w:type="paragraph" w:customStyle="1" w:styleId="Heading">
    <w:name w:val="Heading"/>
    <w:uiPriority w:val="99"/>
    <w:rsid w:val="000F551F"/>
    <w:pPr>
      <w:widowControl w:val="0"/>
      <w:overflowPunct w:val="0"/>
      <w:autoSpaceDE w:val="0"/>
      <w:autoSpaceDN w:val="0"/>
      <w:adjustRightInd w:val="0"/>
      <w:spacing w:after="0" w:line="240" w:lineRule="auto"/>
      <w:textAlignment w:val="baseline"/>
    </w:pPr>
    <w:rPr>
      <w:rFonts w:ascii="Arial" w:eastAsia="Times New Roman" w:hAnsi="Arial" w:cs="Arial"/>
      <w:b/>
      <w:bCs/>
      <w:lang w:eastAsia="ru-RU"/>
    </w:rPr>
  </w:style>
  <w:style w:type="paragraph" w:customStyle="1" w:styleId="bodytext2">
    <w:name w:val="bodytext2"/>
    <w:basedOn w:val="a"/>
    <w:uiPriority w:val="99"/>
    <w:rsid w:val="000F551F"/>
    <w:pPr>
      <w:overflowPunct w:val="0"/>
      <w:autoSpaceDE w:val="0"/>
      <w:autoSpaceDN w:val="0"/>
      <w:ind w:firstLine="284"/>
      <w:jc w:val="both"/>
    </w:pPr>
  </w:style>
  <w:style w:type="paragraph" w:customStyle="1" w:styleId="preformat">
    <w:name w:val="preformat"/>
    <w:basedOn w:val="a"/>
    <w:uiPriority w:val="99"/>
    <w:rsid w:val="000F551F"/>
    <w:pPr>
      <w:overflowPunct w:val="0"/>
      <w:autoSpaceDE w:val="0"/>
      <w:autoSpaceDN w:val="0"/>
    </w:pPr>
    <w:rPr>
      <w:rFonts w:ascii="Courier New" w:hAnsi="Courier New" w:cs="Courier New"/>
      <w:sz w:val="20"/>
      <w:szCs w:val="20"/>
    </w:rPr>
  </w:style>
  <w:style w:type="paragraph" w:customStyle="1" w:styleId="bodytextindent2">
    <w:name w:val="bodytextindent2"/>
    <w:basedOn w:val="a"/>
    <w:uiPriority w:val="99"/>
    <w:rsid w:val="000F551F"/>
    <w:pPr>
      <w:overflowPunct w:val="0"/>
      <w:autoSpaceDE w:val="0"/>
      <w:autoSpaceDN w:val="0"/>
      <w:ind w:firstLine="225"/>
      <w:jc w:val="both"/>
    </w:pPr>
  </w:style>
  <w:style w:type="paragraph" w:customStyle="1" w:styleId="bodytextindent3">
    <w:name w:val="bodytextindent3"/>
    <w:basedOn w:val="a"/>
    <w:uiPriority w:val="99"/>
    <w:rsid w:val="000F551F"/>
    <w:pPr>
      <w:overflowPunct w:val="0"/>
      <w:autoSpaceDE w:val="0"/>
      <w:autoSpaceDN w:val="0"/>
      <w:ind w:firstLine="180"/>
      <w:jc w:val="both"/>
    </w:pPr>
  </w:style>
  <w:style w:type="character" w:customStyle="1" w:styleId="spelle">
    <w:name w:val="spelle"/>
    <w:uiPriority w:val="99"/>
    <w:rsid w:val="000F551F"/>
  </w:style>
  <w:style w:type="character" w:customStyle="1" w:styleId="grame">
    <w:name w:val="grame"/>
    <w:uiPriority w:val="99"/>
    <w:rsid w:val="000F551F"/>
  </w:style>
  <w:style w:type="character" w:customStyle="1" w:styleId="1ff0">
    <w:name w:val="Название1"/>
    <w:uiPriority w:val="99"/>
    <w:rsid w:val="000F551F"/>
  </w:style>
  <w:style w:type="character" w:customStyle="1" w:styleId="1ff1">
    <w:name w:val="Верхний колонтитул1"/>
    <w:uiPriority w:val="99"/>
    <w:rsid w:val="000F551F"/>
  </w:style>
  <w:style w:type="paragraph" w:customStyle="1" w:styleId="1ff2">
    <w:name w:val="Заголовок КП 1"/>
    <w:basedOn w:val="5"/>
    <w:autoRedefine/>
    <w:uiPriority w:val="99"/>
    <w:rsid w:val="000F551F"/>
    <w:pPr>
      <w:keepNext/>
      <w:spacing w:before="0" w:after="0"/>
      <w:jc w:val="center"/>
    </w:pPr>
    <w:rPr>
      <w:rFonts w:ascii="Arial" w:eastAsia="Times New Roman" w:hAnsi="Arial" w:cs="Arial"/>
      <w:i w:val="0"/>
      <w:iCs w:val="0"/>
      <w:sz w:val="28"/>
      <w:szCs w:val="28"/>
    </w:rPr>
  </w:style>
  <w:style w:type="paragraph" w:customStyle="1" w:styleId="RIO">
    <w:name w:val="RIO"/>
    <w:uiPriority w:val="99"/>
    <w:rsid w:val="000F551F"/>
    <w:pPr>
      <w:spacing w:after="0" w:line="312" w:lineRule="auto"/>
      <w:ind w:firstLine="567"/>
      <w:jc w:val="both"/>
    </w:pPr>
    <w:rPr>
      <w:rFonts w:ascii="Arial" w:eastAsia="Times New Roman" w:hAnsi="Arial" w:cs="Arial"/>
      <w:sz w:val="28"/>
      <w:szCs w:val="28"/>
      <w:lang w:eastAsia="ru-RU"/>
    </w:rPr>
  </w:style>
  <w:style w:type="character" w:customStyle="1" w:styleId="shorttext">
    <w:name w:val="short_text"/>
    <w:uiPriority w:val="99"/>
    <w:rsid w:val="000F551F"/>
  </w:style>
  <w:style w:type="paragraph" w:customStyle="1" w:styleId="affffff2">
    <w:name w:val="Подрисуночные подписи"/>
    <w:basedOn w:val="a"/>
    <w:next w:val="a"/>
    <w:uiPriority w:val="99"/>
    <w:rsid w:val="000F551F"/>
    <w:pPr>
      <w:spacing w:after="120" w:line="360" w:lineRule="auto"/>
      <w:ind w:firstLine="709"/>
      <w:jc w:val="center"/>
    </w:pPr>
    <w:rPr>
      <w:sz w:val="28"/>
      <w:szCs w:val="28"/>
    </w:rPr>
  </w:style>
  <w:style w:type="paragraph" w:customStyle="1" w:styleId="affffff3">
    <w:name w:val="Табличные подписи"/>
    <w:basedOn w:val="a"/>
    <w:next w:val="a"/>
    <w:uiPriority w:val="99"/>
    <w:rsid w:val="000F551F"/>
    <w:pPr>
      <w:spacing w:line="360" w:lineRule="auto"/>
      <w:ind w:firstLine="709"/>
      <w:jc w:val="right"/>
    </w:pPr>
    <w:rPr>
      <w:sz w:val="28"/>
      <w:szCs w:val="28"/>
    </w:rPr>
  </w:style>
  <w:style w:type="paragraph" w:customStyle="1" w:styleId="2f4">
    <w:name w:val="заголовок до содержания2"/>
    <w:basedOn w:val="1"/>
    <w:uiPriority w:val="99"/>
    <w:rsid w:val="000F551F"/>
    <w:pPr>
      <w:spacing w:line="360" w:lineRule="auto"/>
      <w:ind w:firstLine="709"/>
    </w:pPr>
    <w:rPr>
      <w:rFonts w:ascii="Times New Roman" w:eastAsia="Calibri" w:hAnsi="Times New Roman" w:cs="Times New Roman"/>
      <w:sz w:val="28"/>
      <w:szCs w:val="28"/>
      <w:lang w:eastAsia="ja-JP"/>
    </w:rPr>
  </w:style>
  <w:style w:type="paragraph" w:customStyle="1" w:styleId="92">
    <w:name w:val="Стиль9"/>
    <w:basedOn w:val="a"/>
    <w:uiPriority w:val="99"/>
    <w:rsid w:val="000F551F"/>
    <w:pPr>
      <w:tabs>
        <w:tab w:val="num" w:pos="720"/>
      </w:tabs>
      <w:spacing w:line="360" w:lineRule="auto"/>
      <w:ind w:left="720" w:hanging="360"/>
      <w:jc w:val="both"/>
    </w:pPr>
    <w:rPr>
      <w:sz w:val="28"/>
      <w:szCs w:val="28"/>
    </w:rPr>
  </w:style>
  <w:style w:type="paragraph" w:customStyle="1" w:styleId="220">
    <w:name w:val="Основной текст с отступом 22"/>
    <w:basedOn w:val="a"/>
    <w:uiPriority w:val="99"/>
    <w:rsid w:val="000F551F"/>
    <w:pPr>
      <w:spacing w:line="360" w:lineRule="auto"/>
      <w:ind w:firstLine="709"/>
      <w:jc w:val="both"/>
    </w:pPr>
    <w:rPr>
      <w:sz w:val="28"/>
      <w:szCs w:val="28"/>
    </w:rPr>
  </w:style>
  <w:style w:type="paragraph" w:customStyle="1" w:styleId="font0">
    <w:name w:val="font0"/>
    <w:basedOn w:val="a"/>
    <w:uiPriority w:val="99"/>
    <w:rsid w:val="000F551F"/>
    <w:pPr>
      <w:spacing w:before="100" w:beforeAutospacing="1" w:after="100" w:afterAutospacing="1"/>
    </w:pPr>
    <w:rPr>
      <w:rFonts w:ascii="Calibri" w:hAnsi="Calibri" w:cs="Calibri"/>
      <w:color w:val="000000"/>
      <w:sz w:val="22"/>
      <w:szCs w:val="22"/>
    </w:rPr>
  </w:style>
  <w:style w:type="paragraph" w:customStyle="1" w:styleId="font6">
    <w:name w:val="font6"/>
    <w:basedOn w:val="a"/>
    <w:uiPriority w:val="99"/>
    <w:rsid w:val="000F551F"/>
    <w:pPr>
      <w:spacing w:before="100" w:beforeAutospacing="1" w:after="100" w:afterAutospacing="1"/>
    </w:pPr>
    <w:rPr>
      <w:rFonts w:ascii="Arial" w:hAnsi="Arial" w:cs="Arial"/>
      <w:b/>
      <w:bCs/>
      <w:sz w:val="20"/>
      <w:szCs w:val="20"/>
    </w:rPr>
  </w:style>
  <w:style w:type="paragraph" w:customStyle="1" w:styleId="font7">
    <w:name w:val="font7"/>
    <w:basedOn w:val="a"/>
    <w:uiPriority w:val="99"/>
    <w:rsid w:val="000F551F"/>
    <w:pPr>
      <w:spacing w:before="100" w:beforeAutospacing="1" w:after="100" w:afterAutospacing="1"/>
    </w:pPr>
    <w:rPr>
      <w:rFonts w:ascii="Calibri" w:hAnsi="Calibri" w:cs="Calibri"/>
      <w:color w:val="000000"/>
      <w:sz w:val="22"/>
      <w:szCs w:val="22"/>
    </w:rPr>
  </w:style>
  <w:style w:type="paragraph" w:customStyle="1" w:styleId="xl68">
    <w:name w:val="xl68"/>
    <w:basedOn w:val="a"/>
    <w:uiPriority w:val="99"/>
    <w:rsid w:val="000F551F"/>
    <w:pPr>
      <w:pBdr>
        <w:top w:val="single" w:sz="8" w:space="0" w:color="auto"/>
        <w:left w:val="single" w:sz="8" w:space="0" w:color="auto"/>
        <w:bottom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b/>
      <w:bCs/>
      <w:sz w:val="20"/>
      <w:szCs w:val="20"/>
    </w:rPr>
  </w:style>
  <w:style w:type="paragraph" w:customStyle="1" w:styleId="xl69">
    <w:name w:val="xl69"/>
    <w:basedOn w:val="a"/>
    <w:uiPriority w:val="99"/>
    <w:rsid w:val="000F551F"/>
    <w:pPr>
      <w:pBdr>
        <w:left w:val="single" w:sz="8"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0">
    <w:name w:val="xl70"/>
    <w:basedOn w:val="a"/>
    <w:uiPriority w:val="99"/>
    <w:rsid w:val="000F551F"/>
    <w:pPr>
      <w:pBdr>
        <w:top w:val="single" w:sz="4" w:space="0" w:color="auto"/>
        <w:left w:val="single" w:sz="8"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1">
    <w:name w:val="xl71"/>
    <w:basedOn w:val="a"/>
    <w:uiPriority w:val="99"/>
    <w:rsid w:val="000F551F"/>
    <w:pPr>
      <w:pBdr>
        <w:top w:val="single" w:sz="4" w:space="0" w:color="auto"/>
        <w:left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2">
    <w:name w:val="xl72"/>
    <w:basedOn w:val="a"/>
    <w:uiPriority w:val="99"/>
    <w:rsid w:val="000F551F"/>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3">
    <w:name w:val="xl73"/>
    <w:basedOn w:val="a"/>
    <w:uiPriority w:val="99"/>
    <w:rsid w:val="000F551F"/>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4">
    <w:name w:val="xl74"/>
    <w:basedOn w:val="a"/>
    <w:uiPriority w:val="99"/>
    <w:rsid w:val="000F551F"/>
    <w:pPr>
      <w:pBdr>
        <w:top w:val="single" w:sz="8" w:space="0" w:color="auto"/>
        <w:left w:val="single" w:sz="4" w:space="0" w:color="auto"/>
        <w:bottom w:val="single" w:sz="8" w:space="0" w:color="auto"/>
        <w:right w:val="single" w:sz="4" w:space="0" w:color="auto"/>
      </w:pBdr>
      <w:shd w:val="clear" w:color="000000" w:fill="CCFFCC"/>
      <w:spacing w:before="100" w:beforeAutospacing="1" w:after="100" w:afterAutospacing="1"/>
      <w:jc w:val="center"/>
      <w:textAlignment w:val="center"/>
    </w:pPr>
    <w:rPr>
      <w:rFonts w:ascii="Arial" w:hAnsi="Arial" w:cs="Arial"/>
      <w:b/>
      <w:bCs/>
      <w:sz w:val="20"/>
      <w:szCs w:val="20"/>
    </w:rPr>
  </w:style>
  <w:style w:type="paragraph" w:customStyle="1" w:styleId="xl75">
    <w:name w:val="xl75"/>
    <w:basedOn w:val="a"/>
    <w:uiPriority w:val="99"/>
    <w:rsid w:val="000F551F"/>
    <w:pPr>
      <w:pBdr>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6">
    <w:name w:val="xl76"/>
    <w:basedOn w:val="a"/>
    <w:uiPriority w:val="99"/>
    <w:rsid w:val="000F551F"/>
    <w:pPr>
      <w:pBdr>
        <w:top w:val="single" w:sz="4" w:space="0" w:color="auto"/>
        <w:left w:val="single" w:sz="4" w:space="0" w:color="auto"/>
        <w:right w:val="single" w:sz="4" w:space="0" w:color="auto"/>
      </w:pBdr>
      <w:shd w:val="clear" w:color="000000" w:fill="CCFFCC"/>
      <w:spacing w:before="100" w:beforeAutospacing="1" w:after="100" w:afterAutospacing="1"/>
      <w:jc w:val="center"/>
      <w:textAlignment w:val="center"/>
    </w:pPr>
    <w:rPr>
      <w:rFonts w:ascii="Arial" w:hAnsi="Arial" w:cs="Arial"/>
      <w:sz w:val="20"/>
      <w:szCs w:val="20"/>
    </w:rPr>
  </w:style>
  <w:style w:type="paragraph" w:customStyle="1" w:styleId="xl77">
    <w:name w:val="xl77"/>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a"/>
    <w:uiPriority w:val="99"/>
    <w:rsid w:val="000F551F"/>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9">
    <w:name w:val="xl79"/>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2">
    <w:name w:val="xl82"/>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a"/>
    <w:uiPriority w:val="99"/>
    <w:rsid w:val="000F551F"/>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83">
    <w:name w:val="xl83"/>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4">
    <w:name w:val="xl84"/>
    <w:basedOn w:val="a"/>
    <w:uiPriority w:val="99"/>
    <w:rsid w:val="000F55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table" w:customStyle="1" w:styleId="2f5">
    <w:name w:val="Сетка таблицы2"/>
    <w:basedOn w:val="a1"/>
    <w:next w:val="aa"/>
    <w:uiPriority w:val="59"/>
    <w:rsid w:val="000F55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3e">
    <w:name w:val="toc 3"/>
    <w:basedOn w:val="a"/>
    <w:next w:val="a"/>
    <w:autoRedefine/>
    <w:uiPriority w:val="39"/>
    <w:unhideWhenUsed/>
    <w:rsid w:val="00CC3E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335293">
      <w:bodyDiv w:val="1"/>
      <w:marLeft w:val="0"/>
      <w:marRight w:val="0"/>
      <w:marTop w:val="0"/>
      <w:marBottom w:val="0"/>
      <w:divBdr>
        <w:top w:val="none" w:sz="0" w:space="0" w:color="auto"/>
        <w:left w:val="none" w:sz="0" w:space="0" w:color="auto"/>
        <w:bottom w:val="none" w:sz="0" w:space="0" w:color="auto"/>
        <w:right w:val="none" w:sz="0" w:space="0" w:color="auto"/>
      </w:divBdr>
    </w:div>
    <w:div w:id="1805654023">
      <w:bodyDiv w:val="1"/>
      <w:marLeft w:val="0"/>
      <w:marRight w:val="0"/>
      <w:marTop w:val="0"/>
      <w:marBottom w:val="0"/>
      <w:divBdr>
        <w:top w:val="none" w:sz="0" w:space="0" w:color="auto"/>
        <w:left w:val="none" w:sz="0" w:space="0" w:color="auto"/>
        <w:bottom w:val="none" w:sz="0" w:space="0" w:color="auto"/>
        <w:right w:val="none" w:sz="0" w:space="0" w:color="auto"/>
      </w:divBdr>
      <w:divsChild>
        <w:div w:id="164512785">
          <w:marLeft w:val="547"/>
          <w:marRight w:val="0"/>
          <w:marTop w:val="0"/>
          <w:marBottom w:val="0"/>
          <w:divBdr>
            <w:top w:val="none" w:sz="0" w:space="0" w:color="auto"/>
            <w:left w:val="none" w:sz="0" w:space="0" w:color="auto"/>
            <w:bottom w:val="none" w:sz="0" w:space="0" w:color="auto"/>
            <w:right w:val="none" w:sz="0" w:space="0" w:color="auto"/>
          </w:divBdr>
        </w:div>
        <w:div w:id="1039284379">
          <w:marLeft w:val="446"/>
          <w:marRight w:val="0"/>
          <w:marTop w:val="0"/>
          <w:marBottom w:val="0"/>
          <w:divBdr>
            <w:top w:val="none" w:sz="0" w:space="0" w:color="auto"/>
            <w:left w:val="none" w:sz="0" w:space="0" w:color="auto"/>
            <w:bottom w:val="none" w:sz="0" w:space="0" w:color="auto"/>
            <w:right w:val="none" w:sz="0" w:space="0" w:color="auto"/>
          </w:divBdr>
        </w:div>
        <w:div w:id="1644656256">
          <w:marLeft w:val="446"/>
          <w:marRight w:val="0"/>
          <w:marTop w:val="0"/>
          <w:marBottom w:val="0"/>
          <w:divBdr>
            <w:top w:val="none" w:sz="0" w:space="0" w:color="auto"/>
            <w:left w:val="none" w:sz="0" w:space="0" w:color="auto"/>
            <w:bottom w:val="none" w:sz="0" w:space="0" w:color="auto"/>
            <w:right w:val="none" w:sz="0" w:space="0" w:color="auto"/>
          </w:divBdr>
        </w:div>
        <w:div w:id="1550532628">
          <w:marLeft w:val="446"/>
          <w:marRight w:val="0"/>
          <w:marTop w:val="0"/>
          <w:marBottom w:val="0"/>
          <w:divBdr>
            <w:top w:val="none" w:sz="0" w:space="0" w:color="auto"/>
            <w:left w:val="none" w:sz="0" w:space="0" w:color="auto"/>
            <w:bottom w:val="none" w:sz="0" w:space="0" w:color="auto"/>
            <w:right w:val="none" w:sz="0" w:space="0" w:color="auto"/>
          </w:divBdr>
        </w:div>
        <w:div w:id="148689777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671" Type="http://schemas.openxmlformats.org/officeDocument/2006/relationships/oleObject" Target="embeddings/oleObject317.bin"/><Relationship Id="rId769" Type="http://schemas.openxmlformats.org/officeDocument/2006/relationships/oleObject" Target="embeddings/oleObject365.bin"/><Relationship Id="rId976" Type="http://schemas.openxmlformats.org/officeDocument/2006/relationships/oleObject" Target="embeddings/oleObject467.bin"/><Relationship Id="rId21" Type="http://schemas.openxmlformats.org/officeDocument/2006/relationships/image" Target="media/image6.wmf"/><Relationship Id="rId324" Type="http://schemas.openxmlformats.org/officeDocument/2006/relationships/oleObject" Target="embeddings/oleObject145.bin"/><Relationship Id="rId531" Type="http://schemas.openxmlformats.org/officeDocument/2006/relationships/oleObject" Target="embeddings/oleObject248.bin"/><Relationship Id="rId629" Type="http://schemas.openxmlformats.org/officeDocument/2006/relationships/image" Target="media/image310.wmf"/><Relationship Id="rId170" Type="http://schemas.openxmlformats.org/officeDocument/2006/relationships/oleObject" Target="embeddings/oleObject69.bin"/><Relationship Id="rId836" Type="http://schemas.openxmlformats.org/officeDocument/2006/relationships/oleObject" Target="embeddings/oleObject398.bin"/><Relationship Id="rId1021" Type="http://schemas.openxmlformats.org/officeDocument/2006/relationships/image" Target="media/image505.wmf"/><Relationship Id="rId268" Type="http://schemas.openxmlformats.org/officeDocument/2006/relationships/oleObject" Target="embeddings/oleObject117.bin"/><Relationship Id="rId475" Type="http://schemas.openxmlformats.org/officeDocument/2006/relationships/oleObject" Target="embeddings/oleObject222.bin"/><Relationship Id="rId682" Type="http://schemas.openxmlformats.org/officeDocument/2006/relationships/image" Target="media/image337.wmf"/><Relationship Id="rId903" Type="http://schemas.openxmlformats.org/officeDocument/2006/relationships/image" Target="media/image449.wmf"/><Relationship Id="rId32" Type="http://schemas.openxmlformats.org/officeDocument/2006/relationships/oleObject" Target="embeddings/oleObject8.bin"/><Relationship Id="rId128" Type="http://schemas.openxmlformats.org/officeDocument/2006/relationships/oleObject" Target="embeddings/oleObject49.bin"/><Relationship Id="rId335" Type="http://schemas.openxmlformats.org/officeDocument/2006/relationships/image" Target="media/image161.wmf"/><Relationship Id="rId542" Type="http://schemas.openxmlformats.org/officeDocument/2006/relationships/image" Target="media/image265.wmf"/><Relationship Id="rId987" Type="http://schemas.openxmlformats.org/officeDocument/2006/relationships/image" Target="media/image485.wmf"/><Relationship Id="rId181" Type="http://schemas.openxmlformats.org/officeDocument/2006/relationships/image" Target="media/image83.wmf"/><Relationship Id="rId402" Type="http://schemas.openxmlformats.org/officeDocument/2006/relationships/oleObject" Target="embeddings/oleObject184.bin"/><Relationship Id="rId847" Type="http://schemas.openxmlformats.org/officeDocument/2006/relationships/oleObject" Target="embeddings/oleObject402.bin"/><Relationship Id="rId1032" Type="http://schemas.openxmlformats.org/officeDocument/2006/relationships/image" Target="media/image512.emf"/><Relationship Id="rId279" Type="http://schemas.openxmlformats.org/officeDocument/2006/relationships/image" Target="media/image133.wmf"/><Relationship Id="rId486" Type="http://schemas.openxmlformats.org/officeDocument/2006/relationships/oleObject" Target="embeddings/oleObject226.bin"/><Relationship Id="rId693" Type="http://schemas.openxmlformats.org/officeDocument/2006/relationships/oleObject" Target="embeddings/oleObject327.bin"/><Relationship Id="rId707" Type="http://schemas.openxmlformats.org/officeDocument/2006/relationships/oleObject" Target="embeddings/oleObject334.bin"/><Relationship Id="rId914" Type="http://schemas.openxmlformats.org/officeDocument/2006/relationships/oleObject" Target="embeddings/oleObject435.bin"/><Relationship Id="rId43" Type="http://schemas.openxmlformats.org/officeDocument/2006/relationships/chart" Target="charts/chart6.xml"/><Relationship Id="rId139" Type="http://schemas.openxmlformats.org/officeDocument/2006/relationships/oleObject" Target="embeddings/oleObject55.bin"/><Relationship Id="rId346" Type="http://schemas.openxmlformats.org/officeDocument/2006/relationships/oleObject" Target="embeddings/oleObject156.bin"/><Relationship Id="rId553" Type="http://schemas.openxmlformats.org/officeDocument/2006/relationships/oleObject" Target="embeddings/oleObject258.bin"/><Relationship Id="rId760" Type="http://schemas.openxmlformats.org/officeDocument/2006/relationships/image" Target="media/image376.wmf"/><Relationship Id="rId998" Type="http://schemas.openxmlformats.org/officeDocument/2006/relationships/oleObject" Target="embeddings/oleObject476.bin"/><Relationship Id="rId192" Type="http://schemas.openxmlformats.org/officeDocument/2006/relationships/oleObject" Target="embeddings/oleObject80.bin"/><Relationship Id="rId206" Type="http://schemas.openxmlformats.org/officeDocument/2006/relationships/oleObject" Target="embeddings/oleObject87.bin"/><Relationship Id="rId413" Type="http://schemas.openxmlformats.org/officeDocument/2006/relationships/image" Target="media/image200.wmf"/><Relationship Id="rId858" Type="http://schemas.openxmlformats.org/officeDocument/2006/relationships/image" Target="media/image427.wmf"/><Relationship Id="rId1043" Type="http://schemas.openxmlformats.org/officeDocument/2006/relationships/oleObject" Target="embeddings/oleObject492.bin"/><Relationship Id="rId497" Type="http://schemas.openxmlformats.org/officeDocument/2006/relationships/image" Target="media/image242.wmf"/><Relationship Id="rId620" Type="http://schemas.openxmlformats.org/officeDocument/2006/relationships/oleObject" Target="embeddings/oleObject291.bin"/><Relationship Id="rId718" Type="http://schemas.openxmlformats.org/officeDocument/2006/relationships/image" Target="media/image355.wmf"/><Relationship Id="rId925" Type="http://schemas.openxmlformats.org/officeDocument/2006/relationships/oleObject" Target="embeddings/oleObject443.bin"/><Relationship Id="rId357" Type="http://schemas.openxmlformats.org/officeDocument/2006/relationships/image" Target="media/image172.wmf"/><Relationship Id="rId54" Type="http://schemas.openxmlformats.org/officeDocument/2006/relationships/image" Target="media/image20.wmf"/><Relationship Id="rId217" Type="http://schemas.openxmlformats.org/officeDocument/2006/relationships/image" Target="media/image101.wmf"/><Relationship Id="rId564" Type="http://schemas.openxmlformats.org/officeDocument/2006/relationships/image" Target="media/image277.wmf"/><Relationship Id="rId771" Type="http://schemas.openxmlformats.org/officeDocument/2006/relationships/oleObject" Target="embeddings/oleObject366.bin"/><Relationship Id="rId869" Type="http://schemas.openxmlformats.org/officeDocument/2006/relationships/oleObject" Target="embeddings/oleObject413.bin"/><Relationship Id="rId424" Type="http://schemas.openxmlformats.org/officeDocument/2006/relationships/oleObject" Target="embeddings/oleObject195.bin"/><Relationship Id="rId631" Type="http://schemas.openxmlformats.org/officeDocument/2006/relationships/image" Target="media/image311.wmf"/><Relationship Id="rId729" Type="http://schemas.openxmlformats.org/officeDocument/2006/relationships/oleObject" Target="embeddings/oleObject345.bin"/><Relationship Id="rId1054" Type="http://schemas.openxmlformats.org/officeDocument/2006/relationships/oleObject" Target="embeddings/oleObject497.bin"/><Relationship Id="rId270" Type="http://schemas.openxmlformats.org/officeDocument/2006/relationships/oleObject" Target="embeddings/oleObject118.bin"/><Relationship Id="rId936" Type="http://schemas.openxmlformats.org/officeDocument/2006/relationships/image" Target="media/image458.png"/><Relationship Id="rId65" Type="http://schemas.openxmlformats.org/officeDocument/2006/relationships/oleObject" Target="embeddings/oleObject22.bin"/><Relationship Id="rId130" Type="http://schemas.openxmlformats.org/officeDocument/2006/relationships/oleObject" Target="embeddings/oleObject50.bin"/><Relationship Id="rId368" Type="http://schemas.openxmlformats.org/officeDocument/2006/relationships/oleObject" Target="embeddings/oleObject167.bin"/><Relationship Id="rId575" Type="http://schemas.openxmlformats.org/officeDocument/2006/relationships/image" Target="media/image283.wmf"/><Relationship Id="rId782" Type="http://schemas.openxmlformats.org/officeDocument/2006/relationships/oleObject" Target="embeddings/oleObject372.bin"/><Relationship Id="rId228" Type="http://schemas.openxmlformats.org/officeDocument/2006/relationships/oleObject" Target="embeddings/oleObject98.bin"/><Relationship Id="rId435" Type="http://schemas.openxmlformats.org/officeDocument/2006/relationships/image" Target="media/image211.wmf"/><Relationship Id="rId642" Type="http://schemas.openxmlformats.org/officeDocument/2006/relationships/oleObject" Target="embeddings/oleObject302.bin"/><Relationship Id="rId281" Type="http://schemas.openxmlformats.org/officeDocument/2006/relationships/image" Target="media/image134.wmf"/><Relationship Id="rId502" Type="http://schemas.openxmlformats.org/officeDocument/2006/relationships/oleObject" Target="embeddings/oleObject234.bin"/><Relationship Id="rId947" Type="http://schemas.openxmlformats.org/officeDocument/2006/relationships/image" Target="media/image464.wmf"/><Relationship Id="rId76" Type="http://schemas.openxmlformats.org/officeDocument/2006/relationships/image" Target="media/image30.wmf"/><Relationship Id="rId141" Type="http://schemas.openxmlformats.org/officeDocument/2006/relationships/oleObject" Target="embeddings/oleObject56.bin"/><Relationship Id="rId379" Type="http://schemas.openxmlformats.org/officeDocument/2006/relationships/image" Target="media/image183.wmf"/><Relationship Id="rId586" Type="http://schemas.openxmlformats.org/officeDocument/2006/relationships/oleObject" Target="embeddings/oleObject274.bin"/><Relationship Id="rId793" Type="http://schemas.openxmlformats.org/officeDocument/2006/relationships/oleObject" Target="embeddings/oleObject378.bin"/><Relationship Id="rId807" Type="http://schemas.openxmlformats.org/officeDocument/2006/relationships/image" Target="media/image399.wmf"/><Relationship Id="rId7" Type="http://schemas.openxmlformats.org/officeDocument/2006/relationships/endnotes" Target="endnotes.xml"/><Relationship Id="rId239" Type="http://schemas.openxmlformats.org/officeDocument/2006/relationships/image" Target="media/image112.wmf"/><Relationship Id="rId446" Type="http://schemas.openxmlformats.org/officeDocument/2006/relationships/oleObject" Target="embeddings/oleObject206.bin"/><Relationship Id="rId653" Type="http://schemas.openxmlformats.org/officeDocument/2006/relationships/oleObject" Target="embeddings/oleObject308.bin"/><Relationship Id="rId292" Type="http://schemas.openxmlformats.org/officeDocument/2006/relationships/oleObject" Target="embeddings/oleObject129.bin"/><Relationship Id="rId306" Type="http://schemas.openxmlformats.org/officeDocument/2006/relationships/oleObject" Target="embeddings/oleObject136.bin"/><Relationship Id="rId860" Type="http://schemas.openxmlformats.org/officeDocument/2006/relationships/image" Target="media/image428.wmf"/><Relationship Id="rId958" Type="http://schemas.openxmlformats.org/officeDocument/2006/relationships/oleObject" Target="embeddings/oleObject459.bin"/><Relationship Id="rId87" Type="http://schemas.openxmlformats.org/officeDocument/2006/relationships/image" Target="media/image36.wmf"/><Relationship Id="rId513" Type="http://schemas.openxmlformats.org/officeDocument/2006/relationships/image" Target="media/image250.wmf"/><Relationship Id="rId597" Type="http://schemas.openxmlformats.org/officeDocument/2006/relationships/image" Target="media/image294.wmf"/><Relationship Id="rId720" Type="http://schemas.openxmlformats.org/officeDocument/2006/relationships/image" Target="media/image356.wmf"/><Relationship Id="rId818" Type="http://schemas.openxmlformats.org/officeDocument/2006/relationships/oleObject" Target="embeddings/oleObject390.bin"/><Relationship Id="rId152" Type="http://schemas.openxmlformats.org/officeDocument/2006/relationships/image" Target="media/image69.wmf"/><Relationship Id="rId457" Type="http://schemas.openxmlformats.org/officeDocument/2006/relationships/image" Target="media/image222.wmf"/><Relationship Id="rId1003" Type="http://schemas.openxmlformats.org/officeDocument/2006/relationships/image" Target="media/image496.wmf"/><Relationship Id="rId664" Type="http://schemas.openxmlformats.org/officeDocument/2006/relationships/image" Target="media/image327.wmf"/><Relationship Id="rId871" Type="http://schemas.openxmlformats.org/officeDocument/2006/relationships/oleObject" Target="embeddings/oleObject414.bin"/><Relationship Id="rId969" Type="http://schemas.openxmlformats.org/officeDocument/2006/relationships/image" Target="media/image475.png"/><Relationship Id="rId14" Type="http://schemas.openxmlformats.org/officeDocument/2006/relationships/footer" Target="footer1.xml"/><Relationship Id="rId317" Type="http://schemas.openxmlformats.org/officeDocument/2006/relationships/image" Target="media/image152.wmf"/><Relationship Id="rId524" Type="http://schemas.openxmlformats.org/officeDocument/2006/relationships/oleObject" Target="embeddings/oleObject245.bin"/><Relationship Id="rId731" Type="http://schemas.openxmlformats.org/officeDocument/2006/relationships/oleObject" Target="embeddings/oleObject346.bin"/><Relationship Id="rId98" Type="http://schemas.openxmlformats.org/officeDocument/2006/relationships/oleObject" Target="embeddings/oleObject38.bin"/><Relationship Id="rId163" Type="http://schemas.openxmlformats.org/officeDocument/2006/relationships/image" Target="media/image74.wmf"/><Relationship Id="rId370" Type="http://schemas.openxmlformats.org/officeDocument/2006/relationships/oleObject" Target="embeddings/oleObject168.bin"/><Relationship Id="rId829" Type="http://schemas.openxmlformats.org/officeDocument/2006/relationships/image" Target="media/image411.wmf"/><Relationship Id="rId1014" Type="http://schemas.openxmlformats.org/officeDocument/2006/relationships/oleObject" Target="embeddings/oleObject482.bin"/><Relationship Id="rId230" Type="http://schemas.openxmlformats.org/officeDocument/2006/relationships/oleObject" Target="embeddings/oleObject99.bin"/><Relationship Id="rId468" Type="http://schemas.openxmlformats.org/officeDocument/2006/relationships/image" Target="media/image226.wmf"/><Relationship Id="rId675" Type="http://schemas.openxmlformats.org/officeDocument/2006/relationships/oleObject" Target="embeddings/oleObject319.bin"/><Relationship Id="rId882" Type="http://schemas.openxmlformats.org/officeDocument/2006/relationships/image" Target="media/image439.wmf"/><Relationship Id="rId25" Type="http://schemas.openxmlformats.org/officeDocument/2006/relationships/image" Target="media/image8.wmf"/><Relationship Id="rId328" Type="http://schemas.openxmlformats.org/officeDocument/2006/relationships/oleObject" Target="embeddings/oleObject147.bin"/><Relationship Id="rId535" Type="http://schemas.openxmlformats.org/officeDocument/2006/relationships/oleObject" Target="embeddings/oleObject250.bin"/><Relationship Id="rId742" Type="http://schemas.openxmlformats.org/officeDocument/2006/relationships/image" Target="media/image367.wmf"/><Relationship Id="rId174" Type="http://schemas.openxmlformats.org/officeDocument/2006/relationships/oleObject" Target="embeddings/oleObject71.bin"/><Relationship Id="rId381" Type="http://schemas.openxmlformats.org/officeDocument/2006/relationships/image" Target="media/image184.wmf"/><Relationship Id="rId602" Type="http://schemas.openxmlformats.org/officeDocument/2006/relationships/oleObject" Target="embeddings/oleObject282.bin"/><Relationship Id="rId1025" Type="http://schemas.openxmlformats.org/officeDocument/2006/relationships/image" Target="media/image507.wmf"/><Relationship Id="rId241" Type="http://schemas.openxmlformats.org/officeDocument/2006/relationships/image" Target="media/image113.wmf"/><Relationship Id="rId479" Type="http://schemas.openxmlformats.org/officeDocument/2006/relationships/image" Target="media/image232.wmf"/><Relationship Id="rId686" Type="http://schemas.openxmlformats.org/officeDocument/2006/relationships/image" Target="media/image339.wmf"/><Relationship Id="rId893" Type="http://schemas.openxmlformats.org/officeDocument/2006/relationships/image" Target="media/image444.wmf"/><Relationship Id="rId907" Type="http://schemas.openxmlformats.org/officeDocument/2006/relationships/chart" Target="charts/chart22.xml"/><Relationship Id="rId36" Type="http://schemas.openxmlformats.org/officeDocument/2006/relationships/oleObject" Target="embeddings/oleObject10.bin"/><Relationship Id="rId339" Type="http://schemas.openxmlformats.org/officeDocument/2006/relationships/image" Target="media/image163.wmf"/><Relationship Id="rId546" Type="http://schemas.openxmlformats.org/officeDocument/2006/relationships/image" Target="media/image267.wmf"/><Relationship Id="rId753" Type="http://schemas.openxmlformats.org/officeDocument/2006/relationships/oleObject" Target="embeddings/oleObject357.bin"/><Relationship Id="rId101" Type="http://schemas.openxmlformats.org/officeDocument/2006/relationships/image" Target="media/image43.wmf"/><Relationship Id="rId185" Type="http://schemas.openxmlformats.org/officeDocument/2006/relationships/image" Target="media/image85.wmf"/><Relationship Id="rId406" Type="http://schemas.openxmlformats.org/officeDocument/2006/relationships/oleObject" Target="embeddings/oleObject186.bin"/><Relationship Id="rId960" Type="http://schemas.openxmlformats.org/officeDocument/2006/relationships/oleObject" Target="embeddings/oleObject460.bin"/><Relationship Id="rId1036" Type="http://schemas.openxmlformats.org/officeDocument/2006/relationships/image" Target="media/image516.png"/><Relationship Id="rId392" Type="http://schemas.openxmlformats.org/officeDocument/2006/relationships/oleObject" Target="embeddings/oleObject179.bin"/><Relationship Id="rId613" Type="http://schemas.openxmlformats.org/officeDocument/2006/relationships/image" Target="media/image302.wmf"/><Relationship Id="rId697" Type="http://schemas.openxmlformats.org/officeDocument/2006/relationships/oleObject" Target="embeddings/oleObject329.bin"/><Relationship Id="rId820" Type="http://schemas.openxmlformats.org/officeDocument/2006/relationships/oleObject" Target="embeddings/oleObject391.bin"/><Relationship Id="rId918" Type="http://schemas.openxmlformats.org/officeDocument/2006/relationships/oleObject" Target="embeddings/oleObject438.bin"/><Relationship Id="rId252" Type="http://schemas.openxmlformats.org/officeDocument/2006/relationships/oleObject" Target="embeddings/oleObject110.bin"/><Relationship Id="rId47" Type="http://schemas.openxmlformats.org/officeDocument/2006/relationships/chart" Target="charts/chart10.xml"/><Relationship Id="rId112" Type="http://schemas.openxmlformats.org/officeDocument/2006/relationships/image" Target="media/image48.wmf"/><Relationship Id="rId557" Type="http://schemas.openxmlformats.org/officeDocument/2006/relationships/oleObject" Target="embeddings/oleObject260.bin"/><Relationship Id="rId764" Type="http://schemas.openxmlformats.org/officeDocument/2006/relationships/image" Target="media/image378.wmf"/><Relationship Id="rId971" Type="http://schemas.openxmlformats.org/officeDocument/2006/relationships/image" Target="media/image477.wmf"/><Relationship Id="rId196" Type="http://schemas.openxmlformats.org/officeDocument/2006/relationships/oleObject" Target="embeddings/oleObject82.bin"/><Relationship Id="rId417" Type="http://schemas.openxmlformats.org/officeDocument/2006/relationships/image" Target="media/image202.wmf"/><Relationship Id="rId624" Type="http://schemas.openxmlformats.org/officeDocument/2006/relationships/image" Target="media/image307.wmf"/><Relationship Id="rId831" Type="http://schemas.openxmlformats.org/officeDocument/2006/relationships/image" Target="media/image412.wmf"/><Relationship Id="rId1047" Type="http://schemas.openxmlformats.org/officeDocument/2006/relationships/oleObject" Target="embeddings/oleObject494.bin"/><Relationship Id="rId263" Type="http://schemas.openxmlformats.org/officeDocument/2006/relationships/image" Target="media/image125.wmf"/><Relationship Id="rId470" Type="http://schemas.openxmlformats.org/officeDocument/2006/relationships/image" Target="media/image227.wmf"/><Relationship Id="rId929" Type="http://schemas.openxmlformats.org/officeDocument/2006/relationships/image" Target="media/image457.wmf"/><Relationship Id="rId58" Type="http://schemas.openxmlformats.org/officeDocument/2006/relationships/oleObject" Target="embeddings/oleObject18.bin"/><Relationship Id="rId123" Type="http://schemas.openxmlformats.org/officeDocument/2006/relationships/image" Target="media/image53.wmf"/><Relationship Id="rId330" Type="http://schemas.openxmlformats.org/officeDocument/2006/relationships/oleObject" Target="embeddings/oleObject148.bin"/><Relationship Id="rId568" Type="http://schemas.openxmlformats.org/officeDocument/2006/relationships/image" Target="media/image279.wmf"/><Relationship Id="rId775" Type="http://schemas.openxmlformats.org/officeDocument/2006/relationships/oleObject" Target="embeddings/oleObject368.bin"/><Relationship Id="rId982" Type="http://schemas.openxmlformats.org/officeDocument/2006/relationships/oleObject" Target="embeddings/oleObject470.bin"/><Relationship Id="rId428" Type="http://schemas.openxmlformats.org/officeDocument/2006/relationships/oleObject" Target="embeddings/oleObject197.bin"/><Relationship Id="rId635" Type="http://schemas.openxmlformats.org/officeDocument/2006/relationships/image" Target="media/image313.wmf"/><Relationship Id="rId842" Type="http://schemas.openxmlformats.org/officeDocument/2006/relationships/oleObject" Target="embeddings/oleObject401.bin"/><Relationship Id="rId1058" Type="http://schemas.openxmlformats.org/officeDocument/2006/relationships/image" Target="media/image527.png"/><Relationship Id="rId274" Type="http://schemas.openxmlformats.org/officeDocument/2006/relationships/oleObject" Target="embeddings/oleObject120.bin"/><Relationship Id="rId481" Type="http://schemas.openxmlformats.org/officeDocument/2006/relationships/image" Target="media/image233.wmf"/><Relationship Id="rId702" Type="http://schemas.openxmlformats.org/officeDocument/2006/relationships/image" Target="media/image347.wmf"/><Relationship Id="rId69" Type="http://schemas.openxmlformats.org/officeDocument/2006/relationships/oleObject" Target="embeddings/oleObject24.bin"/><Relationship Id="rId134" Type="http://schemas.openxmlformats.org/officeDocument/2006/relationships/image" Target="media/image58.wmf"/><Relationship Id="rId579" Type="http://schemas.openxmlformats.org/officeDocument/2006/relationships/image" Target="media/image285.wmf"/><Relationship Id="rId786" Type="http://schemas.openxmlformats.org/officeDocument/2006/relationships/image" Target="media/image388.wmf"/><Relationship Id="rId993" Type="http://schemas.openxmlformats.org/officeDocument/2006/relationships/oleObject" Target="embeddings/oleObject474.bin"/><Relationship Id="rId341" Type="http://schemas.openxmlformats.org/officeDocument/2006/relationships/image" Target="media/image164.wmf"/><Relationship Id="rId439" Type="http://schemas.openxmlformats.org/officeDocument/2006/relationships/image" Target="media/image213.wmf"/><Relationship Id="rId646" Type="http://schemas.openxmlformats.org/officeDocument/2006/relationships/oleObject" Target="embeddings/oleObject304.bin"/><Relationship Id="rId201" Type="http://schemas.openxmlformats.org/officeDocument/2006/relationships/image" Target="media/image93.wmf"/><Relationship Id="rId285" Type="http://schemas.openxmlformats.org/officeDocument/2006/relationships/image" Target="media/image136.wmf"/><Relationship Id="rId506" Type="http://schemas.openxmlformats.org/officeDocument/2006/relationships/oleObject" Target="embeddings/oleObject236.bin"/><Relationship Id="rId853" Type="http://schemas.openxmlformats.org/officeDocument/2006/relationships/oleObject" Target="embeddings/oleObject405.bin"/><Relationship Id="rId492" Type="http://schemas.openxmlformats.org/officeDocument/2006/relationships/oleObject" Target="embeddings/oleObject229.bin"/><Relationship Id="rId713" Type="http://schemas.openxmlformats.org/officeDocument/2006/relationships/oleObject" Target="embeddings/oleObject337.bin"/><Relationship Id="rId797" Type="http://schemas.openxmlformats.org/officeDocument/2006/relationships/oleObject" Target="embeddings/oleObject380.bin"/><Relationship Id="rId920" Type="http://schemas.openxmlformats.org/officeDocument/2006/relationships/oleObject" Target="embeddings/oleObject439.bin"/><Relationship Id="rId145" Type="http://schemas.openxmlformats.org/officeDocument/2006/relationships/image" Target="media/image64.jpeg"/><Relationship Id="rId352" Type="http://schemas.openxmlformats.org/officeDocument/2006/relationships/oleObject" Target="embeddings/oleObject159.bin"/><Relationship Id="rId212" Type="http://schemas.openxmlformats.org/officeDocument/2006/relationships/oleObject" Target="embeddings/oleObject90.bin"/><Relationship Id="rId657" Type="http://schemas.openxmlformats.org/officeDocument/2006/relationships/oleObject" Target="embeddings/oleObject310.bin"/><Relationship Id="rId864" Type="http://schemas.openxmlformats.org/officeDocument/2006/relationships/image" Target="media/image430.wmf"/><Relationship Id="rId296" Type="http://schemas.openxmlformats.org/officeDocument/2006/relationships/oleObject" Target="embeddings/oleObject131.bin"/><Relationship Id="rId517" Type="http://schemas.openxmlformats.org/officeDocument/2006/relationships/image" Target="media/image252.wmf"/><Relationship Id="rId724" Type="http://schemas.openxmlformats.org/officeDocument/2006/relationships/image" Target="media/image358.wmf"/><Relationship Id="rId931" Type="http://schemas.openxmlformats.org/officeDocument/2006/relationships/oleObject" Target="embeddings/oleObject447.bin"/><Relationship Id="rId60" Type="http://schemas.openxmlformats.org/officeDocument/2006/relationships/image" Target="media/image22.wmf"/><Relationship Id="rId156" Type="http://schemas.openxmlformats.org/officeDocument/2006/relationships/image" Target="media/image71.wmf"/><Relationship Id="rId363" Type="http://schemas.openxmlformats.org/officeDocument/2006/relationships/image" Target="media/image175.wmf"/><Relationship Id="rId570" Type="http://schemas.openxmlformats.org/officeDocument/2006/relationships/image" Target="media/image280.wmf"/><Relationship Id="rId1007" Type="http://schemas.openxmlformats.org/officeDocument/2006/relationships/image" Target="media/image498.wmf"/><Relationship Id="rId223" Type="http://schemas.openxmlformats.org/officeDocument/2006/relationships/image" Target="media/image104.wmf"/><Relationship Id="rId430" Type="http://schemas.openxmlformats.org/officeDocument/2006/relationships/oleObject" Target="embeddings/oleObject198.bin"/><Relationship Id="rId668" Type="http://schemas.openxmlformats.org/officeDocument/2006/relationships/image" Target="media/image329.wmf"/><Relationship Id="rId875" Type="http://schemas.openxmlformats.org/officeDocument/2006/relationships/oleObject" Target="embeddings/oleObject416.bin"/><Relationship Id="rId1060" Type="http://schemas.openxmlformats.org/officeDocument/2006/relationships/image" Target="media/image529.png"/><Relationship Id="rId18" Type="http://schemas.openxmlformats.org/officeDocument/2006/relationships/image" Target="media/image4.png"/><Relationship Id="rId528" Type="http://schemas.openxmlformats.org/officeDocument/2006/relationships/oleObject" Target="embeddings/oleObject247.bin"/><Relationship Id="rId735" Type="http://schemas.openxmlformats.org/officeDocument/2006/relationships/oleObject" Target="embeddings/oleObject348.bin"/><Relationship Id="rId942" Type="http://schemas.openxmlformats.org/officeDocument/2006/relationships/oleObject" Target="embeddings/oleObject451.bin"/><Relationship Id="rId167" Type="http://schemas.openxmlformats.org/officeDocument/2006/relationships/image" Target="media/image76.wmf"/><Relationship Id="rId374" Type="http://schemas.openxmlformats.org/officeDocument/2006/relationships/oleObject" Target="embeddings/oleObject170.bin"/><Relationship Id="rId581" Type="http://schemas.openxmlformats.org/officeDocument/2006/relationships/image" Target="media/image286.wmf"/><Relationship Id="rId1018" Type="http://schemas.openxmlformats.org/officeDocument/2006/relationships/oleObject" Target="embeddings/oleObject484.bin"/><Relationship Id="rId71" Type="http://schemas.openxmlformats.org/officeDocument/2006/relationships/oleObject" Target="embeddings/oleObject25.bin"/><Relationship Id="rId234" Type="http://schemas.openxmlformats.org/officeDocument/2006/relationships/oleObject" Target="embeddings/oleObject101.bin"/><Relationship Id="rId637" Type="http://schemas.openxmlformats.org/officeDocument/2006/relationships/image" Target="media/image314.wmf"/><Relationship Id="rId679" Type="http://schemas.openxmlformats.org/officeDocument/2006/relationships/oleObject" Target="embeddings/oleObject320.bin"/><Relationship Id="rId802" Type="http://schemas.openxmlformats.org/officeDocument/2006/relationships/image" Target="media/image396.wmf"/><Relationship Id="rId844" Type="http://schemas.openxmlformats.org/officeDocument/2006/relationships/image" Target="media/image419.wmf"/><Relationship Id="rId886" Type="http://schemas.openxmlformats.org/officeDocument/2006/relationships/image" Target="media/image441.wmf"/><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oleObject" Target="embeddings/oleObject121.bin"/><Relationship Id="rId441" Type="http://schemas.openxmlformats.org/officeDocument/2006/relationships/image" Target="media/image214.wmf"/><Relationship Id="rId483" Type="http://schemas.openxmlformats.org/officeDocument/2006/relationships/image" Target="media/image234.png"/><Relationship Id="rId539" Type="http://schemas.openxmlformats.org/officeDocument/2006/relationships/oleObject" Target="embeddings/oleObject252.bin"/><Relationship Id="rId690" Type="http://schemas.openxmlformats.org/officeDocument/2006/relationships/image" Target="media/image341.wmf"/><Relationship Id="rId704" Type="http://schemas.openxmlformats.org/officeDocument/2006/relationships/image" Target="media/image348.wmf"/><Relationship Id="rId746" Type="http://schemas.openxmlformats.org/officeDocument/2006/relationships/image" Target="media/image369.wmf"/><Relationship Id="rId911" Type="http://schemas.openxmlformats.org/officeDocument/2006/relationships/oleObject" Target="embeddings/oleObject433.bin"/><Relationship Id="rId40" Type="http://schemas.openxmlformats.org/officeDocument/2006/relationships/oleObject" Target="embeddings/oleObject12.bin"/><Relationship Id="rId136" Type="http://schemas.openxmlformats.org/officeDocument/2006/relationships/image" Target="media/image59.wmf"/><Relationship Id="rId178" Type="http://schemas.openxmlformats.org/officeDocument/2006/relationships/oleObject" Target="embeddings/oleObject73.bin"/><Relationship Id="rId301" Type="http://schemas.openxmlformats.org/officeDocument/2006/relationships/image" Target="media/image144.wmf"/><Relationship Id="rId343" Type="http://schemas.openxmlformats.org/officeDocument/2006/relationships/image" Target="media/image165.wmf"/><Relationship Id="rId550" Type="http://schemas.openxmlformats.org/officeDocument/2006/relationships/image" Target="media/image270.wmf"/><Relationship Id="rId788" Type="http://schemas.openxmlformats.org/officeDocument/2006/relationships/image" Target="media/image389.wmf"/><Relationship Id="rId953" Type="http://schemas.openxmlformats.org/officeDocument/2006/relationships/image" Target="media/image467.wmf"/><Relationship Id="rId995" Type="http://schemas.openxmlformats.org/officeDocument/2006/relationships/image" Target="media/image491.wmf"/><Relationship Id="rId1029" Type="http://schemas.openxmlformats.org/officeDocument/2006/relationships/image" Target="media/image509.png"/><Relationship Id="rId82" Type="http://schemas.openxmlformats.org/officeDocument/2006/relationships/image" Target="media/image33.wmf"/><Relationship Id="rId203" Type="http://schemas.openxmlformats.org/officeDocument/2006/relationships/image" Target="media/image94.wmf"/><Relationship Id="rId385" Type="http://schemas.openxmlformats.org/officeDocument/2006/relationships/image" Target="media/image186.wmf"/><Relationship Id="rId592" Type="http://schemas.openxmlformats.org/officeDocument/2006/relationships/oleObject" Target="embeddings/oleObject277.bin"/><Relationship Id="rId606" Type="http://schemas.openxmlformats.org/officeDocument/2006/relationships/oleObject" Target="embeddings/oleObject284.bin"/><Relationship Id="rId648" Type="http://schemas.openxmlformats.org/officeDocument/2006/relationships/oleObject" Target="embeddings/oleObject305.bin"/><Relationship Id="rId813" Type="http://schemas.openxmlformats.org/officeDocument/2006/relationships/image" Target="media/image402.wmf"/><Relationship Id="rId855" Type="http://schemas.openxmlformats.org/officeDocument/2006/relationships/oleObject" Target="embeddings/oleObject406.bin"/><Relationship Id="rId1040" Type="http://schemas.openxmlformats.org/officeDocument/2006/relationships/image" Target="media/image519.wmf"/><Relationship Id="rId245" Type="http://schemas.openxmlformats.org/officeDocument/2006/relationships/image" Target="media/image115.wmf"/><Relationship Id="rId287" Type="http://schemas.openxmlformats.org/officeDocument/2006/relationships/image" Target="media/image137.wmf"/><Relationship Id="rId410" Type="http://schemas.openxmlformats.org/officeDocument/2006/relationships/oleObject" Target="embeddings/oleObject188.bin"/><Relationship Id="rId452" Type="http://schemas.openxmlformats.org/officeDocument/2006/relationships/oleObject" Target="embeddings/oleObject209.bin"/><Relationship Id="rId494" Type="http://schemas.openxmlformats.org/officeDocument/2006/relationships/oleObject" Target="embeddings/oleObject230.bin"/><Relationship Id="rId508" Type="http://schemas.openxmlformats.org/officeDocument/2006/relationships/oleObject" Target="embeddings/oleObject237.bin"/><Relationship Id="rId715" Type="http://schemas.openxmlformats.org/officeDocument/2006/relationships/oleObject" Target="embeddings/oleObject338.bin"/><Relationship Id="rId897" Type="http://schemas.openxmlformats.org/officeDocument/2006/relationships/image" Target="media/image446.wmf"/><Relationship Id="rId922" Type="http://schemas.openxmlformats.org/officeDocument/2006/relationships/oleObject" Target="embeddings/oleObject441.bin"/><Relationship Id="rId105" Type="http://schemas.openxmlformats.org/officeDocument/2006/relationships/chart" Target="charts/chart14.xml"/><Relationship Id="rId147" Type="http://schemas.openxmlformats.org/officeDocument/2006/relationships/image" Target="media/image66.png"/><Relationship Id="rId312" Type="http://schemas.openxmlformats.org/officeDocument/2006/relationships/oleObject" Target="embeddings/oleObject139.bin"/><Relationship Id="rId354" Type="http://schemas.openxmlformats.org/officeDocument/2006/relationships/oleObject" Target="embeddings/oleObject160.bin"/><Relationship Id="rId757" Type="http://schemas.openxmlformats.org/officeDocument/2006/relationships/oleObject" Target="embeddings/oleObject359.bin"/><Relationship Id="rId799" Type="http://schemas.openxmlformats.org/officeDocument/2006/relationships/oleObject" Target="embeddings/oleObject381.bin"/><Relationship Id="rId964" Type="http://schemas.openxmlformats.org/officeDocument/2006/relationships/oleObject" Target="embeddings/oleObject462.bin"/><Relationship Id="rId51" Type="http://schemas.openxmlformats.org/officeDocument/2006/relationships/oleObject" Target="embeddings/oleObject15.bin"/><Relationship Id="rId93" Type="http://schemas.openxmlformats.org/officeDocument/2006/relationships/image" Target="media/image39.wmf"/><Relationship Id="rId189" Type="http://schemas.openxmlformats.org/officeDocument/2006/relationships/image" Target="media/image87.wmf"/><Relationship Id="rId396" Type="http://schemas.openxmlformats.org/officeDocument/2006/relationships/oleObject" Target="embeddings/oleObject181.bin"/><Relationship Id="rId561" Type="http://schemas.openxmlformats.org/officeDocument/2006/relationships/oleObject" Target="embeddings/oleObject262.bin"/><Relationship Id="rId617" Type="http://schemas.openxmlformats.org/officeDocument/2006/relationships/image" Target="media/image304.wmf"/><Relationship Id="rId659" Type="http://schemas.openxmlformats.org/officeDocument/2006/relationships/oleObject" Target="embeddings/oleObject311.bin"/><Relationship Id="rId824" Type="http://schemas.openxmlformats.org/officeDocument/2006/relationships/image" Target="media/image408.wmf"/><Relationship Id="rId866" Type="http://schemas.openxmlformats.org/officeDocument/2006/relationships/image" Target="media/image431.wmf"/><Relationship Id="rId214" Type="http://schemas.openxmlformats.org/officeDocument/2006/relationships/oleObject" Target="embeddings/oleObject91.bin"/><Relationship Id="rId256" Type="http://schemas.openxmlformats.org/officeDocument/2006/relationships/oleObject" Target="embeddings/oleObject111.bin"/><Relationship Id="rId298" Type="http://schemas.openxmlformats.org/officeDocument/2006/relationships/oleObject" Target="embeddings/oleObject132.bin"/><Relationship Id="rId421" Type="http://schemas.openxmlformats.org/officeDocument/2006/relationships/image" Target="media/image204.wmf"/><Relationship Id="rId463" Type="http://schemas.openxmlformats.org/officeDocument/2006/relationships/oleObject" Target="embeddings/oleObject215.bin"/><Relationship Id="rId519" Type="http://schemas.openxmlformats.org/officeDocument/2006/relationships/image" Target="media/image253.wmf"/><Relationship Id="rId670" Type="http://schemas.openxmlformats.org/officeDocument/2006/relationships/image" Target="media/image330.wmf"/><Relationship Id="rId1051" Type="http://schemas.openxmlformats.org/officeDocument/2006/relationships/oleObject" Target="embeddings/oleObject496.bin"/><Relationship Id="rId116" Type="http://schemas.openxmlformats.org/officeDocument/2006/relationships/image" Target="media/image50.wmf"/><Relationship Id="rId158" Type="http://schemas.openxmlformats.org/officeDocument/2006/relationships/image" Target="media/image72.wmf"/><Relationship Id="rId323" Type="http://schemas.openxmlformats.org/officeDocument/2006/relationships/image" Target="media/image155.wmf"/><Relationship Id="rId530" Type="http://schemas.openxmlformats.org/officeDocument/2006/relationships/image" Target="media/image259.wmf"/><Relationship Id="rId726" Type="http://schemas.openxmlformats.org/officeDocument/2006/relationships/image" Target="media/image359.wmf"/><Relationship Id="rId768" Type="http://schemas.openxmlformats.org/officeDocument/2006/relationships/image" Target="media/image380.wmf"/><Relationship Id="rId933" Type="http://schemas.openxmlformats.org/officeDocument/2006/relationships/chart" Target="charts/chart23.xml"/><Relationship Id="rId975" Type="http://schemas.openxmlformats.org/officeDocument/2006/relationships/image" Target="media/image479.wmf"/><Relationship Id="rId1009" Type="http://schemas.openxmlformats.org/officeDocument/2006/relationships/image" Target="media/image499.wmf"/><Relationship Id="rId20" Type="http://schemas.openxmlformats.org/officeDocument/2006/relationships/oleObject" Target="embeddings/oleObject2.bin"/><Relationship Id="rId62" Type="http://schemas.openxmlformats.org/officeDocument/2006/relationships/image" Target="media/image23.wmf"/><Relationship Id="rId365" Type="http://schemas.openxmlformats.org/officeDocument/2006/relationships/image" Target="media/image176.wmf"/><Relationship Id="rId572" Type="http://schemas.openxmlformats.org/officeDocument/2006/relationships/image" Target="media/image281.wmf"/><Relationship Id="rId628" Type="http://schemas.openxmlformats.org/officeDocument/2006/relationships/oleObject" Target="embeddings/oleObject295.bin"/><Relationship Id="rId835" Type="http://schemas.openxmlformats.org/officeDocument/2006/relationships/image" Target="media/image414.wmf"/><Relationship Id="rId225" Type="http://schemas.openxmlformats.org/officeDocument/2006/relationships/image" Target="media/image105.wmf"/><Relationship Id="rId267" Type="http://schemas.openxmlformats.org/officeDocument/2006/relationships/image" Target="media/image127.wmf"/><Relationship Id="rId432" Type="http://schemas.openxmlformats.org/officeDocument/2006/relationships/oleObject" Target="embeddings/oleObject199.bin"/><Relationship Id="rId474" Type="http://schemas.openxmlformats.org/officeDocument/2006/relationships/image" Target="media/image229.wmf"/><Relationship Id="rId877" Type="http://schemas.openxmlformats.org/officeDocument/2006/relationships/oleObject" Target="embeddings/oleObject417.bin"/><Relationship Id="rId1020" Type="http://schemas.openxmlformats.org/officeDocument/2006/relationships/oleObject" Target="embeddings/oleObject485.bin"/><Relationship Id="rId1062" Type="http://schemas.openxmlformats.org/officeDocument/2006/relationships/chart" Target="charts/chart31.xml"/><Relationship Id="rId127" Type="http://schemas.openxmlformats.org/officeDocument/2006/relationships/image" Target="media/image55.wmf"/><Relationship Id="rId681" Type="http://schemas.openxmlformats.org/officeDocument/2006/relationships/oleObject" Target="embeddings/oleObject321.bin"/><Relationship Id="rId737" Type="http://schemas.openxmlformats.org/officeDocument/2006/relationships/oleObject" Target="embeddings/oleObject349.bin"/><Relationship Id="rId779" Type="http://schemas.openxmlformats.org/officeDocument/2006/relationships/oleObject" Target="embeddings/oleObject370.bin"/><Relationship Id="rId902" Type="http://schemas.openxmlformats.org/officeDocument/2006/relationships/oleObject" Target="embeddings/oleObject430.bin"/><Relationship Id="rId944" Type="http://schemas.openxmlformats.org/officeDocument/2006/relationships/oleObject" Target="embeddings/oleObject452.bin"/><Relationship Id="rId986" Type="http://schemas.openxmlformats.org/officeDocument/2006/relationships/oleObject" Target="embeddings/oleObject472.bin"/><Relationship Id="rId31" Type="http://schemas.openxmlformats.org/officeDocument/2006/relationships/image" Target="media/image11.wmf"/><Relationship Id="rId73" Type="http://schemas.openxmlformats.org/officeDocument/2006/relationships/oleObject" Target="embeddings/oleObject26.bin"/><Relationship Id="rId169" Type="http://schemas.openxmlformats.org/officeDocument/2006/relationships/image" Target="media/image77.wmf"/><Relationship Id="rId334" Type="http://schemas.openxmlformats.org/officeDocument/2006/relationships/oleObject" Target="embeddings/oleObject150.bin"/><Relationship Id="rId376" Type="http://schemas.openxmlformats.org/officeDocument/2006/relationships/oleObject" Target="embeddings/oleObject171.bin"/><Relationship Id="rId541" Type="http://schemas.openxmlformats.org/officeDocument/2006/relationships/oleObject" Target="embeddings/oleObject253.bin"/><Relationship Id="rId583" Type="http://schemas.openxmlformats.org/officeDocument/2006/relationships/image" Target="media/image287.wmf"/><Relationship Id="rId639" Type="http://schemas.openxmlformats.org/officeDocument/2006/relationships/image" Target="media/image315.wmf"/><Relationship Id="rId790" Type="http://schemas.openxmlformats.org/officeDocument/2006/relationships/image" Target="media/image390.wmf"/><Relationship Id="rId804" Type="http://schemas.openxmlformats.org/officeDocument/2006/relationships/image" Target="media/image397.wmf"/><Relationship Id="rId4" Type="http://schemas.openxmlformats.org/officeDocument/2006/relationships/settings" Target="settings.xml"/><Relationship Id="rId180" Type="http://schemas.openxmlformats.org/officeDocument/2006/relationships/oleObject" Target="embeddings/oleObject74.bin"/><Relationship Id="rId236" Type="http://schemas.openxmlformats.org/officeDocument/2006/relationships/oleObject" Target="embeddings/oleObject102.bin"/><Relationship Id="rId278" Type="http://schemas.openxmlformats.org/officeDocument/2006/relationships/oleObject" Target="embeddings/oleObject122.bin"/><Relationship Id="rId401" Type="http://schemas.openxmlformats.org/officeDocument/2006/relationships/image" Target="media/image194.wmf"/><Relationship Id="rId443" Type="http://schemas.openxmlformats.org/officeDocument/2006/relationships/image" Target="media/image215.wmf"/><Relationship Id="rId650" Type="http://schemas.openxmlformats.org/officeDocument/2006/relationships/oleObject" Target="embeddings/oleObject306.bin"/><Relationship Id="rId846" Type="http://schemas.openxmlformats.org/officeDocument/2006/relationships/image" Target="media/image421.wmf"/><Relationship Id="rId888" Type="http://schemas.openxmlformats.org/officeDocument/2006/relationships/image" Target="media/image442.wmf"/><Relationship Id="rId1031" Type="http://schemas.openxmlformats.org/officeDocument/2006/relationships/image" Target="media/image511.emf"/><Relationship Id="rId303" Type="http://schemas.openxmlformats.org/officeDocument/2006/relationships/image" Target="media/image145.wmf"/><Relationship Id="rId485" Type="http://schemas.openxmlformats.org/officeDocument/2006/relationships/image" Target="media/image236.wmf"/><Relationship Id="rId692" Type="http://schemas.openxmlformats.org/officeDocument/2006/relationships/image" Target="media/image342.wmf"/><Relationship Id="rId706" Type="http://schemas.openxmlformats.org/officeDocument/2006/relationships/image" Target="media/image349.wmf"/><Relationship Id="rId748" Type="http://schemas.openxmlformats.org/officeDocument/2006/relationships/image" Target="media/image370.wmf"/><Relationship Id="rId913" Type="http://schemas.openxmlformats.org/officeDocument/2006/relationships/image" Target="media/image452.wmf"/><Relationship Id="rId955" Type="http://schemas.openxmlformats.org/officeDocument/2006/relationships/image" Target="media/image468.wmf"/><Relationship Id="rId42" Type="http://schemas.openxmlformats.org/officeDocument/2006/relationships/oleObject" Target="embeddings/oleObject13.bin"/><Relationship Id="rId84" Type="http://schemas.openxmlformats.org/officeDocument/2006/relationships/image" Target="media/image34.wmf"/><Relationship Id="rId138" Type="http://schemas.openxmlformats.org/officeDocument/2006/relationships/image" Target="media/image60.wmf"/><Relationship Id="rId345" Type="http://schemas.openxmlformats.org/officeDocument/2006/relationships/image" Target="media/image166.wmf"/><Relationship Id="rId387" Type="http://schemas.openxmlformats.org/officeDocument/2006/relationships/image" Target="media/image187.wmf"/><Relationship Id="rId510" Type="http://schemas.openxmlformats.org/officeDocument/2006/relationships/oleObject" Target="embeddings/oleObject238.bin"/><Relationship Id="rId552" Type="http://schemas.openxmlformats.org/officeDocument/2006/relationships/image" Target="media/image271.wmf"/><Relationship Id="rId594" Type="http://schemas.openxmlformats.org/officeDocument/2006/relationships/oleObject" Target="embeddings/oleObject278.bin"/><Relationship Id="rId608" Type="http://schemas.openxmlformats.org/officeDocument/2006/relationships/oleObject" Target="embeddings/oleObject285.bin"/><Relationship Id="rId815" Type="http://schemas.openxmlformats.org/officeDocument/2006/relationships/image" Target="media/image403.wmf"/><Relationship Id="rId997" Type="http://schemas.openxmlformats.org/officeDocument/2006/relationships/image" Target="media/image492.wmf"/><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image" Target="media/image116.wmf"/><Relationship Id="rId412" Type="http://schemas.openxmlformats.org/officeDocument/2006/relationships/oleObject" Target="embeddings/oleObject189.bin"/><Relationship Id="rId857" Type="http://schemas.openxmlformats.org/officeDocument/2006/relationships/oleObject" Target="embeddings/oleObject407.bin"/><Relationship Id="rId899" Type="http://schemas.openxmlformats.org/officeDocument/2006/relationships/image" Target="media/image447.wmf"/><Relationship Id="rId1000" Type="http://schemas.openxmlformats.org/officeDocument/2006/relationships/oleObject" Target="embeddings/oleObject477.bin"/><Relationship Id="rId1042" Type="http://schemas.openxmlformats.org/officeDocument/2006/relationships/image" Target="media/image520.wmf"/><Relationship Id="rId107" Type="http://schemas.openxmlformats.org/officeDocument/2006/relationships/chart" Target="charts/chart16.xml"/><Relationship Id="rId289" Type="http://schemas.openxmlformats.org/officeDocument/2006/relationships/image" Target="media/image138.wmf"/><Relationship Id="rId454" Type="http://schemas.openxmlformats.org/officeDocument/2006/relationships/oleObject" Target="embeddings/oleObject210.bin"/><Relationship Id="rId496" Type="http://schemas.openxmlformats.org/officeDocument/2006/relationships/oleObject" Target="embeddings/oleObject231.bin"/><Relationship Id="rId661" Type="http://schemas.openxmlformats.org/officeDocument/2006/relationships/oleObject" Target="embeddings/oleObject312.bin"/><Relationship Id="rId717" Type="http://schemas.openxmlformats.org/officeDocument/2006/relationships/oleObject" Target="embeddings/oleObject339.bin"/><Relationship Id="rId759" Type="http://schemas.openxmlformats.org/officeDocument/2006/relationships/oleObject" Target="embeddings/oleObject360.bin"/><Relationship Id="rId924" Type="http://schemas.openxmlformats.org/officeDocument/2006/relationships/image" Target="media/image455.wmf"/><Relationship Id="rId966" Type="http://schemas.openxmlformats.org/officeDocument/2006/relationships/oleObject" Target="embeddings/oleObject463.bin"/><Relationship Id="rId11" Type="http://schemas.openxmlformats.org/officeDocument/2006/relationships/chart" Target="charts/chart3.xml"/><Relationship Id="rId53" Type="http://schemas.openxmlformats.org/officeDocument/2006/relationships/oleObject" Target="embeddings/oleObject16.bin"/><Relationship Id="rId149" Type="http://schemas.openxmlformats.org/officeDocument/2006/relationships/oleObject" Target="embeddings/oleObject58.bin"/><Relationship Id="rId314" Type="http://schemas.openxmlformats.org/officeDocument/2006/relationships/oleObject" Target="embeddings/oleObject140.bin"/><Relationship Id="rId356" Type="http://schemas.openxmlformats.org/officeDocument/2006/relationships/oleObject" Target="embeddings/oleObject161.bin"/><Relationship Id="rId398" Type="http://schemas.openxmlformats.org/officeDocument/2006/relationships/oleObject" Target="embeddings/oleObject182.bin"/><Relationship Id="rId521" Type="http://schemas.openxmlformats.org/officeDocument/2006/relationships/image" Target="media/image254.wmf"/><Relationship Id="rId563" Type="http://schemas.openxmlformats.org/officeDocument/2006/relationships/oleObject" Target="embeddings/oleObject263.bin"/><Relationship Id="rId619" Type="http://schemas.openxmlformats.org/officeDocument/2006/relationships/image" Target="media/image305.wmf"/><Relationship Id="rId770" Type="http://schemas.openxmlformats.org/officeDocument/2006/relationships/image" Target="media/image381.wmf"/><Relationship Id="rId95" Type="http://schemas.openxmlformats.org/officeDocument/2006/relationships/image" Target="media/image40.wmf"/><Relationship Id="rId160" Type="http://schemas.openxmlformats.org/officeDocument/2006/relationships/oleObject" Target="embeddings/oleObject64.bin"/><Relationship Id="rId216" Type="http://schemas.openxmlformats.org/officeDocument/2006/relationships/oleObject" Target="embeddings/oleObject92.bin"/><Relationship Id="rId423" Type="http://schemas.openxmlformats.org/officeDocument/2006/relationships/image" Target="media/image205.wmf"/><Relationship Id="rId826" Type="http://schemas.openxmlformats.org/officeDocument/2006/relationships/image" Target="media/image409.wmf"/><Relationship Id="rId868" Type="http://schemas.openxmlformats.org/officeDocument/2006/relationships/image" Target="media/image432.wmf"/><Relationship Id="rId1011" Type="http://schemas.openxmlformats.org/officeDocument/2006/relationships/image" Target="media/image500.wmf"/><Relationship Id="rId1053" Type="http://schemas.openxmlformats.org/officeDocument/2006/relationships/image" Target="media/image525.wmf"/><Relationship Id="rId258" Type="http://schemas.openxmlformats.org/officeDocument/2006/relationships/oleObject" Target="embeddings/oleObject112.bin"/><Relationship Id="rId465" Type="http://schemas.openxmlformats.org/officeDocument/2006/relationships/oleObject" Target="embeddings/oleObject216.bin"/><Relationship Id="rId630" Type="http://schemas.openxmlformats.org/officeDocument/2006/relationships/oleObject" Target="embeddings/oleObject296.bin"/><Relationship Id="rId672" Type="http://schemas.openxmlformats.org/officeDocument/2006/relationships/image" Target="media/image331.wmf"/><Relationship Id="rId728" Type="http://schemas.openxmlformats.org/officeDocument/2006/relationships/image" Target="media/image360.wmf"/><Relationship Id="rId935" Type="http://schemas.openxmlformats.org/officeDocument/2006/relationships/chart" Target="charts/chart25.xml"/><Relationship Id="rId22" Type="http://schemas.openxmlformats.org/officeDocument/2006/relationships/oleObject" Target="embeddings/oleObject3.bin"/><Relationship Id="rId64" Type="http://schemas.openxmlformats.org/officeDocument/2006/relationships/image" Target="media/image24.wmf"/><Relationship Id="rId118" Type="http://schemas.openxmlformats.org/officeDocument/2006/relationships/oleObject" Target="embeddings/oleObject44.bin"/><Relationship Id="rId325" Type="http://schemas.openxmlformats.org/officeDocument/2006/relationships/image" Target="media/image156.wmf"/><Relationship Id="rId367" Type="http://schemas.openxmlformats.org/officeDocument/2006/relationships/image" Target="media/image177.wmf"/><Relationship Id="rId532" Type="http://schemas.openxmlformats.org/officeDocument/2006/relationships/image" Target="media/image260.wmf"/><Relationship Id="rId574" Type="http://schemas.openxmlformats.org/officeDocument/2006/relationships/oleObject" Target="embeddings/oleObject268.bin"/><Relationship Id="rId977" Type="http://schemas.openxmlformats.org/officeDocument/2006/relationships/image" Target="media/image480.wmf"/><Relationship Id="rId171" Type="http://schemas.openxmlformats.org/officeDocument/2006/relationships/image" Target="media/image78.wmf"/><Relationship Id="rId227" Type="http://schemas.openxmlformats.org/officeDocument/2006/relationships/image" Target="media/image106.wmf"/><Relationship Id="rId781" Type="http://schemas.openxmlformats.org/officeDocument/2006/relationships/oleObject" Target="embeddings/oleObject371.bin"/><Relationship Id="rId837" Type="http://schemas.openxmlformats.org/officeDocument/2006/relationships/image" Target="media/image415.wmf"/><Relationship Id="rId879" Type="http://schemas.openxmlformats.org/officeDocument/2006/relationships/oleObject" Target="embeddings/oleObject418.bin"/><Relationship Id="rId1022" Type="http://schemas.openxmlformats.org/officeDocument/2006/relationships/oleObject" Target="embeddings/oleObject486.bin"/><Relationship Id="rId269" Type="http://schemas.openxmlformats.org/officeDocument/2006/relationships/image" Target="media/image128.wmf"/><Relationship Id="rId434" Type="http://schemas.openxmlformats.org/officeDocument/2006/relationships/oleObject" Target="embeddings/oleObject200.bin"/><Relationship Id="rId476" Type="http://schemas.openxmlformats.org/officeDocument/2006/relationships/image" Target="media/image230.png"/><Relationship Id="rId641" Type="http://schemas.openxmlformats.org/officeDocument/2006/relationships/image" Target="media/image316.wmf"/><Relationship Id="rId683" Type="http://schemas.openxmlformats.org/officeDocument/2006/relationships/oleObject" Target="embeddings/oleObject322.bin"/><Relationship Id="rId739" Type="http://schemas.openxmlformats.org/officeDocument/2006/relationships/oleObject" Target="embeddings/oleObject350.bin"/><Relationship Id="rId890" Type="http://schemas.openxmlformats.org/officeDocument/2006/relationships/oleObject" Target="embeddings/oleObject424.bin"/><Relationship Id="rId904" Type="http://schemas.openxmlformats.org/officeDocument/2006/relationships/oleObject" Target="embeddings/oleObject431.bin"/><Relationship Id="rId1064" Type="http://schemas.openxmlformats.org/officeDocument/2006/relationships/theme" Target="theme/theme1.xml"/><Relationship Id="rId33" Type="http://schemas.openxmlformats.org/officeDocument/2006/relationships/image" Target="media/image12.wmf"/><Relationship Id="rId129" Type="http://schemas.openxmlformats.org/officeDocument/2006/relationships/image" Target="media/image56.wmf"/><Relationship Id="rId280" Type="http://schemas.openxmlformats.org/officeDocument/2006/relationships/oleObject" Target="embeddings/oleObject123.bin"/><Relationship Id="rId336" Type="http://schemas.openxmlformats.org/officeDocument/2006/relationships/oleObject" Target="embeddings/oleObject151.bin"/><Relationship Id="rId501" Type="http://schemas.openxmlformats.org/officeDocument/2006/relationships/image" Target="media/image244.wmf"/><Relationship Id="rId543" Type="http://schemas.openxmlformats.org/officeDocument/2006/relationships/oleObject" Target="embeddings/oleObject254.bin"/><Relationship Id="rId946" Type="http://schemas.openxmlformats.org/officeDocument/2006/relationships/oleObject" Target="embeddings/oleObject453.bin"/><Relationship Id="rId988" Type="http://schemas.openxmlformats.org/officeDocument/2006/relationships/oleObject" Target="embeddings/oleObject473.bin"/><Relationship Id="rId75" Type="http://schemas.openxmlformats.org/officeDocument/2006/relationships/oleObject" Target="embeddings/oleObject27.bin"/><Relationship Id="rId140" Type="http://schemas.openxmlformats.org/officeDocument/2006/relationships/image" Target="media/image61.wmf"/><Relationship Id="rId182" Type="http://schemas.openxmlformats.org/officeDocument/2006/relationships/oleObject" Target="embeddings/oleObject75.bin"/><Relationship Id="rId378" Type="http://schemas.openxmlformats.org/officeDocument/2006/relationships/oleObject" Target="embeddings/oleObject172.bin"/><Relationship Id="rId403" Type="http://schemas.openxmlformats.org/officeDocument/2006/relationships/image" Target="media/image195.wmf"/><Relationship Id="rId585" Type="http://schemas.openxmlformats.org/officeDocument/2006/relationships/image" Target="media/image288.wmf"/><Relationship Id="rId750" Type="http://schemas.openxmlformats.org/officeDocument/2006/relationships/image" Target="media/image371.wmf"/><Relationship Id="rId792" Type="http://schemas.openxmlformats.org/officeDocument/2006/relationships/image" Target="media/image391.wmf"/><Relationship Id="rId806" Type="http://schemas.openxmlformats.org/officeDocument/2006/relationships/image" Target="media/image398.png"/><Relationship Id="rId848" Type="http://schemas.openxmlformats.org/officeDocument/2006/relationships/image" Target="media/image422.wmf"/><Relationship Id="rId1033" Type="http://schemas.openxmlformats.org/officeDocument/2006/relationships/image" Target="media/image513.png"/><Relationship Id="rId6" Type="http://schemas.openxmlformats.org/officeDocument/2006/relationships/footnotes" Target="footnotes.xml"/><Relationship Id="rId238" Type="http://schemas.openxmlformats.org/officeDocument/2006/relationships/oleObject" Target="embeddings/oleObject103.bin"/><Relationship Id="rId445" Type="http://schemas.openxmlformats.org/officeDocument/2006/relationships/image" Target="media/image216.wmf"/><Relationship Id="rId487" Type="http://schemas.openxmlformats.org/officeDocument/2006/relationships/image" Target="media/image237.wmf"/><Relationship Id="rId610" Type="http://schemas.openxmlformats.org/officeDocument/2006/relationships/oleObject" Target="embeddings/oleObject286.bin"/><Relationship Id="rId652" Type="http://schemas.openxmlformats.org/officeDocument/2006/relationships/image" Target="media/image321.wmf"/><Relationship Id="rId694" Type="http://schemas.openxmlformats.org/officeDocument/2006/relationships/image" Target="media/image343.wmf"/><Relationship Id="rId708" Type="http://schemas.openxmlformats.org/officeDocument/2006/relationships/image" Target="media/image350.wmf"/><Relationship Id="rId915" Type="http://schemas.openxmlformats.org/officeDocument/2006/relationships/oleObject" Target="embeddings/oleObject436.bin"/><Relationship Id="rId291" Type="http://schemas.openxmlformats.org/officeDocument/2006/relationships/image" Target="media/image139.wmf"/><Relationship Id="rId305" Type="http://schemas.openxmlformats.org/officeDocument/2006/relationships/image" Target="media/image146.wmf"/><Relationship Id="rId347" Type="http://schemas.openxmlformats.org/officeDocument/2006/relationships/image" Target="media/image167.wmf"/><Relationship Id="rId512" Type="http://schemas.openxmlformats.org/officeDocument/2006/relationships/oleObject" Target="embeddings/oleObject239.bin"/><Relationship Id="rId957" Type="http://schemas.openxmlformats.org/officeDocument/2006/relationships/image" Target="media/image469.wmf"/><Relationship Id="rId999" Type="http://schemas.openxmlformats.org/officeDocument/2006/relationships/image" Target="media/image493.wmf"/><Relationship Id="rId44" Type="http://schemas.openxmlformats.org/officeDocument/2006/relationships/chart" Target="charts/chart7.xml"/><Relationship Id="rId86" Type="http://schemas.openxmlformats.org/officeDocument/2006/relationships/image" Target="media/image35.jpeg"/><Relationship Id="rId151" Type="http://schemas.openxmlformats.org/officeDocument/2006/relationships/oleObject" Target="embeddings/oleObject59.bin"/><Relationship Id="rId389" Type="http://schemas.openxmlformats.org/officeDocument/2006/relationships/image" Target="media/image188.wmf"/><Relationship Id="rId554" Type="http://schemas.openxmlformats.org/officeDocument/2006/relationships/image" Target="media/image272.wmf"/><Relationship Id="rId596" Type="http://schemas.openxmlformats.org/officeDocument/2006/relationships/oleObject" Target="embeddings/oleObject279.bin"/><Relationship Id="rId761" Type="http://schemas.openxmlformats.org/officeDocument/2006/relationships/oleObject" Target="embeddings/oleObject361.bin"/><Relationship Id="rId817" Type="http://schemas.openxmlformats.org/officeDocument/2006/relationships/image" Target="media/image404.wmf"/><Relationship Id="rId859" Type="http://schemas.openxmlformats.org/officeDocument/2006/relationships/oleObject" Target="embeddings/oleObject408.bin"/><Relationship Id="rId1002" Type="http://schemas.openxmlformats.org/officeDocument/2006/relationships/image" Target="media/image495.wmf"/><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image" Target="media/image117.wmf"/><Relationship Id="rId414" Type="http://schemas.openxmlformats.org/officeDocument/2006/relationships/oleObject" Target="embeddings/oleObject190.bin"/><Relationship Id="rId456" Type="http://schemas.openxmlformats.org/officeDocument/2006/relationships/oleObject" Target="embeddings/oleObject211.bin"/><Relationship Id="rId498" Type="http://schemas.openxmlformats.org/officeDocument/2006/relationships/oleObject" Target="embeddings/oleObject232.bin"/><Relationship Id="rId621" Type="http://schemas.openxmlformats.org/officeDocument/2006/relationships/oleObject" Target="embeddings/oleObject292.bin"/><Relationship Id="rId663" Type="http://schemas.openxmlformats.org/officeDocument/2006/relationships/oleObject" Target="embeddings/oleObject313.bin"/><Relationship Id="rId870" Type="http://schemas.openxmlformats.org/officeDocument/2006/relationships/image" Target="media/image433.wmf"/><Relationship Id="rId1044" Type="http://schemas.openxmlformats.org/officeDocument/2006/relationships/image" Target="media/image521.wmf"/><Relationship Id="rId13" Type="http://schemas.openxmlformats.org/officeDocument/2006/relationships/chart" Target="charts/chart5.xml"/><Relationship Id="rId109" Type="http://schemas.openxmlformats.org/officeDocument/2006/relationships/chart" Target="charts/chart18.xml"/><Relationship Id="rId260" Type="http://schemas.openxmlformats.org/officeDocument/2006/relationships/oleObject" Target="embeddings/oleObject113.bin"/><Relationship Id="rId316" Type="http://schemas.openxmlformats.org/officeDocument/2006/relationships/oleObject" Target="embeddings/oleObject141.bin"/><Relationship Id="rId523" Type="http://schemas.openxmlformats.org/officeDocument/2006/relationships/image" Target="media/image255.wmf"/><Relationship Id="rId719" Type="http://schemas.openxmlformats.org/officeDocument/2006/relationships/oleObject" Target="embeddings/oleObject340.bin"/><Relationship Id="rId926" Type="http://schemas.openxmlformats.org/officeDocument/2006/relationships/oleObject" Target="embeddings/oleObject444.bin"/><Relationship Id="rId968" Type="http://schemas.openxmlformats.org/officeDocument/2006/relationships/oleObject" Target="embeddings/oleObject464.bin"/><Relationship Id="rId55" Type="http://schemas.openxmlformats.org/officeDocument/2006/relationships/oleObject" Target="embeddings/oleObject17.bin"/><Relationship Id="rId97" Type="http://schemas.openxmlformats.org/officeDocument/2006/relationships/image" Target="media/image41.wmf"/><Relationship Id="rId120" Type="http://schemas.openxmlformats.org/officeDocument/2006/relationships/oleObject" Target="embeddings/oleObject45.bin"/><Relationship Id="rId358" Type="http://schemas.openxmlformats.org/officeDocument/2006/relationships/oleObject" Target="embeddings/oleObject162.bin"/><Relationship Id="rId565" Type="http://schemas.openxmlformats.org/officeDocument/2006/relationships/oleObject" Target="embeddings/oleObject264.bin"/><Relationship Id="rId730" Type="http://schemas.openxmlformats.org/officeDocument/2006/relationships/image" Target="media/image361.wmf"/><Relationship Id="rId772" Type="http://schemas.openxmlformats.org/officeDocument/2006/relationships/image" Target="media/image382.wmf"/><Relationship Id="rId828" Type="http://schemas.openxmlformats.org/officeDocument/2006/relationships/oleObject" Target="embeddings/oleObject394.bin"/><Relationship Id="rId1013" Type="http://schemas.openxmlformats.org/officeDocument/2006/relationships/image" Target="media/image501.wmf"/><Relationship Id="rId162" Type="http://schemas.openxmlformats.org/officeDocument/2006/relationships/oleObject" Target="embeddings/oleObject65.bin"/><Relationship Id="rId218" Type="http://schemas.openxmlformats.org/officeDocument/2006/relationships/oleObject" Target="embeddings/oleObject93.bin"/><Relationship Id="rId425" Type="http://schemas.openxmlformats.org/officeDocument/2006/relationships/image" Target="media/image206.wmf"/><Relationship Id="rId467" Type="http://schemas.openxmlformats.org/officeDocument/2006/relationships/oleObject" Target="embeddings/oleObject218.bin"/><Relationship Id="rId632" Type="http://schemas.openxmlformats.org/officeDocument/2006/relationships/oleObject" Target="embeddings/oleObject297.bin"/><Relationship Id="rId1055" Type="http://schemas.openxmlformats.org/officeDocument/2006/relationships/chart" Target="charts/chart28.xml"/><Relationship Id="rId271" Type="http://schemas.openxmlformats.org/officeDocument/2006/relationships/image" Target="media/image129.wmf"/><Relationship Id="rId674" Type="http://schemas.openxmlformats.org/officeDocument/2006/relationships/image" Target="media/image332.wmf"/><Relationship Id="rId881" Type="http://schemas.openxmlformats.org/officeDocument/2006/relationships/oleObject" Target="embeddings/oleObject419.bin"/><Relationship Id="rId937" Type="http://schemas.openxmlformats.org/officeDocument/2006/relationships/image" Target="media/image459.wmf"/><Relationship Id="rId979" Type="http://schemas.openxmlformats.org/officeDocument/2006/relationships/image" Target="media/image481.wmf"/><Relationship Id="rId24" Type="http://schemas.openxmlformats.org/officeDocument/2006/relationships/oleObject" Target="embeddings/oleObject4.bin"/><Relationship Id="rId66" Type="http://schemas.openxmlformats.org/officeDocument/2006/relationships/image" Target="media/image25.wmf"/><Relationship Id="rId131" Type="http://schemas.openxmlformats.org/officeDocument/2006/relationships/image" Target="media/image57.wmf"/><Relationship Id="rId327" Type="http://schemas.openxmlformats.org/officeDocument/2006/relationships/image" Target="media/image157.wmf"/><Relationship Id="rId369" Type="http://schemas.openxmlformats.org/officeDocument/2006/relationships/image" Target="media/image178.wmf"/><Relationship Id="rId534" Type="http://schemas.openxmlformats.org/officeDocument/2006/relationships/image" Target="media/image261.wmf"/><Relationship Id="rId576" Type="http://schemas.openxmlformats.org/officeDocument/2006/relationships/oleObject" Target="embeddings/oleObject269.bin"/><Relationship Id="rId741" Type="http://schemas.openxmlformats.org/officeDocument/2006/relationships/oleObject" Target="embeddings/oleObject351.bin"/><Relationship Id="rId783" Type="http://schemas.openxmlformats.org/officeDocument/2006/relationships/oleObject" Target="embeddings/oleObject373.bin"/><Relationship Id="rId839" Type="http://schemas.openxmlformats.org/officeDocument/2006/relationships/image" Target="media/image416.wmf"/><Relationship Id="rId990" Type="http://schemas.openxmlformats.org/officeDocument/2006/relationships/image" Target="media/image487.png"/><Relationship Id="rId173" Type="http://schemas.openxmlformats.org/officeDocument/2006/relationships/image" Target="media/image79.wmf"/><Relationship Id="rId229" Type="http://schemas.openxmlformats.org/officeDocument/2006/relationships/image" Target="media/image107.wmf"/><Relationship Id="rId380" Type="http://schemas.openxmlformats.org/officeDocument/2006/relationships/oleObject" Target="embeddings/oleObject173.bin"/><Relationship Id="rId436" Type="http://schemas.openxmlformats.org/officeDocument/2006/relationships/oleObject" Target="embeddings/oleObject201.bin"/><Relationship Id="rId601" Type="http://schemas.openxmlformats.org/officeDocument/2006/relationships/image" Target="media/image296.wmf"/><Relationship Id="rId643" Type="http://schemas.openxmlformats.org/officeDocument/2006/relationships/image" Target="media/image317.wmf"/><Relationship Id="rId1024" Type="http://schemas.openxmlformats.org/officeDocument/2006/relationships/oleObject" Target="embeddings/oleObject487.bin"/><Relationship Id="rId240" Type="http://schemas.openxmlformats.org/officeDocument/2006/relationships/oleObject" Target="embeddings/oleObject104.bin"/><Relationship Id="rId478" Type="http://schemas.openxmlformats.org/officeDocument/2006/relationships/oleObject" Target="embeddings/oleObject223.bin"/><Relationship Id="rId685" Type="http://schemas.openxmlformats.org/officeDocument/2006/relationships/oleObject" Target="embeddings/oleObject323.bin"/><Relationship Id="rId850" Type="http://schemas.openxmlformats.org/officeDocument/2006/relationships/image" Target="media/image423.wmf"/><Relationship Id="rId892" Type="http://schemas.openxmlformats.org/officeDocument/2006/relationships/oleObject" Target="embeddings/oleObject425.bin"/><Relationship Id="rId906" Type="http://schemas.openxmlformats.org/officeDocument/2006/relationships/chart" Target="charts/chart21.xml"/><Relationship Id="rId948" Type="http://schemas.openxmlformats.org/officeDocument/2006/relationships/oleObject" Target="embeddings/oleObject454.bin"/><Relationship Id="rId35" Type="http://schemas.openxmlformats.org/officeDocument/2006/relationships/image" Target="media/image13.wmf"/><Relationship Id="rId77" Type="http://schemas.openxmlformats.org/officeDocument/2006/relationships/oleObject" Target="embeddings/oleObject28.bin"/><Relationship Id="rId100" Type="http://schemas.openxmlformats.org/officeDocument/2006/relationships/oleObject" Target="embeddings/oleObject39.bin"/><Relationship Id="rId282" Type="http://schemas.openxmlformats.org/officeDocument/2006/relationships/oleObject" Target="embeddings/oleObject124.bin"/><Relationship Id="rId338" Type="http://schemas.openxmlformats.org/officeDocument/2006/relationships/oleObject" Target="embeddings/oleObject152.bin"/><Relationship Id="rId503" Type="http://schemas.openxmlformats.org/officeDocument/2006/relationships/image" Target="media/image245.wmf"/><Relationship Id="rId545" Type="http://schemas.openxmlformats.org/officeDocument/2006/relationships/oleObject" Target="embeddings/oleObject255.bin"/><Relationship Id="rId587" Type="http://schemas.openxmlformats.org/officeDocument/2006/relationships/image" Target="media/image289.wmf"/><Relationship Id="rId710" Type="http://schemas.openxmlformats.org/officeDocument/2006/relationships/image" Target="media/image351.wmf"/><Relationship Id="rId752" Type="http://schemas.openxmlformats.org/officeDocument/2006/relationships/image" Target="media/image372.wmf"/><Relationship Id="rId808" Type="http://schemas.openxmlformats.org/officeDocument/2006/relationships/oleObject" Target="embeddings/oleObject385.bin"/><Relationship Id="rId8" Type="http://schemas.openxmlformats.org/officeDocument/2006/relationships/image" Target="media/image1.jpeg"/><Relationship Id="rId142" Type="http://schemas.openxmlformats.org/officeDocument/2006/relationships/image" Target="media/image62.png"/><Relationship Id="rId184" Type="http://schemas.openxmlformats.org/officeDocument/2006/relationships/oleObject" Target="embeddings/oleObject76.bin"/><Relationship Id="rId391" Type="http://schemas.openxmlformats.org/officeDocument/2006/relationships/image" Target="media/image189.wmf"/><Relationship Id="rId405" Type="http://schemas.openxmlformats.org/officeDocument/2006/relationships/image" Target="media/image196.wmf"/><Relationship Id="rId447" Type="http://schemas.openxmlformats.org/officeDocument/2006/relationships/image" Target="media/image217.wmf"/><Relationship Id="rId612" Type="http://schemas.openxmlformats.org/officeDocument/2006/relationships/oleObject" Target="embeddings/oleObject287.bin"/><Relationship Id="rId794" Type="http://schemas.openxmlformats.org/officeDocument/2006/relationships/image" Target="media/image392.wmf"/><Relationship Id="rId1035" Type="http://schemas.openxmlformats.org/officeDocument/2006/relationships/image" Target="media/image515.wmf"/><Relationship Id="rId251" Type="http://schemas.openxmlformats.org/officeDocument/2006/relationships/image" Target="media/image118.wmf"/><Relationship Id="rId489" Type="http://schemas.openxmlformats.org/officeDocument/2006/relationships/image" Target="media/image238.wmf"/><Relationship Id="rId654" Type="http://schemas.openxmlformats.org/officeDocument/2006/relationships/image" Target="media/image322.png"/><Relationship Id="rId696" Type="http://schemas.openxmlformats.org/officeDocument/2006/relationships/image" Target="media/image344.wmf"/><Relationship Id="rId861" Type="http://schemas.openxmlformats.org/officeDocument/2006/relationships/oleObject" Target="embeddings/oleObject409.bin"/><Relationship Id="rId917" Type="http://schemas.openxmlformats.org/officeDocument/2006/relationships/oleObject" Target="embeddings/oleObject437.bin"/><Relationship Id="rId959" Type="http://schemas.openxmlformats.org/officeDocument/2006/relationships/image" Target="media/image470.wmf"/><Relationship Id="rId46" Type="http://schemas.openxmlformats.org/officeDocument/2006/relationships/chart" Target="charts/chart9.xml"/><Relationship Id="rId293" Type="http://schemas.openxmlformats.org/officeDocument/2006/relationships/image" Target="media/image140.wmf"/><Relationship Id="rId307" Type="http://schemas.openxmlformats.org/officeDocument/2006/relationships/image" Target="media/image147.wmf"/><Relationship Id="rId349" Type="http://schemas.openxmlformats.org/officeDocument/2006/relationships/image" Target="media/image168.wmf"/><Relationship Id="rId514" Type="http://schemas.openxmlformats.org/officeDocument/2006/relationships/oleObject" Target="embeddings/oleObject240.bin"/><Relationship Id="rId556" Type="http://schemas.openxmlformats.org/officeDocument/2006/relationships/image" Target="media/image273.wmf"/><Relationship Id="rId721" Type="http://schemas.openxmlformats.org/officeDocument/2006/relationships/oleObject" Target="embeddings/oleObject341.bin"/><Relationship Id="rId763" Type="http://schemas.openxmlformats.org/officeDocument/2006/relationships/oleObject" Target="embeddings/oleObject362.bin"/><Relationship Id="rId88" Type="http://schemas.openxmlformats.org/officeDocument/2006/relationships/oleObject" Target="embeddings/oleObject33.bin"/><Relationship Id="rId111" Type="http://schemas.openxmlformats.org/officeDocument/2006/relationships/image" Target="media/image47.png"/><Relationship Id="rId153" Type="http://schemas.openxmlformats.org/officeDocument/2006/relationships/oleObject" Target="embeddings/oleObject60.bin"/><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oleObject" Target="embeddings/oleObject163.bin"/><Relationship Id="rId416" Type="http://schemas.openxmlformats.org/officeDocument/2006/relationships/oleObject" Target="embeddings/oleObject191.bin"/><Relationship Id="rId598" Type="http://schemas.openxmlformats.org/officeDocument/2006/relationships/oleObject" Target="embeddings/oleObject280.bin"/><Relationship Id="rId819" Type="http://schemas.openxmlformats.org/officeDocument/2006/relationships/image" Target="media/image405.wmf"/><Relationship Id="rId970" Type="http://schemas.openxmlformats.org/officeDocument/2006/relationships/image" Target="media/image476.png"/><Relationship Id="rId1004" Type="http://schemas.openxmlformats.org/officeDocument/2006/relationships/oleObject" Target="embeddings/oleObject478.bin"/><Relationship Id="rId1046" Type="http://schemas.openxmlformats.org/officeDocument/2006/relationships/image" Target="media/image522.wmf"/><Relationship Id="rId220" Type="http://schemas.openxmlformats.org/officeDocument/2006/relationships/oleObject" Target="embeddings/oleObject94.bin"/><Relationship Id="rId458" Type="http://schemas.openxmlformats.org/officeDocument/2006/relationships/oleObject" Target="embeddings/oleObject212.bin"/><Relationship Id="rId623" Type="http://schemas.openxmlformats.org/officeDocument/2006/relationships/oleObject" Target="embeddings/oleObject293.bin"/><Relationship Id="rId665" Type="http://schemas.openxmlformats.org/officeDocument/2006/relationships/oleObject" Target="embeddings/oleObject314.bin"/><Relationship Id="rId830" Type="http://schemas.openxmlformats.org/officeDocument/2006/relationships/oleObject" Target="embeddings/oleObject395.bin"/><Relationship Id="rId872" Type="http://schemas.openxmlformats.org/officeDocument/2006/relationships/image" Target="media/image434.wmf"/><Relationship Id="rId928" Type="http://schemas.openxmlformats.org/officeDocument/2006/relationships/oleObject" Target="embeddings/oleObject445.bin"/><Relationship Id="rId15" Type="http://schemas.openxmlformats.org/officeDocument/2006/relationships/image" Target="media/image2.png"/><Relationship Id="rId57" Type="http://schemas.openxmlformats.org/officeDocument/2006/relationships/image" Target="media/image21.wmf"/><Relationship Id="rId262" Type="http://schemas.openxmlformats.org/officeDocument/2006/relationships/oleObject" Target="embeddings/oleObject114.bin"/><Relationship Id="rId318" Type="http://schemas.openxmlformats.org/officeDocument/2006/relationships/oleObject" Target="embeddings/oleObject142.bin"/><Relationship Id="rId525" Type="http://schemas.openxmlformats.org/officeDocument/2006/relationships/image" Target="media/image256.wmf"/><Relationship Id="rId567" Type="http://schemas.openxmlformats.org/officeDocument/2006/relationships/oleObject" Target="embeddings/oleObject265.bin"/><Relationship Id="rId732" Type="http://schemas.openxmlformats.org/officeDocument/2006/relationships/image" Target="media/image362.wmf"/><Relationship Id="rId99" Type="http://schemas.openxmlformats.org/officeDocument/2006/relationships/image" Target="media/image42.wmf"/><Relationship Id="rId122" Type="http://schemas.openxmlformats.org/officeDocument/2006/relationships/oleObject" Target="embeddings/oleObject46.bin"/><Relationship Id="rId164" Type="http://schemas.openxmlformats.org/officeDocument/2006/relationships/oleObject" Target="embeddings/oleObject66.bin"/><Relationship Id="rId371" Type="http://schemas.openxmlformats.org/officeDocument/2006/relationships/image" Target="media/image179.wmf"/><Relationship Id="rId774" Type="http://schemas.openxmlformats.org/officeDocument/2006/relationships/image" Target="media/image383.wmf"/><Relationship Id="rId981" Type="http://schemas.openxmlformats.org/officeDocument/2006/relationships/image" Target="media/image482.wmf"/><Relationship Id="rId1015" Type="http://schemas.openxmlformats.org/officeDocument/2006/relationships/image" Target="media/image502.wmf"/><Relationship Id="rId1057" Type="http://schemas.openxmlformats.org/officeDocument/2006/relationships/image" Target="media/image526.png"/><Relationship Id="rId427" Type="http://schemas.openxmlformats.org/officeDocument/2006/relationships/image" Target="media/image207.wmf"/><Relationship Id="rId469" Type="http://schemas.openxmlformats.org/officeDocument/2006/relationships/oleObject" Target="embeddings/oleObject219.bin"/><Relationship Id="rId634" Type="http://schemas.openxmlformats.org/officeDocument/2006/relationships/oleObject" Target="embeddings/oleObject298.bin"/><Relationship Id="rId676" Type="http://schemas.openxmlformats.org/officeDocument/2006/relationships/image" Target="media/image333.png"/><Relationship Id="rId841" Type="http://schemas.openxmlformats.org/officeDocument/2006/relationships/image" Target="media/image417.wmf"/><Relationship Id="rId883" Type="http://schemas.openxmlformats.org/officeDocument/2006/relationships/oleObject" Target="embeddings/oleObject420.bin"/><Relationship Id="rId26" Type="http://schemas.openxmlformats.org/officeDocument/2006/relationships/oleObject" Target="embeddings/oleObject5.bin"/><Relationship Id="rId231" Type="http://schemas.openxmlformats.org/officeDocument/2006/relationships/image" Target="media/image108.wmf"/><Relationship Id="rId273" Type="http://schemas.openxmlformats.org/officeDocument/2006/relationships/image" Target="media/image130.wmf"/><Relationship Id="rId329" Type="http://schemas.openxmlformats.org/officeDocument/2006/relationships/image" Target="media/image158.wmf"/><Relationship Id="rId480" Type="http://schemas.openxmlformats.org/officeDocument/2006/relationships/oleObject" Target="embeddings/oleObject224.bin"/><Relationship Id="rId536" Type="http://schemas.openxmlformats.org/officeDocument/2006/relationships/image" Target="media/image262.wmf"/><Relationship Id="rId701" Type="http://schemas.openxmlformats.org/officeDocument/2006/relationships/oleObject" Target="embeddings/oleObject331.bin"/><Relationship Id="rId939" Type="http://schemas.openxmlformats.org/officeDocument/2006/relationships/image" Target="media/image460.wmf"/><Relationship Id="rId68" Type="http://schemas.openxmlformats.org/officeDocument/2006/relationships/image" Target="media/image26.wmf"/><Relationship Id="rId133" Type="http://schemas.openxmlformats.org/officeDocument/2006/relationships/oleObject" Target="embeddings/oleObject52.bin"/><Relationship Id="rId175" Type="http://schemas.openxmlformats.org/officeDocument/2006/relationships/image" Target="media/image80.wmf"/><Relationship Id="rId340" Type="http://schemas.openxmlformats.org/officeDocument/2006/relationships/oleObject" Target="embeddings/oleObject153.bin"/><Relationship Id="rId578" Type="http://schemas.openxmlformats.org/officeDocument/2006/relationships/oleObject" Target="embeddings/oleObject270.bin"/><Relationship Id="rId743" Type="http://schemas.openxmlformats.org/officeDocument/2006/relationships/oleObject" Target="embeddings/oleObject352.bin"/><Relationship Id="rId785" Type="http://schemas.openxmlformats.org/officeDocument/2006/relationships/oleObject" Target="embeddings/oleObject374.bin"/><Relationship Id="rId950" Type="http://schemas.openxmlformats.org/officeDocument/2006/relationships/oleObject" Target="embeddings/oleObject455.bin"/><Relationship Id="rId992" Type="http://schemas.openxmlformats.org/officeDocument/2006/relationships/image" Target="media/image489.wmf"/><Relationship Id="rId1026" Type="http://schemas.openxmlformats.org/officeDocument/2006/relationships/oleObject" Target="embeddings/oleObject488.bin"/><Relationship Id="rId200" Type="http://schemas.openxmlformats.org/officeDocument/2006/relationships/oleObject" Target="embeddings/oleObject84.bin"/><Relationship Id="rId382" Type="http://schemas.openxmlformats.org/officeDocument/2006/relationships/oleObject" Target="embeddings/oleObject174.bin"/><Relationship Id="rId438" Type="http://schemas.openxmlformats.org/officeDocument/2006/relationships/oleObject" Target="embeddings/oleObject202.bin"/><Relationship Id="rId603" Type="http://schemas.openxmlformats.org/officeDocument/2006/relationships/image" Target="media/image297.wmf"/><Relationship Id="rId645" Type="http://schemas.openxmlformats.org/officeDocument/2006/relationships/image" Target="media/image318.wmf"/><Relationship Id="rId687" Type="http://schemas.openxmlformats.org/officeDocument/2006/relationships/oleObject" Target="embeddings/oleObject324.bin"/><Relationship Id="rId810" Type="http://schemas.openxmlformats.org/officeDocument/2006/relationships/oleObject" Target="embeddings/oleObject386.bin"/><Relationship Id="rId852" Type="http://schemas.openxmlformats.org/officeDocument/2006/relationships/image" Target="media/image424.wmf"/><Relationship Id="rId908" Type="http://schemas.openxmlformats.org/officeDocument/2006/relationships/image" Target="media/image450.png"/><Relationship Id="rId242" Type="http://schemas.openxmlformats.org/officeDocument/2006/relationships/oleObject" Target="embeddings/oleObject105.bin"/><Relationship Id="rId284" Type="http://schemas.openxmlformats.org/officeDocument/2006/relationships/oleObject" Target="embeddings/oleObject125.bin"/><Relationship Id="rId491" Type="http://schemas.openxmlformats.org/officeDocument/2006/relationships/image" Target="media/image239.wmf"/><Relationship Id="rId505" Type="http://schemas.openxmlformats.org/officeDocument/2006/relationships/image" Target="media/image246.wmf"/><Relationship Id="rId712" Type="http://schemas.openxmlformats.org/officeDocument/2006/relationships/image" Target="media/image352.wmf"/><Relationship Id="rId894" Type="http://schemas.openxmlformats.org/officeDocument/2006/relationships/oleObject" Target="embeddings/oleObject426.bin"/><Relationship Id="rId37" Type="http://schemas.openxmlformats.org/officeDocument/2006/relationships/image" Target="media/image14.wmf"/><Relationship Id="rId79" Type="http://schemas.openxmlformats.org/officeDocument/2006/relationships/oleObject" Target="embeddings/oleObject29.bin"/><Relationship Id="rId102" Type="http://schemas.openxmlformats.org/officeDocument/2006/relationships/oleObject" Target="embeddings/oleObject40.bin"/><Relationship Id="rId144" Type="http://schemas.openxmlformats.org/officeDocument/2006/relationships/oleObject" Target="embeddings/oleObject57.bin"/><Relationship Id="rId547" Type="http://schemas.openxmlformats.org/officeDocument/2006/relationships/image" Target="media/image268.png"/><Relationship Id="rId589" Type="http://schemas.openxmlformats.org/officeDocument/2006/relationships/image" Target="media/image290.wmf"/><Relationship Id="rId754" Type="http://schemas.openxmlformats.org/officeDocument/2006/relationships/image" Target="media/image373.wmf"/><Relationship Id="rId796" Type="http://schemas.openxmlformats.org/officeDocument/2006/relationships/image" Target="media/image393.wmf"/><Relationship Id="rId961" Type="http://schemas.openxmlformats.org/officeDocument/2006/relationships/image" Target="media/image471.wmf"/><Relationship Id="rId90" Type="http://schemas.openxmlformats.org/officeDocument/2006/relationships/oleObject" Target="embeddings/oleObject34.bin"/><Relationship Id="rId186" Type="http://schemas.openxmlformats.org/officeDocument/2006/relationships/oleObject" Target="embeddings/oleObject77.bin"/><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7.wmf"/><Relationship Id="rId449" Type="http://schemas.openxmlformats.org/officeDocument/2006/relationships/image" Target="media/image218.wmf"/><Relationship Id="rId614" Type="http://schemas.openxmlformats.org/officeDocument/2006/relationships/oleObject" Target="embeddings/oleObject288.bin"/><Relationship Id="rId656" Type="http://schemas.openxmlformats.org/officeDocument/2006/relationships/oleObject" Target="embeddings/oleObject309.bin"/><Relationship Id="rId821" Type="http://schemas.openxmlformats.org/officeDocument/2006/relationships/image" Target="media/image406.wmf"/><Relationship Id="rId863" Type="http://schemas.openxmlformats.org/officeDocument/2006/relationships/oleObject" Target="embeddings/oleObject410.bin"/><Relationship Id="rId1037" Type="http://schemas.openxmlformats.org/officeDocument/2006/relationships/image" Target="media/image517.png"/><Relationship Id="rId211" Type="http://schemas.openxmlformats.org/officeDocument/2006/relationships/image" Target="media/image98.wmf"/><Relationship Id="rId253" Type="http://schemas.openxmlformats.org/officeDocument/2006/relationships/image" Target="media/image119.png"/><Relationship Id="rId295" Type="http://schemas.openxmlformats.org/officeDocument/2006/relationships/image" Target="media/image141.wmf"/><Relationship Id="rId309" Type="http://schemas.openxmlformats.org/officeDocument/2006/relationships/image" Target="media/image148.wmf"/><Relationship Id="rId460" Type="http://schemas.openxmlformats.org/officeDocument/2006/relationships/oleObject" Target="embeddings/oleObject213.bin"/><Relationship Id="rId516" Type="http://schemas.openxmlformats.org/officeDocument/2006/relationships/oleObject" Target="embeddings/oleObject241.bin"/><Relationship Id="rId698" Type="http://schemas.openxmlformats.org/officeDocument/2006/relationships/image" Target="media/image345.wmf"/><Relationship Id="rId919" Type="http://schemas.openxmlformats.org/officeDocument/2006/relationships/image" Target="media/image454.wmf"/><Relationship Id="rId48" Type="http://schemas.openxmlformats.org/officeDocument/2006/relationships/image" Target="media/image17.wmf"/><Relationship Id="rId113" Type="http://schemas.openxmlformats.org/officeDocument/2006/relationships/oleObject" Target="embeddings/oleObject41.bin"/><Relationship Id="rId320" Type="http://schemas.openxmlformats.org/officeDocument/2006/relationships/oleObject" Target="embeddings/oleObject143.bin"/><Relationship Id="rId558" Type="http://schemas.openxmlformats.org/officeDocument/2006/relationships/image" Target="media/image274.wmf"/><Relationship Id="rId723" Type="http://schemas.openxmlformats.org/officeDocument/2006/relationships/oleObject" Target="embeddings/oleObject342.bin"/><Relationship Id="rId765" Type="http://schemas.openxmlformats.org/officeDocument/2006/relationships/oleObject" Target="embeddings/oleObject363.bin"/><Relationship Id="rId930" Type="http://schemas.openxmlformats.org/officeDocument/2006/relationships/oleObject" Target="embeddings/oleObject446.bin"/><Relationship Id="rId972" Type="http://schemas.openxmlformats.org/officeDocument/2006/relationships/oleObject" Target="embeddings/oleObject465.bin"/><Relationship Id="rId1006" Type="http://schemas.openxmlformats.org/officeDocument/2006/relationships/image" Target="media/image497.png"/><Relationship Id="rId155" Type="http://schemas.openxmlformats.org/officeDocument/2006/relationships/oleObject" Target="embeddings/oleObject61.bin"/><Relationship Id="rId197" Type="http://schemas.openxmlformats.org/officeDocument/2006/relationships/image" Target="media/image91.wmf"/><Relationship Id="rId362" Type="http://schemas.openxmlformats.org/officeDocument/2006/relationships/oleObject" Target="embeddings/oleObject164.bin"/><Relationship Id="rId418" Type="http://schemas.openxmlformats.org/officeDocument/2006/relationships/oleObject" Target="embeddings/oleObject192.bin"/><Relationship Id="rId625" Type="http://schemas.openxmlformats.org/officeDocument/2006/relationships/image" Target="media/image308.wmf"/><Relationship Id="rId832" Type="http://schemas.openxmlformats.org/officeDocument/2006/relationships/oleObject" Target="embeddings/oleObject396.bin"/><Relationship Id="rId1048" Type="http://schemas.openxmlformats.org/officeDocument/2006/relationships/image" Target="media/image523.wmf"/><Relationship Id="rId222" Type="http://schemas.openxmlformats.org/officeDocument/2006/relationships/oleObject" Target="embeddings/oleObject95.bin"/><Relationship Id="rId264" Type="http://schemas.openxmlformats.org/officeDocument/2006/relationships/oleObject" Target="embeddings/oleObject115.bin"/><Relationship Id="rId471" Type="http://schemas.openxmlformats.org/officeDocument/2006/relationships/oleObject" Target="embeddings/oleObject220.bin"/><Relationship Id="rId667" Type="http://schemas.openxmlformats.org/officeDocument/2006/relationships/oleObject" Target="embeddings/oleObject315.bin"/><Relationship Id="rId874" Type="http://schemas.openxmlformats.org/officeDocument/2006/relationships/image" Target="media/image435.wmf"/><Relationship Id="rId17" Type="http://schemas.openxmlformats.org/officeDocument/2006/relationships/oleObject" Target="embeddings/oleObject1.bin"/><Relationship Id="rId59" Type="http://schemas.openxmlformats.org/officeDocument/2006/relationships/oleObject" Target="embeddings/oleObject19.bin"/><Relationship Id="rId124" Type="http://schemas.openxmlformats.org/officeDocument/2006/relationships/oleObject" Target="embeddings/oleObject47.bin"/><Relationship Id="rId527" Type="http://schemas.openxmlformats.org/officeDocument/2006/relationships/image" Target="media/image257.wmf"/><Relationship Id="rId569" Type="http://schemas.openxmlformats.org/officeDocument/2006/relationships/oleObject" Target="embeddings/oleObject266.bin"/><Relationship Id="rId734" Type="http://schemas.openxmlformats.org/officeDocument/2006/relationships/image" Target="media/image363.wmf"/><Relationship Id="rId776" Type="http://schemas.openxmlformats.org/officeDocument/2006/relationships/image" Target="media/image384.wmf"/><Relationship Id="rId941" Type="http://schemas.openxmlformats.org/officeDocument/2006/relationships/image" Target="media/image461.wmf"/><Relationship Id="rId983" Type="http://schemas.openxmlformats.org/officeDocument/2006/relationships/image" Target="media/image483.wmf"/><Relationship Id="rId70" Type="http://schemas.openxmlformats.org/officeDocument/2006/relationships/image" Target="media/image27.wmf"/><Relationship Id="rId166" Type="http://schemas.openxmlformats.org/officeDocument/2006/relationships/oleObject" Target="embeddings/oleObject67.bin"/><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8.wmf"/><Relationship Id="rId580" Type="http://schemas.openxmlformats.org/officeDocument/2006/relationships/oleObject" Target="embeddings/oleObject271.bin"/><Relationship Id="rId636" Type="http://schemas.openxmlformats.org/officeDocument/2006/relationships/oleObject" Target="embeddings/oleObject299.bin"/><Relationship Id="rId801" Type="http://schemas.openxmlformats.org/officeDocument/2006/relationships/oleObject" Target="embeddings/oleObject382.bin"/><Relationship Id="rId1017" Type="http://schemas.openxmlformats.org/officeDocument/2006/relationships/image" Target="media/image503.wmf"/><Relationship Id="rId1059" Type="http://schemas.openxmlformats.org/officeDocument/2006/relationships/image" Target="media/image528.png"/><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oleObject" Target="embeddings/oleObject203.bin"/><Relationship Id="rId678" Type="http://schemas.openxmlformats.org/officeDocument/2006/relationships/image" Target="media/image335.wmf"/><Relationship Id="rId843" Type="http://schemas.openxmlformats.org/officeDocument/2006/relationships/image" Target="media/image418.wmf"/><Relationship Id="rId885" Type="http://schemas.openxmlformats.org/officeDocument/2006/relationships/oleObject" Target="embeddings/oleObject421.bin"/><Relationship Id="rId28" Type="http://schemas.openxmlformats.org/officeDocument/2006/relationships/oleObject" Target="embeddings/oleObject6.bin"/><Relationship Id="rId275" Type="http://schemas.openxmlformats.org/officeDocument/2006/relationships/image" Target="media/image131.wmf"/><Relationship Id="rId300" Type="http://schemas.openxmlformats.org/officeDocument/2006/relationships/oleObject" Target="embeddings/oleObject133.bin"/><Relationship Id="rId482" Type="http://schemas.openxmlformats.org/officeDocument/2006/relationships/oleObject" Target="embeddings/oleObject225.bin"/><Relationship Id="rId538" Type="http://schemas.openxmlformats.org/officeDocument/2006/relationships/image" Target="media/image263.wmf"/><Relationship Id="rId703" Type="http://schemas.openxmlformats.org/officeDocument/2006/relationships/oleObject" Target="embeddings/oleObject332.bin"/><Relationship Id="rId745" Type="http://schemas.openxmlformats.org/officeDocument/2006/relationships/oleObject" Target="embeddings/oleObject353.bin"/><Relationship Id="rId910" Type="http://schemas.openxmlformats.org/officeDocument/2006/relationships/oleObject" Target="embeddings/oleObject432.bin"/><Relationship Id="rId952" Type="http://schemas.openxmlformats.org/officeDocument/2006/relationships/oleObject" Target="embeddings/oleObject456.bin"/><Relationship Id="rId81" Type="http://schemas.openxmlformats.org/officeDocument/2006/relationships/oleObject" Target="embeddings/oleObject30.bin"/><Relationship Id="rId135" Type="http://schemas.openxmlformats.org/officeDocument/2006/relationships/oleObject" Target="embeddings/oleObject53.bin"/><Relationship Id="rId177" Type="http://schemas.openxmlformats.org/officeDocument/2006/relationships/image" Target="media/image81.wmf"/><Relationship Id="rId342" Type="http://schemas.openxmlformats.org/officeDocument/2006/relationships/oleObject" Target="embeddings/oleObject154.bin"/><Relationship Id="rId384" Type="http://schemas.openxmlformats.org/officeDocument/2006/relationships/oleObject" Target="embeddings/oleObject175.bin"/><Relationship Id="rId591" Type="http://schemas.openxmlformats.org/officeDocument/2006/relationships/image" Target="media/image291.wmf"/><Relationship Id="rId605" Type="http://schemas.openxmlformats.org/officeDocument/2006/relationships/image" Target="media/image298.wmf"/><Relationship Id="rId787" Type="http://schemas.openxmlformats.org/officeDocument/2006/relationships/oleObject" Target="embeddings/oleObject375.bin"/><Relationship Id="rId812" Type="http://schemas.openxmlformats.org/officeDocument/2006/relationships/oleObject" Target="embeddings/oleObject387.bin"/><Relationship Id="rId994" Type="http://schemas.openxmlformats.org/officeDocument/2006/relationships/image" Target="media/image490.png"/><Relationship Id="rId1028" Type="http://schemas.openxmlformats.org/officeDocument/2006/relationships/oleObject" Target="embeddings/oleObject489.bin"/><Relationship Id="rId202" Type="http://schemas.openxmlformats.org/officeDocument/2006/relationships/oleObject" Target="embeddings/oleObject85.bin"/><Relationship Id="rId244" Type="http://schemas.openxmlformats.org/officeDocument/2006/relationships/oleObject" Target="embeddings/oleObject106.bin"/><Relationship Id="rId647" Type="http://schemas.openxmlformats.org/officeDocument/2006/relationships/image" Target="media/image319.png"/><Relationship Id="rId689" Type="http://schemas.openxmlformats.org/officeDocument/2006/relationships/oleObject" Target="embeddings/oleObject325.bin"/><Relationship Id="rId854" Type="http://schemas.openxmlformats.org/officeDocument/2006/relationships/image" Target="media/image425.wmf"/><Relationship Id="rId896" Type="http://schemas.openxmlformats.org/officeDocument/2006/relationships/oleObject" Target="embeddings/oleObject427.bin"/><Relationship Id="rId39" Type="http://schemas.openxmlformats.org/officeDocument/2006/relationships/image" Target="media/image15.wmf"/><Relationship Id="rId286" Type="http://schemas.openxmlformats.org/officeDocument/2006/relationships/oleObject" Target="embeddings/oleObject126.bin"/><Relationship Id="rId451" Type="http://schemas.openxmlformats.org/officeDocument/2006/relationships/image" Target="media/image219.wmf"/><Relationship Id="rId493" Type="http://schemas.openxmlformats.org/officeDocument/2006/relationships/image" Target="media/image240.wmf"/><Relationship Id="rId507" Type="http://schemas.openxmlformats.org/officeDocument/2006/relationships/image" Target="media/image247.wmf"/><Relationship Id="rId549" Type="http://schemas.openxmlformats.org/officeDocument/2006/relationships/oleObject" Target="embeddings/oleObject256.bin"/><Relationship Id="rId714" Type="http://schemas.openxmlformats.org/officeDocument/2006/relationships/image" Target="media/image353.wmf"/><Relationship Id="rId756" Type="http://schemas.openxmlformats.org/officeDocument/2006/relationships/image" Target="media/image374.wmf"/><Relationship Id="rId921" Type="http://schemas.openxmlformats.org/officeDocument/2006/relationships/oleObject" Target="embeddings/oleObject440.bin"/><Relationship Id="rId50" Type="http://schemas.openxmlformats.org/officeDocument/2006/relationships/image" Target="media/image18.wmf"/><Relationship Id="rId104" Type="http://schemas.openxmlformats.org/officeDocument/2006/relationships/chart" Target="charts/chart13.xml"/><Relationship Id="rId146" Type="http://schemas.openxmlformats.org/officeDocument/2006/relationships/image" Target="media/image65.png"/><Relationship Id="rId188" Type="http://schemas.openxmlformats.org/officeDocument/2006/relationships/oleObject" Target="embeddings/oleObject78.bin"/><Relationship Id="rId311" Type="http://schemas.openxmlformats.org/officeDocument/2006/relationships/image" Target="media/image149.wmf"/><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8.wmf"/><Relationship Id="rId560" Type="http://schemas.openxmlformats.org/officeDocument/2006/relationships/image" Target="media/image275.wmf"/><Relationship Id="rId798" Type="http://schemas.openxmlformats.org/officeDocument/2006/relationships/image" Target="media/image394.wmf"/><Relationship Id="rId963" Type="http://schemas.openxmlformats.org/officeDocument/2006/relationships/image" Target="media/image472.wmf"/><Relationship Id="rId1039" Type="http://schemas.openxmlformats.org/officeDocument/2006/relationships/oleObject" Target="embeddings/oleObject490.bin"/><Relationship Id="rId92" Type="http://schemas.openxmlformats.org/officeDocument/2006/relationships/oleObject" Target="embeddings/oleObject35.bin"/><Relationship Id="rId213" Type="http://schemas.openxmlformats.org/officeDocument/2006/relationships/image" Target="media/image99.wmf"/><Relationship Id="rId420" Type="http://schemas.openxmlformats.org/officeDocument/2006/relationships/oleObject" Target="embeddings/oleObject193.bin"/><Relationship Id="rId616" Type="http://schemas.openxmlformats.org/officeDocument/2006/relationships/oleObject" Target="embeddings/oleObject289.bin"/><Relationship Id="rId658" Type="http://schemas.openxmlformats.org/officeDocument/2006/relationships/image" Target="media/image324.wmf"/><Relationship Id="rId823" Type="http://schemas.openxmlformats.org/officeDocument/2006/relationships/image" Target="media/image407.wmf"/><Relationship Id="rId865" Type="http://schemas.openxmlformats.org/officeDocument/2006/relationships/oleObject" Target="embeddings/oleObject411.bin"/><Relationship Id="rId1050" Type="http://schemas.openxmlformats.org/officeDocument/2006/relationships/image" Target="media/image524.wmf"/><Relationship Id="rId255" Type="http://schemas.openxmlformats.org/officeDocument/2006/relationships/image" Target="media/image121.wmf"/><Relationship Id="rId297" Type="http://schemas.openxmlformats.org/officeDocument/2006/relationships/image" Target="media/image142.wmf"/><Relationship Id="rId462" Type="http://schemas.openxmlformats.org/officeDocument/2006/relationships/image" Target="media/image224.wmf"/><Relationship Id="rId518" Type="http://schemas.openxmlformats.org/officeDocument/2006/relationships/oleObject" Target="embeddings/oleObject242.bin"/><Relationship Id="rId725" Type="http://schemas.openxmlformats.org/officeDocument/2006/relationships/oleObject" Target="embeddings/oleObject343.bin"/><Relationship Id="rId932" Type="http://schemas.openxmlformats.org/officeDocument/2006/relationships/oleObject" Target="embeddings/oleObject448.bin"/><Relationship Id="rId115" Type="http://schemas.openxmlformats.org/officeDocument/2006/relationships/oleObject" Target="embeddings/oleObject42.bin"/><Relationship Id="rId157" Type="http://schemas.openxmlformats.org/officeDocument/2006/relationships/oleObject" Target="embeddings/oleObject62.bin"/><Relationship Id="rId322" Type="http://schemas.openxmlformats.org/officeDocument/2006/relationships/oleObject" Target="embeddings/oleObject144.bin"/><Relationship Id="rId364" Type="http://schemas.openxmlformats.org/officeDocument/2006/relationships/oleObject" Target="embeddings/oleObject165.bin"/><Relationship Id="rId767" Type="http://schemas.openxmlformats.org/officeDocument/2006/relationships/oleObject" Target="embeddings/oleObject364.bin"/><Relationship Id="rId974" Type="http://schemas.openxmlformats.org/officeDocument/2006/relationships/oleObject" Target="embeddings/oleObject466.bin"/><Relationship Id="rId1008" Type="http://schemas.openxmlformats.org/officeDocument/2006/relationships/oleObject" Target="embeddings/oleObject479.bin"/><Relationship Id="rId61" Type="http://schemas.openxmlformats.org/officeDocument/2006/relationships/oleObject" Target="embeddings/oleObject20.bin"/><Relationship Id="rId199" Type="http://schemas.openxmlformats.org/officeDocument/2006/relationships/image" Target="media/image92.wmf"/><Relationship Id="rId571" Type="http://schemas.openxmlformats.org/officeDocument/2006/relationships/oleObject" Target="embeddings/oleObject267.bin"/><Relationship Id="rId627" Type="http://schemas.openxmlformats.org/officeDocument/2006/relationships/image" Target="media/image309.wmf"/><Relationship Id="rId669" Type="http://schemas.openxmlformats.org/officeDocument/2006/relationships/oleObject" Target="embeddings/oleObject316.bin"/><Relationship Id="rId834" Type="http://schemas.openxmlformats.org/officeDocument/2006/relationships/oleObject" Target="embeddings/oleObject397.bin"/><Relationship Id="rId876" Type="http://schemas.openxmlformats.org/officeDocument/2006/relationships/image" Target="media/image436.wmf"/><Relationship Id="rId19" Type="http://schemas.openxmlformats.org/officeDocument/2006/relationships/image" Target="media/image5.wmf"/><Relationship Id="rId224" Type="http://schemas.openxmlformats.org/officeDocument/2006/relationships/oleObject" Target="embeddings/oleObject96.bin"/><Relationship Id="rId266" Type="http://schemas.openxmlformats.org/officeDocument/2006/relationships/oleObject" Target="embeddings/oleObject116.bin"/><Relationship Id="rId431" Type="http://schemas.openxmlformats.org/officeDocument/2006/relationships/image" Target="media/image209.wmf"/><Relationship Id="rId473" Type="http://schemas.openxmlformats.org/officeDocument/2006/relationships/oleObject" Target="embeddings/oleObject221.bin"/><Relationship Id="rId529" Type="http://schemas.openxmlformats.org/officeDocument/2006/relationships/image" Target="media/image258.wmf"/><Relationship Id="rId680" Type="http://schemas.openxmlformats.org/officeDocument/2006/relationships/image" Target="media/image336.wmf"/><Relationship Id="rId736" Type="http://schemas.openxmlformats.org/officeDocument/2006/relationships/image" Target="media/image364.wmf"/><Relationship Id="rId901" Type="http://schemas.openxmlformats.org/officeDocument/2006/relationships/image" Target="media/image448.wmf"/><Relationship Id="rId1061" Type="http://schemas.openxmlformats.org/officeDocument/2006/relationships/chart" Target="charts/chart30.xml"/><Relationship Id="rId30" Type="http://schemas.openxmlformats.org/officeDocument/2006/relationships/oleObject" Target="embeddings/oleObject7.bin"/><Relationship Id="rId126" Type="http://schemas.openxmlformats.org/officeDocument/2006/relationships/oleObject" Target="embeddings/oleObject48.bin"/><Relationship Id="rId168" Type="http://schemas.openxmlformats.org/officeDocument/2006/relationships/oleObject" Target="embeddings/oleObject68.bin"/><Relationship Id="rId333" Type="http://schemas.openxmlformats.org/officeDocument/2006/relationships/image" Target="media/image160.wmf"/><Relationship Id="rId540" Type="http://schemas.openxmlformats.org/officeDocument/2006/relationships/image" Target="media/image264.wmf"/><Relationship Id="rId778" Type="http://schemas.openxmlformats.org/officeDocument/2006/relationships/image" Target="media/image385.wmf"/><Relationship Id="rId943" Type="http://schemas.openxmlformats.org/officeDocument/2006/relationships/image" Target="media/image462.wmf"/><Relationship Id="rId985" Type="http://schemas.openxmlformats.org/officeDocument/2006/relationships/image" Target="media/image484.wmf"/><Relationship Id="rId1019" Type="http://schemas.openxmlformats.org/officeDocument/2006/relationships/image" Target="media/image504.wmf"/><Relationship Id="rId72" Type="http://schemas.openxmlformats.org/officeDocument/2006/relationships/image" Target="media/image28.wmf"/><Relationship Id="rId375" Type="http://schemas.openxmlformats.org/officeDocument/2006/relationships/image" Target="media/image181.wmf"/><Relationship Id="rId582" Type="http://schemas.openxmlformats.org/officeDocument/2006/relationships/oleObject" Target="embeddings/oleObject272.bin"/><Relationship Id="rId638" Type="http://schemas.openxmlformats.org/officeDocument/2006/relationships/oleObject" Target="embeddings/oleObject300.bin"/><Relationship Id="rId803" Type="http://schemas.openxmlformats.org/officeDocument/2006/relationships/oleObject" Target="embeddings/oleObject383.bin"/><Relationship Id="rId845" Type="http://schemas.openxmlformats.org/officeDocument/2006/relationships/image" Target="media/image420.wmf"/><Relationship Id="rId1030" Type="http://schemas.openxmlformats.org/officeDocument/2006/relationships/image" Target="media/image510.emf"/><Relationship Id="rId3" Type="http://schemas.openxmlformats.org/officeDocument/2006/relationships/styles" Target="styles.xml"/><Relationship Id="rId235" Type="http://schemas.openxmlformats.org/officeDocument/2006/relationships/image" Target="media/image110.wmf"/><Relationship Id="rId277" Type="http://schemas.openxmlformats.org/officeDocument/2006/relationships/image" Target="media/image132.wmf"/><Relationship Id="rId400" Type="http://schemas.openxmlformats.org/officeDocument/2006/relationships/oleObject" Target="embeddings/oleObject183.bin"/><Relationship Id="rId442" Type="http://schemas.openxmlformats.org/officeDocument/2006/relationships/oleObject" Target="embeddings/oleObject204.bin"/><Relationship Id="rId484" Type="http://schemas.openxmlformats.org/officeDocument/2006/relationships/image" Target="media/image235.png"/><Relationship Id="rId705" Type="http://schemas.openxmlformats.org/officeDocument/2006/relationships/oleObject" Target="embeddings/oleObject333.bin"/><Relationship Id="rId887" Type="http://schemas.openxmlformats.org/officeDocument/2006/relationships/oleObject" Target="embeddings/oleObject422.bin"/><Relationship Id="rId137" Type="http://schemas.openxmlformats.org/officeDocument/2006/relationships/oleObject" Target="embeddings/oleObject54.bin"/><Relationship Id="rId302" Type="http://schemas.openxmlformats.org/officeDocument/2006/relationships/oleObject" Target="embeddings/oleObject134.bin"/><Relationship Id="rId344" Type="http://schemas.openxmlformats.org/officeDocument/2006/relationships/oleObject" Target="embeddings/oleObject155.bin"/><Relationship Id="rId691" Type="http://schemas.openxmlformats.org/officeDocument/2006/relationships/oleObject" Target="embeddings/oleObject326.bin"/><Relationship Id="rId747" Type="http://schemas.openxmlformats.org/officeDocument/2006/relationships/oleObject" Target="embeddings/oleObject354.bin"/><Relationship Id="rId789" Type="http://schemas.openxmlformats.org/officeDocument/2006/relationships/oleObject" Target="embeddings/oleObject376.bin"/><Relationship Id="rId912" Type="http://schemas.openxmlformats.org/officeDocument/2006/relationships/oleObject" Target="embeddings/oleObject434.bin"/><Relationship Id="rId954" Type="http://schemas.openxmlformats.org/officeDocument/2006/relationships/oleObject" Target="embeddings/oleObject457.bin"/><Relationship Id="rId996" Type="http://schemas.openxmlformats.org/officeDocument/2006/relationships/oleObject" Target="embeddings/oleObject475.bin"/><Relationship Id="rId41" Type="http://schemas.openxmlformats.org/officeDocument/2006/relationships/image" Target="media/image16.wmf"/><Relationship Id="rId83" Type="http://schemas.openxmlformats.org/officeDocument/2006/relationships/oleObject" Target="embeddings/oleObject31.bin"/><Relationship Id="rId179" Type="http://schemas.openxmlformats.org/officeDocument/2006/relationships/image" Target="media/image82.wmf"/><Relationship Id="rId386" Type="http://schemas.openxmlformats.org/officeDocument/2006/relationships/oleObject" Target="embeddings/oleObject176.bin"/><Relationship Id="rId551" Type="http://schemas.openxmlformats.org/officeDocument/2006/relationships/oleObject" Target="embeddings/oleObject257.bin"/><Relationship Id="rId593" Type="http://schemas.openxmlformats.org/officeDocument/2006/relationships/image" Target="media/image292.wmf"/><Relationship Id="rId607" Type="http://schemas.openxmlformats.org/officeDocument/2006/relationships/image" Target="media/image299.wmf"/><Relationship Id="rId649" Type="http://schemas.openxmlformats.org/officeDocument/2006/relationships/image" Target="media/image320.wmf"/><Relationship Id="rId814" Type="http://schemas.openxmlformats.org/officeDocument/2006/relationships/oleObject" Target="embeddings/oleObject388.bin"/><Relationship Id="rId856" Type="http://schemas.openxmlformats.org/officeDocument/2006/relationships/image" Target="media/image426.wmf"/><Relationship Id="rId190" Type="http://schemas.openxmlformats.org/officeDocument/2006/relationships/oleObject" Target="embeddings/oleObject79.bin"/><Relationship Id="rId204" Type="http://schemas.openxmlformats.org/officeDocument/2006/relationships/oleObject" Target="embeddings/oleObject86.bin"/><Relationship Id="rId246" Type="http://schemas.openxmlformats.org/officeDocument/2006/relationships/oleObject" Target="embeddings/oleObject107.bin"/><Relationship Id="rId288" Type="http://schemas.openxmlformats.org/officeDocument/2006/relationships/oleObject" Target="embeddings/oleObject127.bin"/><Relationship Id="rId411" Type="http://schemas.openxmlformats.org/officeDocument/2006/relationships/image" Target="media/image199.wmf"/><Relationship Id="rId453" Type="http://schemas.openxmlformats.org/officeDocument/2006/relationships/image" Target="media/image220.wmf"/><Relationship Id="rId509" Type="http://schemas.openxmlformats.org/officeDocument/2006/relationships/image" Target="media/image248.wmf"/><Relationship Id="rId660" Type="http://schemas.openxmlformats.org/officeDocument/2006/relationships/image" Target="media/image325.wmf"/><Relationship Id="rId898" Type="http://schemas.openxmlformats.org/officeDocument/2006/relationships/oleObject" Target="embeddings/oleObject428.bin"/><Relationship Id="rId1041" Type="http://schemas.openxmlformats.org/officeDocument/2006/relationships/oleObject" Target="embeddings/oleObject491.bin"/><Relationship Id="rId106" Type="http://schemas.openxmlformats.org/officeDocument/2006/relationships/chart" Target="charts/chart15.xml"/><Relationship Id="rId313" Type="http://schemas.openxmlformats.org/officeDocument/2006/relationships/image" Target="media/image150.wmf"/><Relationship Id="rId495" Type="http://schemas.openxmlformats.org/officeDocument/2006/relationships/image" Target="media/image241.wmf"/><Relationship Id="rId716" Type="http://schemas.openxmlformats.org/officeDocument/2006/relationships/image" Target="media/image354.wmf"/><Relationship Id="rId758" Type="http://schemas.openxmlformats.org/officeDocument/2006/relationships/image" Target="media/image375.wmf"/><Relationship Id="rId923" Type="http://schemas.openxmlformats.org/officeDocument/2006/relationships/oleObject" Target="embeddings/oleObject442.bin"/><Relationship Id="rId965" Type="http://schemas.openxmlformats.org/officeDocument/2006/relationships/image" Target="media/image473.wmf"/><Relationship Id="rId10" Type="http://schemas.openxmlformats.org/officeDocument/2006/relationships/chart" Target="charts/chart2.xml"/><Relationship Id="rId52" Type="http://schemas.openxmlformats.org/officeDocument/2006/relationships/image" Target="media/image19.wmf"/><Relationship Id="rId94" Type="http://schemas.openxmlformats.org/officeDocument/2006/relationships/oleObject" Target="embeddings/oleObject36.bin"/><Relationship Id="rId148" Type="http://schemas.openxmlformats.org/officeDocument/2006/relationships/image" Target="media/image67.wmf"/><Relationship Id="rId355" Type="http://schemas.openxmlformats.org/officeDocument/2006/relationships/image" Target="media/image171.wmf"/><Relationship Id="rId397" Type="http://schemas.openxmlformats.org/officeDocument/2006/relationships/image" Target="media/image192.wmf"/><Relationship Id="rId520" Type="http://schemas.openxmlformats.org/officeDocument/2006/relationships/oleObject" Target="embeddings/oleObject243.bin"/><Relationship Id="rId562" Type="http://schemas.openxmlformats.org/officeDocument/2006/relationships/image" Target="media/image276.wmf"/><Relationship Id="rId618" Type="http://schemas.openxmlformats.org/officeDocument/2006/relationships/oleObject" Target="embeddings/oleObject290.bin"/><Relationship Id="rId825" Type="http://schemas.openxmlformats.org/officeDocument/2006/relationships/oleObject" Target="embeddings/oleObject393.bin"/><Relationship Id="rId215" Type="http://schemas.openxmlformats.org/officeDocument/2006/relationships/image" Target="media/image100.wmf"/><Relationship Id="rId257" Type="http://schemas.openxmlformats.org/officeDocument/2006/relationships/image" Target="media/image122.wmf"/><Relationship Id="rId422" Type="http://schemas.openxmlformats.org/officeDocument/2006/relationships/oleObject" Target="embeddings/oleObject194.bin"/><Relationship Id="rId464" Type="http://schemas.openxmlformats.org/officeDocument/2006/relationships/image" Target="media/image225.wmf"/><Relationship Id="rId867" Type="http://schemas.openxmlformats.org/officeDocument/2006/relationships/oleObject" Target="embeddings/oleObject412.bin"/><Relationship Id="rId1010" Type="http://schemas.openxmlformats.org/officeDocument/2006/relationships/oleObject" Target="embeddings/oleObject480.bin"/><Relationship Id="rId1052" Type="http://schemas.openxmlformats.org/officeDocument/2006/relationships/chart" Target="charts/chart27.xml"/><Relationship Id="rId299" Type="http://schemas.openxmlformats.org/officeDocument/2006/relationships/image" Target="media/image143.wmf"/><Relationship Id="rId727" Type="http://schemas.openxmlformats.org/officeDocument/2006/relationships/oleObject" Target="embeddings/oleObject344.bin"/><Relationship Id="rId934" Type="http://schemas.openxmlformats.org/officeDocument/2006/relationships/chart" Target="charts/chart24.xml"/><Relationship Id="rId63" Type="http://schemas.openxmlformats.org/officeDocument/2006/relationships/oleObject" Target="embeddings/oleObject21.bin"/><Relationship Id="rId159" Type="http://schemas.openxmlformats.org/officeDocument/2006/relationships/oleObject" Target="embeddings/oleObject63.bin"/><Relationship Id="rId366" Type="http://schemas.openxmlformats.org/officeDocument/2006/relationships/oleObject" Target="embeddings/oleObject166.bin"/><Relationship Id="rId573" Type="http://schemas.openxmlformats.org/officeDocument/2006/relationships/image" Target="media/image282.wmf"/><Relationship Id="rId780" Type="http://schemas.openxmlformats.org/officeDocument/2006/relationships/image" Target="media/image386.wmf"/><Relationship Id="rId226" Type="http://schemas.openxmlformats.org/officeDocument/2006/relationships/oleObject" Target="embeddings/oleObject97.bin"/><Relationship Id="rId433" Type="http://schemas.openxmlformats.org/officeDocument/2006/relationships/image" Target="media/image210.wmf"/><Relationship Id="rId878" Type="http://schemas.openxmlformats.org/officeDocument/2006/relationships/image" Target="media/image437.wmf"/><Relationship Id="rId1063" Type="http://schemas.openxmlformats.org/officeDocument/2006/relationships/fontTable" Target="fontTable.xml"/><Relationship Id="rId640" Type="http://schemas.openxmlformats.org/officeDocument/2006/relationships/oleObject" Target="embeddings/oleObject301.bin"/><Relationship Id="rId738" Type="http://schemas.openxmlformats.org/officeDocument/2006/relationships/image" Target="media/image365.wmf"/><Relationship Id="rId945" Type="http://schemas.openxmlformats.org/officeDocument/2006/relationships/image" Target="media/image463.wmf"/><Relationship Id="rId74" Type="http://schemas.openxmlformats.org/officeDocument/2006/relationships/image" Target="media/image29.wmf"/><Relationship Id="rId377" Type="http://schemas.openxmlformats.org/officeDocument/2006/relationships/image" Target="media/image182.wmf"/><Relationship Id="rId500" Type="http://schemas.openxmlformats.org/officeDocument/2006/relationships/oleObject" Target="embeddings/oleObject233.bin"/><Relationship Id="rId584" Type="http://schemas.openxmlformats.org/officeDocument/2006/relationships/oleObject" Target="embeddings/oleObject273.bin"/><Relationship Id="rId805" Type="http://schemas.openxmlformats.org/officeDocument/2006/relationships/oleObject" Target="embeddings/oleObject384.bin"/><Relationship Id="rId5" Type="http://schemas.openxmlformats.org/officeDocument/2006/relationships/webSettings" Target="webSettings.xml"/><Relationship Id="rId237" Type="http://schemas.openxmlformats.org/officeDocument/2006/relationships/image" Target="media/image111.wmf"/><Relationship Id="rId791" Type="http://schemas.openxmlformats.org/officeDocument/2006/relationships/oleObject" Target="embeddings/oleObject377.bin"/><Relationship Id="rId889" Type="http://schemas.openxmlformats.org/officeDocument/2006/relationships/oleObject" Target="embeddings/oleObject423.bin"/><Relationship Id="rId444" Type="http://schemas.openxmlformats.org/officeDocument/2006/relationships/oleObject" Target="embeddings/oleObject205.bin"/><Relationship Id="rId651" Type="http://schemas.openxmlformats.org/officeDocument/2006/relationships/oleObject" Target="embeddings/oleObject307.bin"/><Relationship Id="rId749" Type="http://schemas.openxmlformats.org/officeDocument/2006/relationships/oleObject" Target="embeddings/oleObject355.bin"/><Relationship Id="rId290" Type="http://schemas.openxmlformats.org/officeDocument/2006/relationships/oleObject" Target="embeddings/oleObject128.bin"/><Relationship Id="rId304" Type="http://schemas.openxmlformats.org/officeDocument/2006/relationships/oleObject" Target="embeddings/oleObject135.bin"/><Relationship Id="rId388" Type="http://schemas.openxmlformats.org/officeDocument/2006/relationships/oleObject" Target="embeddings/oleObject177.bin"/><Relationship Id="rId511" Type="http://schemas.openxmlformats.org/officeDocument/2006/relationships/image" Target="media/image249.wmf"/><Relationship Id="rId609" Type="http://schemas.openxmlformats.org/officeDocument/2006/relationships/image" Target="media/image300.wmf"/><Relationship Id="rId956" Type="http://schemas.openxmlformats.org/officeDocument/2006/relationships/oleObject" Target="embeddings/oleObject458.bin"/><Relationship Id="rId85" Type="http://schemas.openxmlformats.org/officeDocument/2006/relationships/oleObject" Target="embeddings/oleObject32.bin"/><Relationship Id="rId150" Type="http://schemas.openxmlformats.org/officeDocument/2006/relationships/image" Target="media/image68.wmf"/><Relationship Id="rId595" Type="http://schemas.openxmlformats.org/officeDocument/2006/relationships/image" Target="media/image293.wmf"/><Relationship Id="rId816" Type="http://schemas.openxmlformats.org/officeDocument/2006/relationships/oleObject" Target="embeddings/oleObject389.bin"/><Relationship Id="rId1001" Type="http://schemas.openxmlformats.org/officeDocument/2006/relationships/image" Target="media/image494.wmf"/><Relationship Id="rId248" Type="http://schemas.openxmlformats.org/officeDocument/2006/relationships/oleObject" Target="embeddings/oleObject108.bin"/><Relationship Id="rId455" Type="http://schemas.openxmlformats.org/officeDocument/2006/relationships/image" Target="media/image221.wmf"/><Relationship Id="rId662" Type="http://schemas.openxmlformats.org/officeDocument/2006/relationships/image" Target="media/image326.wmf"/><Relationship Id="rId12" Type="http://schemas.openxmlformats.org/officeDocument/2006/relationships/chart" Target="charts/chart4.xml"/><Relationship Id="rId108" Type="http://schemas.openxmlformats.org/officeDocument/2006/relationships/chart" Target="charts/chart17.xml"/><Relationship Id="rId315" Type="http://schemas.openxmlformats.org/officeDocument/2006/relationships/image" Target="media/image151.wmf"/><Relationship Id="rId522" Type="http://schemas.openxmlformats.org/officeDocument/2006/relationships/oleObject" Target="embeddings/oleObject244.bin"/><Relationship Id="rId967" Type="http://schemas.openxmlformats.org/officeDocument/2006/relationships/image" Target="media/image474.wmf"/><Relationship Id="rId96" Type="http://schemas.openxmlformats.org/officeDocument/2006/relationships/oleObject" Target="embeddings/oleObject37.bin"/><Relationship Id="rId161" Type="http://schemas.openxmlformats.org/officeDocument/2006/relationships/image" Target="media/image73.wmf"/><Relationship Id="rId399" Type="http://schemas.openxmlformats.org/officeDocument/2006/relationships/image" Target="media/image193.wmf"/><Relationship Id="rId827" Type="http://schemas.openxmlformats.org/officeDocument/2006/relationships/image" Target="media/image410.wmf"/><Relationship Id="rId1012" Type="http://schemas.openxmlformats.org/officeDocument/2006/relationships/oleObject" Target="embeddings/oleObject481.bin"/><Relationship Id="rId259" Type="http://schemas.openxmlformats.org/officeDocument/2006/relationships/image" Target="media/image123.wmf"/><Relationship Id="rId466" Type="http://schemas.openxmlformats.org/officeDocument/2006/relationships/oleObject" Target="embeddings/oleObject217.bin"/><Relationship Id="rId673" Type="http://schemas.openxmlformats.org/officeDocument/2006/relationships/oleObject" Target="embeddings/oleObject318.bin"/><Relationship Id="rId880" Type="http://schemas.openxmlformats.org/officeDocument/2006/relationships/image" Target="media/image438.wmf"/><Relationship Id="rId23" Type="http://schemas.openxmlformats.org/officeDocument/2006/relationships/image" Target="media/image7.wmf"/><Relationship Id="rId119" Type="http://schemas.openxmlformats.org/officeDocument/2006/relationships/image" Target="media/image51.wmf"/><Relationship Id="rId326" Type="http://schemas.openxmlformats.org/officeDocument/2006/relationships/oleObject" Target="embeddings/oleObject146.bin"/><Relationship Id="rId533" Type="http://schemas.openxmlformats.org/officeDocument/2006/relationships/oleObject" Target="embeddings/oleObject249.bin"/><Relationship Id="rId978" Type="http://schemas.openxmlformats.org/officeDocument/2006/relationships/oleObject" Target="embeddings/oleObject468.bin"/><Relationship Id="rId740" Type="http://schemas.openxmlformats.org/officeDocument/2006/relationships/image" Target="media/image366.wmf"/><Relationship Id="rId838" Type="http://schemas.openxmlformats.org/officeDocument/2006/relationships/oleObject" Target="embeddings/oleObject399.bin"/><Relationship Id="rId1023" Type="http://schemas.openxmlformats.org/officeDocument/2006/relationships/image" Target="media/image506.wmf"/><Relationship Id="rId172" Type="http://schemas.openxmlformats.org/officeDocument/2006/relationships/oleObject" Target="embeddings/oleObject70.bin"/><Relationship Id="rId477" Type="http://schemas.openxmlformats.org/officeDocument/2006/relationships/image" Target="media/image231.wmf"/><Relationship Id="rId600" Type="http://schemas.openxmlformats.org/officeDocument/2006/relationships/oleObject" Target="embeddings/oleObject281.bin"/><Relationship Id="rId684" Type="http://schemas.openxmlformats.org/officeDocument/2006/relationships/image" Target="media/image338.wmf"/><Relationship Id="rId337" Type="http://schemas.openxmlformats.org/officeDocument/2006/relationships/image" Target="media/image162.wmf"/><Relationship Id="rId891" Type="http://schemas.openxmlformats.org/officeDocument/2006/relationships/image" Target="media/image443.wmf"/><Relationship Id="rId905" Type="http://schemas.openxmlformats.org/officeDocument/2006/relationships/chart" Target="charts/chart20.xml"/><Relationship Id="rId989" Type="http://schemas.openxmlformats.org/officeDocument/2006/relationships/image" Target="media/image486.png"/><Relationship Id="rId34" Type="http://schemas.openxmlformats.org/officeDocument/2006/relationships/oleObject" Target="embeddings/oleObject9.bin"/><Relationship Id="rId544" Type="http://schemas.openxmlformats.org/officeDocument/2006/relationships/image" Target="media/image266.wmf"/><Relationship Id="rId751" Type="http://schemas.openxmlformats.org/officeDocument/2006/relationships/oleObject" Target="embeddings/oleObject356.bin"/><Relationship Id="rId849" Type="http://schemas.openxmlformats.org/officeDocument/2006/relationships/oleObject" Target="embeddings/oleObject403.bin"/><Relationship Id="rId183" Type="http://schemas.openxmlformats.org/officeDocument/2006/relationships/image" Target="media/image84.wmf"/><Relationship Id="rId390" Type="http://schemas.openxmlformats.org/officeDocument/2006/relationships/oleObject" Target="embeddings/oleObject178.bin"/><Relationship Id="rId404" Type="http://schemas.openxmlformats.org/officeDocument/2006/relationships/oleObject" Target="embeddings/oleObject185.bin"/><Relationship Id="rId611" Type="http://schemas.openxmlformats.org/officeDocument/2006/relationships/image" Target="media/image301.wmf"/><Relationship Id="rId1034" Type="http://schemas.openxmlformats.org/officeDocument/2006/relationships/image" Target="media/image514.wmf"/><Relationship Id="rId250" Type="http://schemas.openxmlformats.org/officeDocument/2006/relationships/oleObject" Target="embeddings/oleObject109.bin"/><Relationship Id="rId488" Type="http://schemas.openxmlformats.org/officeDocument/2006/relationships/oleObject" Target="embeddings/oleObject227.bin"/><Relationship Id="rId695" Type="http://schemas.openxmlformats.org/officeDocument/2006/relationships/oleObject" Target="embeddings/oleObject328.bin"/><Relationship Id="rId709" Type="http://schemas.openxmlformats.org/officeDocument/2006/relationships/oleObject" Target="embeddings/oleObject335.bin"/><Relationship Id="rId916" Type="http://schemas.openxmlformats.org/officeDocument/2006/relationships/image" Target="media/image453.wmf"/><Relationship Id="rId45" Type="http://schemas.openxmlformats.org/officeDocument/2006/relationships/chart" Target="charts/chart8.xml"/><Relationship Id="rId110" Type="http://schemas.openxmlformats.org/officeDocument/2006/relationships/chart" Target="charts/chart19.xml"/><Relationship Id="rId348" Type="http://schemas.openxmlformats.org/officeDocument/2006/relationships/oleObject" Target="embeddings/oleObject157.bin"/><Relationship Id="rId555" Type="http://schemas.openxmlformats.org/officeDocument/2006/relationships/oleObject" Target="embeddings/oleObject259.bin"/><Relationship Id="rId762" Type="http://schemas.openxmlformats.org/officeDocument/2006/relationships/image" Target="media/image377.wmf"/><Relationship Id="rId194" Type="http://schemas.openxmlformats.org/officeDocument/2006/relationships/oleObject" Target="embeddings/oleObject81.bin"/><Relationship Id="rId208" Type="http://schemas.openxmlformats.org/officeDocument/2006/relationships/oleObject" Target="embeddings/oleObject88.bin"/><Relationship Id="rId415" Type="http://schemas.openxmlformats.org/officeDocument/2006/relationships/image" Target="media/image201.wmf"/><Relationship Id="rId622" Type="http://schemas.openxmlformats.org/officeDocument/2006/relationships/image" Target="media/image306.wmf"/><Relationship Id="rId1045" Type="http://schemas.openxmlformats.org/officeDocument/2006/relationships/oleObject" Target="embeddings/oleObject493.bin"/><Relationship Id="rId261" Type="http://schemas.openxmlformats.org/officeDocument/2006/relationships/image" Target="media/image124.wmf"/><Relationship Id="rId499" Type="http://schemas.openxmlformats.org/officeDocument/2006/relationships/image" Target="media/image243.wmf"/><Relationship Id="rId927" Type="http://schemas.openxmlformats.org/officeDocument/2006/relationships/image" Target="media/image456.wmf"/><Relationship Id="rId56" Type="http://schemas.openxmlformats.org/officeDocument/2006/relationships/chart" Target="charts/chart11.xml"/><Relationship Id="rId359" Type="http://schemas.openxmlformats.org/officeDocument/2006/relationships/image" Target="media/image173.wmf"/><Relationship Id="rId566" Type="http://schemas.openxmlformats.org/officeDocument/2006/relationships/image" Target="media/image278.wmf"/><Relationship Id="rId773" Type="http://schemas.openxmlformats.org/officeDocument/2006/relationships/oleObject" Target="embeddings/oleObject367.bin"/><Relationship Id="rId121" Type="http://schemas.openxmlformats.org/officeDocument/2006/relationships/image" Target="media/image52.wmf"/><Relationship Id="rId219" Type="http://schemas.openxmlformats.org/officeDocument/2006/relationships/image" Target="media/image102.wmf"/><Relationship Id="rId426" Type="http://schemas.openxmlformats.org/officeDocument/2006/relationships/oleObject" Target="embeddings/oleObject196.bin"/><Relationship Id="rId633" Type="http://schemas.openxmlformats.org/officeDocument/2006/relationships/image" Target="media/image312.wmf"/><Relationship Id="rId980" Type="http://schemas.openxmlformats.org/officeDocument/2006/relationships/oleObject" Target="embeddings/oleObject469.bin"/><Relationship Id="rId1056" Type="http://schemas.openxmlformats.org/officeDocument/2006/relationships/chart" Target="charts/chart29.xml"/><Relationship Id="rId840" Type="http://schemas.openxmlformats.org/officeDocument/2006/relationships/oleObject" Target="embeddings/oleObject400.bin"/><Relationship Id="rId938" Type="http://schemas.openxmlformats.org/officeDocument/2006/relationships/oleObject" Target="embeddings/oleObject449.bin"/><Relationship Id="rId67" Type="http://schemas.openxmlformats.org/officeDocument/2006/relationships/oleObject" Target="embeddings/oleObject23.bin"/><Relationship Id="rId272" Type="http://schemas.openxmlformats.org/officeDocument/2006/relationships/oleObject" Target="embeddings/oleObject119.bin"/><Relationship Id="rId577" Type="http://schemas.openxmlformats.org/officeDocument/2006/relationships/image" Target="media/image284.wmf"/><Relationship Id="rId700" Type="http://schemas.openxmlformats.org/officeDocument/2006/relationships/image" Target="media/image346.wmf"/><Relationship Id="rId132" Type="http://schemas.openxmlformats.org/officeDocument/2006/relationships/oleObject" Target="embeddings/oleObject51.bin"/><Relationship Id="rId784" Type="http://schemas.openxmlformats.org/officeDocument/2006/relationships/image" Target="media/image387.wmf"/><Relationship Id="rId991" Type="http://schemas.openxmlformats.org/officeDocument/2006/relationships/image" Target="media/image488.png"/><Relationship Id="rId437" Type="http://schemas.openxmlformats.org/officeDocument/2006/relationships/image" Target="media/image212.wmf"/><Relationship Id="rId644" Type="http://schemas.openxmlformats.org/officeDocument/2006/relationships/oleObject" Target="embeddings/oleObject303.bin"/><Relationship Id="rId851" Type="http://schemas.openxmlformats.org/officeDocument/2006/relationships/oleObject" Target="embeddings/oleObject404.bin"/><Relationship Id="rId283" Type="http://schemas.openxmlformats.org/officeDocument/2006/relationships/image" Target="media/image135.wmf"/><Relationship Id="rId490" Type="http://schemas.openxmlformats.org/officeDocument/2006/relationships/oleObject" Target="embeddings/oleObject228.bin"/><Relationship Id="rId504" Type="http://schemas.openxmlformats.org/officeDocument/2006/relationships/oleObject" Target="embeddings/oleObject235.bin"/><Relationship Id="rId711" Type="http://schemas.openxmlformats.org/officeDocument/2006/relationships/oleObject" Target="embeddings/oleObject336.bin"/><Relationship Id="rId949" Type="http://schemas.openxmlformats.org/officeDocument/2006/relationships/image" Target="media/image465.wmf"/><Relationship Id="rId78" Type="http://schemas.openxmlformats.org/officeDocument/2006/relationships/image" Target="media/image31.wmf"/><Relationship Id="rId143" Type="http://schemas.openxmlformats.org/officeDocument/2006/relationships/image" Target="media/image63.wmf"/><Relationship Id="rId350" Type="http://schemas.openxmlformats.org/officeDocument/2006/relationships/oleObject" Target="embeddings/oleObject158.bin"/><Relationship Id="rId588" Type="http://schemas.openxmlformats.org/officeDocument/2006/relationships/oleObject" Target="embeddings/oleObject275.bin"/><Relationship Id="rId795" Type="http://schemas.openxmlformats.org/officeDocument/2006/relationships/oleObject" Target="embeddings/oleObject379.bin"/><Relationship Id="rId809" Type="http://schemas.openxmlformats.org/officeDocument/2006/relationships/image" Target="media/image400.wmf"/><Relationship Id="rId9" Type="http://schemas.openxmlformats.org/officeDocument/2006/relationships/chart" Target="charts/chart1.xml"/><Relationship Id="rId210" Type="http://schemas.openxmlformats.org/officeDocument/2006/relationships/oleObject" Target="embeddings/oleObject89.bin"/><Relationship Id="rId448" Type="http://schemas.openxmlformats.org/officeDocument/2006/relationships/oleObject" Target="embeddings/oleObject207.bin"/><Relationship Id="rId655" Type="http://schemas.openxmlformats.org/officeDocument/2006/relationships/image" Target="media/image323.wmf"/><Relationship Id="rId862" Type="http://schemas.openxmlformats.org/officeDocument/2006/relationships/image" Target="media/image429.wmf"/><Relationship Id="rId294" Type="http://schemas.openxmlformats.org/officeDocument/2006/relationships/oleObject" Target="embeddings/oleObject130.bin"/><Relationship Id="rId308" Type="http://schemas.openxmlformats.org/officeDocument/2006/relationships/oleObject" Target="embeddings/oleObject137.bin"/><Relationship Id="rId515" Type="http://schemas.openxmlformats.org/officeDocument/2006/relationships/image" Target="media/image251.wmf"/><Relationship Id="rId722" Type="http://schemas.openxmlformats.org/officeDocument/2006/relationships/image" Target="media/image357.wmf"/><Relationship Id="rId89" Type="http://schemas.openxmlformats.org/officeDocument/2006/relationships/image" Target="media/image37.wmf"/><Relationship Id="rId154" Type="http://schemas.openxmlformats.org/officeDocument/2006/relationships/image" Target="media/image70.wmf"/><Relationship Id="rId361" Type="http://schemas.openxmlformats.org/officeDocument/2006/relationships/image" Target="media/image174.wmf"/><Relationship Id="rId599" Type="http://schemas.openxmlformats.org/officeDocument/2006/relationships/image" Target="media/image295.wmf"/><Relationship Id="rId1005" Type="http://schemas.openxmlformats.org/officeDocument/2006/relationships/chart" Target="charts/chart26.xml"/><Relationship Id="rId459" Type="http://schemas.openxmlformats.org/officeDocument/2006/relationships/image" Target="media/image223.wmf"/><Relationship Id="rId666" Type="http://schemas.openxmlformats.org/officeDocument/2006/relationships/image" Target="media/image328.wmf"/><Relationship Id="rId873" Type="http://schemas.openxmlformats.org/officeDocument/2006/relationships/oleObject" Target="embeddings/oleObject415.bin"/><Relationship Id="rId16" Type="http://schemas.openxmlformats.org/officeDocument/2006/relationships/image" Target="media/image3.wmf"/><Relationship Id="rId221" Type="http://schemas.openxmlformats.org/officeDocument/2006/relationships/image" Target="media/image103.wmf"/><Relationship Id="rId319" Type="http://schemas.openxmlformats.org/officeDocument/2006/relationships/image" Target="media/image153.wmf"/><Relationship Id="rId526" Type="http://schemas.openxmlformats.org/officeDocument/2006/relationships/oleObject" Target="embeddings/oleObject246.bin"/><Relationship Id="rId733" Type="http://schemas.openxmlformats.org/officeDocument/2006/relationships/oleObject" Target="embeddings/oleObject347.bin"/><Relationship Id="rId940" Type="http://schemas.openxmlformats.org/officeDocument/2006/relationships/oleObject" Target="embeddings/oleObject450.bin"/><Relationship Id="rId1016" Type="http://schemas.openxmlformats.org/officeDocument/2006/relationships/oleObject" Target="embeddings/oleObject483.bin"/><Relationship Id="rId165" Type="http://schemas.openxmlformats.org/officeDocument/2006/relationships/image" Target="media/image75.wmf"/><Relationship Id="rId372" Type="http://schemas.openxmlformats.org/officeDocument/2006/relationships/oleObject" Target="embeddings/oleObject169.bin"/><Relationship Id="rId677" Type="http://schemas.openxmlformats.org/officeDocument/2006/relationships/image" Target="media/image334.png"/><Relationship Id="rId800" Type="http://schemas.openxmlformats.org/officeDocument/2006/relationships/image" Target="media/image395.wmf"/><Relationship Id="rId232" Type="http://schemas.openxmlformats.org/officeDocument/2006/relationships/oleObject" Target="embeddings/oleObject100.bin"/><Relationship Id="rId884" Type="http://schemas.openxmlformats.org/officeDocument/2006/relationships/image" Target="media/image440.wmf"/><Relationship Id="rId27" Type="http://schemas.openxmlformats.org/officeDocument/2006/relationships/image" Target="media/image9.wmf"/><Relationship Id="rId537" Type="http://schemas.openxmlformats.org/officeDocument/2006/relationships/oleObject" Target="embeddings/oleObject251.bin"/><Relationship Id="rId744" Type="http://schemas.openxmlformats.org/officeDocument/2006/relationships/image" Target="media/image368.wmf"/><Relationship Id="rId951" Type="http://schemas.openxmlformats.org/officeDocument/2006/relationships/image" Target="media/image466.wmf"/><Relationship Id="rId80" Type="http://schemas.openxmlformats.org/officeDocument/2006/relationships/image" Target="media/image32.wmf"/><Relationship Id="rId176" Type="http://schemas.openxmlformats.org/officeDocument/2006/relationships/oleObject" Target="embeddings/oleObject72.bin"/><Relationship Id="rId383" Type="http://schemas.openxmlformats.org/officeDocument/2006/relationships/image" Target="media/image185.wmf"/><Relationship Id="rId590" Type="http://schemas.openxmlformats.org/officeDocument/2006/relationships/oleObject" Target="embeddings/oleObject276.bin"/><Relationship Id="rId604" Type="http://schemas.openxmlformats.org/officeDocument/2006/relationships/oleObject" Target="embeddings/oleObject283.bin"/><Relationship Id="rId811" Type="http://schemas.openxmlformats.org/officeDocument/2006/relationships/image" Target="media/image401.wmf"/><Relationship Id="rId1027" Type="http://schemas.openxmlformats.org/officeDocument/2006/relationships/image" Target="media/image508.wmf"/><Relationship Id="rId243" Type="http://schemas.openxmlformats.org/officeDocument/2006/relationships/image" Target="media/image114.wmf"/><Relationship Id="rId450" Type="http://schemas.openxmlformats.org/officeDocument/2006/relationships/oleObject" Target="embeddings/oleObject208.bin"/><Relationship Id="rId688" Type="http://schemas.openxmlformats.org/officeDocument/2006/relationships/image" Target="media/image340.wmf"/><Relationship Id="rId895" Type="http://schemas.openxmlformats.org/officeDocument/2006/relationships/image" Target="media/image445.wmf"/><Relationship Id="rId909" Type="http://schemas.openxmlformats.org/officeDocument/2006/relationships/image" Target="media/image451.wmf"/><Relationship Id="rId38" Type="http://schemas.openxmlformats.org/officeDocument/2006/relationships/oleObject" Target="embeddings/oleObject11.bin"/><Relationship Id="rId103" Type="http://schemas.openxmlformats.org/officeDocument/2006/relationships/chart" Target="charts/chart12.xml"/><Relationship Id="rId310" Type="http://schemas.openxmlformats.org/officeDocument/2006/relationships/oleObject" Target="embeddings/oleObject138.bin"/><Relationship Id="rId548" Type="http://schemas.openxmlformats.org/officeDocument/2006/relationships/image" Target="media/image269.wmf"/><Relationship Id="rId755" Type="http://schemas.openxmlformats.org/officeDocument/2006/relationships/oleObject" Target="embeddings/oleObject358.bin"/><Relationship Id="rId962" Type="http://schemas.openxmlformats.org/officeDocument/2006/relationships/oleObject" Target="embeddings/oleObject461.bin"/><Relationship Id="rId91" Type="http://schemas.openxmlformats.org/officeDocument/2006/relationships/image" Target="media/image38.wmf"/><Relationship Id="rId187" Type="http://schemas.openxmlformats.org/officeDocument/2006/relationships/image" Target="media/image86.wmf"/><Relationship Id="rId394" Type="http://schemas.openxmlformats.org/officeDocument/2006/relationships/oleObject" Target="embeddings/oleObject180.bin"/><Relationship Id="rId408" Type="http://schemas.openxmlformats.org/officeDocument/2006/relationships/oleObject" Target="embeddings/oleObject187.bin"/><Relationship Id="rId615" Type="http://schemas.openxmlformats.org/officeDocument/2006/relationships/image" Target="media/image303.wmf"/><Relationship Id="rId822" Type="http://schemas.openxmlformats.org/officeDocument/2006/relationships/oleObject" Target="embeddings/oleObject392.bin"/><Relationship Id="rId1038" Type="http://schemas.openxmlformats.org/officeDocument/2006/relationships/image" Target="media/image518.wmf"/><Relationship Id="rId254" Type="http://schemas.openxmlformats.org/officeDocument/2006/relationships/image" Target="media/image120.png"/><Relationship Id="rId699" Type="http://schemas.openxmlformats.org/officeDocument/2006/relationships/oleObject" Target="embeddings/oleObject330.bin"/><Relationship Id="rId49" Type="http://schemas.openxmlformats.org/officeDocument/2006/relationships/oleObject" Target="embeddings/oleObject14.bin"/><Relationship Id="rId114" Type="http://schemas.openxmlformats.org/officeDocument/2006/relationships/image" Target="media/image49.wmf"/><Relationship Id="rId461" Type="http://schemas.openxmlformats.org/officeDocument/2006/relationships/oleObject" Target="embeddings/oleObject214.bin"/><Relationship Id="rId559" Type="http://schemas.openxmlformats.org/officeDocument/2006/relationships/oleObject" Target="embeddings/oleObject261.bin"/><Relationship Id="rId766" Type="http://schemas.openxmlformats.org/officeDocument/2006/relationships/image" Target="media/image379.wmf"/><Relationship Id="rId198" Type="http://schemas.openxmlformats.org/officeDocument/2006/relationships/oleObject" Target="embeddings/oleObject83.bin"/><Relationship Id="rId321" Type="http://schemas.openxmlformats.org/officeDocument/2006/relationships/image" Target="media/image154.wmf"/><Relationship Id="rId419" Type="http://schemas.openxmlformats.org/officeDocument/2006/relationships/image" Target="media/image203.wmf"/><Relationship Id="rId626" Type="http://schemas.openxmlformats.org/officeDocument/2006/relationships/oleObject" Target="embeddings/oleObject294.bin"/><Relationship Id="rId973" Type="http://schemas.openxmlformats.org/officeDocument/2006/relationships/image" Target="media/image478.wmf"/><Relationship Id="rId1049" Type="http://schemas.openxmlformats.org/officeDocument/2006/relationships/oleObject" Target="embeddings/oleObject495.bin"/><Relationship Id="rId833" Type="http://schemas.openxmlformats.org/officeDocument/2006/relationships/image" Target="media/image413.wmf"/><Relationship Id="rId265" Type="http://schemas.openxmlformats.org/officeDocument/2006/relationships/image" Target="media/image126.wmf"/><Relationship Id="rId472" Type="http://schemas.openxmlformats.org/officeDocument/2006/relationships/image" Target="media/image228.wmf"/><Relationship Id="rId900" Type="http://schemas.openxmlformats.org/officeDocument/2006/relationships/oleObject" Target="embeddings/oleObject429.bin"/><Relationship Id="rId125" Type="http://schemas.openxmlformats.org/officeDocument/2006/relationships/image" Target="media/image54.wmf"/><Relationship Id="rId332" Type="http://schemas.openxmlformats.org/officeDocument/2006/relationships/oleObject" Target="embeddings/oleObject149.bin"/><Relationship Id="rId777" Type="http://schemas.openxmlformats.org/officeDocument/2006/relationships/oleObject" Target="embeddings/oleObject369.bin"/><Relationship Id="rId984" Type="http://schemas.openxmlformats.org/officeDocument/2006/relationships/oleObject" Target="embeddings/oleObject471.bin"/></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1055;&#1086;&#1083;&#1100;&#1079;&#1086;&#1074;&#1072;&#1090;&#1077;&#1083;&#1100;\Desktop\&#1052;&#1040;&#1044;&#1048;\&#1072;&#1090;&#1076;\2_Teplovoy_raschyot.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2;&#1040;&#1044;&#1048;\&#1072;&#1090;&#1076;\4_Indikatornaya_diagramma.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2;&#1040;&#1044;&#1048;\&#1072;&#1090;&#1076;\4_Indikatornaya_diagramma.xls"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Korolyov_P_A_3bDVS%20(1).xlsx" TargetMode="External"/><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1055;&#1086;&#1083;&#1100;&#1079;&#1086;&#1074;&#1072;&#1090;&#1077;&#1083;&#1100;\Desktop\&#1050;&#1055;\Korolyov_P_A_3bDVS%20(1).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1055;&#1086;&#1083;&#1100;&#1079;&#1086;&#1074;&#1072;&#1090;&#1077;&#1083;&#1100;\Desktop\&#1050;&#1055;\Korolyov_P_A_3bDVS%20(1).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6.xml"/><Relationship Id="rId1" Type="http://schemas.microsoft.com/office/2011/relationships/chartStyle" Target="style6.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7.xml"/><Relationship Id="rId1" Type="http://schemas.microsoft.com/office/2011/relationships/chartStyle" Target="style7.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8.xml"/><Relationship Id="rId1" Type="http://schemas.microsoft.com/office/2011/relationships/chartStyle" Target="style8.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5.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6.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7.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2.xml"/><Relationship Id="rId1" Type="http://schemas.microsoft.com/office/2011/relationships/chartStyle" Target="style12.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3.xml"/><Relationship Id="rId1" Type="http://schemas.microsoft.com/office/2011/relationships/chartStyle" Target="style13.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4.xml"/><Relationship Id="rId1" Type="http://schemas.microsoft.com/office/2011/relationships/chartStyle" Target="style14.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5.xml"/><Relationship Id="rId1" Type="http://schemas.microsoft.com/office/2011/relationships/chartStyle" Target="style15.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6.xml"/><Relationship Id="rId1" Type="http://schemas.microsoft.com/office/2011/relationships/chartStyle" Target="style16.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2;&#1043;&#1056;.xlsx" TargetMode="External"/><Relationship Id="rId2" Type="http://schemas.microsoft.com/office/2011/relationships/chartColorStyle" Target="colors17.xml"/><Relationship Id="rId1" Type="http://schemas.microsoft.com/office/2011/relationships/chartStyle" Target="style17.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Konstruktsia%20(3).xlsx" TargetMode="External"/><Relationship Id="rId2" Type="http://schemas.microsoft.com/office/2011/relationships/chartColorStyle" Target="colors18.xml"/><Relationship Id="rId1" Type="http://schemas.microsoft.com/office/2011/relationships/chartStyle" Target="style18.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101;&#1082;&#1086;&#1085;&#1086;&#1084;&#1080;&#1082;&#1072;%20&#1042;&#1050;&#1056;\&#1101;&#1082;&#1086;&#1085;&#1086;&#1084;&#1080;&#1082;&#1072;.xlsx" TargetMode="Externa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chartUserShapes" Target="../drawings/drawing8.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101;&#1082;&#1086;&#1085;&#1086;&#1084;&#1080;&#1082;&#1072;%20&#1042;&#1050;&#1056;\&#1101;&#1082;&#1086;&#1085;&#1086;&#1084;&#1080;&#1082;&#1072;.xlsx" TargetMode="Externa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chartUserShapes" Target="../drawings/drawing9.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101;&#1082;&#1086;&#1085;&#1086;&#1084;&#1080;&#1082;&#1072;%20&#1042;&#1050;&#1056;\&#1101;&#1082;&#1086;&#1085;&#1086;&#1084;&#1080;&#1082;&#1072;.xlsx" TargetMode="Externa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chartUserShapes" Target="../drawings/drawing10.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1055;&#1086;&#1083;&#1100;&#1079;&#1086;&#1074;&#1072;&#1090;&#1077;&#1083;&#1100;\AppData\Roaming\Microsoft\Excel\&#1050;&#1085;&#1080;&#1075;&#1072;1%20(&#1042;&#1086;&#1089;&#1089;&#1090;&#1072;&#1085;&#1086;&#1074;&#1083;&#1077;&#1085;&#1085;&#1099;&#1081;)%20(version%201).xlsb" TargetMode="Externa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chartUserShapes" Target="../drawings/drawing11.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1055;&#1086;&#1083;&#1100;&#1079;&#1086;&#1074;&#1072;&#1090;&#1077;&#1083;&#1100;\AppData\Roaming\Microsoft\Excel\&#1050;&#1085;&#1080;&#1075;&#1072;1%20(&#1042;&#1086;&#1089;&#1089;&#1090;&#1072;&#1085;&#1086;&#1074;&#1083;&#1077;&#1085;&#1085;&#1099;&#1081;)%20(version%201).xlsb" TargetMode="Externa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chartUserShapes" Target="../drawings/drawing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0" i="0" u="none" strike="noStrike" kern="1200" cap="none" spc="50" normalizeH="0" baseline="0">
                <a:solidFill>
                  <a:schemeClr val="tx1">
                    <a:lumMod val="65000"/>
                    <a:lumOff val="35000"/>
                  </a:schemeClr>
                </a:solidFill>
                <a:latin typeface="+mj-lt"/>
                <a:ea typeface="+mj-ea"/>
                <a:cs typeface="+mj-cs"/>
              </a:defRPr>
            </a:pPr>
            <a:r>
              <a:rPr lang="ru-RU" sz="1800" b="0" i="0" baseline="0">
                <a:effectLst/>
              </a:rPr>
              <a:t>Коэфициенты полезного дейсвия: индикаторный, эффективный, механический</a:t>
            </a:r>
            <a:endParaRPr lang="ru-RU">
              <a:effectLst/>
            </a:endParaRPr>
          </a:p>
        </c:rich>
      </c:tx>
      <c:overlay val="0"/>
      <c:spPr>
        <a:noFill/>
        <a:ln>
          <a:noFill/>
        </a:ln>
        <a:effectLst/>
      </c:spPr>
      <c:txPr>
        <a:bodyPr rot="0" spcFirstLastPara="1" vertOverflow="ellipsis" vert="horz" wrap="square" anchor="ctr" anchorCtr="1"/>
        <a:lstStyle/>
        <a:p>
          <a:pPr algn="ctr">
            <a:defRPr sz="1600" b="0" i="0" u="none" strike="noStrike" kern="1200" cap="none" spc="50" normalizeH="0" baseline="0">
              <a:solidFill>
                <a:schemeClr val="tx1">
                  <a:lumMod val="65000"/>
                  <a:lumOff val="35000"/>
                </a:schemeClr>
              </a:solidFill>
              <a:latin typeface="+mj-lt"/>
              <a:ea typeface="+mj-ea"/>
              <a:cs typeface="+mj-cs"/>
            </a:defRPr>
          </a:pPr>
          <a:endParaRPr lang="ru-RU"/>
        </a:p>
      </c:txPr>
    </c:title>
    <c:autoTitleDeleted val="0"/>
    <c:plotArea>
      <c:layout/>
      <c:barChart>
        <c:barDir val="col"/>
        <c:grouping val="clustered"/>
        <c:varyColors val="0"/>
        <c:ser>
          <c:idx val="0"/>
          <c:order val="0"/>
          <c:spPr>
            <a:solidFill>
              <a:schemeClr val="tx1">
                <a:lumMod val="75000"/>
                <a:lumOff val="2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Лист1!$D$4:$F$4</c:f>
              <c:strCache>
                <c:ptCount val="3"/>
                <c:pt idx="0">
                  <c:v>ŋе</c:v>
                </c:pt>
                <c:pt idx="1">
                  <c:v>ŋм</c:v>
                </c:pt>
                <c:pt idx="2">
                  <c:v>ŋi</c:v>
                </c:pt>
              </c:strCache>
            </c:strRef>
          </c:cat>
          <c:val>
            <c:numRef>
              <c:f>Лист1!$D$5:$F$5</c:f>
              <c:numCache>
                <c:formatCode>General</c:formatCode>
                <c:ptCount val="3"/>
                <c:pt idx="0">
                  <c:v>0.36799999999999999</c:v>
                </c:pt>
                <c:pt idx="1">
                  <c:v>0.82099999999999995</c:v>
                </c:pt>
                <c:pt idx="2">
                  <c:v>0.44900000000000001</c:v>
                </c:pt>
              </c:numCache>
            </c:numRef>
          </c:val>
          <c:extLst>
            <c:ext xmlns:c16="http://schemas.microsoft.com/office/drawing/2014/chart" uri="{C3380CC4-5D6E-409C-BE32-E72D297353CC}">
              <c16:uniqueId val="{00000000-749C-42D6-B655-11C6F5AC3B00}"/>
            </c:ext>
          </c:extLst>
        </c:ser>
        <c:dLbls>
          <c:dLblPos val="outEnd"/>
          <c:showLegendKey val="0"/>
          <c:showVal val="1"/>
          <c:showCatName val="0"/>
          <c:showSerName val="0"/>
          <c:showPercent val="0"/>
          <c:showBubbleSize val="0"/>
        </c:dLbls>
        <c:gapWidth val="80"/>
        <c:overlap val="25"/>
        <c:axId val="441361376"/>
        <c:axId val="441360064"/>
      </c:barChart>
      <c:catAx>
        <c:axId val="44136137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ru-RU"/>
          </a:p>
        </c:txPr>
        <c:crossAx val="441360064"/>
        <c:crosses val="autoZero"/>
        <c:auto val="1"/>
        <c:lblAlgn val="ctr"/>
        <c:lblOffset val="100"/>
        <c:noMultiLvlLbl val="0"/>
      </c:catAx>
      <c:valAx>
        <c:axId val="441360064"/>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ru-RU"/>
          </a:p>
        </c:txPr>
        <c:crossAx val="44136137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ru-RU" sz="1600" b="0" i="0" u="none" strike="noStrike" cap="none" normalizeH="0" baseline="0">
                <a:effectLst/>
              </a:rPr>
              <a:t>Мощности: индикаторная, эффективная, механических потерь</a:t>
            </a:r>
            <a:endParaRPr lang="ru-RU"/>
          </a:p>
        </c:rich>
      </c:tx>
      <c:layout>
        <c:manualLayout>
          <c:xMode val="edge"/>
          <c:yMode val="edge"/>
          <c:x val="0.17748600174978124"/>
          <c:y val="2.7777777777777776E-2"/>
        </c:manualLayout>
      </c:layout>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ru-RU"/>
        </a:p>
      </c:txPr>
    </c:title>
    <c:autoTitleDeleted val="0"/>
    <c:plotArea>
      <c:layout>
        <c:manualLayout>
          <c:layoutTarget val="inner"/>
          <c:xMode val="edge"/>
          <c:yMode val="edge"/>
          <c:x val="8.2192038495188108E-2"/>
          <c:y val="0.18300925925925926"/>
          <c:w val="0.88725240594925647"/>
          <c:h val="0.70959135316418775"/>
        </c:manualLayout>
      </c:layout>
      <c:barChart>
        <c:barDir val="col"/>
        <c:grouping val="clustered"/>
        <c:varyColors val="0"/>
        <c:ser>
          <c:idx val="0"/>
          <c:order val="0"/>
          <c:spPr>
            <a:solidFill>
              <a:schemeClr val="tx1">
                <a:lumMod val="75000"/>
                <a:lumOff val="2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Лист1!$H$2:$J$2</c:f>
              <c:strCache>
                <c:ptCount val="3"/>
                <c:pt idx="0">
                  <c:v>Ni</c:v>
                </c:pt>
                <c:pt idx="1">
                  <c:v>Ne</c:v>
                </c:pt>
                <c:pt idx="2">
                  <c:v>Nм</c:v>
                </c:pt>
              </c:strCache>
            </c:strRef>
          </c:cat>
          <c:val>
            <c:numRef>
              <c:f>Лист1!$H$3:$J$3</c:f>
              <c:numCache>
                <c:formatCode>General</c:formatCode>
                <c:ptCount val="3"/>
                <c:pt idx="0">
                  <c:v>49</c:v>
                </c:pt>
                <c:pt idx="1">
                  <c:v>40</c:v>
                </c:pt>
                <c:pt idx="2">
                  <c:v>9</c:v>
                </c:pt>
              </c:numCache>
            </c:numRef>
          </c:val>
          <c:extLst>
            <c:ext xmlns:c16="http://schemas.microsoft.com/office/drawing/2014/chart" uri="{C3380CC4-5D6E-409C-BE32-E72D297353CC}">
              <c16:uniqueId val="{00000000-D6BA-4966-8258-31819483500C}"/>
            </c:ext>
          </c:extLst>
        </c:ser>
        <c:dLbls>
          <c:showLegendKey val="0"/>
          <c:showVal val="0"/>
          <c:showCatName val="0"/>
          <c:showSerName val="0"/>
          <c:showPercent val="0"/>
          <c:showBubbleSize val="0"/>
        </c:dLbls>
        <c:gapWidth val="80"/>
        <c:overlap val="25"/>
        <c:axId val="445715536"/>
        <c:axId val="445713896"/>
      </c:barChart>
      <c:catAx>
        <c:axId val="44571553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ru-RU"/>
          </a:p>
        </c:txPr>
        <c:crossAx val="445713896"/>
        <c:crosses val="autoZero"/>
        <c:auto val="1"/>
        <c:lblAlgn val="ctr"/>
        <c:lblOffset val="100"/>
        <c:noMultiLvlLbl val="0"/>
      </c:catAx>
      <c:valAx>
        <c:axId val="445713896"/>
        <c:scaling>
          <c:orientation val="minMax"/>
        </c:scaling>
        <c:delete val="0"/>
        <c:axPos val="l"/>
        <c:majorGridlines>
          <c:spPr>
            <a:ln w="9525" cap="flat" cmpd="sng" algn="ctr">
              <a:solidFill>
                <a:schemeClr val="tx1">
                  <a:lumMod val="5000"/>
                  <a:lumOff val="95000"/>
                </a:schemeClr>
              </a:solidFill>
              <a:round/>
            </a:ln>
            <a:effectLst/>
          </c:spPr>
        </c:majorGridlines>
        <c:title>
          <c:tx>
            <c:rich>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r>
                  <a:rPr lang="en-US">
                    <a:effectLst/>
                  </a:rPr>
                  <a:t>N</a:t>
                </a:r>
                <a:r>
                  <a:rPr lang="ru-RU">
                    <a:effectLst/>
                  </a:rPr>
                  <a:t>,кВТ</a:t>
                </a:r>
              </a:p>
            </c:rich>
          </c:tx>
          <c:layout>
            <c:manualLayout>
              <c:xMode val="edge"/>
              <c:yMode val="edge"/>
              <c:x val="1.9444444444444445E-2"/>
              <c:y val="7.0246792067658215E-2"/>
            </c:manualLayout>
          </c:layout>
          <c:overlay val="0"/>
          <c:spPr>
            <a:noFill/>
            <a:ln>
              <a:noFill/>
            </a:ln>
            <a:effectLst/>
          </c:spPr>
          <c:txPr>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ru-RU"/>
          </a:p>
        </c:txPr>
        <c:crossAx val="4457155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ru-RU"/>
              <a:t>Тепловой баланс двигателя
Составляющие теплового баланса
</a:t>
            </a:r>
          </a:p>
        </c:rich>
      </c:tx>
      <c:layout>
        <c:manualLayout>
          <c:xMode val="edge"/>
          <c:yMode val="edge"/>
          <c:x val="0.25390624715599869"/>
          <c:y val="3.6253666821059134E-2"/>
        </c:manualLayout>
      </c:layout>
      <c:overlay val="0"/>
      <c:spPr>
        <a:noFill/>
        <a:ln w="25400">
          <a:noFill/>
        </a:ln>
      </c:spPr>
    </c:title>
    <c:autoTitleDeleted val="0"/>
    <c:plotArea>
      <c:layout>
        <c:manualLayout>
          <c:layoutTarget val="inner"/>
          <c:xMode val="edge"/>
          <c:yMode val="edge"/>
          <c:x val="0.33564516489492463"/>
          <c:y val="0.41470692459949171"/>
          <c:w val="0.16504865546485967"/>
          <c:h val="0.35000087962652138"/>
        </c:manualLayout>
      </c:layout>
      <c:pieChart>
        <c:varyColors val="0"/>
        <c:ser>
          <c:idx val="0"/>
          <c:order val="0"/>
          <c:tx>
            <c:strRef>
              <c:f>a!$AX$317:$AX$321</c:f>
              <c:strCache>
                <c:ptCount val="5"/>
                <c:pt idx="0">
                  <c:v>qe</c:v>
                </c:pt>
                <c:pt idx="1">
                  <c:v>qж</c:v>
                </c:pt>
                <c:pt idx="2">
                  <c:v>qг</c:v>
                </c:pt>
                <c:pt idx="3">
                  <c:v>qнс</c:v>
                </c:pt>
                <c:pt idx="4">
                  <c:v>qост</c:v>
                </c:pt>
              </c:strCache>
            </c:strRef>
          </c:tx>
          <c:dPt>
            <c:idx val="0"/>
            <c:bubble3D val="0"/>
            <c:spPr>
              <a:pattFill prst="pct60">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1-F1DD-4BB5-A12E-21038D07B710}"/>
              </c:ext>
            </c:extLst>
          </c:dPt>
          <c:dPt>
            <c:idx val="1"/>
            <c:bubble3D val="0"/>
            <c:spPr>
              <a:pattFill prst="ltDnDiag">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3-F1DD-4BB5-A12E-21038D07B710}"/>
              </c:ext>
            </c:extLst>
          </c:dPt>
          <c:dPt>
            <c:idx val="2"/>
            <c:bubble3D val="0"/>
            <c:spPr>
              <a:pattFill prst="pct50">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5-F1DD-4BB5-A12E-21038D07B710}"/>
              </c:ext>
            </c:extLst>
          </c:dPt>
          <c:dPt>
            <c:idx val="3"/>
            <c:bubble3D val="0"/>
            <c:spPr>
              <a:pattFill prst="pct10">
                <a:fgClr>
                  <a:srgbClr val="000000"/>
                </a:fgClr>
                <a:bgClr>
                  <a:srgbClr val="FFFFFF"/>
                </a:bgClr>
              </a:pattFill>
              <a:ln w="12700">
                <a:solidFill>
                  <a:srgbClr val="000000"/>
                </a:solidFill>
                <a:prstDash val="solid"/>
              </a:ln>
            </c:spPr>
            <c:extLst>
              <c:ext xmlns:c16="http://schemas.microsoft.com/office/drawing/2014/chart" uri="{C3380CC4-5D6E-409C-BE32-E72D297353CC}">
                <c16:uniqueId val="{00000007-F1DD-4BB5-A12E-21038D07B710}"/>
              </c:ext>
            </c:extLst>
          </c:dPt>
          <c:dPt>
            <c:idx val="4"/>
            <c:bubble3D val="0"/>
            <c:spPr>
              <a:pattFill prst="pct5">
                <a:fgClr>
                  <a:srgbClr val="CC99FF"/>
                </a:fgClr>
                <a:bgClr>
                  <a:srgbClr val="FFFFFF"/>
                </a:bgClr>
              </a:pattFill>
              <a:ln w="12700">
                <a:solidFill>
                  <a:srgbClr val="000000"/>
                </a:solidFill>
                <a:prstDash val="solid"/>
              </a:ln>
            </c:spPr>
            <c:extLst>
              <c:ext xmlns:c16="http://schemas.microsoft.com/office/drawing/2014/chart" uri="{C3380CC4-5D6E-409C-BE32-E72D297353CC}">
                <c16:uniqueId val="{00000009-F1DD-4BB5-A12E-21038D07B710}"/>
              </c:ext>
            </c:extLst>
          </c:dPt>
          <c:dLbls>
            <c:dLbl>
              <c:idx val="0"/>
              <c:layout>
                <c:manualLayout>
                  <c:x val="4.9157953616453679E-3"/>
                  <c:y val="-3.4362124171818678E-2"/>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1DD-4BB5-A12E-21038D07B710}"/>
                </c:ext>
              </c:extLst>
            </c:dLbl>
            <c:dLbl>
              <c:idx val="1"/>
              <c:layout>
                <c:manualLayout>
                  <c:x val="8.8993588916139576E-3"/>
                  <c:y val="-1.2022474172825584E-2"/>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DD-4BB5-A12E-21038D07B710}"/>
                </c:ext>
              </c:extLst>
            </c:dLbl>
            <c:dLbl>
              <c:idx val="2"/>
              <c:layout>
                <c:manualLayout>
                  <c:x val="-2.8324942988683793E-3"/>
                  <c:y val="-1.3940968376395406E-2"/>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1DD-4BB5-A12E-21038D07B710}"/>
                </c:ext>
              </c:extLst>
            </c:dLbl>
            <c:dLbl>
              <c:idx val="4"/>
              <c:layout>
                <c:manualLayout>
                  <c:x val="1.9881158297835721E-2"/>
                  <c:y val="-4.1567821925072978E-3"/>
                </c:manualLayout>
              </c:layout>
              <c:spPr>
                <a:noFill/>
                <a:ln w="25400">
                  <a:noFill/>
                </a:ln>
              </c:spPr>
              <c:txPr>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1DD-4BB5-A12E-21038D07B710}"/>
                </c:ext>
              </c:extLst>
            </c:dLbl>
            <c:spPr>
              <a:noFill/>
              <a:ln w="25400">
                <a:noFill/>
              </a:ln>
            </c:spPr>
            <c:txPr>
              <a:bodyPr wrap="square" lIns="38100" tIns="19050" rIns="38100" bIns="19050" anchor="ctr">
                <a:spAutoFit/>
              </a:bodyPr>
              <a:lstStyle/>
              <a:p>
                <a:pPr>
                  <a:defRPr sz="1200" b="0" i="0" u="none" strike="noStrike" baseline="0">
                    <a:solidFill>
                      <a:srgbClr val="000000"/>
                    </a:solidFill>
                    <a:latin typeface="Arial"/>
                    <a:ea typeface="Arial"/>
                    <a:cs typeface="Arial"/>
                  </a:defRPr>
                </a:pPr>
                <a:endParaRPr lang="ru-RU"/>
              </a:p>
            </c:tx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a!$AX$317:$AX$321</c:f>
              <c:strCache>
                <c:ptCount val="5"/>
                <c:pt idx="0">
                  <c:v>qe</c:v>
                </c:pt>
                <c:pt idx="1">
                  <c:v>qж</c:v>
                </c:pt>
                <c:pt idx="2">
                  <c:v>qг</c:v>
                </c:pt>
                <c:pt idx="3">
                  <c:v>qнс</c:v>
                </c:pt>
                <c:pt idx="4">
                  <c:v>qост</c:v>
                </c:pt>
              </c:strCache>
            </c:strRef>
          </c:cat>
          <c:val>
            <c:numRef>
              <c:f>a!$BD$317:$BD$321</c:f>
              <c:numCache>
                <c:formatCode>0.00</c:formatCode>
                <c:ptCount val="5"/>
                <c:pt idx="0">
                  <c:v>36.783462040631441</c:v>
                </c:pt>
                <c:pt idx="1">
                  <c:v>47.745250983714442</c:v>
                </c:pt>
                <c:pt idx="2">
                  <c:v>30.774730881746386</c:v>
                </c:pt>
                <c:pt idx="3">
                  <c:v>0</c:v>
                </c:pt>
                <c:pt idx="4">
                  <c:v>-15.303443906092266</c:v>
                </c:pt>
              </c:numCache>
            </c:numRef>
          </c:val>
          <c:extLst>
            <c:ext xmlns:c16="http://schemas.microsoft.com/office/drawing/2014/chart" uri="{C3380CC4-5D6E-409C-BE32-E72D297353CC}">
              <c16:uniqueId val="{0000000A-F1DD-4BB5-A12E-21038D07B710}"/>
            </c:ext>
          </c:extLst>
        </c:ser>
        <c:dLbls>
          <c:showLegendKey val="0"/>
          <c:showVal val="0"/>
          <c:showCatName val="0"/>
          <c:showSerName val="0"/>
          <c:showPercent val="0"/>
          <c:showBubbleSize val="0"/>
          <c:showLeaderLines val="1"/>
        </c:dLbls>
        <c:firstSliceAng val="0"/>
      </c:pieChart>
      <c:spPr>
        <a:noFill/>
        <a:ln w="25400">
          <a:noFill/>
        </a:ln>
      </c:spPr>
    </c:plotArea>
    <c:legend>
      <c:legendPos val="r"/>
      <c:layout>
        <c:manualLayout>
          <c:xMode val="edge"/>
          <c:yMode val="edge"/>
          <c:x val="0.81969541428680637"/>
          <c:y val="0.16666743862899491"/>
          <c:w val="9.2002031299485615E-2"/>
          <c:h val="0.65000154392465648"/>
        </c:manualLayout>
      </c:layout>
      <c:overlay val="0"/>
      <c:spPr>
        <a:noFill/>
        <a:ln w="25400">
          <a:noFill/>
        </a:ln>
      </c:spPr>
      <c:txPr>
        <a:bodyPr/>
        <a:lstStyle/>
        <a:p>
          <a:pPr>
            <a:defRPr sz="1100" b="0" i="0" u="none" strike="noStrike" baseline="0">
              <a:solidFill>
                <a:srgbClr val="000000"/>
              </a:solidFill>
              <a:latin typeface="Arial"/>
              <a:ea typeface="Arial"/>
              <a:cs typeface="Arial"/>
            </a:defRPr>
          </a:pPr>
          <a:endParaRPr lang="ru-RU"/>
        </a:p>
      </c:txPr>
    </c:legend>
    <c:plotVisOnly val="1"/>
    <c:dispBlanksAs val="gap"/>
    <c:showDLblsOverMax val="0"/>
  </c:chart>
  <c:spPr>
    <a:pattFill prst="pct5">
      <a:fgClr>
        <a:srgbClr val="CCFFFF"/>
      </a:fgClr>
      <a:bgClr>
        <a:srgbClr val="FFFFFF"/>
      </a:bgClr>
    </a:pattFill>
    <a:ln w="3175">
      <a:solidFill>
        <a:srgbClr val="808080"/>
      </a:solidFill>
      <a:prstDash val="solid"/>
    </a:ln>
  </c:spPr>
  <c:txPr>
    <a:bodyPr/>
    <a:lstStyle/>
    <a:p>
      <a:pPr>
        <a:defRPr sz="1200" b="0" i="0" u="none" strike="noStrike" baseline="0">
          <a:solidFill>
            <a:srgbClr val="000000"/>
          </a:solidFill>
          <a:latin typeface="Arial"/>
          <a:ea typeface="Arial"/>
          <a:cs typeface="Arial"/>
        </a:defRPr>
      </a:pPr>
      <a:endParaRPr lang="ru-RU"/>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a!$AS$91</c:f>
          <c:strCache>
            <c:ptCount val="1"/>
            <c:pt idx="0">
              <c:v>Фазы газораспределения</c:v>
            </c:pt>
          </c:strCache>
        </c:strRef>
      </c:tx>
      <c:layout>
        <c:manualLayout>
          <c:xMode val="edge"/>
          <c:yMode val="edge"/>
          <c:x val="0.21915820029027577"/>
          <c:y val="1.7500000000000002E-2"/>
        </c:manualLayout>
      </c:layout>
      <c:overlay val="0"/>
      <c:spPr>
        <a:noFill/>
        <a:ln w="25400">
          <a:noFill/>
        </a:ln>
      </c:spPr>
      <c:txPr>
        <a:bodyPr/>
        <a:lstStyle/>
        <a:p>
          <a:pPr>
            <a:defRPr sz="1200" b="1" i="0" u="none" strike="noStrike" baseline="0">
              <a:solidFill>
                <a:srgbClr val="000000"/>
              </a:solidFill>
              <a:latin typeface="Arial Cyr"/>
              <a:ea typeface="Arial Cyr"/>
              <a:cs typeface="Arial Cyr"/>
            </a:defRPr>
          </a:pPr>
          <a:endParaRPr lang="ru-RU"/>
        </a:p>
      </c:txPr>
    </c:title>
    <c:autoTitleDeleted val="0"/>
    <c:plotArea>
      <c:layout>
        <c:manualLayout>
          <c:layoutTarget val="inner"/>
          <c:xMode val="edge"/>
          <c:yMode val="edge"/>
          <c:x val="8.3212385099177541E-2"/>
          <c:y val="0.14833366141732285"/>
          <c:w val="0.55491049830672468"/>
          <c:h val="0.76833497375328064"/>
        </c:manualLayout>
      </c:layout>
      <c:scatterChart>
        <c:scatterStyle val="lineMarker"/>
        <c:varyColors val="0"/>
        <c:ser>
          <c:idx val="1"/>
          <c:order val="0"/>
          <c:tx>
            <c:strRef>
              <c:f>a!$AS$92</c:f>
              <c:strCache>
                <c:ptCount val="1"/>
                <c:pt idx="0">
                  <c:v> Процесс впуска</c:v>
                </c:pt>
              </c:strCache>
            </c:strRef>
          </c:tx>
          <c:spPr>
            <a:ln w="25400">
              <a:solidFill>
                <a:srgbClr val="333333"/>
              </a:solidFill>
              <a:prstDash val="solid"/>
            </a:ln>
          </c:spPr>
          <c:marker>
            <c:symbol val="none"/>
          </c:marker>
          <c:dLbls>
            <c:dLbl>
              <c:idx val="0"/>
              <c:layout>
                <c:manualLayout>
                  <c:x val="-0.33097493800212563"/>
                  <c:y val="0.21645866141732284"/>
                </c:manualLayout>
              </c:layout>
              <c:tx>
                <c:strRef>
                  <c:f>a!$A$30</c:f>
                  <c:strCache>
                    <c:ptCount val="1"/>
                    <c:pt idx="0">
                      <c:v>46</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{8EA52715-93AC-4A8B-8118-7E0DA873580D}</c15:txfldGUID>
                      <c15:f>a!$A$30</c15:f>
                      <c15:dlblFieldTableCache>
                        <c:ptCount val="1"/>
                        <c:pt idx="0">
                          <c:v>46</c:v>
                        </c:pt>
                      </c15:dlblFieldTableCache>
                    </c15:dlblFTEntry>
                  </c15:dlblFieldTable>
                  <c15:showDataLabelsRange val="0"/>
                </c:ext>
                <c:ext xmlns:c16="http://schemas.microsoft.com/office/drawing/2014/chart" uri="{C3380CC4-5D6E-409C-BE32-E72D297353CC}">
                  <c16:uniqueId val="{00000000-E1DF-436F-99C0-EC030CF1C35A}"/>
                </c:ext>
              </c:extLst>
            </c:dLbl>
            <c:dLbl>
              <c:idx val="1"/>
              <c:layout>
                <c:manualLayout>
                  <c:x val="-0.28855963033648363"/>
                  <c:y val="-0.23754363517060367"/>
                </c:manualLayout>
              </c:layout>
              <c:tx>
                <c:strRef>
                  <c:f>a!$A$29</c:f>
                  <c:strCache>
                    <c:ptCount val="1"/>
                    <c:pt idx="0">
                      <c:v>16</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{E34B0916-5485-48E2-B98F-23FB2DE509CE}</c15:txfldGUID>
                      <c15:f>a!$A$29</c15:f>
                      <c15:dlblFieldTableCache>
                        <c:ptCount val="1"/>
                        <c:pt idx="0">
                          <c:v>16</c:v>
                        </c:pt>
                      </c15:dlblFieldTableCache>
                    </c15:dlblFTEntry>
                  </c15:dlblFieldTable>
                  <c15:showDataLabelsRange val="0"/>
                </c:ext>
                <c:ext xmlns:c16="http://schemas.microsoft.com/office/drawing/2014/chart" uri="{C3380CC4-5D6E-409C-BE32-E72D297353CC}">
                  <c16:uniqueId val="{00000001-E1DF-436F-99C0-EC030CF1C35A}"/>
                </c:ext>
              </c:extLst>
            </c:dLbl>
            <c:dLbl>
              <c:idx val="15"/>
              <c:layout>
                <c:manualLayout>
                  <c:x val="-4.0742031701770272E-2"/>
                  <c:y val="5.0502624671916012E-2"/>
                </c:manualLayout>
              </c:layout>
              <c:tx>
                <c:strRef>
                  <c:f>a!$A$37</c:f>
                  <c:strCache>
                    <c:ptCount val="1"/>
                    <c:pt idx="0">
                      <c:v>18</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{4F258BB3-FB20-4D95-B692-960490BB3660}</c15:txfldGUID>
                      <c15:f>a!$A$37</c15:f>
                      <c15:dlblFieldTableCache>
                        <c:ptCount val="1"/>
                        <c:pt idx="0">
                          <c:v>18</c:v>
                        </c:pt>
                      </c15:dlblFieldTableCache>
                    </c15:dlblFTEntry>
                  </c15:dlblFieldTable>
                  <c15:showDataLabelsRange val="0"/>
                </c:ext>
                <c:ext xmlns:c16="http://schemas.microsoft.com/office/drawing/2014/chart" uri="{C3380CC4-5D6E-409C-BE32-E72D297353CC}">
                  <c16:uniqueId val="{00000002-E1DF-436F-99C0-EC030CF1C35A}"/>
                </c:ext>
              </c:extLst>
            </c:dLbl>
            <c:dLbl>
              <c:idx val="16"/>
              <c:layout>
                <c:manualLayout>
                  <c:x val="-5.0008761604363995E-2"/>
                  <c:y val="0.66691863517060368"/>
                </c:manualLayout>
              </c:layout>
              <c:tx>
                <c:strRef>
                  <c:f>a!$AO$146</c:f>
                  <c:strCache>
                    <c:ptCount val="1"/>
                    <c:pt idx="0">
                      <c:v>НМТ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{542B9E58-268A-4063-A24B-23227A6C9CE7}</c15:txfldGUID>
                      <c15:f>a!$AO$146</c15:f>
                      <c15:dlblFieldTableCache>
                        <c:ptCount val="1"/>
                        <c:pt idx="0">
                          <c:v>НМТ</c:v>
                        </c:pt>
                      </c15:dlblFieldTableCache>
                    </c15:dlblFTEntry>
                  </c15:dlblFieldTable>
                  <c15:showDataLabelsRange val="0"/>
                </c:ext>
                <c:ext xmlns:c16="http://schemas.microsoft.com/office/drawing/2014/chart" uri="{C3380CC4-5D6E-409C-BE32-E72D297353CC}">
                  <c16:uniqueId val="{00000003-E1DF-436F-99C0-EC030CF1C35A}"/>
                </c:ext>
              </c:extLst>
            </c:dLbl>
            <c:dLbl>
              <c:idx val="17"/>
              <c:layout>
                <c:manualLayout>
                  <c:x val="-4.4031426633772172E-2"/>
                  <c:y val="-0.19477762820689357"/>
                </c:manualLayout>
              </c:layout>
              <c:tx>
                <c:strRef>
                  <c:f>a!$AO$162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{5C5E384A-2B85-475B-A6EC-E94EA85AEC42}</c15:txfldGUID>
                      <c15:f>a!$AO$162</c15:f>
                      <c15:dlblFieldTableCache>
                        <c:ptCount val="1"/>
                        <c:pt idx="0">
                          <c:v> </c:v>
                        </c:pt>
                      </c15:dlblFieldTableCache>
                    </c15:dlblFTEntry>
                  </c15:dlblFieldTable>
                  <c15:showDataLabelsRange val="0"/>
                </c:ext>
                <c:ext xmlns:c16="http://schemas.microsoft.com/office/drawing/2014/chart" uri="{C3380CC4-5D6E-409C-BE32-E72D297353CC}">
                  <c16:uniqueId val="{00000004-E1DF-436F-99C0-EC030CF1C35A}"/>
                </c:ext>
              </c:extLst>
            </c:dLbl>
            <c:dLbl>
              <c:idx val="19"/>
              <c:layout>
                <c:manualLayout>
                  <c:x val="3.3814078755395008E-2"/>
                  <c:y val="0.1130147637795276"/>
                </c:manualLayout>
              </c:layout>
              <c:tx>
                <c:rich>
                  <a:bodyPr/>
                  <a:lstStyle/>
                  <a:p>
                    <a:pPr>
                      <a:defRPr sz="1000" b="1" i="0" u="none" strike="noStrike" baseline="0">
                        <a:solidFill>
                          <a:srgbClr val="000000"/>
                        </a:solidFill>
                        <a:latin typeface="Arial Cyr"/>
                        <a:ea typeface="Arial Cyr"/>
                        <a:cs typeface="Arial Cyr"/>
                      </a:defRPr>
                    </a:pPr>
                    <a:r>
                      <a:rPr lang="en-US"/>
                      <a:t>b"</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1DF-436F-99C0-EC030CF1C35A}"/>
                </c:ext>
              </c:extLst>
            </c:dLbl>
            <c:dLbl>
              <c:idx val="20"/>
              <c:layout>
                <c:manualLayout>
                  <c:x val="-4.6361648553001955E-2"/>
                  <c:y val="-4.8350801169297242E-2"/>
                </c:manualLayout>
              </c:layout>
              <c:tx>
                <c:rich>
                  <a:bodyPr/>
                  <a:lstStyle/>
                  <a:p>
                    <a:pPr>
                      <a:defRPr sz="1000" b="1" i="0" u="none" strike="noStrike" baseline="0">
                        <a:solidFill>
                          <a:srgbClr val="000000"/>
                        </a:solidFill>
                        <a:latin typeface="Arial Cyr"/>
                        <a:ea typeface="Arial Cyr"/>
                        <a:cs typeface="Arial Cyr"/>
                      </a:defRPr>
                    </a:pPr>
                    <a:r>
                      <a:rPr lang="en-US"/>
                      <a:t>a'</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1DF-436F-99C0-EC030CF1C35A}"/>
                </c:ext>
              </c:extLst>
            </c:dLbl>
            <c:dLbl>
              <c:idx val="22"/>
              <c:layout>
                <c:manualLayout>
                  <c:x val="3.0918939922059813E-2"/>
                  <c:y val="0.21854068241469815"/>
                </c:manualLayout>
              </c:layout>
              <c:tx>
                <c:strRef>
                  <c:f>a!$A$35</c:f>
                  <c:strCache>
                    <c:ptCount val="1"/>
                    <c:pt idx="0">
                      <c:v>56</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{001E998A-90BE-4FBB-9B00-65F70527FECE}</c15:txfldGUID>
                      <c15:f>a!$A$35</c15:f>
                      <c15:dlblFieldTableCache>
                        <c:ptCount val="1"/>
                        <c:pt idx="0">
                          <c:v>56</c:v>
                        </c:pt>
                      </c15:dlblFieldTableCache>
                    </c15:dlblFTEntry>
                  </c15:dlblFieldTable>
                  <c15:showDataLabelsRange val="0"/>
                </c:ext>
                <c:ext xmlns:c16="http://schemas.microsoft.com/office/drawing/2014/chart" uri="{C3380CC4-5D6E-409C-BE32-E72D297353CC}">
                  <c16:uniqueId val="{00000007-E1DF-436F-99C0-EC030CF1C35A}"/>
                </c:ext>
              </c:extLst>
            </c:dLbl>
            <c:dLbl>
              <c:idx val="46"/>
              <c:layout>
                <c:manualLayout>
                  <c:x val="-7.4972286664457224E-2"/>
                  <c:y val="-5.6509186351707567E-3"/>
                </c:manualLayout>
              </c:layout>
              <c:tx>
                <c:rich>
                  <a:bodyPr/>
                  <a:lstStyle/>
                  <a:p>
                    <a:pPr>
                      <a:defRPr sz="1000" b="1" i="0" u="none" strike="noStrike" baseline="0">
                        <a:solidFill>
                          <a:srgbClr val="000000"/>
                        </a:solidFill>
                        <a:latin typeface="Arial Cyr"/>
                        <a:ea typeface="Arial Cyr"/>
                        <a:cs typeface="Arial Cyr"/>
                      </a:defRPr>
                    </a:pPr>
                    <a:r>
                      <a:rPr lang="en-US"/>
                      <a:t>a"</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1DF-436F-99C0-EC030CF1C35A}"/>
                </c:ext>
              </c:extLst>
            </c:dLbl>
            <c:dLbl>
              <c:idx val="47"/>
              <c:layout>
                <c:manualLayout>
                  <c:x val="0.16826699275072474"/>
                  <c:y val="-0.15424015748031503"/>
                </c:manualLayout>
              </c:layout>
              <c:tx>
                <c:rich>
                  <a:bodyPr/>
                  <a:lstStyle/>
                  <a:p>
                    <a:pPr>
                      <a:defRPr sz="1000" b="1" i="0" u="none" strike="noStrike" baseline="0">
                        <a:solidFill>
                          <a:srgbClr val="000000"/>
                        </a:solidFill>
                        <a:latin typeface="Arial Cyr"/>
                        <a:ea typeface="Arial Cyr"/>
                        <a:cs typeface="Arial Cyr"/>
                      </a:defRPr>
                    </a:pPr>
                    <a:r>
                      <a:rPr lang="en-US"/>
                      <a:t>b'</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1DF-436F-99C0-EC030CF1C35A}"/>
                </c:ext>
              </c:extLst>
            </c:dLbl>
            <c:dLbl>
              <c:idx val="52"/>
              <c:layout>
                <c:manualLayout>
                  <c:x val="3.0561428370074931E-2"/>
                  <c:y val="-0.67040059055118106"/>
                </c:manualLayout>
              </c:layout>
              <c:tx>
                <c:strRef>
                  <c:f>a!$AO$110</c:f>
                  <c:strCache>
                    <c:ptCount val="1"/>
                    <c:pt idx="0">
                      <c:v>ВМТ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{B56253D0-417C-4385-B0BC-BD1F37658072}</c15:txfldGUID>
                      <c15:f>a!$AO$110</c15:f>
                      <c15:dlblFieldTableCache>
                        <c:ptCount val="1"/>
                        <c:pt idx="0">
                          <c:v>ВМТ</c:v>
                        </c:pt>
                      </c15:dlblFieldTableCache>
                    </c15:dlblFTEntry>
                  </c15:dlblFieldTable>
                  <c15:showDataLabelsRange val="0"/>
                </c:ext>
                <c:ext xmlns:c16="http://schemas.microsoft.com/office/drawing/2014/chart" uri="{C3380CC4-5D6E-409C-BE32-E72D297353CC}">
                  <c16:uniqueId val="{0000000A-E1DF-436F-99C0-EC030CF1C35A}"/>
                </c:ext>
              </c:extLst>
            </c:dLbl>
            <c:dLbl>
              <c:idx val="62"/>
              <c:layout>
                <c:manualLayout>
                  <c:x val="-0.26271518309848424"/>
                  <c:y val="-0.2014845923175223"/>
                </c:manualLayout>
              </c:layout>
              <c:tx>
                <c:strRef>
                  <c:f>a!$AO$128</c:f>
                  <c:strCache>
                    <c:ptCount val="1"/>
                    <c:pt idx="0">
                      <c:v>Выпуск</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{2935B2B0-0AE2-4CFB-9638-146A8F68BA9C}</c15:txfldGUID>
                      <c15:f>a!$AO$128</c15:f>
                      <c15:dlblFieldTableCache>
                        <c:ptCount val="1"/>
                        <c:pt idx="0">
                          <c:v>Выпуск</c:v>
                        </c:pt>
                      </c15:dlblFieldTableCache>
                    </c15:dlblFTEntry>
                  </c15:dlblFieldTable>
                  <c15:showDataLabelsRange val="0"/>
                </c:ext>
                <c:ext xmlns:c16="http://schemas.microsoft.com/office/drawing/2014/chart" uri="{C3380CC4-5D6E-409C-BE32-E72D297353CC}">
                  <c16:uniqueId val="{0000000B-E1DF-436F-99C0-EC030CF1C35A}"/>
                </c:ext>
              </c:extLst>
            </c:dLbl>
            <c:dLbl>
              <c:idx val="63"/>
              <c:layout>
                <c:manualLayout>
                  <c:x val="3.367541684285108E-2"/>
                  <c:y val="-0.18760204104517619"/>
                </c:manualLayout>
              </c:layout>
              <c:tx>
                <c:strRef>
                  <c:f>a!$AO$92</c:f>
                  <c:strCache>
                    <c:ptCount val="1"/>
                    <c:pt idx="0">
                      <c:v>Впуск</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{1E605A56-DEFF-4BC2-B345-EA01276C2341}</c15:txfldGUID>
                      <c15:f>a!$AO$92</c15:f>
                      <c15:dlblFieldTableCache>
                        <c:ptCount val="1"/>
                        <c:pt idx="0">
                          <c:v>Впуск</c:v>
                        </c:pt>
                      </c15:dlblFieldTableCache>
                    </c15:dlblFTEntry>
                  </c15:dlblFieldTable>
                  <c15:showDataLabelsRange val="0"/>
                </c:ext>
                <c:ext xmlns:c16="http://schemas.microsoft.com/office/drawing/2014/chart" uri="{C3380CC4-5D6E-409C-BE32-E72D297353CC}">
                  <c16:uniqueId val="{0000000C-E1DF-436F-99C0-EC030CF1C35A}"/>
                </c:ext>
              </c:extLst>
            </c:dLbl>
            <c:dLbl>
              <c:idx val="72"/>
              <c:tx>
                <c:strRef>
                  <c:f>a!$AO$91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{D945F11E-D03C-43CC-8CFC-04DE19655946}</c15:txfldGUID>
                      <c15:f>a!$AO$91</c15:f>
                      <c15:dlblFieldTableCache>
                        <c:ptCount val="1"/>
                      </c15:dlblFieldTableCache>
                    </c15:dlblFTEntry>
                  </c15:dlblFieldTable>
                  <c15:showDataLabelsRange val="0"/>
                </c:ext>
                <c:ext xmlns:c16="http://schemas.microsoft.com/office/drawing/2014/chart" uri="{C3380CC4-5D6E-409C-BE32-E72D297353CC}">
                  <c16:uniqueId val="{0000000D-E1DF-436F-99C0-EC030CF1C35A}"/>
                </c:ext>
              </c:extLst>
            </c:dLbl>
            <c:dLbl>
              <c:idx val="74"/>
              <c:tx>
                <c:strRef>
                  <c:f>a!$AO$93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{314A829C-9391-4C41-B7F2-25BD27E13799}</c15:txfldGUID>
                      <c15:f>a!$AO$93</c15:f>
                      <c15:dlblFieldTableCache>
                        <c:ptCount val="1"/>
                        <c:pt idx="0">
                          <c:v> </c:v>
                        </c:pt>
                      </c15:dlblFieldTableCache>
                    </c15:dlblFTEntry>
                  </c15:dlblFieldTable>
                  <c15:showDataLabelsRange val="0"/>
                </c:ext>
                <c:ext xmlns:c16="http://schemas.microsoft.com/office/drawing/2014/chart" uri="{C3380CC4-5D6E-409C-BE32-E72D297353CC}">
                  <c16:uniqueId val="{0000000E-E1DF-436F-99C0-EC030CF1C35A}"/>
                </c:ext>
              </c:extLst>
            </c:dLbl>
            <c:dLbl>
              <c:idx val="75"/>
              <c:tx>
                <c:strRef>
                  <c:f>a!$AO$94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{0A6293F4-363F-4CD7-9D8A-8ADC9DC030F9}</c15:txfldGUID>
                      <c15:f>a!$AO$94</c15:f>
                      <c15:dlblFieldTableCache>
                        <c:ptCount val="1"/>
                        <c:pt idx="0">
                          <c:v> </c:v>
                        </c:pt>
                      </c15:dlblFieldTableCache>
                    </c15:dlblFTEntry>
                  </c15:dlblFieldTable>
                  <c15:showDataLabelsRange val="0"/>
                </c:ext>
                <c:ext xmlns:c16="http://schemas.microsoft.com/office/drawing/2014/chart" uri="{C3380CC4-5D6E-409C-BE32-E72D297353CC}">
                  <c16:uniqueId val="{0000000F-E1DF-436F-99C0-EC030CF1C35A}"/>
                </c:ext>
              </c:extLst>
            </c:dLbl>
            <c:dLbl>
              <c:idx val="76"/>
              <c:tx>
                <c:strRef>
                  <c:f>a!$AO$95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{6D1963F8-3395-4DE5-9471-73986565FE9C}</c15:txfldGUID>
                      <c15:f>a!$AO$95</c15:f>
                      <c15:dlblFieldTableCache>
                        <c:ptCount val="1"/>
                        <c:pt idx="0">
                          <c:v> </c:v>
                        </c:pt>
                      </c15:dlblFieldTableCache>
                    </c15:dlblFTEntry>
                  </c15:dlblFieldTable>
                  <c15:showDataLabelsRange val="0"/>
                </c:ext>
                <c:ext xmlns:c16="http://schemas.microsoft.com/office/drawing/2014/chart" uri="{C3380CC4-5D6E-409C-BE32-E72D297353CC}">
                  <c16:uniqueId val="{00000010-E1DF-436F-99C0-EC030CF1C35A}"/>
                </c:ext>
              </c:extLst>
            </c:dLbl>
            <c:dLbl>
              <c:idx val="77"/>
              <c:tx>
                <c:strRef>
                  <c:f>a!$AO$96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{0E4B95AA-6F95-47E6-9764-FAD999C124CD}</c15:txfldGUID>
                      <c15:f>a!$AO$96</c15:f>
                      <c15:dlblFieldTableCache>
                        <c:ptCount val="1"/>
                        <c:pt idx="0">
                          <c:v> </c:v>
                        </c:pt>
                      </c15:dlblFieldTableCache>
                    </c15:dlblFTEntry>
                  </c15:dlblFieldTable>
                  <c15:showDataLabelsRange val="0"/>
                </c:ext>
                <c:ext xmlns:c16="http://schemas.microsoft.com/office/drawing/2014/chart" uri="{C3380CC4-5D6E-409C-BE32-E72D297353CC}">
                  <c16:uniqueId val="{00000011-E1DF-436F-99C0-EC030CF1C35A}"/>
                </c:ext>
              </c:extLst>
            </c:dLbl>
            <c:dLbl>
              <c:idx val="78"/>
              <c:tx>
                <c:strRef>
                  <c:f>a!$AO$97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{293E25D8-72B5-4A17-95FD-5EEB1D5FB2F8}</c15:txfldGUID>
                      <c15:f>a!$AO$97</c15:f>
                      <c15:dlblFieldTableCache>
                        <c:ptCount val="1"/>
                        <c:pt idx="0">
                          <c:v> </c:v>
                        </c:pt>
                      </c15:dlblFieldTableCache>
                    </c15:dlblFTEntry>
                  </c15:dlblFieldTable>
                  <c15:showDataLabelsRange val="0"/>
                </c:ext>
                <c:ext xmlns:c16="http://schemas.microsoft.com/office/drawing/2014/chart" uri="{C3380CC4-5D6E-409C-BE32-E72D297353CC}">
                  <c16:uniqueId val="{00000012-E1DF-436F-99C0-EC030CF1C35A}"/>
                </c:ext>
              </c:extLst>
            </c:dLbl>
            <c:dLbl>
              <c:idx val="79"/>
              <c:tx>
                <c:strRef>
                  <c:f>a!$AO$98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{1714FB98-4947-46CB-8426-CBB43278FDEC}</c15:txfldGUID>
                      <c15:f>a!$AO$98</c15:f>
                      <c15:dlblFieldTableCache>
                        <c:ptCount val="1"/>
                        <c:pt idx="0">
                          <c:v> </c:v>
                        </c:pt>
                      </c15:dlblFieldTableCache>
                    </c15:dlblFTEntry>
                  </c15:dlblFieldTable>
                  <c15:showDataLabelsRange val="0"/>
                </c:ext>
                <c:ext xmlns:c16="http://schemas.microsoft.com/office/drawing/2014/chart" uri="{C3380CC4-5D6E-409C-BE32-E72D297353CC}">
                  <c16:uniqueId val="{00000013-E1DF-436F-99C0-EC030CF1C35A}"/>
                </c:ext>
              </c:extLst>
            </c:dLbl>
            <c:dLbl>
              <c:idx val="80"/>
              <c:tx>
                <c:strRef>
                  <c:f>a!$AO$99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{3976EC00-1729-440B-9AD9-B7FB2056379F}</c15:txfldGUID>
                      <c15:f>a!$AO$99</c15:f>
                      <c15:dlblFieldTableCache>
                        <c:ptCount val="1"/>
                        <c:pt idx="0">
                          <c:v> </c:v>
                        </c:pt>
                      </c15:dlblFieldTableCache>
                    </c15:dlblFTEntry>
                  </c15:dlblFieldTable>
                  <c15:showDataLabelsRange val="0"/>
                </c:ext>
                <c:ext xmlns:c16="http://schemas.microsoft.com/office/drawing/2014/chart" uri="{C3380CC4-5D6E-409C-BE32-E72D297353CC}">
                  <c16:uniqueId val="{00000014-E1DF-436F-99C0-EC030CF1C35A}"/>
                </c:ext>
              </c:extLst>
            </c:dLbl>
            <c:dLbl>
              <c:idx val="81"/>
              <c:tx>
                <c:strRef>
                  <c:f>a!$AO$100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{2A220FA1-C1AD-4C10-8382-B2E92E10DE99}</c15:txfldGUID>
                      <c15:f>a!$AO$100</c15:f>
                      <c15:dlblFieldTableCache>
                        <c:ptCount val="1"/>
                        <c:pt idx="0">
                          <c:v> </c:v>
                        </c:pt>
                      </c15:dlblFieldTableCache>
                    </c15:dlblFTEntry>
                  </c15:dlblFieldTable>
                  <c15:showDataLabelsRange val="0"/>
                </c:ext>
                <c:ext xmlns:c16="http://schemas.microsoft.com/office/drawing/2014/chart" uri="{C3380CC4-5D6E-409C-BE32-E72D297353CC}">
                  <c16:uniqueId val="{00000015-E1DF-436F-99C0-EC030CF1C35A}"/>
                </c:ext>
              </c:extLst>
            </c:dLbl>
            <c:dLbl>
              <c:idx val="82"/>
              <c:tx>
                <c:strRef>
                  <c:f>a!$AO$101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{D16A4A9C-A269-4050-B413-A75B8C3123A3}</c15:txfldGUID>
                      <c15:f>a!$AO$101</c15:f>
                      <c15:dlblFieldTableCache>
                        <c:ptCount val="1"/>
                        <c:pt idx="0">
                          <c:v> </c:v>
                        </c:pt>
                      </c15:dlblFieldTableCache>
                    </c15:dlblFTEntry>
                  </c15:dlblFieldTable>
                  <c15:showDataLabelsRange val="0"/>
                </c:ext>
                <c:ext xmlns:c16="http://schemas.microsoft.com/office/drawing/2014/chart" uri="{C3380CC4-5D6E-409C-BE32-E72D297353CC}">
                  <c16:uniqueId val="{00000016-E1DF-436F-99C0-EC030CF1C35A}"/>
                </c:ext>
              </c:extLst>
            </c:dLbl>
            <c:dLbl>
              <c:idx val="83"/>
              <c:tx>
                <c:strRef>
                  <c:f>a!$AO$102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{68F9473A-64E8-4870-BAB1-2455E8448791}</c15:txfldGUID>
                      <c15:f>a!$AO$102</c15:f>
                      <c15:dlblFieldTableCache>
                        <c:ptCount val="1"/>
                        <c:pt idx="0">
                          <c:v> </c:v>
                        </c:pt>
                      </c15:dlblFieldTableCache>
                    </c15:dlblFTEntry>
                  </c15:dlblFieldTable>
                  <c15:showDataLabelsRange val="0"/>
                </c:ext>
                <c:ext xmlns:c16="http://schemas.microsoft.com/office/drawing/2014/chart" uri="{C3380CC4-5D6E-409C-BE32-E72D297353CC}">
                  <c16:uniqueId val="{00000017-E1DF-436F-99C0-EC030CF1C35A}"/>
                </c:ext>
              </c:extLst>
            </c:dLbl>
            <c:dLbl>
              <c:idx val="84"/>
              <c:tx>
                <c:strRef>
                  <c:f>a!$AO$103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{CC0EA918-0BE4-40C5-9300-EEB4FA9D60A6}</c15:txfldGUID>
                      <c15:f>a!$AO$103</c15:f>
                      <c15:dlblFieldTableCache>
                        <c:ptCount val="1"/>
                        <c:pt idx="0">
                          <c:v> </c:v>
                        </c:pt>
                      </c15:dlblFieldTableCache>
                    </c15:dlblFTEntry>
                  </c15:dlblFieldTable>
                  <c15:showDataLabelsRange val="0"/>
                </c:ext>
                <c:ext xmlns:c16="http://schemas.microsoft.com/office/drawing/2014/chart" uri="{C3380CC4-5D6E-409C-BE32-E72D297353CC}">
                  <c16:uniqueId val="{00000018-E1DF-436F-99C0-EC030CF1C35A}"/>
                </c:ext>
              </c:extLst>
            </c:dLbl>
            <c:dLbl>
              <c:idx val="85"/>
              <c:tx>
                <c:strRef>
                  <c:f>a!$AO$104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{9C68684E-0FDA-40BF-A33B-B108E5983415}</c15:txfldGUID>
                      <c15:f>a!$AO$104</c15:f>
                      <c15:dlblFieldTableCache>
                        <c:ptCount val="1"/>
                        <c:pt idx="0">
                          <c:v> </c:v>
                        </c:pt>
                      </c15:dlblFieldTableCache>
                    </c15:dlblFTEntry>
                  </c15:dlblFieldTable>
                  <c15:showDataLabelsRange val="0"/>
                </c:ext>
                <c:ext xmlns:c16="http://schemas.microsoft.com/office/drawing/2014/chart" uri="{C3380CC4-5D6E-409C-BE32-E72D297353CC}">
                  <c16:uniqueId val="{00000019-E1DF-436F-99C0-EC030CF1C35A}"/>
                </c:ext>
              </c:extLst>
            </c:dLbl>
            <c:dLbl>
              <c:idx val="86"/>
              <c:tx>
                <c:strRef>
                  <c:f>a!$AO$105</c:f>
                  <c:strCache>
                    <c:ptCount val="1"/>
                    <c:pt idx="0">
                      <c:v>b"</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{2DDEB70B-A4DD-4ED4-9C3A-16002FFA84E1}</c15:txfldGUID>
                      <c15:f>a!$AO$105</c15:f>
                      <c15:dlblFieldTableCache>
                        <c:ptCount val="1"/>
                        <c:pt idx="0">
                          <c:v>b"</c:v>
                        </c:pt>
                      </c15:dlblFieldTableCache>
                    </c15:dlblFTEntry>
                  </c15:dlblFieldTable>
                  <c15:showDataLabelsRange val="0"/>
                </c:ext>
                <c:ext xmlns:c16="http://schemas.microsoft.com/office/drawing/2014/chart" uri="{C3380CC4-5D6E-409C-BE32-E72D297353CC}">
                  <c16:uniqueId val="{0000001A-E1DF-436F-99C0-EC030CF1C35A}"/>
                </c:ext>
              </c:extLst>
            </c:dLbl>
            <c:dLbl>
              <c:idx val="87"/>
              <c:tx>
                <c:strRef>
                  <c:f>a!$AO$106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{D4E87EF5-B756-40AC-B752-79E4FC0E676E}</c15:txfldGUID>
                      <c15:f>a!$AO$106</c15:f>
                      <c15:dlblFieldTableCache>
                        <c:ptCount val="1"/>
                        <c:pt idx="0">
                          <c:v> </c:v>
                        </c:pt>
                      </c15:dlblFieldTableCache>
                    </c15:dlblFTEntry>
                  </c15:dlblFieldTable>
                  <c15:showDataLabelsRange val="0"/>
                </c:ext>
                <c:ext xmlns:c16="http://schemas.microsoft.com/office/drawing/2014/chart" uri="{C3380CC4-5D6E-409C-BE32-E72D297353CC}">
                  <c16:uniqueId val="{0000001B-E1DF-436F-99C0-EC030CF1C35A}"/>
                </c:ext>
              </c:extLst>
            </c:dLbl>
            <c:dLbl>
              <c:idx val="88"/>
              <c:tx>
                <c:strRef>
                  <c:f>a!$AO$107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{30C26B74-2ED2-444F-BA02-86CBA1B55F91}</c15:txfldGUID>
                      <c15:f>a!$AO$107</c15:f>
                      <c15:dlblFieldTableCache>
                        <c:ptCount val="1"/>
                        <c:pt idx="0">
                          <c:v> </c:v>
                        </c:pt>
                      </c15:dlblFieldTableCache>
                    </c15:dlblFTEntry>
                  </c15:dlblFieldTable>
                  <c15:showDataLabelsRange val="0"/>
                </c:ext>
                <c:ext xmlns:c16="http://schemas.microsoft.com/office/drawing/2014/chart" uri="{C3380CC4-5D6E-409C-BE32-E72D297353CC}">
                  <c16:uniqueId val="{0000001C-E1DF-436F-99C0-EC030CF1C35A}"/>
                </c:ext>
              </c:extLst>
            </c:dLbl>
            <c:dLbl>
              <c:idx val="89"/>
              <c:tx>
                <c:strRef>
                  <c:f>a!$AO$108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{9A1BDE0D-48B1-4304-9741-D5C70F9F7637}</c15:txfldGUID>
                      <c15:f>a!$AO$108</c15:f>
                      <c15:dlblFieldTableCache>
                        <c:ptCount val="1"/>
                        <c:pt idx="0">
                          <c:v> </c:v>
                        </c:pt>
                      </c15:dlblFieldTableCache>
                    </c15:dlblFTEntry>
                  </c15:dlblFieldTable>
                  <c15:showDataLabelsRange val="0"/>
                </c:ext>
                <c:ext xmlns:c16="http://schemas.microsoft.com/office/drawing/2014/chart" uri="{C3380CC4-5D6E-409C-BE32-E72D297353CC}">
                  <c16:uniqueId val="{0000001D-E1DF-436F-99C0-EC030CF1C35A}"/>
                </c:ext>
              </c:extLst>
            </c:dLbl>
            <c:dLbl>
              <c:idx val="90"/>
              <c:tx>
                <c:strRef>
                  <c:f>a!$AO$109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{6ACFD201-4E87-4C5D-BD39-01C09DD11F6F}</c15:txfldGUID>
                      <c15:f>a!$AO$109</c15:f>
                      <c15:dlblFieldTableCache>
                        <c:ptCount val="1"/>
                        <c:pt idx="0">
                          <c:v> </c:v>
                        </c:pt>
                      </c15:dlblFieldTableCache>
                    </c15:dlblFTEntry>
                  </c15:dlblFieldTable>
                  <c15:showDataLabelsRange val="0"/>
                </c:ext>
                <c:ext xmlns:c16="http://schemas.microsoft.com/office/drawing/2014/chart" uri="{C3380CC4-5D6E-409C-BE32-E72D297353CC}">
                  <c16:uniqueId val="{0000001E-E1DF-436F-99C0-EC030CF1C35A}"/>
                </c:ext>
              </c:extLst>
            </c:dLbl>
            <c:dLbl>
              <c:idx val="91"/>
              <c:tx>
                <c:strRef>
                  <c:f>a!$AO$110</c:f>
                  <c:strCache>
                    <c:ptCount val="1"/>
                    <c:pt idx="0">
                      <c:v>ВМТ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{0CD68135-F333-4727-9F12-2CBC21A22488}</c15:txfldGUID>
                      <c15:f>a!$AO$110</c15:f>
                      <c15:dlblFieldTableCache>
                        <c:ptCount val="1"/>
                        <c:pt idx="0">
                          <c:v>ВМТ</c:v>
                        </c:pt>
                      </c15:dlblFieldTableCache>
                    </c15:dlblFTEntry>
                  </c15:dlblFieldTable>
                  <c15:showDataLabelsRange val="0"/>
                </c:ext>
                <c:ext xmlns:c16="http://schemas.microsoft.com/office/drawing/2014/chart" uri="{C3380CC4-5D6E-409C-BE32-E72D297353CC}">
                  <c16:uniqueId val="{0000001F-E1DF-436F-99C0-EC030CF1C35A}"/>
                </c:ext>
              </c:extLst>
            </c:dLbl>
            <c:dLbl>
              <c:idx val="92"/>
              <c:tx>
                <c:strRef>
                  <c:f>a!$AO$111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{1984475C-A1A6-404B-850C-5A4B75466EB6}</c15:txfldGUID>
                      <c15:f>a!$AO$111</c15:f>
                      <c15:dlblFieldTableCache>
                        <c:ptCount val="1"/>
                        <c:pt idx="0">
                          <c:v> </c:v>
                        </c:pt>
                      </c15:dlblFieldTableCache>
                    </c15:dlblFTEntry>
                  </c15:dlblFieldTable>
                  <c15:showDataLabelsRange val="0"/>
                </c:ext>
                <c:ext xmlns:c16="http://schemas.microsoft.com/office/drawing/2014/chart" uri="{C3380CC4-5D6E-409C-BE32-E72D297353CC}">
                  <c16:uniqueId val="{00000020-E1DF-436F-99C0-EC030CF1C35A}"/>
                </c:ext>
              </c:extLst>
            </c:dLbl>
            <c:dLbl>
              <c:idx val="93"/>
              <c:tx>
                <c:strRef>
                  <c:f>a!$AO$112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{15942B5E-53B9-463E-9FC8-A3A39E70744F}</c15:txfldGUID>
                      <c15:f>a!$AO$112</c15:f>
                      <c15:dlblFieldTableCache>
                        <c:ptCount val="1"/>
                        <c:pt idx="0">
                          <c:v> </c:v>
                        </c:pt>
                      </c15:dlblFieldTableCache>
                    </c15:dlblFTEntry>
                  </c15:dlblFieldTable>
                  <c15:showDataLabelsRange val="0"/>
                </c:ext>
                <c:ext xmlns:c16="http://schemas.microsoft.com/office/drawing/2014/chart" uri="{C3380CC4-5D6E-409C-BE32-E72D297353CC}">
                  <c16:uniqueId val="{00000021-E1DF-436F-99C0-EC030CF1C35A}"/>
                </c:ext>
              </c:extLst>
            </c:dLbl>
            <c:dLbl>
              <c:idx val="94"/>
              <c:tx>
                <c:strRef>
                  <c:f>a!$AO$113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{AA9B5BFE-9CE2-4911-93E7-8AC5173BA88D}</c15:txfldGUID>
                      <c15:f>a!$AO$113</c15:f>
                      <c15:dlblFieldTableCache>
                        <c:ptCount val="1"/>
                        <c:pt idx="0">
                          <c:v> </c:v>
                        </c:pt>
                      </c15:dlblFieldTableCache>
                    </c15:dlblFTEntry>
                  </c15:dlblFieldTable>
                  <c15:showDataLabelsRange val="0"/>
                </c:ext>
                <c:ext xmlns:c16="http://schemas.microsoft.com/office/drawing/2014/chart" uri="{C3380CC4-5D6E-409C-BE32-E72D297353CC}">
                  <c16:uniqueId val="{00000022-E1DF-436F-99C0-EC030CF1C35A}"/>
                </c:ext>
              </c:extLst>
            </c:dLbl>
            <c:dLbl>
              <c:idx val="95"/>
              <c:tx>
                <c:strRef>
                  <c:f>a!$AO$114</c:f>
                  <c:strCache>
                    <c:ptCount val="1"/>
                    <c:pt idx="0">
                      <c:v>a'</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{138AA09A-9798-4AE3-B4BD-2543CF24A848}</c15:txfldGUID>
                      <c15:f>a!$AO$114</c15:f>
                      <c15:dlblFieldTableCache>
                        <c:ptCount val="1"/>
                        <c:pt idx="0">
                          <c:v>a'</c:v>
                        </c:pt>
                      </c15:dlblFieldTableCache>
                    </c15:dlblFTEntry>
                  </c15:dlblFieldTable>
                  <c15:showDataLabelsRange val="0"/>
                </c:ext>
                <c:ext xmlns:c16="http://schemas.microsoft.com/office/drawing/2014/chart" uri="{C3380CC4-5D6E-409C-BE32-E72D297353CC}">
                  <c16:uniqueId val="{00000023-E1DF-436F-99C0-EC030CF1C35A}"/>
                </c:ext>
              </c:extLst>
            </c:dLbl>
            <c:dLbl>
              <c:idx val="96"/>
              <c:tx>
                <c:strRef>
                  <c:f>a!$AO$115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{6EEAEACC-9319-49D8-AE49-2E388CBE6B88}</c15:txfldGUID>
                      <c15:f>a!$AO$115</c15:f>
                      <c15:dlblFieldTableCache>
                        <c:ptCount val="1"/>
                        <c:pt idx="0">
                          <c:v> </c:v>
                        </c:pt>
                      </c15:dlblFieldTableCache>
                    </c15:dlblFTEntry>
                  </c15:dlblFieldTable>
                  <c15:showDataLabelsRange val="0"/>
                </c:ext>
                <c:ext xmlns:c16="http://schemas.microsoft.com/office/drawing/2014/chart" uri="{C3380CC4-5D6E-409C-BE32-E72D297353CC}">
                  <c16:uniqueId val="{00000024-E1DF-436F-99C0-EC030CF1C35A}"/>
                </c:ext>
              </c:extLst>
            </c:dLbl>
            <c:dLbl>
              <c:idx val="97"/>
              <c:tx>
                <c:strRef>
                  <c:f>a!$AO$116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{14CAACAD-36A1-4346-A9B8-FFC630E50DCA}</c15:txfldGUID>
                      <c15:f>a!$AO$116</c15:f>
                      <c15:dlblFieldTableCache>
                        <c:ptCount val="1"/>
                        <c:pt idx="0">
                          <c:v> </c:v>
                        </c:pt>
                      </c15:dlblFieldTableCache>
                    </c15:dlblFTEntry>
                  </c15:dlblFieldTable>
                  <c15:showDataLabelsRange val="0"/>
                </c:ext>
                <c:ext xmlns:c16="http://schemas.microsoft.com/office/drawing/2014/chart" uri="{C3380CC4-5D6E-409C-BE32-E72D297353CC}">
                  <c16:uniqueId val="{00000025-E1DF-436F-99C0-EC030CF1C35A}"/>
                </c:ext>
              </c:extLst>
            </c:dLbl>
            <c:dLbl>
              <c:idx val="98"/>
              <c:tx>
                <c:strRef>
                  <c:f>a!$AO$117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{2595A64A-C74E-4F5B-8661-90DF3A411F26}</c15:txfldGUID>
                      <c15:f>a!$AO$117</c15:f>
                      <c15:dlblFieldTableCache>
                        <c:ptCount val="1"/>
                        <c:pt idx="0">
                          <c:v> </c:v>
                        </c:pt>
                      </c15:dlblFieldTableCache>
                    </c15:dlblFTEntry>
                  </c15:dlblFieldTable>
                  <c15:showDataLabelsRange val="0"/>
                </c:ext>
                <c:ext xmlns:c16="http://schemas.microsoft.com/office/drawing/2014/chart" uri="{C3380CC4-5D6E-409C-BE32-E72D297353CC}">
                  <c16:uniqueId val="{00000026-E1DF-436F-99C0-EC030CF1C35A}"/>
                </c:ext>
              </c:extLst>
            </c:dLbl>
            <c:dLbl>
              <c:idx val="99"/>
              <c:tx>
                <c:strRef>
                  <c:f>a!$AO$118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{741C14B5-5821-4FCF-BF30-CC3B2C116A2C}</c15:txfldGUID>
                      <c15:f>a!$AO$118</c15:f>
                      <c15:dlblFieldTableCache>
                        <c:ptCount val="1"/>
                        <c:pt idx="0">
                          <c:v> </c:v>
                        </c:pt>
                      </c15:dlblFieldTableCache>
                    </c15:dlblFTEntry>
                  </c15:dlblFieldTable>
                  <c15:showDataLabelsRange val="0"/>
                </c:ext>
                <c:ext xmlns:c16="http://schemas.microsoft.com/office/drawing/2014/chart" uri="{C3380CC4-5D6E-409C-BE32-E72D297353CC}">
                  <c16:uniqueId val="{00000027-E1DF-436F-99C0-EC030CF1C35A}"/>
                </c:ext>
              </c:extLst>
            </c:dLbl>
            <c:dLbl>
              <c:idx val="100"/>
              <c:tx>
                <c:strRef>
                  <c:f>a!$AO$119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{0ABF1EE6-1204-4D56-9E1C-F52806705E3D}</c15:txfldGUID>
                      <c15:f>a!$AO$119</c15:f>
                      <c15:dlblFieldTableCache>
                        <c:ptCount val="1"/>
                        <c:pt idx="0">
                          <c:v> </c:v>
                        </c:pt>
                      </c15:dlblFieldTableCache>
                    </c15:dlblFTEntry>
                  </c15:dlblFieldTable>
                  <c15:showDataLabelsRange val="0"/>
                </c:ext>
                <c:ext xmlns:c16="http://schemas.microsoft.com/office/drawing/2014/chart" uri="{C3380CC4-5D6E-409C-BE32-E72D297353CC}">
                  <c16:uniqueId val="{00000028-E1DF-436F-99C0-EC030CF1C35A}"/>
                </c:ext>
              </c:extLst>
            </c:dLbl>
            <c:dLbl>
              <c:idx val="101"/>
              <c:tx>
                <c:strRef>
                  <c:f>a!$AO$120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{743543E7-9B6A-4228-B0B0-779DECD88DB0}</c15:txfldGUID>
                      <c15:f>a!$AO$120</c15:f>
                      <c15:dlblFieldTableCache>
                        <c:ptCount val="1"/>
                        <c:pt idx="0">
                          <c:v> </c:v>
                        </c:pt>
                      </c15:dlblFieldTableCache>
                    </c15:dlblFTEntry>
                  </c15:dlblFieldTable>
                  <c15:showDataLabelsRange val="0"/>
                </c:ext>
                <c:ext xmlns:c16="http://schemas.microsoft.com/office/drawing/2014/chart" uri="{C3380CC4-5D6E-409C-BE32-E72D297353CC}">
                  <c16:uniqueId val="{00000029-E1DF-436F-99C0-EC030CF1C35A}"/>
                </c:ext>
              </c:extLst>
            </c:dLbl>
            <c:dLbl>
              <c:idx val="102"/>
              <c:tx>
                <c:strRef>
                  <c:f>a!$AO$121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{CA5FB6C8-8BDF-4ECB-A519-953F928979F4}</c15:txfldGUID>
                      <c15:f>a!$AO$121</c15:f>
                      <c15:dlblFieldTableCache>
                        <c:ptCount val="1"/>
                        <c:pt idx="0">
                          <c:v> </c:v>
                        </c:pt>
                      </c15:dlblFieldTableCache>
                    </c15:dlblFTEntry>
                  </c15:dlblFieldTable>
                  <c15:showDataLabelsRange val="0"/>
                </c:ext>
                <c:ext xmlns:c16="http://schemas.microsoft.com/office/drawing/2014/chart" uri="{C3380CC4-5D6E-409C-BE32-E72D297353CC}">
                  <c16:uniqueId val="{0000002A-E1DF-436F-99C0-EC030CF1C35A}"/>
                </c:ext>
              </c:extLst>
            </c:dLbl>
            <c:dLbl>
              <c:idx val="103"/>
              <c:tx>
                <c:strRef>
                  <c:f>a!$AO$122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{B80AA0D0-2403-4A01-9DE2-35EDAE512923}</c15:txfldGUID>
                      <c15:f>a!$AO$122</c15:f>
                      <c15:dlblFieldTableCache>
                        <c:ptCount val="1"/>
                        <c:pt idx="0">
                          <c:v> </c:v>
                        </c:pt>
                      </c15:dlblFieldTableCache>
                    </c15:dlblFTEntry>
                  </c15:dlblFieldTable>
                  <c15:showDataLabelsRange val="0"/>
                </c:ext>
                <c:ext xmlns:c16="http://schemas.microsoft.com/office/drawing/2014/chart" uri="{C3380CC4-5D6E-409C-BE32-E72D297353CC}">
                  <c16:uniqueId val="{0000002B-E1DF-436F-99C0-EC030CF1C35A}"/>
                </c:ext>
              </c:extLst>
            </c:dLbl>
            <c:dLbl>
              <c:idx val="104"/>
              <c:tx>
                <c:strRef>
                  <c:f>a!$AO$123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{B1DA189B-377A-4C34-81AF-144C2F92C3A9}</c15:txfldGUID>
                      <c15:f>a!$AO$123</c15:f>
                      <c15:dlblFieldTableCache>
                        <c:ptCount val="1"/>
                        <c:pt idx="0">
                          <c:v> </c:v>
                        </c:pt>
                      </c15:dlblFieldTableCache>
                    </c15:dlblFTEntry>
                  </c15:dlblFieldTable>
                  <c15:showDataLabelsRange val="0"/>
                </c:ext>
                <c:ext xmlns:c16="http://schemas.microsoft.com/office/drawing/2014/chart" uri="{C3380CC4-5D6E-409C-BE32-E72D297353CC}">
                  <c16:uniqueId val="{0000002C-E1DF-436F-99C0-EC030CF1C35A}"/>
                </c:ext>
              </c:extLst>
            </c:dLbl>
            <c:dLbl>
              <c:idx val="105"/>
              <c:tx>
                <c:strRef>
                  <c:f>a!$AO$124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{6DBEFCBC-C35F-4E86-BD08-1AD487077847}</c15:txfldGUID>
                      <c15:f>a!$AO$124</c15:f>
                      <c15:dlblFieldTableCache>
                        <c:ptCount val="1"/>
                        <c:pt idx="0">
                          <c:v> </c:v>
                        </c:pt>
                      </c15:dlblFieldTableCache>
                    </c15:dlblFTEntry>
                  </c15:dlblFieldTable>
                  <c15:showDataLabelsRange val="0"/>
                </c:ext>
                <c:ext xmlns:c16="http://schemas.microsoft.com/office/drawing/2014/chart" uri="{C3380CC4-5D6E-409C-BE32-E72D297353CC}">
                  <c16:uniqueId val="{0000002D-E1DF-436F-99C0-EC030CF1C35A}"/>
                </c:ext>
              </c:extLst>
            </c:dLbl>
            <c:dLbl>
              <c:idx val="106"/>
              <c:tx>
                <c:strRef>
                  <c:f>a!$AO$125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{75B941C9-CCC3-49C0-A0CC-24BF2037DF01}</c15:txfldGUID>
                      <c15:f>a!$AO$125</c15:f>
                      <c15:dlblFieldTableCache>
                        <c:ptCount val="1"/>
                        <c:pt idx="0">
                          <c:v> </c:v>
                        </c:pt>
                      </c15:dlblFieldTableCache>
                    </c15:dlblFTEntry>
                  </c15:dlblFieldTable>
                  <c15:showDataLabelsRange val="0"/>
                </c:ext>
                <c:ext xmlns:c16="http://schemas.microsoft.com/office/drawing/2014/chart" uri="{C3380CC4-5D6E-409C-BE32-E72D297353CC}">
                  <c16:uniqueId val="{0000002E-E1DF-436F-99C0-EC030CF1C35A}"/>
                </c:ext>
              </c:extLst>
            </c:dLbl>
            <c:dLbl>
              <c:idx val="107"/>
              <c:tx>
                <c:strRef>
                  <c:f>a!$AO$126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{505295D0-C58B-4CCA-A48F-76D696E1E1E7}</c15:txfldGUID>
                      <c15:f>a!$AO$126</c15:f>
                      <c15:dlblFieldTableCache>
                        <c:ptCount val="1"/>
                        <c:pt idx="0">
                          <c:v> </c:v>
                        </c:pt>
                      </c15:dlblFieldTableCache>
                    </c15:dlblFTEntry>
                  </c15:dlblFieldTable>
                  <c15:showDataLabelsRange val="0"/>
                </c:ext>
                <c:ext xmlns:c16="http://schemas.microsoft.com/office/drawing/2014/chart" uri="{C3380CC4-5D6E-409C-BE32-E72D297353CC}">
                  <c16:uniqueId val="{0000002F-E1DF-436F-99C0-EC030CF1C35A}"/>
                </c:ext>
              </c:extLst>
            </c:dLbl>
            <c:dLbl>
              <c:idx val="108"/>
              <c:tx>
                <c:strRef>
                  <c:f>a!$AO$127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{4EE1DB5F-077D-4E9E-B456-E47F7F499910}</c15:txfldGUID>
                      <c15:f>a!$AO$127</c15:f>
                      <c15:dlblFieldTableCache>
                        <c:ptCount val="1"/>
                        <c:pt idx="0">
                          <c:v> </c:v>
                        </c:pt>
                      </c15:dlblFieldTableCache>
                    </c15:dlblFTEntry>
                  </c15:dlblFieldTable>
                  <c15:showDataLabelsRange val="0"/>
                </c:ext>
                <c:ext xmlns:c16="http://schemas.microsoft.com/office/drawing/2014/chart" uri="{C3380CC4-5D6E-409C-BE32-E72D297353CC}">
                  <c16:uniqueId val="{00000030-E1DF-436F-99C0-EC030CF1C35A}"/>
                </c:ext>
              </c:extLst>
            </c:dLbl>
            <c:dLbl>
              <c:idx val="109"/>
              <c:tx>
                <c:strRef>
                  <c:f>a!$AO$128</c:f>
                  <c:strCache>
                    <c:ptCount val="1"/>
                    <c:pt idx="0">
                      <c:v>Выпуск</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{66E7A4AE-7C4D-45DE-B172-A34DDD24D70B}</c15:txfldGUID>
                      <c15:f>a!$AO$128</c15:f>
                      <c15:dlblFieldTableCache>
                        <c:ptCount val="1"/>
                        <c:pt idx="0">
                          <c:v>Выпуск</c:v>
                        </c:pt>
                      </c15:dlblFieldTableCache>
                    </c15:dlblFTEntry>
                  </c15:dlblFieldTable>
                  <c15:showDataLabelsRange val="0"/>
                </c:ext>
                <c:ext xmlns:c16="http://schemas.microsoft.com/office/drawing/2014/chart" uri="{C3380CC4-5D6E-409C-BE32-E72D297353CC}">
                  <c16:uniqueId val="{00000031-E1DF-436F-99C0-EC030CF1C35A}"/>
                </c:ext>
              </c:extLst>
            </c:dLbl>
            <c:dLbl>
              <c:idx val="110"/>
              <c:tx>
                <c:strRef>
                  <c:f>a!$AO$129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{1BB1A06E-F50D-45FA-A002-917EA02F2450}</c15:txfldGUID>
                      <c15:f>a!$AO$129</c15:f>
                      <c15:dlblFieldTableCache>
                        <c:ptCount val="1"/>
                        <c:pt idx="0">
                          <c:v> </c:v>
                        </c:pt>
                      </c15:dlblFieldTableCache>
                    </c15:dlblFTEntry>
                  </c15:dlblFieldTable>
                  <c15:showDataLabelsRange val="0"/>
                </c:ext>
                <c:ext xmlns:c16="http://schemas.microsoft.com/office/drawing/2014/chart" uri="{C3380CC4-5D6E-409C-BE32-E72D297353CC}">
                  <c16:uniqueId val="{00000032-E1DF-436F-99C0-EC030CF1C35A}"/>
                </c:ext>
              </c:extLst>
            </c:dLbl>
            <c:dLbl>
              <c:idx val="111"/>
              <c:tx>
                <c:strRef>
                  <c:f>a!$AO$130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{0EFCF50F-338E-48F4-BEE3-7F08EF377CAD}</c15:txfldGUID>
                      <c15:f>a!$AO$130</c15:f>
                      <c15:dlblFieldTableCache>
                        <c:ptCount val="1"/>
                        <c:pt idx="0">
                          <c:v> </c:v>
                        </c:pt>
                      </c15:dlblFieldTableCache>
                    </c15:dlblFTEntry>
                  </c15:dlblFieldTable>
                  <c15:showDataLabelsRange val="0"/>
                </c:ext>
                <c:ext xmlns:c16="http://schemas.microsoft.com/office/drawing/2014/chart" uri="{C3380CC4-5D6E-409C-BE32-E72D297353CC}">
                  <c16:uniqueId val="{00000033-E1DF-436F-99C0-EC030CF1C35A}"/>
                </c:ext>
              </c:extLst>
            </c:dLbl>
            <c:dLbl>
              <c:idx val="112"/>
              <c:tx>
                <c:strRef>
                  <c:f>a!$AO$131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{93D41D1E-9425-49AE-9E3B-3B1AEE8B7852}</c15:txfldGUID>
                      <c15:f>a!$AO$131</c15:f>
                      <c15:dlblFieldTableCache>
                        <c:ptCount val="1"/>
                        <c:pt idx="0">
                          <c:v> </c:v>
                        </c:pt>
                      </c15:dlblFieldTableCache>
                    </c15:dlblFTEntry>
                  </c15:dlblFieldTable>
                  <c15:showDataLabelsRange val="0"/>
                </c:ext>
                <c:ext xmlns:c16="http://schemas.microsoft.com/office/drawing/2014/chart" uri="{C3380CC4-5D6E-409C-BE32-E72D297353CC}">
                  <c16:uniqueId val="{00000034-E1DF-436F-99C0-EC030CF1C35A}"/>
                </c:ext>
              </c:extLst>
            </c:dLbl>
            <c:dLbl>
              <c:idx val="113"/>
              <c:tx>
                <c:strRef>
                  <c:f>a!$AO$132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{C358E06E-C171-44AF-A66E-01AA935E4BDC}</c15:txfldGUID>
                      <c15:f>a!$AO$132</c15:f>
                      <c15:dlblFieldTableCache>
                        <c:ptCount val="1"/>
                        <c:pt idx="0">
                          <c:v> </c:v>
                        </c:pt>
                      </c15:dlblFieldTableCache>
                    </c15:dlblFTEntry>
                  </c15:dlblFieldTable>
                  <c15:showDataLabelsRange val="0"/>
                </c:ext>
                <c:ext xmlns:c16="http://schemas.microsoft.com/office/drawing/2014/chart" uri="{C3380CC4-5D6E-409C-BE32-E72D297353CC}">
                  <c16:uniqueId val="{00000035-E1DF-436F-99C0-EC030CF1C35A}"/>
                </c:ext>
              </c:extLst>
            </c:dLbl>
            <c:dLbl>
              <c:idx val="114"/>
              <c:tx>
                <c:strRef>
                  <c:f>a!$AO$133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{853A9062-0E60-4FDA-B584-92777E29B388}</c15:txfldGUID>
                      <c15:f>a!$AO$133</c15:f>
                      <c15:dlblFieldTableCache>
                        <c:ptCount val="1"/>
                        <c:pt idx="0">
                          <c:v> </c:v>
                        </c:pt>
                      </c15:dlblFieldTableCache>
                    </c15:dlblFTEntry>
                  </c15:dlblFieldTable>
                  <c15:showDataLabelsRange val="0"/>
                </c:ext>
                <c:ext xmlns:c16="http://schemas.microsoft.com/office/drawing/2014/chart" uri="{C3380CC4-5D6E-409C-BE32-E72D297353CC}">
                  <c16:uniqueId val="{00000036-E1DF-436F-99C0-EC030CF1C35A}"/>
                </c:ext>
              </c:extLst>
            </c:dLbl>
            <c:dLbl>
              <c:idx val="115"/>
              <c:tx>
                <c:strRef>
                  <c:f>a!$AO$134</c:f>
                  <c:strCache>
                    <c:ptCount val="1"/>
                    <c:pt idx="0">
                      <c:v>a"</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{9B18F4F0-A243-4F8F-AFB9-0FF9C744FC89}</c15:txfldGUID>
                      <c15:f>a!$AO$134</c15:f>
                      <c15:dlblFieldTableCache>
                        <c:ptCount val="1"/>
                        <c:pt idx="0">
                          <c:v>a"</c:v>
                        </c:pt>
                      </c15:dlblFieldTableCache>
                    </c15:dlblFTEntry>
                  </c15:dlblFieldTable>
                  <c15:showDataLabelsRange val="0"/>
                </c:ext>
                <c:ext xmlns:c16="http://schemas.microsoft.com/office/drawing/2014/chart" uri="{C3380CC4-5D6E-409C-BE32-E72D297353CC}">
                  <c16:uniqueId val="{00000037-E1DF-436F-99C0-EC030CF1C35A}"/>
                </c:ext>
              </c:extLst>
            </c:dLbl>
            <c:dLbl>
              <c:idx val="116"/>
              <c:tx>
                <c:strRef>
                  <c:f>a!$AO$135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{718DF973-673B-450C-BCC1-988E6D00D4B4}</c15:txfldGUID>
                      <c15:f>a!$AO$135</c15:f>
                      <c15:dlblFieldTableCache>
                        <c:ptCount val="1"/>
                        <c:pt idx="0">
                          <c:v> </c:v>
                        </c:pt>
                      </c15:dlblFieldTableCache>
                    </c15:dlblFTEntry>
                  </c15:dlblFieldTable>
                  <c15:showDataLabelsRange val="0"/>
                </c:ext>
                <c:ext xmlns:c16="http://schemas.microsoft.com/office/drawing/2014/chart" uri="{C3380CC4-5D6E-409C-BE32-E72D297353CC}">
                  <c16:uniqueId val="{00000038-E1DF-436F-99C0-EC030CF1C35A}"/>
                </c:ext>
              </c:extLst>
            </c:dLbl>
            <c:dLbl>
              <c:idx val="117"/>
              <c:tx>
                <c:strRef>
                  <c:f>a!$AO$136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{0BCCE7EB-9469-44E1-B072-65B26E5742A6}</c15:txfldGUID>
                      <c15:f>a!$AO$136</c15:f>
                      <c15:dlblFieldTableCache>
                        <c:ptCount val="1"/>
                        <c:pt idx="0">
                          <c:v> </c:v>
                        </c:pt>
                      </c15:dlblFieldTableCache>
                    </c15:dlblFTEntry>
                  </c15:dlblFieldTable>
                  <c15:showDataLabelsRange val="0"/>
                </c:ext>
                <c:ext xmlns:c16="http://schemas.microsoft.com/office/drawing/2014/chart" uri="{C3380CC4-5D6E-409C-BE32-E72D297353CC}">
                  <c16:uniqueId val="{00000039-E1DF-436F-99C0-EC030CF1C35A}"/>
                </c:ext>
              </c:extLst>
            </c:dLbl>
            <c:dLbl>
              <c:idx val="118"/>
              <c:tx>
                <c:strRef>
                  <c:f>a!$AO$137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{F9E86AB8-7657-430E-94AC-68AE5A83196D}</c15:txfldGUID>
                      <c15:f>a!$AO$137</c15:f>
                      <c15:dlblFieldTableCache>
                        <c:ptCount val="1"/>
                        <c:pt idx="0">
                          <c:v> </c:v>
                        </c:pt>
                      </c15:dlblFieldTableCache>
                    </c15:dlblFTEntry>
                  </c15:dlblFieldTable>
                  <c15:showDataLabelsRange val="0"/>
                </c:ext>
                <c:ext xmlns:c16="http://schemas.microsoft.com/office/drawing/2014/chart" uri="{C3380CC4-5D6E-409C-BE32-E72D297353CC}">
                  <c16:uniqueId val="{0000003A-E1DF-436F-99C0-EC030CF1C35A}"/>
                </c:ext>
              </c:extLst>
            </c:dLbl>
            <c:dLbl>
              <c:idx val="119"/>
              <c:tx>
                <c:strRef>
                  <c:f>a!$AO$138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{95D765E5-80EC-41DB-B7AF-448FCDEE6815}</c15:txfldGUID>
                      <c15:f>a!$AO$138</c15:f>
                      <c15:dlblFieldTableCache>
                        <c:ptCount val="1"/>
                        <c:pt idx="0">
                          <c:v> </c:v>
                        </c:pt>
                      </c15:dlblFieldTableCache>
                    </c15:dlblFTEntry>
                  </c15:dlblFieldTable>
                  <c15:showDataLabelsRange val="0"/>
                </c:ext>
                <c:ext xmlns:c16="http://schemas.microsoft.com/office/drawing/2014/chart" uri="{C3380CC4-5D6E-409C-BE32-E72D297353CC}">
                  <c16:uniqueId val="{0000003B-E1DF-436F-99C0-EC030CF1C35A}"/>
                </c:ext>
              </c:extLst>
            </c:dLbl>
            <c:dLbl>
              <c:idx val="120"/>
              <c:tx>
                <c:strRef>
                  <c:f>a!$AO$139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{77CECCF3-A2A5-4104-ACA1-BE2E488A3033}</c15:txfldGUID>
                      <c15:f>a!$AO$139</c15:f>
                      <c15:dlblFieldTableCache>
                        <c:ptCount val="1"/>
                        <c:pt idx="0">
                          <c:v> </c:v>
                        </c:pt>
                      </c15:dlblFieldTableCache>
                    </c15:dlblFTEntry>
                  </c15:dlblFieldTable>
                  <c15:showDataLabelsRange val="0"/>
                </c:ext>
                <c:ext xmlns:c16="http://schemas.microsoft.com/office/drawing/2014/chart" uri="{C3380CC4-5D6E-409C-BE32-E72D297353CC}">
                  <c16:uniqueId val="{0000003C-E1DF-436F-99C0-EC030CF1C35A}"/>
                </c:ext>
              </c:extLst>
            </c:dLbl>
            <c:dLbl>
              <c:idx val="121"/>
              <c:tx>
                <c:strRef>
                  <c:f>a!$AO$140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{6A2AB96A-263C-462E-B4CD-541E47C90479}</c15:txfldGUID>
                      <c15:f>a!$AO$140</c15:f>
                      <c15:dlblFieldTableCache>
                        <c:ptCount val="1"/>
                        <c:pt idx="0">
                          <c:v> </c:v>
                        </c:pt>
                      </c15:dlblFieldTableCache>
                    </c15:dlblFTEntry>
                  </c15:dlblFieldTable>
                  <c15:showDataLabelsRange val="0"/>
                </c:ext>
                <c:ext xmlns:c16="http://schemas.microsoft.com/office/drawing/2014/chart" uri="{C3380CC4-5D6E-409C-BE32-E72D297353CC}">
                  <c16:uniqueId val="{0000003D-E1DF-436F-99C0-EC030CF1C35A}"/>
                </c:ext>
              </c:extLst>
            </c:dLbl>
            <c:dLbl>
              <c:idx val="122"/>
              <c:tx>
                <c:strRef>
                  <c:f>a!$AO$141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{8AEFAE75-0E9E-4EAC-B0CE-DF2C998DF852}</c15:txfldGUID>
                      <c15:f>a!$AO$141</c15:f>
                      <c15:dlblFieldTableCache>
                        <c:ptCount val="1"/>
                        <c:pt idx="0">
                          <c:v> </c:v>
                        </c:pt>
                      </c15:dlblFieldTableCache>
                    </c15:dlblFTEntry>
                  </c15:dlblFieldTable>
                  <c15:showDataLabelsRange val="0"/>
                </c:ext>
                <c:ext xmlns:c16="http://schemas.microsoft.com/office/drawing/2014/chart" uri="{C3380CC4-5D6E-409C-BE32-E72D297353CC}">
                  <c16:uniqueId val="{0000003E-E1DF-436F-99C0-EC030CF1C35A}"/>
                </c:ext>
              </c:extLst>
            </c:dLbl>
            <c:dLbl>
              <c:idx val="123"/>
              <c:tx>
                <c:strRef>
                  <c:f>a!$AO$142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{629F1E8A-2A8A-4802-A569-44F0CE1F1891}</c15:txfldGUID>
                      <c15:f>a!$AO$142</c15:f>
                      <c15:dlblFieldTableCache>
                        <c:ptCount val="1"/>
                        <c:pt idx="0">
                          <c:v> </c:v>
                        </c:pt>
                      </c15:dlblFieldTableCache>
                    </c15:dlblFTEntry>
                  </c15:dlblFieldTable>
                  <c15:showDataLabelsRange val="0"/>
                </c:ext>
                <c:ext xmlns:c16="http://schemas.microsoft.com/office/drawing/2014/chart" uri="{C3380CC4-5D6E-409C-BE32-E72D297353CC}">
                  <c16:uniqueId val="{0000003F-E1DF-436F-99C0-EC030CF1C35A}"/>
                </c:ext>
              </c:extLst>
            </c:dLbl>
            <c:dLbl>
              <c:idx val="124"/>
              <c:tx>
                <c:strRef>
                  <c:f>a!$AO$143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{EBFE2412-A9B3-4F8C-8C0D-1165AA846C50}</c15:txfldGUID>
                      <c15:f>a!$AO$143</c15:f>
                      <c15:dlblFieldTableCache>
                        <c:ptCount val="1"/>
                        <c:pt idx="0">
                          <c:v> </c:v>
                        </c:pt>
                      </c15:dlblFieldTableCache>
                    </c15:dlblFTEntry>
                  </c15:dlblFieldTable>
                  <c15:showDataLabelsRange val="0"/>
                </c:ext>
                <c:ext xmlns:c16="http://schemas.microsoft.com/office/drawing/2014/chart" uri="{C3380CC4-5D6E-409C-BE32-E72D297353CC}">
                  <c16:uniqueId val="{00000040-E1DF-436F-99C0-EC030CF1C35A}"/>
                </c:ext>
              </c:extLst>
            </c:dLbl>
            <c:dLbl>
              <c:idx val="125"/>
              <c:tx>
                <c:strRef>
                  <c:f>a!$AO$144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{0C037306-5FD9-4C06-AE5C-E42BCEC3F1A5}</c15:txfldGUID>
                      <c15:f>a!$AO$144</c15:f>
                      <c15:dlblFieldTableCache>
                        <c:ptCount val="1"/>
                        <c:pt idx="0">
                          <c:v> </c:v>
                        </c:pt>
                      </c15:dlblFieldTableCache>
                    </c15:dlblFTEntry>
                  </c15:dlblFieldTable>
                  <c15:showDataLabelsRange val="0"/>
                </c:ext>
                <c:ext xmlns:c16="http://schemas.microsoft.com/office/drawing/2014/chart" uri="{C3380CC4-5D6E-409C-BE32-E72D297353CC}">
                  <c16:uniqueId val="{00000041-E1DF-436F-99C0-EC030CF1C35A}"/>
                </c:ext>
              </c:extLst>
            </c:dLbl>
            <c:dLbl>
              <c:idx val="126"/>
              <c:tx>
                <c:strRef>
                  <c:f>a!$AO$145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{9D4BCEC7-D4DF-4157-84C3-2832E0E041CA}</c15:txfldGUID>
                      <c15:f>a!$AO$145</c15:f>
                      <c15:dlblFieldTableCache>
                        <c:ptCount val="1"/>
                        <c:pt idx="0">
                          <c:v> </c:v>
                        </c:pt>
                      </c15:dlblFieldTableCache>
                    </c15:dlblFTEntry>
                  </c15:dlblFieldTable>
                  <c15:showDataLabelsRange val="0"/>
                </c:ext>
                <c:ext xmlns:c16="http://schemas.microsoft.com/office/drawing/2014/chart" uri="{C3380CC4-5D6E-409C-BE32-E72D297353CC}">
                  <c16:uniqueId val="{00000042-E1DF-436F-99C0-EC030CF1C35A}"/>
                </c:ext>
              </c:extLst>
            </c:dLbl>
            <c:dLbl>
              <c:idx val="127"/>
              <c:tx>
                <c:strRef>
                  <c:f>a!$AO$146</c:f>
                  <c:strCache>
                    <c:ptCount val="1"/>
                    <c:pt idx="0">
                      <c:v>НМТ</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{FECFDCBD-BCDA-4ADE-AF27-3626A09986F3}</c15:txfldGUID>
                      <c15:f>a!$AO$146</c15:f>
                      <c15:dlblFieldTableCache>
                        <c:ptCount val="1"/>
                        <c:pt idx="0">
                          <c:v>НМТ</c:v>
                        </c:pt>
                      </c15:dlblFieldTableCache>
                    </c15:dlblFTEntry>
                  </c15:dlblFieldTable>
                  <c15:showDataLabelsRange val="0"/>
                </c:ext>
                <c:ext xmlns:c16="http://schemas.microsoft.com/office/drawing/2014/chart" uri="{C3380CC4-5D6E-409C-BE32-E72D297353CC}">
                  <c16:uniqueId val="{00000043-E1DF-436F-99C0-EC030CF1C35A}"/>
                </c:ext>
              </c:extLst>
            </c:dLbl>
            <c:dLbl>
              <c:idx val="128"/>
              <c:tx>
                <c:strRef>
                  <c:f>a!$AO$147</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{AB67BE58-4E61-4AE0-A346-0ACC4924706D}</c15:txfldGUID>
                      <c15:f>a!$AO$147</c15:f>
                      <c15:dlblFieldTableCache>
                        <c:ptCount val="1"/>
                        <c:pt idx="0">
                          <c:v> </c:v>
                        </c:pt>
                      </c15:dlblFieldTableCache>
                    </c15:dlblFTEntry>
                  </c15:dlblFieldTable>
                  <c15:showDataLabelsRange val="0"/>
                </c:ext>
                <c:ext xmlns:c16="http://schemas.microsoft.com/office/drawing/2014/chart" uri="{C3380CC4-5D6E-409C-BE32-E72D297353CC}">
                  <c16:uniqueId val="{00000044-E1DF-436F-99C0-EC030CF1C35A}"/>
                </c:ext>
              </c:extLst>
            </c:dLbl>
            <c:dLbl>
              <c:idx val="129"/>
              <c:tx>
                <c:strRef>
                  <c:f>a!$AO$148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{B250075F-2A93-40DE-A7C5-0C1687DD46C0}</c15:txfldGUID>
                      <c15:f>a!$AO$148</c15:f>
                      <c15:dlblFieldTableCache>
                        <c:ptCount val="1"/>
                        <c:pt idx="0">
                          <c:v> </c:v>
                        </c:pt>
                      </c15:dlblFieldTableCache>
                    </c15:dlblFTEntry>
                  </c15:dlblFieldTable>
                  <c15:showDataLabelsRange val="0"/>
                </c:ext>
                <c:ext xmlns:c16="http://schemas.microsoft.com/office/drawing/2014/chart" uri="{C3380CC4-5D6E-409C-BE32-E72D297353CC}">
                  <c16:uniqueId val="{00000045-E1DF-436F-99C0-EC030CF1C35A}"/>
                </c:ext>
              </c:extLst>
            </c:dLbl>
            <c:dLbl>
              <c:idx val="130"/>
              <c:tx>
                <c:strRef>
                  <c:f>a!$AO$149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{4E223296-0F33-469D-9202-13243E4FFA46}</c15:txfldGUID>
                      <c15:f>a!$AO$149</c15:f>
                      <c15:dlblFieldTableCache>
                        <c:ptCount val="1"/>
                        <c:pt idx="0">
                          <c:v> </c:v>
                        </c:pt>
                      </c15:dlblFieldTableCache>
                    </c15:dlblFTEntry>
                  </c15:dlblFieldTable>
                  <c15:showDataLabelsRange val="0"/>
                </c:ext>
                <c:ext xmlns:c16="http://schemas.microsoft.com/office/drawing/2014/chart" uri="{C3380CC4-5D6E-409C-BE32-E72D297353CC}">
                  <c16:uniqueId val="{00000046-E1DF-436F-99C0-EC030CF1C35A}"/>
                </c:ext>
              </c:extLst>
            </c:dLbl>
            <c:dLbl>
              <c:idx val="131"/>
              <c:tx>
                <c:strRef>
                  <c:f>a!$AO$150</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{422F6806-C097-4E4C-8140-E64A6116E49C}</c15:txfldGUID>
                      <c15:f>a!$AO$150</c15:f>
                      <c15:dlblFieldTableCache>
                        <c:ptCount val="1"/>
                        <c:pt idx="0">
                          <c:v> </c:v>
                        </c:pt>
                      </c15:dlblFieldTableCache>
                    </c15:dlblFTEntry>
                  </c15:dlblFieldTable>
                  <c15:showDataLabelsRange val="0"/>
                </c:ext>
                <c:ext xmlns:c16="http://schemas.microsoft.com/office/drawing/2014/chart" uri="{C3380CC4-5D6E-409C-BE32-E72D297353CC}">
                  <c16:uniqueId val="{00000047-E1DF-436F-99C0-EC030CF1C35A}"/>
                </c:ext>
              </c:extLst>
            </c:dLbl>
            <c:dLbl>
              <c:idx val="132"/>
              <c:tx>
                <c:strRef>
                  <c:f>a!$AO$151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{1163C56E-A006-4763-BDDF-C6B7F36DE610}</c15:txfldGUID>
                      <c15:f>a!$AO$151</c15:f>
                      <c15:dlblFieldTableCache>
                        <c:ptCount val="1"/>
                        <c:pt idx="0">
                          <c:v> </c:v>
                        </c:pt>
                      </c15:dlblFieldTableCache>
                    </c15:dlblFTEntry>
                  </c15:dlblFieldTable>
                  <c15:showDataLabelsRange val="0"/>
                </c:ext>
                <c:ext xmlns:c16="http://schemas.microsoft.com/office/drawing/2014/chart" uri="{C3380CC4-5D6E-409C-BE32-E72D297353CC}">
                  <c16:uniqueId val="{00000048-E1DF-436F-99C0-EC030CF1C35A}"/>
                </c:ext>
              </c:extLst>
            </c:dLbl>
            <c:dLbl>
              <c:idx val="133"/>
              <c:tx>
                <c:strRef>
                  <c:f>a!$AO$152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{06D64700-D97E-4BD4-8422-A6772EC8AFFC}</c15:txfldGUID>
                      <c15:f>a!$AO$152</c15:f>
                      <c15:dlblFieldTableCache>
                        <c:ptCount val="1"/>
                        <c:pt idx="0">
                          <c:v> </c:v>
                        </c:pt>
                      </c15:dlblFieldTableCache>
                    </c15:dlblFTEntry>
                  </c15:dlblFieldTable>
                  <c15:showDataLabelsRange val="0"/>
                </c:ext>
                <c:ext xmlns:c16="http://schemas.microsoft.com/office/drawing/2014/chart" uri="{C3380CC4-5D6E-409C-BE32-E72D297353CC}">
                  <c16:uniqueId val="{00000049-E1DF-436F-99C0-EC030CF1C35A}"/>
                </c:ext>
              </c:extLst>
            </c:dLbl>
            <c:dLbl>
              <c:idx val="134"/>
              <c:tx>
                <c:strRef>
                  <c:f>a!$AO$153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{47C617CE-D287-473E-B66C-FD5E0CDB7CCD}</c15:txfldGUID>
                      <c15:f>a!$AO$153</c15:f>
                      <c15:dlblFieldTableCache>
                        <c:ptCount val="1"/>
                        <c:pt idx="0">
                          <c:v> </c:v>
                        </c:pt>
                      </c15:dlblFieldTableCache>
                    </c15:dlblFTEntry>
                  </c15:dlblFieldTable>
                  <c15:showDataLabelsRange val="0"/>
                </c:ext>
                <c:ext xmlns:c16="http://schemas.microsoft.com/office/drawing/2014/chart" uri="{C3380CC4-5D6E-409C-BE32-E72D297353CC}">
                  <c16:uniqueId val="{0000004A-E1DF-436F-99C0-EC030CF1C35A}"/>
                </c:ext>
              </c:extLst>
            </c:dLbl>
            <c:dLbl>
              <c:idx val="135"/>
              <c:tx>
                <c:strRef>
                  <c:f>a!$AO$154</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{BE525D18-900C-460A-BB8C-B8F4D62E3219}</c15:txfldGUID>
                      <c15:f>a!$AO$154</c15:f>
                      <c15:dlblFieldTableCache>
                        <c:ptCount val="1"/>
                        <c:pt idx="0">
                          <c:v> </c:v>
                        </c:pt>
                      </c15:dlblFieldTableCache>
                    </c15:dlblFTEntry>
                  </c15:dlblFieldTable>
                  <c15:showDataLabelsRange val="0"/>
                </c:ext>
                <c:ext xmlns:c16="http://schemas.microsoft.com/office/drawing/2014/chart" uri="{C3380CC4-5D6E-409C-BE32-E72D297353CC}">
                  <c16:uniqueId val="{0000004B-E1DF-436F-99C0-EC030CF1C35A}"/>
                </c:ext>
              </c:extLst>
            </c:dLbl>
            <c:dLbl>
              <c:idx val="136"/>
              <c:tx>
                <c:strRef>
                  <c:f>a!$AO$155</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{48744F5F-0FDC-4B53-86A3-8B93E96A52EC}</c15:txfldGUID>
                      <c15:f>a!$AO$155</c15:f>
                      <c15:dlblFieldTableCache>
                        <c:ptCount val="1"/>
                        <c:pt idx="0">
                          <c:v> </c:v>
                        </c:pt>
                      </c15:dlblFieldTableCache>
                    </c15:dlblFTEntry>
                  </c15:dlblFieldTable>
                  <c15:showDataLabelsRange val="0"/>
                </c:ext>
                <c:ext xmlns:c16="http://schemas.microsoft.com/office/drawing/2014/chart" uri="{C3380CC4-5D6E-409C-BE32-E72D297353CC}">
                  <c16:uniqueId val="{0000004C-E1DF-436F-99C0-EC030CF1C35A}"/>
                </c:ext>
              </c:extLst>
            </c:dLbl>
            <c:dLbl>
              <c:idx val="137"/>
              <c:tx>
                <c:strRef>
                  <c:f>a!$AO$156</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{A8720B84-C383-4C14-8F69-15F8BCF4EC43}</c15:txfldGUID>
                      <c15:f>a!$AO$156</c15:f>
                      <c15:dlblFieldTableCache>
                        <c:ptCount val="1"/>
                        <c:pt idx="0">
                          <c:v> </c:v>
                        </c:pt>
                      </c15:dlblFieldTableCache>
                    </c15:dlblFTEntry>
                  </c15:dlblFieldTable>
                  <c15:showDataLabelsRange val="0"/>
                </c:ext>
                <c:ext xmlns:c16="http://schemas.microsoft.com/office/drawing/2014/chart" uri="{C3380CC4-5D6E-409C-BE32-E72D297353CC}">
                  <c16:uniqueId val="{0000004D-E1DF-436F-99C0-EC030CF1C35A}"/>
                </c:ext>
              </c:extLst>
            </c:dLbl>
            <c:dLbl>
              <c:idx val="138"/>
              <c:tx>
                <c:strRef>
                  <c:f>a!$AO$157</c:f>
                  <c:strCache>
                    <c:ptCount val="1"/>
                    <c:pt idx="0">
                      <c:v>b'</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{93CD875A-7264-429B-8027-145AD2C3157F}</c15:txfldGUID>
                      <c15:f>a!$AO$157</c15:f>
                      <c15:dlblFieldTableCache>
                        <c:ptCount val="1"/>
                        <c:pt idx="0">
                          <c:v>b'</c:v>
                        </c:pt>
                      </c15:dlblFieldTableCache>
                    </c15:dlblFTEntry>
                  </c15:dlblFieldTable>
                  <c15:showDataLabelsRange val="0"/>
                </c:ext>
                <c:ext xmlns:c16="http://schemas.microsoft.com/office/drawing/2014/chart" uri="{C3380CC4-5D6E-409C-BE32-E72D297353CC}">
                  <c16:uniqueId val="{0000004E-E1DF-436F-99C0-EC030CF1C35A}"/>
                </c:ext>
              </c:extLst>
            </c:dLbl>
            <c:dLbl>
              <c:idx val="139"/>
              <c:tx>
                <c:strRef>
                  <c:f>a!$AO$158</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{95153932-535B-47BE-BB2A-8A40FBB65348}</c15:txfldGUID>
                      <c15:f>a!$AO$158</c15:f>
                      <c15:dlblFieldTableCache>
                        <c:ptCount val="1"/>
                        <c:pt idx="0">
                          <c:v> </c:v>
                        </c:pt>
                      </c15:dlblFieldTableCache>
                    </c15:dlblFTEntry>
                  </c15:dlblFieldTable>
                  <c15:showDataLabelsRange val="0"/>
                </c:ext>
                <c:ext xmlns:c16="http://schemas.microsoft.com/office/drawing/2014/chart" uri="{C3380CC4-5D6E-409C-BE32-E72D297353CC}">
                  <c16:uniqueId val="{0000004F-E1DF-436F-99C0-EC030CF1C35A}"/>
                </c:ext>
              </c:extLst>
            </c:dLbl>
            <c:dLbl>
              <c:idx val="140"/>
              <c:tx>
                <c:strRef>
                  <c:f>a!$AO$159</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{C5A9A080-5CCA-4B82-9A9A-AE242E297BA9}</c15:txfldGUID>
                      <c15:f>a!$AO$159</c15:f>
                      <c15:dlblFieldTableCache>
                        <c:ptCount val="1"/>
                        <c:pt idx="0">
                          <c:v> </c:v>
                        </c:pt>
                      </c15:dlblFieldTableCache>
                    </c15:dlblFTEntry>
                  </c15:dlblFieldTable>
                  <c15:showDataLabelsRange val="0"/>
                </c:ext>
                <c:ext xmlns:c16="http://schemas.microsoft.com/office/drawing/2014/chart" uri="{C3380CC4-5D6E-409C-BE32-E72D297353CC}">
                  <c16:uniqueId val="{00000050-E1DF-436F-99C0-EC030CF1C35A}"/>
                </c:ext>
              </c:extLst>
            </c:dLbl>
            <c:dLbl>
              <c:idx val="141"/>
              <c:tx>
                <c:strRef>
                  <c:f>a!$AO$160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{6D1EBD4E-FF56-4649-881C-7E26CF726F0C}</c15:txfldGUID>
                      <c15:f>a!$AO$160</c15:f>
                      <c15:dlblFieldTableCache>
                        <c:ptCount val="1"/>
                      </c15:dlblFieldTableCache>
                    </c15:dlblFTEntry>
                  </c15:dlblFieldTable>
                  <c15:showDataLabelsRange val="0"/>
                </c:ext>
                <c:ext xmlns:c16="http://schemas.microsoft.com/office/drawing/2014/chart" uri="{C3380CC4-5D6E-409C-BE32-E72D297353CC}">
                  <c16:uniqueId val="{00000051-E1DF-436F-99C0-EC030CF1C35A}"/>
                </c:ext>
              </c:extLst>
            </c:dLbl>
            <c:dLbl>
              <c:idx val="142"/>
              <c:tx>
                <c:strRef>
                  <c:f>a!$AO$161</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{2F3CE4A2-9E0B-47E4-A459-7AD695E07495}</c15:txfldGUID>
                      <c15:f>a!$AO$161</c15:f>
                      <c15:dlblFieldTableCache>
                        <c:ptCount val="1"/>
                        <c:pt idx="0">
                          <c:v> </c:v>
                        </c:pt>
                      </c15:dlblFieldTableCache>
                    </c15:dlblFTEntry>
                  </c15:dlblFieldTable>
                  <c15:showDataLabelsRange val="0"/>
                </c:ext>
                <c:ext xmlns:c16="http://schemas.microsoft.com/office/drawing/2014/chart" uri="{C3380CC4-5D6E-409C-BE32-E72D297353CC}">
                  <c16:uniqueId val="{00000052-E1DF-436F-99C0-EC030CF1C35A}"/>
                </c:ext>
              </c:extLst>
            </c:dLbl>
            <c:dLbl>
              <c:idx val="143"/>
              <c:tx>
                <c:strRef>
                  <c:f>a!$AO$162</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{B9FF7865-B486-4EA5-B5FB-4C685B342D00}</c15:txfldGUID>
                      <c15:f>a!$AO$162</c15:f>
                      <c15:dlblFieldTableCache>
                        <c:ptCount val="1"/>
                        <c:pt idx="0">
                          <c:v> </c:v>
                        </c:pt>
                      </c15:dlblFieldTableCache>
                    </c15:dlblFTEntry>
                  </c15:dlblFieldTable>
                  <c15:showDataLabelsRange val="0"/>
                </c:ext>
                <c:ext xmlns:c16="http://schemas.microsoft.com/office/drawing/2014/chart" uri="{C3380CC4-5D6E-409C-BE32-E72D297353CC}">
                  <c16:uniqueId val="{00000053-E1DF-436F-99C0-EC030CF1C35A}"/>
                </c:ext>
              </c:extLst>
            </c:dLbl>
            <c:dLbl>
              <c:idx val="144"/>
              <c:tx>
                <c:strRef>
                  <c:f>a!$AO$163</c:f>
                  <c:strCache>
                    <c:ptCount val="1"/>
                    <c:pt idx="0">
                      <c:v> </c:v>
                    </c:pt>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{11CF0851-1CFA-422A-BC5A-569E72CB01AF}</c15:txfldGUID>
                      <c15:f>a!$AO$163</c15:f>
                      <c15:dlblFieldTableCache>
                        <c:ptCount val="1"/>
                        <c:pt idx="0">
                          <c:v> </c:v>
                        </c:pt>
                      </c15:dlblFieldTableCache>
                    </c15:dlblFTEntry>
                  </c15:dlblFieldTable>
                  <c15:showDataLabelsRange val="0"/>
                </c:ext>
                <c:ext xmlns:c16="http://schemas.microsoft.com/office/drawing/2014/chart" uri="{C3380CC4-5D6E-409C-BE32-E72D297353CC}">
                  <c16:uniqueId val="{00000054-E1DF-436F-99C0-EC030CF1C35A}"/>
                </c:ext>
              </c:extLst>
            </c:dLbl>
            <c:dLbl>
              <c:idx val="145"/>
              <c:tx>
                <c:strRef>
                  <c:f>a!$AO$164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{C2316D93-3AC6-4B76-B61D-EAB6B769B2AA}</c15:txfldGUID>
                      <c15:f>a!$AO$164</c15:f>
                      <c15:dlblFieldTableCache>
                        <c:ptCount val="1"/>
                      </c15:dlblFieldTableCache>
                    </c15:dlblFTEntry>
                  </c15:dlblFieldTable>
                  <c15:showDataLabelsRange val="0"/>
                </c:ext>
                <c:ext xmlns:c16="http://schemas.microsoft.com/office/drawing/2014/chart" uri="{C3380CC4-5D6E-409C-BE32-E72D297353CC}">
                  <c16:uniqueId val="{00000055-E1DF-436F-99C0-EC030CF1C35A}"/>
                </c:ext>
              </c:extLst>
            </c:dLbl>
            <c:dLbl>
              <c:idx val="146"/>
              <c:tx>
                <c:strRef>
                  <c:f>a!$AQ$239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{9C3021F4-9568-4E2F-B639-206E9DDC32A2}</c15:txfldGUID>
                      <c15:f>a!$AQ$239</c15:f>
                      <c15:dlblFieldTableCache>
                        <c:ptCount val="1"/>
                      </c15:dlblFieldTableCache>
                    </c15:dlblFTEntry>
                  </c15:dlblFieldTable>
                  <c15:showDataLabelsRange val="0"/>
                </c:ext>
                <c:ext xmlns:c16="http://schemas.microsoft.com/office/drawing/2014/chart" uri="{C3380CC4-5D6E-409C-BE32-E72D297353CC}">
                  <c16:uniqueId val="{00000056-E1DF-436F-99C0-EC030CF1C35A}"/>
                </c:ext>
              </c:extLst>
            </c:dLbl>
            <c:dLbl>
              <c:idx val="147"/>
              <c:tx>
                <c:strRef>
                  <c:f>a!$AQ$240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{BF8E9BF6-83C0-4E92-AAE8-5B6A4AD9D762}</c15:txfldGUID>
                      <c15:f>a!$AQ$240</c15:f>
                      <c15:dlblFieldTableCache>
                        <c:ptCount val="1"/>
                      </c15:dlblFieldTableCache>
                    </c15:dlblFTEntry>
                  </c15:dlblFieldTable>
                  <c15:showDataLabelsRange val="0"/>
                </c:ext>
                <c:ext xmlns:c16="http://schemas.microsoft.com/office/drawing/2014/chart" uri="{C3380CC4-5D6E-409C-BE32-E72D297353CC}">
                  <c16:uniqueId val="{00000057-E1DF-436F-99C0-EC030CF1C35A}"/>
                </c:ext>
              </c:extLst>
            </c:dLbl>
            <c:dLbl>
              <c:idx val="148"/>
              <c:tx>
                <c:strRef>
                  <c:f>a!$AQ$241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{EAD6C18D-3039-4A8A-AEDF-5F387151DE97}</c15:txfldGUID>
                      <c15:f>a!$AQ$241</c15:f>
                      <c15:dlblFieldTableCache>
                        <c:ptCount val="1"/>
                      </c15:dlblFieldTableCache>
                    </c15:dlblFTEntry>
                  </c15:dlblFieldTable>
                  <c15:showDataLabelsRange val="0"/>
                </c:ext>
                <c:ext xmlns:c16="http://schemas.microsoft.com/office/drawing/2014/chart" uri="{C3380CC4-5D6E-409C-BE32-E72D297353CC}">
                  <c16:uniqueId val="{00000058-E1DF-436F-99C0-EC030CF1C35A}"/>
                </c:ext>
              </c:extLst>
            </c:dLbl>
            <c:dLbl>
              <c:idx val="149"/>
              <c:tx>
                <c:strRef>
                  <c:f>a!$AQ$242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{A63E0914-8B59-4746-8B47-1A079982131F}</c15:txfldGUID>
                      <c15:f>a!$AQ$242</c15:f>
                      <c15:dlblFieldTableCache>
                        <c:ptCount val="1"/>
                      </c15:dlblFieldTableCache>
                    </c15:dlblFTEntry>
                  </c15:dlblFieldTable>
                  <c15:showDataLabelsRange val="0"/>
                </c:ext>
                <c:ext xmlns:c16="http://schemas.microsoft.com/office/drawing/2014/chart" uri="{C3380CC4-5D6E-409C-BE32-E72D297353CC}">
                  <c16:uniqueId val="{00000059-E1DF-436F-99C0-EC030CF1C35A}"/>
                </c:ext>
              </c:extLst>
            </c:dLbl>
            <c:dLbl>
              <c:idx val="150"/>
              <c:tx>
                <c:strRef>
                  <c:f>a!$AQ$243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{488725A0-81CF-4B25-936B-435341BDACD9}</c15:txfldGUID>
                      <c15:f>a!$AQ$243</c15:f>
                      <c15:dlblFieldTableCache>
                        <c:ptCount val="1"/>
                      </c15:dlblFieldTableCache>
                    </c15:dlblFTEntry>
                  </c15:dlblFieldTable>
                  <c15:showDataLabelsRange val="0"/>
                </c:ext>
                <c:ext xmlns:c16="http://schemas.microsoft.com/office/drawing/2014/chart" uri="{C3380CC4-5D6E-409C-BE32-E72D297353CC}">
                  <c16:uniqueId val="{0000005A-E1DF-436F-99C0-EC030CF1C35A}"/>
                </c:ext>
              </c:extLst>
            </c:dLbl>
            <c:dLbl>
              <c:idx val="151"/>
              <c:tx>
                <c:strRef>
                  <c:f>a!$AQ$244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{485E7F98-6368-48FE-877E-A990BCCC9F1A}</c15:txfldGUID>
                      <c15:f>a!$AQ$244</c15:f>
                      <c15:dlblFieldTableCache>
                        <c:ptCount val="1"/>
                      </c15:dlblFieldTableCache>
                    </c15:dlblFTEntry>
                  </c15:dlblFieldTable>
                  <c15:showDataLabelsRange val="0"/>
                </c:ext>
                <c:ext xmlns:c16="http://schemas.microsoft.com/office/drawing/2014/chart" uri="{C3380CC4-5D6E-409C-BE32-E72D297353CC}">
                  <c16:uniqueId val="{0000005B-E1DF-436F-99C0-EC030CF1C35A}"/>
                </c:ext>
              </c:extLst>
            </c:dLbl>
            <c:dLbl>
              <c:idx val="152"/>
              <c:tx>
                <c:strRef>
                  <c:f>a!$AQ$245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{1A76AB5F-AA9F-4F81-994D-B4AE72EBBFC3}</c15:txfldGUID>
                      <c15:f>a!$AQ$245</c15:f>
                      <c15:dlblFieldTableCache>
                        <c:ptCount val="1"/>
                      </c15:dlblFieldTableCache>
                    </c15:dlblFTEntry>
                  </c15:dlblFieldTable>
                  <c15:showDataLabelsRange val="0"/>
                </c:ext>
                <c:ext xmlns:c16="http://schemas.microsoft.com/office/drawing/2014/chart" uri="{C3380CC4-5D6E-409C-BE32-E72D297353CC}">
                  <c16:uniqueId val="{0000005C-E1DF-436F-99C0-EC030CF1C35A}"/>
                </c:ext>
              </c:extLst>
            </c:dLbl>
            <c:dLbl>
              <c:idx val="153"/>
              <c:tx>
                <c:strRef>
                  <c:f>a!$AQ$246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{8E1E3083-E42E-4A6E-A1C4-6762C258137E}</c15:txfldGUID>
                      <c15:f>a!$AQ$246</c15:f>
                      <c15:dlblFieldTableCache>
                        <c:ptCount val="1"/>
                      </c15:dlblFieldTableCache>
                    </c15:dlblFTEntry>
                  </c15:dlblFieldTable>
                  <c15:showDataLabelsRange val="0"/>
                </c:ext>
                <c:ext xmlns:c16="http://schemas.microsoft.com/office/drawing/2014/chart" uri="{C3380CC4-5D6E-409C-BE32-E72D297353CC}">
                  <c16:uniqueId val="{0000005D-E1DF-436F-99C0-EC030CF1C35A}"/>
                </c:ext>
              </c:extLst>
            </c:dLbl>
            <c:dLbl>
              <c:idx val="154"/>
              <c:tx>
                <c:strRef>
                  <c:f>a!$AQ$247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{A7E44B85-2AAE-44EA-A3EF-FE7D4AC6BF2C}</c15:txfldGUID>
                      <c15:f>a!$AQ$247</c15:f>
                      <c15:dlblFieldTableCache>
                        <c:ptCount val="1"/>
                      </c15:dlblFieldTableCache>
                    </c15:dlblFTEntry>
                  </c15:dlblFieldTable>
                  <c15:showDataLabelsRange val="0"/>
                </c:ext>
                <c:ext xmlns:c16="http://schemas.microsoft.com/office/drawing/2014/chart" uri="{C3380CC4-5D6E-409C-BE32-E72D297353CC}">
                  <c16:uniqueId val="{0000005E-E1DF-436F-99C0-EC030CF1C35A}"/>
                </c:ext>
              </c:extLst>
            </c:dLbl>
            <c:dLbl>
              <c:idx val="155"/>
              <c:tx>
                <c:strRef>
                  <c:f>a!$AQ$248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{A28375CC-54C2-4AE3-837F-34DB02F018DF}</c15:txfldGUID>
                      <c15:f>a!$AQ$248</c15:f>
                      <c15:dlblFieldTableCache>
                        <c:ptCount val="1"/>
                      </c15:dlblFieldTableCache>
                    </c15:dlblFTEntry>
                  </c15:dlblFieldTable>
                  <c15:showDataLabelsRange val="0"/>
                </c:ext>
                <c:ext xmlns:c16="http://schemas.microsoft.com/office/drawing/2014/chart" uri="{C3380CC4-5D6E-409C-BE32-E72D297353CC}">
                  <c16:uniqueId val="{0000005F-E1DF-436F-99C0-EC030CF1C35A}"/>
                </c:ext>
              </c:extLst>
            </c:dLbl>
            <c:dLbl>
              <c:idx val="156"/>
              <c:tx>
                <c:strRef>
                  <c:f>a!$AQ$249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{FBF26F41-FC6C-4D41-9858-317353325385}</c15:txfldGUID>
                      <c15:f>a!$AQ$249</c15:f>
                      <c15:dlblFieldTableCache>
                        <c:ptCount val="1"/>
                      </c15:dlblFieldTableCache>
                    </c15:dlblFTEntry>
                  </c15:dlblFieldTable>
                  <c15:showDataLabelsRange val="0"/>
                </c:ext>
                <c:ext xmlns:c16="http://schemas.microsoft.com/office/drawing/2014/chart" uri="{C3380CC4-5D6E-409C-BE32-E72D297353CC}">
                  <c16:uniqueId val="{00000060-E1DF-436F-99C0-EC030CF1C35A}"/>
                </c:ext>
              </c:extLst>
            </c:dLbl>
            <c:dLbl>
              <c:idx val="157"/>
              <c:tx>
                <c:strRef>
                  <c:f>a!$AQ$250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{E8208196-B97D-4220-AA6C-4224E6B4EBB1}</c15:txfldGUID>
                      <c15:f>a!$AQ$250</c15:f>
                      <c15:dlblFieldTableCache>
                        <c:ptCount val="1"/>
                      </c15:dlblFieldTableCache>
                    </c15:dlblFTEntry>
                  </c15:dlblFieldTable>
                  <c15:showDataLabelsRange val="0"/>
                </c:ext>
                <c:ext xmlns:c16="http://schemas.microsoft.com/office/drawing/2014/chart" uri="{C3380CC4-5D6E-409C-BE32-E72D297353CC}">
                  <c16:uniqueId val="{00000061-E1DF-436F-99C0-EC030CF1C35A}"/>
                </c:ext>
              </c:extLst>
            </c:dLbl>
            <c:dLbl>
              <c:idx val="158"/>
              <c:tx>
                <c:strRef>
                  <c:f>a!$AQ$251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{0A23841B-B794-4BC6-A5B9-0C52A5A9C684}</c15:txfldGUID>
                      <c15:f>a!$AQ$251</c15:f>
                      <c15:dlblFieldTableCache>
                        <c:ptCount val="1"/>
                      </c15:dlblFieldTableCache>
                    </c15:dlblFTEntry>
                  </c15:dlblFieldTable>
                  <c15:showDataLabelsRange val="0"/>
                </c:ext>
                <c:ext xmlns:c16="http://schemas.microsoft.com/office/drawing/2014/chart" uri="{C3380CC4-5D6E-409C-BE32-E72D297353CC}">
                  <c16:uniqueId val="{00000062-E1DF-436F-99C0-EC030CF1C35A}"/>
                </c:ext>
              </c:extLst>
            </c:dLbl>
            <c:dLbl>
              <c:idx val="159"/>
              <c:tx>
                <c:strRef>
                  <c:f>a!$AQ$252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{2368E841-DF9A-4899-9F81-A169C0F86C1E}</c15:txfldGUID>
                      <c15:f>a!$AQ$252</c15:f>
                      <c15:dlblFieldTableCache>
                        <c:ptCount val="1"/>
                      </c15:dlblFieldTableCache>
                    </c15:dlblFTEntry>
                  </c15:dlblFieldTable>
                  <c15:showDataLabelsRange val="0"/>
                </c:ext>
                <c:ext xmlns:c16="http://schemas.microsoft.com/office/drawing/2014/chart" uri="{C3380CC4-5D6E-409C-BE32-E72D297353CC}">
                  <c16:uniqueId val="{00000063-E1DF-436F-99C0-EC030CF1C35A}"/>
                </c:ext>
              </c:extLst>
            </c:dLbl>
            <c:dLbl>
              <c:idx val="160"/>
              <c:tx>
                <c:strRef>
                  <c:f>a!$AQ$253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{52240165-A89B-4D62-AA70-F7E59D91B2B1}</c15:txfldGUID>
                      <c15:f>a!$AQ$253</c15:f>
                      <c15:dlblFieldTableCache>
                        <c:ptCount val="1"/>
                      </c15:dlblFieldTableCache>
                    </c15:dlblFTEntry>
                  </c15:dlblFieldTable>
                  <c15:showDataLabelsRange val="0"/>
                </c:ext>
                <c:ext xmlns:c16="http://schemas.microsoft.com/office/drawing/2014/chart" uri="{C3380CC4-5D6E-409C-BE32-E72D297353CC}">
                  <c16:uniqueId val="{00000064-E1DF-436F-99C0-EC030CF1C35A}"/>
                </c:ext>
              </c:extLst>
            </c:dLbl>
            <c:dLbl>
              <c:idx val="161"/>
              <c:tx>
                <c:strRef>
                  <c:f>a!$AQ$254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{09C10BD9-4076-41D6-908B-C76C6205B781}</c15:txfldGUID>
                      <c15:f>a!$AQ$254</c15:f>
                      <c15:dlblFieldTableCache>
                        <c:ptCount val="1"/>
                      </c15:dlblFieldTableCache>
                    </c15:dlblFTEntry>
                  </c15:dlblFieldTable>
                  <c15:showDataLabelsRange val="0"/>
                </c:ext>
                <c:ext xmlns:c16="http://schemas.microsoft.com/office/drawing/2014/chart" uri="{C3380CC4-5D6E-409C-BE32-E72D297353CC}">
                  <c16:uniqueId val="{00000065-E1DF-436F-99C0-EC030CF1C35A}"/>
                </c:ext>
              </c:extLst>
            </c:dLbl>
            <c:dLbl>
              <c:idx val="162"/>
              <c:tx>
                <c:strRef>
                  <c:f>a!$AQ$255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{BC88179A-C5D6-498A-9B31-ABE4DF0482F0}</c15:txfldGUID>
                      <c15:f>a!$AQ$255</c15:f>
                      <c15:dlblFieldTableCache>
                        <c:ptCount val="1"/>
                      </c15:dlblFieldTableCache>
                    </c15:dlblFTEntry>
                  </c15:dlblFieldTable>
                  <c15:showDataLabelsRange val="0"/>
                </c:ext>
                <c:ext xmlns:c16="http://schemas.microsoft.com/office/drawing/2014/chart" uri="{C3380CC4-5D6E-409C-BE32-E72D297353CC}">
                  <c16:uniqueId val="{00000066-E1DF-436F-99C0-EC030CF1C35A}"/>
                </c:ext>
              </c:extLst>
            </c:dLbl>
            <c:dLbl>
              <c:idx val="163"/>
              <c:tx>
                <c:strRef>
                  <c:f>a!$AQ$256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{A94F24B9-C090-459F-9642-B4C565AC95DA}</c15:txfldGUID>
                      <c15:f>a!$AQ$256</c15:f>
                      <c15:dlblFieldTableCache>
                        <c:ptCount val="1"/>
                      </c15:dlblFieldTableCache>
                    </c15:dlblFTEntry>
                  </c15:dlblFieldTable>
                  <c15:showDataLabelsRange val="0"/>
                </c:ext>
                <c:ext xmlns:c16="http://schemas.microsoft.com/office/drawing/2014/chart" uri="{C3380CC4-5D6E-409C-BE32-E72D297353CC}">
                  <c16:uniqueId val="{00000067-E1DF-436F-99C0-EC030CF1C35A}"/>
                </c:ext>
              </c:extLst>
            </c:dLbl>
            <c:dLbl>
              <c:idx val="164"/>
              <c:tx>
                <c:strRef>
                  <c:f>a!$AQ$257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{CD513983-6231-4046-82C3-2E90D1A4F8A6}</c15:txfldGUID>
                      <c15:f>a!$AQ$257</c15:f>
                      <c15:dlblFieldTableCache>
                        <c:ptCount val="1"/>
                      </c15:dlblFieldTableCache>
                    </c15:dlblFTEntry>
                  </c15:dlblFieldTable>
                  <c15:showDataLabelsRange val="0"/>
                </c:ext>
                <c:ext xmlns:c16="http://schemas.microsoft.com/office/drawing/2014/chart" uri="{C3380CC4-5D6E-409C-BE32-E72D297353CC}">
                  <c16:uniqueId val="{00000068-E1DF-436F-99C0-EC030CF1C35A}"/>
                </c:ext>
              </c:extLst>
            </c:dLbl>
            <c:dLbl>
              <c:idx val="165"/>
              <c:tx>
                <c:strRef>
                  <c:f>a!$AQ$258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{2FC8E6A2-5AB2-4155-BAA9-C8D584E11583}</c15:txfldGUID>
                      <c15:f>a!$AQ$258</c15:f>
                      <c15:dlblFieldTableCache>
                        <c:ptCount val="1"/>
                      </c15:dlblFieldTableCache>
                    </c15:dlblFTEntry>
                  </c15:dlblFieldTable>
                  <c15:showDataLabelsRange val="0"/>
                </c:ext>
                <c:ext xmlns:c16="http://schemas.microsoft.com/office/drawing/2014/chart" uri="{C3380CC4-5D6E-409C-BE32-E72D297353CC}">
                  <c16:uniqueId val="{00000069-E1DF-436F-99C0-EC030CF1C35A}"/>
                </c:ext>
              </c:extLst>
            </c:dLbl>
            <c:dLbl>
              <c:idx val="166"/>
              <c:tx>
                <c:strRef>
                  <c:f>a!$AQ$259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{CD813980-BC5C-4D7E-8099-62B1199CDE8E}</c15:txfldGUID>
                      <c15:f>a!$AQ$259</c15:f>
                      <c15:dlblFieldTableCache>
                        <c:ptCount val="1"/>
                      </c15:dlblFieldTableCache>
                    </c15:dlblFTEntry>
                  </c15:dlblFieldTable>
                  <c15:showDataLabelsRange val="0"/>
                </c:ext>
                <c:ext xmlns:c16="http://schemas.microsoft.com/office/drawing/2014/chart" uri="{C3380CC4-5D6E-409C-BE32-E72D297353CC}">
                  <c16:uniqueId val="{0000006A-E1DF-436F-99C0-EC030CF1C35A}"/>
                </c:ext>
              </c:extLst>
            </c:dLbl>
            <c:dLbl>
              <c:idx val="167"/>
              <c:tx>
                <c:strRef>
                  <c:f>a!$AQ$260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{286CAF77-7A0D-4769-B151-8781B7910F32}</c15:txfldGUID>
                      <c15:f>a!$AQ$260</c15:f>
                      <c15:dlblFieldTableCache>
                        <c:ptCount val="1"/>
                      </c15:dlblFieldTableCache>
                    </c15:dlblFTEntry>
                  </c15:dlblFieldTable>
                  <c15:showDataLabelsRange val="0"/>
                </c:ext>
                <c:ext xmlns:c16="http://schemas.microsoft.com/office/drawing/2014/chart" uri="{C3380CC4-5D6E-409C-BE32-E72D297353CC}">
                  <c16:uniqueId val="{0000006B-E1DF-436F-99C0-EC030CF1C35A}"/>
                </c:ext>
              </c:extLst>
            </c:dLbl>
            <c:dLbl>
              <c:idx val="168"/>
              <c:tx>
                <c:strRef>
                  <c:f>a!$AQ$261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{3F47B731-A93A-4A1B-9B80-8040A9E3D5CE}</c15:txfldGUID>
                      <c15:f>a!$AQ$261</c15:f>
                      <c15:dlblFieldTableCache>
                        <c:ptCount val="1"/>
                      </c15:dlblFieldTableCache>
                    </c15:dlblFTEntry>
                  </c15:dlblFieldTable>
                  <c15:showDataLabelsRange val="0"/>
                </c:ext>
                <c:ext xmlns:c16="http://schemas.microsoft.com/office/drawing/2014/chart" uri="{C3380CC4-5D6E-409C-BE32-E72D297353CC}">
                  <c16:uniqueId val="{0000006C-E1DF-436F-99C0-EC030CF1C35A}"/>
                </c:ext>
              </c:extLst>
            </c:dLbl>
            <c:dLbl>
              <c:idx val="169"/>
              <c:tx>
                <c:strRef>
                  <c:f>a!$AQ$262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{758782A8-9FC3-46DC-A736-F5FE2A9AA3CF}</c15:txfldGUID>
                      <c15:f>a!$AQ$262</c15:f>
                      <c15:dlblFieldTableCache>
                        <c:ptCount val="1"/>
                      </c15:dlblFieldTableCache>
                    </c15:dlblFTEntry>
                  </c15:dlblFieldTable>
                  <c15:showDataLabelsRange val="0"/>
                </c:ext>
                <c:ext xmlns:c16="http://schemas.microsoft.com/office/drawing/2014/chart" uri="{C3380CC4-5D6E-409C-BE32-E72D297353CC}">
                  <c16:uniqueId val="{0000006D-E1DF-436F-99C0-EC030CF1C35A}"/>
                </c:ext>
              </c:extLst>
            </c:dLbl>
            <c:dLbl>
              <c:idx val="170"/>
              <c:tx>
                <c:strRef>
                  <c:f>a!$AQ$263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{F60DE57B-0057-4196-BC78-19DB1223B7BC}</c15:txfldGUID>
                      <c15:f>a!$AQ$263</c15:f>
                      <c15:dlblFieldTableCache>
                        <c:ptCount val="1"/>
                      </c15:dlblFieldTableCache>
                    </c15:dlblFTEntry>
                  </c15:dlblFieldTable>
                  <c15:showDataLabelsRange val="0"/>
                </c:ext>
                <c:ext xmlns:c16="http://schemas.microsoft.com/office/drawing/2014/chart" uri="{C3380CC4-5D6E-409C-BE32-E72D297353CC}">
                  <c16:uniqueId val="{0000006E-E1DF-436F-99C0-EC030CF1C35A}"/>
                </c:ext>
              </c:extLst>
            </c:dLbl>
            <c:dLbl>
              <c:idx val="171"/>
              <c:tx>
                <c:strRef>
                  <c:f>a!$AQ$264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{90971B0B-8AF0-4804-BC3F-1B7D5BE0FD3E}</c15:txfldGUID>
                      <c15:f>a!$AQ$264</c15:f>
                      <c15:dlblFieldTableCache>
                        <c:ptCount val="1"/>
                      </c15:dlblFieldTableCache>
                    </c15:dlblFTEntry>
                  </c15:dlblFieldTable>
                  <c15:showDataLabelsRange val="0"/>
                </c:ext>
                <c:ext xmlns:c16="http://schemas.microsoft.com/office/drawing/2014/chart" uri="{C3380CC4-5D6E-409C-BE32-E72D297353CC}">
                  <c16:uniqueId val="{0000006F-E1DF-436F-99C0-EC030CF1C35A}"/>
                </c:ext>
              </c:extLst>
            </c:dLbl>
            <c:dLbl>
              <c:idx val="172"/>
              <c:tx>
                <c:strRef>
                  <c:f>a!$AQ$265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{45460CC6-8723-4006-B88E-E66FAEEA9CF2}</c15:txfldGUID>
                      <c15:f>a!$AQ$265</c15:f>
                      <c15:dlblFieldTableCache>
                        <c:ptCount val="1"/>
                      </c15:dlblFieldTableCache>
                    </c15:dlblFTEntry>
                  </c15:dlblFieldTable>
                  <c15:showDataLabelsRange val="0"/>
                </c:ext>
                <c:ext xmlns:c16="http://schemas.microsoft.com/office/drawing/2014/chart" uri="{C3380CC4-5D6E-409C-BE32-E72D297353CC}">
                  <c16:uniqueId val="{00000070-E1DF-436F-99C0-EC030CF1C35A}"/>
                </c:ext>
              </c:extLst>
            </c:dLbl>
            <c:dLbl>
              <c:idx val="173"/>
              <c:tx>
                <c:strRef>
                  <c:f>a!$AQ$266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{C3AB79BA-28E6-448C-93C2-585FB9829751}</c15:txfldGUID>
                      <c15:f>a!$AQ$266</c15:f>
                      <c15:dlblFieldTableCache>
                        <c:ptCount val="1"/>
                      </c15:dlblFieldTableCache>
                    </c15:dlblFTEntry>
                  </c15:dlblFieldTable>
                  <c15:showDataLabelsRange val="0"/>
                </c:ext>
                <c:ext xmlns:c16="http://schemas.microsoft.com/office/drawing/2014/chart" uri="{C3380CC4-5D6E-409C-BE32-E72D297353CC}">
                  <c16:uniqueId val="{00000071-E1DF-436F-99C0-EC030CF1C35A}"/>
                </c:ext>
              </c:extLst>
            </c:dLbl>
            <c:dLbl>
              <c:idx val="174"/>
              <c:tx>
                <c:strRef>
                  <c:f>a!$AQ$267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{9EE58310-C835-415F-A202-39EA8C94E4CB}</c15:txfldGUID>
                      <c15:f>a!$AQ$267</c15:f>
                      <c15:dlblFieldTableCache>
                        <c:ptCount val="1"/>
                      </c15:dlblFieldTableCache>
                    </c15:dlblFTEntry>
                  </c15:dlblFieldTable>
                  <c15:showDataLabelsRange val="0"/>
                </c:ext>
                <c:ext xmlns:c16="http://schemas.microsoft.com/office/drawing/2014/chart" uri="{C3380CC4-5D6E-409C-BE32-E72D297353CC}">
                  <c16:uniqueId val="{00000072-E1DF-436F-99C0-EC030CF1C35A}"/>
                </c:ext>
              </c:extLst>
            </c:dLbl>
            <c:dLbl>
              <c:idx val="175"/>
              <c:tx>
                <c:strRef>
                  <c:f>a!$AQ$268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{F1805682-2CE6-49E1-815F-A7E77427C65B}</c15:txfldGUID>
                      <c15:f>a!$AQ$268</c15:f>
                      <c15:dlblFieldTableCache>
                        <c:ptCount val="1"/>
                      </c15:dlblFieldTableCache>
                    </c15:dlblFTEntry>
                  </c15:dlblFieldTable>
                  <c15:showDataLabelsRange val="0"/>
                </c:ext>
                <c:ext xmlns:c16="http://schemas.microsoft.com/office/drawing/2014/chart" uri="{C3380CC4-5D6E-409C-BE32-E72D297353CC}">
                  <c16:uniqueId val="{00000073-E1DF-436F-99C0-EC030CF1C35A}"/>
                </c:ext>
              </c:extLst>
            </c:dLbl>
            <c:dLbl>
              <c:idx val="176"/>
              <c:tx>
                <c:strRef>
                  <c:f>a!$AQ$269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{F7F8CA58-B629-4F02-84F8-DD32D8A67733}</c15:txfldGUID>
                      <c15:f>a!$AQ$269</c15:f>
                      <c15:dlblFieldTableCache>
                        <c:ptCount val="1"/>
                      </c15:dlblFieldTableCache>
                    </c15:dlblFTEntry>
                  </c15:dlblFieldTable>
                  <c15:showDataLabelsRange val="0"/>
                </c:ext>
                <c:ext xmlns:c16="http://schemas.microsoft.com/office/drawing/2014/chart" uri="{C3380CC4-5D6E-409C-BE32-E72D297353CC}">
                  <c16:uniqueId val="{00000074-E1DF-436F-99C0-EC030CF1C35A}"/>
                </c:ext>
              </c:extLst>
            </c:dLbl>
            <c:dLbl>
              <c:idx val="177"/>
              <c:tx>
                <c:strRef>
                  <c:f>a!$AQ$270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{E9821090-7668-4C1A-BBDB-3422B943AE1E}</c15:txfldGUID>
                      <c15:f>a!$AQ$270</c15:f>
                      <c15:dlblFieldTableCache>
                        <c:ptCount val="1"/>
                      </c15:dlblFieldTableCache>
                    </c15:dlblFTEntry>
                  </c15:dlblFieldTable>
                  <c15:showDataLabelsRange val="0"/>
                </c:ext>
                <c:ext xmlns:c16="http://schemas.microsoft.com/office/drawing/2014/chart" uri="{C3380CC4-5D6E-409C-BE32-E72D297353CC}">
                  <c16:uniqueId val="{00000075-E1DF-436F-99C0-EC030CF1C35A}"/>
                </c:ext>
              </c:extLst>
            </c:dLbl>
            <c:dLbl>
              <c:idx val="178"/>
              <c:tx>
                <c:strRef>
                  <c:f>a!$AQ$271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{8B03D141-D193-4105-9E4F-84E3BB39AAA1}</c15:txfldGUID>
                      <c15:f>a!$AQ$271</c15:f>
                      <c15:dlblFieldTableCache>
                        <c:ptCount val="1"/>
                      </c15:dlblFieldTableCache>
                    </c15:dlblFTEntry>
                  </c15:dlblFieldTable>
                  <c15:showDataLabelsRange val="0"/>
                </c:ext>
                <c:ext xmlns:c16="http://schemas.microsoft.com/office/drawing/2014/chart" uri="{C3380CC4-5D6E-409C-BE32-E72D297353CC}">
                  <c16:uniqueId val="{00000076-E1DF-436F-99C0-EC030CF1C35A}"/>
                </c:ext>
              </c:extLst>
            </c:dLbl>
            <c:dLbl>
              <c:idx val="179"/>
              <c:tx>
                <c:strRef>
                  <c:f>a!$AQ$272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{43471F96-95B1-4584-9E39-AC3667AD3C05}</c15:txfldGUID>
                      <c15:f>a!$AQ$272</c15:f>
                      <c15:dlblFieldTableCache>
                        <c:ptCount val="1"/>
                      </c15:dlblFieldTableCache>
                    </c15:dlblFTEntry>
                  </c15:dlblFieldTable>
                  <c15:showDataLabelsRange val="0"/>
                </c:ext>
                <c:ext xmlns:c16="http://schemas.microsoft.com/office/drawing/2014/chart" uri="{C3380CC4-5D6E-409C-BE32-E72D297353CC}">
                  <c16:uniqueId val="{00000077-E1DF-436F-99C0-EC030CF1C35A}"/>
                </c:ext>
              </c:extLst>
            </c:dLbl>
            <c:dLbl>
              <c:idx val="180"/>
              <c:tx>
                <c:strRef>
                  <c:f>a!$AQ$273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{03447EE6-5AD0-41A5-A4FB-F265E4A12860}</c15:txfldGUID>
                      <c15:f>a!$AQ$273</c15:f>
                      <c15:dlblFieldTableCache>
                        <c:ptCount val="1"/>
                      </c15:dlblFieldTableCache>
                    </c15:dlblFTEntry>
                  </c15:dlblFieldTable>
                  <c15:showDataLabelsRange val="0"/>
                </c:ext>
                <c:ext xmlns:c16="http://schemas.microsoft.com/office/drawing/2014/chart" uri="{C3380CC4-5D6E-409C-BE32-E72D297353CC}">
                  <c16:uniqueId val="{00000078-E1DF-436F-99C0-EC030CF1C35A}"/>
                </c:ext>
              </c:extLst>
            </c:dLbl>
            <c:dLbl>
              <c:idx val="181"/>
              <c:tx>
                <c:strRef>
                  <c:f>a!$AQ$274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{64266264-8B58-4689-8109-6A0250419906}</c15:txfldGUID>
                      <c15:f>a!$AQ$274</c15:f>
                      <c15:dlblFieldTableCache>
                        <c:ptCount val="1"/>
                      </c15:dlblFieldTableCache>
                    </c15:dlblFTEntry>
                  </c15:dlblFieldTable>
                  <c15:showDataLabelsRange val="0"/>
                </c:ext>
                <c:ext xmlns:c16="http://schemas.microsoft.com/office/drawing/2014/chart" uri="{C3380CC4-5D6E-409C-BE32-E72D297353CC}">
                  <c16:uniqueId val="{00000079-E1DF-436F-99C0-EC030CF1C35A}"/>
                </c:ext>
              </c:extLst>
            </c:dLbl>
            <c:dLbl>
              <c:idx val="182"/>
              <c:tx>
                <c:strRef>
                  <c:f>a!$AQ$275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{67A82B6E-D6AA-4262-8B25-72D288BF617B}</c15:txfldGUID>
                      <c15:f>a!$AQ$275</c15:f>
                      <c15:dlblFieldTableCache>
                        <c:ptCount val="1"/>
                      </c15:dlblFieldTableCache>
                    </c15:dlblFTEntry>
                  </c15:dlblFieldTable>
                  <c15:showDataLabelsRange val="0"/>
                </c:ext>
                <c:ext xmlns:c16="http://schemas.microsoft.com/office/drawing/2014/chart" uri="{C3380CC4-5D6E-409C-BE32-E72D297353CC}">
                  <c16:uniqueId val="{0000007A-E1DF-436F-99C0-EC030CF1C35A}"/>
                </c:ext>
              </c:extLst>
            </c:dLbl>
            <c:dLbl>
              <c:idx val="183"/>
              <c:tx>
                <c:strRef>
                  <c:f>a!$AQ$276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{A2864D91-26B8-487F-805E-CBA0CCDEE0D1}</c15:txfldGUID>
                      <c15:f>a!$AQ$276</c15:f>
                      <c15:dlblFieldTableCache>
                        <c:ptCount val="1"/>
                      </c15:dlblFieldTableCache>
                    </c15:dlblFTEntry>
                  </c15:dlblFieldTable>
                  <c15:showDataLabelsRange val="0"/>
                </c:ext>
                <c:ext xmlns:c16="http://schemas.microsoft.com/office/drawing/2014/chart" uri="{C3380CC4-5D6E-409C-BE32-E72D297353CC}">
                  <c16:uniqueId val="{0000007B-E1DF-436F-99C0-EC030CF1C35A}"/>
                </c:ext>
              </c:extLst>
            </c:dLbl>
            <c:dLbl>
              <c:idx val="184"/>
              <c:tx>
                <c:strRef>
                  <c:f>a!$AQ$277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{BC10ED15-3F7D-4368-BE51-0C6549A6A1E7}</c15:txfldGUID>
                      <c15:f>a!$AQ$277</c15:f>
                      <c15:dlblFieldTableCache>
                        <c:ptCount val="1"/>
                      </c15:dlblFieldTableCache>
                    </c15:dlblFTEntry>
                  </c15:dlblFieldTable>
                  <c15:showDataLabelsRange val="0"/>
                </c:ext>
                <c:ext xmlns:c16="http://schemas.microsoft.com/office/drawing/2014/chart" uri="{C3380CC4-5D6E-409C-BE32-E72D297353CC}">
                  <c16:uniqueId val="{0000007C-E1DF-436F-99C0-EC030CF1C35A}"/>
                </c:ext>
              </c:extLst>
            </c:dLbl>
            <c:dLbl>
              <c:idx val="185"/>
              <c:tx>
                <c:strRef>
                  <c:f>a!$AQ$278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{36DFD414-C5AB-44B1-8F91-612A70AA618F}</c15:txfldGUID>
                      <c15:f>a!$AQ$278</c15:f>
                      <c15:dlblFieldTableCache>
                        <c:ptCount val="1"/>
                      </c15:dlblFieldTableCache>
                    </c15:dlblFTEntry>
                  </c15:dlblFieldTable>
                  <c15:showDataLabelsRange val="0"/>
                </c:ext>
                <c:ext xmlns:c16="http://schemas.microsoft.com/office/drawing/2014/chart" uri="{C3380CC4-5D6E-409C-BE32-E72D297353CC}">
                  <c16:uniqueId val="{0000007D-E1DF-436F-99C0-EC030CF1C35A}"/>
                </c:ext>
              </c:extLst>
            </c:dLbl>
            <c:dLbl>
              <c:idx val="186"/>
              <c:tx>
                <c:strRef>
                  <c:f>a!$AQ$279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{32DB8AC4-035D-4BDD-80E5-33653953CB34}</c15:txfldGUID>
                      <c15:f>a!$AQ$279</c15:f>
                      <c15:dlblFieldTableCache>
                        <c:ptCount val="1"/>
                      </c15:dlblFieldTableCache>
                    </c15:dlblFTEntry>
                  </c15:dlblFieldTable>
                  <c15:showDataLabelsRange val="0"/>
                </c:ext>
                <c:ext xmlns:c16="http://schemas.microsoft.com/office/drawing/2014/chart" uri="{C3380CC4-5D6E-409C-BE32-E72D297353CC}">
                  <c16:uniqueId val="{0000007E-E1DF-436F-99C0-EC030CF1C35A}"/>
                </c:ext>
              </c:extLst>
            </c:dLbl>
            <c:dLbl>
              <c:idx val="187"/>
              <c:tx>
                <c:strRef>
                  <c:f>a!$AQ$280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{D9501BA3-0C47-408E-A57A-CA4451CAEEED}</c15:txfldGUID>
                      <c15:f>a!$AQ$280</c15:f>
                      <c15:dlblFieldTableCache>
                        <c:ptCount val="1"/>
                      </c15:dlblFieldTableCache>
                    </c15:dlblFTEntry>
                  </c15:dlblFieldTable>
                  <c15:showDataLabelsRange val="0"/>
                </c:ext>
                <c:ext xmlns:c16="http://schemas.microsoft.com/office/drawing/2014/chart" uri="{C3380CC4-5D6E-409C-BE32-E72D297353CC}">
                  <c16:uniqueId val="{0000007F-E1DF-436F-99C0-EC030CF1C35A}"/>
                </c:ext>
              </c:extLst>
            </c:dLbl>
            <c:dLbl>
              <c:idx val="188"/>
              <c:tx>
                <c:strRef>
                  <c:f>a!$AQ$281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{EA2C2CD6-709C-42E4-AFC8-D1A183942ECB}</c15:txfldGUID>
                      <c15:f>a!$AQ$281</c15:f>
                      <c15:dlblFieldTableCache>
                        <c:ptCount val="1"/>
                      </c15:dlblFieldTableCache>
                    </c15:dlblFTEntry>
                  </c15:dlblFieldTable>
                  <c15:showDataLabelsRange val="0"/>
                </c:ext>
                <c:ext xmlns:c16="http://schemas.microsoft.com/office/drawing/2014/chart" uri="{C3380CC4-5D6E-409C-BE32-E72D297353CC}">
                  <c16:uniqueId val="{00000080-E1DF-436F-99C0-EC030CF1C35A}"/>
                </c:ext>
              </c:extLst>
            </c:dLbl>
            <c:dLbl>
              <c:idx val="189"/>
              <c:tx>
                <c:strRef>
                  <c:f>a!$AQ$282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{31F26145-7FB6-4687-BF99-A0C54929D4FD}</c15:txfldGUID>
                      <c15:f>a!$AQ$282</c15:f>
                      <c15:dlblFieldTableCache>
                        <c:ptCount val="1"/>
                      </c15:dlblFieldTableCache>
                    </c15:dlblFTEntry>
                  </c15:dlblFieldTable>
                  <c15:showDataLabelsRange val="0"/>
                </c:ext>
                <c:ext xmlns:c16="http://schemas.microsoft.com/office/drawing/2014/chart" uri="{C3380CC4-5D6E-409C-BE32-E72D297353CC}">
                  <c16:uniqueId val="{00000081-E1DF-436F-99C0-EC030CF1C35A}"/>
                </c:ext>
              </c:extLst>
            </c:dLbl>
            <c:dLbl>
              <c:idx val="190"/>
              <c:tx>
                <c:strRef>
                  <c:f>a!$AQ$283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{ED4E5910-3650-4F85-8D99-32A650B37C64}</c15:txfldGUID>
                      <c15:f>a!$AQ$283</c15:f>
                      <c15:dlblFieldTableCache>
                        <c:ptCount val="1"/>
                      </c15:dlblFieldTableCache>
                    </c15:dlblFTEntry>
                  </c15:dlblFieldTable>
                  <c15:showDataLabelsRange val="0"/>
                </c:ext>
                <c:ext xmlns:c16="http://schemas.microsoft.com/office/drawing/2014/chart" uri="{C3380CC4-5D6E-409C-BE32-E72D297353CC}">
                  <c16:uniqueId val="{00000082-E1DF-436F-99C0-EC030CF1C35A}"/>
                </c:ext>
              </c:extLst>
            </c:dLbl>
            <c:dLbl>
              <c:idx val="191"/>
              <c:tx>
                <c:strRef>
                  <c:f>a!$AQ$284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{1016DE10-9EBB-495F-B87F-DE1C4250302E}</c15:txfldGUID>
                      <c15:f>a!$AQ$284</c15:f>
                      <c15:dlblFieldTableCache>
                        <c:ptCount val="1"/>
                      </c15:dlblFieldTableCache>
                    </c15:dlblFTEntry>
                  </c15:dlblFieldTable>
                  <c15:showDataLabelsRange val="0"/>
                </c:ext>
                <c:ext xmlns:c16="http://schemas.microsoft.com/office/drawing/2014/chart" uri="{C3380CC4-5D6E-409C-BE32-E72D297353CC}">
                  <c16:uniqueId val="{00000083-E1DF-436F-99C0-EC030CF1C35A}"/>
                </c:ext>
              </c:extLst>
            </c:dLbl>
            <c:dLbl>
              <c:idx val="192"/>
              <c:tx>
                <c:strRef>
                  <c:f>a!$AQ$285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{964D3693-F562-4B36-BC57-488F2F9F1FA1}</c15:txfldGUID>
                      <c15:f>a!$AQ$285</c15:f>
                      <c15:dlblFieldTableCache>
                        <c:ptCount val="1"/>
                      </c15:dlblFieldTableCache>
                    </c15:dlblFTEntry>
                  </c15:dlblFieldTable>
                  <c15:showDataLabelsRange val="0"/>
                </c:ext>
                <c:ext xmlns:c16="http://schemas.microsoft.com/office/drawing/2014/chart" uri="{C3380CC4-5D6E-409C-BE32-E72D297353CC}">
                  <c16:uniqueId val="{00000084-E1DF-436F-99C0-EC030CF1C35A}"/>
                </c:ext>
              </c:extLst>
            </c:dLbl>
            <c:dLbl>
              <c:idx val="193"/>
              <c:tx>
                <c:strRef>
                  <c:f>a!$AQ$286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{55C946FB-1275-4809-A156-119EB0CB2140}</c15:txfldGUID>
                      <c15:f>a!$AQ$286</c15:f>
                      <c15:dlblFieldTableCache>
                        <c:ptCount val="1"/>
                      </c15:dlblFieldTableCache>
                    </c15:dlblFTEntry>
                  </c15:dlblFieldTable>
                  <c15:showDataLabelsRange val="0"/>
                </c:ext>
                <c:ext xmlns:c16="http://schemas.microsoft.com/office/drawing/2014/chart" uri="{C3380CC4-5D6E-409C-BE32-E72D297353CC}">
                  <c16:uniqueId val="{00000085-E1DF-436F-99C0-EC030CF1C35A}"/>
                </c:ext>
              </c:extLst>
            </c:dLbl>
            <c:dLbl>
              <c:idx val="194"/>
              <c:tx>
                <c:strRef>
                  <c:f>a!$AQ$287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{2A8D2E75-6778-4A72-9E5F-C77108C4C703}</c15:txfldGUID>
                      <c15:f>a!$AQ$287</c15:f>
                      <c15:dlblFieldTableCache>
                        <c:ptCount val="1"/>
                      </c15:dlblFieldTableCache>
                    </c15:dlblFTEntry>
                  </c15:dlblFieldTable>
                  <c15:showDataLabelsRange val="0"/>
                </c:ext>
                <c:ext xmlns:c16="http://schemas.microsoft.com/office/drawing/2014/chart" uri="{C3380CC4-5D6E-409C-BE32-E72D297353CC}">
                  <c16:uniqueId val="{00000086-E1DF-436F-99C0-EC030CF1C35A}"/>
                </c:ext>
              </c:extLst>
            </c:dLbl>
            <c:dLbl>
              <c:idx val="195"/>
              <c:tx>
                <c:strRef>
                  <c:f>a!$AQ$288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{6EFA0A2E-C804-4456-86F9-3F962D095718}</c15:txfldGUID>
                      <c15:f>a!$AQ$288</c15:f>
                      <c15:dlblFieldTableCache>
                        <c:ptCount val="1"/>
                      </c15:dlblFieldTableCache>
                    </c15:dlblFTEntry>
                  </c15:dlblFieldTable>
                  <c15:showDataLabelsRange val="0"/>
                </c:ext>
                <c:ext xmlns:c16="http://schemas.microsoft.com/office/drawing/2014/chart" uri="{C3380CC4-5D6E-409C-BE32-E72D297353CC}">
                  <c16:uniqueId val="{00000087-E1DF-436F-99C0-EC030CF1C35A}"/>
                </c:ext>
              </c:extLst>
            </c:dLbl>
            <c:dLbl>
              <c:idx val="196"/>
              <c:tx>
                <c:strRef>
                  <c:f>a!$AQ$289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{2A00D7F5-0D91-40B6-8005-3EE9AFC71321}</c15:txfldGUID>
                      <c15:f>a!$AQ$289</c15:f>
                      <c15:dlblFieldTableCache>
                        <c:ptCount val="1"/>
                      </c15:dlblFieldTableCache>
                    </c15:dlblFTEntry>
                  </c15:dlblFieldTable>
                  <c15:showDataLabelsRange val="0"/>
                </c:ext>
                <c:ext xmlns:c16="http://schemas.microsoft.com/office/drawing/2014/chart" uri="{C3380CC4-5D6E-409C-BE32-E72D297353CC}">
                  <c16:uniqueId val="{00000088-E1DF-436F-99C0-EC030CF1C35A}"/>
                </c:ext>
              </c:extLst>
            </c:dLbl>
            <c:dLbl>
              <c:idx val="197"/>
              <c:tx>
                <c:strRef>
                  <c:f>a!$AQ$290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{3700B197-97A6-47A9-95C1-BF243890619B}</c15:txfldGUID>
                      <c15:f>a!$AQ$290</c15:f>
                      <c15:dlblFieldTableCache>
                        <c:ptCount val="1"/>
                      </c15:dlblFieldTableCache>
                    </c15:dlblFTEntry>
                  </c15:dlblFieldTable>
                  <c15:showDataLabelsRange val="0"/>
                </c:ext>
                <c:ext xmlns:c16="http://schemas.microsoft.com/office/drawing/2014/chart" uri="{C3380CC4-5D6E-409C-BE32-E72D297353CC}">
                  <c16:uniqueId val="{00000089-E1DF-436F-99C0-EC030CF1C35A}"/>
                </c:ext>
              </c:extLst>
            </c:dLbl>
            <c:dLbl>
              <c:idx val="198"/>
              <c:tx>
                <c:strRef>
                  <c:f>a!$AQ$291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{70888719-8CA9-4E34-AAEB-2B4C0D3D6D94}</c15:txfldGUID>
                      <c15:f>a!$AQ$291</c15:f>
                      <c15:dlblFieldTableCache>
                        <c:ptCount val="1"/>
                      </c15:dlblFieldTableCache>
                    </c15:dlblFTEntry>
                  </c15:dlblFieldTable>
                  <c15:showDataLabelsRange val="0"/>
                </c:ext>
                <c:ext xmlns:c16="http://schemas.microsoft.com/office/drawing/2014/chart" uri="{C3380CC4-5D6E-409C-BE32-E72D297353CC}">
                  <c16:uniqueId val="{0000008A-E1DF-436F-99C0-EC030CF1C35A}"/>
                </c:ext>
              </c:extLst>
            </c:dLbl>
            <c:dLbl>
              <c:idx val="199"/>
              <c:tx>
                <c:strRef>
                  <c:f>a!$AQ$292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{628F0D41-A4ED-4FAC-9A82-FFC53955DA98}</c15:txfldGUID>
                      <c15:f>a!$AQ$292</c15:f>
                      <c15:dlblFieldTableCache>
                        <c:ptCount val="1"/>
                      </c15:dlblFieldTableCache>
                    </c15:dlblFTEntry>
                  </c15:dlblFieldTable>
                  <c15:showDataLabelsRange val="0"/>
                </c:ext>
                <c:ext xmlns:c16="http://schemas.microsoft.com/office/drawing/2014/chart" uri="{C3380CC4-5D6E-409C-BE32-E72D297353CC}">
                  <c16:uniqueId val="{0000008B-E1DF-436F-99C0-EC030CF1C35A}"/>
                </c:ext>
              </c:extLst>
            </c:dLbl>
            <c:dLbl>
              <c:idx val="200"/>
              <c:tx>
                <c:strRef>
                  <c:f>a!$AQ$293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{20F76F22-5C27-4DE0-9DFF-AF02495E2350}</c15:txfldGUID>
                      <c15:f>a!$AQ$293</c15:f>
                      <c15:dlblFieldTableCache>
                        <c:ptCount val="1"/>
                      </c15:dlblFieldTableCache>
                    </c15:dlblFTEntry>
                  </c15:dlblFieldTable>
                  <c15:showDataLabelsRange val="0"/>
                </c:ext>
                <c:ext xmlns:c16="http://schemas.microsoft.com/office/drawing/2014/chart" uri="{C3380CC4-5D6E-409C-BE32-E72D297353CC}">
                  <c16:uniqueId val="{0000008C-E1DF-436F-99C0-EC030CF1C35A}"/>
                </c:ext>
              </c:extLst>
            </c:dLbl>
            <c:dLbl>
              <c:idx val="201"/>
              <c:tx>
                <c:strRef>
                  <c:f>a!$AQ$294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{432B0A3F-40C7-40F5-A72B-90466B0EB621}</c15:txfldGUID>
                      <c15:f>a!$AQ$294</c15:f>
                      <c15:dlblFieldTableCache>
                        <c:ptCount val="1"/>
                      </c15:dlblFieldTableCache>
                    </c15:dlblFTEntry>
                  </c15:dlblFieldTable>
                  <c15:showDataLabelsRange val="0"/>
                </c:ext>
                <c:ext xmlns:c16="http://schemas.microsoft.com/office/drawing/2014/chart" uri="{C3380CC4-5D6E-409C-BE32-E72D297353CC}">
                  <c16:uniqueId val="{0000008D-E1DF-436F-99C0-EC030CF1C35A}"/>
                </c:ext>
              </c:extLst>
            </c:dLbl>
            <c:dLbl>
              <c:idx val="202"/>
              <c:tx>
                <c:strRef>
                  <c:f>a!$AQ$295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{7F9F5524-81AA-4A26-9F01-C7F894DC5E78}</c15:txfldGUID>
                      <c15:f>a!$AQ$295</c15:f>
                      <c15:dlblFieldTableCache>
                        <c:ptCount val="1"/>
                      </c15:dlblFieldTableCache>
                    </c15:dlblFTEntry>
                  </c15:dlblFieldTable>
                  <c15:showDataLabelsRange val="0"/>
                </c:ext>
                <c:ext xmlns:c16="http://schemas.microsoft.com/office/drawing/2014/chart" uri="{C3380CC4-5D6E-409C-BE32-E72D297353CC}">
                  <c16:uniqueId val="{0000008E-E1DF-436F-99C0-EC030CF1C35A}"/>
                </c:ext>
              </c:extLst>
            </c:dLbl>
            <c:dLbl>
              <c:idx val="203"/>
              <c:tx>
                <c:strRef>
                  <c:f>a!$AQ$296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{03BE41F2-F80E-4CF4-9EEB-EE06ECD4D6B6}</c15:txfldGUID>
                      <c15:f>a!$AQ$296</c15:f>
                      <c15:dlblFieldTableCache>
                        <c:ptCount val="1"/>
                      </c15:dlblFieldTableCache>
                    </c15:dlblFTEntry>
                  </c15:dlblFieldTable>
                  <c15:showDataLabelsRange val="0"/>
                </c:ext>
                <c:ext xmlns:c16="http://schemas.microsoft.com/office/drawing/2014/chart" uri="{C3380CC4-5D6E-409C-BE32-E72D297353CC}">
                  <c16:uniqueId val="{0000008F-E1DF-436F-99C0-EC030CF1C35A}"/>
                </c:ext>
              </c:extLst>
            </c:dLbl>
            <c:dLbl>
              <c:idx val="204"/>
              <c:tx>
                <c:strRef>
                  <c:f>a!$AQ$297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{7B6E95DA-88C1-4913-8A43-B2CA1EB3B281}</c15:txfldGUID>
                      <c15:f>a!$AQ$297</c15:f>
                      <c15:dlblFieldTableCache>
                        <c:ptCount val="1"/>
                      </c15:dlblFieldTableCache>
                    </c15:dlblFTEntry>
                  </c15:dlblFieldTable>
                  <c15:showDataLabelsRange val="0"/>
                </c:ext>
                <c:ext xmlns:c16="http://schemas.microsoft.com/office/drawing/2014/chart" uri="{C3380CC4-5D6E-409C-BE32-E72D297353CC}">
                  <c16:uniqueId val="{00000090-E1DF-436F-99C0-EC030CF1C35A}"/>
                </c:ext>
              </c:extLst>
            </c:dLbl>
            <c:dLbl>
              <c:idx val="205"/>
              <c:tx>
                <c:strRef>
                  <c:f>a!$AQ$298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{B229587B-612D-4EC9-9294-5A0958AC8AE9}</c15:txfldGUID>
                      <c15:f>a!$AQ$298</c15:f>
                      <c15:dlblFieldTableCache>
                        <c:ptCount val="1"/>
                      </c15:dlblFieldTableCache>
                    </c15:dlblFTEntry>
                  </c15:dlblFieldTable>
                  <c15:showDataLabelsRange val="0"/>
                </c:ext>
                <c:ext xmlns:c16="http://schemas.microsoft.com/office/drawing/2014/chart" uri="{C3380CC4-5D6E-409C-BE32-E72D297353CC}">
                  <c16:uniqueId val="{00000091-E1DF-436F-99C0-EC030CF1C35A}"/>
                </c:ext>
              </c:extLst>
            </c:dLbl>
            <c:dLbl>
              <c:idx val="206"/>
              <c:tx>
                <c:strRef>
                  <c:f>a!$AQ$299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{AFE72AB3-BD75-4392-BBF8-0C85A615E8E1}</c15:txfldGUID>
                      <c15:f>a!$AQ$299</c15:f>
                      <c15:dlblFieldTableCache>
                        <c:ptCount val="1"/>
                      </c15:dlblFieldTableCache>
                    </c15:dlblFTEntry>
                  </c15:dlblFieldTable>
                  <c15:showDataLabelsRange val="0"/>
                </c:ext>
                <c:ext xmlns:c16="http://schemas.microsoft.com/office/drawing/2014/chart" uri="{C3380CC4-5D6E-409C-BE32-E72D297353CC}">
                  <c16:uniqueId val="{00000092-E1DF-436F-99C0-EC030CF1C35A}"/>
                </c:ext>
              </c:extLst>
            </c:dLbl>
            <c:dLbl>
              <c:idx val="207"/>
              <c:tx>
                <c:strRef>
                  <c:f>a!$AQ$300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{AE6AB43F-28E1-4795-8D65-7ACB9F9FE91F}</c15:txfldGUID>
                      <c15:f>a!$AQ$300</c15:f>
                      <c15:dlblFieldTableCache>
                        <c:ptCount val="1"/>
                      </c15:dlblFieldTableCache>
                    </c15:dlblFTEntry>
                  </c15:dlblFieldTable>
                  <c15:showDataLabelsRange val="0"/>
                </c:ext>
                <c:ext xmlns:c16="http://schemas.microsoft.com/office/drawing/2014/chart" uri="{C3380CC4-5D6E-409C-BE32-E72D297353CC}">
                  <c16:uniqueId val="{00000093-E1DF-436F-99C0-EC030CF1C35A}"/>
                </c:ext>
              </c:extLst>
            </c:dLbl>
            <c:dLbl>
              <c:idx val="208"/>
              <c:tx>
                <c:strRef>
                  <c:f>a!$AQ$301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{8E5AFF12-714B-478C-A142-0C64F252B565}</c15:txfldGUID>
                      <c15:f>a!$AQ$301</c15:f>
                      <c15:dlblFieldTableCache>
                        <c:ptCount val="1"/>
                      </c15:dlblFieldTableCache>
                    </c15:dlblFTEntry>
                  </c15:dlblFieldTable>
                  <c15:showDataLabelsRange val="0"/>
                </c:ext>
                <c:ext xmlns:c16="http://schemas.microsoft.com/office/drawing/2014/chart" uri="{C3380CC4-5D6E-409C-BE32-E72D297353CC}">
                  <c16:uniqueId val="{00000094-E1DF-436F-99C0-EC030CF1C35A}"/>
                </c:ext>
              </c:extLst>
            </c:dLbl>
            <c:dLbl>
              <c:idx val="209"/>
              <c:tx>
                <c:strRef>
                  <c:f>a!$AQ$302</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{1A72B048-96E3-4015-AC76-C4534CC390BB}</c15:txfldGUID>
                      <c15:f>a!$AQ$302</c15:f>
                      <c15:dlblFieldTableCache>
                        <c:ptCount val="1"/>
                      </c15:dlblFieldTableCache>
                    </c15:dlblFTEntry>
                  </c15:dlblFieldTable>
                  <c15:showDataLabelsRange val="0"/>
                </c:ext>
                <c:ext xmlns:c16="http://schemas.microsoft.com/office/drawing/2014/chart" uri="{C3380CC4-5D6E-409C-BE32-E72D297353CC}">
                  <c16:uniqueId val="{00000095-E1DF-436F-99C0-EC030CF1C35A}"/>
                </c:ext>
              </c:extLst>
            </c:dLbl>
            <c:dLbl>
              <c:idx val="210"/>
              <c:tx>
                <c:strRef>
                  <c:f>a!$AQ$303</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{9810C961-48A6-4CD8-AAFD-C89A06CCB1B9}</c15:txfldGUID>
                      <c15:f>a!$AQ$303</c15:f>
                      <c15:dlblFieldTableCache>
                        <c:ptCount val="1"/>
                      </c15:dlblFieldTableCache>
                    </c15:dlblFTEntry>
                  </c15:dlblFieldTable>
                  <c15:showDataLabelsRange val="0"/>
                </c:ext>
                <c:ext xmlns:c16="http://schemas.microsoft.com/office/drawing/2014/chart" uri="{C3380CC4-5D6E-409C-BE32-E72D297353CC}">
                  <c16:uniqueId val="{00000096-E1DF-436F-99C0-EC030CF1C35A}"/>
                </c:ext>
              </c:extLst>
            </c:dLbl>
            <c:dLbl>
              <c:idx val="211"/>
              <c:tx>
                <c:strRef>
                  <c:f>a!$AQ$304</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{72733BDC-0D90-434D-8E0D-5D53A9051E6F}</c15:txfldGUID>
                      <c15:f>a!$AQ$304</c15:f>
                      <c15:dlblFieldTableCache>
                        <c:ptCount val="1"/>
                      </c15:dlblFieldTableCache>
                    </c15:dlblFTEntry>
                  </c15:dlblFieldTable>
                  <c15:showDataLabelsRange val="0"/>
                </c:ext>
                <c:ext xmlns:c16="http://schemas.microsoft.com/office/drawing/2014/chart" uri="{C3380CC4-5D6E-409C-BE32-E72D297353CC}">
                  <c16:uniqueId val="{00000097-E1DF-436F-99C0-EC030CF1C35A}"/>
                </c:ext>
              </c:extLst>
            </c:dLbl>
            <c:dLbl>
              <c:idx val="212"/>
              <c:tx>
                <c:strRef>
                  <c:f>a!$AQ$305</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{6991A46E-BD70-4B36-B40C-D527FEEF82A7}</c15:txfldGUID>
                      <c15:f>a!$AQ$305</c15:f>
                      <c15:dlblFieldTableCache>
                        <c:ptCount val="1"/>
                      </c15:dlblFieldTableCache>
                    </c15:dlblFTEntry>
                  </c15:dlblFieldTable>
                  <c15:showDataLabelsRange val="0"/>
                </c:ext>
                <c:ext xmlns:c16="http://schemas.microsoft.com/office/drawing/2014/chart" uri="{C3380CC4-5D6E-409C-BE32-E72D297353CC}">
                  <c16:uniqueId val="{00000098-E1DF-436F-99C0-EC030CF1C35A}"/>
                </c:ext>
              </c:extLst>
            </c:dLbl>
            <c:dLbl>
              <c:idx val="213"/>
              <c:tx>
                <c:strRef>
                  <c:f>a!$AQ$306</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{E69FDD9E-4527-46F8-A129-BE1C6DEE0412}</c15:txfldGUID>
                      <c15:f>a!$AQ$306</c15:f>
                      <c15:dlblFieldTableCache>
                        <c:ptCount val="1"/>
                      </c15:dlblFieldTableCache>
                    </c15:dlblFTEntry>
                  </c15:dlblFieldTable>
                  <c15:showDataLabelsRange val="0"/>
                </c:ext>
                <c:ext xmlns:c16="http://schemas.microsoft.com/office/drawing/2014/chart" uri="{C3380CC4-5D6E-409C-BE32-E72D297353CC}">
                  <c16:uniqueId val="{00000099-E1DF-436F-99C0-EC030CF1C35A}"/>
                </c:ext>
              </c:extLst>
            </c:dLbl>
            <c:dLbl>
              <c:idx val="214"/>
              <c:tx>
                <c:strRef>
                  <c:f>a!$AQ$307</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{F1DB1F31-AD31-4D47-A771-AB05616AEF90}</c15:txfldGUID>
                      <c15:f>a!$AQ$307</c15:f>
                      <c15:dlblFieldTableCache>
                        <c:ptCount val="1"/>
                      </c15:dlblFieldTableCache>
                    </c15:dlblFTEntry>
                  </c15:dlblFieldTable>
                  <c15:showDataLabelsRange val="0"/>
                </c:ext>
                <c:ext xmlns:c16="http://schemas.microsoft.com/office/drawing/2014/chart" uri="{C3380CC4-5D6E-409C-BE32-E72D297353CC}">
                  <c16:uniqueId val="{0000009A-E1DF-436F-99C0-EC030CF1C35A}"/>
                </c:ext>
              </c:extLst>
            </c:dLbl>
            <c:dLbl>
              <c:idx val="215"/>
              <c:tx>
                <c:strRef>
                  <c:f>a!$AQ$308</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{E56BA52F-C0D3-4B23-ABA1-AFA6AA8C1FB0}</c15:txfldGUID>
                      <c15:f>a!$AQ$308</c15:f>
                      <c15:dlblFieldTableCache>
                        <c:ptCount val="1"/>
                      </c15:dlblFieldTableCache>
                    </c15:dlblFTEntry>
                  </c15:dlblFieldTable>
                  <c15:showDataLabelsRange val="0"/>
                </c:ext>
                <c:ext xmlns:c16="http://schemas.microsoft.com/office/drawing/2014/chart" uri="{C3380CC4-5D6E-409C-BE32-E72D297353CC}">
                  <c16:uniqueId val="{0000009B-E1DF-436F-99C0-EC030CF1C35A}"/>
                </c:ext>
              </c:extLst>
            </c:dLbl>
            <c:dLbl>
              <c:idx val="216"/>
              <c:tx>
                <c:strRef>
                  <c:f>a!$AQ$309</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{C047DC71-698D-425A-82D9-5ADC4DB73AB1}</c15:txfldGUID>
                      <c15:f>a!$AQ$309</c15:f>
                      <c15:dlblFieldTableCache>
                        <c:ptCount val="1"/>
                      </c15:dlblFieldTableCache>
                    </c15:dlblFTEntry>
                  </c15:dlblFieldTable>
                  <c15:showDataLabelsRange val="0"/>
                </c:ext>
                <c:ext xmlns:c16="http://schemas.microsoft.com/office/drawing/2014/chart" uri="{C3380CC4-5D6E-409C-BE32-E72D297353CC}">
                  <c16:uniqueId val="{0000009C-E1DF-436F-99C0-EC030CF1C35A}"/>
                </c:ext>
              </c:extLst>
            </c:dLbl>
            <c:dLbl>
              <c:idx val="217"/>
              <c:tx>
                <c:strRef>
                  <c:f>a!$AQ$310</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{475C27B7-9077-41FE-AFD2-8140ED359DEF}</c15:txfldGUID>
                      <c15:f>a!$AQ$310</c15:f>
                      <c15:dlblFieldTableCache>
                        <c:ptCount val="1"/>
                      </c15:dlblFieldTableCache>
                    </c15:dlblFTEntry>
                  </c15:dlblFieldTable>
                  <c15:showDataLabelsRange val="0"/>
                </c:ext>
                <c:ext xmlns:c16="http://schemas.microsoft.com/office/drawing/2014/chart" uri="{C3380CC4-5D6E-409C-BE32-E72D297353CC}">
                  <c16:uniqueId val="{0000009D-E1DF-436F-99C0-EC030CF1C35A}"/>
                </c:ext>
              </c:extLst>
            </c:dLbl>
            <c:dLbl>
              <c:idx val="218"/>
              <c:tx>
                <c:strRef>
                  <c:f>a!$AQ$311</c:f>
                  <c:strCache>
                    <c:ptCount val="1"/>
                  </c:strCache>
                </c:strRef>
              </c:tx>
              <c:spPr>
                <a:noFill/>
                <a:ln w="25400">
                  <a:noFill/>
                </a:ln>
              </c:spPr>
              <c:txPr>
                <a:bodyPr/>
                <a:lstStyle/>
                <a:p>
                  <a:pPr>
                    <a:defRPr sz="1000" b="1" i="0" u="none" strike="noStrike" baseline="0">
                      <a:solidFill>
                        <a:srgbClr val="000000"/>
                      </a:solidFill>
                      <a:latin typeface="Arial Cyr"/>
                      <a:ea typeface="Arial Cyr"/>
                      <a:cs typeface="Arial Cyr"/>
                    </a:defRPr>
                  </a:pPr>
                  <a:endParaRPr lang="ru-RU"/>
                </a:p>
              </c:txPr>
              <c:showLegendKey val="0"/>
              <c:showVal val="0"/>
              <c:showCatName val="0"/>
              <c:showSerName val="0"/>
              <c:showPercent val="0"/>
              <c:showBubbleSize val="0"/>
              <c:extLst>
                <c:ext xmlns:c15="http://schemas.microsoft.com/office/drawing/2012/chart" uri="{CE6537A1-D6FC-4f65-9D91-7224C49458BB}">
                  <c15:dlblFieldTable>
                    <c15:dlblFTEntry>
                      <c15:txfldGUID>{5E8F4E9B-0A07-4416-B0D4-26812275E7BF}</c15:txfldGUID>
                      <c15:f>a!$AQ$311</c15:f>
                      <c15:dlblFieldTableCache>
                        <c:ptCount val="1"/>
                      </c15:dlblFieldTableCache>
                    </c15:dlblFTEntry>
                  </c15:dlblFieldTable>
                  <c15:showDataLabelsRange val="0"/>
                </c:ext>
                <c:ext xmlns:c16="http://schemas.microsoft.com/office/drawing/2014/chart" uri="{C3380CC4-5D6E-409C-BE32-E72D297353CC}">
                  <c16:uniqueId val="{0000009E-E1DF-436F-99C0-EC030CF1C35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a!$AK$92:$AK$312</c:f>
              <c:numCache>
                <c:formatCode>0.000</c:formatCode>
                <c:ptCount val="221"/>
                <c:pt idx="0">
                  <c:v>1.25</c:v>
                </c:pt>
                <c:pt idx="1">
                  <c:v>1.2452433726146819</c:v>
                </c:pt>
                <c:pt idx="2">
                  <c:v>1.2310096912652599</c:v>
                </c:pt>
                <c:pt idx="3">
                  <c:v>1.2074072828613354</c:v>
                </c:pt>
                <c:pt idx="4">
                  <c:v>1.1746157759823856</c:v>
                </c:pt>
                <c:pt idx="5">
                  <c:v>1.1328847337958123</c:v>
                </c:pt>
                <c:pt idx="6">
                  <c:v>1.0825317547305484</c:v>
                </c:pt>
                <c:pt idx="7">
                  <c:v>1.0239400553612397</c:v>
                </c:pt>
                <c:pt idx="8">
                  <c:v>0.95755555389872249</c:v>
                </c:pt>
                <c:pt idx="9">
                  <c:v>0.88388347648318444</c:v>
                </c:pt>
                <c:pt idx="10">
                  <c:v>0.80348451210817418</c:v>
                </c:pt>
                <c:pt idx="11">
                  <c:v>0.71697054543880767</c:v>
                </c:pt>
                <c:pt idx="12">
                  <c:v>0.62500000000000011</c:v>
                </c:pt>
                <c:pt idx="13">
                  <c:v>0.52827282717587432</c:v>
                </c:pt>
                <c:pt idx="14">
                  <c:v>0.42752517915708604</c:v>
                </c:pt>
                <c:pt idx="15">
                  <c:v>0.32352380637815092</c:v>
                </c:pt>
                <c:pt idx="16">
                  <c:v>0.21706022208366302</c:v>
                </c:pt>
                <c:pt idx="17">
                  <c:v>0.10894467843457267</c:v>
                </c:pt>
                <c:pt idx="18">
                  <c:v>7.6571778431788751E-17</c:v>
                </c:pt>
                <c:pt idx="19">
                  <c:v>-0.1089446784345728</c:v>
                </c:pt>
                <c:pt idx="20">
                  <c:v>-0.21706022208366288</c:v>
                </c:pt>
                <c:pt idx="21">
                  <c:v>-0.32352380637815104</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-0.88388347648318466</c:v>
                </c:pt>
                <c:pt idx="46">
                  <c:v>-0.8034845121081744</c:v>
                </c:pt>
                <c:pt idx="47">
                  <c:v>-0.716970545438808</c:v>
                </c:pt>
                <c:pt idx="48">
                  <c:v>-0.62500000000000056</c:v>
                </c:pt>
                <c:pt idx="49">
                  <c:v>-0.52827282717587398</c:v>
                </c:pt>
                <c:pt idx="50">
                  <c:v>-0.42752517915708566</c:v>
                </c:pt>
                <c:pt idx="51">
                  <c:v>-0.32352380637815081</c:v>
                </c:pt>
                <c:pt idx="52">
                  <c:v>-0.21706022208366291</c:v>
                </c:pt>
                <c:pt idx="53">
                  <c:v>-0.10894467843457281</c:v>
                </c:pt>
                <c:pt idx="54">
                  <c:v>-2.2971533529536625E-16</c:v>
                </c:pt>
                <c:pt idx="55">
                  <c:v>0.10894467843457237</c:v>
                </c:pt>
                <c:pt idx="56">
                  <c:v>0.21706022208366246</c:v>
                </c:pt>
                <c:pt idx="57">
                  <c:v>0.32352380637815037</c:v>
                </c:pt>
                <c:pt idx="58">
                  <c:v>0.42752517915708621</c:v>
                </c:pt>
                <c:pt idx="59">
                  <c:v>0.52827282717587454</c:v>
                </c:pt>
                <c:pt idx="60">
                  <c:v>0.62500000000000011</c:v>
                </c:pt>
                <c:pt idx="61">
                  <c:v>0.71697054543880756</c:v>
                </c:pt>
                <c:pt idx="62">
                  <c:v>0.80348451210817406</c:v>
                </c:pt>
                <c:pt idx="63">
                  <c:v>0.88388347648318422</c:v>
                </c:pt>
                <c:pt idx="64">
                  <c:v>0.95755555389872227</c:v>
                </c:pt>
                <c:pt idx="65">
                  <c:v>1.0239400553612394</c:v>
                </c:pt>
                <c:pt idx="66">
                  <c:v>1.082531754730548</c:v>
                </c:pt>
                <c:pt idx="67">
                  <c:v>1.1328847337958126</c:v>
                </c:pt>
                <c:pt idx="68">
                  <c:v>1.1746157759823856</c:v>
                </c:pt>
                <c:pt idx="69">
                  <c:v>1.2074072828613354</c:v>
                </c:pt>
                <c:pt idx="70">
                  <c:v>1.2310096912652599</c:v>
                </c:pt>
                <c:pt idx="71">
                  <c:v>1.2452433726146819</c:v>
                </c:pt>
                <c:pt idx="72">
                  <c:v>1.25</c:v>
                </c:pt>
                <c:pt idx="73">
                  <c:v>1.25</c:v>
                </c:pt>
                <c:pt idx="74">
                  <c:v>1</c:v>
                </c:pt>
                <c:pt idx="75">
                  <c:v>0.99619469809174555</c:v>
                </c:pt>
                <c:pt idx="76">
                  <c:v>0.98480775301220802</c:v>
                </c:pt>
                <c:pt idx="77">
                  <c:v>0.96592582628906831</c:v>
                </c:pt>
                <c:pt idx="78">
                  <c:v>0.93969262078590843</c:v>
                </c:pt>
                <c:pt idx="79">
                  <c:v>0.90630778703664994</c:v>
                </c:pt>
                <c:pt idx="80">
                  <c:v>0.86602540378443871</c:v>
                </c:pt>
                <c:pt idx="81">
                  <c:v>0.8191520442889918</c:v>
                </c:pt>
                <c:pt idx="82">
                  <c:v>0.76604444311897801</c:v>
                </c:pt>
                <c:pt idx="83">
                  <c:v>0.70710678118654757</c:v>
                </c:pt>
                <c:pt idx="84">
                  <c:v>0.64278760968653936</c:v>
                </c:pt>
                <c:pt idx="85">
                  <c:v>0.57357643635104616</c:v>
                </c:pt>
                <c:pt idx="86">
                  <c:v>0.50000000000000011</c:v>
                </c:pt>
                <c:pt idx="87">
                  <c:v>0.42261826174069944</c:v>
                </c:pt>
                <c:pt idx="88">
                  <c:v>0.34202014332566882</c:v>
                </c:pt>
                <c:pt idx="89">
                  <c:v>0.25881904510252074</c:v>
                </c:pt>
                <c:pt idx="90">
                  <c:v>0.17364817766693041</c:v>
                </c:pt>
                <c:pt idx="91">
                  <c:v>8.7155742747658138E-2</c:v>
                </c:pt>
                <c:pt idx="92">
                  <c:v>6.1257422745431001E-17</c:v>
                </c:pt>
                <c:pt idx="93">
                  <c:v>-8.7155742747658235E-2</c:v>
                </c:pt>
                <c:pt idx="94">
                  <c:v>-0.1736481776669303</c:v>
                </c:pt>
                <c:pt idx="95">
                  <c:v>-0.25881904510252085</c:v>
                </c:pt>
                <c:pt idx="96">
                  <c:v>-0.34202014332566871</c:v>
                </c:pt>
                <c:pt idx="97">
                  <c:v>-0.42261826174069933</c:v>
                </c:pt>
                <c:pt idx="98">
                  <c:v>-0.49999999999999978</c:v>
                </c:pt>
                <c:pt idx="99">
                  <c:v>-0.57357643635104616</c:v>
                </c:pt>
                <c:pt idx="100">
                  <c:v>-0.64278760968653936</c:v>
                </c:pt>
                <c:pt idx="101">
                  <c:v>-0.70710678118654746</c:v>
                </c:pt>
                <c:pt idx="102">
                  <c:v>-0.7660444431189779</c:v>
                </c:pt>
                <c:pt idx="103">
                  <c:v>-0.81915204428899191</c:v>
                </c:pt>
                <c:pt idx="104">
                  <c:v>-0.86602540378443871</c:v>
                </c:pt>
                <c:pt idx="105">
                  <c:v>-0.90630778703664994</c:v>
                </c:pt>
                <c:pt idx="106">
                  <c:v>-0.93969262078590832</c:v>
                </c:pt>
                <c:pt idx="107">
                  <c:v>-0.9659258262890682</c:v>
                </c:pt>
                <c:pt idx="108">
                  <c:v>-0.98480775301220802</c:v>
                </c:pt>
                <c:pt idx="109">
                  <c:v>-0.99619469809174555</c:v>
                </c:pt>
                <c:pt idx="110">
                  <c:v>-1</c:v>
                </c:pt>
                <c:pt idx="111">
                  <c:v>-0.99619469809174555</c:v>
                </c:pt>
                <c:pt idx="112">
                  <c:v>-0.98480775301220802</c:v>
                </c:pt>
                <c:pt idx="113">
                  <c:v>-0.96592582628906831</c:v>
                </c:pt>
                <c:pt idx="114">
                  <c:v>-0.93969262078590843</c:v>
                </c:pt>
                <c:pt idx="115">
                  <c:v>-0.90630778703665005</c:v>
                </c:pt>
                <c:pt idx="116">
                  <c:v>-0.8660254037844386</c:v>
                </c:pt>
                <c:pt idx="117">
                  <c:v>-0.8191520442889918</c:v>
                </c:pt>
                <c:pt idx="118">
                  <c:v>-0.76604444311897801</c:v>
                </c:pt>
                <c:pt idx="119">
                  <c:v>-0.70710678118654768</c:v>
                </c:pt>
                <c:pt idx="120">
                  <c:v>-0.64278760968653947</c:v>
                </c:pt>
                <c:pt idx="121">
                  <c:v>-0.57357643635104638</c:v>
                </c:pt>
                <c:pt idx="122">
                  <c:v>-0.50000000000000044</c:v>
                </c:pt>
                <c:pt idx="123">
                  <c:v>-0.42261826174069916</c:v>
                </c:pt>
                <c:pt idx="124">
                  <c:v>-0.34202014332566855</c:v>
                </c:pt>
                <c:pt idx="125">
                  <c:v>-0.25881904510252063</c:v>
                </c:pt>
                <c:pt idx="126">
                  <c:v>-0.25881904510252063</c:v>
                </c:pt>
                <c:pt idx="127">
                  <c:v>-0.17364817766693033</c:v>
                </c:pt>
                <c:pt idx="128">
                  <c:v>-8.7155742747658249E-2</c:v>
                </c:pt>
                <c:pt idx="129">
                  <c:v>-1.83772268236293E-16</c:v>
                </c:pt>
                <c:pt idx="130">
                  <c:v>8.7155742747657888E-2</c:v>
                </c:pt>
                <c:pt idx="131">
                  <c:v>0.17364817766692997</c:v>
                </c:pt>
                <c:pt idx="132">
                  <c:v>0.2588190451025203</c:v>
                </c:pt>
                <c:pt idx="133">
                  <c:v>0.34202014332566899</c:v>
                </c:pt>
                <c:pt idx="134">
                  <c:v>0.42261826174069961</c:v>
                </c:pt>
                <c:pt idx="135">
                  <c:v>0.50000000000000011</c:v>
                </c:pt>
                <c:pt idx="136">
                  <c:v>0.57357643635104605</c:v>
                </c:pt>
                <c:pt idx="137">
                  <c:v>0.64278760968653925</c:v>
                </c:pt>
                <c:pt idx="138">
                  <c:v>0.70710678118654735</c:v>
                </c:pt>
                <c:pt idx="139">
                  <c:v>0.76604444311897779</c:v>
                </c:pt>
                <c:pt idx="140">
                  <c:v>0.81915204428899158</c:v>
                </c:pt>
                <c:pt idx="141">
                  <c:v>0.86602540378443837</c:v>
                </c:pt>
                <c:pt idx="142">
                  <c:v>0.90630778703665005</c:v>
                </c:pt>
                <c:pt idx="143">
                  <c:v>0.93969262078590843</c:v>
                </c:pt>
                <c:pt idx="144">
                  <c:v>0.96592582628906831</c:v>
                </c:pt>
                <c:pt idx="145">
                  <c:v>0.98480775301220802</c:v>
                </c:pt>
                <c:pt idx="146">
                  <c:v>0.99619469809174555</c:v>
                </c:pt>
                <c:pt idx="147">
                  <c:v>1</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0.19411428382689055</c:v>
                </c:pt>
                <c:pt idx="164">
                  <c:v>0.13023613325019781</c:v>
                </c:pt>
                <c:pt idx="165">
                  <c:v>6.5366807060743604E-2</c:v>
                </c:pt>
                <c:pt idx="166">
                  <c:v>4.594306705907325E-17</c:v>
                </c:pt>
                <c:pt idx="167">
                  <c:v>-6.5366807060743673E-2</c:v>
                </c:pt>
                <c:pt idx="168">
                  <c:v>-0.13023613325019773</c:v>
                </c:pt>
                <c:pt idx="169">
                  <c:v>-0.19411428382689064</c:v>
                </c:pt>
                <c:pt idx="170">
                  <c:v>-0.25651510749425155</c:v>
                </c:pt>
                <c:pt idx="171">
                  <c:v>-0.31696369630552451</c:v>
                </c:pt>
                <c:pt idx="172">
                  <c:v>-0.37499999999999983</c:v>
                </c:pt>
                <c:pt idx="173">
                  <c:v>-0.43018232726328465</c:v>
                </c:pt>
                <c:pt idx="174">
                  <c:v>-0.48209070726490455</c:v>
                </c:pt>
                <c:pt idx="175">
                  <c:v>-0.5303300858899106</c:v>
                </c:pt>
                <c:pt idx="176">
                  <c:v>-0.57453333233923343</c:v>
                </c:pt>
                <c:pt idx="177">
                  <c:v>-0.61436403321674393</c:v>
                </c:pt>
                <c:pt idx="178">
                  <c:v>-0.649519052838329</c:v>
                </c:pt>
                <c:pt idx="179">
                  <c:v>-0.67973084027748742</c:v>
                </c:pt>
                <c:pt idx="180">
                  <c:v>-0.70476946558943121</c:v>
                </c:pt>
                <c:pt idx="181">
                  <c:v>-0.72444436971680115</c:v>
                </c:pt>
                <c:pt idx="182">
                  <c:v>-0.73860581475915599</c:v>
                </c:pt>
                <c:pt idx="183">
                  <c:v>-0.74714602356880921</c:v>
                </c:pt>
                <c:pt idx="184">
                  <c:v>-0.75</c:v>
                </c:pt>
                <c:pt idx="185">
                  <c:v>-0.74714602356880921</c:v>
                </c:pt>
                <c:pt idx="186">
                  <c:v>-0.73860581475915599</c:v>
                </c:pt>
                <c:pt idx="187">
                  <c:v>-0.72444436971680126</c:v>
                </c:pt>
                <c:pt idx="188">
                  <c:v>-0.70476946558943132</c:v>
                </c:pt>
                <c:pt idx="189">
                  <c:v>-0.67973084027748754</c:v>
                </c:pt>
                <c:pt idx="190">
                  <c:v>-0.649519052838329</c:v>
                </c:pt>
                <c:pt idx="191">
                  <c:v>-0.61436403321674382</c:v>
                </c:pt>
                <c:pt idx="192">
                  <c:v>-0.57453333233923354</c:v>
                </c:pt>
                <c:pt idx="193">
                  <c:v>-0.53033008588991071</c:v>
                </c:pt>
                <c:pt idx="194">
                  <c:v>-0.48209070726490461</c:v>
                </c:pt>
                <c:pt idx="195">
                  <c:v>-0.43018232726328476</c:v>
                </c:pt>
                <c:pt idx="196">
                  <c:v>-0.37500000000000033</c:v>
                </c:pt>
                <c:pt idx="197">
                  <c:v>-0.31696369630552435</c:v>
                </c:pt>
                <c:pt idx="198">
                  <c:v>-0.25651510749425144</c:v>
                </c:pt>
                <c:pt idx="199">
                  <c:v>-0.19411428382689047</c:v>
                </c:pt>
                <c:pt idx="200">
                  <c:v>-0.13023613325019776</c:v>
                </c:pt>
                <c:pt idx="201">
                  <c:v>-6.5366807060743687E-2</c:v>
                </c:pt>
                <c:pt idx="202">
                  <c:v>-1.3782920117721975E-16</c:v>
                </c:pt>
                <c:pt idx="203">
                  <c:v>6.5366807060743409E-2</c:v>
                </c:pt>
                <c:pt idx="204">
                  <c:v>0.13023613325019748</c:v>
                </c:pt>
                <c:pt idx="205">
                  <c:v>0.19411428382689022</c:v>
                </c:pt>
                <c:pt idx="206">
                  <c:v>0.25651510749425177</c:v>
                </c:pt>
                <c:pt idx="207">
                  <c:v>0.31696369630552468</c:v>
                </c:pt>
                <c:pt idx="208">
                  <c:v>0.37500000000000011</c:v>
                </c:pt>
                <c:pt idx="209">
                  <c:v>0.43018232726328454</c:v>
                </c:pt>
                <c:pt idx="210">
                  <c:v>0.48209070726490444</c:v>
                </c:pt>
                <c:pt idx="211">
                  <c:v>0.53033008588991049</c:v>
                </c:pt>
                <c:pt idx="212">
                  <c:v>0.57453333233923332</c:v>
                </c:pt>
                <c:pt idx="213">
                  <c:v>0.61436403321674371</c:v>
                </c:pt>
                <c:pt idx="214">
                  <c:v>0</c:v>
                </c:pt>
                <c:pt idx="215">
                  <c:v>0</c:v>
                </c:pt>
                <c:pt idx="216">
                  <c:v>0</c:v>
                </c:pt>
                <c:pt idx="217">
                  <c:v>0</c:v>
                </c:pt>
                <c:pt idx="218">
                  <c:v>0</c:v>
                </c:pt>
                <c:pt idx="219">
                  <c:v>0</c:v>
                </c:pt>
                <c:pt idx="220">
                  <c:v>0</c:v>
                </c:pt>
              </c:numCache>
            </c:numRef>
          </c:xVal>
          <c:yVal>
            <c:numRef>
              <c:f>a!$AL$92:$AL$312</c:f>
              <c:numCache>
                <c:formatCode>0.000</c:formatCode>
                <c:ptCount val="221"/>
                <c:pt idx="0">
                  <c:v>0</c:v>
                </c:pt>
                <c:pt idx="1">
                  <c:v>0.1089446784345727</c:v>
                </c:pt>
                <c:pt idx="2">
                  <c:v>0.21706022208366291</c:v>
                </c:pt>
                <c:pt idx="3">
                  <c:v>0.32352380637815092</c:v>
                </c:pt>
                <c:pt idx="4">
                  <c:v>0.42752517915708588</c:v>
                </c:pt>
                <c:pt idx="5">
                  <c:v>0.52827282717587432</c:v>
                </c:pt>
                <c:pt idx="6">
                  <c:v>0.62499999999999989</c:v>
                </c:pt>
                <c:pt idx="7">
                  <c:v>0.71697054543880756</c:v>
                </c:pt>
                <c:pt idx="8">
                  <c:v>0.80348451210817406</c:v>
                </c:pt>
                <c:pt idx="9">
                  <c:v>0.88388347648318433</c:v>
                </c:pt>
                <c:pt idx="10">
                  <c:v>0.95755555389872249</c:v>
                </c:pt>
                <c:pt idx="11">
                  <c:v>1.0239400553612397</c:v>
                </c:pt>
                <c:pt idx="12">
                  <c:v>1.0825317547305482</c:v>
                </c:pt>
                <c:pt idx="13">
                  <c:v>1.1328847337958123</c:v>
                </c:pt>
                <c:pt idx="14">
                  <c:v>1.1746157759823854</c:v>
                </c:pt>
                <c:pt idx="15">
                  <c:v>1.2074072828613354</c:v>
                </c:pt>
                <c:pt idx="16">
                  <c:v>1.2310096912652599</c:v>
                </c:pt>
                <c:pt idx="17">
                  <c:v>1.2452433726146819</c:v>
                </c:pt>
                <c:pt idx="18">
                  <c:v>1.25</c:v>
                </c:pt>
                <c:pt idx="19">
                  <c:v>1.2452433726146819</c:v>
                </c:pt>
                <c:pt idx="20">
                  <c:v>1.2310096912652599</c:v>
                </c:pt>
                <c:pt idx="21">
                  <c:v>1.2074072828613354</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-0.88388347648318433</c:v>
                </c:pt>
                <c:pt idx="46">
                  <c:v>-0.95755555389872238</c:v>
                </c:pt>
                <c:pt idx="47">
                  <c:v>-1.0239400553612394</c:v>
                </c:pt>
                <c:pt idx="48">
                  <c:v>-1.082531754730548</c:v>
                </c:pt>
                <c:pt idx="49">
                  <c:v>-1.1328847337958126</c:v>
                </c:pt>
                <c:pt idx="50">
                  <c:v>-1.1746157759823856</c:v>
                </c:pt>
                <c:pt idx="51">
                  <c:v>-1.2074072828613354</c:v>
                </c:pt>
                <c:pt idx="52">
                  <c:v>-1.2310096912652599</c:v>
                </c:pt>
                <c:pt idx="53">
                  <c:v>-1.2452433726146819</c:v>
                </c:pt>
                <c:pt idx="54">
                  <c:v>-1.25</c:v>
                </c:pt>
                <c:pt idx="55">
                  <c:v>-1.2452433726146819</c:v>
                </c:pt>
                <c:pt idx="56">
                  <c:v>-1.2310096912652602</c:v>
                </c:pt>
                <c:pt idx="57">
                  <c:v>-1.2074072828613356</c:v>
                </c:pt>
                <c:pt idx="58">
                  <c:v>-1.1746157759823854</c:v>
                </c:pt>
                <c:pt idx="59">
                  <c:v>-1.1328847337958123</c:v>
                </c:pt>
                <c:pt idx="60">
                  <c:v>-1.0825317547305482</c:v>
                </c:pt>
                <c:pt idx="61">
                  <c:v>-1.0239400553612397</c:v>
                </c:pt>
                <c:pt idx="62">
                  <c:v>-0.9575555538987226</c:v>
                </c:pt>
                <c:pt idx="63">
                  <c:v>-0.88388347648318466</c:v>
                </c:pt>
                <c:pt idx="64">
                  <c:v>-0.80348451210817451</c:v>
                </c:pt>
                <c:pt idx="65">
                  <c:v>-0.71697054543880812</c:v>
                </c:pt>
                <c:pt idx="66">
                  <c:v>-0.62500000000000056</c:v>
                </c:pt>
                <c:pt idx="67">
                  <c:v>-0.52827282717587398</c:v>
                </c:pt>
                <c:pt idx="68">
                  <c:v>-0.42752517915708577</c:v>
                </c:pt>
                <c:pt idx="69">
                  <c:v>-0.32352380637815087</c:v>
                </c:pt>
                <c:pt idx="70">
                  <c:v>-0.21706022208366299</c:v>
                </c:pt>
                <c:pt idx="71">
                  <c:v>-0.10894467843457289</c:v>
                </c:pt>
                <c:pt idx="72">
                  <c:v>-3.06287113727155E-16</c:v>
                </c:pt>
                <c:pt idx="73">
                  <c:v>-3.06287113727155E-16</c:v>
                </c:pt>
              </c:numCache>
            </c:numRef>
          </c:yVal>
          <c:smooth val="0"/>
          <c:extLst>
            <c:ext xmlns:c16="http://schemas.microsoft.com/office/drawing/2014/chart" uri="{C3380CC4-5D6E-409C-BE32-E72D297353CC}">
              <c16:uniqueId val="{0000009F-E1DF-436F-99C0-EC030CF1C35A}"/>
            </c:ext>
          </c:extLst>
        </c:ser>
        <c:ser>
          <c:idx val="2"/>
          <c:order val="1"/>
          <c:tx>
            <c:strRef>
              <c:f>a!$AS$95</c:f>
              <c:strCache>
                <c:ptCount val="1"/>
                <c:pt idx="0">
                  <c:v> Процесс выпуска</c:v>
                </c:pt>
              </c:strCache>
            </c:strRef>
          </c:tx>
          <c:spPr>
            <a:ln w="25400">
              <a:solidFill>
                <a:srgbClr val="333333"/>
              </a:solidFill>
              <a:prstDash val="sysDash"/>
            </a:ln>
          </c:spPr>
          <c:marker>
            <c:symbol val="none"/>
          </c:marker>
          <c:dLbls>
            <c:dLbl>
              <c:idx val="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0-E1DF-436F-99C0-EC030CF1C35A}"/>
                </c:ext>
              </c:extLst>
            </c:dLbl>
            <c:dLbl>
              <c:idx val="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1-E1DF-436F-99C0-EC030CF1C35A}"/>
                </c:ext>
              </c:extLst>
            </c:dLbl>
            <c:dLbl>
              <c:idx val="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2-E1DF-436F-99C0-EC030CF1C35A}"/>
                </c:ext>
              </c:extLst>
            </c:dLbl>
            <c:dLbl>
              <c:idx val="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3-E1DF-436F-99C0-EC030CF1C35A}"/>
                </c:ext>
              </c:extLst>
            </c:dLbl>
            <c:dLbl>
              <c:idx val="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4-E1DF-436F-99C0-EC030CF1C35A}"/>
                </c:ext>
              </c:extLst>
            </c:dLbl>
            <c:dLbl>
              <c:idx val="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5-E1DF-436F-99C0-EC030CF1C35A}"/>
                </c:ext>
              </c:extLst>
            </c:dLbl>
            <c:dLbl>
              <c:idx val="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6-E1DF-436F-99C0-EC030CF1C35A}"/>
                </c:ext>
              </c:extLst>
            </c:dLbl>
            <c:dLbl>
              <c:idx val="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7-E1DF-436F-99C0-EC030CF1C35A}"/>
                </c:ext>
              </c:extLst>
            </c:dLbl>
            <c:dLbl>
              <c:idx val="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8-E1DF-436F-99C0-EC030CF1C35A}"/>
                </c:ext>
              </c:extLst>
            </c:dLbl>
            <c:dLbl>
              <c:idx val="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9-E1DF-436F-99C0-EC030CF1C35A}"/>
                </c:ext>
              </c:extLst>
            </c:dLbl>
            <c:dLbl>
              <c:idx val="1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A-E1DF-436F-99C0-EC030CF1C35A}"/>
                </c:ext>
              </c:extLst>
            </c:dLbl>
            <c:dLbl>
              <c:idx val="1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B-E1DF-436F-99C0-EC030CF1C35A}"/>
                </c:ext>
              </c:extLst>
            </c:dLbl>
            <c:dLbl>
              <c:idx val="1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C-E1DF-436F-99C0-EC030CF1C35A}"/>
                </c:ext>
              </c:extLst>
            </c:dLbl>
            <c:dLbl>
              <c:idx val="1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D-E1DF-436F-99C0-EC030CF1C35A}"/>
                </c:ext>
              </c:extLst>
            </c:dLbl>
            <c:dLbl>
              <c:idx val="1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E-E1DF-436F-99C0-EC030CF1C35A}"/>
                </c:ext>
              </c:extLst>
            </c:dLbl>
            <c:dLbl>
              <c:idx val="1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AF-E1DF-436F-99C0-EC030CF1C35A}"/>
                </c:ext>
              </c:extLst>
            </c:dLbl>
            <c:dLbl>
              <c:idx val="1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0-E1DF-436F-99C0-EC030CF1C35A}"/>
                </c:ext>
              </c:extLst>
            </c:dLbl>
            <c:dLbl>
              <c:idx val="1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1-E1DF-436F-99C0-EC030CF1C35A}"/>
                </c:ext>
              </c:extLst>
            </c:dLbl>
            <c:dLbl>
              <c:idx val="1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2-E1DF-436F-99C0-EC030CF1C35A}"/>
                </c:ext>
              </c:extLst>
            </c:dLbl>
            <c:dLbl>
              <c:idx val="1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3-E1DF-436F-99C0-EC030CF1C35A}"/>
                </c:ext>
              </c:extLst>
            </c:dLbl>
            <c:dLbl>
              <c:idx val="2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4-E1DF-436F-99C0-EC030CF1C35A}"/>
                </c:ext>
              </c:extLst>
            </c:dLbl>
            <c:dLbl>
              <c:idx val="2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5-E1DF-436F-99C0-EC030CF1C35A}"/>
                </c:ext>
              </c:extLst>
            </c:dLbl>
            <c:dLbl>
              <c:idx val="2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6-E1DF-436F-99C0-EC030CF1C35A}"/>
                </c:ext>
              </c:extLst>
            </c:dLbl>
            <c:dLbl>
              <c:idx val="2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7-E1DF-436F-99C0-EC030CF1C35A}"/>
                </c:ext>
              </c:extLst>
            </c:dLbl>
            <c:dLbl>
              <c:idx val="2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8-E1DF-436F-99C0-EC030CF1C35A}"/>
                </c:ext>
              </c:extLst>
            </c:dLbl>
            <c:dLbl>
              <c:idx val="2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9-E1DF-436F-99C0-EC030CF1C35A}"/>
                </c:ext>
              </c:extLst>
            </c:dLbl>
            <c:dLbl>
              <c:idx val="2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A-E1DF-436F-99C0-EC030CF1C35A}"/>
                </c:ext>
              </c:extLst>
            </c:dLbl>
            <c:dLbl>
              <c:idx val="2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B-E1DF-436F-99C0-EC030CF1C35A}"/>
                </c:ext>
              </c:extLst>
            </c:dLbl>
            <c:dLbl>
              <c:idx val="2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C-E1DF-436F-99C0-EC030CF1C35A}"/>
                </c:ext>
              </c:extLst>
            </c:dLbl>
            <c:dLbl>
              <c:idx val="2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D-E1DF-436F-99C0-EC030CF1C35A}"/>
                </c:ext>
              </c:extLst>
            </c:dLbl>
            <c:dLbl>
              <c:idx val="3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E-E1DF-436F-99C0-EC030CF1C35A}"/>
                </c:ext>
              </c:extLst>
            </c:dLbl>
            <c:dLbl>
              <c:idx val="3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BF-E1DF-436F-99C0-EC030CF1C35A}"/>
                </c:ext>
              </c:extLst>
            </c:dLbl>
            <c:dLbl>
              <c:idx val="3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0-E1DF-436F-99C0-EC030CF1C35A}"/>
                </c:ext>
              </c:extLst>
            </c:dLbl>
            <c:dLbl>
              <c:idx val="3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1-E1DF-436F-99C0-EC030CF1C35A}"/>
                </c:ext>
              </c:extLst>
            </c:dLbl>
            <c:dLbl>
              <c:idx val="3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2-E1DF-436F-99C0-EC030CF1C35A}"/>
                </c:ext>
              </c:extLst>
            </c:dLbl>
            <c:dLbl>
              <c:idx val="3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3-E1DF-436F-99C0-EC030CF1C35A}"/>
                </c:ext>
              </c:extLst>
            </c:dLbl>
            <c:dLbl>
              <c:idx val="3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4-E1DF-436F-99C0-EC030CF1C35A}"/>
                </c:ext>
              </c:extLst>
            </c:dLbl>
            <c:dLbl>
              <c:idx val="3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5-E1DF-436F-99C0-EC030CF1C35A}"/>
                </c:ext>
              </c:extLst>
            </c:dLbl>
            <c:dLbl>
              <c:idx val="3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6-E1DF-436F-99C0-EC030CF1C35A}"/>
                </c:ext>
              </c:extLst>
            </c:dLbl>
            <c:dLbl>
              <c:idx val="3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7-E1DF-436F-99C0-EC030CF1C35A}"/>
                </c:ext>
              </c:extLst>
            </c:dLbl>
            <c:dLbl>
              <c:idx val="4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8-E1DF-436F-99C0-EC030CF1C35A}"/>
                </c:ext>
              </c:extLst>
            </c:dLbl>
            <c:dLbl>
              <c:idx val="4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9-E1DF-436F-99C0-EC030CF1C35A}"/>
                </c:ext>
              </c:extLst>
            </c:dLbl>
            <c:dLbl>
              <c:idx val="4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A-E1DF-436F-99C0-EC030CF1C35A}"/>
                </c:ext>
              </c:extLst>
            </c:dLbl>
            <c:dLbl>
              <c:idx val="4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B-E1DF-436F-99C0-EC030CF1C35A}"/>
                </c:ext>
              </c:extLst>
            </c:dLbl>
            <c:dLbl>
              <c:idx val="4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C-E1DF-436F-99C0-EC030CF1C35A}"/>
                </c:ext>
              </c:extLst>
            </c:dLbl>
            <c:dLbl>
              <c:idx val="4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D-E1DF-436F-99C0-EC030CF1C35A}"/>
                </c:ext>
              </c:extLst>
            </c:dLbl>
            <c:dLbl>
              <c:idx val="4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E-E1DF-436F-99C0-EC030CF1C35A}"/>
                </c:ext>
              </c:extLst>
            </c:dLbl>
            <c:dLbl>
              <c:idx val="4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CF-E1DF-436F-99C0-EC030CF1C35A}"/>
                </c:ext>
              </c:extLst>
            </c:dLbl>
            <c:dLbl>
              <c:idx val="4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0-E1DF-436F-99C0-EC030CF1C35A}"/>
                </c:ext>
              </c:extLst>
            </c:dLbl>
            <c:dLbl>
              <c:idx val="4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1-E1DF-436F-99C0-EC030CF1C35A}"/>
                </c:ext>
              </c:extLst>
            </c:dLbl>
            <c:dLbl>
              <c:idx val="5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2-E1DF-436F-99C0-EC030CF1C35A}"/>
                </c:ext>
              </c:extLst>
            </c:dLbl>
            <c:dLbl>
              <c:idx val="5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3-E1DF-436F-99C0-EC030CF1C35A}"/>
                </c:ext>
              </c:extLst>
            </c:dLbl>
            <c:dLbl>
              <c:idx val="5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4-E1DF-436F-99C0-EC030CF1C35A}"/>
                </c:ext>
              </c:extLst>
            </c:dLbl>
            <c:dLbl>
              <c:idx val="5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5-E1DF-436F-99C0-EC030CF1C35A}"/>
                </c:ext>
              </c:extLst>
            </c:dLbl>
            <c:dLbl>
              <c:idx val="5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6-E1DF-436F-99C0-EC030CF1C35A}"/>
                </c:ext>
              </c:extLst>
            </c:dLbl>
            <c:dLbl>
              <c:idx val="5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7-E1DF-436F-99C0-EC030CF1C35A}"/>
                </c:ext>
              </c:extLst>
            </c:dLbl>
            <c:dLbl>
              <c:idx val="5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8-E1DF-436F-99C0-EC030CF1C35A}"/>
                </c:ext>
              </c:extLst>
            </c:dLbl>
            <c:dLbl>
              <c:idx val="5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9-E1DF-436F-99C0-EC030CF1C35A}"/>
                </c:ext>
              </c:extLst>
            </c:dLbl>
            <c:dLbl>
              <c:idx val="5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A-E1DF-436F-99C0-EC030CF1C35A}"/>
                </c:ext>
              </c:extLst>
            </c:dLbl>
            <c:dLbl>
              <c:idx val="5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B-E1DF-436F-99C0-EC030CF1C35A}"/>
                </c:ext>
              </c:extLst>
            </c:dLbl>
            <c:dLbl>
              <c:idx val="6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C-E1DF-436F-99C0-EC030CF1C35A}"/>
                </c:ext>
              </c:extLst>
            </c:dLbl>
            <c:dLbl>
              <c:idx val="6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D-E1DF-436F-99C0-EC030CF1C35A}"/>
                </c:ext>
              </c:extLst>
            </c:dLbl>
            <c:dLbl>
              <c:idx val="6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E-E1DF-436F-99C0-EC030CF1C35A}"/>
                </c:ext>
              </c:extLst>
            </c:dLbl>
            <c:dLbl>
              <c:idx val="63"/>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DF-E1DF-436F-99C0-EC030CF1C35A}"/>
                </c:ext>
              </c:extLst>
            </c:dLbl>
            <c:dLbl>
              <c:idx val="64"/>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0-E1DF-436F-99C0-EC030CF1C35A}"/>
                </c:ext>
              </c:extLst>
            </c:dLbl>
            <c:dLbl>
              <c:idx val="65"/>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1-E1DF-436F-99C0-EC030CF1C35A}"/>
                </c:ext>
              </c:extLst>
            </c:dLbl>
            <c:dLbl>
              <c:idx val="66"/>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2-E1DF-436F-99C0-EC030CF1C35A}"/>
                </c:ext>
              </c:extLst>
            </c:dLbl>
            <c:dLbl>
              <c:idx val="67"/>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3-E1DF-436F-99C0-EC030CF1C35A}"/>
                </c:ext>
              </c:extLst>
            </c:dLbl>
            <c:dLbl>
              <c:idx val="68"/>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4-E1DF-436F-99C0-EC030CF1C35A}"/>
                </c:ext>
              </c:extLst>
            </c:dLbl>
            <c:dLbl>
              <c:idx val="69"/>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5-E1DF-436F-99C0-EC030CF1C35A}"/>
                </c:ext>
              </c:extLst>
            </c:dLbl>
            <c:dLbl>
              <c:idx val="70"/>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6-E1DF-436F-99C0-EC030CF1C35A}"/>
                </c:ext>
              </c:extLst>
            </c:dLbl>
            <c:dLbl>
              <c:idx val="71"/>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7-E1DF-436F-99C0-EC030CF1C35A}"/>
                </c:ext>
              </c:extLst>
            </c:dLbl>
            <c:dLbl>
              <c:idx val="72"/>
              <c:tx>
                <c:rich>
                  <a:bodyPr/>
                  <a:lstStyle/>
                  <a:p>
                    <a:pPr>
                      <a:defRPr sz="1000" b="0" i="0" u="none" strike="noStrike" baseline="0">
                        <a:solidFill>
                          <a:srgbClr val="000000"/>
                        </a:solidFill>
                        <a:latin typeface="Courier"/>
                        <a:ea typeface="Courier"/>
                        <a:cs typeface="Courier"/>
                      </a:defRPr>
                    </a:pPr>
                    <a:endParaRPr lang="ru-RU"/>
                  </a:p>
                </c:rich>
              </c:tx>
              <c:spPr>
                <a:noFill/>
                <a:ln w="25400">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E8-E1DF-436F-99C0-EC030CF1C35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a!$AK$92:$AK$312</c:f>
              <c:numCache>
                <c:formatCode>0.000</c:formatCode>
                <c:ptCount val="221"/>
                <c:pt idx="0">
                  <c:v>1.25</c:v>
                </c:pt>
                <c:pt idx="1">
                  <c:v>1.2452433726146819</c:v>
                </c:pt>
                <c:pt idx="2">
                  <c:v>1.2310096912652599</c:v>
                </c:pt>
                <c:pt idx="3">
                  <c:v>1.2074072828613354</c:v>
                </c:pt>
                <c:pt idx="4">
                  <c:v>1.1746157759823856</c:v>
                </c:pt>
                <c:pt idx="5">
                  <c:v>1.1328847337958123</c:v>
                </c:pt>
                <c:pt idx="6">
                  <c:v>1.0825317547305484</c:v>
                </c:pt>
                <c:pt idx="7">
                  <c:v>1.0239400553612397</c:v>
                </c:pt>
                <c:pt idx="8">
                  <c:v>0.95755555389872249</c:v>
                </c:pt>
                <c:pt idx="9">
                  <c:v>0.88388347648318444</c:v>
                </c:pt>
                <c:pt idx="10">
                  <c:v>0.80348451210817418</c:v>
                </c:pt>
                <c:pt idx="11">
                  <c:v>0.71697054543880767</c:v>
                </c:pt>
                <c:pt idx="12">
                  <c:v>0.62500000000000011</c:v>
                </c:pt>
                <c:pt idx="13">
                  <c:v>0.52827282717587432</c:v>
                </c:pt>
                <c:pt idx="14">
                  <c:v>0.42752517915708604</c:v>
                </c:pt>
                <c:pt idx="15">
                  <c:v>0.32352380637815092</c:v>
                </c:pt>
                <c:pt idx="16">
                  <c:v>0.21706022208366302</c:v>
                </c:pt>
                <c:pt idx="17">
                  <c:v>0.10894467843457267</c:v>
                </c:pt>
                <c:pt idx="18">
                  <c:v>7.6571778431788751E-17</c:v>
                </c:pt>
                <c:pt idx="19">
                  <c:v>-0.1089446784345728</c:v>
                </c:pt>
                <c:pt idx="20">
                  <c:v>-0.21706022208366288</c:v>
                </c:pt>
                <c:pt idx="21">
                  <c:v>-0.32352380637815104</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-0.88388347648318466</c:v>
                </c:pt>
                <c:pt idx="46">
                  <c:v>-0.8034845121081744</c:v>
                </c:pt>
                <c:pt idx="47">
                  <c:v>-0.716970545438808</c:v>
                </c:pt>
                <c:pt idx="48">
                  <c:v>-0.62500000000000056</c:v>
                </c:pt>
                <c:pt idx="49">
                  <c:v>-0.52827282717587398</c:v>
                </c:pt>
                <c:pt idx="50">
                  <c:v>-0.42752517915708566</c:v>
                </c:pt>
                <c:pt idx="51">
                  <c:v>-0.32352380637815081</c:v>
                </c:pt>
                <c:pt idx="52">
                  <c:v>-0.21706022208366291</c:v>
                </c:pt>
                <c:pt idx="53">
                  <c:v>-0.10894467843457281</c:v>
                </c:pt>
                <c:pt idx="54">
                  <c:v>-2.2971533529536625E-16</c:v>
                </c:pt>
                <c:pt idx="55">
                  <c:v>0.10894467843457237</c:v>
                </c:pt>
                <c:pt idx="56">
                  <c:v>0.21706022208366246</c:v>
                </c:pt>
                <c:pt idx="57">
                  <c:v>0.32352380637815037</c:v>
                </c:pt>
                <c:pt idx="58">
                  <c:v>0.42752517915708621</c:v>
                </c:pt>
                <c:pt idx="59">
                  <c:v>0.52827282717587454</c:v>
                </c:pt>
                <c:pt idx="60">
                  <c:v>0.62500000000000011</c:v>
                </c:pt>
                <c:pt idx="61">
                  <c:v>0.71697054543880756</c:v>
                </c:pt>
                <c:pt idx="62">
                  <c:v>0.80348451210817406</c:v>
                </c:pt>
                <c:pt idx="63">
                  <c:v>0.88388347648318422</c:v>
                </c:pt>
                <c:pt idx="64">
                  <c:v>0.95755555389872227</c:v>
                </c:pt>
                <c:pt idx="65">
                  <c:v>1.0239400553612394</c:v>
                </c:pt>
                <c:pt idx="66">
                  <c:v>1.082531754730548</c:v>
                </c:pt>
                <c:pt idx="67">
                  <c:v>1.1328847337958126</c:v>
                </c:pt>
                <c:pt idx="68">
                  <c:v>1.1746157759823856</c:v>
                </c:pt>
                <c:pt idx="69">
                  <c:v>1.2074072828613354</c:v>
                </c:pt>
                <c:pt idx="70">
                  <c:v>1.2310096912652599</c:v>
                </c:pt>
                <c:pt idx="71">
                  <c:v>1.2452433726146819</c:v>
                </c:pt>
                <c:pt idx="72">
                  <c:v>1.25</c:v>
                </c:pt>
                <c:pt idx="73">
                  <c:v>1.25</c:v>
                </c:pt>
                <c:pt idx="74">
                  <c:v>1</c:v>
                </c:pt>
                <c:pt idx="75">
                  <c:v>0.99619469809174555</c:v>
                </c:pt>
                <c:pt idx="76">
                  <c:v>0.98480775301220802</c:v>
                </c:pt>
                <c:pt idx="77">
                  <c:v>0.96592582628906831</c:v>
                </c:pt>
                <c:pt idx="78">
                  <c:v>0.93969262078590843</c:v>
                </c:pt>
                <c:pt idx="79">
                  <c:v>0.90630778703664994</c:v>
                </c:pt>
                <c:pt idx="80">
                  <c:v>0.86602540378443871</c:v>
                </c:pt>
                <c:pt idx="81">
                  <c:v>0.8191520442889918</c:v>
                </c:pt>
                <c:pt idx="82">
                  <c:v>0.76604444311897801</c:v>
                </c:pt>
                <c:pt idx="83">
                  <c:v>0.70710678118654757</c:v>
                </c:pt>
                <c:pt idx="84">
                  <c:v>0.64278760968653936</c:v>
                </c:pt>
                <c:pt idx="85">
                  <c:v>0.57357643635104616</c:v>
                </c:pt>
                <c:pt idx="86">
                  <c:v>0.50000000000000011</c:v>
                </c:pt>
                <c:pt idx="87">
                  <c:v>0.42261826174069944</c:v>
                </c:pt>
                <c:pt idx="88">
                  <c:v>0.34202014332566882</c:v>
                </c:pt>
                <c:pt idx="89">
                  <c:v>0.25881904510252074</c:v>
                </c:pt>
                <c:pt idx="90">
                  <c:v>0.17364817766693041</c:v>
                </c:pt>
                <c:pt idx="91">
                  <c:v>8.7155742747658138E-2</c:v>
                </c:pt>
                <c:pt idx="92">
                  <c:v>6.1257422745431001E-17</c:v>
                </c:pt>
                <c:pt idx="93">
                  <c:v>-8.7155742747658235E-2</c:v>
                </c:pt>
                <c:pt idx="94">
                  <c:v>-0.1736481776669303</c:v>
                </c:pt>
                <c:pt idx="95">
                  <c:v>-0.25881904510252085</c:v>
                </c:pt>
                <c:pt idx="96">
                  <c:v>-0.34202014332566871</c:v>
                </c:pt>
                <c:pt idx="97">
                  <c:v>-0.42261826174069933</c:v>
                </c:pt>
                <c:pt idx="98">
                  <c:v>-0.49999999999999978</c:v>
                </c:pt>
                <c:pt idx="99">
                  <c:v>-0.57357643635104616</c:v>
                </c:pt>
                <c:pt idx="100">
                  <c:v>-0.64278760968653936</c:v>
                </c:pt>
                <c:pt idx="101">
                  <c:v>-0.70710678118654746</c:v>
                </c:pt>
                <c:pt idx="102">
                  <c:v>-0.7660444431189779</c:v>
                </c:pt>
                <c:pt idx="103">
                  <c:v>-0.81915204428899191</c:v>
                </c:pt>
                <c:pt idx="104">
                  <c:v>-0.86602540378443871</c:v>
                </c:pt>
                <c:pt idx="105">
                  <c:v>-0.90630778703664994</c:v>
                </c:pt>
                <c:pt idx="106">
                  <c:v>-0.93969262078590832</c:v>
                </c:pt>
                <c:pt idx="107">
                  <c:v>-0.9659258262890682</c:v>
                </c:pt>
                <c:pt idx="108">
                  <c:v>-0.98480775301220802</c:v>
                </c:pt>
                <c:pt idx="109">
                  <c:v>-0.99619469809174555</c:v>
                </c:pt>
                <c:pt idx="110">
                  <c:v>-1</c:v>
                </c:pt>
                <c:pt idx="111">
                  <c:v>-0.99619469809174555</c:v>
                </c:pt>
                <c:pt idx="112">
                  <c:v>-0.98480775301220802</c:v>
                </c:pt>
                <c:pt idx="113">
                  <c:v>-0.96592582628906831</c:v>
                </c:pt>
                <c:pt idx="114">
                  <c:v>-0.93969262078590843</c:v>
                </c:pt>
                <c:pt idx="115">
                  <c:v>-0.90630778703665005</c:v>
                </c:pt>
                <c:pt idx="116">
                  <c:v>-0.8660254037844386</c:v>
                </c:pt>
                <c:pt idx="117">
                  <c:v>-0.8191520442889918</c:v>
                </c:pt>
                <c:pt idx="118">
                  <c:v>-0.76604444311897801</c:v>
                </c:pt>
                <c:pt idx="119">
                  <c:v>-0.70710678118654768</c:v>
                </c:pt>
                <c:pt idx="120">
                  <c:v>-0.64278760968653947</c:v>
                </c:pt>
                <c:pt idx="121">
                  <c:v>-0.57357643635104638</c:v>
                </c:pt>
                <c:pt idx="122">
                  <c:v>-0.50000000000000044</c:v>
                </c:pt>
                <c:pt idx="123">
                  <c:v>-0.42261826174069916</c:v>
                </c:pt>
                <c:pt idx="124">
                  <c:v>-0.34202014332566855</c:v>
                </c:pt>
                <c:pt idx="125">
                  <c:v>-0.25881904510252063</c:v>
                </c:pt>
                <c:pt idx="126">
                  <c:v>-0.25881904510252063</c:v>
                </c:pt>
                <c:pt idx="127">
                  <c:v>-0.17364817766693033</c:v>
                </c:pt>
                <c:pt idx="128">
                  <c:v>-8.7155742747658249E-2</c:v>
                </c:pt>
                <c:pt idx="129">
                  <c:v>-1.83772268236293E-16</c:v>
                </c:pt>
                <c:pt idx="130">
                  <c:v>8.7155742747657888E-2</c:v>
                </c:pt>
                <c:pt idx="131">
                  <c:v>0.17364817766692997</c:v>
                </c:pt>
                <c:pt idx="132">
                  <c:v>0.2588190451025203</c:v>
                </c:pt>
                <c:pt idx="133">
                  <c:v>0.34202014332566899</c:v>
                </c:pt>
                <c:pt idx="134">
                  <c:v>0.42261826174069961</c:v>
                </c:pt>
                <c:pt idx="135">
                  <c:v>0.50000000000000011</c:v>
                </c:pt>
                <c:pt idx="136">
                  <c:v>0.57357643635104605</c:v>
                </c:pt>
                <c:pt idx="137">
                  <c:v>0.64278760968653925</c:v>
                </c:pt>
                <c:pt idx="138">
                  <c:v>0.70710678118654735</c:v>
                </c:pt>
                <c:pt idx="139">
                  <c:v>0.76604444311897779</c:v>
                </c:pt>
                <c:pt idx="140">
                  <c:v>0.81915204428899158</c:v>
                </c:pt>
                <c:pt idx="141">
                  <c:v>0.86602540378443837</c:v>
                </c:pt>
                <c:pt idx="142">
                  <c:v>0.90630778703665005</c:v>
                </c:pt>
                <c:pt idx="143">
                  <c:v>0.93969262078590843</c:v>
                </c:pt>
                <c:pt idx="144">
                  <c:v>0.96592582628906831</c:v>
                </c:pt>
                <c:pt idx="145">
                  <c:v>0.98480775301220802</c:v>
                </c:pt>
                <c:pt idx="146">
                  <c:v>0.99619469809174555</c:v>
                </c:pt>
                <c:pt idx="147">
                  <c:v>1</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0.19411428382689055</c:v>
                </c:pt>
                <c:pt idx="164">
                  <c:v>0.13023613325019781</c:v>
                </c:pt>
                <c:pt idx="165">
                  <c:v>6.5366807060743604E-2</c:v>
                </c:pt>
                <c:pt idx="166">
                  <c:v>4.594306705907325E-17</c:v>
                </c:pt>
                <c:pt idx="167">
                  <c:v>-6.5366807060743673E-2</c:v>
                </c:pt>
                <c:pt idx="168">
                  <c:v>-0.13023613325019773</c:v>
                </c:pt>
                <c:pt idx="169">
                  <c:v>-0.19411428382689064</c:v>
                </c:pt>
                <c:pt idx="170">
                  <c:v>-0.25651510749425155</c:v>
                </c:pt>
                <c:pt idx="171">
                  <c:v>-0.31696369630552451</c:v>
                </c:pt>
                <c:pt idx="172">
                  <c:v>-0.37499999999999983</c:v>
                </c:pt>
                <c:pt idx="173">
                  <c:v>-0.43018232726328465</c:v>
                </c:pt>
                <c:pt idx="174">
                  <c:v>-0.48209070726490455</c:v>
                </c:pt>
                <c:pt idx="175">
                  <c:v>-0.5303300858899106</c:v>
                </c:pt>
                <c:pt idx="176">
                  <c:v>-0.57453333233923343</c:v>
                </c:pt>
                <c:pt idx="177">
                  <c:v>-0.61436403321674393</c:v>
                </c:pt>
                <c:pt idx="178">
                  <c:v>-0.649519052838329</c:v>
                </c:pt>
                <c:pt idx="179">
                  <c:v>-0.67973084027748742</c:v>
                </c:pt>
                <c:pt idx="180">
                  <c:v>-0.70476946558943121</c:v>
                </c:pt>
                <c:pt idx="181">
                  <c:v>-0.72444436971680115</c:v>
                </c:pt>
                <c:pt idx="182">
                  <c:v>-0.73860581475915599</c:v>
                </c:pt>
                <c:pt idx="183">
                  <c:v>-0.74714602356880921</c:v>
                </c:pt>
                <c:pt idx="184">
                  <c:v>-0.75</c:v>
                </c:pt>
                <c:pt idx="185">
                  <c:v>-0.74714602356880921</c:v>
                </c:pt>
                <c:pt idx="186">
                  <c:v>-0.73860581475915599</c:v>
                </c:pt>
                <c:pt idx="187">
                  <c:v>-0.72444436971680126</c:v>
                </c:pt>
                <c:pt idx="188">
                  <c:v>-0.70476946558943132</c:v>
                </c:pt>
                <c:pt idx="189">
                  <c:v>-0.67973084027748754</c:v>
                </c:pt>
                <c:pt idx="190">
                  <c:v>-0.649519052838329</c:v>
                </c:pt>
                <c:pt idx="191">
                  <c:v>-0.61436403321674382</c:v>
                </c:pt>
                <c:pt idx="192">
                  <c:v>-0.57453333233923354</c:v>
                </c:pt>
                <c:pt idx="193">
                  <c:v>-0.53033008588991071</c:v>
                </c:pt>
                <c:pt idx="194">
                  <c:v>-0.48209070726490461</c:v>
                </c:pt>
                <c:pt idx="195">
                  <c:v>-0.43018232726328476</c:v>
                </c:pt>
                <c:pt idx="196">
                  <c:v>-0.37500000000000033</c:v>
                </c:pt>
                <c:pt idx="197">
                  <c:v>-0.31696369630552435</c:v>
                </c:pt>
                <c:pt idx="198">
                  <c:v>-0.25651510749425144</c:v>
                </c:pt>
                <c:pt idx="199">
                  <c:v>-0.19411428382689047</c:v>
                </c:pt>
                <c:pt idx="200">
                  <c:v>-0.13023613325019776</c:v>
                </c:pt>
                <c:pt idx="201">
                  <c:v>-6.5366807060743687E-2</c:v>
                </c:pt>
                <c:pt idx="202">
                  <c:v>-1.3782920117721975E-16</c:v>
                </c:pt>
                <c:pt idx="203">
                  <c:v>6.5366807060743409E-2</c:v>
                </c:pt>
                <c:pt idx="204">
                  <c:v>0.13023613325019748</c:v>
                </c:pt>
                <c:pt idx="205">
                  <c:v>0.19411428382689022</c:v>
                </c:pt>
                <c:pt idx="206">
                  <c:v>0.25651510749425177</c:v>
                </c:pt>
                <c:pt idx="207">
                  <c:v>0.31696369630552468</c:v>
                </c:pt>
                <c:pt idx="208">
                  <c:v>0.37500000000000011</c:v>
                </c:pt>
                <c:pt idx="209">
                  <c:v>0.43018232726328454</c:v>
                </c:pt>
                <c:pt idx="210">
                  <c:v>0.48209070726490444</c:v>
                </c:pt>
                <c:pt idx="211">
                  <c:v>0.53033008588991049</c:v>
                </c:pt>
                <c:pt idx="212">
                  <c:v>0.57453333233923332</c:v>
                </c:pt>
                <c:pt idx="213">
                  <c:v>0.61436403321674371</c:v>
                </c:pt>
                <c:pt idx="214">
                  <c:v>0</c:v>
                </c:pt>
                <c:pt idx="215">
                  <c:v>0</c:v>
                </c:pt>
                <c:pt idx="216">
                  <c:v>0</c:v>
                </c:pt>
                <c:pt idx="217">
                  <c:v>0</c:v>
                </c:pt>
                <c:pt idx="218">
                  <c:v>0</c:v>
                </c:pt>
                <c:pt idx="219">
                  <c:v>0</c:v>
                </c:pt>
                <c:pt idx="220">
                  <c:v>0</c:v>
                </c:pt>
              </c:numCache>
            </c:numRef>
          </c:xVal>
          <c:yVal>
            <c:numRef>
              <c:f>a!$AM$92:$AM$312</c:f>
              <c:numCache>
                <c:formatCode>General</c:formatCode>
                <c:ptCount val="221"/>
                <c:pt idx="148" formatCode="0.000">
                  <c:v>0</c:v>
                </c:pt>
                <c:pt idx="149" formatCode="0.000">
                  <c:v>0</c:v>
                </c:pt>
                <c:pt idx="150" formatCode="0.000">
                  <c:v>0</c:v>
                </c:pt>
                <c:pt idx="151" formatCode="0.000">
                  <c:v>0</c:v>
                </c:pt>
                <c:pt idx="152" formatCode="0.000">
                  <c:v>0</c:v>
                </c:pt>
                <c:pt idx="153" formatCode="0.000">
                  <c:v>0</c:v>
                </c:pt>
                <c:pt idx="154" formatCode="0.000">
                  <c:v>0</c:v>
                </c:pt>
                <c:pt idx="155" formatCode="0.000">
                  <c:v>0</c:v>
                </c:pt>
                <c:pt idx="156" formatCode="0.000">
                  <c:v>0</c:v>
                </c:pt>
                <c:pt idx="157" formatCode="0.000">
                  <c:v>0</c:v>
                </c:pt>
                <c:pt idx="158" formatCode="0.000">
                  <c:v>0</c:v>
                </c:pt>
                <c:pt idx="159" formatCode="0.000">
                  <c:v>0</c:v>
                </c:pt>
                <c:pt idx="160" formatCode="0.000">
                  <c:v>0</c:v>
                </c:pt>
                <c:pt idx="161" formatCode="0.000">
                  <c:v>0</c:v>
                </c:pt>
                <c:pt idx="162" formatCode="0.000">
                  <c:v>0</c:v>
                </c:pt>
                <c:pt idx="163" formatCode="0.000">
                  <c:v>0.72444436971680126</c:v>
                </c:pt>
                <c:pt idx="164" formatCode="0.000">
                  <c:v>0.73860581475915599</c:v>
                </c:pt>
                <c:pt idx="165" formatCode="0.000">
                  <c:v>0.74714602356880921</c:v>
                </c:pt>
                <c:pt idx="166" formatCode="0.000">
                  <c:v>0.75</c:v>
                </c:pt>
                <c:pt idx="167" formatCode="0.000">
                  <c:v>0.74714602356880921</c:v>
                </c:pt>
                <c:pt idx="168" formatCode="0.000">
                  <c:v>0.73860581475915599</c:v>
                </c:pt>
                <c:pt idx="169" formatCode="0.000">
                  <c:v>0.72444436971680126</c:v>
                </c:pt>
                <c:pt idx="170" formatCode="0.000">
                  <c:v>0.70476946558943132</c:v>
                </c:pt>
                <c:pt idx="171" formatCode="0.000">
                  <c:v>0.67973084027748754</c:v>
                </c:pt>
                <c:pt idx="172" formatCode="0.000">
                  <c:v>0.649519052838329</c:v>
                </c:pt>
                <c:pt idx="173" formatCode="0.000">
                  <c:v>0.61436403321674371</c:v>
                </c:pt>
                <c:pt idx="174" formatCode="0.000">
                  <c:v>0.57453333233923354</c:v>
                </c:pt>
                <c:pt idx="175" formatCode="0.000">
                  <c:v>0.53033008588991071</c:v>
                </c:pt>
                <c:pt idx="176" formatCode="0.000">
                  <c:v>0.48209070726490461</c:v>
                </c:pt>
                <c:pt idx="177" formatCode="0.000">
                  <c:v>0.43018232726328443</c:v>
                </c:pt>
                <c:pt idx="178" formatCode="0.000">
                  <c:v>0.37499999999999994</c:v>
                </c:pt>
                <c:pt idx="179" formatCode="0.000">
                  <c:v>0.31696369630552462</c:v>
                </c:pt>
                <c:pt idx="180" formatCode="0.000">
                  <c:v>0.25651510749425166</c:v>
                </c:pt>
                <c:pt idx="181" formatCode="0.000">
                  <c:v>0.19411428382689078</c:v>
                </c:pt>
                <c:pt idx="182" formatCode="0.000">
                  <c:v>0.1302361332501977</c:v>
                </c:pt>
                <c:pt idx="183" formatCode="0.000">
                  <c:v>6.5366807060743645E-2</c:v>
                </c:pt>
                <c:pt idx="184" formatCode="0.000">
                  <c:v>9.1886134118146501E-17</c:v>
                </c:pt>
                <c:pt idx="185" formatCode="0.000">
                  <c:v>-6.5366807060743465E-2</c:v>
                </c:pt>
                <c:pt idx="186" formatCode="0.000">
                  <c:v>-0.13023613325019784</c:v>
                </c:pt>
                <c:pt idx="187" formatCode="0.000">
                  <c:v>-0.19411428382689061</c:v>
                </c:pt>
                <c:pt idx="188" formatCode="0.000">
                  <c:v>-0.25651510749425149</c:v>
                </c:pt>
                <c:pt idx="189" formatCode="0.000">
                  <c:v>-0.31696369630552446</c:v>
                </c:pt>
                <c:pt idx="190" formatCode="0.000">
                  <c:v>-0.37500000000000011</c:v>
                </c:pt>
                <c:pt idx="191" formatCode="0.000">
                  <c:v>-0.43018232726328465</c:v>
                </c:pt>
                <c:pt idx="192" formatCode="0.000">
                  <c:v>-0.48209070726490444</c:v>
                </c:pt>
                <c:pt idx="193" formatCode="0.000">
                  <c:v>-0.5303300858899106</c:v>
                </c:pt>
                <c:pt idx="194" formatCode="0.000">
                  <c:v>-0.57453333233923343</c:v>
                </c:pt>
                <c:pt idx="195" formatCode="0.000">
                  <c:v>-0.61436403321674371</c:v>
                </c:pt>
                <c:pt idx="196" formatCode="0.000">
                  <c:v>-0.64951905283832878</c:v>
                </c:pt>
                <c:pt idx="197" formatCode="0.000">
                  <c:v>-0.67973084027748754</c:v>
                </c:pt>
                <c:pt idx="198" formatCode="0.000">
                  <c:v>-0.70476946558943132</c:v>
                </c:pt>
                <c:pt idx="199" formatCode="0.000">
                  <c:v>-0.72444436971680126</c:v>
                </c:pt>
                <c:pt idx="200" formatCode="0.000">
                  <c:v>-0.73860581475915599</c:v>
                </c:pt>
                <c:pt idx="201" formatCode="0.000">
                  <c:v>-0.74714602356880921</c:v>
                </c:pt>
                <c:pt idx="202" formatCode="0.000">
                  <c:v>-0.75</c:v>
                </c:pt>
                <c:pt idx="203" formatCode="0.000">
                  <c:v>-0.74714602356880921</c:v>
                </c:pt>
                <c:pt idx="204" formatCode="0.000">
                  <c:v>-0.7386058147591561</c:v>
                </c:pt>
                <c:pt idx="205" formatCode="0.000">
                  <c:v>-0.72444436971680126</c:v>
                </c:pt>
                <c:pt idx="206" formatCode="0.000">
                  <c:v>-0.70476946558943121</c:v>
                </c:pt>
                <c:pt idx="207" formatCode="0.000">
                  <c:v>-0.67973084027748742</c:v>
                </c:pt>
                <c:pt idx="208" formatCode="0.000">
                  <c:v>-0.649519052838329</c:v>
                </c:pt>
                <c:pt idx="209" formatCode="0.000">
                  <c:v>-0.61436403321674382</c:v>
                </c:pt>
                <c:pt idx="210" formatCode="0.000">
                  <c:v>-0.57453333233923365</c:v>
                </c:pt>
                <c:pt idx="211" formatCode="0.000">
                  <c:v>-0.53033008588991071</c:v>
                </c:pt>
                <c:pt idx="212" formatCode="0.000">
                  <c:v>-0.48209070726490466</c:v>
                </c:pt>
                <c:pt idx="213" formatCode="0.000">
                  <c:v>-0.43018232726328487</c:v>
                </c:pt>
                <c:pt idx="214" formatCode="0.000">
                  <c:v>0</c:v>
                </c:pt>
                <c:pt idx="215" formatCode="0.000">
                  <c:v>0</c:v>
                </c:pt>
                <c:pt idx="216" formatCode="0.000">
                  <c:v>0</c:v>
                </c:pt>
                <c:pt idx="217" formatCode="0.000">
                  <c:v>0</c:v>
                </c:pt>
                <c:pt idx="218" formatCode="0.000">
                  <c:v>0</c:v>
                </c:pt>
                <c:pt idx="219" formatCode="0.000">
                  <c:v>0</c:v>
                </c:pt>
                <c:pt idx="220" formatCode="0.000">
                  <c:v>0</c:v>
                </c:pt>
              </c:numCache>
            </c:numRef>
          </c:yVal>
          <c:smooth val="0"/>
          <c:extLst>
            <c:ext xmlns:c16="http://schemas.microsoft.com/office/drawing/2014/chart" uri="{C3380CC4-5D6E-409C-BE32-E72D297353CC}">
              <c16:uniqueId val="{000000E9-E1DF-436F-99C0-EC030CF1C35A}"/>
            </c:ext>
          </c:extLst>
        </c:ser>
        <c:dLbls>
          <c:showLegendKey val="0"/>
          <c:showVal val="0"/>
          <c:showCatName val="0"/>
          <c:showSerName val="0"/>
          <c:showPercent val="0"/>
          <c:showBubbleSize val="0"/>
        </c:dLbls>
        <c:axId val="493928416"/>
        <c:axId val="1"/>
      </c:scatterChart>
      <c:valAx>
        <c:axId val="493928416"/>
        <c:scaling>
          <c:orientation val="minMax"/>
        </c:scaling>
        <c:delete val="0"/>
        <c:axPos val="b"/>
        <c:numFmt formatCode="0.000" sourceLinked="1"/>
        <c:majorTickMark val="none"/>
        <c:minorTickMark val="none"/>
        <c:tickLblPos val="none"/>
        <c:spPr>
          <a:ln w="25400">
            <a:solidFill>
              <a:srgbClr val="000000"/>
            </a:solidFill>
            <a:prstDash val="solid"/>
          </a:ln>
        </c:spPr>
        <c:crossAx val="1"/>
        <c:crosses val="autoZero"/>
        <c:crossBetween val="midCat"/>
      </c:valAx>
      <c:valAx>
        <c:axId val="1"/>
        <c:scaling>
          <c:orientation val="minMax"/>
        </c:scaling>
        <c:delete val="0"/>
        <c:axPos val="l"/>
        <c:numFmt formatCode="0.000" sourceLinked="1"/>
        <c:majorTickMark val="none"/>
        <c:minorTickMark val="none"/>
        <c:tickLblPos val="none"/>
        <c:spPr>
          <a:ln w="25400">
            <a:solidFill>
              <a:srgbClr val="000000"/>
            </a:solidFill>
            <a:prstDash val="solid"/>
          </a:ln>
        </c:spPr>
        <c:crossAx val="493928416"/>
        <c:crosses val="autoZero"/>
        <c:crossBetween val="midCat"/>
      </c:valAx>
      <c:spPr>
        <a:solidFill>
          <a:srgbClr val="FFFFFF"/>
        </a:solidFill>
        <a:ln w="3175">
          <a:solidFill>
            <a:srgbClr val="000000"/>
          </a:solidFill>
          <a:prstDash val="solid"/>
        </a:ln>
      </c:spPr>
    </c:plotArea>
    <c:legend>
      <c:legendPos val="r"/>
      <c:layout>
        <c:manualLayout>
          <c:xMode val="edge"/>
          <c:yMode val="edge"/>
          <c:x val="0.69617803580067728"/>
          <c:y val="0.37750098425196849"/>
          <c:w val="0.30188679245283023"/>
          <c:h val="0.12250032808398947"/>
        </c:manualLayout>
      </c:layout>
      <c:overlay val="0"/>
      <c:spPr>
        <a:solidFill>
          <a:srgbClr val="FFFFFF"/>
        </a:solidFill>
        <a:ln w="3175">
          <a:solidFill>
            <a:srgbClr val="000000"/>
          </a:solidFill>
          <a:prstDash val="solid"/>
        </a:ln>
      </c:spPr>
      <c:txPr>
        <a:bodyPr/>
        <a:lstStyle/>
        <a:p>
          <a:pPr>
            <a:defRPr sz="920" b="1" i="0" u="none" strike="noStrike" baseline="0">
              <a:solidFill>
                <a:srgbClr val="000000"/>
              </a:solidFill>
              <a:latin typeface="Arial Cyr"/>
              <a:ea typeface="Arial Cyr"/>
              <a:cs typeface="Arial Cyr"/>
            </a:defRPr>
          </a:pPr>
          <a:endParaRPr lang="ru-RU"/>
        </a:p>
      </c:txPr>
    </c:legend>
    <c:plotVisOnly val="0"/>
    <c:dispBlanksAs val="gap"/>
    <c:showDLblsOverMax val="0"/>
  </c:chart>
  <c:spPr>
    <a:solidFill>
      <a:srgbClr val="FFFFFF"/>
    </a:solidFill>
    <a:ln w="3175">
      <a:solidFill>
        <a:srgbClr val="000000"/>
      </a:solidFill>
      <a:prstDash val="solid"/>
    </a:ln>
  </c:spPr>
  <c:txPr>
    <a:bodyPr/>
    <a:lstStyle/>
    <a:p>
      <a:pPr>
        <a:defRPr sz="1000" b="0" i="0" u="none" strike="noStrike" baseline="0">
          <a:solidFill>
            <a:srgbClr val="000000"/>
          </a:solidFill>
          <a:latin typeface="Arial Cyr"/>
          <a:ea typeface="Arial Cyr"/>
          <a:cs typeface="Arial Cy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Cyr"/>
                <a:ea typeface="Arial Cyr"/>
                <a:cs typeface="Arial Cyr"/>
              </a:defRPr>
            </a:pPr>
            <a:r>
              <a:rPr lang="ru-RU"/>
              <a:t>Индикаторная диаграмма</a:t>
            </a:r>
          </a:p>
        </c:rich>
      </c:tx>
      <c:layout>
        <c:manualLayout>
          <c:xMode val="edge"/>
          <c:yMode val="edge"/>
          <c:x val="0.32333392314724707"/>
          <c:y val="1.0771816876390882E-2"/>
        </c:manualLayout>
      </c:layout>
      <c:overlay val="0"/>
      <c:spPr>
        <a:noFill/>
        <a:ln w="25400">
          <a:noFill/>
        </a:ln>
      </c:spPr>
    </c:title>
    <c:autoTitleDeleted val="0"/>
    <c:plotArea>
      <c:layout>
        <c:manualLayout>
          <c:layoutTarget val="inner"/>
          <c:xMode val="edge"/>
          <c:yMode val="edge"/>
          <c:x val="7.7528217490702087E-2"/>
          <c:y val="5.8772725191382526E-2"/>
          <c:w val="0.73595626748420084"/>
          <c:h val="0.8599832583150826"/>
        </c:manualLayout>
      </c:layout>
      <c:scatterChart>
        <c:scatterStyle val="smoothMarker"/>
        <c:varyColors val="0"/>
        <c:ser>
          <c:idx val="0"/>
          <c:order val="0"/>
          <c:tx>
            <c:v>pгнс</c:v>
          </c:tx>
          <c:spPr>
            <a:ln w="25400">
              <a:solidFill>
                <a:srgbClr val="000000"/>
              </a:solidFill>
              <a:prstDash val="sysDash"/>
            </a:ln>
          </c:spPr>
          <c:marker>
            <c:symbol val="none"/>
          </c:marker>
          <c:dLbls>
            <c:dLbl>
              <c:idx val="72"/>
              <c:layout>
                <c:manualLayout>
                  <c:x val="-3.3693211302482734E-2"/>
                  <c:y val="6.1627662145096185E-3"/>
                </c:manualLayout>
              </c:layout>
              <c:tx>
                <c:strRef>
                  <c:f>a!$AS$117</c:f>
                  <c:strCache>
                    <c:ptCount val="1"/>
                    <c:pt idx="0">
                      <c:v>c</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{6773EC50-199F-45DA-AF9B-B7A07AC77908}</c15:txfldGUID>
                      <c15:f>a!$AS$117</c15:f>
                      <c15:dlblFieldTableCache>
                        <c:ptCount val="1"/>
                        <c:pt idx="0">
                          <c:v>c</c:v>
                        </c:pt>
                      </c15:dlblFieldTableCache>
                    </c15:dlblFTEntry>
                  </c15:dlblFieldTable>
                  <c15:showDataLabelsRange val="0"/>
                </c:ext>
                <c:ext xmlns:c16="http://schemas.microsoft.com/office/drawing/2014/chart" uri="{C3380CC4-5D6E-409C-BE32-E72D297353CC}">
                  <c16:uniqueId val="{00000000-379E-4CA6-A1FB-7C0D4AD37F01}"/>
                </c:ext>
              </c:extLst>
            </c:dLbl>
            <c:dLbl>
              <c:idx val="73"/>
              <c:layout>
                <c:manualLayout>
                  <c:x val="-3.5940406012358178E-2"/>
                  <c:y val="-1.0350118152270382E-2"/>
                </c:manualLayout>
              </c:layout>
              <c:tx>
                <c:strRef>
                  <c:f>a!$AS$114</c:f>
                  <c:strCache>
                    <c:ptCount val="1"/>
                    <c:pt idx="0">
                      <c:v>z</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{6510723C-6A75-4554-95B0-71CEC7C9ABD5}</c15:txfldGUID>
                      <c15:f>a!$AS$114</c15:f>
                      <c15:dlblFieldTableCache>
                        <c:ptCount val="1"/>
                        <c:pt idx="0">
                          <c:v>z</c:v>
                        </c:pt>
                      </c15:dlblFieldTableCache>
                    </c15:dlblFTEntry>
                  </c15:dlblFieldTable>
                  <c15:showDataLabelsRange val="0"/>
                </c:ext>
                <c:ext xmlns:c16="http://schemas.microsoft.com/office/drawing/2014/chart" uri="{C3380CC4-5D6E-409C-BE32-E72D297353CC}">
                  <c16:uniqueId val="{00000001-379E-4CA6-A1FB-7C0D4AD37F01}"/>
                </c:ext>
              </c:extLst>
            </c:dLbl>
            <c:dLbl>
              <c:idx val="122"/>
              <c:layout>
                <c:manualLayout>
                  <c:x val="-2.4848062595500542E-3"/>
                  <c:y val="-1.6498373785764686E-2"/>
                </c:manualLayout>
              </c:layout>
              <c:tx>
                <c:strRef>
                  <c:f>a!$AT$117</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{55DB4B7F-9C14-4BC7-B983-DC3EA0348383}</c15:txfldGUID>
                      <c15:f>a!$AT$117</c15:f>
                      <c15:dlblFieldTableCache>
                        <c:ptCount val="1"/>
                        <c:pt idx="0">
                          <c:v>b</c:v>
                        </c:pt>
                      </c15:dlblFieldTableCache>
                    </c15:dlblFTEntry>
                  </c15:dlblFieldTable>
                  <c15:showDataLabelsRange val="0"/>
                </c:ext>
                <c:ext xmlns:c16="http://schemas.microsoft.com/office/drawing/2014/chart" uri="{C3380CC4-5D6E-409C-BE32-E72D297353CC}">
                  <c16:uniqueId val="{00000002-379E-4CA6-A1FB-7C0D4AD37F0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a!$X$92:$X$254</c:f>
              <c:numCache>
                <c:formatCode>#,##0.0_);\(#,##0.0\)</c:formatCode>
                <c:ptCount val="163"/>
                <c:pt idx="0">
                  <c:v>7.666666666666667</c:v>
                </c:pt>
                <c:pt idx="1">
                  <c:v>7.9400751456454772</c:v>
                </c:pt>
                <c:pt idx="2">
                  <c:v>8.7570527213249534</c:v>
                </c:pt>
                <c:pt idx="3">
                  <c:v>10.10790786250919</c:v>
                </c:pt>
                <c:pt idx="4">
                  <c:v>11.976661152468758</c:v>
                </c:pt>
                <c:pt idx="5">
                  <c:v>14.341303615047241</c:v>
                </c:pt>
                <c:pt idx="6">
                  <c:v>17.174155369740493</c:v>
                </c:pt>
                <c:pt idx="7">
                  <c:v>20.442321053960921</c:v>
                </c:pt>
                <c:pt idx="8">
                  <c:v>24.108236681927256</c:v>
                </c:pt>
                <c:pt idx="9">
                  <c:v>28.130300370600612</c:v>
                </c:pt>
                <c:pt idx="10">
                  <c:v>32.463576663423588</c:v>
                </c:pt>
                <c:pt idx="11">
                  <c:v>37.060561109290568</c:v>
                </c:pt>
                <c:pt idx="12">
                  <c:v>41.871988484350354</c:v>
                </c:pt>
                <c:pt idx="13">
                  <c:v>46.847664848118455</c:v>
                </c:pt>
                <c:pt idx="14">
                  <c:v>51.937300853244388</c:v>
                </c:pt>
                <c:pt idx="15">
                  <c:v>57.091321777564744</c:v>
                </c:pt>
                <c:pt idx="16">
                  <c:v>62.261629009153523</c:v>
                </c:pt>
                <c:pt idx="17">
                  <c:v>67.402288507479795</c:v>
                </c:pt>
                <c:pt idx="18">
                  <c:v>72.470124259740189</c:v>
                </c:pt>
                <c:pt idx="19">
                  <c:v>77.425198923460485</c:v>
                </c:pt>
                <c:pt idx="20">
                  <c:v>82.231169440850522</c:v>
                </c:pt>
                <c:pt idx="21">
                  <c:v>86.855511964354633</c:v>
                </c:pt>
                <c:pt idx="22">
                  <c:v>91.26961733569631</c:v>
                </c:pt>
                <c:pt idx="23">
                  <c:v>95.448764948298887</c:v>
                </c:pt>
                <c:pt idx="24">
                  <c:v>99.371988484350354</c:v>
                </c:pt>
                <c:pt idx="25">
                  <c:v>103.02185128966087</c:v>
                </c:pt>
                <c:pt idx="26">
                  <c:v>106.38415177737561</c:v>
                </c:pt>
                <c:pt idx="27">
                  <c:v>109.44758020705358</c:v>
                </c:pt>
                <c:pt idx="28">
                  <c:v>112.20334764060972</c:v>
                </c:pt>
                <c:pt idx="29">
                  <c:v>114.64480614719498</c:v>
                </c:pt>
                <c:pt idx="30">
                  <c:v>116.76707680495096</c:v>
                </c:pt>
                <c:pt idx="31">
                  <c:v>118.566699124262</c:v>
                </c:pt>
                <c:pt idx="32">
                  <c:v>120.04131254284823</c:v>
                </c:pt>
                <c:pt idx="33">
                  <c:v>121.18937788575204</c:v>
                </c:pt>
                <c:pt idx="34">
                  <c:v>122.00994431772888</c:v>
                </c:pt>
                <c:pt idx="35">
                  <c:v>122.50246542619622</c:v>
                </c:pt>
                <c:pt idx="36">
                  <c:v>122.66666666666667</c:v>
                </c:pt>
                <c:pt idx="37">
                  <c:v>122.50246542619622</c:v>
                </c:pt>
                <c:pt idx="38">
                  <c:v>122.00994431772888</c:v>
                </c:pt>
                <c:pt idx="39">
                  <c:v>121.18937788575204</c:v>
                </c:pt>
                <c:pt idx="40">
                  <c:v>120.04131254284823</c:v>
                </c:pt>
                <c:pt idx="41">
                  <c:v>118.566699124262</c:v>
                </c:pt>
                <c:pt idx="42">
                  <c:v>116.76707680495095</c:v>
                </c:pt>
                <c:pt idx="43">
                  <c:v>114.64480614719498</c:v>
                </c:pt>
                <c:pt idx="44">
                  <c:v>112.20334764060972</c:v>
                </c:pt>
                <c:pt idx="45">
                  <c:v>109.44758020705359</c:v>
                </c:pt>
                <c:pt idx="46">
                  <c:v>106.38415177737562</c:v>
                </c:pt>
                <c:pt idx="47">
                  <c:v>103.0218512896609</c:v>
                </c:pt>
                <c:pt idx="48">
                  <c:v>99.371988484350396</c:v>
                </c:pt>
                <c:pt idx="49">
                  <c:v>95.448764948298887</c:v>
                </c:pt>
                <c:pt idx="50">
                  <c:v>91.269617335696296</c:v>
                </c:pt>
                <c:pt idx="51">
                  <c:v>86.855511964354633</c:v>
                </c:pt>
                <c:pt idx="52">
                  <c:v>82.231169440850522</c:v>
                </c:pt>
                <c:pt idx="53">
                  <c:v>77.425198923460485</c:v>
                </c:pt>
                <c:pt idx="54">
                  <c:v>72.470124259740203</c:v>
                </c:pt>
                <c:pt idx="55">
                  <c:v>67.40228850747981</c:v>
                </c:pt>
                <c:pt idx="56">
                  <c:v>62.261629009153545</c:v>
                </c:pt>
                <c:pt idx="57">
                  <c:v>57.091321777564794</c:v>
                </c:pt>
                <c:pt idx="58">
                  <c:v>51.937300853244381</c:v>
                </c:pt>
                <c:pt idx="59">
                  <c:v>46.847664848118448</c:v>
                </c:pt>
                <c:pt idx="60">
                  <c:v>41.871988484350354</c:v>
                </c:pt>
                <c:pt idx="61">
                  <c:v>37.060561109290575</c:v>
                </c:pt>
                <c:pt idx="62">
                  <c:v>32.463576663423595</c:v>
                </c:pt>
                <c:pt idx="63">
                  <c:v>28.130300370600626</c:v>
                </c:pt>
                <c:pt idx="64">
                  <c:v>24.10823668192727</c:v>
                </c:pt>
                <c:pt idx="65">
                  <c:v>20.442321053960931</c:v>
                </c:pt>
                <c:pt idx="66">
                  <c:v>17.174155369740511</c:v>
                </c:pt>
                <c:pt idx="67">
                  <c:v>14.341303615047236</c:v>
                </c:pt>
                <c:pt idx="68">
                  <c:v>11.976661152468758</c:v>
                </c:pt>
                <c:pt idx="69">
                  <c:v>10.10790786250919</c:v>
                </c:pt>
                <c:pt idx="70">
                  <c:v>8.7570527213249534</c:v>
                </c:pt>
                <c:pt idx="71">
                  <c:v>7.9400751456454772</c:v>
                </c:pt>
                <c:pt idx="72">
                  <c:v>7.666666666666667</c:v>
                </c:pt>
                <c:pt idx="73">
                  <c:v>7.666666666666667</c:v>
                </c:pt>
                <c:pt idx="74">
                  <c:v>7.6776134209932296</c:v>
                </c:pt>
                <c:pt idx="75">
                  <c:v>7.7104484740535879</c:v>
                </c:pt>
                <c:pt idx="76">
                  <c:v>7.7651561994266052</c:v>
                </c:pt>
                <c:pt idx="77">
                  <c:v>7.8417105641990661</c:v>
                </c:pt>
                <c:pt idx="78">
                  <c:v>7.9400751456454772</c:v>
                </c:pt>
                <c:pt idx="79">
                  <c:v>8.0602031545736157</c:v>
                </c:pt>
                <c:pt idx="80">
                  <c:v>8.2020374653291324</c:v>
                </c:pt>
                <c:pt idx="81">
                  <c:v>8.3655106524511016</c:v>
                </c:pt>
                <c:pt idx="82">
                  <c:v>8.5505450339685929</c:v>
                </c:pt>
                <c:pt idx="83">
                  <c:v>8.7570527213249463</c:v>
                </c:pt>
                <c:pt idx="84">
                  <c:v>8.9849356759164465</c:v>
                </c:pt>
                <c:pt idx="85">
                  <c:v>9.2340857722278198</c:v>
                </c:pt>
                <c:pt idx="86">
                  <c:v>9.5043848675457525</c:v>
                </c:pt>
                <c:pt idx="87">
                  <c:v>9.7957048782287703</c:v>
                </c:pt>
                <c:pt idx="88">
                  <c:v>10.107907862509183</c:v>
                </c:pt>
                <c:pt idx="89">
                  <c:v>10.440846109799743</c:v>
                </c:pt>
                <c:pt idx="90">
                  <c:v>10.794362236475321</c:v>
                </c:pt>
                <c:pt idx="91">
                  <c:v>11.168289288095922</c:v>
                </c:pt>
                <c:pt idx="92">
                  <c:v>11.562450848034366</c:v>
                </c:pt>
                <c:pt idx="93">
                  <c:v>11.976661152468765</c:v>
                </c:pt>
                <c:pt idx="94">
                  <c:v>14.341303615047241</c:v>
                </c:pt>
                <c:pt idx="95">
                  <c:v>17.174155369740497</c:v>
                </c:pt>
                <c:pt idx="96">
                  <c:v>20.442321053960921</c:v>
                </c:pt>
                <c:pt idx="97">
                  <c:v>24.108236681927249</c:v>
                </c:pt>
                <c:pt idx="98">
                  <c:v>28.130300370600605</c:v>
                </c:pt>
                <c:pt idx="99">
                  <c:v>32.463576663423574</c:v>
                </c:pt>
                <c:pt idx="100">
                  <c:v>37.060561109290546</c:v>
                </c:pt>
                <c:pt idx="101">
                  <c:v>41.871988484350375</c:v>
                </c:pt>
                <c:pt idx="102">
                  <c:v>46.84766484811847</c:v>
                </c:pt>
                <c:pt idx="103">
                  <c:v>51.937300853244402</c:v>
                </c:pt>
                <c:pt idx="104">
                  <c:v>57.091321777564744</c:v>
                </c:pt>
                <c:pt idx="105">
                  <c:v>62.261629009153523</c:v>
                </c:pt>
                <c:pt idx="106">
                  <c:v>67.402288507479795</c:v>
                </c:pt>
                <c:pt idx="107">
                  <c:v>72.470124259740174</c:v>
                </c:pt>
                <c:pt idx="108">
                  <c:v>77.425198923460471</c:v>
                </c:pt>
                <c:pt idx="109">
                  <c:v>82.231169440850493</c:v>
                </c:pt>
                <c:pt idx="110">
                  <c:v>86.855511964354633</c:v>
                </c:pt>
                <c:pt idx="111">
                  <c:v>91.269617335696267</c:v>
                </c:pt>
                <c:pt idx="112">
                  <c:v>95.448764948298873</c:v>
                </c:pt>
                <c:pt idx="113">
                  <c:v>99.371988484350325</c:v>
                </c:pt>
                <c:pt idx="114">
                  <c:v>103.02185128966083</c:v>
                </c:pt>
                <c:pt idx="115">
                  <c:v>106.38415177737564</c:v>
                </c:pt>
                <c:pt idx="116">
                  <c:v>109.4475802070536</c:v>
                </c:pt>
                <c:pt idx="117">
                  <c:v>112.20334764060975</c:v>
                </c:pt>
                <c:pt idx="118">
                  <c:v>114.64480614719498</c:v>
                </c:pt>
                <c:pt idx="119">
                  <c:v>116.76707680495096</c:v>
                </c:pt>
                <c:pt idx="120">
                  <c:v>118.566699124262</c:v>
                </c:pt>
                <c:pt idx="121">
                  <c:v>120.04131254284823</c:v>
                </c:pt>
                <c:pt idx="122">
                  <c:v>121.18937788575204</c:v>
                </c:pt>
                <c:pt idx="123">
                  <c:v>122.00994431772888</c:v>
                </c:pt>
                <c:pt idx="124">
                  <c:v>122.50246542619622</c:v>
                </c:pt>
                <c:pt idx="125">
                  <c:v>122.66666666666667</c:v>
                </c:pt>
                <c:pt idx="126">
                  <c:v>122.66666666666667</c:v>
                </c:pt>
                <c:pt idx="127">
                  <c:v>122.50246542619622</c:v>
                </c:pt>
                <c:pt idx="128">
                  <c:v>122.00994431772888</c:v>
                </c:pt>
                <c:pt idx="129">
                  <c:v>121.18937788575204</c:v>
                </c:pt>
                <c:pt idx="130">
                  <c:v>120.04131254284825</c:v>
                </c:pt>
                <c:pt idx="131">
                  <c:v>118.56669912426202</c:v>
                </c:pt>
                <c:pt idx="132">
                  <c:v>116.76707680495097</c:v>
                </c:pt>
                <c:pt idx="133">
                  <c:v>114.64480614719498</c:v>
                </c:pt>
                <c:pt idx="134">
                  <c:v>112.20334764060971</c:v>
                </c:pt>
                <c:pt idx="135">
                  <c:v>109.44758020705355</c:v>
                </c:pt>
                <c:pt idx="136">
                  <c:v>106.38415177737561</c:v>
                </c:pt>
                <c:pt idx="137">
                  <c:v>103.02185128966086</c:v>
                </c:pt>
                <c:pt idx="138">
                  <c:v>99.371988484350354</c:v>
                </c:pt>
                <c:pt idx="139">
                  <c:v>95.448764948298887</c:v>
                </c:pt>
                <c:pt idx="140">
                  <c:v>91.26961733569631</c:v>
                </c:pt>
                <c:pt idx="141">
                  <c:v>86.855511964354648</c:v>
                </c:pt>
                <c:pt idx="142">
                  <c:v>82.231169440850536</c:v>
                </c:pt>
                <c:pt idx="143">
                  <c:v>77.425198923460513</c:v>
                </c:pt>
                <c:pt idx="144">
                  <c:v>72.470124259740217</c:v>
                </c:pt>
                <c:pt idx="145">
                  <c:v>67.402288507479824</c:v>
                </c:pt>
                <c:pt idx="146">
                  <c:v>62.261629009153559</c:v>
                </c:pt>
                <c:pt idx="147">
                  <c:v>57.091321777564808</c:v>
                </c:pt>
                <c:pt idx="148">
                  <c:v>51.937300853244437</c:v>
                </c:pt>
                <c:pt idx="149">
                  <c:v>46.847664848118505</c:v>
                </c:pt>
                <c:pt idx="150">
                  <c:v>41.87198848435041</c:v>
                </c:pt>
                <c:pt idx="151">
                  <c:v>37.060561109290539</c:v>
                </c:pt>
                <c:pt idx="152">
                  <c:v>32.463576663423567</c:v>
                </c:pt>
                <c:pt idx="153">
                  <c:v>28.130300370600601</c:v>
                </c:pt>
                <c:pt idx="154">
                  <c:v>24.108236681927245</c:v>
                </c:pt>
                <c:pt idx="155">
                  <c:v>20.442321053960914</c:v>
                </c:pt>
                <c:pt idx="156">
                  <c:v>17.174155369740493</c:v>
                </c:pt>
                <c:pt idx="157">
                  <c:v>14.341303615047241</c:v>
                </c:pt>
                <c:pt idx="158">
                  <c:v>11.976661152468765</c:v>
                </c:pt>
                <c:pt idx="159">
                  <c:v>10.107907862509197</c:v>
                </c:pt>
                <c:pt idx="160">
                  <c:v>8.7570527213249534</c:v>
                </c:pt>
                <c:pt idx="161">
                  <c:v>7.9400751456454772</c:v>
                </c:pt>
                <c:pt idx="162">
                  <c:v>7.666666666666667</c:v>
                </c:pt>
              </c:numCache>
            </c:numRef>
          </c:xVal>
          <c:yVal>
            <c:numRef>
              <c:f>a!$Y$92:$Y$254</c:f>
              <c:numCache>
                <c:formatCode>#,##0.000_);\(#,##0.000\)</c:formatCode>
                <c:ptCount val="163"/>
                <c:pt idx="0">
                  <c:v>0.115</c:v>
                </c:pt>
                <c:pt idx="1">
                  <c:v>9.5000000000000001E-2</c:v>
                </c:pt>
                <c:pt idx="2">
                  <c:v>9.5000000000000001E-2</c:v>
                </c:pt>
                <c:pt idx="3">
                  <c:v>9.5000000000000001E-2</c:v>
                </c:pt>
                <c:pt idx="4">
                  <c:v>9.5000000000000001E-2</c:v>
                </c:pt>
                <c:pt idx="5">
                  <c:v>9.5000000000000001E-2</c:v>
                </c:pt>
                <c:pt idx="6">
                  <c:v>9.5000000000000001E-2</c:v>
                </c:pt>
                <c:pt idx="7">
                  <c:v>9.5000000000000001E-2</c:v>
                </c:pt>
                <c:pt idx="8">
                  <c:v>9.5000000000000001E-2</c:v>
                </c:pt>
                <c:pt idx="9">
                  <c:v>9.5000000000000001E-2</c:v>
                </c:pt>
                <c:pt idx="10">
                  <c:v>9.5000000000000001E-2</c:v>
                </c:pt>
                <c:pt idx="11">
                  <c:v>9.5000000000000001E-2</c:v>
                </c:pt>
                <c:pt idx="12">
                  <c:v>9.5000000000000001E-2</c:v>
                </c:pt>
                <c:pt idx="13">
                  <c:v>9.5000000000000001E-2</c:v>
                </c:pt>
                <c:pt idx="14">
                  <c:v>9.5000000000000001E-2</c:v>
                </c:pt>
                <c:pt idx="15">
                  <c:v>9.5000000000000001E-2</c:v>
                </c:pt>
                <c:pt idx="16">
                  <c:v>9.5000000000000001E-2</c:v>
                </c:pt>
                <c:pt idx="17">
                  <c:v>9.5000000000000001E-2</c:v>
                </c:pt>
                <c:pt idx="18">
                  <c:v>9.5000000000000001E-2</c:v>
                </c:pt>
                <c:pt idx="19">
                  <c:v>9.5000000000000001E-2</c:v>
                </c:pt>
                <c:pt idx="20">
                  <c:v>9.5000000000000001E-2</c:v>
                </c:pt>
                <c:pt idx="21">
                  <c:v>9.5000000000000001E-2</c:v>
                </c:pt>
                <c:pt idx="22">
                  <c:v>9.5000000000000001E-2</c:v>
                </c:pt>
                <c:pt idx="23">
                  <c:v>9.5000000000000001E-2</c:v>
                </c:pt>
                <c:pt idx="24">
                  <c:v>9.5000000000000001E-2</c:v>
                </c:pt>
                <c:pt idx="25">
                  <c:v>9.5000000000000001E-2</c:v>
                </c:pt>
                <c:pt idx="26">
                  <c:v>9.5000000000000001E-2</c:v>
                </c:pt>
                <c:pt idx="27">
                  <c:v>9.5000000000000001E-2</c:v>
                </c:pt>
                <c:pt idx="28">
                  <c:v>9.5000000000000001E-2</c:v>
                </c:pt>
                <c:pt idx="29">
                  <c:v>9.5000000000000001E-2</c:v>
                </c:pt>
                <c:pt idx="30">
                  <c:v>9.5000000000000001E-2</c:v>
                </c:pt>
                <c:pt idx="31">
                  <c:v>9.5000000000000001E-2</c:v>
                </c:pt>
                <c:pt idx="32">
                  <c:v>9.5000000000000001E-2</c:v>
                </c:pt>
                <c:pt idx="33">
                  <c:v>9.5000000000000001E-2</c:v>
                </c:pt>
                <c:pt idx="34">
                  <c:v>9.5000000000000001E-2</c:v>
                </c:pt>
                <c:pt idx="35">
                  <c:v>9.5000000000000001E-2</c:v>
                </c:pt>
                <c:pt idx="36">
                  <c:v>9.4999999999999987E-2</c:v>
                </c:pt>
                <c:pt idx="37">
                  <c:v>9.5175770041462132E-2</c:v>
                </c:pt>
                <c:pt idx="38">
                  <c:v>9.5706370712173652E-2</c:v>
                </c:pt>
                <c:pt idx="39">
                  <c:v>9.660179052097026E-2</c:v>
                </c:pt>
                <c:pt idx="40">
                  <c:v>9.7879073258644117E-2</c:v>
                </c:pt>
                <c:pt idx="41">
                  <c:v>9.9562936470183841E-2</c:v>
                </c:pt>
                <c:pt idx="42">
                  <c:v>0.10168668756353294</c:v>
                </c:pt>
                <c:pt idx="43">
                  <c:v>0.10429349302850219</c:v>
                </c:pt>
                <c:pt idx="44">
                  <c:v>0.10743808024263139</c:v>
                </c:pt>
                <c:pt idx="45">
                  <c:v>0.11118898277281146</c:v>
                </c:pt>
                <c:pt idx="46">
                  <c:v>0.11563148229406582</c:v>
                </c:pt>
                <c:pt idx="47">
                  <c:v>0.12087145800099966</c:v>
                </c:pt>
                <c:pt idx="48">
                  <c:v>0.1270404345581532</c:v>
                </c:pt>
                <c:pt idx="49">
                  <c:v>0.13430223227662141</c:v>
                </c:pt>
                <c:pt idx="50">
                  <c:v>0.14286178316985712</c:v>
                </c:pt>
                <c:pt idx="51">
                  <c:v>0.1529769059689301</c:v>
                </c:pt>
                <c:pt idx="52">
                  <c:v>0.16497416529453271</c:v>
                </c:pt>
                <c:pt idx="53">
                  <c:v>0.17927042512345101</c:v>
                </c:pt>
                <c:pt idx="54">
                  <c:v>0.19640242026921809</c:v>
                </c:pt>
                <c:pt idx="55">
                  <c:v>0.21706772623208104</c:v>
                </c:pt>
                <c:pt idx="56">
                  <c:v>0.24218207843777784</c:v>
                </c:pt>
                <c:pt idx="57">
                  <c:v>0.27296032616793914</c:v>
                </c:pt>
                <c:pt idx="58">
                  <c:v>0.31103175065939442</c:v>
                </c:pt>
                <c:pt idx="59">
                  <c:v>0.35860545794297838</c:v>
                </c:pt>
                <c:pt idx="60">
                  <c:v>0.41870843991620837</c:v>
                </c:pt>
                <c:pt idx="61">
                  <c:v>0.49552744924982428</c:v>
                </c:pt>
                <c:pt idx="62">
                  <c:v>0.59489357430309442</c:v>
                </c:pt>
                <c:pt idx="63">
                  <c:v>0.72494595944025308</c:v>
                </c:pt>
                <c:pt idx="64">
                  <c:v>0.89697006089915687</c:v>
                </c:pt>
                <c:pt idx="65">
                  <c:v>1.1262494216865813</c:v>
                </c:pt>
                <c:pt idx="66">
                  <c:v>1.4323139731474412</c:v>
                </c:pt>
                <c:pt idx="67">
                  <c:v>1.8368511050011487</c:v>
                </c:pt>
                <c:pt idx="68">
                  <c:v>2.3553904575436677</c:v>
                </c:pt>
                <c:pt idx="69">
                  <c:v>2.9766906597087819</c:v>
                </c:pt>
                <c:pt idx="70">
                  <c:v>3.6283758922324236</c:v>
                </c:pt>
                <c:pt idx="71">
                  <c:v>4.1534434141759187</c:v>
                </c:pt>
                <c:pt idx="72">
                  <c:v>4.3592239539681126</c:v>
                </c:pt>
                <c:pt idx="73">
                  <c:v>11.199999999999994</c:v>
                </c:pt>
                <c:pt idx="74">
                  <c:v>11.180042334954756</c:v>
                </c:pt>
                <c:pt idx="75">
                  <c:v>11.120561089315411</c:v>
                </c:pt>
                <c:pt idx="76">
                  <c:v>11.022713109321531</c:v>
                </c:pt>
                <c:pt idx="77">
                  <c:v>10.88836669836175</c:v>
                </c:pt>
                <c:pt idx="78">
                  <c:v>10.720017232231703</c:v>
                </c:pt>
                <c:pt idx="79">
                  <c:v>10.520678858714502</c:v>
                </c:pt>
                <c:pt idx="80">
                  <c:v>10.293760591745624</c:v>
                </c:pt>
                <c:pt idx="81">
                  <c:v>10.042935618039092</c:v>
                </c:pt>
                <c:pt idx="82">
                  <c:v>9.7720122101894642</c:v>
                </c:pt>
                <c:pt idx="83">
                  <c:v>9.4848134578784524</c:v>
                </c:pt>
                <c:pt idx="84">
                  <c:v>9.1850713425884063</c:v>
                </c:pt>
                <c:pt idx="85">
                  <c:v>8.8763387708060399</c:v>
                </c:pt>
                <c:pt idx="86">
                  <c:v>8.5619213006059454</c:v>
                </c:pt>
                <c:pt idx="87">
                  <c:v>8.2448286420253982</c:v>
                </c:pt>
                <c:pt idx="88">
                  <c:v>7.9277447036729454</c:v>
                </c:pt>
                <c:pt idx="89">
                  <c:v>7.6130140447810053</c:v>
                </c:pt>
                <c:pt idx="90">
                  <c:v>7.3026420622671422</c:v>
                </c:pt>
                <c:pt idx="91">
                  <c:v>6.99830604460334</c:v>
                </c:pt>
                <c:pt idx="92">
                  <c:v>6.7013742852615383</c:v>
                </c:pt>
                <c:pt idx="93">
                  <c:v>6.4129306896567337</c:v>
                </c:pt>
                <c:pt idx="94">
                  <c:v>5.119652235917993</c:v>
                </c:pt>
                <c:pt idx="95">
                  <c:v>4.0867871097655728</c:v>
                </c:pt>
                <c:pt idx="96">
                  <c:v>3.2871043670643059</c:v>
                </c:pt>
                <c:pt idx="97">
                  <c:v>2.6746652864325053</c:v>
                </c:pt>
                <c:pt idx="98">
                  <c:v>2.205506222445369</c:v>
                </c:pt>
                <c:pt idx="99">
                  <c:v>1.8438720930280439</c:v>
                </c:pt>
                <c:pt idx="100">
                  <c:v>1.5625584122106597</c:v>
                </c:pt>
                <c:pt idx="101">
                  <c:v>1.3414415897249128</c:v>
                </c:pt>
                <c:pt idx="102">
                  <c:v>1.1657792319136682</c:v>
                </c:pt>
                <c:pt idx="103">
                  <c:v>1.0247714781212334</c:v>
                </c:pt>
                <c:pt idx="104">
                  <c:v>0.91046577895640624</c:v>
                </c:pt>
                <c:pt idx="105">
                  <c:v>0.81695973097034424</c:v>
                </c:pt>
                <c:pt idx="106">
                  <c:v>0.73983171785728086</c:v>
                </c:pt>
                <c:pt idx="107">
                  <c:v>0.67573667704912543</c:v>
                </c:pt>
                <c:pt idx="108">
                  <c:v>0.62211881630105759</c:v>
                </c:pt>
                <c:pt idx="109">
                  <c:v>0.5770064475894191</c:v>
                </c:pt>
                <c:pt idx="110">
                  <c:v>0.53886443183893151</c:v>
                </c:pt>
                <c:pt idx="111">
                  <c:v>0.5064871858887845</c:v>
                </c:pt>
                <c:pt idx="112">
                  <c:v>0.47892042334969492</c:v>
                </c:pt>
                <c:pt idx="113">
                  <c:v>0.45540340539634622</c:v>
                </c:pt>
                <c:pt idx="114">
                  <c:v>0.43532595557347981</c:v>
                </c:pt>
                <c:pt idx="115">
                  <c:v>0.41819619812932224</c:v>
                </c:pt>
                <c:pt idx="116">
                  <c:v>0.40361615806629325</c:v>
                </c:pt>
                <c:pt idx="117">
                  <c:v>0.39126318074568545</c:v>
                </c:pt>
                <c:pt idx="118">
                  <c:v>0.38087570308525892</c:v>
                </c:pt>
                <c:pt idx="119">
                  <c:v>0.37224231397618995</c:v>
                </c:pt>
                <c:pt idx="120">
                  <c:v>0.36519333063010312</c:v>
                </c:pt>
                <c:pt idx="121">
                  <c:v>0.35959432568483068</c:v>
                </c:pt>
                <c:pt idx="122">
                  <c:v>0.35534119146303483</c:v>
                </c:pt>
                <c:pt idx="123">
                  <c:v>0.3523564397204963</c:v>
                </c:pt>
                <c:pt idx="124">
                  <c:v>0.35058651942073854</c:v>
                </c:pt>
                <c:pt idx="125">
                  <c:v>0.34999999999999992</c:v>
                </c:pt>
                <c:pt idx="126">
                  <c:v>0.115</c:v>
                </c:pt>
                <c:pt idx="127">
                  <c:v>0.115</c:v>
                </c:pt>
                <c:pt idx="128">
                  <c:v>0.115</c:v>
                </c:pt>
                <c:pt idx="129">
                  <c:v>0.115</c:v>
                </c:pt>
                <c:pt idx="130">
                  <c:v>0.115</c:v>
                </c:pt>
                <c:pt idx="131">
                  <c:v>0.115</c:v>
                </c:pt>
                <c:pt idx="132">
                  <c:v>0.115</c:v>
                </c:pt>
                <c:pt idx="133">
                  <c:v>0.115</c:v>
                </c:pt>
                <c:pt idx="134">
                  <c:v>0.115</c:v>
                </c:pt>
                <c:pt idx="135">
                  <c:v>0.115</c:v>
                </c:pt>
                <c:pt idx="136">
                  <c:v>0.115</c:v>
                </c:pt>
                <c:pt idx="137">
                  <c:v>0.115</c:v>
                </c:pt>
                <c:pt idx="138">
                  <c:v>0.115</c:v>
                </c:pt>
                <c:pt idx="139">
                  <c:v>0.115</c:v>
                </c:pt>
                <c:pt idx="140">
                  <c:v>0.115</c:v>
                </c:pt>
                <c:pt idx="141">
                  <c:v>0.115</c:v>
                </c:pt>
                <c:pt idx="142">
                  <c:v>0.115</c:v>
                </c:pt>
                <c:pt idx="143">
                  <c:v>0.115</c:v>
                </c:pt>
                <c:pt idx="144">
                  <c:v>0.115</c:v>
                </c:pt>
                <c:pt idx="145">
                  <c:v>0.115</c:v>
                </c:pt>
                <c:pt idx="146">
                  <c:v>0.115</c:v>
                </c:pt>
                <c:pt idx="147">
                  <c:v>0.115</c:v>
                </c:pt>
                <c:pt idx="148">
                  <c:v>0.115</c:v>
                </c:pt>
                <c:pt idx="149">
                  <c:v>0.115</c:v>
                </c:pt>
                <c:pt idx="150">
                  <c:v>0.115</c:v>
                </c:pt>
                <c:pt idx="151">
                  <c:v>0.115</c:v>
                </c:pt>
                <c:pt idx="152">
                  <c:v>0.115</c:v>
                </c:pt>
                <c:pt idx="153">
                  <c:v>0.115</c:v>
                </c:pt>
                <c:pt idx="154">
                  <c:v>0.115</c:v>
                </c:pt>
                <c:pt idx="155">
                  <c:v>0.115</c:v>
                </c:pt>
                <c:pt idx="156">
                  <c:v>0.115</c:v>
                </c:pt>
                <c:pt idx="157">
                  <c:v>0.115</c:v>
                </c:pt>
                <c:pt idx="158">
                  <c:v>0.115</c:v>
                </c:pt>
                <c:pt idx="159">
                  <c:v>0.115</c:v>
                </c:pt>
                <c:pt idx="160">
                  <c:v>0.115</c:v>
                </c:pt>
                <c:pt idx="161">
                  <c:v>0.115</c:v>
                </c:pt>
                <c:pt idx="162">
                  <c:v>0.115</c:v>
                </c:pt>
              </c:numCache>
            </c:numRef>
          </c:yVal>
          <c:smooth val="1"/>
          <c:extLst>
            <c:ext xmlns:c16="http://schemas.microsoft.com/office/drawing/2014/chart" uri="{C3380CC4-5D6E-409C-BE32-E72D297353CC}">
              <c16:uniqueId val="{00000003-379E-4CA6-A1FB-7C0D4AD37F01}"/>
            </c:ext>
          </c:extLst>
        </c:ser>
        <c:ser>
          <c:idx val="1"/>
          <c:order val="1"/>
          <c:tx>
            <c:v>pг</c:v>
          </c:tx>
          <c:spPr>
            <a:ln w="25400">
              <a:solidFill>
                <a:srgbClr val="000000"/>
              </a:solidFill>
              <a:prstDash val="solid"/>
            </a:ln>
          </c:spPr>
          <c:marker>
            <c:symbol val="none"/>
          </c:marker>
          <c:dLbls>
            <c:dLbl>
              <c:idx val="1"/>
              <c:layout>
                <c:manualLayout>
                  <c:x val="-2.6185897560742688E-2"/>
                  <c:y val="-6.8925473839758222E-3"/>
                </c:manualLayout>
              </c:layout>
              <c:tx>
                <c:strRef>
                  <c:f>a!$AT$119</c:f>
                  <c:strCache>
                    <c:ptCount val="1"/>
                    <c:pt idx="0">
                      <c:v>r</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{C0D1A6C0-277E-4509-9460-284564FAAAC2}</c15:txfldGUID>
                      <c15:f>a!$AT$119</c15:f>
                      <c15:dlblFieldTableCache>
                        <c:ptCount val="1"/>
                        <c:pt idx="0">
                          <c:v>r</c:v>
                        </c:pt>
                      </c15:dlblFieldTableCache>
                    </c15:dlblFTEntry>
                  </c15:dlblFieldTable>
                  <c15:showDataLabelsRange val="0"/>
                </c:ext>
                <c:ext xmlns:c16="http://schemas.microsoft.com/office/drawing/2014/chart" uri="{C3380CC4-5D6E-409C-BE32-E72D297353CC}">
                  <c16:uniqueId val="{00000004-379E-4CA6-A1FB-7C0D4AD37F01}"/>
                </c:ext>
              </c:extLst>
            </c:dLbl>
            <c:dLbl>
              <c:idx val="6"/>
              <c:layout>
                <c:manualLayout>
                  <c:x val="-1.103612501959414E-2"/>
                  <c:y val="-1.8667733939544351E-2"/>
                </c:manualLayout>
              </c:layout>
              <c:tx>
                <c:strRef>
                  <c:f>a!$AS$118</c:f>
                  <c:strCache>
                    <c:ptCount val="1"/>
                    <c:pt idx="0">
                      <c:v>a'</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{33BEA4B0-DB05-46BA-B97D-500F06C895AB}</c15:txfldGUID>
                      <c15:f>a!$AS$118</c15:f>
                      <c15:dlblFieldTableCache>
                        <c:ptCount val="1"/>
                        <c:pt idx="0">
                          <c:v>a'</c:v>
                        </c:pt>
                      </c15:dlblFieldTableCache>
                    </c15:dlblFTEntry>
                  </c15:dlblFieldTable>
                  <c15:showDataLabelsRange val="0"/>
                </c:ext>
                <c:ext xmlns:c16="http://schemas.microsoft.com/office/drawing/2014/chart" uri="{C3380CC4-5D6E-409C-BE32-E72D297353CC}">
                  <c16:uniqueId val="{00000005-379E-4CA6-A1FB-7C0D4AD37F01}"/>
                </c:ext>
              </c:extLst>
            </c:dLbl>
            <c:dLbl>
              <c:idx val="34"/>
              <c:layout>
                <c:manualLayout>
                  <c:x val="-7.9622624720182555E-3"/>
                  <c:y val="1.5040152567277976E-2"/>
                </c:manualLayout>
              </c:layout>
              <c:tx>
                <c:strRef>
                  <c:f>a!$AS$120</c:f>
                  <c:strCache>
                    <c:ptCount val="1"/>
                    <c:pt idx="0">
                      <c:v>a</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{C6A484E9-2508-459B-9B98-8C39F11BE5CC}</c15:txfldGUID>
                      <c15:f>a!$AS$120</c15:f>
                      <c15:dlblFieldTableCache>
                        <c:ptCount val="1"/>
                        <c:pt idx="0">
                          <c:v>a</c:v>
                        </c:pt>
                      </c15:dlblFieldTableCache>
                    </c15:dlblFTEntry>
                  </c15:dlblFieldTable>
                  <c15:showDataLabelsRange val="0"/>
                </c:ext>
                <c:ext xmlns:c16="http://schemas.microsoft.com/office/drawing/2014/chart" uri="{C3380CC4-5D6E-409C-BE32-E72D297353CC}">
                  <c16:uniqueId val="{00000006-379E-4CA6-A1FB-7C0D4AD37F01}"/>
                </c:ext>
              </c:extLst>
            </c:dLbl>
            <c:dLbl>
              <c:idx val="55"/>
              <c:layout>
                <c:manualLayout>
                  <c:x val="7.2789107688895627E-2"/>
                  <c:y val="-1.5088928422303027E-2"/>
                </c:manualLayout>
              </c:layout>
              <c:tx>
                <c:strRef>
                  <c:f>a!$AS$119</c:f>
                  <c:strCache>
                    <c:ptCount val="1"/>
                    <c:pt idx="0">
                      <c:v>a"</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{493D0B18-5134-40C9-8A38-63E35F056626}</c15:txfldGUID>
                      <c15:f>a!$AS$119</c15:f>
                      <c15:dlblFieldTableCache>
                        <c:ptCount val="1"/>
                        <c:pt idx="0">
                          <c:v>a"</c:v>
                        </c:pt>
                      </c15:dlblFieldTableCache>
                    </c15:dlblFTEntry>
                  </c15:dlblFieldTable>
                  <c15:showDataLabelsRange val="0"/>
                </c:ext>
                <c:ext xmlns:c16="http://schemas.microsoft.com/office/drawing/2014/chart" uri="{C3380CC4-5D6E-409C-BE32-E72D297353CC}">
                  <c16:uniqueId val="{00000007-379E-4CA6-A1FB-7C0D4AD37F01}"/>
                </c:ext>
              </c:extLst>
            </c:dLbl>
            <c:dLbl>
              <c:idx val="69"/>
              <c:layout>
                <c:manualLayout>
                  <c:x val="8.1358922605996031E-3"/>
                  <c:y val="5.9587715906001204E-2"/>
                </c:manualLayout>
              </c:layout>
              <c:tx>
                <c:strRef>
                  <c:f>a!$AS$116</c:f>
                  <c:strCache>
                    <c:ptCount val="1"/>
                    <c:pt idx="0">
                      <c:v>f</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{E2242120-880A-4652-AFA8-C65293AB46A0}</c15:txfldGUID>
                      <c15:f>a!$AS$116</c15:f>
                      <c15:dlblFieldTableCache>
                        <c:ptCount val="1"/>
                        <c:pt idx="0">
                          <c:v>f</c:v>
                        </c:pt>
                      </c15:dlblFieldTableCache>
                    </c15:dlblFTEntry>
                  </c15:dlblFieldTable>
                  <c15:showDataLabelsRange val="0"/>
                </c:ext>
                <c:ext xmlns:c16="http://schemas.microsoft.com/office/drawing/2014/chart" uri="{C3380CC4-5D6E-409C-BE32-E72D297353CC}">
                  <c16:uniqueId val="{00000008-379E-4CA6-A1FB-7C0D4AD37F01}"/>
                </c:ext>
              </c:extLst>
            </c:dLbl>
            <c:dLbl>
              <c:idx val="72"/>
              <c:tx>
                <c:strRef>
                  <c:f>a!$AS$115</c:f>
                  <c:strCache>
                    <c:ptCount val="1"/>
                    <c:pt idx="0">
                      <c:v>c'</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l"/>
              <c:showLegendKey val="0"/>
              <c:showVal val="0"/>
              <c:showCatName val="0"/>
              <c:showSerName val="0"/>
              <c:showPercent val="0"/>
              <c:showBubbleSize val="0"/>
              <c:extLst>
                <c:ext xmlns:c15="http://schemas.microsoft.com/office/drawing/2012/chart" uri="{CE6537A1-D6FC-4f65-9D91-7224C49458BB}">
                  <c15:dlblFieldTable>
                    <c15:dlblFTEntry>
                      <c15:txfldGUID>{84E41DAC-FA87-453A-B648-835E9BC67FA1}</c15:txfldGUID>
                      <c15:f>a!$AS$115</c15:f>
                      <c15:dlblFieldTableCache>
                        <c:ptCount val="1"/>
                        <c:pt idx="0">
                          <c:v>c'</c:v>
                        </c:pt>
                      </c15:dlblFieldTableCache>
                    </c15:dlblFTEntry>
                  </c15:dlblFieldTable>
                  <c15:showDataLabelsRange val="0"/>
                </c:ext>
                <c:ext xmlns:c16="http://schemas.microsoft.com/office/drawing/2014/chart" uri="{C3380CC4-5D6E-409C-BE32-E72D297353CC}">
                  <c16:uniqueId val="{00000009-379E-4CA6-A1FB-7C0D4AD37F01}"/>
                </c:ext>
              </c:extLst>
            </c:dLbl>
            <c:dLbl>
              <c:idx val="82"/>
              <c:tx>
                <c:rich>
                  <a:bodyPr/>
                  <a:lstStyle/>
                  <a:p>
                    <a:pPr>
                      <a:defRPr sz="1200" b="0" i="0" u="none" strike="noStrike" baseline="0">
                        <a:solidFill>
                          <a:srgbClr val="000000"/>
                        </a:solidFill>
                        <a:latin typeface="Arial Cyr"/>
                        <a:ea typeface="Arial Cyr"/>
                        <a:cs typeface="Arial Cyr"/>
                      </a:defRPr>
                    </a:pPr>
                    <a:r>
                      <a:rPr lang="en-US" sz="1200" b="0" i="0" u="none" strike="noStrike" baseline="0">
                        <a:solidFill>
                          <a:srgbClr val="000000"/>
                        </a:solidFill>
                        <a:latin typeface="Arial Cyr"/>
                        <a:cs typeface="Arial Cyr"/>
                      </a:rPr>
                      <a:t>z</a:t>
                    </a:r>
                    <a:r>
                      <a:rPr lang="ru-RU" sz="1200" b="0" i="0" u="none" strike="noStrike" baseline="-25000">
                        <a:solidFill>
                          <a:srgbClr val="000000"/>
                        </a:solidFill>
                        <a:latin typeface="Arial Cyr"/>
                        <a:cs typeface="Arial Cyr"/>
                      </a:rPr>
                      <a:t>д</a:t>
                    </a:r>
                  </a:p>
                </c:rich>
              </c:tx>
              <c:spPr>
                <a:noFill/>
                <a:ln w="25400">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79E-4CA6-A1FB-7C0D4AD37F01}"/>
                </c:ext>
              </c:extLst>
            </c:dLbl>
            <c:dLbl>
              <c:idx val="110"/>
              <c:layout>
                <c:manualLayout>
                  <c:x val="-2.350078987821844E-2"/>
                  <c:y val="-1.0995901266634762E-2"/>
                </c:manualLayout>
              </c:layout>
              <c:tx>
                <c:strRef>
                  <c:f>a!$AT$115</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{DE54AE65-7601-4B30-95FF-EC9315C31FAC}</c15:txfldGUID>
                      <c15:f>a!$AT$115</c15:f>
                      <c15:dlblFieldTableCache>
                        <c:ptCount val="1"/>
                        <c:pt idx="0">
                          <c:v>b'</c:v>
                        </c:pt>
                      </c15:dlblFieldTableCache>
                    </c15:dlblFTEntry>
                  </c15:dlblFieldTable>
                  <c15:showDataLabelsRange val="0"/>
                </c:ext>
                <c:ext xmlns:c16="http://schemas.microsoft.com/office/drawing/2014/chart" uri="{C3380CC4-5D6E-409C-BE32-E72D297353CC}">
                  <c16:uniqueId val="{0000000B-379E-4CA6-A1FB-7C0D4AD37F01}"/>
                </c:ext>
              </c:extLst>
            </c:dLbl>
            <c:dLbl>
              <c:idx val="123"/>
              <c:layout>
                <c:manualLayout>
                  <c:x val="-4.5914704072050894E-3"/>
                  <c:y val="3.4198891757469818E-3"/>
                </c:manualLayout>
              </c:layout>
              <c:tx>
                <c:strRef>
                  <c:f>a!$AT$118</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{BE8CE632-C49A-4C66-B7E5-0BC627D5333E}</c15:txfldGUID>
                      <c15:f>a!$AT$118</c15:f>
                      <c15:dlblFieldTableCache>
                        <c:ptCount val="1"/>
                        <c:pt idx="0">
                          <c:v>b*</c:v>
                        </c:pt>
                      </c15:dlblFieldTableCache>
                    </c15:dlblFTEntry>
                  </c15:dlblFieldTable>
                  <c15:showDataLabelsRange val="0"/>
                </c:ext>
                <c:ext xmlns:c16="http://schemas.microsoft.com/office/drawing/2014/chart" uri="{C3380CC4-5D6E-409C-BE32-E72D297353CC}">
                  <c16:uniqueId val="{0000000C-379E-4CA6-A1FB-7C0D4AD37F01}"/>
                </c:ext>
              </c:extLst>
            </c:dLbl>
            <c:dLbl>
              <c:idx val="156"/>
              <c:layout>
                <c:manualLayout>
                  <c:x val="-2.2272098568971305E-2"/>
                  <c:y val="1.752020610154148E-2"/>
                </c:manualLayout>
              </c:layout>
              <c:tx>
                <c:strRef>
                  <c:f>a!$AT$116</c:f>
                  <c:strCache>
                    <c:ptCount val="1"/>
                    <c:pt idx="0">
                      <c:v>b"</c:v>
                    </c:pt>
                  </c:strCache>
                </c:strRef>
              </c:tx>
              <c:spPr>
                <a:noFill/>
                <a:ln w="25400">
                  <a:noFill/>
                </a:ln>
              </c:spPr>
              <c:txPr>
                <a:bodyPr/>
                <a:lstStyle/>
                <a:p>
                  <a:pPr>
                    <a:defRPr sz="1200" b="0" i="0" u="none" strike="noStrike" baseline="0">
                      <a:solidFill>
                        <a:srgbClr val="000000"/>
                      </a:solidFill>
                      <a:latin typeface="Arial Cyr"/>
                      <a:ea typeface="Arial Cyr"/>
                      <a:cs typeface="Arial Cyr"/>
                    </a:defRPr>
                  </a:pPr>
                  <a:endParaRPr lang="ru-RU"/>
                </a:p>
              </c:txPr>
              <c:dLblPos val="r"/>
              <c:showLegendKey val="0"/>
              <c:showVal val="0"/>
              <c:showCatName val="0"/>
              <c:showSerName val="0"/>
              <c:showPercent val="0"/>
              <c:showBubbleSize val="0"/>
              <c:extLst>
                <c:ext xmlns:c15="http://schemas.microsoft.com/office/drawing/2012/chart" uri="{CE6537A1-D6FC-4f65-9D91-7224C49458BB}">
                  <c15:dlblFieldTable>
                    <c15:dlblFTEntry>
                      <c15:txfldGUID>{BA6D84DA-B59F-4A85-B01C-598BE1F0CA48}</c15:txfldGUID>
                      <c15:f>a!$AT$116</c15:f>
                      <c15:dlblFieldTableCache>
                        <c:ptCount val="1"/>
                        <c:pt idx="0">
                          <c:v>b"</c:v>
                        </c:pt>
                      </c15:dlblFieldTableCache>
                    </c15:dlblFTEntry>
                  </c15:dlblFieldTable>
                  <c15:showDataLabelsRange val="0"/>
                </c:ext>
                <c:ext xmlns:c16="http://schemas.microsoft.com/office/drawing/2014/chart" uri="{C3380CC4-5D6E-409C-BE32-E72D297353CC}">
                  <c16:uniqueId val="{0000000D-379E-4CA6-A1FB-7C0D4AD37F0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a!$X$92:$X$254</c:f>
              <c:numCache>
                <c:formatCode>#,##0.0_);\(#,##0.0\)</c:formatCode>
                <c:ptCount val="163"/>
                <c:pt idx="0">
                  <c:v>7.666666666666667</c:v>
                </c:pt>
                <c:pt idx="1">
                  <c:v>7.9400751456454772</c:v>
                </c:pt>
                <c:pt idx="2">
                  <c:v>8.7570527213249534</c:v>
                </c:pt>
                <c:pt idx="3">
                  <c:v>10.10790786250919</c:v>
                </c:pt>
                <c:pt idx="4">
                  <c:v>11.976661152468758</c:v>
                </c:pt>
                <c:pt idx="5">
                  <c:v>14.341303615047241</c:v>
                </c:pt>
                <c:pt idx="6">
                  <c:v>17.174155369740493</c:v>
                </c:pt>
                <c:pt idx="7">
                  <c:v>20.442321053960921</c:v>
                </c:pt>
                <c:pt idx="8">
                  <c:v>24.108236681927256</c:v>
                </c:pt>
                <c:pt idx="9">
                  <c:v>28.130300370600612</c:v>
                </c:pt>
                <c:pt idx="10">
                  <c:v>32.463576663423588</c:v>
                </c:pt>
                <c:pt idx="11">
                  <c:v>37.060561109290568</c:v>
                </c:pt>
                <c:pt idx="12">
                  <c:v>41.871988484350354</c:v>
                </c:pt>
                <c:pt idx="13">
                  <c:v>46.847664848118455</c:v>
                </c:pt>
                <c:pt idx="14">
                  <c:v>51.937300853244388</c:v>
                </c:pt>
                <c:pt idx="15">
                  <c:v>57.091321777564744</c:v>
                </c:pt>
                <c:pt idx="16">
                  <c:v>62.261629009153523</c:v>
                </c:pt>
                <c:pt idx="17">
                  <c:v>67.402288507479795</c:v>
                </c:pt>
                <c:pt idx="18">
                  <c:v>72.470124259740189</c:v>
                </c:pt>
                <c:pt idx="19">
                  <c:v>77.425198923460485</c:v>
                </c:pt>
                <c:pt idx="20">
                  <c:v>82.231169440850522</c:v>
                </c:pt>
                <c:pt idx="21">
                  <c:v>86.855511964354633</c:v>
                </c:pt>
                <c:pt idx="22">
                  <c:v>91.26961733569631</c:v>
                </c:pt>
                <c:pt idx="23">
                  <c:v>95.448764948298887</c:v>
                </c:pt>
                <c:pt idx="24">
                  <c:v>99.371988484350354</c:v>
                </c:pt>
                <c:pt idx="25">
                  <c:v>103.02185128966087</c:v>
                </c:pt>
                <c:pt idx="26">
                  <c:v>106.38415177737561</c:v>
                </c:pt>
                <c:pt idx="27">
                  <c:v>109.44758020705358</c:v>
                </c:pt>
                <c:pt idx="28">
                  <c:v>112.20334764060972</c:v>
                </c:pt>
                <c:pt idx="29">
                  <c:v>114.64480614719498</c:v>
                </c:pt>
                <c:pt idx="30">
                  <c:v>116.76707680495096</c:v>
                </c:pt>
                <c:pt idx="31">
                  <c:v>118.566699124262</c:v>
                </c:pt>
                <c:pt idx="32">
                  <c:v>120.04131254284823</c:v>
                </c:pt>
                <c:pt idx="33">
                  <c:v>121.18937788575204</c:v>
                </c:pt>
                <c:pt idx="34">
                  <c:v>122.00994431772888</c:v>
                </c:pt>
                <c:pt idx="35">
                  <c:v>122.50246542619622</c:v>
                </c:pt>
                <c:pt idx="36">
                  <c:v>122.66666666666667</c:v>
                </c:pt>
                <c:pt idx="37">
                  <c:v>122.50246542619622</c:v>
                </c:pt>
                <c:pt idx="38">
                  <c:v>122.00994431772888</c:v>
                </c:pt>
                <c:pt idx="39">
                  <c:v>121.18937788575204</c:v>
                </c:pt>
                <c:pt idx="40">
                  <c:v>120.04131254284823</c:v>
                </c:pt>
                <c:pt idx="41">
                  <c:v>118.566699124262</c:v>
                </c:pt>
                <c:pt idx="42">
                  <c:v>116.76707680495095</c:v>
                </c:pt>
                <c:pt idx="43">
                  <c:v>114.64480614719498</c:v>
                </c:pt>
                <c:pt idx="44">
                  <c:v>112.20334764060972</c:v>
                </c:pt>
                <c:pt idx="45">
                  <c:v>109.44758020705359</c:v>
                </c:pt>
                <c:pt idx="46">
                  <c:v>106.38415177737562</c:v>
                </c:pt>
                <c:pt idx="47">
                  <c:v>103.0218512896609</c:v>
                </c:pt>
                <c:pt idx="48">
                  <c:v>99.371988484350396</c:v>
                </c:pt>
                <c:pt idx="49">
                  <c:v>95.448764948298887</c:v>
                </c:pt>
                <c:pt idx="50">
                  <c:v>91.269617335696296</c:v>
                </c:pt>
                <c:pt idx="51">
                  <c:v>86.855511964354633</c:v>
                </c:pt>
                <c:pt idx="52">
                  <c:v>82.231169440850522</c:v>
                </c:pt>
                <c:pt idx="53">
                  <c:v>77.425198923460485</c:v>
                </c:pt>
                <c:pt idx="54">
                  <c:v>72.470124259740203</c:v>
                </c:pt>
                <c:pt idx="55">
                  <c:v>67.40228850747981</c:v>
                </c:pt>
                <c:pt idx="56">
                  <c:v>62.261629009153545</c:v>
                </c:pt>
                <c:pt idx="57">
                  <c:v>57.091321777564794</c:v>
                </c:pt>
                <c:pt idx="58">
                  <c:v>51.937300853244381</c:v>
                </c:pt>
                <c:pt idx="59">
                  <c:v>46.847664848118448</c:v>
                </c:pt>
                <c:pt idx="60">
                  <c:v>41.871988484350354</c:v>
                </c:pt>
                <c:pt idx="61">
                  <c:v>37.060561109290575</c:v>
                </c:pt>
                <c:pt idx="62">
                  <c:v>32.463576663423595</c:v>
                </c:pt>
                <c:pt idx="63">
                  <c:v>28.130300370600626</c:v>
                </c:pt>
                <c:pt idx="64">
                  <c:v>24.10823668192727</c:v>
                </c:pt>
                <c:pt idx="65">
                  <c:v>20.442321053960931</c:v>
                </c:pt>
                <c:pt idx="66">
                  <c:v>17.174155369740511</c:v>
                </c:pt>
                <c:pt idx="67">
                  <c:v>14.341303615047236</c:v>
                </c:pt>
                <c:pt idx="68">
                  <c:v>11.976661152468758</c:v>
                </c:pt>
                <c:pt idx="69">
                  <c:v>10.10790786250919</c:v>
                </c:pt>
                <c:pt idx="70">
                  <c:v>8.7570527213249534</c:v>
                </c:pt>
                <c:pt idx="71">
                  <c:v>7.9400751456454772</c:v>
                </c:pt>
                <c:pt idx="72">
                  <c:v>7.666666666666667</c:v>
                </c:pt>
                <c:pt idx="73">
                  <c:v>7.666666666666667</c:v>
                </c:pt>
                <c:pt idx="74">
                  <c:v>7.6776134209932296</c:v>
                </c:pt>
                <c:pt idx="75">
                  <c:v>7.7104484740535879</c:v>
                </c:pt>
                <c:pt idx="76">
                  <c:v>7.7651561994266052</c:v>
                </c:pt>
                <c:pt idx="77">
                  <c:v>7.8417105641990661</c:v>
                </c:pt>
                <c:pt idx="78">
                  <c:v>7.9400751456454772</c:v>
                </c:pt>
                <c:pt idx="79">
                  <c:v>8.0602031545736157</c:v>
                </c:pt>
                <c:pt idx="80">
                  <c:v>8.2020374653291324</c:v>
                </c:pt>
                <c:pt idx="81">
                  <c:v>8.3655106524511016</c:v>
                </c:pt>
                <c:pt idx="82">
                  <c:v>8.5505450339685929</c:v>
                </c:pt>
                <c:pt idx="83">
                  <c:v>8.7570527213249463</c:v>
                </c:pt>
                <c:pt idx="84">
                  <c:v>8.9849356759164465</c:v>
                </c:pt>
                <c:pt idx="85">
                  <c:v>9.2340857722278198</c:v>
                </c:pt>
                <c:pt idx="86">
                  <c:v>9.5043848675457525</c:v>
                </c:pt>
                <c:pt idx="87">
                  <c:v>9.7957048782287703</c:v>
                </c:pt>
                <c:pt idx="88">
                  <c:v>10.107907862509183</c:v>
                </c:pt>
                <c:pt idx="89">
                  <c:v>10.440846109799743</c:v>
                </c:pt>
                <c:pt idx="90">
                  <c:v>10.794362236475321</c:v>
                </c:pt>
                <c:pt idx="91">
                  <c:v>11.168289288095922</c:v>
                </c:pt>
                <c:pt idx="92">
                  <c:v>11.562450848034366</c:v>
                </c:pt>
                <c:pt idx="93">
                  <c:v>11.976661152468765</c:v>
                </c:pt>
                <c:pt idx="94">
                  <c:v>14.341303615047241</c:v>
                </c:pt>
                <c:pt idx="95">
                  <c:v>17.174155369740497</c:v>
                </c:pt>
                <c:pt idx="96">
                  <c:v>20.442321053960921</c:v>
                </c:pt>
                <c:pt idx="97">
                  <c:v>24.108236681927249</c:v>
                </c:pt>
                <c:pt idx="98">
                  <c:v>28.130300370600605</c:v>
                </c:pt>
                <c:pt idx="99">
                  <c:v>32.463576663423574</c:v>
                </c:pt>
                <c:pt idx="100">
                  <c:v>37.060561109290546</c:v>
                </c:pt>
                <c:pt idx="101">
                  <c:v>41.871988484350375</c:v>
                </c:pt>
                <c:pt idx="102">
                  <c:v>46.84766484811847</c:v>
                </c:pt>
                <c:pt idx="103">
                  <c:v>51.937300853244402</c:v>
                </c:pt>
                <c:pt idx="104">
                  <c:v>57.091321777564744</c:v>
                </c:pt>
                <c:pt idx="105">
                  <c:v>62.261629009153523</c:v>
                </c:pt>
                <c:pt idx="106">
                  <c:v>67.402288507479795</c:v>
                </c:pt>
                <c:pt idx="107">
                  <c:v>72.470124259740174</c:v>
                </c:pt>
                <c:pt idx="108">
                  <c:v>77.425198923460471</c:v>
                </c:pt>
                <c:pt idx="109">
                  <c:v>82.231169440850493</c:v>
                </c:pt>
                <c:pt idx="110">
                  <c:v>86.855511964354633</c:v>
                </c:pt>
                <c:pt idx="111">
                  <c:v>91.269617335696267</c:v>
                </c:pt>
                <c:pt idx="112">
                  <c:v>95.448764948298873</c:v>
                </c:pt>
                <c:pt idx="113">
                  <c:v>99.371988484350325</c:v>
                </c:pt>
                <c:pt idx="114">
                  <c:v>103.02185128966083</c:v>
                </c:pt>
                <c:pt idx="115">
                  <c:v>106.38415177737564</c:v>
                </c:pt>
                <c:pt idx="116">
                  <c:v>109.4475802070536</c:v>
                </c:pt>
                <c:pt idx="117">
                  <c:v>112.20334764060975</c:v>
                </c:pt>
                <c:pt idx="118">
                  <c:v>114.64480614719498</c:v>
                </c:pt>
                <c:pt idx="119">
                  <c:v>116.76707680495096</c:v>
                </c:pt>
                <c:pt idx="120">
                  <c:v>118.566699124262</c:v>
                </c:pt>
                <c:pt idx="121">
                  <c:v>120.04131254284823</c:v>
                </c:pt>
                <c:pt idx="122">
                  <c:v>121.18937788575204</c:v>
                </c:pt>
                <c:pt idx="123">
                  <c:v>122.00994431772888</c:v>
                </c:pt>
                <c:pt idx="124">
                  <c:v>122.50246542619622</c:v>
                </c:pt>
                <c:pt idx="125">
                  <c:v>122.66666666666667</c:v>
                </c:pt>
                <c:pt idx="126">
                  <c:v>122.66666666666667</c:v>
                </c:pt>
                <c:pt idx="127">
                  <c:v>122.50246542619622</c:v>
                </c:pt>
                <c:pt idx="128">
                  <c:v>122.00994431772888</c:v>
                </c:pt>
                <c:pt idx="129">
                  <c:v>121.18937788575204</c:v>
                </c:pt>
                <c:pt idx="130">
                  <c:v>120.04131254284825</c:v>
                </c:pt>
                <c:pt idx="131">
                  <c:v>118.56669912426202</c:v>
                </c:pt>
                <c:pt idx="132">
                  <c:v>116.76707680495097</c:v>
                </c:pt>
                <c:pt idx="133">
                  <c:v>114.64480614719498</c:v>
                </c:pt>
                <c:pt idx="134">
                  <c:v>112.20334764060971</c:v>
                </c:pt>
                <c:pt idx="135">
                  <c:v>109.44758020705355</c:v>
                </c:pt>
                <c:pt idx="136">
                  <c:v>106.38415177737561</c:v>
                </c:pt>
                <c:pt idx="137">
                  <c:v>103.02185128966086</c:v>
                </c:pt>
                <c:pt idx="138">
                  <c:v>99.371988484350354</c:v>
                </c:pt>
                <c:pt idx="139">
                  <c:v>95.448764948298887</c:v>
                </c:pt>
                <c:pt idx="140">
                  <c:v>91.26961733569631</c:v>
                </c:pt>
                <c:pt idx="141">
                  <c:v>86.855511964354648</c:v>
                </c:pt>
                <c:pt idx="142">
                  <c:v>82.231169440850536</c:v>
                </c:pt>
                <c:pt idx="143">
                  <c:v>77.425198923460513</c:v>
                </c:pt>
                <c:pt idx="144">
                  <c:v>72.470124259740217</c:v>
                </c:pt>
                <c:pt idx="145">
                  <c:v>67.402288507479824</c:v>
                </c:pt>
                <c:pt idx="146">
                  <c:v>62.261629009153559</c:v>
                </c:pt>
                <c:pt idx="147">
                  <c:v>57.091321777564808</c:v>
                </c:pt>
                <c:pt idx="148">
                  <c:v>51.937300853244437</c:v>
                </c:pt>
                <c:pt idx="149">
                  <c:v>46.847664848118505</c:v>
                </c:pt>
                <c:pt idx="150">
                  <c:v>41.87198848435041</c:v>
                </c:pt>
                <c:pt idx="151">
                  <c:v>37.060561109290539</c:v>
                </c:pt>
                <c:pt idx="152">
                  <c:v>32.463576663423567</c:v>
                </c:pt>
                <c:pt idx="153">
                  <c:v>28.130300370600601</c:v>
                </c:pt>
                <c:pt idx="154">
                  <c:v>24.108236681927245</c:v>
                </c:pt>
                <c:pt idx="155">
                  <c:v>20.442321053960914</c:v>
                </c:pt>
                <c:pt idx="156">
                  <c:v>17.174155369740493</c:v>
                </c:pt>
                <c:pt idx="157">
                  <c:v>14.341303615047241</c:v>
                </c:pt>
                <c:pt idx="158">
                  <c:v>11.976661152468765</c:v>
                </c:pt>
                <c:pt idx="159">
                  <c:v>10.107907862509197</c:v>
                </c:pt>
                <c:pt idx="160">
                  <c:v>8.7570527213249534</c:v>
                </c:pt>
                <c:pt idx="161">
                  <c:v>7.9400751456454772</c:v>
                </c:pt>
                <c:pt idx="162">
                  <c:v>7.666666666666667</c:v>
                </c:pt>
              </c:numCache>
            </c:numRef>
          </c:xVal>
          <c:yVal>
            <c:numRef>
              <c:f>a!$AB$92:$AB$254</c:f>
              <c:numCache>
                <c:formatCode>#,##0.000_);\(#,##0.000\)</c:formatCode>
                <c:ptCount val="163"/>
                <c:pt idx="0">
                  <c:v>0.115</c:v>
                </c:pt>
                <c:pt idx="1">
                  <c:v>0.11276008630819086</c:v>
                </c:pt>
                <c:pt idx="2">
                  <c:v>0.10606695351106452</c:v>
                </c:pt>
                <c:pt idx="3">
                  <c:v>9.5000000000000001E-2</c:v>
                </c:pt>
                <c:pt idx="4">
                  <c:v>9.5000000000000001E-2</c:v>
                </c:pt>
                <c:pt idx="5">
                  <c:v>9.5000000000000001E-2</c:v>
                </c:pt>
                <c:pt idx="6">
                  <c:v>9.5000000000000001E-2</c:v>
                </c:pt>
                <c:pt idx="7">
                  <c:v>9.5000000000000001E-2</c:v>
                </c:pt>
                <c:pt idx="8">
                  <c:v>9.5000000000000001E-2</c:v>
                </c:pt>
                <c:pt idx="9">
                  <c:v>9.5000000000000001E-2</c:v>
                </c:pt>
                <c:pt idx="10">
                  <c:v>9.5000000000000001E-2</c:v>
                </c:pt>
                <c:pt idx="11">
                  <c:v>9.5000000000000001E-2</c:v>
                </c:pt>
                <c:pt idx="12">
                  <c:v>9.5000000000000001E-2</c:v>
                </c:pt>
                <c:pt idx="13">
                  <c:v>9.5000000000000001E-2</c:v>
                </c:pt>
                <c:pt idx="14">
                  <c:v>9.5000000000000001E-2</c:v>
                </c:pt>
                <c:pt idx="15">
                  <c:v>9.5000000000000001E-2</c:v>
                </c:pt>
                <c:pt idx="16">
                  <c:v>9.5000000000000001E-2</c:v>
                </c:pt>
                <c:pt idx="17">
                  <c:v>9.5000000000000001E-2</c:v>
                </c:pt>
                <c:pt idx="18">
                  <c:v>9.5000000000000001E-2</c:v>
                </c:pt>
                <c:pt idx="19">
                  <c:v>9.5000000000000001E-2</c:v>
                </c:pt>
                <c:pt idx="20">
                  <c:v>9.5000000000000001E-2</c:v>
                </c:pt>
                <c:pt idx="21">
                  <c:v>9.5000000000000001E-2</c:v>
                </c:pt>
                <c:pt idx="22">
                  <c:v>9.5000000000000001E-2</c:v>
                </c:pt>
                <c:pt idx="23">
                  <c:v>9.5000000000000001E-2</c:v>
                </c:pt>
                <c:pt idx="24">
                  <c:v>9.5000000000000001E-2</c:v>
                </c:pt>
                <c:pt idx="25">
                  <c:v>9.5000000000000001E-2</c:v>
                </c:pt>
                <c:pt idx="26">
                  <c:v>9.5000000000000001E-2</c:v>
                </c:pt>
                <c:pt idx="27">
                  <c:v>9.5000000000000001E-2</c:v>
                </c:pt>
                <c:pt idx="28">
                  <c:v>9.5000000000000001E-2</c:v>
                </c:pt>
                <c:pt idx="29">
                  <c:v>9.5000000000000001E-2</c:v>
                </c:pt>
                <c:pt idx="30">
                  <c:v>9.5000000000000001E-2</c:v>
                </c:pt>
                <c:pt idx="31">
                  <c:v>9.5000000000000001E-2</c:v>
                </c:pt>
                <c:pt idx="32">
                  <c:v>9.5000000000000001E-2</c:v>
                </c:pt>
                <c:pt idx="33">
                  <c:v>9.5000000000000001E-2</c:v>
                </c:pt>
                <c:pt idx="34">
                  <c:v>9.5000000000000001E-2</c:v>
                </c:pt>
                <c:pt idx="35">
                  <c:v>9.5000000000000001E-2</c:v>
                </c:pt>
                <c:pt idx="36">
                  <c:v>9.4999999999999987E-2</c:v>
                </c:pt>
                <c:pt idx="37">
                  <c:v>9.5175770041462132E-2</c:v>
                </c:pt>
                <c:pt idx="38">
                  <c:v>9.5706370712173652E-2</c:v>
                </c:pt>
                <c:pt idx="39">
                  <c:v>9.660179052097026E-2</c:v>
                </c:pt>
                <c:pt idx="40">
                  <c:v>9.7879073258644117E-2</c:v>
                </c:pt>
                <c:pt idx="41">
                  <c:v>9.9562936470183841E-2</c:v>
                </c:pt>
                <c:pt idx="42">
                  <c:v>0.10168668756353294</c:v>
                </c:pt>
                <c:pt idx="43">
                  <c:v>0.10429349302850219</c:v>
                </c:pt>
                <c:pt idx="44">
                  <c:v>0.10743808024263139</c:v>
                </c:pt>
                <c:pt idx="45">
                  <c:v>0.11118898277281146</c:v>
                </c:pt>
                <c:pt idx="46">
                  <c:v>0.11563148229406582</c:v>
                </c:pt>
                <c:pt idx="47">
                  <c:v>0.12087145800099966</c:v>
                </c:pt>
                <c:pt idx="48">
                  <c:v>0.1270404345581532</c:v>
                </c:pt>
                <c:pt idx="49">
                  <c:v>0.13430223227662141</c:v>
                </c:pt>
                <c:pt idx="50">
                  <c:v>0.14286178316985712</c:v>
                </c:pt>
                <c:pt idx="51">
                  <c:v>0.1529769059689301</c:v>
                </c:pt>
                <c:pt idx="52">
                  <c:v>0.16497416529453271</c:v>
                </c:pt>
                <c:pt idx="53">
                  <c:v>0.17927042512345101</c:v>
                </c:pt>
                <c:pt idx="54">
                  <c:v>0.19640242026921809</c:v>
                </c:pt>
                <c:pt idx="55">
                  <c:v>0.21706772623208104</c:v>
                </c:pt>
                <c:pt idx="56">
                  <c:v>0.24218207843777784</c:v>
                </c:pt>
                <c:pt idx="57">
                  <c:v>0.27296032616793914</c:v>
                </c:pt>
                <c:pt idx="58">
                  <c:v>0.31103175065939442</c:v>
                </c:pt>
                <c:pt idx="59">
                  <c:v>0.35860545794297838</c:v>
                </c:pt>
                <c:pt idx="60">
                  <c:v>0.41870843991620837</c:v>
                </c:pt>
                <c:pt idx="61">
                  <c:v>0.49552744924982428</c:v>
                </c:pt>
                <c:pt idx="62">
                  <c:v>0.59489357430309442</c:v>
                </c:pt>
                <c:pt idx="63">
                  <c:v>0.72494595944025308</c:v>
                </c:pt>
                <c:pt idx="64">
                  <c:v>0.89697006089915687</c:v>
                </c:pt>
                <c:pt idx="65">
                  <c:v>1.0971355342697173</c:v>
                </c:pt>
                <c:pt idx="66">
                  <c:v>1.3696130775733419</c:v>
                </c:pt>
                <c:pt idx="67">
                  <c:v>1.7453377322621852</c:v>
                </c:pt>
                <c:pt idx="68">
                  <c:v>2.2636983365173724</c:v>
                </c:pt>
                <c:pt idx="69">
                  <c:v>2.957976937123536</c:v>
                </c:pt>
                <c:pt idx="70">
                  <c:v>3.8005772145465158</c:v>
                </c:pt>
                <c:pt idx="71">
                  <c:v>4.5916070946784373</c:v>
                </c:pt>
                <c:pt idx="72">
                  <c:v>4.9353749999999996</c:v>
                </c:pt>
                <c:pt idx="73">
                  <c:v>4.9353749999999996</c:v>
                </c:pt>
                <c:pt idx="74">
                  <c:v>4.9885407275992497</c:v>
                </c:pt>
                <c:pt idx="75">
                  <c:v>5.1457775847703253</c:v>
                </c:pt>
                <c:pt idx="76">
                  <c:v>5.4003099286872658</c:v>
                </c:pt>
                <c:pt idx="77">
                  <c:v>5.740862789221139</c:v>
                </c:pt>
                <c:pt idx="78">
                  <c:v>6.1516884779043206</c:v>
                </c:pt>
                <c:pt idx="79">
                  <c:v>6.6126037547590224</c:v>
                </c:pt>
                <c:pt idx="80">
                  <c:v>7.0990374674796719</c:v>
                </c:pt>
                <c:pt idx="81">
                  <c:v>7.5820885533350415</c:v>
                </c:pt>
                <c:pt idx="82">
                  <c:v>8.0285942702572672</c:v>
                </c:pt>
                <c:pt idx="83">
                  <c:v>8.4012084999619177</c:v>
                </c:pt>
                <c:pt idx="84">
                  <c:v>8.6584899426593278</c:v>
                </c:pt>
                <c:pt idx="85">
                  <c:v>8.7550000000000008</c:v>
                </c:pt>
                <c:pt idx="86">
                  <c:v>8.5900898854916594</c:v>
                </c:pt>
                <c:pt idx="87">
                  <c:v>8.3830405113901403</c:v>
                </c:pt>
                <c:pt idx="88">
                  <c:v>8.1273892886771471</c:v>
                </c:pt>
                <c:pt idx="89">
                  <c:v>7.8162741798006863</c:v>
                </c:pt>
                <c:pt idx="90">
                  <c:v>7.4424500676625751</c:v>
                </c:pt>
                <c:pt idx="91">
                  <c:v>6.99830604460334</c:v>
                </c:pt>
                <c:pt idx="92">
                  <c:v>6.7013742852615383</c:v>
                </c:pt>
                <c:pt idx="93">
                  <c:v>6.4129306896567337</c:v>
                </c:pt>
                <c:pt idx="94">
                  <c:v>5.119652235917993</c:v>
                </c:pt>
                <c:pt idx="95">
                  <c:v>4.0867871097655728</c:v>
                </c:pt>
                <c:pt idx="96">
                  <c:v>3.2871043670643059</c:v>
                </c:pt>
                <c:pt idx="97">
                  <c:v>2.6746652864325053</c:v>
                </c:pt>
                <c:pt idx="98">
                  <c:v>2.205506222445369</c:v>
                </c:pt>
                <c:pt idx="99">
                  <c:v>1.8438720930280439</c:v>
                </c:pt>
                <c:pt idx="100">
                  <c:v>1.5625584122106597</c:v>
                </c:pt>
                <c:pt idx="101">
                  <c:v>1.3414415897249128</c:v>
                </c:pt>
                <c:pt idx="102">
                  <c:v>1.1657792319136682</c:v>
                </c:pt>
                <c:pt idx="103">
                  <c:v>1.0247714781212334</c:v>
                </c:pt>
                <c:pt idx="104">
                  <c:v>0.91046577895640624</c:v>
                </c:pt>
                <c:pt idx="105">
                  <c:v>0.81695973097034424</c:v>
                </c:pt>
                <c:pt idx="106">
                  <c:v>0.73983171785728086</c:v>
                </c:pt>
                <c:pt idx="107">
                  <c:v>0.67573667704912543</c:v>
                </c:pt>
                <c:pt idx="108">
                  <c:v>0.62211881630105759</c:v>
                </c:pt>
                <c:pt idx="109">
                  <c:v>0.5770064475894191</c:v>
                </c:pt>
                <c:pt idx="110">
                  <c:v>0.53886443183893151</c:v>
                </c:pt>
                <c:pt idx="111">
                  <c:v>0.5064871858887845</c:v>
                </c:pt>
                <c:pt idx="112">
                  <c:v>0.47892042334969492</c:v>
                </c:pt>
                <c:pt idx="113">
                  <c:v>0.45540340539634622</c:v>
                </c:pt>
                <c:pt idx="114">
                  <c:v>0.43658482278320837</c:v>
                </c:pt>
                <c:pt idx="115">
                  <c:v>0.4176288261925642</c:v>
                </c:pt>
                <c:pt idx="116">
                  <c:v>0.3985646423701612</c:v>
                </c:pt>
                <c:pt idx="117">
                  <c:v>0.37941705654481089</c:v>
                </c:pt>
                <c:pt idx="118">
                  <c:v>0.36020666150826364</c:v>
                </c:pt>
                <c:pt idx="119">
                  <c:v>0.34095018517201092</c:v>
                </c:pt>
                <c:pt idx="120">
                  <c:v>0.32166088020082051</c:v>
                </c:pt>
                <c:pt idx="121">
                  <c:v>0.30234896061963135</c:v>
                </c:pt>
                <c:pt idx="122">
                  <c:v>0.28302207232222409</c:v>
                </c:pt>
                <c:pt idx="123">
                  <c:v>0.26368578681616106</c:v>
                </c:pt>
                <c:pt idx="124">
                  <c:v>0.24434410999764919</c:v>
                </c:pt>
                <c:pt idx="125">
                  <c:v>0.22499999999999998</c:v>
                </c:pt>
                <c:pt idx="126">
                  <c:v>0.22499999999999998</c:v>
                </c:pt>
                <c:pt idx="127">
                  <c:v>0.18832685106584193</c:v>
                </c:pt>
                <c:pt idx="128">
                  <c:v>0.15165831502630128</c:v>
                </c:pt>
                <c:pt idx="129">
                  <c:v>0.115</c:v>
                </c:pt>
                <c:pt idx="130">
                  <c:v>0.115</c:v>
                </c:pt>
                <c:pt idx="131">
                  <c:v>0.115</c:v>
                </c:pt>
                <c:pt idx="132">
                  <c:v>0.115</c:v>
                </c:pt>
                <c:pt idx="133">
                  <c:v>0.115</c:v>
                </c:pt>
                <c:pt idx="134">
                  <c:v>0.115</c:v>
                </c:pt>
                <c:pt idx="135">
                  <c:v>0.115</c:v>
                </c:pt>
                <c:pt idx="136">
                  <c:v>0.115</c:v>
                </c:pt>
                <c:pt idx="137">
                  <c:v>0.115</c:v>
                </c:pt>
                <c:pt idx="138">
                  <c:v>0.115</c:v>
                </c:pt>
                <c:pt idx="139">
                  <c:v>0.115</c:v>
                </c:pt>
                <c:pt idx="140">
                  <c:v>0.115</c:v>
                </c:pt>
                <c:pt idx="141">
                  <c:v>0.115</c:v>
                </c:pt>
                <c:pt idx="142">
                  <c:v>0.115</c:v>
                </c:pt>
                <c:pt idx="143">
                  <c:v>0.115</c:v>
                </c:pt>
                <c:pt idx="144">
                  <c:v>0.115</c:v>
                </c:pt>
                <c:pt idx="145">
                  <c:v>0.115</c:v>
                </c:pt>
                <c:pt idx="146">
                  <c:v>0.115</c:v>
                </c:pt>
                <c:pt idx="147">
                  <c:v>0.115</c:v>
                </c:pt>
                <c:pt idx="148">
                  <c:v>0.115</c:v>
                </c:pt>
                <c:pt idx="149">
                  <c:v>0.115</c:v>
                </c:pt>
                <c:pt idx="150">
                  <c:v>0.115</c:v>
                </c:pt>
                <c:pt idx="151">
                  <c:v>0.115</c:v>
                </c:pt>
                <c:pt idx="152">
                  <c:v>0.115</c:v>
                </c:pt>
                <c:pt idx="153">
                  <c:v>0.115</c:v>
                </c:pt>
                <c:pt idx="154">
                  <c:v>0.115</c:v>
                </c:pt>
                <c:pt idx="155">
                  <c:v>0.115</c:v>
                </c:pt>
                <c:pt idx="156">
                  <c:v>0.115</c:v>
                </c:pt>
                <c:pt idx="157">
                  <c:v>0.115</c:v>
                </c:pt>
                <c:pt idx="158">
                  <c:v>0.115</c:v>
                </c:pt>
                <c:pt idx="159">
                  <c:v>0.115</c:v>
                </c:pt>
                <c:pt idx="160">
                  <c:v>0.115</c:v>
                </c:pt>
                <c:pt idx="161">
                  <c:v>0.115</c:v>
                </c:pt>
                <c:pt idx="162">
                  <c:v>0.115</c:v>
                </c:pt>
              </c:numCache>
            </c:numRef>
          </c:yVal>
          <c:smooth val="1"/>
          <c:extLst>
            <c:ext xmlns:c16="http://schemas.microsoft.com/office/drawing/2014/chart" uri="{C3380CC4-5D6E-409C-BE32-E72D297353CC}">
              <c16:uniqueId val="{0000000E-379E-4CA6-A1FB-7C0D4AD37F01}"/>
            </c:ext>
          </c:extLst>
        </c:ser>
        <c:dLbls>
          <c:showLegendKey val="0"/>
          <c:showVal val="0"/>
          <c:showCatName val="0"/>
          <c:showSerName val="0"/>
          <c:showPercent val="0"/>
          <c:showBubbleSize val="0"/>
        </c:dLbls>
        <c:axId val="493933008"/>
        <c:axId val="1"/>
      </c:scatterChart>
      <c:valAx>
        <c:axId val="493933008"/>
        <c:scaling>
          <c:orientation val="minMax"/>
          <c:min val="0"/>
        </c:scaling>
        <c:delete val="0"/>
        <c:axPos val="b"/>
        <c:majorGridlines>
          <c:spPr>
            <a:ln w="3175">
              <a:solidFill>
                <a:srgbClr val="000000"/>
              </a:solidFill>
              <a:prstDash val="solid"/>
            </a:ln>
          </c:spPr>
        </c:majorGridlines>
        <c:title>
          <c:tx>
            <c:strRef>
              <c:f>a!$AS$103</c:f>
              <c:strCache>
                <c:ptCount val="1"/>
                <c:pt idx="0">
                  <c:v>Sc+x, мм</c:v>
                </c:pt>
              </c:strCache>
            </c:strRef>
          </c:tx>
          <c:layout>
            <c:manualLayout>
              <c:xMode val="edge"/>
              <c:yMode val="edge"/>
              <c:x val="0.77865301247456431"/>
              <c:y val="0.95851396384440701"/>
            </c:manualLayout>
          </c:layout>
          <c:overlay val="0"/>
          <c:spPr>
            <a:noFill/>
            <a:ln w="25400">
              <a:noFill/>
            </a:ln>
          </c:spPr>
          <c:txPr>
            <a:bodyPr/>
            <a:lstStyle/>
            <a:p>
              <a:pPr>
                <a:defRPr sz="1200" b="1" i="0" u="none" strike="noStrike" baseline="0">
                  <a:solidFill>
                    <a:srgbClr val="000000"/>
                  </a:solidFill>
                  <a:latin typeface="Arial Cyr"/>
                  <a:ea typeface="Arial Cyr"/>
                  <a:cs typeface="Arial Cyr"/>
                </a:defRPr>
              </a:pPr>
              <a:endParaRPr lang="ru-RU"/>
            </a:p>
          </c:txPr>
        </c:title>
        <c:numFmt formatCode="0" sourceLinked="0"/>
        <c:majorTickMark val="in"/>
        <c:minorTickMark val="none"/>
        <c:tickLblPos val="low"/>
        <c:spPr>
          <a:ln w="3175">
            <a:solidFill>
              <a:srgbClr val="000000"/>
            </a:solidFill>
            <a:prstDash val="solid"/>
          </a:ln>
        </c:spPr>
        <c:txPr>
          <a:bodyPr rot="0" vert="horz"/>
          <a:lstStyle/>
          <a:p>
            <a:pPr>
              <a:defRPr sz="1200" b="1" i="0" u="none" strike="noStrike" baseline="0">
                <a:solidFill>
                  <a:srgbClr val="000000"/>
                </a:solidFill>
                <a:latin typeface="Arial Cyr"/>
                <a:ea typeface="Arial Cyr"/>
                <a:cs typeface="Arial Cyr"/>
              </a:defRPr>
            </a:pPr>
            <a:endParaRPr lang="ru-RU"/>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100" b="0" i="0" u="none" strike="noStrike" baseline="0">
                    <a:solidFill>
                      <a:srgbClr val="000000"/>
                    </a:solidFill>
                    <a:latin typeface="Calibri"/>
                    <a:ea typeface="Calibri"/>
                    <a:cs typeface="Calibri"/>
                  </a:defRPr>
                </a:pPr>
                <a:r>
                  <a:rPr lang="ru-RU" sz="1200" b="1" i="0" u="none" strike="noStrike" baseline="0">
                    <a:solidFill>
                      <a:srgbClr val="000000"/>
                    </a:solidFill>
                    <a:latin typeface="Arial Cyr"/>
                    <a:cs typeface="Arial Cyr"/>
                  </a:rPr>
                  <a:t>p</a:t>
                </a:r>
                <a:r>
                  <a:rPr lang="ru-RU" sz="1200" b="1" i="0" u="none" strike="noStrike" baseline="-25000">
                    <a:solidFill>
                      <a:srgbClr val="000000"/>
                    </a:solidFill>
                    <a:latin typeface="Arial Cyr"/>
                    <a:cs typeface="Arial Cyr"/>
                  </a:rPr>
                  <a:t>г нс</a:t>
                </a:r>
                <a:r>
                  <a:rPr lang="ru-RU" sz="1200" b="0" i="0" u="none" strike="noStrike" baseline="0">
                    <a:solidFill>
                      <a:srgbClr val="000000"/>
                    </a:solidFill>
                    <a:latin typeface="Arial Cyr"/>
                    <a:cs typeface="Arial Cyr"/>
                  </a:rPr>
                  <a:t>, </a:t>
                </a:r>
                <a:r>
                  <a:rPr lang="ru-RU" sz="1200" b="1" i="0" u="none" strike="noStrike" baseline="0">
                    <a:solidFill>
                      <a:srgbClr val="000000"/>
                    </a:solidFill>
                    <a:latin typeface="Arial Cyr"/>
                    <a:cs typeface="Arial Cyr"/>
                  </a:rPr>
                  <a:t>p</a:t>
                </a:r>
                <a:r>
                  <a:rPr lang="ru-RU" sz="1200" b="1" i="0" u="none" strike="noStrike" baseline="-25000">
                    <a:solidFill>
                      <a:srgbClr val="000000"/>
                    </a:solidFill>
                    <a:latin typeface="Arial Cyr"/>
                    <a:cs typeface="Arial Cyr"/>
                  </a:rPr>
                  <a:t>г</a:t>
                </a:r>
                <a:r>
                  <a:rPr lang="ru-RU" sz="1200" b="0" i="0" u="none" strike="noStrike" baseline="0">
                    <a:solidFill>
                      <a:srgbClr val="000000"/>
                    </a:solidFill>
                    <a:latin typeface="Arial Cyr"/>
                    <a:cs typeface="Arial Cyr"/>
                  </a:rPr>
                  <a:t>, МПа</a:t>
                </a:r>
              </a:p>
            </c:rich>
          </c:tx>
          <c:layout>
            <c:manualLayout>
              <c:xMode val="edge"/>
              <c:yMode val="edge"/>
              <c:x val="7.8651685393258432E-3"/>
              <c:y val="9.1616362345372335E-2"/>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1200" b="1" i="0" u="none" strike="noStrike" baseline="0">
                <a:solidFill>
                  <a:srgbClr val="000000"/>
                </a:solidFill>
                <a:latin typeface="Arial Cyr"/>
                <a:ea typeface="Arial Cyr"/>
                <a:cs typeface="Arial Cyr"/>
              </a:defRPr>
            </a:pPr>
            <a:endParaRPr lang="ru-RU"/>
          </a:p>
        </c:txPr>
        <c:crossAx val="493933008"/>
        <c:crosses val="autoZero"/>
        <c:crossBetween val="midCat"/>
      </c:valAx>
      <c:spPr>
        <a:solidFill>
          <a:srgbClr val="FFFFFF"/>
        </a:solidFill>
        <a:ln w="25400">
          <a:noFill/>
        </a:ln>
      </c:spPr>
    </c:plotArea>
    <c:legend>
      <c:legendPos val="r"/>
      <c:layout>
        <c:manualLayout>
          <c:xMode val="edge"/>
          <c:yMode val="edge"/>
          <c:x val="0.82472042820490132"/>
          <c:y val="0.50993983898080153"/>
          <c:w val="0.16853962074965345"/>
          <c:h val="9.7666491991007631E-2"/>
        </c:manualLayout>
      </c:layout>
      <c:overlay val="0"/>
      <c:spPr>
        <a:solidFill>
          <a:srgbClr val="FFFFFF"/>
        </a:solidFill>
        <a:ln w="3175">
          <a:solidFill>
            <a:srgbClr val="000000"/>
          </a:solidFill>
          <a:prstDash val="solid"/>
        </a:ln>
      </c:spPr>
      <c:txPr>
        <a:bodyPr/>
        <a:lstStyle/>
        <a:p>
          <a:pPr>
            <a:defRPr sz="1100" b="0" i="0" u="none" strike="noStrike" baseline="0">
              <a:solidFill>
                <a:srgbClr val="000000"/>
              </a:solidFill>
              <a:latin typeface="Arial Cyr"/>
              <a:ea typeface="Arial Cyr"/>
              <a:cs typeface="Arial Cyr"/>
            </a:defRPr>
          </a:pPr>
          <a:endParaRPr lang="ru-RU"/>
        </a:p>
      </c:txPr>
    </c:legend>
    <c:plotVisOnly val="0"/>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Cyr"/>
          <a:ea typeface="Arial Cyr"/>
          <a:cs typeface="Arial Cy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74994451067007E-2"/>
          <c:y val="0.11049076172789903"/>
          <c:w val="0.88473301278271999"/>
          <c:h val="0.78531892440142803"/>
        </c:manualLayout>
      </c:layout>
      <c:scatterChart>
        <c:scatterStyle val="smoothMarker"/>
        <c:varyColors val="0"/>
        <c:ser>
          <c:idx val="0"/>
          <c:order val="0"/>
          <c:tx>
            <c:strRef>
              <c:f>Динамика!$O$30</c:f>
              <c:strCache>
                <c:ptCount val="1"/>
                <c:pt idx="0">
                  <c:v>Pj,кН</c:v>
                </c:pt>
              </c:strCache>
            </c:strRef>
          </c:tx>
          <c:spPr>
            <a:ln w="19050" cap="rnd">
              <a:solidFill>
                <a:schemeClr val="tx1"/>
              </a:solidFill>
              <a:prstDash val="dash"/>
              <a:round/>
            </a:ln>
            <a:effectLst/>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Динамика!$O$31:$O$203</c:f>
              <c:numCache>
                <c:formatCode>0.00</c:formatCode>
                <c:ptCount val="173"/>
                <c:pt idx="0">
                  <c:v>-4.8125482616556701</c:v>
                </c:pt>
                <c:pt idx="1">
                  <c:v>-4.7832750180224064</c:v>
                </c:pt>
                <c:pt idx="2">
                  <c:v>-4.6960110895899199</c:v>
                </c:pt>
                <c:pt idx="3">
                  <c:v>-4.5524095352631084</c:v>
                </c:pt>
                <c:pt idx="4">
                  <c:v>-4.3551780415397525</c:v>
                </c:pt>
                <c:pt idx="5">
                  <c:v>-4.1080092507447334</c:v>
                </c:pt>
                <c:pt idx="6">
                  <c:v>-3.8154860673915274</c:v>
                </c:pt>
                <c:pt idx="7">
                  <c:v>-3.4829646866623749</c:v>
                </c:pt>
                <c:pt idx="8">
                  <c:v>-3.116438729580711</c:v>
                </c:pt>
                <c:pt idx="9">
                  <c:v>-2.7223884084834049</c:v>
                </c:pt>
                <c:pt idx="10">
                  <c:v>-2.3076190677744743</c:v>
                </c:pt>
                <c:pt idx="11">
                  <c:v>-1.8790937361076712</c:v>
                </c:pt>
                <c:pt idx="12">
                  <c:v>-1.4437644784967016</c:v>
                </c:pt>
                <c:pt idx="13">
                  <c:v>-1.0084073459851635</c:v>
                </c:pt>
                <c:pt idx="14">
                  <c:v>-0.57946558635389189</c:v>
                </c:pt>
                <c:pt idx="15">
                  <c:v>-0.16290550616672328</c:v>
                </c:pt>
                <c:pt idx="16">
                  <c:v>0.23591102927424804</c:v>
                </c:pt>
                <c:pt idx="17">
                  <c:v>0.61233399336194494</c:v>
                </c:pt>
                <c:pt idx="18">
                  <c:v>0.96250965233113384</c:v>
                </c:pt>
                <c:pt idx="19">
                  <c:v>1.2834399425676268</c:v>
                </c:pt>
                <c:pt idx="20">
                  <c:v>1.5730154061873052</c:v>
                </c:pt>
                <c:pt idx="21">
                  <c:v>1.8300211267797037</c:v>
                </c:pt>
                <c:pt idx="22">
                  <c:v>2.0541159275871808</c:v>
                </c:pt>
                <c:pt idx="23">
                  <c:v>2.2457859034294669</c:v>
                </c:pt>
                <c:pt idx="24">
                  <c:v>2.4062741308278346</c:v>
                </c:pt>
                <c:pt idx="25">
                  <c:v>2.537489114592939</c:v>
                </c:pt>
                <c:pt idx="26">
                  <c:v>2.6418951620027391</c:v>
                </c:pt>
                <c:pt idx="27">
                  <c:v>2.7223884084834045</c:v>
                </c:pt>
                <c:pt idx="28">
                  <c:v>2.7821626353524467</c:v>
                </c:pt>
                <c:pt idx="29">
                  <c:v>2.8245693081771073</c:v>
                </c:pt>
                <c:pt idx="30">
                  <c:v>2.8529764150603931</c:v>
                </c:pt>
                <c:pt idx="31">
                  <c:v>2.8706306933004302</c:v>
                </c:pt>
                <c:pt idx="32">
                  <c:v>2.8805277003064624</c:v>
                </c:pt>
                <c:pt idx="33">
                  <c:v>2.885293914650128</c:v>
                </c:pt>
                <c:pt idx="34">
                  <c:v>2.8870846541283659</c:v>
                </c:pt>
                <c:pt idx="35">
                  <c:v>2.8875010820928346</c:v>
                </c:pt>
                <c:pt idx="36">
                  <c:v>2.8875289569934024</c:v>
                </c:pt>
                <c:pt idx="37">
                  <c:v>2.8875010820928346</c:v>
                </c:pt>
                <c:pt idx="38">
                  <c:v>2.8870846541283659</c:v>
                </c:pt>
                <c:pt idx="39">
                  <c:v>2.885293914650128</c:v>
                </c:pt>
                <c:pt idx="40">
                  <c:v>2.8805277003064629</c:v>
                </c:pt>
                <c:pt idx="41">
                  <c:v>2.8706306933004302</c:v>
                </c:pt>
                <c:pt idx="42">
                  <c:v>2.8529764150603931</c:v>
                </c:pt>
                <c:pt idx="43">
                  <c:v>2.8245693081771068</c:v>
                </c:pt>
                <c:pt idx="44">
                  <c:v>2.7821626353524467</c:v>
                </c:pt>
                <c:pt idx="45">
                  <c:v>2.7223884084834049</c:v>
                </c:pt>
                <c:pt idx="46">
                  <c:v>2.6418951620027391</c:v>
                </c:pt>
                <c:pt idx="47">
                  <c:v>2.5374891145929395</c:v>
                </c:pt>
                <c:pt idx="48">
                  <c:v>2.4062741308278359</c:v>
                </c:pt>
                <c:pt idx="49">
                  <c:v>2.2457859034294665</c:v>
                </c:pt>
                <c:pt idx="50">
                  <c:v>2.0541159275871808</c:v>
                </c:pt>
                <c:pt idx="51">
                  <c:v>1.8300211267797031</c:v>
                </c:pt>
                <c:pt idx="52">
                  <c:v>1.5730154061873052</c:v>
                </c:pt>
                <c:pt idx="53">
                  <c:v>1.2834399425676271</c:v>
                </c:pt>
                <c:pt idx="54">
                  <c:v>0.96250965233113472</c:v>
                </c:pt>
                <c:pt idx="55">
                  <c:v>0.61233399336194594</c:v>
                </c:pt>
                <c:pt idx="56">
                  <c:v>0.23591102927425009</c:v>
                </c:pt>
                <c:pt idx="57">
                  <c:v>-0.16290550616672114</c:v>
                </c:pt>
                <c:pt idx="58">
                  <c:v>-0.57946558635389278</c:v>
                </c:pt>
                <c:pt idx="59">
                  <c:v>-1.0084073459851646</c:v>
                </c:pt>
                <c:pt idx="60">
                  <c:v>-1.4437644784967016</c:v>
                </c:pt>
                <c:pt idx="61">
                  <c:v>-1.8790937361076705</c:v>
                </c:pt>
                <c:pt idx="62">
                  <c:v>-2.3076190677744739</c:v>
                </c:pt>
                <c:pt idx="63">
                  <c:v>-2.7223884084834036</c:v>
                </c:pt>
                <c:pt idx="64">
                  <c:v>-3.1164387295807097</c:v>
                </c:pt>
                <c:pt idx="65">
                  <c:v>-3.4829646866623736</c:v>
                </c:pt>
                <c:pt idx="66">
                  <c:v>-3.8154860673915252</c:v>
                </c:pt>
                <c:pt idx="67">
                  <c:v>-4.1080092507447343</c:v>
                </c:pt>
                <c:pt idx="68">
                  <c:v>-4.3551780415397525</c:v>
                </c:pt>
                <c:pt idx="69">
                  <c:v>-4.5524095352631084</c:v>
                </c:pt>
                <c:pt idx="70">
                  <c:v>-4.6960110895899199</c:v>
                </c:pt>
                <c:pt idx="71">
                  <c:v>-4.7180393221174697</c:v>
                </c:pt>
                <c:pt idx="72">
                  <c:v>-4.7377939589931168</c:v>
                </c:pt>
                <c:pt idx="73">
                  <c:v>-4.7552600075118709</c:v>
                </c:pt>
                <c:pt idx="74">
                  <c:v>-4.7704242020972973</c:v>
                </c:pt>
                <c:pt idx="75">
                  <c:v>-4.7832750180224064</c:v>
                </c:pt>
                <c:pt idx="76">
                  <c:v>-4.7938026833335572</c:v>
                </c:pt>
                <c:pt idx="77">
                  <c:v>-4.8019991889635252</c:v>
                </c:pt>
                <c:pt idx="78">
                  <c:v>-4.8078582970219186</c:v>
                </c:pt>
                <c:pt idx="79">
                  <c:v>-4.8113755472533297</c:v>
                </c:pt>
                <c:pt idx="80">
                  <c:v>-4.8125482616556701</c:v>
                </c:pt>
                <c:pt idx="81">
                  <c:v>-4.8113755472533297</c:v>
                </c:pt>
                <c:pt idx="82">
                  <c:v>-4.8078582970219186</c:v>
                </c:pt>
                <c:pt idx="83">
                  <c:v>-4.8019991889635252</c:v>
                </c:pt>
                <c:pt idx="84">
                  <c:v>-4.7938026833335581</c:v>
                </c:pt>
                <c:pt idx="85">
                  <c:v>-4.7832750180224064</c:v>
                </c:pt>
                <c:pt idx="86">
                  <c:v>-4.7704242020972982</c:v>
                </c:pt>
                <c:pt idx="87">
                  <c:v>-4.7552600075118701</c:v>
                </c:pt>
                <c:pt idx="88">
                  <c:v>-4.7377939589931177</c:v>
                </c:pt>
                <c:pt idx="89">
                  <c:v>-4.7180393221174706</c:v>
                </c:pt>
                <c:pt idx="90">
                  <c:v>-4.6960110895899208</c:v>
                </c:pt>
                <c:pt idx="91">
                  <c:v>-4.671725965742124</c:v>
                </c:pt>
                <c:pt idx="92">
                  <c:v>-4.6452023492675787</c:v>
                </c:pt>
                <c:pt idx="93">
                  <c:v>-4.61646031421391</c:v>
                </c:pt>
                <c:pt idx="94">
                  <c:v>-4.5855215892544363</c:v>
                </c:pt>
                <c:pt idx="95">
                  <c:v>-4.5524095352631093</c:v>
                </c:pt>
                <c:pt idx="96">
                  <c:v>-4.3551780415397516</c:v>
                </c:pt>
                <c:pt idx="97">
                  <c:v>-4.1080092507447334</c:v>
                </c:pt>
                <c:pt idx="98">
                  <c:v>-3.815486067391527</c:v>
                </c:pt>
                <c:pt idx="99">
                  <c:v>-3.4829646866623749</c:v>
                </c:pt>
                <c:pt idx="100">
                  <c:v>-3.1164387295807114</c:v>
                </c:pt>
                <c:pt idx="101">
                  <c:v>-2.7223884084834058</c:v>
                </c:pt>
                <c:pt idx="102">
                  <c:v>-2.3076190677744761</c:v>
                </c:pt>
                <c:pt idx="103">
                  <c:v>-1.8790937361076734</c:v>
                </c:pt>
                <c:pt idx="104">
                  <c:v>-1.4437644784966994</c:v>
                </c:pt>
                <c:pt idx="105">
                  <c:v>-1.0084073459851626</c:v>
                </c:pt>
                <c:pt idx="106">
                  <c:v>-0.57946558635389112</c:v>
                </c:pt>
                <c:pt idx="107">
                  <c:v>-0.16290550616672339</c:v>
                </c:pt>
                <c:pt idx="108">
                  <c:v>0.23591102927424795</c:v>
                </c:pt>
                <c:pt idx="109">
                  <c:v>0.61233399336194394</c:v>
                </c:pt>
                <c:pt idx="110">
                  <c:v>0.96250965233113284</c:v>
                </c:pt>
                <c:pt idx="111">
                  <c:v>1.2834399425676253</c:v>
                </c:pt>
                <c:pt idx="112">
                  <c:v>1.5730154061873041</c:v>
                </c:pt>
                <c:pt idx="113">
                  <c:v>1.8300211267797017</c:v>
                </c:pt>
                <c:pt idx="114">
                  <c:v>2.0541159275871794</c:v>
                </c:pt>
                <c:pt idx="115">
                  <c:v>2.2457859034294656</c:v>
                </c:pt>
                <c:pt idx="116">
                  <c:v>2.4062741308278333</c:v>
                </c:pt>
                <c:pt idx="117">
                  <c:v>2.5374891145929377</c:v>
                </c:pt>
                <c:pt idx="118">
                  <c:v>2.6418951620027395</c:v>
                </c:pt>
                <c:pt idx="119">
                  <c:v>2.7223884084834054</c:v>
                </c:pt>
                <c:pt idx="120">
                  <c:v>2.7821626353524471</c:v>
                </c:pt>
                <c:pt idx="121">
                  <c:v>2.8245693081771073</c:v>
                </c:pt>
                <c:pt idx="122">
                  <c:v>2.8529764150603931</c:v>
                </c:pt>
                <c:pt idx="123">
                  <c:v>2.8706306933004302</c:v>
                </c:pt>
                <c:pt idx="124">
                  <c:v>2.8805277003064629</c:v>
                </c:pt>
                <c:pt idx="125">
                  <c:v>2.885293914650128</c:v>
                </c:pt>
                <c:pt idx="126">
                  <c:v>2.8870846541283659</c:v>
                </c:pt>
                <c:pt idx="127">
                  <c:v>2.8875010820928346</c:v>
                </c:pt>
                <c:pt idx="128">
                  <c:v>2.8875289569934024</c:v>
                </c:pt>
                <c:pt idx="129">
                  <c:v>2.8875010820928346</c:v>
                </c:pt>
                <c:pt idx="130">
                  <c:v>2.8870846541283659</c:v>
                </c:pt>
                <c:pt idx="131">
                  <c:v>2.885293914650128</c:v>
                </c:pt>
                <c:pt idx="132">
                  <c:v>2.8805277003064629</c:v>
                </c:pt>
                <c:pt idx="133">
                  <c:v>2.8706306933004306</c:v>
                </c:pt>
                <c:pt idx="134">
                  <c:v>2.8529764150603931</c:v>
                </c:pt>
                <c:pt idx="135">
                  <c:v>2.8245693081771064</c:v>
                </c:pt>
                <c:pt idx="136">
                  <c:v>2.7821626353524467</c:v>
                </c:pt>
                <c:pt idx="137">
                  <c:v>2.722388408483404</c:v>
                </c:pt>
                <c:pt idx="138">
                  <c:v>2.6418951620027382</c:v>
                </c:pt>
                <c:pt idx="139">
                  <c:v>2.5374891145929386</c:v>
                </c:pt>
                <c:pt idx="140">
                  <c:v>2.4062741308278346</c:v>
                </c:pt>
                <c:pt idx="141">
                  <c:v>2.2457859034294669</c:v>
                </c:pt>
                <c:pt idx="142">
                  <c:v>2.0541159275871808</c:v>
                </c:pt>
                <c:pt idx="143">
                  <c:v>1.830021126779704</c:v>
                </c:pt>
                <c:pt idx="144">
                  <c:v>1.5730154061873061</c:v>
                </c:pt>
                <c:pt idx="145">
                  <c:v>1.2834399425676279</c:v>
                </c:pt>
                <c:pt idx="146">
                  <c:v>0.96250965233113572</c:v>
                </c:pt>
                <c:pt idx="147">
                  <c:v>0.61233399336194705</c:v>
                </c:pt>
                <c:pt idx="148">
                  <c:v>0.23591102927425125</c:v>
                </c:pt>
                <c:pt idx="149">
                  <c:v>-0.16290550616672006</c:v>
                </c:pt>
                <c:pt idx="150">
                  <c:v>-0.57946558635388734</c:v>
                </c:pt>
                <c:pt idx="151">
                  <c:v>-1.008407345985159</c:v>
                </c:pt>
                <c:pt idx="152">
                  <c:v>-1.4437644784966959</c:v>
                </c:pt>
                <c:pt idx="153">
                  <c:v>-1.8790937361076738</c:v>
                </c:pt>
                <c:pt idx="154">
                  <c:v>-2.307619067774477</c:v>
                </c:pt>
                <c:pt idx="155">
                  <c:v>-2.7223884084834067</c:v>
                </c:pt>
                <c:pt idx="156">
                  <c:v>-3.1164387295807123</c:v>
                </c:pt>
                <c:pt idx="157">
                  <c:v>-3.4829646866623758</c:v>
                </c:pt>
                <c:pt idx="158">
                  <c:v>-3.8154860673915278</c:v>
                </c:pt>
                <c:pt idx="159">
                  <c:v>-4.1080092507447334</c:v>
                </c:pt>
                <c:pt idx="160">
                  <c:v>-4.3551780415397516</c:v>
                </c:pt>
                <c:pt idx="161">
                  <c:v>-4.5524095352631075</c:v>
                </c:pt>
                <c:pt idx="162">
                  <c:v>-4.6960110895899199</c:v>
                </c:pt>
                <c:pt idx="163">
                  <c:v>-4.7180393221174706</c:v>
                </c:pt>
                <c:pt idx="164">
                  <c:v>-4.7377939589931168</c:v>
                </c:pt>
                <c:pt idx="165">
                  <c:v>-4.7552600075118701</c:v>
                </c:pt>
                <c:pt idx="166">
                  <c:v>-4.7704242020972965</c:v>
                </c:pt>
                <c:pt idx="167">
                  <c:v>-4.7832750180224064</c:v>
                </c:pt>
                <c:pt idx="168">
                  <c:v>-4.7938026833335581</c:v>
                </c:pt>
                <c:pt idx="169">
                  <c:v>-4.8019991889635252</c:v>
                </c:pt>
                <c:pt idx="170">
                  <c:v>-4.8078582970219186</c:v>
                </c:pt>
                <c:pt idx="171">
                  <c:v>-4.8113755472533297</c:v>
                </c:pt>
                <c:pt idx="172">
                  <c:v>-4.8125482616556701</c:v>
                </c:pt>
              </c:numCache>
            </c:numRef>
          </c:yVal>
          <c:smooth val="1"/>
          <c:extLst>
            <c:ext xmlns:c16="http://schemas.microsoft.com/office/drawing/2014/chart" uri="{C3380CC4-5D6E-409C-BE32-E72D297353CC}">
              <c16:uniqueId val="{00000000-1BBA-4944-AB3C-6C40E90259B3}"/>
            </c:ext>
          </c:extLst>
        </c:ser>
        <c:ser>
          <c:idx val="1"/>
          <c:order val="1"/>
          <c:tx>
            <c:strRef>
              <c:f>Динамика!$N$30</c:f>
              <c:strCache>
                <c:ptCount val="1"/>
                <c:pt idx="0">
                  <c:v>Pr,кН</c:v>
                </c:pt>
              </c:strCache>
            </c:strRef>
          </c:tx>
          <c:spPr>
            <a:ln w="19050" cap="rnd">
              <a:solidFill>
                <a:schemeClr val="tx1"/>
              </a:solidFill>
              <a:prstDash val="solid"/>
              <a:round/>
            </a:ln>
            <a:effectLst/>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Динамика!$N$31:$N$203</c:f>
              <c:numCache>
                <c:formatCode>0.00</c:formatCode>
                <c:ptCount val="173"/>
                <c:pt idx="0">
                  <c:v>0.11780972450961724</c:v>
                </c:pt>
                <c:pt idx="1">
                  <c:v>0.10784523300251105</c:v>
                </c:pt>
                <c:pt idx="2">
                  <c:v>7.8070128204150824E-2</c:v>
                </c:pt>
                <c:pt idx="3">
                  <c:v>2.8837622204568081E-2</c:v>
                </c:pt>
                <c:pt idx="4">
                  <c:v>-3.9269908169872449E-2</c:v>
                </c:pt>
                <c:pt idx="5">
                  <c:v>-3.9269908169872449E-2</c:v>
                </c:pt>
                <c:pt idx="6">
                  <c:v>-3.9269908169872449E-2</c:v>
                </c:pt>
                <c:pt idx="7">
                  <c:v>-3.9269908169872449E-2</c:v>
                </c:pt>
                <c:pt idx="8">
                  <c:v>-3.9269908169872449E-2</c:v>
                </c:pt>
                <c:pt idx="9">
                  <c:v>-3.9269908169872449E-2</c:v>
                </c:pt>
                <c:pt idx="10">
                  <c:v>-3.9269908169872449E-2</c:v>
                </c:pt>
                <c:pt idx="11">
                  <c:v>-3.9269908169872449E-2</c:v>
                </c:pt>
                <c:pt idx="12">
                  <c:v>-3.9269908169872449E-2</c:v>
                </c:pt>
                <c:pt idx="13">
                  <c:v>-3.9269908169872449E-2</c:v>
                </c:pt>
                <c:pt idx="14">
                  <c:v>-3.9269908169872449E-2</c:v>
                </c:pt>
                <c:pt idx="15">
                  <c:v>-3.9269908169872449E-2</c:v>
                </c:pt>
                <c:pt idx="16">
                  <c:v>-3.9269908169872449E-2</c:v>
                </c:pt>
                <c:pt idx="17">
                  <c:v>-3.9269908169872449E-2</c:v>
                </c:pt>
                <c:pt idx="18">
                  <c:v>-3.9269908169872449E-2</c:v>
                </c:pt>
                <c:pt idx="19">
                  <c:v>-3.9269908169872449E-2</c:v>
                </c:pt>
                <c:pt idx="20">
                  <c:v>-3.9269908169872449E-2</c:v>
                </c:pt>
                <c:pt idx="21">
                  <c:v>-3.9269908169872449E-2</c:v>
                </c:pt>
                <c:pt idx="22">
                  <c:v>-3.9269908169872449E-2</c:v>
                </c:pt>
                <c:pt idx="23">
                  <c:v>-3.9269908169872449E-2</c:v>
                </c:pt>
                <c:pt idx="24">
                  <c:v>-3.9269908169872449E-2</c:v>
                </c:pt>
                <c:pt idx="25">
                  <c:v>-3.9269908169872449E-2</c:v>
                </c:pt>
                <c:pt idx="26">
                  <c:v>-3.9269908169872449E-2</c:v>
                </c:pt>
                <c:pt idx="27">
                  <c:v>-3.9269908169872449E-2</c:v>
                </c:pt>
                <c:pt idx="28">
                  <c:v>-3.9269908169872449E-2</c:v>
                </c:pt>
                <c:pt idx="29">
                  <c:v>-3.9269908169872449E-2</c:v>
                </c:pt>
                <c:pt idx="30">
                  <c:v>-3.9269908169872449E-2</c:v>
                </c:pt>
                <c:pt idx="31">
                  <c:v>-3.9269908169872449E-2</c:v>
                </c:pt>
                <c:pt idx="32">
                  <c:v>-3.9269908169872449E-2</c:v>
                </c:pt>
                <c:pt idx="33">
                  <c:v>-3.9269908169872449E-2</c:v>
                </c:pt>
                <c:pt idx="34">
                  <c:v>-3.9269908169872449E-2</c:v>
                </c:pt>
                <c:pt idx="35">
                  <c:v>-3.9269908169872449E-2</c:v>
                </c:pt>
                <c:pt idx="36">
                  <c:v>-3.926990816987256E-2</c:v>
                </c:pt>
                <c:pt idx="37">
                  <c:v>-3.7889413492425937E-2</c:v>
                </c:pt>
                <c:pt idx="38">
                  <c:v>-3.3722085569683119E-2</c:v>
                </c:pt>
                <c:pt idx="39">
                  <c:v>-2.6689474836697619E-2</c:v>
                </c:pt>
                <c:pt idx="40">
                  <c:v>-1.6657719673614499E-2</c:v>
                </c:pt>
                <c:pt idx="41">
                  <c:v>-3.4326889360562153E-3</c:v>
                </c:pt>
                <c:pt idx="42">
                  <c:v>1.3247213146240838E-2</c:v>
                </c:pt>
                <c:pt idx="43">
                  <c:v>3.372101539145362E-2</c:v>
                </c:pt>
                <c:pt idx="44">
                  <c:v>5.8418545617655374E-2</c:v>
                </c:pt>
                <c:pt idx="45">
                  <c:v>8.7878065200518038E-2</c:v>
                </c:pt>
                <c:pt idx="46">
                  <c:v>0.12276937484939023</c:v>
                </c:pt>
                <c:pt idx="47">
                  <c:v>0.16392404781412107</c:v>
                </c:pt>
                <c:pt idx="48">
                  <c:v>0.2123750763944241</c:v>
                </c:pt>
                <c:pt idx="49">
                  <c:v>0.26940910230491122</c:v>
                </c:pt>
                <c:pt idx="50">
                  <c:v>0.33663565781545435</c:v>
                </c:pt>
                <c:pt idx="51">
                  <c:v>0.41607964650477008</c:v>
                </c:pt>
                <c:pt idx="52">
                  <c:v>0.51030590090608208</c:v>
                </c:pt>
                <c:pt idx="53">
                  <c:v>0.6225884630369336</c:v>
                </c:pt>
                <c:pt idx="54">
                  <c:v>0.75714283826512829</c:v>
                </c:pt>
                <c:pt idx="55">
                  <c:v>0.91944777175791725</c:v>
                </c:pt>
                <c:pt idx="56">
                  <c:v>1.1166954327306264</c:v>
                </c:pt>
                <c:pt idx="57">
                  <c:v>1.35842722512923</c:v>
                </c:pt>
                <c:pt idx="58">
                  <c:v>1.6574394938643664</c:v>
                </c:pt>
                <c:pt idx="59">
                  <c:v>2.0310825171297129</c:v>
                </c:pt>
                <c:pt idx="60">
                  <c:v>2.5031302336945607</c:v>
                </c:pt>
                <c:pt idx="61">
                  <c:v>3.1064653221408944</c:v>
                </c:pt>
                <c:pt idx="62">
                  <c:v>3.8868850433484901</c:v>
                </c:pt>
                <c:pt idx="63">
                  <c:v>4.90831408767031</c:v>
                </c:pt>
                <c:pt idx="64">
                  <c:v>6.2593882211295035</c:v>
                </c:pt>
                <c:pt idx="65">
                  <c:v>8.0601441098033426</c:v>
                </c:pt>
                <c:pt idx="66">
                  <c:v>10.236203572011595</c:v>
                </c:pt>
                <c:pt idx="67">
                  <c:v>13.223427762638174</c:v>
                </c:pt>
                <c:pt idx="68">
                  <c:v>17.319417344066729</c:v>
                </c:pt>
                <c:pt idx="69">
                  <c:v>22.760068703145709</c:v>
                </c:pt>
                <c:pt idx="70">
                  <c:v>29.294157258341812</c:v>
                </c:pt>
                <c:pt idx="71">
                  <c:v>30.50367042997388</c:v>
                </c:pt>
                <c:pt idx="72">
                  <c:v>31.713183601605955</c:v>
                </c:pt>
                <c:pt idx="73">
                  <c:v>33.379421944391552</c:v>
                </c:pt>
                <c:pt idx="74">
                  <c:v>34.950218271186451</c:v>
                </c:pt>
                <c:pt idx="75">
                  <c:v>37.542032210398027</c:v>
                </c:pt>
                <c:pt idx="76">
                  <c:v>40.13384614960961</c:v>
                </c:pt>
                <c:pt idx="77">
                  <c:v>42.725660088821193</c:v>
                </c:pt>
                <c:pt idx="78">
                  <c:v>45.31747402803277</c:v>
                </c:pt>
                <c:pt idx="79">
                  <c:v>47.909287967244353</c:v>
                </c:pt>
                <c:pt idx="80">
                  <c:v>50.501101906455929</c:v>
                </c:pt>
                <c:pt idx="81">
                  <c:v>53.092915845667505</c:v>
                </c:pt>
                <c:pt idx="82">
                  <c:v>55.684729784879089</c:v>
                </c:pt>
                <c:pt idx="83">
                  <c:v>58.276543724090672</c:v>
                </c:pt>
                <c:pt idx="84">
                  <c:v>60.868357663302255</c:v>
                </c:pt>
                <c:pt idx="85">
                  <c:v>63.460171602513824</c:v>
                </c:pt>
                <c:pt idx="86">
                  <c:v>66.051985541725401</c:v>
                </c:pt>
                <c:pt idx="87">
                  <c:v>68.643799480936991</c:v>
                </c:pt>
                <c:pt idx="88">
                  <c:v>71.235613420148567</c:v>
                </c:pt>
                <c:pt idx="89">
                  <c:v>73.827427359360144</c:v>
                </c:pt>
                <c:pt idx="90">
                  <c:v>76.41924129857172</c:v>
                </c:pt>
                <c:pt idx="91">
                  <c:v>79.01105523778331</c:v>
                </c:pt>
                <c:pt idx="92">
                  <c:v>80.110612666539737</c:v>
                </c:pt>
                <c:pt idx="93">
                  <c:v>75.398223686155035</c:v>
                </c:pt>
                <c:pt idx="94">
                  <c:v>69.900436542372901</c:v>
                </c:pt>
                <c:pt idx="95">
                  <c:v>65.188047561988213</c:v>
                </c:pt>
                <c:pt idx="96">
                  <c:v>47.909287967244353</c:v>
                </c:pt>
                <c:pt idx="97">
                  <c:v>36.913713679680072</c:v>
                </c:pt>
                <c:pt idx="98">
                  <c:v>29.845130209103033</c:v>
                </c:pt>
                <c:pt idx="99">
                  <c:v>24.347343065320896</c:v>
                </c:pt>
                <c:pt idx="100">
                  <c:v>20.184732799314421</c:v>
                </c:pt>
                <c:pt idx="101">
                  <c:v>16.536607201304921</c:v>
                </c:pt>
                <c:pt idx="102">
                  <c:v>13.696339390642898</c:v>
                </c:pt>
                <c:pt idx="103">
                  <c:v>11.486906908117403</c:v>
                </c:pt>
                <c:pt idx="104">
                  <c:v>9.750259445351551</c:v>
                </c:pt>
                <c:pt idx="105">
                  <c:v>8.3706105133213811</c:v>
                </c:pt>
                <c:pt idx="106">
                  <c:v>7.2631382047876025</c:v>
                </c:pt>
                <c:pt idx="107">
                  <c:v>6.3653833428884381</c:v>
                </c:pt>
                <c:pt idx="108">
                  <c:v>5.6309885593403708</c:v>
                </c:pt>
                <c:pt idx="109">
                  <c:v>5.025226560885427</c:v>
                </c:pt>
                <c:pt idx="110">
                  <c:v>4.5218252875493299</c:v>
                </c:pt>
                <c:pt idx="111">
                  <c:v>4.1007115939810035</c:v>
                </c:pt>
                <c:pt idx="112">
                  <c:v>3.7463998786547097</c:v>
                </c:pt>
                <c:pt idx="113">
                  <c:v>3.4468331874676146</c:v>
                </c:pt>
                <c:pt idx="114">
                  <c:v>3.1925428924164851</c:v>
                </c:pt>
                <c:pt idx="115">
                  <c:v>2.9760340457263394</c:v>
                </c:pt>
                <c:pt idx="116">
                  <c:v>2.7913318186348905</c:v>
                </c:pt>
                <c:pt idx="117">
                  <c:v>2.6336438964690538</c:v>
                </c:pt>
                <c:pt idx="118">
                  <c:v>2.4856496397167778</c:v>
                </c:pt>
                <c:pt idx="119">
                  <c:v>2.3368107379004628</c:v>
                </c:pt>
                <c:pt idx="120">
                  <c:v>2.1873206955662217</c:v>
                </c:pt>
                <c:pt idx="121">
                  <c:v>2.0373402858443388</c:v>
                </c:pt>
                <c:pt idx="122">
                  <c:v>1.8870001077680212</c:v>
                </c:pt>
                <c:pt idx="123">
                  <c:v>1.7364036282408906</c:v>
                </c:pt>
                <c:pt idx="124">
                  <c:v>1.5856305907373693</c:v>
                </c:pt>
                <c:pt idx="125">
                  <c:v>1.4347406886828</c:v>
                </c:pt>
                <c:pt idx="126">
                  <c:v>1.2837774202449919</c:v>
                </c:pt>
                <c:pt idx="127">
                  <c:v>1.1327720604681719</c:v>
                </c:pt>
                <c:pt idx="128">
                  <c:v>0.98174770424681013</c:v>
                </c:pt>
                <c:pt idx="129">
                  <c:v>0.80885344468221254</c:v>
                </c:pt>
                <c:pt idx="130">
                  <c:v>0.63598093244563303</c:v>
                </c:pt>
                <c:pt idx="131">
                  <c:v>0.46315660681335069</c:v>
                </c:pt>
                <c:pt idx="132">
                  <c:v>0.29041627178248319</c:v>
                </c:pt>
                <c:pt idx="133">
                  <c:v>0.11780972450961724</c:v>
                </c:pt>
                <c:pt idx="134">
                  <c:v>0.11780972450961724</c:v>
                </c:pt>
                <c:pt idx="135">
                  <c:v>0.11780972450961724</c:v>
                </c:pt>
                <c:pt idx="136">
                  <c:v>0.11780972450961724</c:v>
                </c:pt>
                <c:pt idx="137">
                  <c:v>0.11780972450961724</c:v>
                </c:pt>
                <c:pt idx="138">
                  <c:v>0.11780972450961724</c:v>
                </c:pt>
                <c:pt idx="139">
                  <c:v>0.11780972450961724</c:v>
                </c:pt>
                <c:pt idx="140">
                  <c:v>0.11780972450961724</c:v>
                </c:pt>
                <c:pt idx="141">
                  <c:v>0.11780972450961724</c:v>
                </c:pt>
                <c:pt idx="142">
                  <c:v>0.11780972450961724</c:v>
                </c:pt>
                <c:pt idx="143">
                  <c:v>0.11780972450961724</c:v>
                </c:pt>
                <c:pt idx="144">
                  <c:v>0.11780972450961724</c:v>
                </c:pt>
                <c:pt idx="145">
                  <c:v>0.11780972450961724</c:v>
                </c:pt>
                <c:pt idx="146">
                  <c:v>0.11780972450961724</c:v>
                </c:pt>
                <c:pt idx="147">
                  <c:v>0.11780972450961724</c:v>
                </c:pt>
                <c:pt idx="148">
                  <c:v>0.11780972450961724</c:v>
                </c:pt>
                <c:pt idx="149">
                  <c:v>0.11780972450961724</c:v>
                </c:pt>
                <c:pt idx="150">
                  <c:v>0.11780972450961724</c:v>
                </c:pt>
                <c:pt idx="151">
                  <c:v>0.11780972450961724</c:v>
                </c:pt>
                <c:pt idx="152">
                  <c:v>0.11780972450961724</c:v>
                </c:pt>
                <c:pt idx="153">
                  <c:v>0.11780972450961724</c:v>
                </c:pt>
                <c:pt idx="154">
                  <c:v>0.11780972450961724</c:v>
                </c:pt>
                <c:pt idx="155">
                  <c:v>0.11780972450961724</c:v>
                </c:pt>
                <c:pt idx="156">
                  <c:v>0.11780972450961724</c:v>
                </c:pt>
                <c:pt idx="157">
                  <c:v>0.11780972450961724</c:v>
                </c:pt>
                <c:pt idx="158">
                  <c:v>0.11780972450961724</c:v>
                </c:pt>
                <c:pt idx="159">
                  <c:v>0.11780972450961724</c:v>
                </c:pt>
                <c:pt idx="160">
                  <c:v>0.11780972450961724</c:v>
                </c:pt>
                <c:pt idx="161">
                  <c:v>0.11780972450961724</c:v>
                </c:pt>
                <c:pt idx="162">
                  <c:v>0.11780972450961724</c:v>
                </c:pt>
                <c:pt idx="163">
                  <c:v>0.11780972450961724</c:v>
                </c:pt>
                <c:pt idx="164">
                  <c:v>0.11780972450961724</c:v>
                </c:pt>
                <c:pt idx="165">
                  <c:v>0.11780972450961724</c:v>
                </c:pt>
                <c:pt idx="166">
                  <c:v>0.11780972450961724</c:v>
                </c:pt>
                <c:pt idx="167">
                  <c:v>0.11780972450961724</c:v>
                </c:pt>
                <c:pt idx="168">
                  <c:v>0.11780972450961724</c:v>
                </c:pt>
                <c:pt idx="169">
                  <c:v>0.11780972450961724</c:v>
                </c:pt>
                <c:pt idx="170">
                  <c:v>0.11780972450961724</c:v>
                </c:pt>
                <c:pt idx="171">
                  <c:v>0.11780972450961724</c:v>
                </c:pt>
                <c:pt idx="172">
                  <c:v>0.11780972450961724</c:v>
                </c:pt>
              </c:numCache>
            </c:numRef>
          </c:yVal>
          <c:smooth val="1"/>
          <c:extLst>
            <c:ext xmlns:c16="http://schemas.microsoft.com/office/drawing/2014/chart" uri="{C3380CC4-5D6E-409C-BE32-E72D297353CC}">
              <c16:uniqueId val="{00000001-1BBA-4944-AB3C-6C40E90259B3}"/>
            </c:ext>
          </c:extLst>
        </c:ser>
        <c:ser>
          <c:idx val="2"/>
          <c:order val="2"/>
          <c:tx>
            <c:strRef>
              <c:f>Динамика!$P$30</c:f>
              <c:strCache>
                <c:ptCount val="1"/>
                <c:pt idx="0">
                  <c:v>PΣ,кН</c:v>
                </c:pt>
              </c:strCache>
            </c:strRef>
          </c:tx>
          <c:spPr>
            <a:ln>
              <a:solidFill>
                <a:schemeClr val="tx1"/>
              </a:solidFill>
              <a:prstDash val="sysDot"/>
            </a:ln>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Динамика!$P$31:$P$203</c:f>
              <c:numCache>
                <c:formatCode>0.00</c:formatCode>
                <c:ptCount val="173"/>
                <c:pt idx="0">
                  <c:v>-4.694738537146053</c:v>
                </c:pt>
                <c:pt idx="1">
                  <c:v>-4.6754297850198956</c:v>
                </c:pt>
                <c:pt idx="2">
                  <c:v>-4.6179409613857691</c:v>
                </c:pt>
                <c:pt idx="3">
                  <c:v>-4.5235719130585403</c:v>
                </c:pt>
                <c:pt idx="4">
                  <c:v>-4.3944479497096252</c:v>
                </c:pt>
                <c:pt idx="5">
                  <c:v>-4.1472791589146061</c:v>
                </c:pt>
                <c:pt idx="6">
                  <c:v>-3.8547559755614</c:v>
                </c:pt>
                <c:pt idx="7">
                  <c:v>-3.5222345948322475</c:v>
                </c:pt>
                <c:pt idx="8">
                  <c:v>-3.1557086377505836</c:v>
                </c:pt>
                <c:pt idx="9">
                  <c:v>-2.7616583166532775</c:v>
                </c:pt>
                <c:pt idx="10">
                  <c:v>-2.346888975944347</c:v>
                </c:pt>
                <c:pt idx="11">
                  <c:v>-1.9183636442775436</c:v>
                </c:pt>
                <c:pt idx="12">
                  <c:v>-1.4830343866665741</c:v>
                </c:pt>
                <c:pt idx="13">
                  <c:v>-1.0476772541550359</c:v>
                </c:pt>
                <c:pt idx="14">
                  <c:v>-0.61873549452376431</c:v>
                </c:pt>
                <c:pt idx="15">
                  <c:v>-0.20217541433659572</c:v>
                </c:pt>
                <c:pt idx="16">
                  <c:v>0.19664112110437559</c:v>
                </c:pt>
                <c:pt idx="17">
                  <c:v>0.57306408519207253</c:v>
                </c:pt>
                <c:pt idx="18">
                  <c:v>0.92323974416126142</c:v>
                </c:pt>
                <c:pt idx="19">
                  <c:v>1.2441700343977544</c:v>
                </c:pt>
                <c:pt idx="20">
                  <c:v>1.5337454980174328</c:v>
                </c:pt>
                <c:pt idx="21">
                  <c:v>1.7907512186098313</c:v>
                </c:pt>
                <c:pt idx="22">
                  <c:v>2.0148460194173081</c:v>
                </c:pt>
                <c:pt idx="23">
                  <c:v>2.2065159952595943</c:v>
                </c:pt>
                <c:pt idx="24">
                  <c:v>2.367004222657962</c:v>
                </c:pt>
                <c:pt idx="25">
                  <c:v>2.4982192064230664</c:v>
                </c:pt>
                <c:pt idx="26">
                  <c:v>2.6026252538328665</c:v>
                </c:pt>
                <c:pt idx="27">
                  <c:v>2.6831185003135318</c:v>
                </c:pt>
                <c:pt idx="28">
                  <c:v>2.742892727182574</c:v>
                </c:pt>
                <c:pt idx="29">
                  <c:v>2.7852994000072346</c:v>
                </c:pt>
                <c:pt idx="30">
                  <c:v>2.8137065068905205</c:v>
                </c:pt>
                <c:pt idx="31">
                  <c:v>2.8313607851305576</c:v>
                </c:pt>
                <c:pt idx="32">
                  <c:v>2.8412577921365898</c:v>
                </c:pt>
                <c:pt idx="33">
                  <c:v>2.8460240064802553</c:v>
                </c:pt>
                <c:pt idx="34">
                  <c:v>2.8478147459584933</c:v>
                </c:pt>
                <c:pt idx="35">
                  <c:v>2.848231173922962</c:v>
                </c:pt>
                <c:pt idx="36">
                  <c:v>2.8482590488235298</c:v>
                </c:pt>
                <c:pt idx="37">
                  <c:v>2.8496116686004087</c:v>
                </c:pt>
                <c:pt idx="38">
                  <c:v>2.853362568558683</c:v>
                </c:pt>
                <c:pt idx="39">
                  <c:v>2.8586044398134303</c:v>
                </c:pt>
                <c:pt idx="40">
                  <c:v>2.8638699806328485</c:v>
                </c:pt>
                <c:pt idx="41">
                  <c:v>2.8671980043643739</c:v>
                </c:pt>
                <c:pt idx="42">
                  <c:v>2.866223628206634</c:v>
                </c:pt>
                <c:pt idx="43">
                  <c:v>2.8582903235685606</c:v>
                </c:pt>
                <c:pt idx="44">
                  <c:v>2.8405811809701023</c:v>
                </c:pt>
                <c:pt idx="45">
                  <c:v>2.8102664736839231</c:v>
                </c:pt>
                <c:pt idx="46">
                  <c:v>2.7646645368521292</c:v>
                </c:pt>
                <c:pt idx="47">
                  <c:v>2.7014131624070608</c:v>
                </c:pt>
                <c:pt idx="48">
                  <c:v>2.6186492072222602</c:v>
                </c:pt>
                <c:pt idx="49">
                  <c:v>2.5151950057343777</c:v>
                </c:pt>
                <c:pt idx="50">
                  <c:v>2.3907515854026351</c:v>
                </c:pt>
                <c:pt idx="51">
                  <c:v>2.2461007732844731</c:v>
                </c:pt>
                <c:pt idx="52">
                  <c:v>2.0833213070933874</c:v>
                </c:pt>
                <c:pt idx="53">
                  <c:v>1.9060284056045607</c:v>
                </c:pt>
                <c:pt idx="54">
                  <c:v>1.7196524905962631</c:v>
                </c:pt>
                <c:pt idx="55">
                  <c:v>1.5317817651198631</c:v>
                </c:pt>
                <c:pt idx="56">
                  <c:v>1.3526064620048766</c:v>
                </c:pt>
                <c:pt idx="57">
                  <c:v>1.1955217189625089</c:v>
                </c:pt>
                <c:pt idx="58">
                  <c:v>1.0779739075104735</c:v>
                </c:pt>
                <c:pt idx="59">
                  <c:v>1.0226751711445483</c:v>
                </c:pt>
                <c:pt idx="60">
                  <c:v>1.059365755197859</c:v>
                </c:pt>
                <c:pt idx="61">
                  <c:v>1.2273715860332239</c:v>
                </c:pt>
                <c:pt idx="62">
                  <c:v>1.5792659755740162</c:v>
                </c:pt>
                <c:pt idx="63">
                  <c:v>2.1859256791869064</c:v>
                </c:pt>
                <c:pt idx="64">
                  <c:v>3.1429494915487939</c:v>
                </c:pt>
                <c:pt idx="65">
                  <c:v>4.5771794231409686</c:v>
                </c:pt>
                <c:pt idx="66">
                  <c:v>6.42071750462007</c:v>
                </c:pt>
                <c:pt idx="67">
                  <c:v>9.1154185118934397</c:v>
                </c:pt>
                <c:pt idx="68">
                  <c:v>12.964239302526977</c:v>
                </c:pt>
                <c:pt idx="69">
                  <c:v>18.2076591678826</c:v>
                </c:pt>
                <c:pt idx="70">
                  <c:v>24.598146168751892</c:v>
                </c:pt>
                <c:pt idx="71">
                  <c:v>25.78563110785641</c:v>
                </c:pt>
                <c:pt idx="72">
                  <c:v>26.975389642612839</c:v>
                </c:pt>
                <c:pt idx="73">
                  <c:v>28.62416193687968</c:v>
                </c:pt>
                <c:pt idx="74">
                  <c:v>30.179794069089155</c:v>
                </c:pt>
                <c:pt idx="75">
                  <c:v>32.758757192375619</c:v>
                </c:pt>
                <c:pt idx="76">
                  <c:v>35.34004346627605</c:v>
                </c:pt>
                <c:pt idx="77">
                  <c:v>37.923660899857666</c:v>
                </c:pt>
                <c:pt idx="78">
                  <c:v>40.509615731010854</c:v>
                </c:pt>
                <c:pt idx="79">
                  <c:v>43.097912419991026</c:v>
                </c:pt>
                <c:pt idx="80">
                  <c:v>45.688553644800258</c:v>
                </c:pt>
                <c:pt idx="81">
                  <c:v>48.281540298414178</c:v>
                </c:pt>
                <c:pt idx="82">
                  <c:v>50.876871487857173</c:v>
                </c:pt>
                <c:pt idx="83">
                  <c:v>53.474544535127144</c:v>
                </c:pt>
                <c:pt idx="84">
                  <c:v>56.074554979968696</c:v>
                </c:pt>
                <c:pt idx="85">
                  <c:v>58.676896584491416</c:v>
                </c:pt>
                <c:pt idx="86">
                  <c:v>61.281561339628105</c:v>
                </c:pt>
                <c:pt idx="87">
                  <c:v>63.888539473425119</c:v>
                </c:pt>
                <c:pt idx="88">
                  <c:v>66.497819461155444</c:v>
                </c:pt>
                <c:pt idx="89">
                  <c:v>69.109388037242667</c:v>
                </c:pt>
                <c:pt idx="90">
                  <c:v>71.723230208981803</c:v>
                </c:pt>
                <c:pt idx="91">
                  <c:v>74.339329272041184</c:v>
                </c:pt>
                <c:pt idx="92">
                  <c:v>75.465410317272159</c:v>
                </c:pt>
                <c:pt idx="93">
                  <c:v>70.781763371941125</c:v>
                </c:pt>
                <c:pt idx="94">
                  <c:v>65.314914953118461</c:v>
                </c:pt>
                <c:pt idx="95">
                  <c:v>60.635638026725104</c:v>
                </c:pt>
                <c:pt idx="96">
                  <c:v>43.554109925704601</c:v>
                </c:pt>
                <c:pt idx="97">
                  <c:v>32.805704428935336</c:v>
                </c:pt>
                <c:pt idx="98">
                  <c:v>26.029644141711508</c:v>
                </c:pt>
                <c:pt idx="99">
                  <c:v>20.864378378658522</c:v>
                </c:pt>
                <c:pt idx="100">
                  <c:v>17.06829406973371</c:v>
                </c:pt>
                <c:pt idx="101">
                  <c:v>13.814218792821515</c:v>
                </c:pt>
                <c:pt idx="102">
                  <c:v>11.388720322868421</c:v>
                </c:pt>
                <c:pt idx="103">
                  <c:v>9.6078131720097293</c:v>
                </c:pt>
                <c:pt idx="104">
                  <c:v>8.3064949668548511</c:v>
                </c:pt>
                <c:pt idx="105">
                  <c:v>7.3622031673362187</c:v>
                </c:pt>
                <c:pt idx="106">
                  <c:v>6.683672618433711</c:v>
                </c:pt>
                <c:pt idx="107">
                  <c:v>6.202477836721715</c:v>
                </c:pt>
                <c:pt idx="108">
                  <c:v>5.8668995886146185</c:v>
                </c:pt>
                <c:pt idx="109">
                  <c:v>5.6375605542473712</c:v>
                </c:pt>
                <c:pt idx="110">
                  <c:v>5.4843349398804628</c:v>
                </c:pt>
                <c:pt idx="111">
                  <c:v>5.3841515365486288</c:v>
                </c:pt>
                <c:pt idx="112">
                  <c:v>5.3194152848420142</c:v>
                </c:pt>
                <c:pt idx="113">
                  <c:v>5.2768543142473163</c:v>
                </c:pt>
                <c:pt idx="114">
                  <c:v>5.246658820003665</c:v>
                </c:pt>
                <c:pt idx="115">
                  <c:v>5.2218199491558046</c:v>
                </c:pt>
                <c:pt idx="116">
                  <c:v>5.1976059494627238</c:v>
                </c:pt>
                <c:pt idx="117">
                  <c:v>5.1711330110619915</c:v>
                </c:pt>
                <c:pt idx="118">
                  <c:v>5.1275448017195178</c:v>
                </c:pt>
                <c:pt idx="119">
                  <c:v>5.0591991463838681</c:v>
                </c:pt>
                <c:pt idx="120">
                  <c:v>4.9694833309186688</c:v>
                </c:pt>
                <c:pt idx="121">
                  <c:v>4.8619095940214461</c:v>
                </c:pt>
                <c:pt idx="122">
                  <c:v>4.7399765228284139</c:v>
                </c:pt>
                <c:pt idx="123">
                  <c:v>4.6070343215413203</c:v>
                </c:pt>
                <c:pt idx="124">
                  <c:v>4.4661582910438327</c:v>
                </c:pt>
                <c:pt idx="125">
                  <c:v>4.3200346033329282</c:v>
                </c:pt>
                <c:pt idx="126">
                  <c:v>4.1708620743733578</c:v>
                </c:pt>
                <c:pt idx="127">
                  <c:v>4.0202731425610061</c:v>
                </c:pt>
                <c:pt idx="128">
                  <c:v>3.8692766612402125</c:v>
                </c:pt>
                <c:pt idx="129">
                  <c:v>3.6963545267750471</c:v>
                </c:pt>
                <c:pt idx="130">
                  <c:v>3.523065586573999</c:v>
                </c:pt>
                <c:pt idx="131">
                  <c:v>3.3484505214634788</c:v>
                </c:pt>
                <c:pt idx="132">
                  <c:v>3.1709439720889461</c:v>
                </c:pt>
                <c:pt idx="133">
                  <c:v>2.9884404178100477</c:v>
                </c:pt>
                <c:pt idx="134">
                  <c:v>2.9707861395700101</c:v>
                </c:pt>
                <c:pt idx="135">
                  <c:v>2.9423790326867234</c:v>
                </c:pt>
                <c:pt idx="136">
                  <c:v>2.8999723598620637</c:v>
                </c:pt>
                <c:pt idx="137">
                  <c:v>2.840198132993021</c:v>
                </c:pt>
                <c:pt idx="138">
                  <c:v>2.7597048865123552</c:v>
                </c:pt>
                <c:pt idx="139">
                  <c:v>2.6552988391025556</c:v>
                </c:pt>
                <c:pt idx="140">
                  <c:v>2.5240838553374516</c:v>
                </c:pt>
                <c:pt idx="141">
                  <c:v>2.363595627939084</c:v>
                </c:pt>
                <c:pt idx="142">
                  <c:v>2.1719256520967978</c:v>
                </c:pt>
                <c:pt idx="143">
                  <c:v>1.9478308512893212</c:v>
                </c:pt>
                <c:pt idx="144">
                  <c:v>1.6908251306969233</c:v>
                </c:pt>
                <c:pt idx="145">
                  <c:v>1.4012496670772452</c:v>
                </c:pt>
                <c:pt idx="146">
                  <c:v>1.0803193768407531</c:v>
                </c:pt>
                <c:pt idx="147">
                  <c:v>0.73014371787156429</c:v>
                </c:pt>
                <c:pt idx="148">
                  <c:v>0.35372075378386847</c:v>
                </c:pt>
                <c:pt idx="149">
                  <c:v>-4.5095781657102818E-2</c:v>
                </c:pt>
                <c:pt idx="150">
                  <c:v>-0.4616558618442701</c:v>
                </c:pt>
                <c:pt idx="151">
                  <c:v>-0.89059762147554178</c:v>
                </c:pt>
                <c:pt idx="152">
                  <c:v>-1.3259547539870786</c:v>
                </c:pt>
                <c:pt idx="153">
                  <c:v>-1.7612840115980566</c:v>
                </c:pt>
                <c:pt idx="154">
                  <c:v>-2.1898093432648595</c:v>
                </c:pt>
                <c:pt idx="155">
                  <c:v>-2.6045786839737897</c:v>
                </c:pt>
                <c:pt idx="156">
                  <c:v>-2.9986290050710949</c:v>
                </c:pt>
                <c:pt idx="157">
                  <c:v>-3.3651549621527588</c:v>
                </c:pt>
                <c:pt idx="158">
                  <c:v>-3.6976763428819108</c:v>
                </c:pt>
                <c:pt idx="159">
                  <c:v>-3.9901995262351164</c:v>
                </c:pt>
                <c:pt idx="160">
                  <c:v>-4.2373683170301346</c:v>
                </c:pt>
                <c:pt idx="161">
                  <c:v>-4.4345998107534905</c:v>
                </c:pt>
                <c:pt idx="162">
                  <c:v>-4.5782013650803028</c:v>
                </c:pt>
                <c:pt idx="163">
                  <c:v>-4.6002295976078535</c:v>
                </c:pt>
                <c:pt idx="164">
                  <c:v>-4.6199842344834998</c:v>
                </c:pt>
                <c:pt idx="165">
                  <c:v>-4.637450283002253</c:v>
                </c:pt>
                <c:pt idx="166">
                  <c:v>-4.6526144775876794</c:v>
                </c:pt>
                <c:pt idx="167">
                  <c:v>-4.6654652935127894</c:v>
                </c:pt>
                <c:pt idx="168">
                  <c:v>-4.6759929588239411</c:v>
                </c:pt>
                <c:pt idx="169">
                  <c:v>-4.6841894644539082</c:v>
                </c:pt>
                <c:pt idx="170">
                  <c:v>-4.6900485725123016</c:v>
                </c:pt>
                <c:pt idx="171">
                  <c:v>-4.6935658227437127</c:v>
                </c:pt>
                <c:pt idx="172">
                  <c:v>-4.694738537146053</c:v>
                </c:pt>
              </c:numCache>
            </c:numRef>
          </c:yVal>
          <c:smooth val="1"/>
          <c:extLst>
            <c:ext xmlns:c16="http://schemas.microsoft.com/office/drawing/2014/chart" uri="{C3380CC4-5D6E-409C-BE32-E72D297353CC}">
              <c16:uniqueId val="{00000002-1BBA-4944-AB3C-6C40E90259B3}"/>
            </c:ext>
          </c:extLst>
        </c:ser>
        <c:dLbls>
          <c:showLegendKey val="0"/>
          <c:showVal val="0"/>
          <c:showCatName val="0"/>
          <c:showSerName val="0"/>
          <c:showPercent val="0"/>
          <c:showBubbleSize val="0"/>
        </c:dLbls>
        <c:axId val="60941440"/>
        <c:axId val="60943360"/>
      </c:scatterChart>
      <c:valAx>
        <c:axId val="60941440"/>
        <c:scaling>
          <c:orientation val="minMax"/>
          <c:max val="72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ru-RU" sz="1800" b="0" i="0" baseline="0">
                    <a:effectLst/>
                  </a:rPr>
                  <a:t>,ПКВ</a:t>
                </a:r>
                <a:r>
                  <a:rPr lang="ar-AE" sz="1800" b="0" i="0" baseline="0">
                    <a:effectLst/>
                  </a:rPr>
                  <a:t>ﹾ</a:t>
                </a:r>
                <a:endParaRPr lang="ru-RU">
                  <a:effectLst/>
                </a:endParaRPr>
              </a:p>
            </c:rich>
          </c:tx>
          <c:layout>
            <c:manualLayout>
              <c:xMode val="edge"/>
              <c:yMode val="edge"/>
              <c:x val="0.8991434876725457"/>
              <c:y val="0.9129984619494936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3360"/>
        <c:crosses val="autoZero"/>
        <c:crossBetween val="midCat"/>
        <c:majorUnit val="30"/>
        <c:minorUnit val="5"/>
      </c:valAx>
      <c:valAx>
        <c:axId val="60943360"/>
        <c:scaling>
          <c:orientation val="minMax"/>
          <c:max val="90"/>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a:t>
                </a:r>
                <a:r>
                  <a:rPr lang="ru-RU"/>
                  <a:t>кН</a:t>
                </a:r>
                <a:br>
                  <a:rPr lang="ru-RU"/>
                </a:br>
                <a:r>
                  <a:rPr lang="en-US"/>
                  <a:t>Pj,</a:t>
                </a:r>
                <a:r>
                  <a:rPr lang="ru-RU"/>
                  <a:t>кН</a:t>
                </a:r>
              </a:p>
              <a:p>
                <a:pPr>
                  <a:defRPr sz="1000" b="0" i="0" u="none" strike="noStrike" kern="1200" baseline="0">
                    <a:solidFill>
                      <a:schemeClr val="tx1">
                        <a:lumMod val="65000"/>
                        <a:lumOff val="35000"/>
                      </a:schemeClr>
                    </a:solidFill>
                    <a:latin typeface="+mn-lt"/>
                    <a:ea typeface="+mn-ea"/>
                    <a:cs typeface="+mn-cs"/>
                  </a:defRPr>
                </a:pPr>
                <a:r>
                  <a:rPr lang="en-US"/>
                  <a:t>P</a:t>
                </a:r>
                <a:r>
                  <a:rPr lang="ru-RU"/>
                  <a:t>Σ</a:t>
                </a:r>
                <a:r>
                  <a:rPr lang="en-US"/>
                  <a:t>,</a:t>
                </a:r>
                <a:r>
                  <a:rPr lang="ru-RU"/>
                  <a:t>кН</a:t>
                </a:r>
              </a:p>
            </c:rich>
          </c:tx>
          <c:layout>
            <c:manualLayout>
              <c:xMode val="edge"/>
              <c:yMode val="edge"/>
              <c:x val="2.7650129719558016E-2"/>
              <c:y val="1.2800746108136422E-2"/>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1440"/>
        <c:crosses val="autoZero"/>
        <c:crossBetween val="midCat"/>
      </c:valAx>
      <c:spPr>
        <a:noFill/>
        <a:ln>
          <a:noFill/>
        </a:ln>
        <a:effectLst/>
      </c:spPr>
    </c:plotArea>
    <c:legend>
      <c:legendPos val="r"/>
      <c:layout>
        <c:manualLayout>
          <c:xMode val="edge"/>
          <c:yMode val="edge"/>
          <c:x val="0.77315135407155622"/>
          <c:y val="0.36543321257008443"/>
          <c:w val="0.1548417814018942"/>
          <c:h val="0.13128885304644472"/>
        </c:manualLayout>
      </c:layout>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928464719349293E-2"/>
          <c:y val="0.11191099445342764"/>
          <c:w val="0.90123755720404597"/>
          <c:h val="0.81876682966325709"/>
        </c:manualLayout>
      </c:layout>
      <c:scatterChart>
        <c:scatterStyle val="smoothMarker"/>
        <c:varyColors val="0"/>
        <c:ser>
          <c:idx val="0"/>
          <c:order val="0"/>
          <c:tx>
            <c:strRef>
              <c:f>'[Korolyov_P_A_3bDVS (1).xlsx]Динамика'!$Q$30</c:f>
              <c:strCache>
                <c:ptCount val="1"/>
                <c:pt idx="0">
                  <c:v>N,кН</c:v>
                </c:pt>
              </c:strCache>
            </c:strRef>
          </c:tx>
          <c:spPr>
            <a:ln w="19050" cap="rnd">
              <a:solidFill>
                <a:schemeClr val="tx1"/>
              </a:solidFill>
              <a:prstDash val="sysDot"/>
              <a:round/>
            </a:ln>
            <a:effectLst/>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(1).xlsx]Динамика'!$Q$31:$Q$203</c:f>
              <c:numCache>
                <c:formatCode>0.00</c:formatCode>
                <c:ptCount val="173"/>
                <c:pt idx="0">
                  <c:v>0</c:v>
                </c:pt>
                <c:pt idx="1">
                  <c:v>-0.10298146648764929</c:v>
                </c:pt>
                <c:pt idx="2">
                  <c:v>-0.20275367943546183</c:v>
                </c:pt>
                <c:pt idx="3">
                  <c:v>-0.29625712778106622</c:v>
                </c:pt>
                <c:pt idx="4">
                  <c:v>-0.38072413783205505</c:v>
                </c:pt>
                <c:pt idx="5">
                  <c:v>-0.44456786952768473</c:v>
                </c:pt>
                <c:pt idx="6">
                  <c:v>-0.48961820520277322</c:v>
                </c:pt>
                <c:pt idx="7">
                  <c:v>-0.51408707073005488</c:v>
                </c:pt>
                <c:pt idx="8">
                  <c:v>-0.51710448630939732</c:v>
                </c:pt>
                <c:pt idx="9">
                  <c:v>-0.49874943039699682</c:v>
                </c:pt>
                <c:pt idx="10">
                  <c:v>-0.46003371923804348</c:v>
                </c:pt>
                <c:pt idx="11">
                  <c:v>-0.40283904636804657</c:v>
                </c:pt>
                <c:pt idx="12">
                  <c:v>-0.32980998997537553</c:v>
                </c:pt>
                <c:pt idx="13">
                  <c:v>-0.24420853822009495</c:v>
                </c:pt>
                <c:pt idx="14">
                  <c:v>-0.14973829707618846</c:v>
                </c:pt>
                <c:pt idx="15">
                  <c:v>-5.0348789183610368E-2</c:v>
                </c:pt>
                <c:pt idx="16">
                  <c:v>4.996812617223443E-2</c:v>
                </c:pt>
                <c:pt idx="17">
                  <c:v>0.14737690665286599</c:v>
                </c:pt>
                <c:pt idx="18">
                  <c:v>0.23837947691289077</c:v>
                </c:pt>
                <c:pt idx="19">
                  <c:v>0.31996758435537614</c:v>
                </c:pt>
                <c:pt idx="20">
                  <c:v>0.38973734552882527</c:v>
                </c:pt>
                <c:pt idx="21">
                  <c:v>0.44596003862255734</c:v>
                </c:pt>
                <c:pt idx="22">
                  <c:v>0.48760676329147801</c:v>
                </c:pt>
                <c:pt idx="23">
                  <c:v>0.51432828538039843</c:v>
                </c:pt>
                <c:pt idx="24">
                  <c:v>0.5263948334341676</c:v>
                </c:pt>
                <c:pt idx="25">
                  <c:v>0.52460347949974262</c:v>
                </c:pt>
                <c:pt idx="26">
                  <c:v>0.51016276763659851</c:v>
                </c:pt>
                <c:pt idx="27">
                  <c:v>0.48456531195384228</c:v>
                </c:pt>
                <c:pt idx="28">
                  <c:v>0.44945915403094633</c:v>
                </c:pt>
                <c:pt idx="29">
                  <c:v>0.40652783654919905</c:v>
                </c:pt>
                <c:pt idx="30">
                  <c:v>0.35738758525965153</c:v>
                </c:pt>
                <c:pt idx="31">
                  <c:v>0.30350791057893256</c:v>
                </c:pt>
                <c:pt idx="32">
                  <c:v>0.24615957127021851</c:v>
                </c:pt>
                <c:pt idx="33">
                  <c:v>0.18639139908924723</c:v>
                </c:pt>
                <c:pt idx="34">
                  <c:v>0.12503514508344421</c:v>
                </c:pt>
                <c:pt idx="35">
                  <c:v>6.2735413998988646E-2</c:v>
                </c:pt>
                <c:pt idx="36">
                  <c:v>8.8173790120317035E-17</c:v>
                </c:pt>
                <c:pt idx="37">
                  <c:v>-6.2765820907636174E-2</c:v>
                </c:pt>
                <c:pt idx="38">
                  <c:v>-0.12527872581659993</c:v>
                </c:pt>
                <c:pt idx="39">
                  <c:v>-0.18721531503822722</c:v>
                </c:pt>
                <c:pt idx="40">
                  <c:v>-0.24811863554137506</c:v>
                </c:pt>
                <c:pt idx="41">
                  <c:v>-0.3073494837149795</c:v>
                </c:pt>
                <c:pt idx="42">
                  <c:v>-0.36405813427604361</c:v>
                </c:pt>
                <c:pt idx="43">
                  <c:v>-0.41718121271516434</c:v>
                </c:pt>
                <c:pt idx="44">
                  <c:v>-0.4654666957633688</c:v>
                </c:pt>
                <c:pt idx="45">
                  <c:v>-0.50752795686621677</c:v>
                </c:pt>
                <c:pt idx="46">
                  <c:v>-0.54192546915085404</c:v>
                </c:pt>
                <c:pt idx="47">
                  <c:v>-0.56727237582735701</c:v>
                </c:pt>
                <c:pt idx="48">
                  <c:v>-0.58235781755825988</c:v>
                </c:pt>
                <c:pt idx="49">
                  <c:v>-0.58627988080571736</c:v>
                </c:pt>
                <c:pt idx="50">
                  <c:v>-0.57857852717166025</c:v>
                </c:pt>
                <c:pt idx="51">
                  <c:v>-0.55935809351658661</c:v>
                </c:pt>
                <c:pt idx="52">
                  <c:v>-0.5293890786703328</c:v>
                </c:pt>
                <c:pt idx="53">
                  <c:v>-0.49018002989376697</c:v>
                </c:pt>
                <c:pt idx="54">
                  <c:v>-0.44401236382289555</c:v>
                </c:pt>
                <c:pt idx="55">
                  <c:v>-0.39393370487520346</c:v>
                </c:pt>
                <c:pt idx="56">
                  <c:v>-0.34370842667726925</c:v>
                </c:pt>
                <c:pt idx="57">
                  <c:v>-0.29772695750363209</c:v>
                </c:pt>
                <c:pt idx="58">
                  <c:v>-0.26087719006232546</c:v>
                </c:pt>
                <c:pt idx="59">
                  <c:v>-0.2383806727011733</c:v>
                </c:pt>
                <c:pt idx="60">
                  <c:v>-0.23559090216875336</c:v>
                </c:pt>
                <c:pt idx="61">
                  <c:v>-0.25773695239260253</c:v>
                </c:pt>
                <c:pt idx="62">
                  <c:v>-0.30956538969512809</c:v>
                </c:pt>
                <c:pt idx="63">
                  <c:v>-0.39477337975171206</c:v>
                </c:pt>
                <c:pt idx="64">
                  <c:v>-0.51501373190213207</c:v>
                </c:pt>
                <c:pt idx="65">
                  <c:v>-0.66806133961116621</c:v>
                </c:pt>
                <c:pt idx="66">
                  <c:v>-0.81553805238430632</c:v>
                </c:pt>
                <c:pt idx="67">
                  <c:v>-0.97712790299514141</c:v>
                </c:pt>
                <c:pt idx="68">
                  <c:v>-1.123189735682083</c:v>
                </c:pt>
                <c:pt idx="69">
                  <c:v>-1.1924534222882133</c:v>
                </c:pt>
                <c:pt idx="70">
                  <c:v>-1.0799974890777142</c:v>
                </c:pt>
                <c:pt idx="71">
                  <c:v>-1.019783038784092</c:v>
                </c:pt>
                <c:pt idx="72">
                  <c:v>-0.9490157388708268</c:v>
                </c:pt>
                <c:pt idx="73">
                  <c:v>-0.88173050171484324</c:v>
                </c:pt>
                <c:pt idx="74">
                  <c:v>-0.79730254440842707</c:v>
                </c:pt>
                <c:pt idx="75">
                  <c:v>-0.72154753917865111</c:v>
                </c:pt>
                <c:pt idx="76">
                  <c:v>-0.622971075956675</c:v>
                </c:pt>
                <c:pt idx="77">
                  <c:v>-0.50154169425559647</c:v>
                </c:pt>
                <c:pt idx="78">
                  <c:v>-0.35723981183501274</c:v>
                </c:pt>
                <c:pt idx="79">
                  <c:v>-0.19005778988915861</c:v>
                </c:pt>
                <c:pt idx="80">
                  <c:v>-2.828768641420762E-15</c:v>
                </c:pt>
                <c:pt idx="81">
                  <c:v>0.21291710726351229</c:v>
                </c:pt>
                <c:pt idx="82">
                  <c:v>0.44866493224133319</c:v>
                </c:pt>
                <c:pt idx="83">
                  <c:v>0.70720265473617361</c:v>
                </c:pt>
                <c:pt idx="84">
                  <c:v>0.98847716141034014</c:v>
                </c:pt>
                <c:pt idx="85">
                  <c:v>1.2924229722314886</c:v>
                </c:pt>
                <c:pt idx="86">
                  <c:v>1.6189621661948259</c:v>
                </c:pt>
                <c:pt idx="87">
                  <c:v>1.968004306569846</c:v>
                </c:pt>
                <c:pt idx="88">
                  <c:v>2.3394463659400349</c:v>
                </c:pt>
                <c:pt idx="89">
                  <c:v>2.7331726513242156</c:v>
                </c:pt>
                <c:pt idx="90">
                  <c:v>3.1490547296871099</c:v>
                </c:pt>
                <c:pt idx="91">
                  <c:v>3.5869513541660698</c:v>
                </c:pt>
                <c:pt idx="92">
                  <c:v>3.9682402257836316</c:v>
                </c:pt>
                <c:pt idx="93">
                  <c:v>4.0276227574604846</c:v>
                </c:pt>
                <c:pt idx="94">
                  <c:v>3.9976085933370178</c:v>
                </c:pt>
                <c:pt idx="95">
                  <c:v>3.9711405739151937</c:v>
                </c:pt>
                <c:pt idx="96">
                  <c:v>3.7734207209354143</c:v>
                </c:pt>
                <c:pt idx="97">
                  <c:v>3.5166097018035378</c:v>
                </c:pt>
                <c:pt idx="98">
                  <c:v>3.30619829829191</c:v>
                </c:pt>
                <c:pt idx="99">
                  <c:v>3.045256320809858</c:v>
                </c:pt>
                <c:pt idx="100">
                  <c:v>2.7968651261159194</c:v>
                </c:pt>
                <c:pt idx="101">
                  <c:v>2.49481759302095</c:v>
                </c:pt>
                <c:pt idx="102">
                  <c:v>2.2324001779346587</c:v>
                </c:pt>
                <c:pt idx="103">
                  <c:v>2.017554027068913</c:v>
                </c:pt>
                <c:pt idx="104">
                  <c:v>1.8472700608828392</c:v>
                </c:pt>
                <c:pt idx="105">
                  <c:v>1.7160942135987949</c:v>
                </c:pt>
                <c:pt idx="106">
                  <c:v>1.6174953028504089</c:v>
                </c:pt>
                <c:pt idx="107">
                  <c:v>1.544635137965884</c:v>
                </c:pt>
                <c:pt idx="108">
                  <c:v>1.4908274385199396</c:v>
                </c:pt>
                <c:pt idx="109">
                  <c:v>1.4498312789480108</c:v>
                </c:pt>
                <c:pt idx="110">
                  <c:v>1.4160491924786991</c:v>
                </c:pt>
                <c:pt idx="111">
                  <c:v>1.3846611904510764</c:v>
                </c:pt>
                <c:pt idx="112">
                  <c:v>1.3517071740778619</c:v>
                </c:pt>
                <c:pt idx="113">
                  <c:v>1.3141223243808224</c:v>
                </c:pt>
                <c:pt idx="114">
                  <c:v>1.2697279596862361</c:v>
                </c:pt>
                <c:pt idx="115">
                  <c:v>1.2171811610631409</c:v>
                </c:pt>
                <c:pt idx="116">
                  <c:v>1.155888482087946</c:v>
                </c:pt>
                <c:pt idx="117">
                  <c:v>1.0858912474871509</c:v>
                </c:pt>
                <c:pt idx="118">
                  <c:v>1.0050937772825692</c:v>
                </c:pt>
                <c:pt idx="119">
                  <c:v>0.91368026135172276</c:v>
                </c:pt>
                <c:pt idx="120">
                  <c:v>0.81431539474745185</c:v>
                </c:pt>
                <c:pt idx="121">
                  <c:v>0.7096190767679047</c:v>
                </c:pt>
                <c:pt idx="122">
                  <c:v>0.60205595698506831</c:v>
                </c:pt>
                <c:pt idx="123">
                  <c:v>0.49385135523516821</c:v>
                </c:pt>
                <c:pt idx="124">
                  <c:v>0.38693694503572501</c:v>
                </c:pt>
                <c:pt idx="125">
                  <c:v>0.28292709126688503</c:v>
                </c:pt>
                <c:pt idx="126">
                  <c:v>0.1831243922493227</c:v>
                </c:pt>
                <c:pt idx="127">
                  <c:v>8.8550923217443261E-2</c:v>
                </c:pt>
                <c:pt idx="128">
                  <c:v>3.5934454949231698E-16</c:v>
                </c:pt>
                <c:pt idx="129">
                  <c:v>-8.1416260606709853E-2</c:v>
                </c:pt>
                <c:pt idx="130">
                  <c:v>-0.15468246920938883</c:v>
                </c:pt>
                <c:pt idx="131">
                  <c:v>-0.21929624488605839</c:v>
                </c:pt>
                <c:pt idx="132">
                  <c:v>-0.274722769208607</c:v>
                </c:pt>
                <c:pt idx="133">
                  <c:v>-0.32034607241243346</c:v>
                </c:pt>
                <c:pt idx="134">
                  <c:v>-0.37733931458156783</c:v>
                </c:pt>
                <c:pt idx="135">
                  <c:v>-0.42945436403093806</c:v>
                </c:pt>
                <c:pt idx="136">
                  <c:v>-0.47519872383619183</c:v>
                </c:pt>
                <c:pt idx="137">
                  <c:v>-0.51293354884015119</c:v>
                </c:pt>
                <c:pt idx="138">
                  <c:v>-0.54095328579863233</c:v>
                </c:pt>
                <c:pt idx="139">
                  <c:v>-0.55758878425215797</c:v>
                </c:pt>
                <c:pt idx="140">
                  <c:v>-0.56132755822135461</c:v>
                </c:pt>
                <c:pt idx="141">
                  <c:v>-0.55094279364491694</c:v>
                </c:pt>
                <c:pt idx="142">
                  <c:v>-0.52562112792863813</c:v>
                </c:pt>
                <c:pt idx="143">
                  <c:v>-0.48507839204238268</c:v>
                </c:pt>
                <c:pt idx="144">
                  <c:v>-0.42965257211386315</c:v>
                </c:pt>
                <c:pt idx="145">
                  <c:v>-0.36036430604962205</c:v>
                </c:pt>
                <c:pt idx="146">
                  <c:v>-0.27893726367262739</c:v>
                </c:pt>
                <c:pt idx="147">
                  <c:v>-0.18777362834711217</c:v>
                </c:pt>
                <c:pt idx="148">
                  <c:v>-8.9883352757272897E-2</c:v>
                </c:pt>
                <c:pt idx="149">
                  <c:v>1.1230435763784199E-2</c:v>
                </c:pt>
                <c:pt idx="150">
                  <c:v>0.11172393243902726</c:v>
                </c:pt>
                <c:pt idx="151">
                  <c:v>0.20759402995557549</c:v>
                </c:pt>
                <c:pt idx="152">
                  <c:v>0.29487726518818741</c:v>
                </c:pt>
                <c:pt idx="153">
                  <c:v>0.36985374161563167</c:v>
                </c:pt>
                <c:pt idx="154">
                  <c:v>0.42924320107600994</c:v>
                </c:pt>
                <c:pt idx="155">
                  <c:v>0.47038119351068813</c:v>
                </c:pt>
                <c:pt idx="156">
                  <c:v>0.49136491650415215</c:v>
                </c:pt>
                <c:pt idx="157">
                  <c:v>0.49116054324831632</c:v>
                </c:pt>
                <c:pt idx="158">
                  <c:v>0.46966647588085642</c:v>
                </c:pt>
                <c:pt idx="159">
                  <c:v>0.42772970769418328</c:v>
                </c:pt>
                <c:pt idx="160">
                  <c:v>0.36711514566574072</c:v>
                </c:pt>
                <c:pt idx="161">
                  <c:v>0.29043017952244682</c:v>
                </c:pt>
                <c:pt idx="162">
                  <c:v>0.20100888680221135</c:v>
                </c:pt>
                <c:pt idx="163">
                  <c:v>0.1819321814746549</c:v>
                </c:pt>
                <c:pt idx="164">
                  <c:v>0.16253473295280496</c:v>
                </c:pt>
                <c:pt idx="165">
                  <c:v>0.14285069284215229</c:v>
                </c:pt>
                <c:pt idx="166">
                  <c:v>0.12291473403165394</c:v>
                </c:pt>
                <c:pt idx="167">
                  <c:v>0.10276198763856226</c:v>
                </c:pt>
                <c:pt idx="168">
                  <c:v>8.2427979113952068E-2</c:v>
                </c:pt>
                <c:pt idx="169">
                  <c:v>6.1948563626811066E-2</c:v>
                </c:pt>
                <c:pt idx="170">
                  <c:v>4.1359860845551592E-2</c:v>
                </c:pt>
                <c:pt idx="171">
                  <c:v>2.0698189236566116E-2</c:v>
                </c:pt>
                <c:pt idx="172">
                  <c:v>5.8134163128885781E-16</c:v>
                </c:pt>
              </c:numCache>
            </c:numRef>
          </c:yVal>
          <c:smooth val="1"/>
          <c:extLst>
            <c:ext xmlns:c16="http://schemas.microsoft.com/office/drawing/2014/chart" uri="{C3380CC4-5D6E-409C-BE32-E72D297353CC}">
              <c16:uniqueId val="{00000000-ED75-4B9B-8F9B-9D2259530EA7}"/>
            </c:ext>
          </c:extLst>
        </c:ser>
        <c:ser>
          <c:idx val="1"/>
          <c:order val="1"/>
          <c:tx>
            <c:strRef>
              <c:f>'[Korolyov_P_A_3bDVS (1).xlsx]Динамика'!$S$30</c:f>
              <c:strCache>
                <c:ptCount val="1"/>
                <c:pt idx="0">
                  <c:v>K,кН</c:v>
                </c:pt>
              </c:strCache>
            </c:strRef>
          </c:tx>
          <c:spPr>
            <a:ln w="19050" cap="rnd">
              <a:solidFill>
                <a:schemeClr val="tx1"/>
              </a:solidFill>
              <a:prstDash val="solid"/>
              <a:round/>
            </a:ln>
            <a:effectLst/>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(1).xlsx]Динамика'!$S$31:$S$203</c:f>
              <c:numCache>
                <c:formatCode>0.00</c:formatCode>
                <c:ptCount val="173"/>
                <c:pt idx="0">
                  <c:v>-4.694738537146053</c:v>
                </c:pt>
                <c:pt idx="1">
                  <c:v>-4.6486629369360752</c:v>
                </c:pt>
                <c:pt idx="2">
                  <c:v>-4.512576254776123</c:v>
                </c:pt>
                <c:pt idx="3">
                  <c:v>-4.2927579509819811</c:v>
                </c:pt>
                <c:pt idx="4">
                  <c:v>-3.999214986581038</c:v>
                </c:pt>
                <c:pt idx="5">
                  <c:v>-3.5708288964935591</c:v>
                </c:pt>
                <c:pt idx="6">
                  <c:v>-3.0935074976246524</c:v>
                </c:pt>
                <c:pt idx="7">
                  <c:v>-2.5903774388187513</c:v>
                </c:pt>
                <c:pt idx="8">
                  <c:v>-2.0850247093383918</c:v>
                </c:pt>
                <c:pt idx="9">
                  <c:v>-1.6001182186791141</c:v>
                </c:pt>
                <c:pt idx="10">
                  <c:v>-1.1561448807772974</c:v>
                </c:pt>
                <c:pt idx="11">
                  <c:v>-0.7703417543583061</c:v>
                </c:pt>
                <c:pt idx="12">
                  <c:v>-0.45589336359272092</c:v>
                </c:pt>
                <c:pt idx="13">
                  <c:v>-0.22143944016656078</c:v>
                </c:pt>
                <c:pt idx="14">
                  <c:v>-7.0912029706153998E-2</c:v>
                </c:pt>
                <c:pt idx="15">
                  <c:v>-3.6936518869712474E-3</c:v>
                </c:pt>
                <c:pt idx="16">
                  <c:v>-1.5062625723751713E-2</c:v>
                </c:pt>
                <c:pt idx="17">
                  <c:v>-9.6870267041824956E-2</c:v>
                </c:pt>
                <c:pt idx="18">
                  <c:v>-0.23837947691289066</c:v>
                </c:pt>
                <c:pt idx="19">
                  <c:v>-0.42718657454836473</c:v>
                </c:pt>
                <c:pt idx="20">
                  <c:v>-0.65014847025077083</c:v>
                </c:pt>
                <c:pt idx="21">
                  <c:v>-0.89424483921517062</c:v>
                </c:pt>
                <c:pt idx="22">
                  <c:v>-1.147318401650564</c:v>
                </c:pt>
                <c:pt idx="23">
                  <c:v>-1.3986536845531226</c:v>
                </c:pt>
                <c:pt idx="24">
                  <c:v>-1.6393734095038481</c:v>
                </c:pt>
                <c:pt idx="25">
                  <c:v>-1.8626496823172134</c:v>
                </c:pt>
                <c:pt idx="26">
                  <c:v>-2.0637426190552652</c:v>
                </c:pt>
                <c:pt idx="27">
                  <c:v>-2.239890704309115</c:v>
                </c:pt>
                <c:pt idx="28">
                  <c:v>-2.3900845070009562</c:v>
                </c:pt>
                <c:pt idx="29">
                  <c:v>-2.5147584852382185</c:v>
                </c:pt>
                <c:pt idx="30">
                  <c:v>-2.6154351063905916</c:v>
                </c:pt>
                <c:pt idx="31">
                  <c:v>-2.6943523130674474</c:v>
                </c:pt>
                <c:pt idx="32">
                  <c:v>-2.7541005128680411</c:v>
                </c:pt>
                <c:pt idx="33">
                  <c:v>-2.7972897340255667</c:v>
                </c:pt>
                <c:pt idx="34">
                  <c:v>-2.8262621660504759</c:v>
                </c:pt>
                <c:pt idx="35">
                  <c:v>-2.8428605460053467</c:v>
                </c:pt>
                <c:pt idx="36">
                  <c:v>-2.8482590488235298</c:v>
                </c:pt>
                <c:pt idx="37">
                  <c:v>-2.8442384376204708</c:v>
                </c:pt>
                <c:pt idx="38">
                  <c:v>-2.8317680021099063</c:v>
                </c:pt>
                <c:pt idx="39">
                  <c:v>-2.809654744627148</c:v>
                </c:pt>
                <c:pt idx="40">
                  <c:v>-2.7760190589806006</c:v>
                </c:pt>
                <c:pt idx="41">
                  <c:v>-2.7284553828859011</c:v>
                </c:pt>
                <c:pt idx="42">
                  <c:v>-2.6642515420921709</c:v>
                </c:pt>
                <c:pt idx="43">
                  <c:v>-2.580659675024402</c:v>
                </c:pt>
                <c:pt idx="44">
                  <c:v>-2.4752076536689183</c:v>
                </c:pt>
                <c:pt idx="45">
                  <c:v>-2.3460349404249641</c:v>
                </c:pt>
                <c:pt idx="46">
                  <c:v>-2.1922311034559803</c:v>
                </c:pt>
                <c:pt idx="47">
                  <c:v>-2.0141492611329053</c:v>
                </c:pt>
                <c:pt idx="48">
                  <c:v>-1.8136612677090471</c:v>
                </c:pt>
                <c:pt idx="49">
                  <c:v>-1.5943173626194913</c:v>
                </c:pt>
                <c:pt idx="50">
                  <c:v>-1.3613711724238662</c:v>
                </c:pt>
                <c:pt idx="51">
                  <c:v>-1.1216320860170084</c:v>
                </c:pt>
                <c:pt idx="52">
                  <c:v>-0.88311141750598732</c:v>
                </c:pt>
                <c:pt idx="53">
                  <c:v>-0.65443606827922363</c:v>
                </c:pt>
                <c:pt idx="54">
                  <c:v>-0.44401236382289622</c:v>
                </c:pt>
                <c:pt idx="55">
                  <c:v>-0.25893109072997555</c:v>
                </c:pt>
                <c:pt idx="56">
                  <c:v>-0.10360907613974217</c:v>
                </c:pt>
                <c:pt idx="57">
                  <c:v>2.184163226597351E-2</c:v>
                </c:pt>
                <c:pt idx="58">
                  <c:v>0.12354441991513378</c:v>
                </c:pt>
                <c:pt idx="59">
                  <c:v>0.2161549432063731</c:v>
                </c:pt>
                <c:pt idx="60">
                  <c:v>0.32565517142029454</c:v>
                </c:pt>
                <c:pt idx="61">
                  <c:v>0.49286566895425282</c:v>
                </c:pt>
                <c:pt idx="62">
                  <c:v>0.77799175494058881</c:v>
                </c:pt>
                <c:pt idx="63">
                  <c:v>1.2665359370685032</c:v>
                </c:pt>
                <c:pt idx="64">
                  <c:v>2.0765945473194556</c:v>
                </c:pt>
                <c:pt idx="65">
                  <c:v>3.3662216391053521</c:v>
                </c:pt>
                <c:pt idx="66">
                  <c:v>5.1527354433322525</c:v>
                </c:pt>
                <c:pt idx="67">
                  <c:v>7.8484226835649142</c:v>
                </c:pt>
                <c:pt idx="68">
                  <c:v>11.798246492307348</c:v>
                </c:pt>
                <c:pt idx="69">
                  <c:v>17.278618570440859</c:v>
                </c:pt>
                <c:pt idx="70">
                  <c:v>24.036905460851202</c:v>
                </c:pt>
                <c:pt idx="71">
                  <c:v>25.308637985987769</c:v>
                </c:pt>
                <c:pt idx="72">
                  <c:v>26.580789541703005</c:v>
                </c:pt>
                <c:pt idx="73">
                  <c:v>28.303345857103661</c:v>
                </c:pt>
                <c:pt idx="74">
                  <c:v>29.931125189688316</c:v>
                </c:pt>
                <c:pt idx="75">
                  <c:v>32.571213219414567</c:v>
                </c:pt>
                <c:pt idx="76">
                  <c:v>35.210500631073252</c:v>
                </c:pt>
                <c:pt idx="77">
                  <c:v>37.845439176450512</c:v>
                </c:pt>
                <c:pt idx="78">
                  <c:v>40.472470878005566</c:v>
                </c:pt>
                <c:pt idx="79">
                  <c:v>43.088031433384316</c:v>
                </c:pt>
                <c:pt idx="80">
                  <c:v>45.688553644800258</c:v>
                </c:pt>
                <c:pt idx="81">
                  <c:v>48.270470870076423</c:v>
                </c:pt>
                <c:pt idx="82">
                  <c:v>50.830220492070545</c:v>
                </c:pt>
                <c:pt idx="83">
                  <c:v>53.364247403133604</c:v>
                </c:pt>
                <c:pt idx="84">
                  <c:v>55.869007501178181</c:v>
                </c:pt>
                <c:pt idx="85">
                  <c:v>58.340971193859033</c:v>
                </c:pt>
                <c:pt idx="86">
                  <c:v>60.776626907293227</c:v>
                </c:pt>
                <c:pt idx="87">
                  <c:v>63.172484595672621</c:v>
                </c:pt>
                <c:pt idx="88">
                  <c:v>65.525079248046382</c:v>
                </c:pt>
                <c:pt idx="89">
                  <c:v>67.830974388477173</c:v>
                </c:pt>
                <c:pt idx="90">
                  <c:v>70.086765565701114</c:v>
                </c:pt>
                <c:pt idx="91">
                  <c:v>72.289083828349291</c:v>
                </c:pt>
                <c:pt idx="92">
                  <c:v>72.991266505318222</c:v>
                </c:pt>
                <c:pt idx="93">
                  <c:v>68.061613376541402</c:v>
                </c:pt>
                <c:pt idx="94">
                  <c:v>62.407673792325419</c:v>
                </c:pt>
                <c:pt idx="95">
                  <c:v>57.541721952220705</c:v>
                </c:pt>
                <c:pt idx="96">
                  <c:v>39.636889806280521</c:v>
                </c:pt>
                <c:pt idx="97">
                  <c:v>28.245881903770112</c:v>
                </c:pt>
                <c:pt idx="98">
                  <c:v>20.889233929045005</c:v>
                </c:pt>
                <c:pt idx="99">
                  <c:v>15.344410933431551</c:v>
                </c:pt>
                <c:pt idx="100">
                  <c:v>11.277281576608427</c:v>
                </c:pt>
                <c:pt idx="101">
                  <c:v>8.0040253473501242</c:v>
                </c:pt>
                <c:pt idx="102">
                  <c:v>5.610410562600447</c:v>
                </c:pt>
                <c:pt idx="103">
                  <c:v>3.8581317345909945</c:v>
                </c:pt>
                <c:pt idx="104">
                  <c:v>2.5534646830524563</c:v>
                </c:pt>
                <c:pt idx="105">
                  <c:v>1.5560919560883788</c:v>
                </c:pt>
                <c:pt idx="106">
                  <c:v>0.7660022666541495</c:v>
                </c:pt>
                <c:pt idx="107">
                  <c:v>0.11331641901503482</c:v>
                </c:pt>
                <c:pt idx="108">
                  <c:v>-0.44940199773997414</c:v>
                </c:pt>
                <c:pt idx="109">
                  <c:v>-0.95296845582525058</c:v>
                </c:pt>
                <c:pt idx="110">
                  <c:v>-1.4160491924786935</c:v>
                </c:pt>
                <c:pt idx="111">
                  <c:v>-1.848651862814604</c:v>
                </c:pt>
                <c:pt idx="112">
                  <c:v>-2.2548784753005284</c:v>
                </c:pt>
                <c:pt idx="113">
                  <c:v>-2.635095086781059</c:v>
                </c:pt>
                <c:pt idx="114">
                  <c:v>-2.9876169957212397</c:v>
                </c:pt>
                <c:pt idx="115">
                  <c:v>-3.3099772345409657</c:v>
                </c:pt>
                <c:pt idx="116">
                  <c:v>-3.5998317641613498</c:v>
                </c:pt>
                <c:pt idx="117">
                  <c:v>-3.8555500796368087</c:v>
                </c:pt>
                <c:pt idx="118">
                  <c:v>-4.0658687695587066</c:v>
                </c:pt>
                <c:pt idx="119">
                  <c:v>-4.2234635324193279</c:v>
                </c:pt>
                <c:pt idx="120">
                  <c:v>-4.3302769369433038</c:v>
                </c:pt>
                <c:pt idx="121">
                  <c:v>-4.3896639643101851</c:v>
                </c:pt>
                <c:pt idx="122">
                  <c:v>-4.4059680606037706</c:v>
                </c:pt>
                <c:pt idx="123">
                  <c:v>-4.3841016820657828</c:v>
                </c:pt>
                <c:pt idx="124">
                  <c:v>-4.3291562187548065</c:v>
                </c:pt>
                <c:pt idx="125">
                  <c:v>-4.2460599134170538</c:v>
                </c:pt>
                <c:pt idx="126">
                  <c:v>-4.1392965245879223</c:v>
                </c:pt>
                <c:pt idx="127">
                  <c:v>-4.0126925109839222</c:v>
                </c:pt>
                <c:pt idx="128">
                  <c:v>-3.8692766612402125</c:v>
                </c:pt>
                <c:pt idx="129">
                  <c:v>-3.6893846765056395</c:v>
                </c:pt>
                <c:pt idx="130">
                  <c:v>-3.4964026329238083</c:v>
                </c:pt>
                <c:pt idx="131">
                  <c:v>-3.291112881428651</c:v>
                </c:pt>
                <c:pt idx="132">
                  <c:v>-3.0736733723970926</c:v>
                </c:pt>
                <c:pt idx="133">
                  <c:v>-2.8438309220347096</c:v>
                </c:pt>
                <c:pt idx="134">
                  <c:v>-2.7614459233691164</c:v>
                </c:pt>
                <c:pt idx="135">
                  <c:v>-2.6565807033946651</c:v>
                </c:pt>
                <c:pt idx="136">
                  <c:v>-2.5269595632917228</c:v>
                </c:pt>
                <c:pt idx="137">
                  <c:v>-2.3710221504356879</c:v>
                </c:pt>
                <c:pt idx="138">
                  <c:v>-2.1882983660145325</c:v>
                </c:pt>
                <c:pt idx="139">
                  <c:v>-1.9797668380722802</c:v>
                </c:pt>
                <c:pt idx="140">
                  <c:v>-1.7481658529327055</c:v>
                </c:pt>
                <c:pt idx="141">
                  <c:v>-1.4982224198296468</c:v>
                </c:pt>
                <c:pt idx="142">
                  <c:v>-1.2367646180665517</c:v>
                </c:pt>
                <c:pt idx="143">
                  <c:v>-0.97268546760044283</c:v>
                </c:pt>
                <c:pt idx="144">
                  <c:v>-0.71673388681833949</c:v>
                </c:pt>
                <c:pt idx="145">
                  <c:v>-0.48111996657717071</c:v>
                </c:pt>
                <c:pt idx="146">
                  <c:v>-0.27893726367262711</c:v>
                </c:pt>
                <c:pt idx="147">
                  <c:v>-0.12342287495721042</c:v>
                </c:pt>
                <c:pt idx="148">
                  <c:v>-2.709485836455202E-2</c:v>
                </c:pt>
                <c:pt idx="149">
                  <c:v>-8.2387920192355548E-4</c:v>
                </c:pt>
                <c:pt idx="150">
                  <c:v>-5.2909449156974431E-2</c:v>
                </c:pt>
                <c:pt idx="151">
                  <c:v>-0.18823873280733641</c:v>
                </c:pt>
                <c:pt idx="152">
                  <c:v>-0.40760617434208807</c:v>
                </c:pt>
                <c:pt idx="153">
                  <c:v>-0.70726455824211265</c:v>
                </c:pt>
                <c:pt idx="154">
                  <c:v>-1.0787629444955913</c:v>
                </c:pt>
                <c:pt idx="155">
                  <c:v>-1.5091055178977717</c:v>
                </c:pt>
                <c:pt idx="156">
                  <c:v>-1.9812398061465712</c:v>
                </c:pt>
                <c:pt idx="157">
                  <c:v>-2.4748554525240638</c:v>
                </c:pt>
                <c:pt idx="158">
                  <c:v>-2.9674484099680458</c:v>
                </c:pt>
                <c:pt idx="159">
                  <c:v>-3.4355825168962655</c:v>
                </c:pt>
                <c:pt idx="160">
                  <c:v>-3.8562629643276023</c:v>
                </c:pt>
                <c:pt idx="161">
                  <c:v>-4.2083256247304588</c:v>
                </c:pt>
                <c:pt idx="162">
                  <c:v>-4.473743372294094</c:v>
                </c:pt>
                <c:pt idx="163">
                  <c:v>-4.5151326741353497</c:v>
                </c:pt>
                <c:pt idx="164">
                  <c:v>-4.5524024026997179</c:v>
                </c:pt>
                <c:pt idx="165">
                  <c:v>-4.585474311680203</c:v>
                </c:pt>
                <c:pt idx="166">
                  <c:v>-4.6142788804070856</c:v>
                </c:pt>
                <c:pt idx="167">
                  <c:v>-4.6387554921696257</c:v>
                </c:pt>
                <c:pt idx="168">
                  <c:v>-4.6588525898299862</c:v>
                </c:pt>
                <c:pt idx="169">
                  <c:v>-4.6745278082745978</c:v>
                </c:pt>
                <c:pt idx="170">
                  <c:v>-4.6857480833156027</c:v>
                </c:pt>
                <c:pt idx="171">
                  <c:v>-4.6924897367240401</c:v>
                </c:pt>
                <c:pt idx="172">
                  <c:v>-4.694738537146053</c:v>
                </c:pt>
              </c:numCache>
            </c:numRef>
          </c:yVal>
          <c:smooth val="1"/>
          <c:extLst>
            <c:ext xmlns:c16="http://schemas.microsoft.com/office/drawing/2014/chart" uri="{C3380CC4-5D6E-409C-BE32-E72D297353CC}">
              <c16:uniqueId val="{00000001-ED75-4B9B-8F9B-9D2259530EA7}"/>
            </c:ext>
          </c:extLst>
        </c:ser>
        <c:ser>
          <c:idx val="2"/>
          <c:order val="2"/>
          <c:tx>
            <c:strRef>
              <c:f>'[Korolyov_P_A_3bDVS (1).xlsx]Динамика'!$T$30</c:f>
              <c:strCache>
                <c:ptCount val="1"/>
                <c:pt idx="0">
                  <c:v>T,кН</c:v>
                </c:pt>
              </c:strCache>
            </c:strRef>
          </c:tx>
          <c:spPr>
            <a:ln>
              <a:solidFill>
                <a:schemeClr val="tx1"/>
              </a:solidFill>
              <a:prstDash val="sysDash"/>
            </a:ln>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(1).xlsx]Динамика'!$T$31:$T$203</c:f>
              <c:numCache>
                <c:formatCode>0.00</c:formatCode>
                <c:ptCount val="173"/>
                <c:pt idx="0">
                  <c:v>0</c:v>
                </c:pt>
                <c:pt idx="1">
                  <c:v>-0.51008014649464173</c:v>
                </c:pt>
                <c:pt idx="2">
                  <c:v>-1.0015704279779059</c:v>
                </c:pt>
                <c:pt idx="3">
                  <c:v>-1.4569489739363468</c:v>
                </c:pt>
                <c:pt idx="4">
                  <c:v>-1.8607533804727363</c:v>
                </c:pt>
                <c:pt idx="5">
                  <c:v>-2.1556312311131549</c:v>
                </c:pt>
                <c:pt idx="6">
                  <c:v>-2.351399791641644</c:v>
                </c:pt>
                <c:pt idx="7">
                  <c:v>-2.4413862418273151</c:v>
                </c:pt>
                <c:pt idx="8">
                  <c:v>-2.4245754303760703</c:v>
                </c:pt>
                <c:pt idx="9">
                  <c:v>-2.3054564273724028</c:v>
                </c:pt>
                <c:pt idx="10">
                  <c:v>-2.0935252334035863</c:v>
                </c:pt>
                <c:pt idx="11">
                  <c:v>-1.802490485538468</c:v>
                </c:pt>
                <c:pt idx="12">
                  <c:v>-1.4492504485268147</c:v>
                </c:pt>
                <c:pt idx="13">
                  <c:v>-1.052725041666698</c:v>
                </c:pt>
                <c:pt idx="14">
                  <c:v>-0.63263469224964064</c:v>
                </c:pt>
                <c:pt idx="15">
                  <c:v>-0.20831767968698112</c:v>
                </c:pt>
                <c:pt idx="16">
                  <c:v>0.20233057467584137</c:v>
                </c:pt>
                <c:pt idx="17">
                  <c:v>0.58372814709832177</c:v>
                </c:pt>
                <c:pt idx="18">
                  <c:v>0.92323974416126142</c:v>
                </c:pt>
                <c:pt idx="19">
                  <c:v>1.2115485793220007</c:v>
                </c:pt>
                <c:pt idx="20">
                  <c:v>1.4427672777753107</c:v>
                </c:pt>
                <c:pt idx="21">
                  <c:v>1.6143098991636837</c:v>
                </c:pt>
                <c:pt idx="22">
                  <c:v>1.7265646013987885</c:v>
                </c:pt>
                <c:pt idx="23">
                  <c:v>1.7824181027931558</c:v>
                </c:pt>
                <c:pt idx="24">
                  <c:v>1.786688370969749</c:v>
                </c:pt>
                <c:pt idx="25">
                  <c:v>1.7455211757546556</c:v>
                </c:pt>
                <c:pt idx="26">
                  <c:v>1.6658003072595888</c:v>
                </c:pt>
                <c:pt idx="27">
                  <c:v>1.5546118682884416</c:v>
                </c:pt>
                <c:pt idx="28">
                  <c:v>1.4187917723779166</c:v>
                </c:pt>
                <c:pt idx="29">
                  <c:v>1.2645739956571991</c:v>
                </c:pt>
                <c:pt idx="30">
                  <c:v>1.0973465256132247</c:v>
                </c:pt>
                <c:pt idx="31">
                  <c:v>0.92151319058774872</c:v>
                </c:pt>
                <c:pt idx="32">
                  <c:v>0.74045306463328253</c:v>
                </c:pt>
                <c:pt idx="33">
                  <c:v>0.5565649495176147</c:v>
                </c:pt>
                <c:pt idx="34">
                  <c:v>0.37138226069152236</c:v>
                </c:pt>
                <c:pt idx="35">
                  <c:v>0.18574301667190729</c:v>
                </c:pt>
                <c:pt idx="36">
                  <c:v>3.489540172845643E-16</c:v>
                </c:pt>
                <c:pt idx="37">
                  <c:v>-0.18583304350969843</c:v>
                </c:pt>
                <c:pt idx="38">
                  <c:v>-0.37210574978156924</c:v>
                </c:pt>
                <c:pt idx="39">
                  <c:v>-0.55902516356607079</c:v>
                </c:pt>
                <c:pt idx="40">
                  <c:v>-0.74634597034442807</c:v>
                </c:pt>
                <c:pt idx="41">
                  <c:v>-0.93317700623829369</c:v>
                </c:pt>
                <c:pt idx="42">
                  <c:v>-1.1178282213658972</c:v>
                </c:pt>
                <c:pt idx="43">
                  <c:v>-1.2977131346145456</c:v>
                </c:pt>
                <c:pt idx="44">
                  <c:v>-1.4693222116898588</c:v>
                </c:pt>
                <c:pt idx="45">
                  <c:v>-1.6282820205412525</c:v>
                </c:pt>
                <c:pt idx="46">
                  <c:v>-1.7695129285999425</c:v>
                </c:pt>
                <c:pt idx="47">
                  <c:v>-1.8874940466874859</c:v>
                </c:pt>
                <c:pt idx="48">
                  <c:v>-1.9766378282753276</c:v>
                </c:pt>
                <c:pt idx="49">
                  <c:v>-2.0317682354931015</c:v>
                </c:pt>
                <c:pt idx="50">
                  <c:v>-2.0486861121466626</c:v>
                </c:pt>
                <c:pt idx="51">
                  <c:v>-2.0247942177289904</c:v>
                </c:pt>
                <c:pt idx="52">
                  <c:v>-1.9597435264532166</c:v>
                </c:pt>
                <c:pt idx="53">
                  <c:v>-1.8560533874900658</c:v>
                </c:pt>
                <c:pt idx="54">
                  <c:v>-1.7196524905962629</c:v>
                </c:pt>
                <c:pt idx="55">
                  <c:v>-1.560286457687758</c:v>
                </c:pt>
                <c:pt idx="56">
                  <c:v>-1.3917416724980907</c:v>
                </c:pt>
                <c:pt idx="57">
                  <c:v>-1.2318427110777577</c:v>
                </c:pt>
                <c:pt idx="58">
                  <c:v>-1.1021893802228575</c:v>
                </c:pt>
                <c:pt idx="59">
                  <c:v>-1.0276024967468913</c:v>
                </c:pt>
                <c:pt idx="60">
                  <c:v>-1.0352331069850094</c:v>
                </c:pt>
                <c:pt idx="61">
                  <c:v>-1.1532357864706657</c:v>
                </c:pt>
                <c:pt idx="62">
                  <c:v>-1.4087727216791601</c:v>
                </c:pt>
                <c:pt idx="63">
                  <c:v>-1.8248298047772391</c:v>
                </c:pt>
                <c:pt idx="64">
                  <c:v>-2.4147723984917686</c:v>
                </c:pt>
                <c:pt idx="65">
                  <c:v>-3.1726060741174646</c:v>
                </c:pt>
                <c:pt idx="66">
                  <c:v>-3.9166354234277336</c:v>
                </c:pt>
                <c:pt idx="67">
                  <c:v>-4.737920953950689</c:v>
                </c:pt>
                <c:pt idx="68">
                  <c:v>-5.4894840907214721</c:v>
                </c:pt>
                <c:pt idx="69">
                  <c:v>-5.8643105166185068</c:v>
                </c:pt>
                <c:pt idx="70">
                  <c:v>-5.3350131566660002</c:v>
                </c:pt>
                <c:pt idx="71">
                  <c:v>-5.040989225425994</c:v>
                </c:pt>
                <c:pt idx="72">
                  <c:v>-4.6940286091054517</c:v>
                </c:pt>
                <c:pt idx="73">
                  <c:v>-4.3635660370319629</c:v>
                </c:pt>
                <c:pt idx="74">
                  <c:v>-3.9475823334231519</c:v>
                </c:pt>
                <c:pt idx="75">
                  <c:v>-3.5739156475426048</c:v>
                </c:pt>
                <c:pt idx="76">
                  <c:v>-3.0866503638975908</c:v>
                </c:pt>
                <c:pt idx="77">
                  <c:v>-2.4856254062217111</c:v>
                </c:pt>
                <c:pt idx="78">
                  <c:v>-1.7707873916179455</c:v>
                </c:pt>
                <c:pt idx="79">
                  <c:v>-0.94219112731934118</c:v>
                </c:pt>
                <c:pt idx="80">
                  <c:v>-1.1195052180987327E-14</c:v>
                </c:pt>
                <c:pt idx="81">
                  <c:v>1.0555137436627531</c:v>
                </c:pt>
                <c:pt idx="82">
                  <c:v>2.2239688264111988</c:v>
                </c:pt>
                <c:pt idx="83">
                  <c:v>3.50487488097813</c:v>
                </c:pt>
                <c:pt idx="84">
                  <c:v>4.897632502899504</c:v>
                </c:pt>
                <c:pt idx="85">
                  <c:v>6.4015334165778395</c:v>
                </c:pt>
                <c:pt idx="86">
                  <c:v>8.0157607555273618</c:v>
                </c:pt>
                <c:pt idx="87">
                  <c:v>9.739389457639648</c:v>
                </c:pt>
                <c:pt idx="88">
                  <c:v>11.571386776215489</c:v>
                </c:pt>
                <c:pt idx="89">
                  <c:v>13.510612907410227</c:v>
                </c:pt>
                <c:pt idx="90">
                  <c:v>15.555821734631019</c:v>
                </c:pt>
                <c:pt idx="91">
                  <c:v>17.705661690318202</c:v>
                </c:pt>
                <c:pt idx="92">
                  <c:v>19.571665713305666</c:v>
                </c:pt>
                <c:pt idx="93">
                  <c:v>19.846827345953354</c:v>
                </c:pt>
                <c:pt idx="94">
                  <c:v>19.67997056982858</c:v>
                </c:pt>
                <c:pt idx="95">
                  <c:v>19.52948517342811</c:v>
                </c:pt>
                <c:pt idx="96">
                  <c:v>18.44223852579508</c:v>
                </c:pt>
                <c:pt idx="97">
                  <c:v>17.051420537649005</c:v>
                </c:pt>
                <c:pt idx="98">
                  <c:v>15.878073787125423</c:v>
                </c:pt>
                <c:pt idx="99">
                  <c:v>14.461843737686143</c:v>
                </c:pt>
                <c:pt idx="100">
                  <c:v>13.113810934525421</c:v>
                </c:pt>
                <c:pt idx="101">
                  <c:v>11.53223022304735</c:v>
                </c:pt>
                <c:pt idx="102">
                  <c:v>10.159225091807949</c:v>
                </c:pt>
                <c:pt idx="103">
                  <c:v>9.0274812499903607</c:v>
                </c:pt>
                <c:pt idx="104">
                  <c:v>8.1172706881453003</c:v>
                </c:pt>
                <c:pt idx="105">
                  <c:v>7.3976748138370994</c:v>
                </c:pt>
                <c:pt idx="106">
                  <c:v>6.8338138146004805</c:v>
                </c:pt>
                <c:pt idx="107">
                  <c:v>6.3909145209151852</c:v>
                </c:pt>
                <c:pt idx="108">
                  <c:v>6.0366476689266557</c:v>
                </c:pt>
                <c:pt idx="109">
                  <c:v>5.7424690562878951</c:v>
                </c:pt>
                <c:pt idx="110">
                  <c:v>5.4843349398804637</c:v>
                </c:pt>
                <c:pt idx="111">
                  <c:v>5.2429820399246498</c:v>
                </c:pt>
                <c:pt idx="112">
                  <c:v>5.0038799264861229</c:v>
                </c:pt>
                <c:pt idx="113">
                  <c:v>4.7569299785522272</c:v>
                </c:pt>
                <c:pt idx="114">
                  <c:v>4.4959740381822506</c:v>
                </c:pt>
                <c:pt idx="115">
                  <c:v>4.2181730959112009</c:v>
                </c:pt>
                <c:pt idx="116">
                  <c:v>3.9233145500518893</c:v>
                </c:pt>
                <c:pt idx="117">
                  <c:v>3.6131025453032555</c:v>
                </c:pt>
                <c:pt idx="118">
                  <c:v>3.2818653755905585</c:v>
                </c:pt>
                <c:pt idx="119">
                  <c:v>2.9313245151431229</c:v>
                </c:pt>
                <c:pt idx="120">
                  <c:v>2.5705205285657851</c:v>
                </c:pt>
                <c:pt idx="121">
                  <c:v>2.2073908613988835</c:v>
                </c:pt>
                <c:pt idx="122">
                  <c:v>1.8485925081653867</c:v>
                </c:pt>
                <c:pt idx="123">
                  <c:v>1.4994355078613009</c:v>
                </c:pt>
                <c:pt idx="124">
                  <c:v>1.1639143068584252</c:v>
                </c:pt>
                <c:pt idx="125">
                  <c:v>0.84482064643294974</c:v>
                </c:pt>
                <c:pt idx="126">
                  <c:v>0.54392027726226222</c:v>
                </c:pt>
                <c:pt idx="127">
                  <c:v>0.26217593156801827</c:v>
                </c:pt>
                <c:pt idx="128">
                  <c:v>1.4221314969397291E-15</c:v>
                </c:pt>
                <c:pt idx="129">
                  <c:v>-0.24105207708488902</c:v>
                </c:pt>
                <c:pt idx="130">
                  <c:v>-0.45944142397717253</c:v>
                </c:pt>
                <c:pt idx="131">
                  <c:v>-0.65481885999455858</c:v>
                </c:pt>
                <c:pt idx="132">
                  <c:v>-0.82637175282432795</c:v>
                </c:pt>
                <c:pt idx="133">
                  <c:v>-0.97263735471653534</c:v>
                </c:pt>
                <c:pt idx="134">
                  <c:v>-1.1586076375107572</c:v>
                </c:pt>
                <c:pt idx="135">
                  <c:v>-1.3358908597377188</c:v>
                </c:pt>
                <c:pt idx="136">
                  <c:v>-1.5000429595808242</c:v>
                </c:pt>
                <c:pt idx="137">
                  <c:v>-1.6456245690697862</c:v>
                </c:pt>
                <c:pt idx="138">
                  <c:v>-1.7663385234304989</c:v>
                </c:pt>
                <c:pt idx="139">
                  <c:v>-1.8552736844283819</c:v>
                </c:pt>
                <c:pt idx="140">
                  <c:v>-1.9052569608937233</c:v>
                </c:pt>
                <c:pt idx="141">
                  <c:v>-1.9093066372381928</c:v>
                </c:pt>
                <c:pt idx="142">
                  <c:v>-1.8611694946618298</c:v>
                </c:pt>
                <c:pt idx="143">
                  <c:v>-1.7559125982747017</c:v>
                </c:pt>
                <c:pt idx="144">
                  <c:v>-1.5905293115207284</c:v>
                </c:pt>
                <c:pt idx="145">
                  <c:v>-1.3645096702916759</c:v>
                </c:pt>
                <c:pt idx="146">
                  <c:v>-1.0803193768407531</c:v>
                </c:pt>
                <c:pt idx="147">
                  <c:v>-0.7437308506356628</c:v>
                </c:pt>
                <c:pt idx="148">
                  <c:v>-0.3639550211365703</c:v>
                </c:pt>
                <c:pt idx="149">
                  <c:v>4.6465830819756269E-2</c:v>
                </c:pt>
                <c:pt idx="150">
                  <c:v>0.4720264421033229</c:v>
                </c:pt>
                <c:pt idx="151">
                  <c:v>0.89488858754717437</c:v>
                </c:pt>
                <c:pt idx="152">
                  <c:v>1.2957491338156495</c:v>
                </c:pt>
                <c:pt idx="153">
                  <c:v>1.6548987897610581</c:v>
                </c:pt>
                <c:pt idx="154">
                  <c:v>1.9534034900919106</c:v>
                </c:pt>
                <c:pt idx="155">
                  <c:v>2.1743249812458294</c:v>
                </c:pt>
                <c:pt idx="156">
                  <c:v>2.3038889343380022</c:v>
                </c:pt>
                <c:pt idx="157">
                  <c:v>2.3325087540365685</c:v>
                </c:pt>
                <c:pt idx="158">
                  <c:v>2.255581270859687</c:v>
                </c:pt>
                <c:pt idx="159">
                  <c:v>2.0739859526061939</c:v>
                </c:pt>
                <c:pt idx="160">
                  <c:v>1.7942407124751321</c:v>
                </c:pt>
                <c:pt idx="161">
                  <c:v>1.4282928995655377</c:v>
                </c:pt>
                <c:pt idx="162">
                  <c:v>0.99295143418562315</c:v>
                </c:pt>
                <c:pt idx="163">
                  <c:v>0.89932675058557277</c:v>
                </c:pt>
                <c:pt idx="164">
                  <c:v>0.8039304884042886</c:v>
                </c:pt>
                <c:pt idx="165">
                  <c:v>0.70694892650327257</c:v>
                </c:pt>
                <c:pt idx="166">
                  <c:v>0.60857203577693297</c:v>
                </c:pt>
                <c:pt idx="167">
                  <c:v>0.50899304017043845</c:v>
                </c:pt>
                <c:pt idx="168">
                  <c:v>0.4084079687595647</c:v>
                </c:pt>
                <c:pt idx="169">
                  <c:v>0.3070152001186755</c:v>
                </c:pt>
                <c:pt idx="170">
                  <c:v>0.20501500022679511</c:v>
                </c:pt>
                <c:pt idx="171">
                  <c:v>0.10260905518075301</c:v>
                </c:pt>
                <c:pt idx="172">
                  <c:v>2.3007006659937766E-15</c:v>
                </c:pt>
              </c:numCache>
            </c:numRef>
          </c:yVal>
          <c:smooth val="1"/>
          <c:extLst>
            <c:ext xmlns:c16="http://schemas.microsoft.com/office/drawing/2014/chart" uri="{C3380CC4-5D6E-409C-BE32-E72D297353CC}">
              <c16:uniqueId val="{00000002-ED75-4B9B-8F9B-9D2259530EA7}"/>
            </c:ext>
          </c:extLst>
        </c:ser>
        <c:dLbls>
          <c:showLegendKey val="0"/>
          <c:showVal val="0"/>
          <c:showCatName val="0"/>
          <c:showSerName val="0"/>
          <c:showPercent val="0"/>
          <c:showBubbleSize val="0"/>
        </c:dLbls>
        <c:axId val="59634816"/>
        <c:axId val="59636736"/>
      </c:scatterChart>
      <c:valAx>
        <c:axId val="59634816"/>
        <c:scaling>
          <c:orientation val="minMax"/>
          <c:max val="720"/>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ru-RU" sz="1800" b="0" i="0" baseline="0">
                    <a:effectLst/>
                  </a:rPr>
                  <a:t>,ПКВ</a:t>
                </a:r>
                <a:r>
                  <a:rPr lang="ar-AE" sz="1800" b="0" i="0" baseline="0">
                    <a:effectLst/>
                  </a:rPr>
                  <a:t>ﹾ</a:t>
                </a:r>
                <a:endParaRPr lang="ru-RU">
                  <a:effectLst/>
                </a:endParaRPr>
              </a:p>
            </c:rich>
          </c:tx>
          <c:layout>
            <c:manualLayout>
              <c:xMode val="edge"/>
              <c:yMode val="edge"/>
              <c:x val="0.89089706533005852"/>
              <c:y val="0.921625977706323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9636736"/>
        <c:crosses val="autoZero"/>
        <c:crossBetween val="midCat"/>
        <c:majorUnit val="30"/>
        <c:minorUnit val="5"/>
      </c:valAx>
      <c:valAx>
        <c:axId val="59636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t>
                </a:r>
                <a:r>
                  <a:rPr lang="ru-RU"/>
                  <a:t>кН</a:t>
                </a:r>
                <a:br>
                  <a:rPr lang="ru-RU"/>
                </a:br>
                <a:r>
                  <a:rPr lang="en-US"/>
                  <a:t>K,</a:t>
                </a:r>
                <a:r>
                  <a:rPr lang="ru-RU"/>
                  <a:t>кН</a:t>
                </a:r>
                <a:endParaRPr lang="en-US"/>
              </a:p>
              <a:p>
                <a:pPr>
                  <a:defRPr sz="1000" b="0" i="0" u="none" strike="noStrike" kern="1200" baseline="0">
                    <a:solidFill>
                      <a:schemeClr val="tx1">
                        <a:lumMod val="65000"/>
                        <a:lumOff val="35000"/>
                      </a:schemeClr>
                    </a:solidFill>
                    <a:latin typeface="+mn-lt"/>
                    <a:ea typeface="+mn-ea"/>
                    <a:cs typeface="+mn-cs"/>
                  </a:defRPr>
                </a:pPr>
                <a:r>
                  <a:rPr lang="en-US"/>
                  <a:t>T</a:t>
                </a:r>
                <a:r>
                  <a:rPr lang="ru-RU"/>
                  <a:t>,кН</a:t>
                </a:r>
              </a:p>
            </c:rich>
          </c:tx>
          <c:layout>
            <c:manualLayout>
              <c:xMode val="edge"/>
              <c:yMode val="edge"/>
              <c:x val="5.0658495641219742E-2"/>
              <c:y val="6.549571651307959E-5"/>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9634816"/>
        <c:crosses val="autoZero"/>
        <c:crossBetween val="midCat"/>
      </c:valAx>
      <c:spPr>
        <a:noFill/>
        <a:ln>
          <a:noFill/>
        </a:ln>
        <a:effectLst/>
      </c:spPr>
    </c:plotArea>
    <c:legend>
      <c:legendPos val="r"/>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2.5115951728687323E-2"/>
          <c:y val="5.9099164677889782E-2"/>
          <c:w val="0.94868037724930121"/>
          <c:h val="0.91163101143897773"/>
        </c:manualLayout>
      </c:layout>
      <c:scatterChart>
        <c:scatterStyle val="smoothMarker"/>
        <c:varyColors val="0"/>
        <c:ser>
          <c:idx val="0"/>
          <c:order val="0"/>
          <c:spPr>
            <a:ln w="25400" cap="rnd" cmpd="sng" algn="ctr">
              <a:solidFill>
                <a:schemeClr val="tx1"/>
              </a:solidFill>
              <a:prstDash val="solid"/>
              <a:round/>
            </a:ln>
            <a:effectLst/>
          </c:spPr>
          <c:marker>
            <c:symbol val="none"/>
          </c:marker>
          <c:xVal>
            <c:numRef>
              <c:f>'[Korolyov_P_A_3bDVS (1).xlsx]Динамика'!$AA$220:$AA$364</c:f>
              <c:numCache>
                <c:formatCode>0.00</c:formatCode>
                <c:ptCount val="145"/>
                <c:pt idx="0">
                  <c:v>0</c:v>
                </c:pt>
                <c:pt idx="1">
                  <c:v>-0.51008014649464173</c:v>
                </c:pt>
                <c:pt idx="2">
                  <c:v>-1.0015704279779059</c:v>
                </c:pt>
                <c:pt idx="3">
                  <c:v>-1.4569489739363468</c:v>
                </c:pt>
                <c:pt idx="4">
                  <c:v>-1.8607533804727363</c:v>
                </c:pt>
                <c:pt idx="5">
                  <c:v>-2.1556312311131549</c:v>
                </c:pt>
                <c:pt idx="6">
                  <c:v>-2.351399791641644</c:v>
                </c:pt>
                <c:pt idx="7">
                  <c:v>-2.4413862418273151</c:v>
                </c:pt>
                <c:pt idx="8">
                  <c:v>-2.4245754303760703</c:v>
                </c:pt>
                <c:pt idx="9">
                  <c:v>-2.3054564273724028</c:v>
                </c:pt>
                <c:pt idx="10">
                  <c:v>-2.0935252334035863</c:v>
                </c:pt>
                <c:pt idx="11">
                  <c:v>-1.802490485538468</c:v>
                </c:pt>
                <c:pt idx="12">
                  <c:v>-1.4492504485268147</c:v>
                </c:pt>
                <c:pt idx="13">
                  <c:v>-1.052725041666698</c:v>
                </c:pt>
                <c:pt idx="14">
                  <c:v>-0.63263469224964064</c:v>
                </c:pt>
                <c:pt idx="15">
                  <c:v>-0.20831767968698112</c:v>
                </c:pt>
                <c:pt idx="16">
                  <c:v>0.20233057467584137</c:v>
                </c:pt>
                <c:pt idx="17">
                  <c:v>0.58372814709832177</c:v>
                </c:pt>
                <c:pt idx="18">
                  <c:v>0.92323974416126142</c:v>
                </c:pt>
                <c:pt idx="19">
                  <c:v>1.2115485793220007</c:v>
                </c:pt>
                <c:pt idx="20">
                  <c:v>1.4427672777753107</c:v>
                </c:pt>
                <c:pt idx="21">
                  <c:v>1.6143098991636837</c:v>
                </c:pt>
                <c:pt idx="22">
                  <c:v>1.7265646013987885</c:v>
                </c:pt>
                <c:pt idx="23">
                  <c:v>1.7824181027931558</c:v>
                </c:pt>
                <c:pt idx="24">
                  <c:v>1.786688370969749</c:v>
                </c:pt>
                <c:pt idx="25">
                  <c:v>1.7455211757546556</c:v>
                </c:pt>
                <c:pt idx="26">
                  <c:v>1.6658003072595888</c:v>
                </c:pt>
                <c:pt idx="27">
                  <c:v>1.5546118682884416</c:v>
                </c:pt>
                <c:pt idx="28">
                  <c:v>1.4187917723779166</c:v>
                </c:pt>
                <c:pt idx="29">
                  <c:v>1.2645739956571991</c:v>
                </c:pt>
                <c:pt idx="30">
                  <c:v>1.0973465256132247</c:v>
                </c:pt>
                <c:pt idx="31">
                  <c:v>0.92151319058774872</c:v>
                </c:pt>
                <c:pt idx="32">
                  <c:v>0.74045306463328253</c:v>
                </c:pt>
                <c:pt idx="33">
                  <c:v>0.5565649495176147</c:v>
                </c:pt>
                <c:pt idx="34">
                  <c:v>0.37138226069152236</c:v>
                </c:pt>
                <c:pt idx="35">
                  <c:v>0.18574301667190729</c:v>
                </c:pt>
                <c:pt idx="36">
                  <c:v>3.489540172845643E-16</c:v>
                </c:pt>
                <c:pt idx="37">
                  <c:v>-0.18583304350969843</c:v>
                </c:pt>
                <c:pt idx="38">
                  <c:v>-0.37210574978156924</c:v>
                </c:pt>
                <c:pt idx="39">
                  <c:v>-0.55902516356607079</c:v>
                </c:pt>
                <c:pt idx="40">
                  <c:v>-0.74634597034442807</c:v>
                </c:pt>
                <c:pt idx="41">
                  <c:v>-0.93317700623829369</c:v>
                </c:pt>
                <c:pt idx="42">
                  <c:v>-1.1178282213658972</c:v>
                </c:pt>
                <c:pt idx="43">
                  <c:v>-1.2977131346145456</c:v>
                </c:pt>
                <c:pt idx="44">
                  <c:v>-1.4693222116898588</c:v>
                </c:pt>
                <c:pt idx="45">
                  <c:v>-1.6282820205412525</c:v>
                </c:pt>
                <c:pt idx="46">
                  <c:v>-1.7695129285999425</c:v>
                </c:pt>
                <c:pt idx="47">
                  <c:v>-1.8874940466874859</c:v>
                </c:pt>
                <c:pt idx="48">
                  <c:v>-1.9766378282753276</c:v>
                </c:pt>
                <c:pt idx="49">
                  <c:v>-2.0317682354931015</c:v>
                </c:pt>
                <c:pt idx="50">
                  <c:v>-2.0486861121466626</c:v>
                </c:pt>
                <c:pt idx="51">
                  <c:v>-2.0247942177289904</c:v>
                </c:pt>
                <c:pt idx="52">
                  <c:v>-1.9597435264532166</c:v>
                </c:pt>
                <c:pt idx="53">
                  <c:v>-1.8560533874900658</c:v>
                </c:pt>
                <c:pt idx="54">
                  <c:v>-1.7196524905962629</c:v>
                </c:pt>
                <c:pt idx="55">
                  <c:v>-1.560286457687758</c:v>
                </c:pt>
                <c:pt idx="56">
                  <c:v>-1.3917416724980907</c:v>
                </c:pt>
                <c:pt idx="57">
                  <c:v>-1.2318427110777577</c:v>
                </c:pt>
                <c:pt idx="58">
                  <c:v>-1.1021893802228575</c:v>
                </c:pt>
                <c:pt idx="59">
                  <c:v>-1.0276024967468913</c:v>
                </c:pt>
                <c:pt idx="60">
                  <c:v>-1.0352331069850094</c:v>
                </c:pt>
                <c:pt idx="61">
                  <c:v>-1.1532357864706657</c:v>
                </c:pt>
                <c:pt idx="62">
                  <c:v>-1.4087727216791601</c:v>
                </c:pt>
                <c:pt idx="63">
                  <c:v>-1.8248298047772391</c:v>
                </c:pt>
                <c:pt idx="64">
                  <c:v>-2.4147723984917686</c:v>
                </c:pt>
                <c:pt idx="65">
                  <c:v>-3.1726060741174646</c:v>
                </c:pt>
                <c:pt idx="66">
                  <c:v>-3.9166354234277336</c:v>
                </c:pt>
                <c:pt idx="67">
                  <c:v>-4.737920953950689</c:v>
                </c:pt>
                <c:pt idx="68">
                  <c:v>-5.4894840907214721</c:v>
                </c:pt>
                <c:pt idx="69">
                  <c:v>-5.8643105166185068</c:v>
                </c:pt>
                <c:pt idx="70">
                  <c:v>-5.3350131566660002</c:v>
                </c:pt>
                <c:pt idx="71">
                  <c:v>-3.5739156475426048</c:v>
                </c:pt>
                <c:pt idx="72">
                  <c:v>-1.1195052180987327E-14</c:v>
                </c:pt>
                <c:pt idx="73">
                  <c:v>6.4015334165778395</c:v>
                </c:pt>
                <c:pt idx="74">
                  <c:v>15.555821734631019</c:v>
                </c:pt>
                <c:pt idx="75">
                  <c:v>19.52948517342811</c:v>
                </c:pt>
                <c:pt idx="76">
                  <c:v>18.44223852579508</c:v>
                </c:pt>
                <c:pt idx="77">
                  <c:v>17.051420537649005</c:v>
                </c:pt>
                <c:pt idx="78">
                  <c:v>15.878073787125423</c:v>
                </c:pt>
                <c:pt idx="79">
                  <c:v>14.461843737686143</c:v>
                </c:pt>
                <c:pt idx="80">
                  <c:v>13.113810934525421</c:v>
                </c:pt>
                <c:pt idx="81">
                  <c:v>11.53223022304735</c:v>
                </c:pt>
                <c:pt idx="82">
                  <c:v>10.159225091807949</c:v>
                </c:pt>
                <c:pt idx="83">
                  <c:v>9.0274812499903607</c:v>
                </c:pt>
                <c:pt idx="84">
                  <c:v>8.1172706881453003</c:v>
                </c:pt>
                <c:pt idx="85">
                  <c:v>7.3976748138370994</c:v>
                </c:pt>
                <c:pt idx="86">
                  <c:v>6.8338138146004805</c:v>
                </c:pt>
                <c:pt idx="87">
                  <c:v>6.3909145209151852</c:v>
                </c:pt>
                <c:pt idx="88">
                  <c:v>6.0366476689266557</c:v>
                </c:pt>
                <c:pt idx="89">
                  <c:v>5.7424690562878951</c:v>
                </c:pt>
                <c:pt idx="90">
                  <c:v>5.4843349398804637</c:v>
                </c:pt>
                <c:pt idx="91">
                  <c:v>5.2429820399246498</c:v>
                </c:pt>
                <c:pt idx="92">
                  <c:v>5.0038799264861229</c:v>
                </c:pt>
                <c:pt idx="93">
                  <c:v>4.7569299785522272</c:v>
                </c:pt>
                <c:pt idx="94">
                  <c:v>4.4959740381822506</c:v>
                </c:pt>
                <c:pt idx="95">
                  <c:v>4.2181730959112009</c:v>
                </c:pt>
                <c:pt idx="96">
                  <c:v>3.9233145500518893</c:v>
                </c:pt>
                <c:pt idx="97">
                  <c:v>3.6131025453032555</c:v>
                </c:pt>
                <c:pt idx="98">
                  <c:v>3.2818653755905585</c:v>
                </c:pt>
                <c:pt idx="99">
                  <c:v>2.9313245151431229</c:v>
                </c:pt>
                <c:pt idx="100">
                  <c:v>2.5705205285657851</c:v>
                </c:pt>
                <c:pt idx="101">
                  <c:v>2.2073908613988835</c:v>
                </c:pt>
                <c:pt idx="102">
                  <c:v>1.8485925081653867</c:v>
                </c:pt>
                <c:pt idx="103">
                  <c:v>1.4994355078613009</c:v>
                </c:pt>
                <c:pt idx="104">
                  <c:v>1.1639143068584252</c:v>
                </c:pt>
                <c:pt idx="105">
                  <c:v>0.84482064643294974</c:v>
                </c:pt>
                <c:pt idx="106">
                  <c:v>0.54392027726226222</c:v>
                </c:pt>
                <c:pt idx="107">
                  <c:v>0.26217593156801827</c:v>
                </c:pt>
                <c:pt idx="108">
                  <c:v>1.4221314969397291E-15</c:v>
                </c:pt>
                <c:pt idx="109">
                  <c:v>-0.24105207708488902</c:v>
                </c:pt>
                <c:pt idx="110">
                  <c:v>-0.45944142397717253</c:v>
                </c:pt>
                <c:pt idx="111">
                  <c:v>-0.65481885999455858</c:v>
                </c:pt>
                <c:pt idx="112">
                  <c:v>-0.82637175282432795</c:v>
                </c:pt>
                <c:pt idx="113">
                  <c:v>-0.97263735471653534</c:v>
                </c:pt>
                <c:pt idx="114">
                  <c:v>-1.1586076375107572</c:v>
                </c:pt>
                <c:pt idx="115">
                  <c:v>-1.3358908597377188</c:v>
                </c:pt>
                <c:pt idx="116">
                  <c:v>-1.5000429595808242</c:v>
                </c:pt>
                <c:pt idx="117">
                  <c:v>-1.6456245690697862</c:v>
                </c:pt>
                <c:pt idx="118">
                  <c:v>-1.7663385234304989</c:v>
                </c:pt>
                <c:pt idx="119">
                  <c:v>-1.8552736844283819</c:v>
                </c:pt>
                <c:pt idx="120">
                  <c:v>-1.9052569608937233</c:v>
                </c:pt>
                <c:pt idx="121">
                  <c:v>-1.9093066372381928</c:v>
                </c:pt>
                <c:pt idx="122">
                  <c:v>-1.8611694946618298</c:v>
                </c:pt>
                <c:pt idx="123">
                  <c:v>-1.7559125982747017</c:v>
                </c:pt>
                <c:pt idx="124">
                  <c:v>-1.5905293115207284</c:v>
                </c:pt>
                <c:pt idx="125">
                  <c:v>-1.3645096702916759</c:v>
                </c:pt>
                <c:pt idx="126">
                  <c:v>-1.0803193768407531</c:v>
                </c:pt>
                <c:pt idx="127">
                  <c:v>-0.7437308506356628</c:v>
                </c:pt>
                <c:pt idx="128">
                  <c:v>-0.3639550211365703</c:v>
                </c:pt>
                <c:pt idx="129">
                  <c:v>4.6465830819756269E-2</c:v>
                </c:pt>
                <c:pt idx="130">
                  <c:v>0.4720264421033229</c:v>
                </c:pt>
                <c:pt idx="131">
                  <c:v>0.89488858754717437</c:v>
                </c:pt>
                <c:pt idx="132">
                  <c:v>1.2957491338156495</c:v>
                </c:pt>
                <c:pt idx="133">
                  <c:v>1.6548987897610581</c:v>
                </c:pt>
                <c:pt idx="134">
                  <c:v>1.9534034900919106</c:v>
                </c:pt>
                <c:pt idx="135">
                  <c:v>2.1743249812458294</c:v>
                </c:pt>
                <c:pt idx="136">
                  <c:v>2.3038889343380022</c:v>
                </c:pt>
                <c:pt idx="137">
                  <c:v>2.3325087540365685</c:v>
                </c:pt>
                <c:pt idx="138">
                  <c:v>2.255581270859687</c:v>
                </c:pt>
                <c:pt idx="139">
                  <c:v>2.0739859526061939</c:v>
                </c:pt>
                <c:pt idx="140">
                  <c:v>1.7942407124751321</c:v>
                </c:pt>
                <c:pt idx="141">
                  <c:v>1.4282928995655377</c:v>
                </c:pt>
                <c:pt idx="142">
                  <c:v>0.99295143418562315</c:v>
                </c:pt>
                <c:pt idx="143">
                  <c:v>0.50899304017043845</c:v>
                </c:pt>
                <c:pt idx="144">
                  <c:v>2.3007006659937766E-15</c:v>
                </c:pt>
              </c:numCache>
            </c:numRef>
          </c:xVal>
          <c:yVal>
            <c:numRef>
              <c:f>'[Korolyov_P_A_3bDVS (1).xlsx]Динамика'!$Z$220:$Z$364</c:f>
              <c:numCache>
                <c:formatCode>0.00</c:formatCode>
                <c:ptCount val="145"/>
                <c:pt idx="0">
                  <c:v>-4.694738537146053</c:v>
                </c:pt>
                <c:pt idx="1">
                  <c:v>-4.6486629369360752</c:v>
                </c:pt>
                <c:pt idx="2">
                  <c:v>-4.512576254776123</c:v>
                </c:pt>
                <c:pt idx="3">
                  <c:v>-4.2927579509819811</c:v>
                </c:pt>
                <c:pt idx="4">
                  <c:v>-3.999214986581038</c:v>
                </c:pt>
                <c:pt idx="5">
                  <c:v>-3.5708288964935591</c:v>
                </c:pt>
                <c:pt idx="6">
                  <c:v>-3.0935074976246524</c:v>
                </c:pt>
                <c:pt idx="7">
                  <c:v>-2.5903774388187513</c:v>
                </c:pt>
                <c:pt idx="8">
                  <c:v>-2.0850247093383918</c:v>
                </c:pt>
                <c:pt idx="9">
                  <c:v>-1.6001182186791141</c:v>
                </c:pt>
                <c:pt idx="10">
                  <c:v>-1.1561448807772974</c:v>
                </c:pt>
                <c:pt idx="11">
                  <c:v>-0.7703417543583061</c:v>
                </c:pt>
                <c:pt idx="12">
                  <c:v>-0.45589336359272092</c:v>
                </c:pt>
                <c:pt idx="13">
                  <c:v>-0.22143944016656078</c:v>
                </c:pt>
                <c:pt idx="14">
                  <c:v>-7.0912029706153998E-2</c:v>
                </c:pt>
                <c:pt idx="15">
                  <c:v>-3.6936518869712474E-3</c:v>
                </c:pt>
                <c:pt idx="16">
                  <c:v>-1.5062625723751713E-2</c:v>
                </c:pt>
                <c:pt idx="17">
                  <c:v>-9.6870267041824956E-2</c:v>
                </c:pt>
                <c:pt idx="18">
                  <c:v>-0.23837947691289066</c:v>
                </c:pt>
                <c:pt idx="19">
                  <c:v>-0.42718657454836473</c:v>
                </c:pt>
                <c:pt idx="20">
                  <c:v>-0.65014847025077083</c:v>
                </c:pt>
                <c:pt idx="21">
                  <c:v>-0.89424483921517062</c:v>
                </c:pt>
                <c:pt idx="22">
                  <c:v>-1.147318401650564</c:v>
                </c:pt>
                <c:pt idx="23">
                  <c:v>-1.3986536845531226</c:v>
                </c:pt>
                <c:pt idx="24">
                  <c:v>-1.6393734095038481</c:v>
                </c:pt>
                <c:pt idx="25">
                  <c:v>-1.8626496823172134</c:v>
                </c:pt>
                <c:pt idx="26">
                  <c:v>-2.0637426190552652</c:v>
                </c:pt>
                <c:pt idx="27">
                  <c:v>-2.239890704309115</c:v>
                </c:pt>
                <c:pt idx="28">
                  <c:v>-2.3900845070009562</c:v>
                </c:pt>
                <c:pt idx="29">
                  <c:v>-2.5147584852382185</c:v>
                </c:pt>
                <c:pt idx="30">
                  <c:v>-2.6154351063905916</c:v>
                </c:pt>
                <c:pt idx="31">
                  <c:v>-2.6943523130674474</c:v>
                </c:pt>
                <c:pt idx="32">
                  <c:v>-2.7541005128680411</c:v>
                </c:pt>
                <c:pt idx="33">
                  <c:v>-2.7972897340255667</c:v>
                </c:pt>
                <c:pt idx="34">
                  <c:v>-2.8262621660504759</c:v>
                </c:pt>
                <c:pt idx="35">
                  <c:v>-2.8428605460053467</c:v>
                </c:pt>
                <c:pt idx="36">
                  <c:v>-2.8482590488235298</c:v>
                </c:pt>
                <c:pt idx="37">
                  <c:v>-2.8442384376204708</c:v>
                </c:pt>
                <c:pt idx="38">
                  <c:v>-2.8317680021099063</c:v>
                </c:pt>
                <c:pt idx="39">
                  <c:v>-2.809654744627148</c:v>
                </c:pt>
                <c:pt idx="40">
                  <c:v>-2.7760190589806006</c:v>
                </c:pt>
                <c:pt idx="41">
                  <c:v>-2.7284553828859011</c:v>
                </c:pt>
                <c:pt idx="42">
                  <c:v>-2.6642515420921709</c:v>
                </c:pt>
                <c:pt idx="43">
                  <c:v>-2.580659675024402</c:v>
                </c:pt>
                <c:pt idx="44">
                  <c:v>-2.4752076536689183</c:v>
                </c:pt>
                <c:pt idx="45">
                  <c:v>-2.3460349404249641</c:v>
                </c:pt>
                <c:pt idx="46">
                  <c:v>-2.1922311034559803</c:v>
                </c:pt>
                <c:pt idx="47">
                  <c:v>-2.0141492611329053</c:v>
                </c:pt>
                <c:pt idx="48">
                  <c:v>-1.8136612677090471</c:v>
                </c:pt>
                <c:pt idx="49">
                  <c:v>-1.5943173626194913</c:v>
                </c:pt>
                <c:pt idx="50">
                  <c:v>-1.3613711724238662</c:v>
                </c:pt>
                <c:pt idx="51">
                  <c:v>-1.1216320860170084</c:v>
                </c:pt>
                <c:pt idx="52">
                  <c:v>-0.88311141750598732</c:v>
                </c:pt>
                <c:pt idx="53">
                  <c:v>-0.65443606827922363</c:v>
                </c:pt>
                <c:pt idx="54">
                  <c:v>-0.44401236382289622</c:v>
                </c:pt>
                <c:pt idx="55">
                  <c:v>-0.25893109072997555</c:v>
                </c:pt>
                <c:pt idx="56">
                  <c:v>-0.10360907613974217</c:v>
                </c:pt>
                <c:pt idx="57">
                  <c:v>2.184163226597351E-2</c:v>
                </c:pt>
                <c:pt idx="58">
                  <c:v>0.12354441991513378</c:v>
                </c:pt>
                <c:pt idx="59">
                  <c:v>0.2161549432063731</c:v>
                </c:pt>
                <c:pt idx="60">
                  <c:v>0.32565517142029454</c:v>
                </c:pt>
                <c:pt idx="61">
                  <c:v>0.49286566895425282</c:v>
                </c:pt>
                <c:pt idx="62">
                  <c:v>0.77799175494058881</c:v>
                </c:pt>
                <c:pt idx="63">
                  <c:v>1.2665359370685032</c:v>
                </c:pt>
                <c:pt idx="64">
                  <c:v>2.0765945473194556</c:v>
                </c:pt>
                <c:pt idx="65">
                  <c:v>3.3662216391053521</c:v>
                </c:pt>
                <c:pt idx="66">
                  <c:v>5.1527354433322525</c:v>
                </c:pt>
                <c:pt idx="67">
                  <c:v>7.8484226835649142</c:v>
                </c:pt>
                <c:pt idx="68">
                  <c:v>11.798246492307348</c:v>
                </c:pt>
                <c:pt idx="69">
                  <c:v>17.278618570440859</c:v>
                </c:pt>
                <c:pt idx="70">
                  <c:v>24.036905460851202</c:v>
                </c:pt>
                <c:pt idx="71">
                  <c:v>32.571213219414567</c:v>
                </c:pt>
                <c:pt idx="72">
                  <c:v>45.688553644800258</c:v>
                </c:pt>
                <c:pt idx="73">
                  <c:v>58.340971193859033</c:v>
                </c:pt>
                <c:pt idx="74">
                  <c:v>70.086765565701114</c:v>
                </c:pt>
                <c:pt idx="75">
                  <c:v>57.541721952220705</c:v>
                </c:pt>
                <c:pt idx="76">
                  <c:v>39.636889806280521</c:v>
                </c:pt>
                <c:pt idx="77">
                  <c:v>28.245881903770112</c:v>
                </c:pt>
                <c:pt idx="78">
                  <c:v>20.889233929045005</c:v>
                </c:pt>
                <c:pt idx="79">
                  <c:v>15.344410933431551</c:v>
                </c:pt>
                <c:pt idx="80">
                  <c:v>11.277281576608427</c:v>
                </c:pt>
                <c:pt idx="81">
                  <c:v>8.0040253473501242</c:v>
                </c:pt>
                <c:pt idx="82">
                  <c:v>5.610410562600447</c:v>
                </c:pt>
                <c:pt idx="83">
                  <c:v>3.8581317345909945</c:v>
                </c:pt>
                <c:pt idx="84">
                  <c:v>2.5534646830524563</c:v>
                </c:pt>
                <c:pt idx="85">
                  <c:v>1.5560919560883788</c:v>
                </c:pt>
                <c:pt idx="86">
                  <c:v>0.7660022666541495</c:v>
                </c:pt>
                <c:pt idx="87">
                  <c:v>0.11331641901503482</c:v>
                </c:pt>
                <c:pt idx="88">
                  <c:v>-0.44940199773997414</c:v>
                </c:pt>
                <c:pt idx="89">
                  <c:v>-0.95296845582525058</c:v>
                </c:pt>
                <c:pt idx="90">
                  <c:v>-1.4160491924786935</c:v>
                </c:pt>
                <c:pt idx="91">
                  <c:v>-1.848651862814604</c:v>
                </c:pt>
                <c:pt idx="92">
                  <c:v>-2.2548784753005284</c:v>
                </c:pt>
                <c:pt idx="93">
                  <c:v>-2.635095086781059</c:v>
                </c:pt>
                <c:pt idx="94">
                  <c:v>-2.9876169957212397</c:v>
                </c:pt>
                <c:pt idx="95">
                  <c:v>-3.3099772345409657</c:v>
                </c:pt>
                <c:pt idx="96">
                  <c:v>-3.5998317641613498</c:v>
                </c:pt>
                <c:pt idx="97">
                  <c:v>-3.8555500796368087</c:v>
                </c:pt>
                <c:pt idx="98">
                  <c:v>-4.0658687695587066</c:v>
                </c:pt>
                <c:pt idx="99">
                  <c:v>-4.2234635324193279</c:v>
                </c:pt>
                <c:pt idx="100">
                  <c:v>-4.3302769369433038</c:v>
                </c:pt>
                <c:pt idx="101">
                  <c:v>-4.3896639643101851</c:v>
                </c:pt>
                <c:pt idx="102">
                  <c:v>-4.4059680606037706</c:v>
                </c:pt>
                <c:pt idx="103">
                  <c:v>-4.3841016820657828</c:v>
                </c:pt>
                <c:pt idx="104">
                  <c:v>-4.3291562187548065</c:v>
                </c:pt>
                <c:pt idx="105">
                  <c:v>-4.2460599134170538</c:v>
                </c:pt>
                <c:pt idx="106">
                  <c:v>-4.1392965245879223</c:v>
                </c:pt>
                <c:pt idx="107">
                  <c:v>-4.0126925109839222</c:v>
                </c:pt>
                <c:pt idx="108">
                  <c:v>-3.8692766612402125</c:v>
                </c:pt>
                <c:pt idx="109">
                  <c:v>-3.6893846765056395</c:v>
                </c:pt>
                <c:pt idx="110">
                  <c:v>-3.4964026329238083</c:v>
                </c:pt>
                <c:pt idx="111">
                  <c:v>-3.291112881428651</c:v>
                </c:pt>
                <c:pt idx="112">
                  <c:v>-3.0736733723970926</c:v>
                </c:pt>
                <c:pt idx="113">
                  <c:v>-2.8438309220347096</c:v>
                </c:pt>
                <c:pt idx="114">
                  <c:v>-2.7614459233691164</c:v>
                </c:pt>
                <c:pt idx="115">
                  <c:v>-2.6565807033946651</c:v>
                </c:pt>
                <c:pt idx="116">
                  <c:v>-2.5269595632917228</c:v>
                </c:pt>
                <c:pt idx="117">
                  <c:v>-2.3710221504356879</c:v>
                </c:pt>
                <c:pt idx="118">
                  <c:v>-2.1882983660145325</c:v>
                </c:pt>
                <c:pt idx="119">
                  <c:v>-1.9797668380722802</c:v>
                </c:pt>
                <c:pt idx="120">
                  <c:v>-1.7481658529327055</c:v>
                </c:pt>
                <c:pt idx="121">
                  <c:v>-1.4982224198296468</c:v>
                </c:pt>
                <c:pt idx="122">
                  <c:v>-1.2367646180665517</c:v>
                </c:pt>
                <c:pt idx="123">
                  <c:v>-0.97268546760044283</c:v>
                </c:pt>
                <c:pt idx="124">
                  <c:v>-0.71673388681833949</c:v>
                </c:pt>
                <c:pt idx="125">
                  <c:v>-0.48111996657717071</c:v>
                </c:pt>
                <c:pt idx="126">
                  <c:v>-0.27893726367262711</c:v>
                </c:pt>
                <c:pt idx="127">
                  <c:v>-0.12342287495721042</c:v>
                </c:pt>
                <c:pt idx="128">
                  <c:v>-2.709485836455202E-2</c:v>
                </c:pt>
                <c:pt idx="129">
                  <c:v>-8.2387920192355548E-4</c:v>
                </c:pt>
                <c:pt idx="130">
                  <c:v>-5.2909449156974431E-2</c:v>
                </c:pt>
                <c:pt idx="131">
                  <c:v>-0.18823873280733641</c:v>
                </c:pt>
                <c:pt idx="132">
                  <c:v>-0.40760617434208807</c:v>
                </c:pt>
                <c:pt idx="133">
                  <c:v>-0.70726455824211265</c:v>
                </c:pt>
                <c:pt idx="134">
                  <c:v>-1.0787629444955913</c:v>
                </c:pt>
                <c:pt idx="135">
                  <c:v>-1.5091055178977717</c:v>
                </c:pt>
                <c:pt idx="136">
                  <c:v>-1.9812398061465712</c:v>
                </c:pt>
                <c:pt idx="137">
                  <c:v>-2.4748554525240638</c:v>
                </c:pt>
                <c:pt idx="138">
                  <c:v>-2.9674484099680458</c:v>
                </c:pt>
                <c:pt idx="139">
                  <c:v>-3.4355825168962655</c:v>
                </c:pt>
                <c:pt idx="140">
                  <c:v>-3.8562629643276023</c:v>
                </c:pt>
                <c:pt idx="141">
                  <c:v>-4.2083256247304588</c:v>
                </c:pt>
                <c:pt idx="142">
                  <c:v>-4.473743372294094</c:v>
                </c:pt>
                <c:pt idx="143">
                  <c:v>-4.6387554921696257</c:v>
                </c:pt>
                <c:pt idx="144">
                  <c:v>-4.694738537146053</c:v>
                </c:pt>
              </c:numCache>
            </c:numRef>
          </c:yVal>
          <c:smooth val="1"/>
          <c:extLst>
            <c:ext xmlns:c16="http://schemas.microsoft.com/office/drawing/2014/chart" uri="{C3380CC4-5D6E-409C-BE32-E72D297353CC}">
              <c16:uniqueId val="{00000000-AAFD-4278-8568-DCB3EDA52EA9}"/>
            </c:ext>
          </c:extLst>
        </c:ser>
        <c:ser>
          <c:idx val="1"/>
          <c:order val="1"/>
          <c:tx>
            <c:strRef>
              <c:f>'[Korolyov_P_A_3bDVS (1).xlsx]Динамика'!$B$23</c:f>
              <c:strCache>
                <c:ptCount val="1"/>
                <c:pt idx="0">
                  <c:v>Кrш=</c:v>
                </c:pt>
              </c:strCache>
            </c:strRef>
          </c:tx>
          <c:spPr>
            <a:ln w="19050" cap="rnd" cmpd="sng" algn="ctr">
              <a:solidFill>
                <a:schemeClr val="tx1"/>
              </a:solidFill>
              <a:prstDash val="dash"/>
              <a:round/>
            </a:ln>
            <a:effectLst/>
          </c:spPr>
          <c:marker>
            <c:symbol val="none"/>
          </c:marker>
          <c:xVal>
            <c:numRef>
              <c:f>'[Korolyov_P_A_3bDVS (1).xlsx]Динамика'!$C$24:$C$25</c:f>
              <c:numCache>
                <c:formatCode>0.00</c:formatCode>
                <c:ptCount val="2"/>
                <c:pt idx="0">
                  <c:v>-5.8643105166185068</c:v>
                </c:pt>
                <c:pt idx="1">
                  <c:v>19.846827345953354</c:v>
                </c:pt>
              </c:numCache>
            </c:numRef>
          </c:xVal>
          <c:yVal>
            <c:numRef>
              <c:f>'[Korolyov_P_A_3bDVS (1).xlsx]Динамика'!$C$23,'[Korolyov_P_A_3bDVS (1).xlsx]Динамика'!$C$23</c:f>
              <c:numCache>
                <c:formatCode>0.0</c:formatCode>
                <c:ptCount val="2"/>
                <c:pt idx="0">
                  <c:v>2.3042982011198889</c:v>
                </c:pt>
                <c:pt idx="1">
                  <c:v>2.3042982011198889</c:v>
                </c:pt>
              </c:numCache>
            </c:numRef>
          </c:yVal>
          <c:smooth val="1"/>
          <c:extLst>
            <c:ext xmlns:c16="http://schemas.microsoft.com/office/drawing/2014/chart" uri="{C3380CC4-5D6E-409C-BE32-E72D297353CC}">
              <c16:uniqueId val="{00000001-AAFD-4278-8568-DCB3EDA52EA9}"/>
            </c:ext>
          </c:extLst>
        </c:ser>
        <c:dLbls>
          <c:showLegendKey val="0"/>
          <c:showVal val="0"/>
          <c:showCatName val="0"/>
          <c:showSerName val="0"/>
          <c:showPercent val="0"/>
          <c:showBubbleSize val="0"/>
        </c:dLbls>
        <c:axId val="61475456"/>
        <c:axId val="61494016"/>
      </c:scatterChart>
      <c:valAx>
        <c:axId val="61475456"/>
        <c:scaling>
          <c:orientation val="minMax"/>
          <c:min val="-10"/>
        </c:scaling>
        <c:delete val="0"/>
        <c:axPos val="t"/>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r>
                  <a:rPr lang="en-US" sz="1800" b="0" i="0" baseline="0">
                    <a:effectLst/>
                  </a:rPr>
                  <a:t>K,</a:t>
                </a:r>
                <a:r>
                  <a:rPr lang="ru-RU" sz="1800" b="0" i="0" baseline="0">
                    <a:effectLst/>
                  </a:rPr>
                  <a:t>кН</a:t>
                </a:r>
                <a:endParaRPr lang="ru-RU">
                  <a:effectLst/>
                </a:endParaRPr>
              </a:p>
            </c:rich>
          </c:tx>
          <c:layout>
            <c:manualLayout>
              <c:xMode val="edge"/>
              <c:yMode val="edge"/>
              <c:x val="1.0327189214983958E-4"/>
              <c:y val="0.92205043891985417"/>
            </c:manualLayout>
          </c:layout>
          <c:overlay val="0"/>
          <c:spPr>
            <a:noFill/>
            <a:ln>
              <a:noFill/>
            </a:ln>
            <a:effectLst/>
          </c:spPr>
          <c:txPr>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494016"/>
        <c:crosses val="autoZero"/>
        <c:crossBetween val="midCat"/>
        <c:majorUnit val="5"/>
      </c:valAx>
      <c:valAx>
        <c:axId val="61494016"/>
        <c:scaling>
          <c:orientation val="maxMin"/>
        </c:scaling>
        <c:delete val="0"/>
        <c:axPos val="l"/>
        <c:majorGridlines>
          <c:spPr>
            <a:ln w="9525" cap="flat" cmpd="sng" algn="ctr">
              <a:solidFill>
                <a:schemeClr val="tx1">
                  <a:lumMod val="15000"/>
                  <a:lumOff val="85000"/>
                </a:schemeClr>
              </a:solidFill>
              <a:prstDash val="solid"/>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t>
                </a:r>
                <a:r>
                  <a:rPr lang="ru-RU"/>
                  <a:t>кН</a:t>
                </a:r>
              </a:p>
            </c:rich>
          </c:tx>
          <c:layout>
            <c:manualLayout>
              <c:xMode val="edge"/>
              <c:yMode val="edge"/>
              <c:x val="0.88522727272727275"/>
              <c:y val="0.1600988429817059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475456"/>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88784379736477E-2"/>
          <c:y val="8.099065047437104E-2"/>
          <c:w val="0.90169580567665519"/>
          <c:h val="0.80071516297149758"/>
        </c:manualLayout>
      </c:layout>
      <c:scatterChart>
        <c:scatterStyle val="smoothMarker"/>
        <c:varyColors val="0"/>
        <c:ser>
          <c:idx val="0"/>
          <c:order val="0"/>
          <c:tx>
            <c:strRef>
              <c:f>'[Korolyov_P_A_3bDVS (1).xlsx]Динамика'!$AC$219</c:f>
              <c:strCache>
                <c:ptCount val="1"/>
                <c:pt idx="0">
                  <c:v>Rш.ш.</c:v>
                </c:pt>
              </c:strCache>
            </c:strRef>
          </c:tx>
          <c:spPr>
            <a:ln w="19050" cap="rnd">
              <a:solidFill>
                <a:schemeClr val="tx1"/>
              </a:solidFill>
              <a:round/>
            </a:ln>
            <a:effectLst/>
          </c:spPr>
          <c:marker>
            <c:symbol val="none"/>
          </c:marker>
          <c:xVal>
            <c:numRef>
              <c:f>'[Korolyov_P_A_3bDVS (1).xlsx]Динамика'!$Y$220:$Y$364</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'[Korolyov_P_A_3bDVS (1).xlsx]Динамика'!$AC$220:$AC$364</c:f>
              <c:numCache>
                <c:formatCode>0.00</c:formatCode>
                <c:ptCount val="145"/>
                <c:pt idx="0">
                  <c:v>6.999036738265942</c:v>
                </c:pt>
                <c:pt idx="1">
                  <c:v>6.9716461716845961</c:v>
                </c:pt>
                <c:pt idx="2">
                  <c:v>6.8900595548694206</c:v>
                </c:pt>
                <c:pt idx="3">
                  <c:v>6.7560232523755648</c:v>
                </c:pt>
                <c:pt idx="4">
                  <c:v>6.5724182498118777</c:v>
                </c:pt>
                <c:pt idx="5">
                  <c:v>6.258103899557935</c:v>
                </c:pt>
                <c:pt idx="6">
                  <c:v>5.8877319352643269</c:v>
                </c:pt>
                <c:pt idx="7">
                  <c:v>5.4697546930362826</c:v>
                </c:pt>
                <c:pt idx="8">
                  <c:v>5.0144512790391396</c:v>
                </c:pt>
                <c:pt idx="9">
                  <c:v>4.5342691712897665</c:v>
                </c:pt>
                <c:pt idx="10">
                  <c:v>4.0444423875174236</c:v>
                </c:pt>
                <c:pt idx="11">
                  <c:v>3.5640402363440931</c:v>
                </c:pt>
                <c:pt idx="12">
                  <c:v>3.117528562253411</c:v>
                </c:pt>
                <c:pt idx="13">
                  <c:v>2.7363443946191035</c:v>
                </c:pt>
                <c:pt idx="14">
                  <c:v>2.458017553732784</c:v>
                </c:pt>
                <c:pt idx="15">
                  <c:v>2.3173740848676561</c:v>
                </c:pt>
                <c:pt idx="16">
                  <c:v>2.328169303668759</c:v>
                </c:pt>
                <c:pt idx="17">
                  <c:v>2.4711027016716467</c:v>
                </c:pt>
                <c:pt idx="18">
                  <c:v>2.705102844544939</c:v>
                </c:pt>
                <c:pt idx="19">
                  <c:v>2.9881196495061251</c:v>
                </c:pt>
                <c:pt idx="20">
                  <c:v>3.2879070169018396</c:v>
                </c:pt>
                <c:pt idx="21">
                  <c:v>3.5828304497162171</c:v>
                </c:pt>
                <c:pt idx="22">
                  <c:v>3.8593629649624819</c:v>
                </c:pt>
                <c:pt idx="23">
                  <c:v>4.1096066674043232</c:v>
                </c:pt>
                <c:pt idx="24">
                  <c:v>4.3295266608947172</c:v>
                </c:pt>
                <c:pt idx="25">
                  <c:v>4.5177758729588238</c:v>
                </c:pt>
                <c:pt idx="26">
                  <c:v>4.6748979957195402</c:v>
                </c:pt>
                <c:pt idx="27">
                  <c:v>4.8027565906724154</c:v>
                </c:pt>
                <c:pt idx="28">
                  <c:v>4.90410023385241</c:v>
                </c:pt>
                <c:pt idx="29">
                  <c:v>4.9822138389299591</c:v>
                </c:pt>
                <c:pt idx="30">
                  <c:v>5.040629446240164</c:v>
                </c:pt>
                <c:pt idx="31">
                  <c:v>5.0828824030674298</c:v>
                </c:pt>
                <c:pt idx="32">
                  <c:v>5.1123055748458119</c:v>
                </c:pt>
                <c:pt idx="33">
                  <c:v>5.131857753587215</c:v>
                </c:pt>
                <c:pt idx="34">
                  <c:v>5.1439842986478537</c:v>
                </c:pt>
                <c:pt idx="35">
                  <c:v>5.1505090657477934</c:v>
                </c:pt>
                <c:pt idx="36">
                  <c:v>5.1525572499434187</c:v>
                </c:pt>
                <c:pt idx="37">
                  <c:v>5.1518893078667718</c:v>
                </c:pt>
                <c:pt idx="38">
                  <c:v>5.1495280106996049</c:v>
                </c:pt>
                <c:pt idx="39">
                  <c:v>5.1444167662442428</c:v>
                </c:pt>
                <c:pt idx="40">
                  <c:v>5.1348472003287799</c:v>
                </c:pt>
                <c:pt idx="41">
                  <c:v>5.1185376781161818</c:v>
                </c:pt>
                <c:pt idx="42">
                  <c:v>5.0927425306267615</c:v>
                </c:pt>
                <c:pt idx="43">
                  <c:v>5.0543914402680814</c:v>
                </c:pt>
                <c:pt idx="44">
                  <c:v>5.0002583910959704</c:v>
                </c:pt>
                <c:pt idx="45">
                  <c:v>4.927159492625373</c:v>
                </c:pt>
                <c:pt idx="46">
                  <c:v>4.8321787830534477</c:v>
                </c:pt>
                <c:pt idx="47">
                  <c:v>4.7129207780863771</c:v>
                </c:pt>
                <c:pt idx="48">
                  <c:v>4.5677880085536913</c:v>
                </c:pt>
                <c:pt idx="49">
                  <c:v>4.3962808687104689</c:v>
                </c:pt>
                <c:pt idx="50">
                  <c:v>4.199315032507001</c:v>
                </c:pt>
                <c:pt idx="51">
                  <c:v>3.9795464511010121</c:v>
                </c:pt>
                <c:pt idx="52">
                  <c:v>3.7416807408414794</c:v>
                </c:pt>
                <c:pt idx="53">
                  <c:v>3.492712792963379</c:v>
                </c:pt>
                <c:pt idx="54">
                  <c:v>3.241977120491454</c:v>
                </c:pt>
                <c:pt idx="55">
                  <c:v>3.0007729392009934</c:v>
                </c:pt>
                <c:pt idx="56">
                  <c:v>2.7811800263283342</c:v>
                </c:pt>
                <c:pt idx="57">
                  <c:v>2.5936546519418866</c:v>
                </c:pt>
                <c:pt idx="58">
                  <c:v>2.4434623967057245</c:v>
                </c:pt>
                <c:pt idx="59">
                  <c:v>2.3272965339402103</c:v>
                </c:pt>
                <c:pt idx="60">
                  <c:v>2.2331000480893426</c:v>
                </c:pt>
                <c:pt idx="61">
                  <c:v>2.147379937920773</c:v>
                </c:pt>
                <c:pt idx="62">
                  <c:v>2.077077742646094</c:v>
                </c:pt>
                <c:pt idx="63">
                  <c:v>2.0992747159655867</c:v>
                </c:pt>
                <c:pt idx="64">
                  <c:v>2.4254844238773741</c:v>
                </c:pt>
                <c:pt idx="65">
                  <c:v>3.3456106602038882</c:v>
                </c:pt>
                <c:pt idx="66">
                  <c:v>4.8428945645007921</c:v>
                </c:pt>
                <c:pt idx="67">
                  <c:v>7.2928191560418751</c:v>
                </c:pt>
                <c:pt idx="68">
                  <c:v>10.966744719287734</c:v>
                </c:pt>
                <c:pt idx="69">
                  <c:v>16.081679276691951</c:v>
                </c:pt>
                <c:pt idx="70">
                  <c:v>22.377859229325882</c:v>
                </c:pt>
                <c:pt idx="71">
                  <c:v>30.477188482214395</c:v>
                </c:pt>
                <c:pt idx="72">
                  <c:v>43.384255443680367</c:v>
                </c:pt>
                <c:pt idx="73">
                  <c:v>56.401137844716779</c:v>
                </c:pt>
                <c:pt idx="74">
                  <c:v>69.544564646492233</c:v>
                </c:pt>
                <c:pt idx="75">
                  <c:v>58.588170937466757</c:v>
                </c:pt>
                <c:pt idx="76">
                  <c:v>41.639387096834533</c:v>
                </c:pt>
                <c:pt idx="77">
                  <c:v>31.043786936412349</c:v>
                </c:pt>
                <c:pt idx="78">
                  <c:v>24.444080330429838</c:v>
                </c:pt>
                <c:pt idx="79">
                  <c:v>19.472787791290919</c:v>
                </c:pt>
                <c:pt idx="80">
                  <c:v>15.889822776962372</c:v>
                </c:pt>
                <c:pt idx="81">
                  <c:v>12.863872801720351</c:v>
                </c:pt>
                <c:pt idx="82">
                  <c:v>10.683643264952027</c:v>
                </c:pt>
                <c:pt idx="83">
                  <c:v>9.160230148236824</c:v>
                </c:pt>
                <c:pt idx="84">
                  <c:v>8.1210939755886038</c:v>
                </c:pt>
                <c:pt idx="85">
                  <c:v>7.4354156061637813</c:v>
                </c:pt>
                <c:pt idx="86">
                  <c:v>7.0048101783430354</c:v>
                </c:pt>
                <c:pt idx="87">
                  <c:v>6.7560483703981822</c:v>
                </c:pt>
                <c:pt idx="88">
                  <c:v>6.6350568847567892</c:v>
                </c:pt>
                <c:pt idx="89">
                  <c:v>6.6019494800301644</c:v>
                </c:pt>
                <c:pt idx="90">
                  <c:v>6.6271347098010169</c:v>
                </c:pt>
                <c:pt idx="91">
                  <c:v>6.6884867424931</c:v>
                </c:pt>
                <c:pt idx="92">
                  <c:v>6.7694095965236656</c:v>
                </c:pt>
                <c:pt idx="93">
                  <c:v>6.8575497718507172</c:v>
                </c:pt>
                <c:pt idx="94">
                  <c:v>6.9439289312727626</c:v>
                </c:pt>
                <c:pt idx="95">
                  <c:v>7.0223267464946373</c:v>
                </c:pt>
                <c:pt idx="96">
                  <c:v>7.0888043918266437</c:v>
                </c:pt>
                <c:pt idx="97">
                  <c:v>7.141305261982442</c:v>
                </c:pt>
                <c:pt idx="98">
                  <c:v>7.1658682361472898</c:v>
                </c:pt>
                <c:pt idx="99">
                  <c:v>7.1557205551179814</c:v>
                </c:pt>
                <c:pt idx="100">
                  <c:v>7.1151361933826927</c:v>
                </c:pt>
                <c:pt idx="101">
                  <c:v>7.0485249440713895</c:v>
                </c:pt>
                <c:pt idx="102">
                  <c:v>6.9602419185307065</c:v>
                </c:pt>
                <c:pt idx="103">
                  <c:v>6.8544146241406629</c:v>
                </c:pt>
                <c:pt idx="104">
                  <c:v>6.734791314826678</c:v>
                </c:pt>
                <c:pt idx="105">
                  <c:v>6.6046130358499706</c:v>
                </c:pt>
                <c:pt idx="106">
                  <c:v>6.4665108255678803</c:v>
                </c:pt>
                <c:pt idx="107">
                  <c:v>6.3224289538040184</c:v>
                </c:pt>
                <c:pt idx="108">
                  <c:v>6.1735748623601019</c:v>
                </c:pt>
                <c:pt idx="109">
                  <c:v>5.9985281979339211</c:v>
                </c:pt>
                <c:pt idx="110">
                  <c:v>5.8188672942542192</c:v>
                </c:pt>
                <c:pt idx="111">
                  <c:v>5.6335968015213505</c:v>
                </c:pt>
                <c:pt idx="112">
                  <c:v>5.4410907472144476</c:v>
                </c:pt>
                <c:pt idx="113">
                  <c:v>5.2392038414689033</c:v>
                </c:pt>
                <c:pt idx="114">
                  <c:v>5.1965503165555065</c:v>
                </c:pt>
                <c:pt idx="115">
                  <c:v>5.137599039861743</c:v>
                </c:pt>
                <c:pt idx="116">
                  <c:v>5.0587726245380402</c:v>
                </c:pt>
                <c:pt idx="117">
                  <c:v>4.9564806679735858</c:v>
                </c:pt>
                <c:pt idx="118">
                  <c:v>4.8273570092114202</c:v>
                </c:pt>
                <c:pt idx="119">
                  <c:v>4.6685387118627455</c:v>
                </c:pt>
                <c:pt idx="120">
                  <c:v>4.4779983247453732</c:v>
                </c:pt>
                <c:pt idx="121">
                  <c:v>4.2549518102733259</c:v>
                </c:pt>
                <c:pt idx="122">
                  <c:v>4.0003847036609361</c:v>
                </c:pt>
                <c:pt idx="123">
                  <c:v>3.7177750090396242</c:v>
                </c:pt>
                <c:pt idx="124">
                  <c:v>3.4141497282865338</c:v>
                </c:pt>
                <c:pt idx="125">
                  <c:v>3.1016835765848749</c:v>
                </c:pt>
                <c:pt idx="126">
                  <c:v>2.8000348966645756</c:v>
                </c:pt>
                <c:pt idx="127">
                  <c:v>2.5390874741560587</c:v>
                </c:pt>
                <c:pt idx="128">
                  <c:v>2.3596306607651001</c:v>
                </c:pt>
                <c:pt idx="129">
                  <c:v>2.3055903536016391</c:v>
                </c:pt>
                <c:pt idx="130">
                  <c:v>2.4040043403805438</c:v>
                </c:pt>
                <c:pt idx="131">
                  <c:v>2.6483137939287915</c:v>
                </c:pt>
                <c:pt idx="132">
                  <c:v>3.0055600408965084</c:v>
                </c:pt>
                <c:pt idx="133">
                  <c:v>3.4363061938553563</c:v>
                </c:pt>
                <c:pt idx="134">
                  <c:v>3.9065186432521197</c:v>
                </c:pt>
                <c:pt idx="135">
                  <c:v>4.3897308628533711</c:v>
                </c:pt>
                <c:pt idx="136">
                  <c:v>4.8655667946797809</c:v>
                </c:pt>
                <c:pt idx="137">
                  <c:v>5.3179795724312031</c:v>
                </c:pt>
                <c:pt idx="138">
                  <c:v>5.7340177189271158</c:v>
                </c:pt>
                <c:pt idx="139">
                  <c:v>6.103085153318891</c:v>
                </c:pt>
                <c:pt idx="140">
                  <c:v>6.4165265999232819</c:v>
                </c:pt>
                <c:pt idx="141">
                  <c:v>6.6674050202446038</c:v>
                </c:pt>
                <c:pt idx="142">
                  <c:v>6.850386859264197</c:v>
                </c:pt>
                <c:pt idx="143">
                  <c:v>6.9616857515147226</c:v>
                </c:pt>
                <c:pt idx="144">
                  <c:v>6.999036738265942</c:v>
                </c:pt>
              </c:numCache>
            </c:numRef>
          </c:yVal>
          <c:smooth val="1"/>
          <c:extLst>
            <c:ext xmlns:c16="http://schemas.microsoft.com/office/drawing/2014/chart" uri="{C3380CC4-5D6E-409C-BE32-E72D297353CC}">
              <c16:uniqueId val="{00000000-2103-4F34-BD3E-59B26CFEFB10}"/>
            </c:ext>
          </c:extLst>
        </c:ser>
        <c:ser>
          <c:idx val="1"/>
          <c:order val="1"/>
          <c:tx>
            <c:strRef>
              <c:f>'[Korolyov_P_A_3bDVS (1).xlsx]Динамика'!$B$28</c:f>
              <c:strCache>
                <c:ptCount val="1"/>
                <c:pt idx="0">
                  <c:v>Rш.ш.ср</c:v>
                </c:pt>
              </c:strCache>
            </c:strRef>
          </c:tx>
          <c:spPr>
            <a:ln w="19050" cap="rnd">
              <a:solidFill>
                <a:schemeClr val="tx1"/>
              </a:solidFill>
              <a:prstDash val="dash"/>
              <a:round/>
            </a:ln>
            <a:effectLst/>
          </c:spPr>
          <c:marker>
            <c:symbol val="none"/>
          </c:marker>
          <c:xVal>
            <c:numRef>
              <c:f>'[Korolyov_P_A_3bDVS (1).xlsx]Динамика'!$Y$220,'[Korolyov_P_A_3bDVS (1).xlsx]Динамика'!$Y$364</c:f>
              <c:numCache>
                <c:formatCode>General</c:formatCode>
                <c:ptCount val="2"/>
                <c:pt idx="0">
                  <c:v>0</c:v>
                </c:pt>
                <c:pt idx="1">
                  <c:v>720</c:v>
                </c:pt>
              </c:numCache>
            </c:numRef>
          </c:xVal>
          <c:yVal>
            <c:numRef>
              <c:f>'[Korolyov_P_A_3bDVS (1).xlsx]Динамика'!$C$28,'[Korolyov_P_A_3bDVS (1).xlsx]Динамика'!$C$28</c:f>
              <c:numCache>
                <c:formatCode>0.00</c:formatCode>
                <c:ptCount val="2"/>
                <c:pt idx="0">
                  <c:v>7.6386559394609295</c:v>
                </c:pt>
                <c:pt idx="1">
                  <c:v>7.6386559394609295</c:v>
                </c:pt>
              </c:numCache>
            </c:numRef>
          </c:yVal>
          <c:smooth val="1"/>
          <c:extLst>
            <c:ext xmlns:c16="http://schemas.microsoft.com/office/drawing/2014/chart" uri="{C3380CC4-5D6E-409C-BE32-E72D297353CC}">
              <c16:uniqueId val="{00000001-2103-4F34-BD3E-59B26CFEFB10}"/>
            </c:ext>
          </c:extLst>
        </c:ser>
        <c:ser>
          <c:idx val="2"/>
          <c:order val="2"/>
          <c:tx>
            <c:strRef>
              <c:f>'[Korolyov_P_A_3bDVS (1).xlsx]Динамика'!$B$31</c:f>
              <c:strCache>
                <c:ptCount val="1"/>
                <c:pt idx="0">
                  <c:v>R'ш.ш.ср</c:v>
                </c:pt>
              </c:strCache>
            </c:strRef>
          </c:tx>
          <c:spPr>
            <a:ln>
              <a:solidFill>
                <a:schemeClr val="tx1"/>
              </a:solidFill>
              <a:prstDash val="dashDot"/>
            </a:ln>
          </c:spPr>
          <c:marker>
            <c:symbol val="none"/>
          </c:marker>
          <c:xVal>
            <c:numRef>
              <c:f>'[Korolyov_P_A_3bDVS (1).xlsx]Динамика'!$Y$288,'[Korolyov_P_A_3bDVS (1).xlsx]Динамика'!$Y$305</c:f>
              <c:numCache>
                <c:formatCode>General</c:formatCode>
                <c:ptCount val="2"/>
                <c:pt idx="0">
                  <c:v>340</c:v>
                </c:pt>
                <c:pt idx="1">
                  <c:v>425</c:v>
                </c:pt>
              </c:numCache>
            </c:numRef>
          </c:xVal>
          <c:yVal>
            <c:numRef>
              <c:f>'[Korolyov_P_A_3bDVS (1).xlsx]Динамика'!$C$31,'[Korolyov_P_A_3bDVS (1).xlsx]Динамика'!$C$31</c:f>
              <c:numCache>
                <c:formatCode>0.00</c:formatCode>
                <c:ptCount val="2"/>
                <c:pt idx="0">
                  <c:v>39.94788676214516</c:v>
                </c:pt>
                <c:pt idx="1">
                  <c:v>39.94788676214516</c:v>
                </c:pt>
              </c:numCache>
            </c:numRef>
          </c:yVal>
          <c:smooth val="1"/>
          <c:extLst>
            <c:ext xmlns:c16="http://schemas.microsoft.com/office/drawing/2014/chart" uri="{C3380CC4-5D6E-409C-BE32-E72D297353CC}">
              <c16:uniqueId val="{00000002-2103-4F34-BD3E-59B26CFEFB10}"/>
            </c:ext>
          </c:extLst>
        </c:ser>
        <c:dLbls>
          <c:showLegendKey val="0"/>
          <c:showVal val="0"/>
          <c:showCatName val="0"/>
          <c:showSerName val="0"/>
          <c:showPercent val="0"/>
          <c:showBubbleSize val="0"/>
        </c:dLbls>
        <c:axId val="61521280"/>
        <c:axId val="61543936"/>
      </c:scatterChart>
      <c:valAx>
        <c:axId val="6152128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91997669720240272"/>
              <c:y val="0.9258112553660006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543936"/>
        <c:crosses val="autoZero"/>
        <c:crossBetween val="midCat"/>
        <c:majorUnit val="30"/>
        <c:minorUnit val="5"/>
      </c:valAx>
      <c:valAx>
        <c:axId val="61543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t" anchorCtr="0"/>
              <a:lstStyle/>
              <a:p>
                <a:pPr>
                  <a:defRPr sz="1000" b="0" i="0" u="none" strike="noStrike" kern="1200" baseline="0">
                    <a:solidFill>
                      <a:schemeClr val="tx1">
                        <a:lumMod val="65000"/>
                        <a:lumOff val="35000"/>
                      </a:schemeClr>
                    </a:solidFill>
                    <a:latin typeface="+mn-lt"/>
                    <a:ea typeface="+mn-ea"/>
                    <a:cs typeface="+mn-cs"/>
                  </a:defRPr>
                </a:pPr>
                <a:r>
                  <a:rPr lang="en-US"/>
                  <a:t>R</a:t>
                </a:r>
                <a:r>
                  <a:rPr lang="ru-RU"/>
                  <a:t>ш.ш.,кН</a:t>
                </a:r>
                <a:endParaRPr lang="en-US"/>
              </a:p>
            </c:rich>
          </c:tx>
          <c:layout>
            <c:manualLayout>
              <c:xMode val="edge"/>
              <c:yMode val="edge"/>
              <c:x val="3.547684228169172E-2"/>
              <c:y val="1.9287598368436683E-2"/>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521280"/>
        <c:crosses val="autoZero"/>
        <c:crossBetween val="midCat"/>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2617069969912299E-2"/>
          <c:y val="3.8505871375904603E-2"/>
          <c:w val="0.90354067253513026"/>
          <c:h val="0.9229882957524278"/>
        </c:manualLayout>
      </c:layout>
      <c:scatterChart>
        <c:scatterStyle val="smoothMarker"/>
        <c:varyColors val="0"/>
        <c:ser>
          <c:idx val="0"/>
          <c:order val="0"/>
          <c:spPr>
            <a:ln>
              <a:solidFill>
                <a:schemeClr val="tx1"/>
              </a:solidFill>
            </a:ln>
          </c:spPr>
          <c:marker>
            <c:symbol val="none"/>
          </c:marker>
          <c:xVal>
            <c:numRef>
              <c:f>'[Korolyov_P_A_3bDVS (1).xlsx]Динамика'!$CZ$885:$CZ$1078</c:f>
              <c:numCache>
                <c:formatCode>General</c:formatCode>
                <c:ptCount val="194"/>
                <c:pt idx="0">
                  <c:v>3112.0367133577402</c:v>
                </c:pt>
                <c:pt idx="1">
                  <c:v>3109.6091944210002</c:v>
                </c:pt>
                <c:pt idx="2">
                  <c:v>3102.3654134962098</c:v>
                </c:pt>
                <c:pt idx="3">
                  <c:v>3090.3732452023901</c:v>
                </c:pt>
                <c:pt idx="4">
                  <c:v>3073.71288339387</c:v>
                </c:pt>
                <c:pt idx="5">
                  <c:v>3052.4760200806099</c:v>
                </c:pt>
                <c:pt idx="6">
                  <c:v>3026.7649871199301</c:v>
                </c:pt>
                <c:pt idx="7">
                  <c:v>2996.6918670202399</c:v>
                </c:pt>
                <c:pt idx="8">
                  <c:v>2962.37757928987</c:v>
                </c:pt>
                <c:pt idx="9">
                  <c:v>2923.9509488140102</c:v>
                </c:pt>
                <c:pt idx="10">
                  <c:v>2881.5477627514801</c:v>
                </c:pt>
                <c:pt idx="11">
                  <c:v>2835.3098224099499</c:v>
                </c:pt>
                <c:pt idx="12">
                  <c:v>2785.3839964844501</c:v>
                </c:pt>
                <c:pt idx="13">
                  <c:v>2731.9212819295599</c:v>
                </c:pt>
                <c:pt idx="14">
                  <c:v>2675.0758785830599</c:v>
                </c:pt>
                <c:pt idx="15">
                  <c:v>2615.0042834669398</c:v>
                </c:pt>
                <c:pt idx="16">
                  <c:v>2551.8644104649602</c:v>
                </c:pt>
                <c:pt idx="17">
                  <c:v>2485.81474081325</c:v>
                </c:pt>
                <c:pt idx="18">
                  <c:v>2417.0135095457999</c:v>
                </c:pt>
                <c:pt idx="19">
                  <c:v>2345.6179327109198</c:v>
                </c:pt>
                <c:pt idx="20">
                  <c:v>2271.7834798208701</c:v>
                </c:pt>
                <c:pt idx="21">
                  <c:v>2195.6631956166498</c:v>
                </c:pt>
                <c:pt idx="22">
                  <c:v>2117.40707482688</c:v>
                </c:pt>
                <c:pt idx="23">
                  <c:v>2037.1614931751601</c:v>
                </c:pt>
                <c:pt idx="24">
                  <c:v>1955.0686974489299</c:v>
                </c:pt>
                <c:pt idx="25">
                  <c:v>1871.26635698564</c:v>
                </c:pt>
                <c:pt idx="26">
                  <c:v>1785.88717846347</c:v>
                </c:pt>
                <c:pt idx="27">
                  <c:v>1699.05858540636</c:v>
                </c:pt>
                <c:pt idx="28">
                  <c:v>1610.9024633296101</c:v>
                </c:pt>
                <c:pt idx="29">
                  <c:v>1521.5349709668501</c:v>
                </c:pt>
                <c:pt idx="30">
                  <c:v>1431.06641753341</c:v>
                </c:pt>
                <c:pt idx="31">
                  <c:v>1339.6012054999701</c:v>
                </c:pt>
                <c:pt idx="32">
                  <c:v>1247.2378378752001</c:v>
                </c:pt>
                <c:pt idx="33">
                  <c:v>1154.06898853141</c:v>
                </c:pt>
                <c:pt idx="34">
                  <c:v>1060.1816336546999</c:v>
                </c:pt>
                <c:pt idx="35">
                  <c:v>965.65724196485303</c:v>
                </c:pt>
                <c:pt idx="36">
                  <c:v>870.57202093200704</c:v>
                </c:pt>
                <c:pt idx="37">
                  <c:v>774.99721582018799</c:v>
                </c:pt>
                <c:pt idx="38">
                  <c:v>678.99945801446097</c:v>
                </c:pt>
                <c:pt idx="39">
                  <c:v>582.641158741102</c:v>
                </c:pt>
                <c:pt idx="40">
                  <c:v>485.98094397106399</c:v>
                </c:pt>
                <c:pt idx="41">
                  <c:v>389.07412600798898</c:v>
                </c:pt>
                <c:pt idx="42">
                  <c:v>291.97320700513399</c:v>
                </c:pt>
                <c:pt idx="43">
                  <c:v>194.728409432273</c:v>
                </c:pt>
                <c:pt idx="44">
                  <c:v>97.388228325391196</c:v>
                </c:pt>
                <c:pt idx="45">
                  <c:v>0</c:v>
                </c:pt>
                <c:pt idx="46">
                  <c:v>-97.388228325391196</c:v>
                </c:pt>
                <c:pt idx="47">
                  <c:v>-194.728409432273</c:v>
                </c:pt>
                <c:pt idx="48">
                  <c:v>-291.97320700513399</c:v>
                </c:pt>
                <c:pt idx="49">
                  <c:v>-389.07412600798898</c:v>
                </c:pt>
                <c:pt idx="50">
                  <c:v>-485.98094397106399</c:v>
                </c:pt>
                <c:pt idx="51">
                  <c:v>-582.641158741102</c:v>
                </c:pt>
                <c:pt idx="52">
                  <c:v>-678.99945801446097</c:v>
                </c:pt>
                <c:pt idx="53">
                  <c:v>-774.99721582018799</c:v>
                </c:pt>
                <c:pt idx="54">
                  <c:v>-870.57202093200704</c:v>
                </c:pt>
                <c:pt idx="55">
                  <c:v>-965.65724196485303</c:v>
                </c:pt>
                <c:pt idx="56">
                  <c:v>-1060.1816336546999</c:v>
                </c:pt>
                <c:pt idx="57">
                  <c:v>-1154.06898853141</c:v>
                </c:pt>
                <c:pt idx="58">
                  <c:v>-1247.2378378752001</c:v>
                </c:pt>
                <c:pt idx="59">
                  <c:v>-1339.6012054999701</c:v>
                </c:pt>
                <c:pt idx="60">
                  <c:v>-1431.06641753341</c:v>
                </c:pt>
                <c:pt idx="61">
                  <c:v>-1521.5349709668501</c:v>
                </c:pt>
                <c:pt idx="62">
                  <c:v>-1610.9024633296101</c:v>
                </c:pt>
                <c:pt idx="63">
                  <c:v>-1699.05858540636</c:v>
                </c:pt>
                <c:pt idx="64">
                  <c:v>-1785.88717846347</c:v>
                </c:pt>
                <c:pt idx="65">
                  <c:v>-1871.26635698564</c:v>
                </c:pt>
                <c:pt idx="66">
                  <c:v>-1955.0686974489299</c:v>
                </c:pt>
                <c:pt idx="67">
                  <c:v>-2037.1614931751601</c:v>
                </c:pt>
                <c:pt idx="68">
                  <c:v>-2117.40707482688</c:v>
                </c:pt>
                <c:pt idx="69">
                  <c:v>-2195.6631956166498</c:v>
                </c:pt>
                <c:pt idx="70">
                  <c:v>-2271.7834798208701</c:v>
                </c:pt>
                <c:pt idx="71">
                  <c:v>-2345.6179327109198</c:v>
                </c:pt>
                <c:pt idx="72">
                  <c:v>-2417.0135095457999</c:v>
                </c:pt>
                <c:pt idx="73">
                  <c:v>-2485.81474081325</c:v>
                </c:pt>
                <c:pt idx="74">
                  <c:v>-2551.8644104649602</c:v>
                </c:pt>
                <c:pt idx="75">
                  <c:v>-2615.0042834669398</c:v>
                </c:pt>
                <c:pt idx="76">
                  <c:v>-2675.0758785830599</c:v>
                </c:pt>
                <c:pt idx="77">
                  <c:v>-2731.9212819295599</c:v>
                </c:pt>
                <c:pt idx="78">
                  <c:v>-2785.3839964844501</c:v>
                </c:pt>
                <c:pt idx="79">
                  <c:v>-2835.3098224099499</c:v>
                </c:pt>
                <c:pt idx="80">
                  <c:v>-2881.5477627514801</c:v>
                </c:pt>
                <c:pt idx="81">
                  <c:v>-2923.9509488140102</c:v>
                </c:pt>
                <c:pt idx="82">
                  <c:v>-2962.37757928987</c:v>
                </c:pt>
                <c:pt idx="83">
                  <c:v>-2996.6918670202399</c:v>
                </c:pt>
                <c:pt idx="84">
                  <c:v>-3026.7649871199301</c:v>
                </c:pt>
                <c:pt idx="85">
                  <c:v>-3052.4760200806099</c:v>
                </c:pt>
                <c:pt idx="86">
                  <c:v>-3073.71288339387</c:v>
                </c:pt>
                <c:pt idx="87">
                  <c:v>-3090.3732452023901</c:v>
                </c:pt>
                <c:pt idx="88">
                  <c:v>-3102.3654134962098</c:v>
                </c:pt>
                <c:pt idx="89">
                  <c:v>-3109.6091944210002</c:v>
                </c:pt>
                <c:pt idx="90">
                  <c:v>-3112.0367133577402</c:v>
                </c:pt>
                <c:pt idx="91">
                  <c:v>-3109.6091944210002</c:v>
                </c:pt>
                <c:pt idx="92">
                  <c:v>-3102.3654134962098</c:v>
                </c:pt>
                <c:pt idx="93">
                  <c:v>-3090.3732452023901</c:v>
                </c:pt>
                <c:pt idx="94">
                  <c:v>-3073.71288339387</c:v>
                </c:pt>
                <c:pt idx="95">
                  <c:v>-3052.4760200806099</c:v>
                </c:pt>
                <c:pt idx="96">
                  <c:v>-3026.7649871199301</c:v>
                </c:pt>
                <c:pt idx="97">
                  <c:v>-2996.6918670202399</c:v>
                </c:pt>
                <c:pt idx="98">
                  <c:v>-2962.37757928987</c:v>
                </c:pt>
                <c:pt idx="99">
                  <c:v>-2923.9509488140102</c:v>
                </c:pt>
                <c:pt idx="100">
                  <c:v>-2881.5477627514801</c:v>
                </c:pt>
                <c:pt idx="101">
                  <c:v>-2835.3098224099499</c:v>
                </c:pt>
                <c:pt idx="102">
                  <c:v>-2785.3839964844501</c:v>
                </c:pt>
                <c:pt idx="103">
                  <c:v>-2731.9212819295599</c:v>
                </c:pt>
                <c:pt idx="104">
                  <c:v>-2675.0758785830599</c:v>
                </c:pt>
                <c:pt idx="105">
                  <c:v>-2615.0042834669398</c:v>
                </c:pt>
                <c:pt idx="106">
                  <c:v>-2551.8644104649602</c:v>
                </c:pt>
                <c:pt idx="107">
                  <c:v>-2485.81474081325</c:v>
                </c:pt>
                <c:pt idx="108">
                  <c:v>-2417.0135095457999</c:v>
                </c:pt>
                <c:pt idx="109">
                  <c:v>-2345.6179327109198</c:v>
                </c:pt>
                <c:pt idx="110">
                  <c:v>-2271.7834798208701</c:v>
                </c:pt>
                <c:pt idx="111">
                  <c:v>-2195.6631956166498</c:v>
                </c:pt>
                <c:pt idx="112">
                  <c:v>-2117.40707482688</c:v>
                </c:pt>
                <c:pt idx="113">
                  <c:v>-2037.1614931751601</c:v>
                </c:pt>
                <c:pt idx="114">
                  <c:v>-1955.0686974489299</c:v>
                </c:pt>
                <c:pt idx="115">
                  <c:v>-1871.26635698564</c:v>
                </c:pt>
                <c:pt idx="116">
                  <c:v>-1785.88717846347</c:v>
                </c:pt>
                <c:pt idx="117">
                  <c:v>-1699.05858540636</c:v>
                </c:pt>
                <c:pt idx="118">
                  <c:v>-1610.9024633296101</c:v>
                </c:pt>
                <c:pt idx="119">
                  <c:v>-1521.5349709668501</c:v>
                </c:pt>
                <c:pt idx="120">
                  <c:v>-1431.06641753341</c:v>
                </c:pt>
                <c:pt idx="121">
                  <c:v>-1339.6012054999701</c:v>
                </c:pt>
                <c:pt idx="122">
                  <c:v>-1247.2378378752001</c:v>
                </c:pt>
                <c:pt idx="123">
                  <c:v>-1154.06898853141</c:v>
                </c:pt>
                <c:pt idx="124">
                  <c:v>-1060.1816336546999</c:v>
                </c:pt>
                <c:pt idx="125">
                  <c:v>-965.65724196485303</c:v>
                </c:pt>
                <c:pt idx="126">
                  <c:v>-870.57202093200704</c:v>
                </c:pt>
                <c:pt idx="127">
                  <c:v>-774.99721582018799</c:v>
                </c:pt>
                <c:pt idx="128">
                  <c:v>-678.99945801446097</c:v>
                </c:pt>
                <c:pt idx="129">
                  <c:v>-582.641158741102</c:v>
                </c:pt>
                <c:pt idx="130">
                  <c:v>-485.98094397106399</c:v>
                </c:pt>
                <c:pt idx="131">
                  <c:v>-389.07412600798898</c:v>
                </c:pt>
                <c:pt idx="132">
                  <c:v>-291.97320700513399</c:v>
                </c:pt>
                <c:pt idx="133">
                  <c:v>-194.728409432273</c:v>
                </c:pt>
                <c:pt idx="134">
                  <c:v>-97.388228325391196</c:v>
                </c:pt>
                <c:pt idx="135">
                  <c:v>0</c:v>
                </c:pt>
                <c:pt idx="136">
                  <c:v>97.388228325391196</c:v>
                </c:pt>
                <c:pt idx="137">
                  <c:v>194.728409432273</c:v>
                </c:pt>
                <c:pt idx="138">
                  <c:v>291.97320700513399</c:v>
                </c:pt>
                <c:pt idx="139">
                  <c:v>389.07412600798898</c:v>
                </c:pt>
                <c:pt idx="140">
                  <c:v>485.98094397106399</c:v>
                </c:pt>
                <c:pt idx="141">
                  <c:v>582.641158741102</c:v>
                </c:pt>
                <c:pt idx="142">
                  <c:v>678.99945801446097</c:v>
                </c:pt>
                <c:pt idx="143">
                  <c:v>774.99721582018799</c:v>
                </c:pt>
                <c:pt idx="144">
                  <c:v>870.57202093200704</c:v>
                </c:pt>
                <c:pt idx="145">
                  <c:v>965.65724196485303</c:v>
                </c:pt>
                <c:pt idx="146">
                  <c:v>1060.1816336546999</c:v>
                </c:pt>
                <c:pt idx="147">
                  <c:v>1154.06898853141</c:v>
                </c:pt>
                <c:pt idx="148">
                  <c:v>1247.2378378752001</c:v>
                </c:pt>
                <c:pt idx="149">
                  <c:v>1339.6012054999701</c:v>
                </c:pt>
                <c:pt idx="150">
                  <c:v>1431.06641753341</c:v>
                </c:pt>
                <c:pt idx="151">
                  <c:v>1521.5349709668501</c:v>
                </c:pt>
                <c:pt idx="152">
                  <c:v>1610.9024633296101</c:v>
                </c:pt>
                <c:pt idx="153">
                  <c:v>1699.05858540636</c:v>
                </c:pt>
                <c:pt idx="154">
                  <c:v>1785.88717846347</c:v>
                </c:pt>
                <c:pt idx="155">
                  <c:v>1871.26635698564</c:v>
                </c:pt>
                <c:pt idx="156">
                  <c:v>1955.0686974489299</c:v>
                </c:pt>
                <c:pt idx="157">
                  <c:v>2037.1614931751601</c:v>
                </c:pt>
                <c:pt idx="158">
                  <c:v>2117.40707482688</c:v>
                </c:pt>
                <c:pt idx="159">
                  <c:v>2195.6631956166498</c:v>
                </c:pt>
                <c:pt idx="160">
                  <c:v>2271.7834798208701</c:v>
                </c:pt>
                <c:pt idx="161">
                  <c:v>2345.6179327109198</c:v>
                </c:pt>
                <c:pt idx="162">
                  <c:v>2417.0135095457999</c:v>
                </c:pt>
                <c:pt idx="163">
                  <c:v>2485.81474081325</c:v>
                </c:pt>
                <c:pt idx="164">
                  <c:v>2551.8644104649602</c:v>
                </c:pt>
                <c:pt idx="165">
                  <c:v>2615.0042834669398</c:v>
                </c:pt>
                <c:pt idx="166">
                  <c:v>2675.0758785830599</c:v>
                </c:pt>
                <c:pt idx="167">
                  <c:v>2731.9212819295599</c:v>
                </c:pt>
                <c:pt idx="168">
                  <c:v>2785.3839964844501</c:v>
                </c:pt>
                <c:pt idx="169">
                  <c:v>2835.3098224099499</c:v>
                </c:pt>
                <c:pt idx="170">
                  <c:v>2881.5477627514801</c:v>
                </c:pt>
                <c:pt idx="171">
                  <c:v>2923.9509488140102</c:v>
                </c:pt>
                <c:pt idx="172">
                  <c:v>2962.37757928987</c:v>
                </c:pt>
                <c:pt idx="173">
                  <c:v>2996.6918670202399</c:v>
                </c:pt>
                <c:pt idx="174">
                  <c:v>3026.7649871199301</c:v>
                </c:pt>
                <c:pt idx="175">
                  <c:v>3052.4760200806099</c:v>
                </c:pt>
                <c:pt idx="176">
                  <c:v>3073.71288339387</c:v>
                </c:pt>
                <c:pt idx="177">
                  <c:v>3090.3732452023901</c:v>
                </c:pt>
                <c:pt idx="178">
                  <c:v>3102.3654134962098</c:v>
                </c:pt>
                <c:pt idx="179">
                  <c:v>3109.6091944210002</c:v>
                </c:pt>
                <c:pt idx="180">
                  <c:v>3112.0367133577402</c:v>
                </c:pt>
                <c:pt idx="181">
                  <c:v>0</c:v>
                </c:pt>
                <c:pt idx="182">
                  <c:v>1337.0201545830007</c:v>
                </c:pt>
                <c:pt idx="183">
                  <c:v>2544.5214134092507</c:v>
                </c:pt>
                <c:pt idx="184">
                  <c:v>3014.6749271862127</c:v>
                </c:pt>
                <c:pt idx="185">
                  <c:v>2248.8922549615841</c:v>
                </c:pt>
                <c:pt idx="186">
                  <c:v>1091.3077436679364</c:v>
                </c:pt>
                <c:pt idx="187">
                  <c:v>0</c:v>
                </c:pt>
                <c:pt idx="188">
                  <c:v>-1037.3455711192446</c:v>
                </c:pt>
                <c:pt idx="189">
                  <c:v>-2136.1652463116138</c:v>
                </c:pt>
                <c:pt idx="190">
                  <c:v>-2740.3664997773585</c:v>
                </c:pt>
                <c:pt idx="191">
                  <c:v>-2199.0759642856265</c:v>
                </c:pt>
                <c:pt idx="192">
                  <c:v>-1253.8281134272661</c:v>
                </c:pt>
                <c:pt idx="193">
                  <c:v>0</c:v>
                </c:pt>
              </c:numCache>
            </c:numRef>
          </c:xVal>
          <c:yVal>
            <c:numRef>
              <c:f>'[Korolyov_P_A_3bDVS (1).xlsx]Динамика'!$DA$885:$DA$1078</c:f>
              <c:numCache>
                <c:formatCode>General</c:formatCode>
                <c:ptCount val="194"/>
                <c:pt idx="0">
                  <c:v>0</c:v>
                </c:pt>
                <c:pt idx="1">
                  <c:v>108.589945887795</c:v>
                </c:pt>
                <c:pt idx="2">
                  <c:v>216.93852284959999</c:v>
                </c:pt>
                <c:pt idx="3">
                  <c:v>324.81131662250402</c:v>
                </c:pt>
                <c:pt idx="4">
                  <c:v>431.98217426766797</c:v>
                </c:pt>
                <c:pt idx="5">
                  <c:v>538.23388030580497</c:v>
                </c:pt>
                <c:pt idx="6">
                  <c:v>643.35875864542004</c:v>
                </c:pt>
                <c:pt idx="7">
                  <c:v>747.15919834055796</c:v>
                </c:pt>
                <c:pt idx="8">
                  <c:v>849.44810173671704</c:v>
                </c:pt>
                <c:pt idx="9">
                  <c:v>950.04925408856604</c:v>
                </c:pt>
                <c:pt idx="10">
                  <c:v>1048.79761425791</c:v>
                </c:pt>
                <c:pt idx="11">
                  <c:v>1145.5395266216401</c:v>
                </c:pt>
                <c:pt idx="12">
                  <c:v>1240.1328548342101</c:v>
                </c:pt>
                <c:pt idx="13">
                  <c:v>1332.44703859367</c:v>
                </c:pt>
                <c:pt idx="14">
                  <c:v>1422.36307505273</c:v>
                </c:pt>
                <c:pt idx="15">
                  <c:v>1509.77342699166</c:v>
                </c:pt>
                <c:pt idx="16">
                  <c:v>1594.5818603277201</c:v>
                </c:pt>
                <c:pt idx="17">
                  <c:v>1676.70321397099</c:v>
                </c:pt>
                <c:pt idx="18">
                  <c:v>1756.06310544852</c:v>
                </c:pt>
                <c:pt idx="19">
                  <c:v>1832.5975761034399</c:v>
                </c:pt>
                <c:pt idx="20">
                  <c:v>1906.2526800323301</c:v>
                </c:pt>
                <c:pt idx="21">
                  <c:v>1976.9840212491499</c:v>
                </c:pt>
                <c:pt idx="22">
                  <c:v>2044.7562438574</c:v>
                </c:pt>
                <c:pt idx="23">
                  <c:v>2109.5424802697398</c:v>
                </c:pt>
                <c:pt idx="24">
                  <c:v>2171.3237627375902</c:v>
                </c:pt>
                <c:pt idx="25">
                  <c:v>2230.08840363831</c:v>
                </c:pt>
                <c:pt idx="26">
                  <c:v>2285.8313501152302</c:v>
                </c:pt>
                <c:pt idx="27">
                  <c:v>2338.55351877464</c:v>
                </c:pt>
                <c:pt idx="28">
                  <c:v>2388.2611162135099</c:v>
                </c:pt>
                <c:pt idx="29">
                  <c:v>2434.9649511817202</c:v>
                </c:pt>
                <c:pt idx="30">
                  <c:v>2478.6797441734502</c:v>
                </c:pt>
                <c:pt idx="31">
                  <c:v>2519.4234401936401</c:v>
                </c:pt>
                <c:pt idx="32">
                  <c:v>2557.2165303585798</c:v>
                </c:pt>
                <c:pt idx="33">
                  <c:v>2592.0813878640001</c:v>
                </c:pt>
                <c:pt idx="34">
                  <c:v>2624.0416236921601</c:v>
                </c:pt>
                <c:pt idx="35">
                  <c:v>2653.1214672312599</c:v>
                </c:pt>
                <c:pt idx="36">
                  <c:v>2679.34517674782</c:v>
                </c:pt>
                <c:pt idx="37">
                  <c:v>2702.7364843878099</c:v>
                </c:pt>
                <c:pt idx="38">
                  <c:v>2723.3180800855698</c:v>
                </c:pt>
                <c:pt idx="39">
                  <c:v>2741.1111384348001</c:v>
                </c:pt>
                <c:pt idx="40">
                  <c:v>2756.1348922237498</c:v>
                </c:pt>
                <c:pt idx="41">
                  <c:v>2768.4062559603399</c:v>
                </c:pt>
                <c:pt idx="42">
                  <c:v>2777.93950231501</c:v>
                </c:pt>
                <c:pt idx="43">
                  <c:v>2784.7459939912701</c:v>
                </c:pt>
                <c:pt idx="44">
                  <c:v>2788.8339731003002</c:v>
                </c:pt>
                <c:pt idx="45">
                  <c:v>2790.2084096681101</c:v>
                </c:pt>
                <c:pt idx="46">
                  <c:v>2788.8339731003002</c:v>
                </c:pt>
                <c:pt idx="47">
                  <c:v>2784.7459939912701</c:v>
                </c:pt>
                <c:pt idx="48">
                  <c:v>2777.93950231501</c:v>
                </c:pt>
                <c:pt idx="49">
                  <c:v>2768.4062559603399</c:v>
                </c:pt>
                <c:pt idx="50">
                  <c:v>2756.1348922237498</c:v>
                </c:pt>
                <c:pt idx="51">
                  <c:v>2741.1111384348001</c:v>
                </c:pt>
                <c:pt idx="52">
                  <c:v>2723.3180800855698</c:v>
                </c:pt>
                <c:pt idx="53">
                  <c:v>2702.7364843878099</c:v>
                </c:pt>
                <c:pt idx="54">
                  <c:v>2679.34517674782</c:v>
                </c:pt>
                <c:pt idx="55">
                  <c:v>2653.1214672312599</c:v>
                </c:pt>
                <c:pt idx="56">
                  <c:v>2624.0416236921601</c:v>
                </c:pt>
                <c:pt idx="57">
                  <c:v>2592.0813878640001</c:v>
                </c:pt>
                <c:pt idx="58">
                  <c:v>2557.2165303585798</c:v>
                </c:pt>
                <c:pt idx="59">
                  <c:v>2519.4234401936401</c:v>
                </c:pt>
                <c:pt idx="60">
                  <c:v>2478.6797441734502</c:v>
                </c:pt>
                <c:pt idx="61">
                  <c:v>2434.9649511817202</c:v>
                </c:pt>
                <c:pt idx="62">
                  <c:v>2388.2611162135099</c:v>
                </c:pt>
                <c:pt idx="63">
                  <c:v>2338.55351877464</c:v>
                </c:pt>
                <c:pt idx="64">
                  <c:v>2285.8313501152302</c:v>
                </c:pt>
                <c:pt idx="65">
                  <c:v>2230.08840363831</c:v>
                </c:pt>
                <c:pt idx="66">
                  <c:v>2171.3237627375902</c:v>
                </c:pt>
                <c:pt idx="67">
                  <c:v>2109.5424802697398</c:v>
                </c:pt>
                <c:pt idx="68">
                  <c:v>2044.7562438574</c:v>
                </c:pt>
                <c:pt idx="69">
                  <c:v>1976.9840212491499</c:v>
                </c:pt>
                <c:pt idx="70">
                  <c:v>1906.2526800323301</c:v>
                </c:pt>
                <c:pt idx="71">
                  <c:v>1832.5975761034399</c:v>
                </c:pt>
                <c:pt idx="72">
                  <c:v>1756.06310544852</c:v>
                </c:pt>
                <c:pt idx="73">
                  <c:v>1676.70321397099</c:v>
                </c:pt>
                <c:pt idx="74">
                  <c:v>1594.5818603277201</c:v>
                </c:pt>
                <c:pt idx="75">
                  <c:v>1509.77342699166</c:v>
                </c:pt>
                <c:pt idx="76">
                  <c:v>1422.36307505273</c:v>
                </c:pt>
                <c:pt idx="77">
                  <c:v>1332.44703859367</c:v>
                </c:pt>
                <c:pt idx="78">
                  <c:v>1240.1328548342101</c:v>
                </c:pt>
                <c:pt idx="79">
                  <c:v>1145.5395266216401</c:v>
                </c:pt>
                <c:pt idx="80">
                  <c:v>1048.79761425791</c:v>
                </c:pt>
                <c:pt idx="81">
                  <c:v>950.04925408856604</c:v>
                </c:pt>
                <c:pt idx="82">
                  <c:v>849.44810173671704</c:v>
                </c:pt>
                <c:pt idx="83">
                  <c:v>747.15919834055796</c:v>
                </c:pt>
                <c:pt idx="84">
                  <c:v>643.35875864542004</c:v>
                </c:pt>
                <c:pt idx="85">
                  <c:v>538.23388030580497</c:v>
                </c:pt>
                <c:pt idx="86">
                  <c:v>431.98217426766797</c:v>
                </c:pt>
                <c:pt idx="87">
                  <c:v>324.81131662250402</c:v>
                </c:pt>
                <c:pt idx="88">
                  <c:v>216.93852284959999</c:v>
                </c:pt>
                <c:pt idx="89">
                  <c:v>108.589945887795</c:v>
                </c:pt>
                <c:pt idx="90">
                  <c:v>0</c:v>
                </c:pt>
                <c:pt idx="91">
                  <c:v>-108.589945887795</c:v>
                </c:pt>
                <c:pt idx="92">
                  <c:v>-216.93852284959999</c:v>
                </c:pt>
                <c:pt idx="93">
                  <c:v>-324.81131662250402</c:v>
                </c:pt>
                <c:pt idx="94">
                  <c:v>-431.98217426766797</c:v>
                </c:pt>
                <c:pt idx="95">
                  <c:v>-538.23388030580497</c:v>
                </c:pt>
                <c:pt idx="96">
                  <c:v>-643.35875864542004</c:v>
                </c:pt>
                <c:pt idx="97">
                  <c:v>-747.15919834055796</c:v>
                </c:pt>
                <c:pt idx="98">
                  <c:v>-849.44810173671704</c:v>
                </c:pt>
                <c:pt idx="99">
                  <c:v>-950.04925408856604</c:v>
                </c:pt>
                <c:pt idx="100">
                  <c:v>-1048.79761425791</c:v>
                </c:pt>
                <c:pt idx="101">
                  <c:v>-1145.5395266216401</c:v>
                </c:pt>
                <c:pt idx="102">
                  <c:v>-1240.1328548342101</c:v>
                </c:pt>
                <c:pt idx="103">
                  <c:v>-1332.44703859367</c:v>
                </c:pt>
                <c:pt idx="104">
                  <c:v>-1422.36307505273</c:v>
                </c:pt>
                <c:pt idx="105">
                  <c:v>-1509.77342699166</c:v>
                </c:pt>
                <c:pt idx="106">
                  <c:v>-1594.5818603277201</c:v>
                </c:pt>
                <c:pt idx="107">
                  <c:v>-1676.70321397099</c:v>
                </c:pt>
                <c:pt idx="108">
                  <c:v>-1756.06310544852</c:v>
                </c:pt>
                <c:pt idx="109">
                  <c:v>-1832.5975761034399</c:v>
                </c:pt>
                <c:pt idx="110">
                  <c:v>-1906.2526800323301</c:v>
                </c:pt>
                <c:pt idx="111">
                  <c:v>-1976.9840212491499</c:v>
                </c:pt>
                <c:pt idx="112">
                  <c:v>-2044.7562438574</c:v>
                </c:pt>
                <c:pt idx="113">
                  <c:v>-2109.5424802697398</c:v>
                </c:pt>
                <c:pt idx="114">
                  <c:v>-2171.3237627375902</c:v>
                </c:pt>
                <c:pt idx="115">
                  <c:v>-2230.08840363831</c:v>
                </c:pt>
                <c:pt idx="116">
                  <c:v>-2285.8313501152302</c:v>
                </c:pt>
                <c:pt idx="117">
                  <c:v>-2338.55351877464</c:v>
                </c:pt>
                <c:pt idx="118">
                  <c:v>-2388.2611162135099</c:v>
                </c:pt>
                <c:pt idx="119">
                  <c:v>-2434.9649511817202</c:v>
                </c:pt>
                <c:pt idx="120">
                  <c:v>-2478.6797441734502</c:v>
                </c:pt>
                <c:pt idx="121">
                  <c:v>-2519.4234401936401</c:v>
                </c:pt>
                <c:pt idx="122">
                  <c:v>-2557.2165303585798</c:v>
                </c:pt>
                <c:pt idx="123">
                  <c:v>-2592.0813878640001</c:v>
                </c:pt>
                <c:pt idx="124">
                  <c:v>-2624.0416236921601</c:v>
                </c:pt>
                <c:pt idx="125">
                  <c:v>-2653.1214672312599</c:v>
                </c:pt>
                <c:pt idx="126">
                  <c:v>-2679.34517674782</c:v>
                </c:pt>
                <c:pt idx="127">
                  <c:v>-2702.7364843878099</c:v>
                </c:pt>
                <c:pt idx="128">
                  <c:v>-2723.3180800855698</c:v>
                </c:pt>
                <c:pt idx="129">
                  <c:v>-2741.1111384348001</c:v>
                </c:pt>
                <c:pt idx="130">
                  <c:v>-2756.1348922237498</c:v>
                </c:pt>
                <c:pt idx="131">
                  <c:v>-2768.4062559603399</c:v>
                </c:pt>
                <c:pt idx="132">
                  <c:v>-2777.93950231501</c:v>
                </c:pt>
                <c:pt idx="133">
                  <c:v>-2784.7459939912701</c:v>
                </c:pt>
                <c:pt idx="134">
                  <c:v>-2788.8339731003002</c:v>
                </c:pt>
                <c:pt idx="135">
                  <c:v>-2790.2084096681101</c:v>
                </c:pt>
                <c:pt idx="136">
                  <c:v>-2788.8339731003002</c:v>
                </c:pt>
                <c:pt idx="137">
                  <c:v>-2784.7459939912701</c:v>
                </c:pt>
                <c:pt idx="138">
                  <c:v>-2777.93950231501</c:v>
                </c:pt>
                <c:pt idx="139">
                  <c:v>-2768.4062559603399</c:v>
                </c:pt>
                <c:pt idx="140">
                  <c:v>-2756.1348922237498</c:v>
                </c:pt>
                <c:pt idx="141">
                  <c:v>-2741.1111384348001</c:v>
                </c:pt>
                <c:pt idx="142">
                  <c:v>-2723.3180800855698</c:v>
                </c:pt>
                <c:pt idx="143">
                  <c:v>-2702.7364843878099</c:v>
                </c:pt>
                <c:pt idx="144">
                  <c:v>-2679.34517674782</c:v>
                </c:pt>
                <c:pt idx="145">
                  <c:v>-2653.1214672312599</c:v>
                </c:pt>
                <c:pt idx="146">
                  <c:v>-2624.0416236921601</c:v>
                </c:pt>
                <c:pt idx="147">
                  <c:v>-2592.0813878640001</c:v>
                </c:pt>
                <c:pt idx="148">
                  <c:v>-2557.2165303585798</c:v>
                </c:pt>
                <c:pt idx="149">
                  <c:v>-2519.4234401936401</c:v>
                </c:pt>
                <c:pt idx="150">
                  <c:v>-2478.6797441734502</c:v>
                </c:pt>
                <c:pt idx="151">
                  <c:v>-2434.9649511817202</c:v>
                </c:pt>
                <c:pt idx="152">
                  <c:v>-2388.2611162135099</c:v>
                </c:pt>
                <c:pt idx="153">
                  <c:v>-2338.55351877464</c:v>
                </c:pt>
                <c:pt idx="154">
                  <c:v>-2285.8313501152302</c:v>
                </c:pt>
                <c:pt idx="155">
                  <c:v>-2230.08840363831</c:v>
                </c:pt>
                <c:pt idx="156">
                  <c:v>-2171.3237627375902</c:v>
                </c:pt>
                <c:pt idx="157">
                  <c:v>-2109.5424802697398</c:v>
                </c:pt>
                <c:pt idx="158">
                  <c:v>-2044.7562438574</c:v>
                </c:pt>
                <c:pt idx="159">
                  <c:v>-1976.9840212491499</c:v>
                </c:pt>
                <c:pt idx="160">
                  <c:v>-1906.2526800323301</c:v>
                </c:pt>
                <c:pt idx="161">
                  <c:v>-1832.5975761034399</c:v>
                </c:pt>
                <c:pt idx="162">
                  <c:v>-1756.06310544852</c:v>
                </c:pt>
                <c:pt idx="163">
                  <c:v>-1676.70321397099</c:v>
                </c:pt>
                <c:pt idx="164">
                  <c:v>-1594.5818603277201</c:v>
                </c:pt>
                <c:pt idx="165">
                  <c:v>-1509.77342699166</c:v>
                </c:pt>
                <c:pt idx="166">
                  <c:v>-1422.36307505273</c:v>
                </c:pt>
                <c:pt idx="167">
                  <c:v>-1332.44703859367</c:v>
                </c:pt>
                <c:pt idx="168">
                  <c:v>-1240.1328548342101</c:v>
                </c:pt>
                <c:pt idx="169">
                  <c:v>-1145.5395266216401</c:v>
                </c:pt>
                <c:pt idx="170">
                  <c:v>-1048.79761425791</c:v>
                </c:pt>
                <c:pt idx="171">
                  <c:v>-950.04925408856604</c:v>
                </c:pt>
                <c:pt idx="172">
                  <c:v>-849.44810173671704</c:v>
                </c:pt>
                <c:pt idx="173">
                  <c:v>-747.15919834055796</c:v>
                </c:pt>
                <c:pt idx="174">
                  <c:v>-643.35875864542004</c:v>
                </c:pt>
                <c:pt idx="175">
                  <c:v>-538.23388030580497</c:v>
                </c:pt>
                <c:pt idx="176">
                  <c:v>-431.98217426766797</c:v>
                </c:pt>
                <c:pt idx="177">
                  <c:v>-324.81131662250402</c:v>
                </c:pt>
                <c:pt idx="178">
                  <c:v>-216.93852284959999</c:v>
                </c:pt>
                <c:pt idx="179">
                  <c:v>-108.589945887795</c:v>
                </c:pt>
                <c:pt idx="180">
                  <c:v>0</c:v>
                </c:pt>
              </c:numCache>
            </c:numRef>
          </c:yVal>
          <c:smooth val="1"/>
          <c:extLst>
            <c:ext xmlns:c16="http://schemas.microsoft.com/office/drawing/2014/chart" uri="{C3380CC4-5D6E-409C-BE32-E72D297353CC}">
              <c16:uniqueId val="{00000000-F227-483D-AF06-D1D1B9B81B7B}"/>
            </c:ext>
          </c:extLst>
        </c:ser>
        <c:ser>
          <c:idx val="1"/>
          <c:order val="1"/>
          <c:spPr>
            <a:ln>
              <a:solidFill>
                <a:schemeClr val="tx1"/>
              </a:solidFill>
              <a:prstDash val="dash"/>
            </a:ln>
          </c:spPr>
          <c:marker>
            <c:symbol val="none"/>
          </c:marker>
          <c:xVal>
            <c:numRef>
              <c:f>'[Korolyov_P_A_3bDVS (1).xlsx]Динамика'!$CZ$885:$CZ$1078</c:f>
              <c:numCache>
                <c:formatCode>General</c:formatCode>
                <c:ptCount val="194"/>
                <c:pt idx="0">
                  <c:v>3112.0367133577402</c:v>
                </c:pt>
                <c:pt idx="1">
                  <c:v>3109.6091944210002</c:v>
                </c:pt>
                <c:pt idx="2">
                  <c:v>3102.3654134962098</c:v>
                </c:pt>
                <c:pt idx="3">
                  <c:v>3090.3732452023901</c:v>
                </c:pt>
                <c:pt idx="4">
                  <c:v>3073.71288339387</c:v>
                </c:pt>
                <c:pt idx="5">
                  <c:v>3052.4760200806099</c:v>
                </c:pt>
                <c:pt idx="6">
                  <c:v>3026.7649871199301</c:v>
                </c:pt>
                <c:pt idx="7">
                  <c:v>2996.6918670202399</c:v>
                </c:pt>
                <c:pt idx="8">
                  <c:v>2962.37757928987</c:v>
                </c:pt>
                <c:pt idx="9">
                  <c:v>2923.9509488140102</c:v>
                </c:pt>
                <c:pt idx="10">
                  <c:v>2881.5477627514801</c:v>
                </c:pt>
                <c:pt idx="11">
                  <c:v>2835.3098224099499</c:v>
                </c:pt>
                <c:pt idx="12">
                  <c:v>2785.3839964844501</c:v>
                </c:pt>
                <c:pt idx="13">
                  <c:v>2731.9212819295599</c:v>
                </c:pt>
                <c:pt idx="14">
                  <c:v>2675.0758785830599</c:v>
                </c:pt>
                <c:pt idx="15">
                  <c:v>2615.0042834669398</c:v>
                </c:pt>
                <c:pt idx="16">
                  <c:v>2551.8644104649602</c:v>
                </c:pt>
                <c:pt idx="17">
                  <c:v>2485.81474081325</c:v>
                </c:pt>
                <c:pt idx="18">
                  <c:v>2417.0135095457999</c:v>
                </c:pt>
                <c:pt idx="19">
                  <c:v>2345.6179327109198</c:v>
                </c:pt>
                <c:pt idx="20">
                  <c:v>2271.7834798208701</c:v>
                </c:pt>
                <c:pt idx="21">
                  <c:v>2195.6631956166498</c:v>
                </c:pt>
                <c:pt idx="22">
                  <c:v>2117.40707482688</c:v>
                </c:pt>
                <c:pt idx="23">
                  <c:v>2037.1614931751601</c:v>
                </c:pt>
                <c:pt idx="24">
                  <c:v>1955.0686974489299</c:v>
                </c:pt>
                <c:pt idx="25">
                  <c:v>1871.26635698564</c:v>
                </c:pt>
                <c:pt idx="26">
                  <c:v>1785.88717846347</c:v>
                </c:pt>
                <c:pt idx="27">
                  <c:v>1699.05858540636</c:v>
                </c:pt>
                <c:pt idx="28">
                  <c:v>1610.9024633296101</c:v>
                </c:pt>
                <c:pt idx="29">
                  <c:v>1521.5349709668501</c:v>
                </c:pt>
                <c:pt idx="30">
                  <c:v>1431.06641753341</c:v>
                </c:pt>
                <c:pt idx="31">
                  <c:v>1339.6012054999701</c:v>
                </c:pt>
                <c:pt idx="32">
                  <c:v>1247.2378378752001</c:v>
                </c:pt>
                <c:pt idx="33">
                  <c:v>1154.06898853141</c:v>
                </c:pt>
                <c:pt idx="34">
                  <c:v>1060.1816336546999</c:v>
                </c:pt>
                <c:pt idx="35">
                  <c:v>965.65724196485303</c:v>
                </c:pt>
                <c:pt idx="36">
                  <c:v>870.57202093200704</c:v>
                </c:pt>
                <c:pt idx="37">
                  <c:v>774.99721582018799</c:v>
                </c:pt>
                <c:pt idx="38">
                  <c:v>678.99945801446097</c:v>
                </c:pt>
                <c:pt idx="39">
                  <c:v>582.641158741102</c:v>
                </c:pt>
                <c:pt idx="40">
                  <c:v>485.98094397106399</c:v>
                </c:pt>
                <c:pt idx="41">
                  <c:v>389.07412600798898</c:v>
                </c:pt>
                <c:pt idx="42">
                  <c:v>291.97320700513399</c:v>
                </c:pt>
                <c:pt idx="43">
                  <c:v>194.728409432273</c:v>
                </c:pt>
                <c:pt idx="44">
                  <c:v>97.388228325391196</c:v>
                </c:pt>
                <c:pt idx="45">
                  <c:v>0</c:v>
                </c:pt>
                <c:pt idx="46">
                  <c:v>-97.388228325391196</c:v>
                </c:pt>
                <c:pt idx="47">
                  <c:v>-194.728409432273</c:v>
                </c:pt>
                <c:pt idx="48">
                  <c:v>-291.97320700513399</c:v>
                </c:pt>
                <c:pt idx="49">
                  <c:v>-389.07412600798898</c:v>
                </c:pt>
                <c:pt idx="50">
                  <c:v>-485.98094397106399</c:v>
                </c:pt>
                <c:pt idx="51">
                  <c:v>-582.641158741102</c:v>
                </c:pt>
                <c:pt idx="52">
                  <c:v>-678.99945801446097</c:v>
                </c:pt>
                <c:pt idx="53">
                  <c:v>-774.99721582018799</c:v>
                </c:pt>
                <c:pt idx="54">
                  <c:v>-870.57202093200704</c:v>
                </c:pt>
                <c:pt idx="55">
                  <c:v>-965.65724196485303</c:v>
                </c:pt>
                <c:pt idx="56">
                  <c:v>-1060.1816336546999</c:v>
                </c:pt>
                <c:pt idx="57">
                  <c:v>-1154.06898853141</c:v>
                </c:pt>
                <c:pt idx="58">
                  <c:v>-1247.2378378752001</c:v>
                </c:pt>
                <c:pt idx="59">
                  <c:v>-1339.6012054999701</c:v>
                </c:pt>
                <c:pt idx="60">
                  <c:v>-1431.06641753341</c:v>
                </c:pt>
                <c:pt idx="61">
                  <c:v>-1521.5349709668501</c:v>
                </c:pt>
                <c:pt idx="62">
                  <c:v>-1610.9024633296101</c:v>
                </c:pt>
                <c:pt idx="63">
                  <c:v>-1699.05858540636</c:v>
                </c:pt>
                <c:pt idx="64">
                  <c:v>-1785.88717846347</c:v>
                </c:pt>
                <c:pt idx="65">
                  <c:v>-1871.26635698564</c:v>
                </c:pt>
                <c:pt idx="66">
                  <c:v>-1955.0686974489299</c:v>
                </c:pt>
                <c:pt idx="67">
                  <c:v>-2037.1614931751601</c:v>
                </c:pt>
                <c:pt idx="68">
                  <c:v>-2117.40707482688</c:v>
                </c:pt>
                <c:pt idx="69">
                  <c:v>-2195.6631956166498</c:v>
                </c:pt>
                <c:pt idx="70">
                  <c:v>-2271.7834798208701</c:v>
                </c:pt>
                <c:pt idx="71">
                  <c:v>-2345.6179327109198</c:v>
                </c:pt>
                <c:pt idx="72">
                  <c:v>-2417.0135095457999</c:v>
                </c:pt>
                <c:pt idx="73">
                  <c:v>-2485.81474081325</c:v>
                </c:pt>
                <c:pt idx="74">
                  <c:v>-2551.8644104649602</c:v>
                </c:pt>
                <c:pt idx="75">
                  <c:v>-2615.0042834669398</c:v>
                </c:pt>
                <c:pt idx="76">
                  <c:v>-2675.0758785830599</c:v>
                </c:pt>
                <c:pt idx="77">
                  <c:v>-2731.9212819295599</c:v>
                </c:pt>
                <c:pt idx="78">
                  <c:v>-2785.3839964844501</c:v>
                </c:pt>
                <c:pt idx="79">
                  <c:v>-2835.3098224099499</c:v>
                </c:pt>
                <c:pt idx="80">
                  <c:v>-2881.5477627514801</c:v>
                </c:pt>
                <c:pt idx="81">
                  <c:v>-2923.9509488140102</c:v>
                </c:pt>
                <c:pt idx="82">
                  <c:v>-2962.37757928987</c:v>
                </c:pt>
                <c:pt idx="83">
                  <c:v>-2996.6918670202399</c:v>
                </c:pt>
                <c:pt idx="84">
                  <c:v>-3026.7649871199301</c:v>
                </c:pt>
                <c:pt idx="85">
                  <c:v>-3052.4760200806099</c:v>
                </c:pt>
                <c:pt idx="86">
                  <c:v>-3073.71288339387</c:v>
                </c:pt>
                <c:pt idx="87">
                  <c:v>-3090.3732452023901</c:v>
                </c:pt>
                <c:pt idx="88">
                  <c:v>-3102.3654134962098</c:v>
                </c:pt>
                <c:pt idx="89">
                  <c:v>-3109.6091944210002</c:v>
                </c:pt>
                <c:pt idx="90">
                  <c:v>-3112.0367133577402</c:v>
                </c:pt>
                <c:pt idx="91">
                  <c:v>-3109.6091944210002</c:v>
                </c:pt>
                <c:pt idx="92">
                  <c:v>-3102.3654134962098</c:v>
                </c:pt>
                <c:pt idx="93">
                  <c:v>-3090.3732452023901</c:v>
                </c:pt>
                <c:pt idx="94">
                  <c:v>-3073.71288339387</c:v>
                </c:pt>
                <c:pt idx="95">
                  <c:v>-3052.4760200806099</c:v>
                </c:pt>
                <c:pt idx="96">
                  <c:v>-3026.7649871199301</c:v>
                </c:pt>
                <c:pt idx="97">
                  <c:v>-2996.6918670202399</c:v>
                </c:pt>
                <c:pt idx="98">
                  <c:v>-2962.37757928987</c:v>
                </c:pt>
                <c:pt idx="99">
                  <c:v>-2923.9509488140102</c:v>
                </c:pt>
                <c:pt idx="100">
                  <c:v>-2881.5477627514801</c:v>
                </c:pt>
                <c:pt idx="101">
                  <c:v>-2835.3098224099499</c:v>
                </c:pt>
                <c:pt idx="102">
                  <c:v>-2785.3839964844501</c:v>
                </c:pt>
                <c:pt idx="103">
                  <c:v>-2731.9212819295599</c:v>
                </c:pt>
                <c:pt idx="104">
                  <c:v>-2675.0758785830599</c:v>
                </c:pt>
                <c:pt idx="105">
                  <c:v>-2615.0042834669398</c:v>
                </c:pt>
                <c:pt idx="106">
                  <c:v>-2551.8644104649602</c:v>
                </c:pt>
                <c:pt idx="107">
                  <c:v>-2485.81474081325</c:v>
                </c:pt>
                <c:pt idx="108">
                  <c:v>-2417.0135095457999</c:v>
                </c:pt>
                <c:pt idx="109">
                  <c:v>-2345.6179327109198</c:v>
                </c:pt>
                <c:pt idx="110">
                  <c:v>-2271.7834798208701</c:v>
                </c:pt>
                <c:pt idx="111">
                  <c:v>-2195.6631956166498</c:v>
                </c:pt>
                <c:pt idx="112">
                  <c:v>-2117.40707482688</c:v>
                </c:pt>
                <c:pt idx="113">
                  <c:v>-2037.1614931751601</c:v>
                </c:pt>
                <c:pt idx="114">
                  <c:v>-1955.0686974489299</c:v>
                </c:pt>
                <c:pt idx="115">
                  <c:v>-1871.26635698564</c:v>
                </c:pt>
                <c:pt idx="116">
                  <c:v>-1785.88717846347</c:v>
                </c:pt>
                <c:pt idx="117">
                  <c:v>-1699.05858540636</c:v>
                </c:pt>
                <c:pt idx="118">
                  <c:v>-1610.9024633296101</c:v>
                </c:pt>
                <c:pt idx="119">
                  <c:v>-1521.5349709668501</c:v>
                </c:pt>
                <c:pt idx="120">
                  <c:v>-1431.06641753341</c:v>
                </c:pt>
                <c:pt idx="121">
                  <c:v>-1339.6012054999701</c:v>
                </c:pt>
                <c:pt idx="122">
                  <c:v>-1247.2378378752001</c:v>
                </c:pt>
                <c:pt idx="123">
                  <c:v>-1154.06898853141</c:v>
                </c:pt>
                <c:pt idx="124">
                  <c:v>-1060.1816336546999</c:v>
                </c:pt>
                <c:pt idx="125">
                  <c:v>-965.65724196485303</c:v>
                </c:pt>
                <c:pt idx="126">
                  <c:v>-870.57202093200704</c:v>
                </c:pt>
                <c:pt idx="127">
                  <c:v>-774.99721582018799</c:v>
                </c:pt>
                <c:pt idx="128">
                  <c:v>-678.99945801446097</c:v>
                </c:pt>
                <c:pt idx="129">
                  <c:v>-582.641158741102</c:v>
                </c:pt>
                <c:pt idx="130">
                  <c:v>-485.98094397106399</c:v>
                </c:pt>
                <c:pt idx="131">
                  <c:v>-389.07412600798898</c:v>
                </c:pt>
                <c:pt idx="132">
                  <c:v>-291.97320700513399</c:v>
                </c:pt>
                <c:pt idx="133">
                  <c:v>-194.728409432273</c:v>
                </c:pt>
                <c:pt idx="134">
                  <c:v>-97.388228325391196</c:v>
                </c:pt>
                <c:pt idx="135">
                  <c:v>0</c:v>
                </c:pt>
                <c:pt idx="136">
                  <c:v>97.388228325391196</c:v>
                </c:pt>
                <c:pt idx="137">
                  <c:v>194.728409432273</c:v>
                </c:pt>
                <c:pt idx="138">
                  <c:v>291.97320700513399</c:v>
                </c:pt>
                <c:pt idx="139">
                  <c:v>389.07412600798898</c:v>
                </c:pt>
                <c:pt idx="140">
                  <c:v>485.98094397106399</c:v>
                </c:pt>
                <c:pt idx="141">
                  <c:v>582.641158741102</c:v>
                </c:pt>
                <c:pt idx="142">
                  <c:v>678.99945801446097</c:v>
                </c:pt>
                <c:pt idx="143">
                  <c:v>774.99721582018799</c:v>
                </c:pt>
                <c:pt idx="144">
                  <c:v>870.57202093200704</c:v>
                </c:pt>
                <c:pt idx="145">
                  <c:v>965.65724196485303</c:v>
                </c:pt>
                <c:pt idx="146">
                  <c:v>1060.1816336546999</c:v>
                </c:pt>
                <c:pt idx="147">
                  <c:v>1154.06898853141</c:v>
                </c:pt>
                <c:pt idx="148">
                  <c:v>1247.2378378752001</c:v>
                </c:pt>
                <c:pt idx="149">
                  <c:v>1339.6012054999701</c:v>
                </c:pt>
                <c:pt idx="150">
                  <c:v>1431.06641753341</c:v>
                </c:pt>
                <c:pt idx="151">
                  <c:v>1521.5349709668501</c:v>
                </c:pt>
                <c:pt idx="152">
                  <c:v>1610.9024633296101</c:v>
                </c:pt>
                <c:pt idx="153">
                  <c:v>1699.05858540636</c:v>
                </c:pt>
                <c:pt idx="154">
                  <c:v>1785.88717846347</c:v>
                </c:pt>
                <c:pt idx="155">
                  <c:v>1871.26635698564</c:v>
                </c:pt>
                <c:pt idx="156">
                  <c:v>1955.0686974489299</c:v>
                </c:pt>
                <c:pt idx="157">
                  <c:v>2037.1614931751601</c:v>
                </c:pt>
                <c:pt idx="158">
                  <c:v>2117.40707482688</c:v>
                </c:pt>
                <c:pt idx="159">
                  <c:v>2195.6631956166498</c:v>
                </c:pt>
                <c:pt idx="160">
                  <c:v>2271.7834798208701</c:v>
                </c:pt>
                <c:pt idx="161">
                  <c:v>2345.6179327109198</c:v>
                </c:pt>
                <c:pt idx="162">
                  <c:v>2417.0135095457999</c:v>
                </c:pt>
                <c:pt idx="163">
                  <c:v>2485.81474081325</c:v>
                </c:pt>
                <c:pt idx="164">
                  <c:v>2551.8644104649602</c:v>
                </c:pt>
                <c:pt idx="165">
                  <c:v>2615.0042834669398</c:v>
                </c:pt>
                <c:pt idx="166">
                  <c:v>2675.0758785830599</c:v>
                </c:pt>
                <c:pt idx="167">
                  <c:v>2731.9212819295599</c:v>
                </c:pt>
                <c:pt idx="168">
                  <c:v>2785.3839964844501</c:v>
                </c:pt>
                <c:pt idx="169">
                  <c:v>2835.3098224099499</c:v>
                </c:pt>
                <c:pt idx="170">
                  <c:v>2881.5477627514801</c:v>
                </c:pt>
                <c:pt idx="171">
                  <c:v>2923.9509488140102</c:v>
                </c:pt>
                <c:pt idx="172">
                  <c:v>2962.37757928987</c:v>
                </c:pt>
                <c:pt idx="173">
                  <c:v>2996.6918670202399</c:v>
                </c:pt>
                <c:pt idx="174">
                  <c:v>3026.7649871199301</c:v>
                </c:pt>
                <c:pt idx="175">
                  <c:v>3052.4760200806099</c:v>
                </c:pt>
                <c:pt idx="176">
                  <c:v>3073.71288339387</c:v>
                </c:pt>
                <c:pt idx="177">
                  <c:v>3090.3732452023901</c:v>
                </c:pt>
                <c:pt idx="178">
                  <c:v>3102.3654134962098</c:v>
                </c:pt>
                <c:pt idx="179">
                  <c:v>3109.6091944210002</c:v>
                </c:pt>
                <c:pt idx="180">
                  <c:v>3112.0367133577402</c:v>
                </c:pt>
                <c:pt idx="181">
                  <c:v>0</c:v>
                </c:pt>
                <c:pt idx="182">
                  <c:v>1337.0201545830007</c:v>
                </c:pt>
                <c:pt idx="183">
                  <c:v>2544.5214134092507</c:v>
                </c:pt>
                <c:pt idx="184">
                  <c:v>3014.6749271862127</c:v>
                </c:pt>
                <c:pt idx="185">
                  <c:v>2248.8922549615841</c:v>
                </c:pt>
                <c:pt idx="186">
                  <c:v>1091.3077436679364</c:v>
                </c:pt>
                <c:pt idx="187">
                  <c:v>0</c:v>
                </c:pt>
                <c:pt idx="188">
                  <c:v>-1037.3455711192446</c:v>
                </c:pt>
                <c:pt idx="189">
                  <c:v>-2136.1652463116138</c:v>
                </c:pt>
                <c:pt idx="190">
                  <c:v>-2740.3664997773585</c:v>
                </c:pt>
                <c:pt idx="191">
                  <c:v>-2199.0759642856265</c:v>
                </c:pt>
                <c:pt idx="192">
                  <c:v>-1253.8281134272661</c:v>
                </c:pt>
                <c:pt idx="193">
                  <c:v>0</c:v>
                </c:pt>
              </c:numCache>
            </c:numRef>
          </c:xVal>
          <c:yVal>
            <c:numRef>
              <c:f>'[Korolyov_P_A_3bDVS (1).xlsx]Динамика'!$DB$885:$DB$1078</c:f>
              <c:numCache>
                <c:formatCode>General</c:formatCode>
                <c:ptCount val="194"/>
                <c:pt idx="181">
                  <c:v>2271.5848316378842</c:v>
                </c:pt>
                <c:pt idx="182">
                  <c:v>2076.3019549206128</c:v>
                </c:pt>
                <c:pt idx="183">
                  <c:v>1317.1566055279459</c:v>
                </c:pt>
                <c:pt idx="184">
                  <c:v>0</c:v>
                </c:pt>
                <c:pt idx="185">
                  <c:v>-1164.1259032575733</c:v>
                </c:pt>
                <c:pt idx="186">
                  <c:v>-1694.7271840523897</c:v>
                </c:pt>
                <c:pt idx="187">
                  <c:v>-1860.996040680757</c:v>
                </c:pt>
                <c:pt idx="188">
                  <c:v>-1610.9275764170416</c:v>
                </c:pt>
                <c:pt idx="189">
                  <c:v>-1105.773427510175</c:v>
                </c:pt>
                <c:pt idx="190">
                  <c:v>0</c:v>
                </c:pt>
                <c:pt idx="191">
                  <c:v>1138.3387921800438</c:v>
                </c:pt>
                <c:pt idx="192">
                  <c:v>1947.1103364596565</c:v>
                </c:pt>
                <c:pt idx="193">
                  <c:v>2271.5848316378842</c:v>
                </c:pt>
              </c:numCache>
            </c:numRef>
          </c:yVal>
          <c:smooth val="1"/>
          <c:extLst>
            <c:ext xmlns:c16="http://schemas.microsoft.com/office/drawing/2014/chart" uri="{C3380CC4-5D6E-409C-BE32-E72D297353CC}">
              <c16:uniqueId val="{00000001-F227-483D-AF06-D1D1B9B81B7B}"/>
            </c:ext>
          </c:extLst>
        </c:ser>
        <c:ser>
          <c:idx val="2"/>
          <c:order val="2"/>
          <c:tx>
            <c:v>маслянный канал</c:v>
          </c:tx>
          <c:spPr>
            <a:ln w="34925">
              <a:solidFill>
                <a:schemeClr val="tx1">
                  <a:alpha val="99000"/>
                </a:schemeClr>
              </a:solidFill>
              <a:prstDash val="sysDot"/>
            </a:ln>
          </c:spPr>
          <c:marker>
            <c:symbol val="none"/>
          </c:marker>
          <c:dPt>
            <c:idx val="1"/>
            <c:bubble3D val="0"/>
            <c:extLst>
              <c:ext xmlns:c16="http://schemas.microsoft.com/office/drawing/2014/chart" uri="{C3380CC4-5D6E-409C-BE32-E72D297353CC}">
                <c16:uniqueId val="{00000002-F227-483D-AF06-D1D1B9B81B7B}"/>
              </c:ext>
            </c:extLst>
          </c:dPt>
          <c:xVal>
            <c:numRef>
              <c:f>'[Korolyov_P_A_3bDVS (1).xlsx]Динамика'!$CS$909:$CS$910</c:f>
              <c:numCache>
                <c:formatCode>General</c:formatCode>
                <c:ptCount val="2"/>
                <c:pt idx="0">
                  <c:v>0</c:v>
                </c:pt>
                <c:pt idx="1">
                  <c:v>3100</c:v>
                </c:pt>
              </c:numCache>
            </c:numRef>
          </c:xVal>
          <c:yVal>
            <c:numRef>
              <c:f>'[Korolyov_P_A_3bDVS (1).xlsx]Динамика'!$CR$909:$CR$910</c:f>
              <c:numCache>
                <c:formatCode>General</c:formatCode>
                <c:ptCount val="2"/>
                <c:pt idx="0">
                  <c:v>0</c:v>
                </c:pt>
                <c:pt idx="1">
                  <c:v>200</c:v>
                </c:pt>
              </c:numCache>
            </c:numRef>
          </c:yVal>
          <c:smooth val="1"/>
          <c:extLst>
            <c:ext xmlns:c16="http://schemas.microsoft.com/office/drawing/2014/chart" uri="{C3380CC4-5D6E-409C-BE32-E72D297353CC}">
              <c16:uniqueId val="{00000003-F227-483D-AF06-D1D1B9B81B7B}"/>
            </c:ext>
          </c:extLst>
        </c:ser>
        <c:dLbls>
          <c:showLegendKey val="0"/>
          <c:showVal val="0"/>
          <c:showCatName val="0"/>
          <c:showSerName val="0"/>
          <c:showPercent val="0"/>
          <c:showBubbleSize val="0"/>
        </c:dLbls>
        <c:axId val="95215616"/>
        <c:axId val="95168768"/>
      </c:scatterChart>
      <c:valAx>
        <c:axId val="95215616"/>
        <c:scaling>
          <c:orientation val="minMax"/>
        </c:scaling>
        <c:delete val="0"/>
        <c:axPos val="b"/>
        <c:majorGridlines/>
        <c:numFmt formatCode="General" sourceLinked="1"/>
        <c:majorTickMark val="out"/>
        <c:minorTickMark val="none"/>
        <c:tickLblPos val="nextTo"/>
        <c:crossAx val="95168768"/>
        <c:crosses val="autoZero"/>
        <c:crossBetween val="midCat"/>
      </c:valAx>
      <c:valAx>
        <c:axId val="95168768"/>
        <c:scaling>
          <c:orientation val="minMax"/>
        </c:scaling>
        <c:delete val="0"/>
        <c:axPos val="l"/>
        <c:majorGridlines/>
        <c:numFmt formatCode="General" sourceLinked="1"/>
        <c:majorTickMark val="out"/>
        <c:minorTickMark val="none"/>
        <c:tickLblPos val="nextTo"/>
        <c:crossAx val="95215616"/>
        <c:crosses val="autoZero"/>
        <c:crossBetween val="midCat"/>
      </c:valAx>
    </c:plotArea>
    <c:legend>
      <c:legendPos val="r"/>
      <c:legendEntry>
        <c:idx val="0"/>
        <c:delete val="1"/>
      </c:legendEntry>
      <c:legendEntry>
        <c:idx val="1"/>
        <c:delete val="1"/>
      </c:legendEntry>
      <c:layout>
        <c:manualLayout>
          <c:xMode val="edge"/>
          <c:yMode val="edge"/>
          <c:x val="0.67905483803853783"/>
          <c:y val="3.0164952285588579E-2"/>
          <c:w val="0.27521349864101219"/>
          <c:h val="0.19816857181564568"/>
        </c:manualLayout>
      </c:layout>
      <c:overlay val="0"/>
    </c:legend>
    <c:plotVisOnly val="1"/>
    <c:dispBlanksAs val="gap"/>
    <c:showDLblsOverMax val="0"/>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91031154890722"/>
          <c:y val="9.7274443689508563E-2"/>
          <c:w val="0.83363957713771897"/>
          <c:h val="0.8833951615050033"/>
        </c:manualLayout>
      </c:layout>
      <c:scatterChart>
        <c:scatterStyle val="smoothMarker"/>
        <c:varyColors val="0"/>
        <c:ser>
          <c:idx val="0"/>
          <c:order val="0"/>
          <c:tx>
            <c:strRef>
              <c:f>Динамика!$AX$389</c:f>
              <c:strCache>
                <c:ptCount val="1"/>
                <c:pt idx="0">
                  <c:v>MΣ</c:v>
                </c:pt>
              </c:strCache>
            </c:strRef>
          </c:tx>
          <c:spPr>
            <a:ln>
              <a:solidFill>
                <a:schemeClr val="tx1"/>
              </a:solidFill>
            </a:ln>
          </c:spPr>
          <c:marker>
            <c:symbol val="none"/>
          </c:marker>
          <c:xVal>
            <c:numRef>
              <c:f>Динамика!$AS$390:$AS$426</c:f>
              <c:numCache>
                <c:formatCode>General</c:formatCode>
                <c:ptCount val="37"/>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numCache>
            </c:numRef>
          </c:xVal>
          <c:yVal>
            <c:numRef>
              <c:f>Динамика!$AX$390:$AX$426</c:f>
              <c:numCache>
                <c:formatCode>0.00</c:formatCode>
                <c:ptCount val="37"/>
                <c:pt idx="0">
                  <c:v>-5.4187808333887451E-13</c:v>
                </c:pt>
                <c:pt idx="1">
                  <c:v>314.21266859559506</c:v>
                </c:pt>
                <c:pt idx="2">
                  <c:v>789.05548764142645</c:v>
                </c:pt>
                <c:pt idx="3">
                  <c:v>969.37480011604032</c:v>
                </c:pt>
                <c:pt idx="4">
                  <c:v>863.00412677383144</c:v>
                </c:pt>
                <c:pt idx="5">
                  <c:v>746.92355937090872</c:v>
                </c:pt>
                <c:pt idx="6">
                  <c:v>646.88869285490966</c:v>
                </c:pt>
                <c:pt idx="7">
                  <c:v>539.74407633662736</c:v>
                </c:pt>
                <c:pt idx="8">
                  <c:v>443.89254414052346</c:v>
                </c:pt>
                <c:pt idx="9">
                  <c:v>342.2898643486746</c:v>
                </c:pt>
                <c:pt idx="10">
                  <c:v>260.46628336650042</c:v>
                </c:pt>
                <c:pt idx="11">
                  <c:v>200.22782441682148</c:v>
                </c:pt>
                <c:pt idx="12">
                  <c:v>160.20221340084251</c:v>
                </c:pt>
                <c:pt idx="13">
                  <c:v>138.22280671774868</c:v>
                </c:pt>
                <c:pt idx="14">
                  <c:v>131.75110214368502</c:v>
                </c:pt>
                <c:pt idx="15">
                  <c:v>138.10867645040946</c:v>
                </c:pt>
                <c:pt idx="16">
                  <c:v>154.60056082364176</c:v>
                </c:pt>
                <c:pt idx="17">
                  <c:v>178.57396337225734</c:v>
                </c:pt>
                <c:pt idx="18">
                  <c:v>207.43716195477077</c:v>
                </c:pt>
                <c:pt idx="19">
                  <c:v>238.6545153780857</c:v>
                </c:pt>
                <c:pt idx="20">
                  <c:v>269.72965436103942</c:v>
                </c:pt>
                <c:pt idx="21">
                  <c:v>298.18712235382975</c:v>
                </c:pt>
                <c:pt idx="22">
                  <c:v>321.56160283403653</c:v>
                </c:pt>
                <c:pt idx="23">
                  <c:v>337.4029441465168</c:v>
                </c:pt>
                <c:pt idx="24">
                  <c:v>343.30483950150602</c:v>
                </c:pt>
                <c:pt idx="25">
                  <c:v>336.96648665002749</c:v>
                </c:pt>
                <c:pt idx="26">
                  <c:v>315.80704594761659</c:v>
                </c:pt>
                <c:pt idx="27">
                  <c:v>278.0373146942589</c:v>
                </c:pt>
                <c:pt idx="28">
                  <c:v>223.00965811542127</c:v>
                </c:pt>
                <c:pt idx="29">
                  <c:v>151.33238337607318</c:v>
                </c:pt>
                <c:pt idx="30">
                  <c:v>73.880880669607436</c:v>
                </c:pt>
                <c:pt idx="31">
                  <c:v>-13.971712416488147</c:v>
                </c:pt>
                <c:pt idx="32">
                  <c:v>-102.97537038839137</c:v>
                </c:pt>
                <c:pt idx="33">
                  <c:v>-174.49134121338821</c:v>
                </c:pt>
                <c:pt idx="34">
                  <c:v>-197.03865311027909</c:v>
                </c:pt>
                <c:pt idx="35">
                  <c:v>-150.47771040010383</c:v>
                </c:pt>
                <c:pt idx="36">
                  <c:v>-5.4187808333887451E-13</c:v>
                </c:pt>
              </c:numCache>
            </c:numRef>
          </c:yVal>
          <c:smooth val="1"/>
          <c:extLst>
            <c:ext xmlns:c16="http://schemas.microsoft.com/office/drawing/2014/chart" uri="{C3380CC4-5D6E-409C-BE32-E72D297353CC}">
              <c16:uniqueId val="{00000000-9C7A-4B50-90A0-112A1F285A5E}"/>
            </c:ext>
          </c:extLst>
        </c:ser>
        <c:ser>
          <c:idx val="1"/>
          <c:order val="1"/>
          <c:tx>
            <c:strRef>
              <c:f>Динамика!$B$26</c:f>
              <c:strCache>
                <c:ptCount val="1"/>
                <c:pt idx="0">
                  <c:v>Mkсред=</c:v>
                </c:pt>
              </c:strCache>
            </c:strRef>
          </c:tx>
          <c:spPr>
            <a:ln>
              <a:solidFill>
                <a:schemeClr val="tx1"/>
              </a:solidFill>
              <a:prstDash val="dash"/>
            </a:ln>
          </c:spPr>
          <c:marker>
            <c:symbol val="none"/>
          </c:marker>
          <c:xVal>
            <c:numRef>
              <c:f>(Динамика!$AS$390,Динамика!$AS$426)</c:f>
              <c:numCache>
                <c:formatCode>General</c:formatCode>
                <c:ptCount val="2"/>
                <c:pt idx="0">
                  <c:v>0</c:v>
                </c:pt>
                <c:pt idx="1">
                  <c:v>180</c:v>
                </c:pt>
              </c:numCache>
            </c:numRef>
          </c:xVal>
          <c:yVal>
            <c:numRef>
              <c:f>(Динамика!$C$26,Динамика!$C$26)</c:f>
              <c:numCache>
                <c:formatCode>0.00</c:formatCode>
                <c:ptCount val="2"/>
                <c:pt idx="0">
                  <c:v>271.49711314790522</c:v>
                </c:pt>
                <c:pt idx="1">
                  <c:v>271.49711314790522</c:v>
                </c:pt>
              </c:numCache>
            </c:numRef>
          </c:yVal>
          <c:smooth val="1"/>
          <c:extLst>
            <c:ext xmlns:c16="http://schemas.microsoft.com/office/drawing/2014/chart" uri="{C3380CC4-5D6E-409C-BE32-E72D297353CC}">
              <c16:uniqueId val="{00000001-9C7A-4B50-90A0-112A1F285A5E}"/>
            </c:ext>
          </c:extLst>
        </c:ser>
        <c:dLbls>
          <c:showLegendKey val="0"/>
          <c:showVal val="0"/>
          <c:showCatName val="0"/>
          <c:showSerName val="0"/>
          <c:showPercent val="0"/>
          <c:showBubbleSize val="0"/>
        </c:dLbls>
        <c:axId val="56378112"/>
        <c:axId val="56335360"/>
      </c:scatterChart>
      <c:valAx>
        <c:axId val="56378112"/>
        <c:scaling>
          <c:orientation val="minMax"/>
          <c:max val="180"/>
        </c:scaling>
        <c:delete val="0"/>
        <c:axPos val="b"/>
        <c:majorGridlines/>
        <c:numFmt formatCode="General" sourceLinked="1"/>
        <c:majorTickMark val="out"/>
        <c:minorTickMark val="none"/>
        <c:tickLblPos val="nextTo"/>
        <c:crossAx val="56335360"/>
        <c:crosses val="autoZero"/>
        <c:crossBetween val="midCat"/>
        <c:majorUnit val="30"/>
        <c:minorUnit val="5"/>
      </c:valAx>
      <c:valAx>
        <c:axId val="56335360"/>
        <c:scaling>
          <c:orientation val="minMax"/>
        </c:scaling>
        <c:delete val="0"/>
        <c:axPos val="l"/>
        <c:majorGridlines/>
        <c:numFmt formatCode="0" sourceLinked="0"/>
        <c:majorTickMark val="out"/>
        <c:minorTickMark val="none"/>
        <c:tickLblPos val="nextTo"/>
        <c:crossAx val="56378112"/>
        <c:crosses val="autoZero"/>
        <c:crossBetween val="midCat"/>
      </c:valAx>
    </c:plotArea>
    <c:legend>
      <c:legendPos val="r"/>
      <c:layout>
        <c:manualLayout>
          <c:xMode val="edge"/>
          <c:yMode val="edge"/>
          <c:x val="0.79336817313760344"/>
          <c:y val="0.32740732334041833"/>
          <c:w val="0.15843905577805917"/>
          <c:h val="0.11331921282047171"/>
        </c:manualLayout>
      </c:layout>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01517027352713E-2"/>
          <c:y val="0.1346054759760196"/>
          <c:w val="0.9140665907327622"/>
          <c:h val="0.83105314960629917"/>
        </c:manualLayout>
      </c:layout>
      <c:scatterChart>
        <c:scatterStyle val="smoothMarker"/>
        <c:varyColors val="0"/>
        <c:ser>
          <c:idx val="0"/>
          <c:order val="0"/>
          <c:tx>
            <c:strRef>
              <c:f>Динамика!$BZ$710</c:f>
              <c:strCache>
                <c:ptCount val="1"/>
                <c:pt idx="0">
                  <c:v>Мкш2</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Динамика!$BZ$711:$BZ$855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19EB-4E4C-8813-D637737FA19A}"/>
            </c:ext>
          </c:extLst>
        </c:ser>
        <c:dLbls>
          <c:showLegendKey val="0"/>
          <c:showVal val="0"/>
          <c:showCatName val="0"/>
          <c:showSerName val="0"/>
          <c:showPercent val="0"/>
          <c:showBubbleSize val="0"/>
        </c:dLbls>
        <c:axId val="502589488"/>
        <c:axId val="502583256"/>
      </c:scatterChart>
      <c:valAx>
        <c:axId val="502589488"/>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034500404430582"/>
              <c:y val="0.8080967738811246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83256"/>
        <c:crosses val="autoZero"/>
        <c:crossBetween val="midCat"/>
        <c:majorUnit val="30"/>
        <c:minorUnit val="5"/>
      </c:valAx>
      <c:valAx>
        <c:axId val="502583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0"/>
              <c:y val="6.9975109199910894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89488"/>
        <c:crosses val="autoZero"/>
        <c:crossBetween val="midCat"/>
      </c:valAx>
      <c:spPr>
        <a:noFill/>
        <a:ln>
          <a:noFill/>
        </a:ln>
        <a:effectLst/>
      </c:spPr>
    </c:plotArea>
    <c:legend>
      <c:legendPos val="r"/>
      <c:layout>
        <c:manualLayout>
          <c:xMode val="edge"/>
          <c:yMode val="edge"/>
          <c:x val="0.84070222354281177"/>
          <c:y val="0.30665707838180745"/>
          <c:w val="0.11107974710708331"/>
          <c:h val="0.103783014208094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a:pPr>
      <a:endParaRPr lang="ru-RU"/>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8928258967629044E-2"/>
          <c:y val="0.16245370370370371"/>
          <c:w val="0.91397828108813006"/>
          <c:h val="0.72088764946048411"/>
        </c:manualLayout>
      </c:layout>
      <c:scatterChart>
        <c:scatterStyle val="smoothMarker"/>
        <c:varyColors val="0"/>
        <c:ser>
          <c:idx val="0"/>
          <c:order val="0"/>
          <c:tx>
            <c:strRef>
              <c:f>Динамика!$BZ$710</c:f>
              <c:strCache>
                <c:ptCount val="1"/>
                <c:pt idx="0">
                  <c:v>Мкш2</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Динамика!$BZ$711:$BZ$855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E2B4-42B0-A2E3-F8B03FE7746D}"/>
            </c:ext>
          </c:extLst>
        </c:ser>
        <c:ser>
          <c:idx val="1"/>
          <c:order val="1"/>
          <c:tx>
            <c:strRef>
              <c:f>Динамика!$CJ$710</c:f>
              <c:strCache>
                <c:ptCount val="1"/>
                <c:pt idx="0">
                  <c:v>Mi2</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Динамика!$CJ$711:$CJ$855</c:f>
              <c:numCache>
                <c:formatCode>0.00</c:formatCode>
                <c:ptCount val="145"/>
                <c:pt idx="0">
                  <c:v>2.0064855993862446E-14</c:v>
                </c:pt>
                <c:pt idx="1">
                  <c:v>-10.685400001807659</c:v>
                </c:pt>
                <c:pt idx="2">
                  <c:v>-21.39608061244023</c:v>
                </c:pt>
                <c:pt idx="3">
                  <c:v>-32.14394690504907</c:v>
                </c:pt>
                <c:pt idx="4">
                  <c:v>-42.914893294804614</c:v>
                </c:pt>
                <c:pt idx="5">
                  <c:v>-53.657677858701888</c:v>
                </c:pt>
                <c:pt idx="6">
                  <c:v>-64.275122728539088</c:v>
                </c:pt>
                <c:pt idx="7">
                  <c:v>-74.618505240336376</c:v>
                </c:pt>
                <c:pt idx="8">
                  <c:v>-84.486027172166885</c:v>
                </c:pt>
                <c:pt idx="9">
                  <c:v>-93.626216181122018</c:v>
                </c:pt>
                <c:pt idx="10">
                  <c:v>-101.7469933944967</c:v>
                </c:pt>
                <c:pt idx="11">
                  <c:v>-108.53090768453043</c:v>
                </c:pt>
                <c:pt idx="12">
                  <c:v>-113.65667512583134</c:v>
                </c:pt>
                <c:pt idx="13">
                  <c:v>-116.82667354085333</c:v>
                </c:pt>
                <c:pt idx="14">
                  <c:v>-117.7994514484331</c:v>
                </c:pt>
                <c:pt idx="15">
                  <c:v>-116.42566751941695</c:v>
                </c:pt>
                <c:pt idx="16">
                  <c:v>-112.68525277105995</c:v>
                </c:pt>
                <c:pt idx="17">
                  <c:v>-106.72306978067878</c:v>
                </c:pt>
                <c:pt idx="18">
                  <c:v>-98.880018209285112</c:v>
                </c:pt>
                <c:pt idx="19">
                  <c:v>-89.716471317046086</c:v>
                </c:pt>
                <c:pt idx="20">
                  <c:v>-80.025146168640219</c:v>
                </c:pt>
                <c:pt idx="21">
                  <c:v>-70.830955886971068</c:v>
                </c:pt>
                <c:pt idx="22">
                  <c:v>-63.375889362814313</c:v>
                </c:pt>
                <c:pt idx="23">
                  <c:v>-59.087143562946252</c:v>
                </c:pt>
                <c:pt idx="24">
                  <c:v>-59.525903651638039</c:v>
                </c:pt>
                <c:pt idx="25">
                  <c:v>-66.311057722063282</c:v>
                </c:pt>
                <c:pt idx="26">
                  <c:v>-81.004431496551703</c:v>
                </c:pt>
                <c:pt idx="27">
                  <c:v>-104.92771377469124</c:v>
                </c:pt>
                <c:pt idx="28">
                  <c:v>-138.84941291327669</c:v>
                </c:pt>
                <c:pt idx="29">
                  <c:v>-182.42484926175422</c:v>
                </c:pt>
                <c:pt idx="30">
                  <c:v>-225.2065368470947</c:v>
                </c:pt>
                <c:pt idx="31">
                  <c:v>-272.43045485216464</c:v>
                </c:pt>
                <c:pt idx="32">
                  <c:v>-315.64533521648463</c:v>
                </c:pt>
                <c:pt idx="33">
                  <c:v>-337.19785470556411</c:v>
                </c:pt>
                <c:pt idx="34">
                  <c:v>-306.763256508295</c:v>
                </c:pt>
                <c:pt idx="35">
                  <c:v>-205.50014973369977</c:v>
                </c:pt>
                <c:pt idx="36">
                  <c:v>-6.4371550040677135E-13</c:v>
                </c:pt>
                <c:pt idx="37">
                  <c:v>368.08817145322575</c:v>
                </c:pt>
                <c:pt idx="38">
                  <c:v>894.45974974128364</c:v>
                </c:pt>
                <c:pt idx="39">
                  <c:v>1122.9453974721164</c:v>
                </c:pt>
                <c:pt idx="40">
                  <c:v>1060.4287152332172</c:v>
                </c:pt>
                <c:pt idx="41">
                  <c:v>980.45668091481775</c:v>
                </c:pt>
                <c:pt idx="42">
                  <c:v>912.98924275971183</c:v>
                </c:pt>
                <c:pt idx="43">
                  <c:v>831.55601491695325</c:v>
                </c:pt>
                <c:pt idx="44">
                  <c:v>754.04412873521176</c:v>
                </c:pt>
                <c:pt idx="45">
                  <c:v>663.10323782522255</c:v>
                </c:pt>
                <c:pt idx="46">
                  <c:v>584.15544277895708</c:v>
                </c:pt>
                <c:pt idx="47">
                  <c:v>519.0801718744458</c:v>
                </c:pt>
                <c:pt idx="48">
                  <c:v>466.74306456835478</c:v>
                </c:pt>
                <c:pt idx="49">
                  <c:v>425.36630179563321</c:v>
                </c:pt>
                <c:pt idx="50">
                  <c:v>392.94429433952763</c:v>
                </c:pt>
                <c:pt idx="51">
                  <c:v>367.47758495262315</c:v>
                </c:pt>
                <c:pt idx="52">
                  <c:v>347.10724096328272</c:v>
                </c:pt>
                <c:pt idx="53">
                  <c:v>330.19197073655397</c:v>
                </c:pt>
                <c:pt idx="54">
                  <c:v>315.34925904312666</c:v>
                </c:pt>
                <c:pt idx="55">
                  <c:v>301.47146729566737</c:v>
                </c:pt>
                <c:pt idx="56">
                  <c:v>287.72309577295209</c:v>
                </c:pt>
                <c:pt idx="57">
                  <c:v>273.52347376675306</c:v>
                </c:pt>
                <c:pt idx="58">
                  <c:v>258.5185071954794</c:v>
                </c:pt>
                <c:pt idx="59">
                  <c:v>242.54495301489405</c:v>
                </c:pt>
                <c:pt idx="60">
                  <c:v>225.59058662798364</c:v>
                </c:pt>
                <c:pt idx="61">
                  <c:v>207.75339635493719</c:v>
                </c:pt>
                <c:pt idx="62">
                  <c:v>188.70725909645711</c:v>
                </c:pt>
                <c:pt idx="63">
                  <c:v>168.55115962072958</c:v>
                </c:pt>
                <c:pt idx="64">
                  <c:v>147.80493039253264</c:v>
                </c:pt>
                <c:pt idx="65">
                  <c:v>126.9249745304358</c:v>
                </c:pt>
                <c:pt idx="66">
                  <c:v>106.29406921950974</c:v>
                </c:pt>
                <c:pt idx="67">
                  <c:v>86.217541702024803</c:v>
                </c:pt>
                <c:pt idx="68">
                  <c:v>66.925072644359446</c:v>
                </c:pt>
                <c:pt idx="69">
                  <c:v>48.577187169894607</c:v>
                </c:pt>
                <c:pt idx="70">
                  <c:v>31.275415942580079</c:v>
                </c:pt>
                <c:pt idx="71">
                  <c:v>15.075116065161051</c:v>
                </c:pt>
                <c:pt idx="72">
                  <c:v>8.177256107403442E-14</c:v>
                </c:pt>
                <c:pt idx="73">
                  <c:v>-13.860494432381119</c:v>
                </c:pt>
                <c:pt idx="74">
                  <c:v>-26.417881878687421</c:v>
                </c:pt>
                <c:pt idx="75">
                  <c:v>-37.652084449687116</c:v>
                </c:pt>
                <c:pt idx="76">
                  <c:v>-47.516375787398857</c:v>
                </c:pt>
                <c:pt idx="77">
                  <c:v>-55.926647896200784</c:v>
                </c:pt>
                <c:pt idx="78">
                  <c:v>-66.61993915686854</c:v>
                </c:pt>
                <c:pt idx="79">
                  <c:v>-76.813724434918825</c:v>
                </c:pt>
                <c:pt idx="80">
                  <c:v>-86.2524701758974</c:v>
                </c:pt>
                <c:pt idx="81">
                  <c:v>-94.623412721512707</c:v>
                </c:pt>
                <c:pt idx="82">
                  <c:v>-101.56446509725369</c:v>
                </c:pt>
                <c:pt idx="83">
                  <c:v>-106.67823685463196</c:v>
                </c:pt>
                <c:pt idx="84">
                  <c:v>-109.55227525138909</c:v>
                </c:pt>
                <c:pt idx="85">
                  <c:v>-109.78513164119609</c:v>
                </c:pt>
                <c:pt idx="86">
                  <c:v>-107.01724594305522</c:v>
                </c:pt>
                <c:pt idx="87">
                  <c:v>-100.96497440079534</c:v>
                </c:pt>
                <c:pt idx="88">
                  <c:v>-91.455435412441886</c:v>
                </c:pt>
                <c:pt idx="89">
                  <c:v>-78.45930604177137</c:v>
                </c:pt>
                <c:pt idx="90">
                  <c:v>-62.118364168343305</c:v>
                </c:pt>
                <c:pt idx="91">
                  <c:v>-42.764523911550612</c:v>
                </c:pt>
                <c:pt idx="92">
                  <c:v>-20.927413715352792</c:v>
                </c:pt>
                <c:pt idx="93">
                  <c:v>2.6717852721359856</c:v>
                </c:pt>
                <c:pt idx="94">
                  <c:v>27.141520420941067</c:v>
                </c:pt>
                <c:pt idx="95">
                  <c:v>51.45609378396253</c:v>
                </c:pt>
                <c:pt idx="96">
                  <c:v>74.505575194399839</c:v>
                </c:pt>
                <c:pt idx="97">
                  <c:v>95.156680411260837</c:v>
                </c:pt>
                <c:pt idx="98">
                  <c:v>112.32070068028486</c:v>
                </c:pt>
                <c:pt idx="99">
                  <c:v>125.02368642163519</c:v>
                </c:pt>
                <c:pt idx="100">
                  <c:v>132.47361372443513</c:v>
                </c:pt>
                <c:pt idx="101">
                  <c:v>134.11925335710268</c:v>
                </c:pt>
                <c:pt idx="102">
                  <c:v>129.69592307443199</c:v>
                </c:pt>
                <c:pt idx="103">
                  <c:v>119.25419227485615</c:v>
                </c:pt>
                <c:pt idx="104">
                  <c:v>103.16884096732009</c:v>
                </c:pt>
                <c:pt idx="105">
                  <c:v>82.126841725018423</c:v>
                </c:pt>
                <c:pt idx="106">
                  <c:v>57.094707465673331</c:v>
                </c:pt>
                <c:pt idx="107">
                  <c:v>29.267099809800211</c:v>
                </c:pt>
                <c:pt idx="108">
                  <c:v>0</c:v>
                </c:pt>
                <c:pt idx="109">
                  <c:v>-29.329608423441901</c:v>
                </c:pt>
                <c:pt idx="110">
                  <c:v>-57.590299608729588</c:v>
                </c:pt>
                <c:pt idx="111">
                  <c:v>-83.774566001339949</c:v>
                </c:pt>
                <c:pt idx="112">
                  <c:v>-106.99331937718233</c:v>
                </c:pt>
                <c:pt idx="113">
                  <c:v>-123.94879578900641</c:v>
                </c:pt>
                <c:pt idx="114">
                  <c:v>-135.20548801939452</c:v>
                </c:pt>
                <c:pt idx="115">
                  <c:v>-140.37970890507063</c:v>
                </c:pt>
                <c:pt idx="116">
                  <c:v>-139.41308724662403</c:v>
                </c:pt>
                <c:pt idx="117">
                  <c:v>-132.56374457391317</c:v>
                </c:pt>
                <c:pt idx="118">
                  <c:v>-120.37770092070622</c:v>
                </c:pt>
                <c:pt idx="119">
                  <c:v>-103.64320291846191</c:v>
                </c:pt>
                <c:pt idx="120">
                  <c:v>-83.33190079029184</c:v>
                </c:pt>
                <c:pt idx="121">
                  <c:v>-60.531689895835136</c:v>
                </c:pt>
                <c:pt idx="122">
                  <c:v>-36.376494804354337</c:v>
                </c:pt>
                <c:pt idx="123">
                  <c:v>-11.978266582001414</c:v>
                </c:pt>
                <c:pt idx="124">
                  <c:v>11.634008043860879</c:v>
                </c:pt>
                <c:pt idx="125">
                  <c:v>33.564368458153503</c:v>
                </c:pt>
                <c:pt idx="126">
                  <c:v>53.086285289272531</c:v>
                </c:pt>
                <c:pt idx="127">
                  <c:v>69.664043311015035</c:v>
                </c:pt>
                <c:pt idx="128">
                  <c:v>82.959118472080362</c:v>
                </c:pt>
                <c:pt idx="129">
                  <c:v>92.822819201911813</c:v>
                </c:pt>
                <c:pt idx="130">
                  <c:v>99.277464580430347</c:v>
                </c:pt>
                <c:pt idx="131">
                  <c:v>102.48904091060646</c:v>
                </c:pt>
                <c:pt idx="132">
                  <c:v>102.73458133076056</c:v>
                </c:pt>
                <c:pt idx="133">
                  <c:v>100.3674676058927</c:v>
                </c:pt>
                <c:pt idx="134">
                  <c:v>95.783517667426352</c:v>
                </c:pt>
                <c:pt idx="135">
                  <c:v>89.390182426585383</c:v>
                </c:pt>
                <c:pt idx="136">
                  <c:v>81.580526911730203</c:v>
                </c:pt>
                <c:pt idx="137">
                  <c:v>72.713004750288945</c:v>
                </c:pt>
                <c:pt idx="138">
                  <c:v>63.097425222760421</c:v>
                </c:pt>
                <c:pt idx="139">
                  <c:v>52.98700845879555</c:v>
                </c:pt>
                <c:pt idx="140">
                  <c:v>42.576051216413745</c:v>
                </c:pt>
                <c:pt idx="141">
                  <c:v>32.002484597262843</c:v>
                </c:pt>
                <c:pt idx="142">
                  <c:v>21.354479989762535</c:v>
                </c:pt>
                <c:pt idx="143">
                  <c:v>10.68022345863467</c:v>
                </c:pt>
                <c:pt idx="144">
                  <c:v>2.0064855993862446E-14</c:v>
                </c:pt>
              </c:numCache>
            </c:numRef>
          </c:yVal>
          <c:smooth val="1"/>
          <c:extLst>
            <c:ext xmlns:c16="http://schemas.microsoft.com/office/drawing/2014/chart" uri="{C3380CC4-5D6E-409C-BE32-E72D297353CC}">
              <c16:uniqueId val="{00000001-E2B4-42B0-A2E3-F8B03FE7746D}"/>
            </c:ext>
          </c:extLst>
        </c:ser>
        <c:ser>
          <c:idx val="2"/>
          <c:order val="2"/>
          <c:tx>
            <c:strRef>
              <c:f>Динамика!$CB$710</c:f>
              <c:strCache>
                <c:ptCount val="1"/>
                <c:pt idx="0">
                  <c:v>Мкш3</c:v>
                </c:pt>
              </c:strCache>
            </c:strRef>
          </c:tx>
          <c:spPr>
            <a:ln w="28575"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2-E2B4-42B0-A2E3-F8B03FE7746D}"/>
            </c:ext>
          </c:extLst>
        </c:ser>
        <c:dLbls>
          <c:showLegendKey val="0"/>
          <c:showVal val="0"/>
          <c:showCatName val="0"/>
          <c:showSerName val="0"/>
          <c:showPercent val="0"/>
          <c:showBubbleSize val="0"/>
        </c:dLbls>
        <c:axId val="539926920"/>
        <c:axId val="539929544"/>
      </c:scatterChart>
      <c:valAx>
        <c:axId val="53992692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7324398800717073"/>
              <c:y val="0.7077829898922208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9544"/>
        <c:crosses val="autoZero"/>
        <c:crossBetween val="midCat"/>
        <c:majorUnit val="30"/>
        <c:minorUnit val="5"/>
      </c:valAx>
      <c:valAx>
        <c:axId val="539929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r>
                  <a:rPr lang="ru-RU"/>
                  <a:t>Н∙м</a:t>
                </a:r>
              </a:p>
            </c:rich>
          </c:tx>
          <c:layout>
            <c:manualLayout>
              <c:xMode val="edge"/>
              <c:yMode val="edge"/>
              <c:x val="0"/>
              <c:y val="6.6404199475065623E-2"/>
            </c:manualLayout>
          </c:layout>
          <c:overlay val="0"/>
          <c:spPr>
            <a:noFill/>
            <a:ln>
              <a:noFill/>
            </a:ln>
            <a:effectLst/>
          </c:spPr>
          <c:txPr>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6920"/>
        <c:crosses val="autoZero"/>
        <c:crossBetween val="midCat"/>
      </c:valAx>
      <c:spPr>
        <a:noFill/>
        <a:ln>
          <a:noFill/>
        </a:ln>
        <a:effectLst/>
      </c:spPr>
    </c:plotArea>
    <c:legend>
      <c:legendPos val="r"/>
      <c:layout>
        <c:manualLayout>
          <c:xMode val="edge"/>
          <c:yMode val="edge"/>
          <c:x val="0.83304488420662426"/>
          <c:y val="0.23264177651950813"/>
          <c:w val="0.15549195221971782"/>
          <c:h val="0.2293422591838941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9110130173122298E-2"/>
          <c:y val="0.14351851851851852"/>
          <c:w val="0.90688694689678939"/>
          <c:h val="0.82870370370370372"/>
        </c:manualLayout>
      </c:layout>
      <c:scatterChart>
        <c:scatterStyle val="smoothMarker"/>
        <c:varyColors val="0"/>
        <c:ser>
          <c:idx val="1"/>
          <c:order val="0"/>
          <c:tx>
            <c:strRef>
              <c:f>Динамика!$CK$710</c:f>
              <c:strCache>
                <c:ptCount val="1"/>
                <c:pt idx="0">
                  <c:v>Mi3</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Динамика!$CK$711:$CK$855</c:f>
              <c:numCache>
                <c:formatCode>0.00</c:formatCode>
                <c:ptCount val="145"/>
                <c:pt idx="0">
                  <c:v>8.177256107403442E-14</c:v>
                </c:pt>
                <c:pt idx="1">
                  <c:v>-13.860494432381119</c:v>
                </c:pt>
                <c:pt idx="2">
                  <c:v>-26.417881878687421</c:v>
                </c:pt>
                <c:pt idx="3">
                  <c:v>-37.652084449687116</c:v>
                </c:pt>
                <c:pt idx="4">
                  <c:v>-47.516375787398857</c:v>
                </c:pt>
                <c:pt idx="5">
                  <c:v>-55.926647896200784</c:v>
                </c:pt>
                <c:pt idx="6">
                  <c:v>-66.61993915686854</c:v>
                </c:pt>
                <c:pt idx="7">
                  <c:v>-76.813724434918825</c:v>
                </c:pt>
                <c:pt idx="8">
                  <c:v>-86.2524701758974</c:v>
                </c:pt>
                <c:pt idx="9">
                  <c:v>-94.623412721512707</c:v>
                </c:pt>
                <c:pt idx="10">
                  <c:v>-101.56446509725369</c:v>
                </c:pt>
                <c:pt idx="11">
                  <c:v>-106.67823685463196</c:v>
                </c:pt>
                <c:pt idx="12">
                  <c:v>-109.55227525138909</c:v>
                </c:pt>
                <c:pt idx="13">
                  <c:v>-109.78513164119609</c:v>
                </c:pt>
                <c:pt idx="14">
                  <c:v>-107.01724594305522</c:v>
                </c:pt>
                <c:pt idx="15">
                  <c:v>-100.96497440079534</c:v>
                </c:pt>
                <c:pt idx="16">
                  <c:v>-91.455435412441886</c:v>
                </c:pt>
                <c:pt idx="17">
                  <c:v>-78.45930604177137</c:v>
                </c:pt>
                <c:pt idx="18">
                  <c:v>-62.118364168343305</c:v>
                </c:pt>
                <c:pt idx="19">
                  <c:v>-42.764523911550612</c:v>
                </c:pt>
                <c:pt idx="20">
                  <c:v>-20.927413715352792</c:v>
                </c:pt>
                <c:pt idx="21">
                  <c:v>2.6717852721359856</c:v>
                </c:pt>
                <c:pt idx="22">
                  <c:v>27.141520420941067</c:v>
                </c:pt>
                <c:pt idx="23">
                  <c:v>51.45609378396253</c:v>
                </c:pt>
                <c:pt idx="24">
                  <c:v>74.505575194399839</c:v>
                </c:pt>
                <c:pt idx="25">
                  <c:v>95.156680411260837</c:v>
                </c:pt>
                <c:pt idx="26">
                  <c:v>112.32070068028486</c:v>
                </c:pt>
                <c:pt idx="27">
                  <c:v>125.02368642163519</c:v>
                </c:pt>
                <c:pt idx="28">
                  <c:v>132.47361372443513</c:v>
                </c:pt>
                <c:pt idx="29">
                  <c:v>134.11925335710268</c:v>
                </c:pt>
                <c:pt idx="30">
                  <c:v>129.69592307443199</c:v>
                </c:pt>
                <c:pt idx="31">
                  <c:v>119.25419227485615</c:v>
                </c:pt>
                <c:pt idx="32">
                  <c:v>103.16884096732009</c:v>
                </c:pt>
                <c:pt idx="33">
                  <c:v>82.126841725018423</c:v>
                </c:pt>
                <c:pt idx="34">
                  <c:v>57.094707465673331</c:v>
                </c:pt>
                <c:pt idx="35">
                  <c:v>29.267099809800211</c:v>
                </c:pt>
                <c:pt idx="36">
                  <c:v>0</c:v>
                </c:pt>
                <c:pt idx="37">
                  <c:v>-29.329608423441901</c:v>
                </c:pt>
                <c:pt idx="38">
                  <c:v>-57.590299608729588</c:v>
                </c:pt>
                <c:pt idx="39">
                  <c:v>-83.774566001339949</c:v>
                </c:pt>
                <c:pt idx="40">
                  <c:v>-106.99331937718233</c:v>
                </c:pt>
                <c:pt idx="41">
                  <c:v>-123.94879578900641</c:v>
                </c:pt>
                <c:pt idx="42">
                  <c:v>-135.20548801939452</c:v>
                </c:pt>
                <c:pt idx="43">
                  <c:v>-140.37970890507063</c:v>
                </c:pt>
                <c:pt idx="44">
                  <c:v>-139.41308724662403</c:v>
                </c:pt>
                <c:pt idx="45">
                  <c:v>-132.56374457391317</c:v>
                </c:pt>
                <c:pt idx="46">
                  <c:v>-120.37770092070622</c:v>
                </c:pt>
                <c:pt idx="47">
                  <c:v>-103.64320291846191</c:v>
                </c:pt>
                <c:pt idx="48">
                  <c:v>-83.33190079029184</c:v>
                </c:pt>
                <c:pt idx="49">
                  <c:v>-60.531689895835136</c:v>
                </c:pt>
                <c:pt idx="50">
                  <c:v>-36.376494804354337</c:v>
                </c:pt>
                <c:pt idx="51">
                  <c:v>-11.978266582001414</c:v>
                </c:pt>
                <c:pt idx="52">
                  <c:v>11.634008043860879</c:v>
                </c:pt>
                <c:pt idx="53">
                  <c:v>33.564368458153503</c:v>
                </c:pt>
                <c:pt idx="54">
                  <c:v>53.086285289272531</c:v>
                </c:pt>
                <c:pt idx="55">
                  <c:v>69.664043311015035</c:v>
                </c:pt>
                <c:pt idx="56">
                  <c:v>82.959118472080362</c:v>
                </c:pt>
                <c:pt idx="57">
                  <c:v>92.822819201911813</c:v>
                </c:pt>
                <c:pt idx="58">
                  <c:v>99.277464580430347</c:v>
                </c:pt>
                <c:pt idx="59">
                  <c:v>102.48904091060646</c:v>
                </c:pt>
                <c:pt idx="60">
                  <c:v>102.73458133076056</c:v>
                </c:pt>
                <c:pt idx="61">
                  <c:v>100.3674676058927</c:v>
                </c:pt>
                <c:pt idx="62">
                  <c:v>95.783517667426352</c:v>
                </c:pt>
                <c:pt idx="63">
                  <c:v>89.390182426585383</c:v>
                </c:pt>
                <c:pt idx="64">
                  <c:v>81.580526911730203</c:v>
                </c:pt>
                <c:pt idx="65">
                  <c:v>72.713004750288945</c:v>
                </c:pt>
                <c:pt idx="66">
                  <c:v>63.097425222760421</c:v>
                </c:pt>
                <c:pt idx="67">
                  <c:v>52.98700845879555</c:v>
                </c:pt>
                <c:pt idx="68">
                  <c:v>42.576051216413745</c:v>
                </c:pt>
                <c:pt idx="69">
                  <c:v>32.002484597262843</c:v>
                </c:pt>
                <c:pt idx="70">
                  <c:v>21.354479989762535</c:v>
                </c:pt>
                <c:pt idx="71">
                  <c:v>10.68022345863467</c:v>
                </c:pt>
                <c:pt idx="72">
                  <c:v>2.0064855993862446E-14</c:v>
                </c:pt>
                <c:pt idx="73">
                  <c:v>-10.685400001807659</c:v>
                </c:pt>
                <c:pt idx="74">
                  <c:v>-21.39608061244023</c:v>
                </c:pt>
                <c:pt idx="75">
                  <c:v>-32.14394690504907</c:v>
                </c:pt>
                <c:pt idx="76">
                  <c:v>-42.914893294804614</c:v>
                </c:pt>
                <c:pt idx="77">
                  <c:v>-53.657677858701888</c:v>
                </c:pt>
                <c:pt idx="78">
                  <c:v>-64.275122728539088</c:v>
                </c:pt>
                <c:pt idx="79">
                  <c:v>-74.618505240336376</c:v>
                </c:pt>
                <c:pt idx="80">
                  <c:v>-84.486027172166885</c:v>
                </c:pt>
                <c:pt idx="81">
                  <c:v>-93.626216181122018</c:v>
                </c:pt>
                <c:pt idx="82">
                  <c:v>-101.7469933944967</c:v>
                </c:pt>
                <c:pt idx="83">
                  <c:v>-108.53090768453043</c:v>
                </c:pt>
                <c:pt idx="84">
                  <c:v>-113.65667512583134</c:v>
                </c:pt>
                <c:pt idx="85">
                  <c:v>-116.82667354085333</c:v>
                </c:pt>
                <c:pt idx="86">
                  <c:v>-117.7994514484331</c:v>
                </c:pt>
                <c:pt idx="87">
                  <c:v>-116.42566751941695</c:v>
                </c:pt>
                <c:pt idx="88">
                  <c:v>-112.68525277105995</c:v>
                </c:pt>
                <c:pt idx="89">
                  <c:v>-106.72306978067878</c:v>
                </c:pt>
                <c:pt idx="90">
                  <c:v>-98.880018209285112</c:v>
                </c:pt>
                <c:pt idx="91">
                  <c:v>-89.716471317046086</c:v>
                </c:pt>
                <c:pt idx="92">
                  <c:v>-80.025146168640219</c:v>
                </c:pt>
                <c:pt idx="93">
                  <c:v>-70.830955886971068</c:v>
                </c:pt>
                <c:pt idx="94">
                  <c:v>-63.375889362814313</c:v>
                </c:pt>
                <c:pt idx="95">
                  <c:v>-59.087143562946252</c:v>
                </c:pt>
                <c:pt idx="96">
                  <c:v>-59.525903651638039</c:v>
                </c:pt>
                <c:pt idx="97">
                  <c:v>-66.311057722063282</c:v>
                </c:pt>
                <c:pt idx="98">
                  <c:v>-81.004431496551703</c:v>
                </c:pt>
                <c:pt idx="99">
                  <c:v>-104.92771377469124</c:v>
                </c:pt>
                <c:pt idx="100">
                  <c:v>-138.84941291327669</c:v>
                </c:pt>
                <c:pt idx="101">
                  <c:v>-182.42484926175422</c:v>
                </c:pt>
                <c:pt idx="102">
                  <c:v>-225.2065368470947</c:v>
                </c:pt>
                <c:pt idx="103">
                  <c:v>-272.43045485216464</c:v>
                </c:pt>
                <c:pt idx="104">
                  <c:v>-315.64533521648463</c:v>
                </c:pt>
                <c:pt idx="105">
                  <c:v>-337.19785470556411</c:v>
                </c:pt>
                <c:pt idx="106">
                  <c:v>-306.763256508295</c:v>
                </c:pt>
                <c:pt idx="107">
                  <c:v>-205.50014973369977</c:v>
                </c:pt>
                <c:pt idx="108">
                  <c:v>-6.4371550040677135E-13</c:v>
                </c:pt>
                <c:pt idx="109">
                  <c:v>368.08817145322575</c:v>
                </c:pt>
                <c:pt idx="110">
                  <c:v>894.45974974128364</c:v>
                </c:pt>
                <c:pt idx="111">
                  <c:v>1122.9453974721164</c:v>
                </c:pt>
                <c:pt idx="112">
                  <c:v>1060.4287152332172</c:v>
                </c:pt>
                <c:pt idx="113">
                  <c:v>980.45668091481775</c:v>
                </c:pt>
                <c:pt idx="114">
                  <c:v>912.98924275971183</c:v>
                </c:pt>
                <c:pt idx="115">
                  <c:v>831.55601491695325</c:v>
                </c:pt>
                <c:pt idx="116">
                  <c:v>754.04412873521176</c:v>
                </c:pt>
                <c:pt idx="117">
                  <c:v>663.10323782522255</c:v>
                </c:pt>
                <c:pt idx="118">
                  <c:v>584.15544277895708</c:v>
                </c:pt>
                <c:pt idx="119">
                  <c:v>519.0801718744458</c:v>
                </c:pt>
                <c:pt idx="120">
                  <c:v>466.74306456835478</c:v>
                </c:pt>
                <c:pt idx="121">
                  <c:v>425.36630179563321</c:v>
                </c:pt>
                <c:pt idx="122">
                  <c:v>392.94429433952763</c:v>
                </c:pt>
                <c:pt idx="123">
                  <c:v>367.47758495262315</c:v>
                </c:pt>
                <c:pt idx="124">
                  <c:v>347.10724096328272</c:v>
                </c:pt>
                <c:pt idx="125">
                  <c:v>330.19197073655397</c:v>
                </c:pt>
                <c:pt idx="126">
                  <c:v>315.34925904312666</c:v>
                </c:pt>
                <c:pt idx="127">
                  <c:v>301.47146729566737</c:v>
                </c:pt>
                <c:pt idx="128">
                  <c:v>287.72309577295209</c:v>
                </c:pt>
                <c:pt idx="129">
                  <c:v>273.52347376675306</c:v>
                </c:pt>
                <c:pt idx="130">
                  <c:v>258.5185071954794</c:v>
                </c:pt>
                <c:pt idx="131">
                  <c:v>242.54495301489405</c:v>
                </c:pt>
                <c:pt idx="132">
                  <c:v>225.59058662798364</c:v>
                </c:pt>
                <c:pt idx="133">
                  <c:v>207.75339635493719</c:v>
                </c:pt>
                <c:pt idx="134">
                  <c:v>188.70725909645711</c:v>
                </c:pt>
                <c:pt idx="135">
                  <c:v>168.55115962072958</c:v>
                </c:pt>
                <c:pt idx="136">
                  <c:v>147.80493039253264</c:v>
                </c:pt>
                <c:pt idx="137">
                  <c:v>126.9249745304358</c:v>
                </c:pt>
                <c:pt idx="138">
                  <c:v>106.29406921950974</c:v>
                </c:pt>
                <c:pt idx="139">
                  <c:v>86.217541702024803</c:v>
                </c:pt>
                <c:pt idx="140">
                  <c:v>66.925072644359446</c:v>
                </c:pt>
                <c:pt idx="141">
                  <c:v>48.577187169894607</c:v>
                </c:pt>
                <c:pt idx="142">
                  <c:v>31.275415942580079</c:v>
                </c:pt>
                <c:pt idx="143">
                  <c:v>15.075116065161051</c:v>
                </c:pt>
                <c:pt idx="144">
                  <c:v>8.177256107403442E-14</c:v>
                </c:pt>
              </c:numCache>
            </c:numRef>
          </c:yVal>
          <c:smooth val="1"/>
          <c:extLst>
            <c:ext xmlns:c16="http://schemas.microsoft.com/office/drawing/2014/chart" uri="{C3380CC4-5D6E-409C-BE32-E72D297353CC}">
              <c16:uniqueId val="{00000000-5F55-46EE-9191-EA76D36A4BD6}"/>
            </c:ext>
          </c:extLst>
        </c:ser>
        <c:ser>
          <c:idx val="2"/>
          <c:order val="1"/>
          <c:tx>
            <c:strRef>
              <c:f>Динамика!$CB$710</c:f>
              <c:strCache>
                <c:ptCount val="1"/>
                <c:pt idx="0">
                  <c:v>Мкш3</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1-5F55-46EE-9191-EA76D36A4BD6}"/>
            </c:ext>
          </c:extLst>
        </c:ser>
        <c:ser>
          <c:idx val="0"/>
          <c:order val="2"/>
          <c:tx>
            <c:strRef>
              <c:f>Динамика!$CD$710</c:f>
              <c:strCache>
                <c:ptCount val="1"/>
                <c:pt idx="0">
                  <c:v>Мкш4</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2-5F55-46EE-9191-EA76D36A4BD6}"/>
            </c:ext>
          </c:extLst>
        </c:ser>
        <c:dLbls>
          <c:showLegendKey val="0"/>
          <c:showVal val="0"/>
          <c:showCatName val="0"/>
          <c:showSerName val="0"/>
          <c:showPercent val="0"/>
          <c:showBubbleSize val="0"/>
        </c:dLbls>
        <c:axId val="539926920"/>
        <c:axId val="539927248"/>
      </c:scatterChart>
      <c:valAx>
        <c:axId val="53992692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9570906071239864"/>
              <c:y val="0.7563803341064100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7248"/>
        <c:crosses val="autoZero"/>
        <c:crossBetween val="midCat"/>
        <c:majorUnit val="30"/>
        <c:minorUnit val="5"/>
      </c:valAx>
      <c:valAx>
        <c:axId val="53992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0"/>
              <c:y val="2.3724117818605928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6920"/>
        <c:crosses val="autoZero"/>
        <c:crossBetween val="midCat"/>
      </c:valAx>
      <c:spPr>
        <a:noFill/>
        <a:ln>
          <a:noFill/>
        </a:ln>
        <a:effectLst/>
      </c:spPr>
    </c:plotArea>
    <c:legend>
      <c:legendPos val="r"/>
      <c:layout>
        <c:manualLayout>
          <c:xMode val="edge"/>
          <c:yMode val="edge"/>
          <c:x val="0.8600904053659959"/>
          <c:y val="0.18705736465145248"/>
          <c:w val="0.12728333200774145"/>
          <c:h val="0.357523688776191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2437515662301005E-2"/>
          <c:y val="0.13425925925925927"/>
          <c:w val="0.9106780622271462"/>
          <c:h val="0.84031240886555847"/>
        </c:manualLayout>
      </c:layout>
      <c:scatterChart>
        <c:scatterStyle val="smoothMarker"/>
        <c:varyColors val="0"/>
        <c:ser>
          <c:idx val="1"/>
          <c:order val="0"/>
          <c:tx>
            <c:strRef>
              <c:f>Динамика!$CL$710</c:f>
              <c:strCache>
                <c:ptCount val="1"/>
                <c:pt idx="0">
                  <c:v>Mi4</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Динамика!$CL$711:$CL$855</c:f>
              <c:numCache>
                <c:formatCode>0.00</c:formatCode>
                <c:ptCount val="145"/>
                <c:pt idx="0">
                  <c:v>-6.4371550040677135E-13</c:v>
                </c:pt>
                <c:pt idx="1">
                  <c:v>368.08817145322575</c:v>
                </c:pt>
                <c:pt idx="2">
                  <c:v>894.45974974128364</c:v>
                </c:pt>
                <c:pt idx="3">
                  <c:v>1122.9453974721164</c:v>
                </c:pt>
                <c:pt idx="4">
                  <c:v>1060.4287152332172</c:v>
                </c:pt>
                <c:pt idx="5">
                  <c:v>980.45668091481775</c:v>
                </c:pt>
                <c:pt idx="6">
                  <c:v>912.98924275971183</c:v>
                </c:pt>
                <c:pt idx="7">
                  <c:v>831.55601491695325</c:v>
                </c:pt>
                <c:pt idx="8">
                  <c:v>754.04412873521176</c:v>
                </c:pt>
                <c:pt idx="9">
                  <c:v>663.10323782522255</c:v>
                </c:pt>
                <c:pt idx="10">
                  <c:v>584.15544277895708</c:v>
                </c:pt>
                <c:pt idx="11">
                  <c:v>519.0801718744458</c:v>
                </c:pt>
                <c:pt idx="12">
                  <c:v>466.74306456835478</c:v>
                </c:pt>
                <c:pt idx="13">
                  <c:v>425.36630179563321</c:v>
                </c:pt>
                <c:pt idx="14">
                  <c:v>392.94429433952763</c:v>
                </c:pt>
                <c:pt idx="15">
                  <c:v>367.47758495262315</c:v>
                </c:pt>
                <c:pt idx="16">
                  <c:v>347.10724096328272</c:v>
                </c:pt>
                <c:pt idx="17">
                  <c:v>330.19197073655397</c:v>
                </c:pt>
                <c:pt idx="18">
                  <c:v>315.34925904312666</c:v>
                </c:pt>
                <c:pt idx="19">
                  <c:v>301.47146729566737</c:v>
                </c:pt>
                <c:pt idx="20">
                  <c:v>287.72309577295209</c:v>
                </c:pt>
                <c:pt idx="21">
                  <c:v>273.52347376675306</c:v>
                </c:pt>
                <c:pt idx="22">
                  <c:v>258.5185071954794</c:v>
                </c:pt>
                <c:pt idx="23">
                  <c:v>242.54495301489405</c:v>
                </c:pt>
                <c:pt idx="24">
                  <c:v>225.59058662798364</c:v>
                </c:pt>
                <c:pt idx="25">
                  <c:v>207.75339635493719</c:v>
                </c:pt>
                <c:pt idx="26">
                  <c:v>188.70725909645711</c:v>
                </c:pt>
                <c:pt idx="27">
                  <c:v>168.55115962072958</c:v>
                </c:pt>
                <c:pt idx="28">
                  <c:v>147.80493039253264</c:v>
                </c:pt>
                <c:pt idx="29">
                  <c:v>126.9249745304358</c:v>
                </c:pt>
                <c:pt idx="30">
                  <c:v>106.29406921950974</c:v>
                </c:pt>
                <c:pt idx="31">
                  <c:v>86.217541702024803</c:v>
                </c:pt>
                <c:pt idx="32">
                  <c:v>66.925072644359446</c:v>
                </c:pt>
                <c:pt idx="33">
                  <c:v>48.577187169894607</c:v>
                </c:pt>
                <c:pt idx="34">
                  <c:v>31.275415942580079</c:v>
                </c:pt>
                <c:pt idx="35">
                  <c:v>15.075116065161051</c:v>
                </c:pt>
                <c:pt idx="36">
                  <c:v>8.177256107403442E-14</c:v>
                </c:pt>
                <c:pt idx="37">
                  <c:v>-13.860494432381119</c:v>
                </c:pt>
                <c:pt idx="38">
                  <c:v>-26.417881878687421</c:v>
                </c:pt>
                <c:pt idx="39">
                  <c:v>-37.652084449687116</c:v>
                </c:pt>
                <c:pt idx="40">
                  <c:v>-47.516375787398857</c:v>
                </c:pt>
                <c:pt idx="41">
                  <c:v>-55.926647896200784</c:v>
                </c:pt>
                <c:pt idx="42">
                  <c:v>-66.61993915686854</c:v>
                </c:pt>
                <c:pt idx="43">
                  <c:v>-76.813724434918825</c:v>
                </c:pt>
                <c:pt idx="44">
                  <c:v>-86.2524701758974</c:v>
                </c:pt>
                <c:pt idx="45">
                  <c:v>-94.623412721512707</c:v>
                </c:pt>
                <c:pt idx="46">
                  <c:v>-101.56446509725369</c:v>
                </c:pt>
                <c:pt idx="47">
                  <c:v>-106.67823685463196</c:v>
                </c:pt>
                <c:pt idx="48">
                  <c:v>-109.55227525138909</c:v>
                </c:pt>
                <c:pt idx="49">
                  <c:v>-109.78513164119609</c:v>
                </c:pt>
                <c:pt idx="50">
                  <c:v>-107.01724594305522</c:v>
                </c:pt>
                <c:pt idx="51">
                  <c:v>-100.96497440079534</c:v>
                </c:pt>
                <c:pt idx="52">
                  <c:v>-91.455435412441886</c:v>
                </c:pt>
                <c:pt idx="53">
                  <c:v>-78.45930604177137</c:v>
                </c:pt>
                <c:pt idx="54">
                  <c:v>-62.118364168343305</c:v>
                </c:pt>
                <c:pt idx="55">
                  <c:v>-42.764523911550612</c:v>
                </c:pt>
                <c:pt idx="56">
                  <c:v>-20.927413715352792</c:v>
                </c:pt>
                <c:pt idx="57">
                  <c:v>2.6717852721359856</c:v>
                </c:pt>
                <c:pt idx="58">
                  <c:v>27.141520420941067</c:v>
                </c:pt>
                <c:pt idx="59">
                  <c:v>51.45609378396253</c:v>
                </c:pt>
                <c:pt idx="60">
                  <c:v>74.505575194399839</c:v>
                </c:pt>
                <c:pt idx="61">
                  <c:v>95.156680411260837</c:v>
                </c:pt>
                <c:pt idx="62">
                  <c:v>112.32070068028486</c:v>
                </c:pt>
                <c:pt idx="63">
                  <c:v>125.02368642163519</c:v>
                </c:pt>
                <c:pt idx="64">
                  <c:v>132.47361372443513</c:v>
                </c:pt>
                <c:pt idx="65">
                  <c:v>134.11925335710268</c:v>
                </c:pt>
                <c:pt idx="66">
                  <c:v>129.69592307443199</c:v>
                </c:pt>
                <c:pt idx="67">
                  <c:v>119.25419227485615</c:v>
                </c:pt>
                <c:pt idx="68">
                  <c:v>103.16884096732009</c:v>
                </c:pt>
                <c:pt idx="69">
                  <c:v>82.126841725018423</c:v>
                </c:pt>
                <c:pt idx="70">
                  <c:v>57.094707465673331</c:v>
                </c:pt>
                <c:pt idx="71">
                  <c:v>29.267099809800211</c:v>
                </c:pt>
                <c:pt idx="72">
                  <c:v>0</c:v>
                </c:pt>
                <c:pt idx="73">
                  <c:v>-29.329608423441901</c:v>
                </c:pt>
                <c:pt idx="74">
                  <c:v>-57.590299608729588</c:v>
                </c:pt>
                <c:pt idx="75">
                  <c:v>-83.774566001339949</c:v>
                </c:pt>
                <c:pt idx="76">
                  <c:v>-106.99331937718233</c:v>
                </c:pt>
                <c:pt idx="77">
                  <c:v>-123.94879578900641</c:v>
                </c:pt>
                <c:pt idx="78">
                  <c:v>-135.20548801939452</c:v>
                </c:pt>
                <c:pt idx="79">
                  <c:v>-140.37970890507063</c:v>
                </c:pt>
                <c:pt idx="80">
                  <c:v>-139.41308724662403</c:v>
                </c:pt>
                <c:pt idx="81">
                  <c:v>-132.56374457391317</c:v>
                </c:pt>
                <c:pt idx="82">
                  <c:v>-120.37770092070622</c:v>
                </c:pt>
                <c:pt idx="83">
                  <c:v>-103.64320291846191</c:v>
                </c:pt>
                <c:pt idx="84">
                  <c:v>-83.33190079029184</c:v>
                </c:pt>
                <c:pt idx="85">
                  <c:v>-60.531689895835136</c:v>
                </c:pt>
                <c:pt idx="86">
                  <c:v>-36.376494804354337</c:v>
                </c:pt>
                <c:pt idx="87">
                  <c:v>-11.978266582001414</c:v>
                </c:pt>
                <c:pt idx="88">
                  <c:v>11.634008043860879</c:v>
                </c:pt>
                <c:pt idx="89">
                  <c:v>33.564368458153503</c:v>
                </c:pt>
                <c:pt idx="90">
                  <c:v>53.086285289272531</c:v>
                </c:pt>
                <c:pt idx="91">
                  <c:v>69.664043311015035</c:v>
                </c:pt>
                <c:pt idx="92">
                  <c:v>82.959118472080362</c:v>
                </c:pt>
                <c:pt idx="93">
                  <c:v>92.822819201911813</c:v>
                </c:pt>
                <c:pt idx="94">
                  <c:v>99.277464580430347</c:v>
                </c:pt>
                <c:pt idx="95">
                  <c:v>102.48904091060646</c:v>
                </c:pt>
                <c:pt idx="96">
                  <c:v>102.73458133076056</c:v>
                </c:pt>
                <c:pt idx="97">
                  <c:v>100.3674676058927</c:v>
                </c:pt>
                <c:pt idx="98">
                  <c:v>95.783517667426352</c:v>
                </c:pt>
                <c:pt idx="99">
                  <c:v>89.390182426585383</c:v>
                </c:pt>
                <c:pt idx="100">
                  <c:v>81.580526911730203</c:v>
                </c:pt>
                <c:pt idx="101">
                  <c:v>72.713004750288945</c:v>
                </c:pt>
                <c:pt idx="102">
                  <c:v>63.097425222760421</c:v>
                </c:pt>
                <c:pt idx="103">
                  <c:v>52.98700845879555</c:v>
                </c:pt>
                <c:pt idx="104">
                  <c:v>42.576051216413745</c:v>
                </c:pt>
                <c:pt idx="105">
                  <c:v>32.002484597262843</c:v>
                </c:pt>
                <c:pt idx="106">
                  <c:v>21.354479989762535</c:v>
                </c:pt>
                <c:pt idx="107">
                  <c:v>10.68022345863467</c:v>
                </c:pt>
                <c:pt idx="108">
                  <c:v>2.0064855993862446E-14</c:v>
                </c:pt>
                <c:pt idx="109">
                  <c:v>-10.685400001807659</c:v>
                </c:pt>
                <c:pt idx="110">
                  <c:v>-21.39608061244023</c:v>
                </c:pt>
                <c:pt idx="111">
                  <c:v>-32.14394690504907</c:v>
                </c:pt>
                <c:pt idx="112">
                  <c:v>-42.914893294804614</c:v>
                </c:pt>
                <c:pt idx="113">
                  <c:v>-53.657677858701888</c:v>
                </c:pt>
                <c:pt idx="114">
                  <c:v>-64.275122728539088</c:v>
                </c:pt>
                <c:pt idx="115">
                  <c:v>-74.618505240336376</c:v>
                </c:pt>
                <c:pt idx="116">
                  <c:v>-84.486027172166885</c:v>
                </c:pt>
                <c:pt idx="117">
                  <c:v>-93.626216181122018</c:v>
                </c:pt>
                <c:pt idx="118">
                  <c:v>-101.7469933944967</c:v>
                </c:pt>
                <c:pt idx="119">
                  <c:v>-108.53090768453043</c:v>
                </c:pt>
                <c:pt idx="120">
                  <c:v>-113.65667512583134</c:v>
                </c:pt>
                <c:pt idx="121">
                  <c:v>-116.82667354085333</c:v>
                </c:pt>
                <c:pt idx="122">
                  <c:v>-117.7994514484331</c:v>
                </c:pt>
                <c:pt idx="123">
                  <c:v>-116.42566751941695</c:v>
                </c:pt>
                <c:pt idx="124">
                  <c:v>-112.68525277105995</c:v>
                </c:pt>
                <c:pt idx="125">
                  <c:v>-106.72306978067878</c:v>
                </c:pt>
                <c:pt idx="126">
                  <c:v>-98.880018209285112</c:v>
                </c:pt>
                <c:pt idx="127">
                  <c:v>-89.716471317046086</c:v>
                </c:pt>
                <c:pt idx="128">
                  <c:v>-80.025146168640219</c:v>
                </c:pt>
                <c:pt idx="129">
                  <c:v>-70.830955886971068</c:v>
                </c:pt>
                <c:pt idx="130">
                  <c:v>-63.375889362814313</c:v>
                </c:pt>
                <c:pt idx="131">
                  <c:v>-59.087143562946252</c:v>
                </c:pt>
                <c:pt idx="132">
                  <c:v>-59.525903651638039</c:v>
                </c:pt>
                <c:pt idx="133">
                  <c:v>-66.311057722063282</c:v>
                </c:pt>
                <c:pt idx="134">
                  <c:v>-81.004431496551703</c:v>
                </c:pt>
                <c:pt idx="135">
                  <c:v>-104.92771377469124</c:v>
                </c:pt>
                <c:pt idx="136">
                  <c:v>-138.84941291327669</c:v>
                </c:pt>
                <c:pt idx="137">
                  <c:v>-182.42484926175422</c:v>
                </c:pt>
                <c:pt idx="138">
                  <c:v>-225.2065368470947</c:v>
                </c:pt>
                <c:pt idx="139">
                  <c:v>-272.43045485216464</c:v>
                </c:pt>
                <c:pt idx="140">
                  <c:v>-315.64533521648463</c:v>
                </c:pt>
                <c:pt idx="141">
                  <c:v>-337.19785470556411</c:v>
                </c:pt>
                <c:pt idx="142">
                  <c:v>-306.763256508295</c:v>
                </c:pt>
                <c:pt idx="143">
                  <c:v>-205.50014973369977</c:v>
                </c:pt>
                <c:pt idx="144">
                  <c:v>-6.4371550040677135E-13</c:v>
                </c:pt>
              </c:numCache>
            </c:numRef>
          </c:yVal>
          <c:smooth val="1"/>
          <c:extLst>
            <c:ext xmlns:c16="http://schemas.microsoft.com/office/drawing/2014/chart" uri="{C3380CC4-5D6E-409C-BE32-E72D297353CC}">
              <c16:uniqueId val="{00000000-F0D4-472E-8AA8-2A1BE21F087D}"/>
            </c:ext>
          </c:extLst>
        </c:ser>
        <c:ser>
          <c:idx val="2"/>
          <c:order val="1"/>
          <c:tx>
            <c:strRef>
              <c:f>Динамика!$CD$710</c:f>
              <c:strCache>
                <c:ptCount val="1"/>
                <c:pt idx="0">
                  <c:v>Мкш4</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1-F0D4-472E-8AA8-2A1BE21F087D}"/>
            </c:ext>
          </c:extLst>
        </c:ser>
        <c:ser>
          <c:idx val="0"/>
          <c:order val="2"/>
          <c:tx>
            <c:strRef>
              <c:f>Динамика!$CF$710</c:f>
              <c:strCache>
                <c:ptCount val="1"/>
                <c:pt idx="0">
                  <c:v>Мкш5</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Динамика!$CF$711:$CF$855</c:f>
              <c:numCache>
                <c:formatCode>0.00</c:formatCode>
                <c:ptCount val="145"/>
                <c:pt idx="0">
                  <c:v>-5.4187808333887451E-13</c:v>
                </c:pt>
                <c:pt idx="1">
                  <c:v>314.21266859559506</c:v>
                </c:pt>
                <c:pt idx="2">
                  <c:v>789.05548764142645</c:v>
                </c:pt>
                <c:pt idx="3">
                  <c:v>969.37480011604021</c:v>
                </c:pt>
                <c:pt idx="4">
                  <c:v>863.00412677383133</c:v>
                </c:pt>
                <c:pt idx="5">
                  <c:v>746.92355937090861</c:v>
                </c:pt>
                <c:pt idx="6">
                  <c:v>646.88869285490966</c:v>
                </c:pt>
                <c:pt idx="7">
                  <c:v>539.74407633662736</c:v>
                </c:pt>
                <c:pt idx="8">
                  <c:v>443.89254414052346</c:v>
                </c:pt>
                <c:pt idx="9">
                  <c:v>342.28986434867466</c:v>
                </c:pt>
                <c:pt idx="10">
                  <c:v>260.46628336650048</c:v>
                </c:pt>
                <c:pt idx="11">
                  <c:v>200.22782441682148</c:v>
                </c:pt>
                <c:pt idx="12">
                  <c:v>160.20221340084248</c:v>
                </c:pt>
                <c:pt idx="13">
                  <c:v>138.22280671774865</c:v>
                </c:pt>
                <c:pt idx="14">
                  <c:v>131.75110214368499</c:v>
                </c:pt>
                <c:pt idx="15">
                  <c:v>138.10867645040943</c:v>
                </c:pt>
                <c:pt idx="16">
                  <c:v>154.60056082364176</c:v>
                </c:pt>
                <c:pt idx="17">
                  <c:v>178.57396337225731</c:v>
                </c:pt>
                <c:pt idx="18">
                  <c:v>207.43716195477077</c:v>
                </c:pt>
                <c:pt idx="19">
                  <c:v>238.6545153780857</c:v>
                </c:pt>
                <c:pt idx="20">
                  <c:v>269.72965436103942</c:v>
                </c:pt>
                <c:pt idx="21">
                  <c:v>298.18712235382981</c:v>
                </c:pt>
                <c:pt idx="22">
                  <c:v>321.56160283403653</c:v>
                </c:pt>
                <c:pt idx="23">
                  <c:v>337.4029441465168</c:v>
                </c:pt>
                <c:pt idx="24">
                  <c:v>343.30483950150597</c:v>
                </c:pt>
                <c:pt idx="25">
                  <c:v>336.96648665002743</c:v>
                </c:pt>
                <c:pt idx="26">
                  <c:v>315.80704594761664</c:v>
                </c:pt>
                <c:pt idx="27">
                  <c:v>278.0373146942589</c:v>
                </c:pt>
                <c:pt idx="28">
                  <c:v>223.00965811542127</c:v>
                </c:pt>
                <c:pt idx="29">
                  <c:v>151.33238337607321</c:v>
                </c:pt>
                <c:pt idx="30">
                  <c:v>73.88088066960745</c:v>
                </c:pt>
                <c:pt idx="31">
                  <c:v>-13.971712416488145</c:v>
                </c:pt>
                <c:pt idx="32">
                  <c:v>-102.97537038839134</c:v>
                </c:pt>
                <c:pt idx="33">
                  <c:v>-174.49134121338824</c:v>
                </c:pt>
                <c:pt idx="34">
                  <c:v>-197.03865311027906</c:v>
                </c:pt>
                <c:pt idx="35">
                  <c:v>-150.47771040010386</c:v>
                </c:pt>
                <c:pt idx="36">
                  <c:v>-5.4187808333887441E-13</c:v>
                </c:pt>
                <c:pt idx="37">
                  <c:v>314.21266859559506</c:v>
                </c:pt>
                <c:pt idx="38">
                  <c:v>789.05548764142645</c:v>
                </c:pt>
                <c:pt idx="39">
                  <c:v>969.37480011604032</c:v>
                </c:pt>
                <c:pt idx="40">
                  <c:v>863.00412677383133</c:v>
                </c:pt>
                <c:pt idx="41">
                  <c:v>746.92355937090872</c:v>
                </c:pt>
                <c:pt idx="42">
                  <c:v>646.88869285490966</c:v>
                </c:pt>
                <c:pt idx="43">
                  <c:v>539.74407633662736</c:v>
                </c:pt>
                <c:pt idx="44">
                  <c:v>443.89254414052334</c:v>
                </c:pt>
                <c:pt idx="45">
                  <c:v>342.28986434867471</c:v>
                </c:pt>
                <c:pt idx="46">
                  <c:v>260.46628336650048</c:v>
                </c:pt>
                <c:pt idx="47">
                  <c:v>200.22782441682148</c:v>
                </c:pt>
                <c:pt idx="48">
                  <c:v>160.20221340084251</c:v>
                </c:pt>
                <c:pt idx="49">
                  <c:v>138.22280671774865</c:v>
                </c:pt>
                <c:pt idx="50">
                  <c:v>131.75110214368499</c:v>
                </c:pt>
                <c:pt idx="51">
                  <c:v>138.10867645040943</c:v>
                </c:pt>
                <c:pt idx="52">
                  <c:v>154.60056082364179</c:v>
                </c:pt>
                <c:pt idx="53">
                  <c:v>178.57396337225737</c:v>
                </c:pt>
                <c:pt idx="54">
                  <c:v>207.43716195477077</c:v>
                </c:pt>
                <c:pt idx="55">
                  <c:v>238.6545153780857</c:v>
                </c:pt>
                <c:pt idx="56">
                  <c:v>269.72965436103948</c:v>
                </c:pt>
                <c:pt idx="57">
                  <c:v>298.18712235382981</c:v>
                </c:pt>
                <c:pt idx="58">
                  <c:v>321.56160283403648</c:v>
                </c:pt>
                <c:pt idx="59">
                  <c:v>337.4029441465168</c:v>
                </c:pt>
                <c:pt idx="60">
                  <c:v>343.30483950150602</c:v>
                </c:pt>
                <c:pt idx="61">
                  <c:v>336.96648665002743</c:v>
                </c:pt>
                <c:pt idx="62">
                  <c:v>315.80704594761664</c:v>
                </c:pt>
                <c:pt idx="63">
                  <c:v>278.0373146942589</c:v>
                </c:pt>
                <c:pt idx="64">
                  <c:v>223.00965811542127</c:v>
                </c:pt>
                <c:pt idx="65">
                  <c:v>151.33238337607321</c:v>
                </c:pt>
                <c:pt idx="66">
                  <c:v>73.88088066960745</c:v>
                </c:pt>
                <c:pt idx="67">
                  <c:v>-13.97171241648816</c:v>
                </c:pt>
                <c:pt idx="68">
                  <c:v>-102.97537038839134</c:v>
                </c:pt>
                <c:pt idx="69">
                  <c:v>-174.49134121338824</c:v>
                </c:pt>
                <c:pt idx="70">
                  <c:v>-197.03865311027906</c:v>
                </c:pt>
                <c:pt idx="71">
                  <c:v>-150.47771040010386</c:v>
                </c:pt>
                <c:pt idx="72">
                  <c:v>-5.4187808333887441E-13</c:v>
                </c:pt>
                <c:pt idx="73">
                  <c:v>314.21266859559506</c:v>
                </c:pt>
                <c:pt idx="74">
                  <c:v>789.05548764142645</c:v>
                </c:pt>
                <c:pt idx="75">
                  <c:v>969.37480011604021</c:v>
                </c:pt>
                <c:pt idx="76">
                  <c:v>863.00412677383133</c:v>
                </c:pt>
                <c:pt idx="77">
                  <c:v>746.92355937090872</c:v>
                </c:pt>
                <c:pt idx="78">
                  <c:v>646.88869285490955</c:v>
                </c:pt>
                <c:pt idx="79">
                  <c:v>539.74407633662736</c:v>
                </c:pt>
                <c:pt idx="80">
                  <c:v>443.89254414052334</c:v>
                </c:pt>
                <c:pt idx="81">
                  <c:v>342.28986434867466</c:v>
                </c:pt>
                <c:pt idx="82">
                  <c:v>260.46628336650048</c:v>
                </c:pt>
                <c:pt idx="83">
                  <c:v>200.22782441682153</c:v>
                </c:pt>
                <c:pt idx="84">
                  <c:v>160.20221340084254</c:v>
                </c:pt>
                <c:pt idx="85">
                  <c:v>138.22280671774865</c:v>
                </c:pt>
                <c:pt idx="86">
                  <c:v>131.75110214368496</c:v>
                </c:pt>
                <c:pt idx="87">
                  <c:v>138.10867645040946</c:v>
                </c:pt>
                <c:pt idx="88">
                  <c:v>154.60056082364179</c:v>
                </c:pt>
                <c:pt idx="89">
                  <c:v>178.57396337225734</c:v>
                </c:pt>
                <c:pt idx="90">
                  <c:v>207.43716195477077</c:v>
                </c:pt>
                <c:pt idx="91">
                  <c:v>238.6545153780857</c:v>
                </c:pt>
                <c:pt idx="92">
                  <c:v>269.72965436103948</c:v>
                </c:pt>
                <c:pt idx="93">
                  <c:v>298.18712235382975</c:v>
                </c:pt>
                <c:pt idx="94">
                  <c:v>321.56160283403648</c:v>
                </c:pt>
                <c:pt idx="95">
                  <c:v>337.4029441465168</c:v>
                </c:pt>
                <c:pt idx="96">
                  <c:v>343.30483950150597</c:v>
                </c:pt>
                <c:pt idx="97">
                  <c:v>336.96648665002743</c:v>
                </c:pt>
                <c:pt idx="98">
                  <c:v>315.80704594761659</c:v>
                </c:pt>
                <c:pt idx="99">
                  <c:v>278.0373146942589</c:v>
                </c:pt>
                <c:pt idx="100">
                  <c:v>223.00965811542125</c:v>
                </c:pt>
                <c:pt idx="101">
                  <c:v>151.33238337607318</c:v>
                </c:pt>
                <c:pt idx="102">
                  <c:v>73.88088066960745</c:v>
                </c:pt>
                <c:pt idx="103">
                  <c:v>-13.971712416488138</c:v>
                </c:pt>
                <c:pt idx="104">
                  <c:v>-102.97537038839134</c:v>
                </c:pt>
                <c:pt idx="105">
                  <c:v>-174.49134121338824</c:v>
                </c:pt>
                <c:pt idx="106">
                  <c:v>-197.03865311027909</c:v>
                </c:pt>
                <c:pt idx="107">
                  <c:v>-150.47771040010386</c:v>
                </c:pt>
                <c:pt idx="108">
                  <c:v>-5.4187808333887441E-13</c:v>
                </c:pt>
                <c:pt idx="109">
                  <c:v>314.21266859559512</c:v>
                </c:pt>
                <c:pt idx="110">
                  <c:v>789.05548764142645</c:v>
                </c:pt>
                <c:pt idx="111">
                  <c:v>969.37480011604021</c:v>
                </c:pt>
                <c:pt idx="112">
                  <c:v>863.00412677383133</c:v>
                </c:pt>
                <c:pt idx="113">
                  <c:v>746.92355937090872</c:v>
                </c:pt>
                <c:pt idx="114">
                  <c:v>646.88869285490955</c:v>
                </c:pt>
                <c:pt idx="115">
                  <c:v>539.74407633662736</c:v>
                </c:pt>
                <c:pt idx="116">
                  <c:v>443.89254414052351</c:v>
                </c:pt>
                <c:pt idx="117">
                  <c:v>342.28986434867466</c:v>
                </c:pt>
                <c:pt idx="118">
                  <c:v>260.46628336650048</c:v>
                </c:pt>
                <c:pt idx="119">
                  <c:v>200.22782441682151</c:v>
                </c:pt>
                <c:pt idx="120">
                  <c:v>160.20221340084254</c:v>
                </c:pt>
                <c:pt idx="121">
                  <c:v>138.22280671774865</c:v>
                </c:pt>
                <c:pt idx="122">
                  <c:v>131.75110214368499</c:v>
                </c:pt>
                <c:pt idx="123">
                  <c:v>138.10867645040946</c:v>
                </c:pt>
                <c:pt idx="124">
                  <c:v>154.60056082364179</c:v>
                </c:pt>
                <c:pt idx="125">
                  <c:v>178.57396337225731</c:v>
                </c:pt>
                <c:pt idx="126">
                  <c:v>207.4371619547708</c:v>
                </c:pt>
                <c:pt idx="127">
                  <c:v>238.65451537808573</c:v>
                </c:pt>
                <c:pt idx="128">
                  <c:v>269.72965436103942</c:v>
                </c:pt>
                <c:pt idx="129">
                  <c:v>298.18712235382975</c:v>
                </c:pt>
                <c:pt idx="130">
                  <c:v>321.56160283403653</c:v>
                </c:pt>
                <c:pt idx="131">
                  <c:v>337.4029441465168</c:v>
                </c:pt>
                <c:pt idx="132">
                  <c:v>343.30483950150597</c:v>
                </c:pt>
                <c:pt idx="133">
                  <c:v>336.96648665002749</c:v>
                </c:pt>
                <c:pt idx="134">
                  <c:v>315.80704594761659</c:v>
                </c:pt>
                <c:pt idx="135">
                  <c:v>278.0373146942589</c:v>
                </c:pt>
                <c:pt idx="136">
                  <c:v>223.00965811542125</c:v>
                </c:pt>
                <c:pt idx="137">
                  <c:v>151.33238337607321</c:v>
                </c:pt>
                <c:pt idx="138">
                  <c:v>73.88088066960745</c:v>
                </c:pt>
                <c:pt idx="139">
                  <c:v>-13.971712416488117</c:v>
                </c:pt>
                <c:pt idx="140">
                  <c:v>-102.97537038839135</c:v>
                </c:pt>
                <c:pt idx="141">
                  <c:v>-174.49134121338824</c:v>
                </c:pt>
                <c:pt idx="142">
                  <c:v>-197.03865311027906</c:v>
                </c:pt>
                <c:pt idx="143">
                  <c:v>-150.47771040010383</c:v>
                </c:pt>
                <c:pt idx="144">
                  <c:v>-4.0958779504423233E-13</c:v>
                </c:pt>
              </c:numCache>
            </c:numRef>
          </c:yVal>
          <c:smooth val="1"/>
          <c:extLst>
            <c:ext xmlns:c16="http://schemas.microsoft.com/office/drawing/2014/chart" uri="{C3380CC4-5D6E-409C-BE32-E72D297353CC}">
              <c16:uniqueId val="{00000002-F0D4-472E-8AA8-2A1BE21F087D}"/>
            </c:ext>
          </c:extLst>
        </c:ser>
        <c:dLbls>
          <c:showLegendKey val="0"/>
          <c:showVal val="0"/>
          <c:showCatName val="0"/>
          <c:showSerName val="0"/>
          <c:showPercent val="0"/>
          <c:showBubbleSize val="0"/>
        </c:dLbls>
        <c:axId val="502560952"/>
        <c:axId val="502560624"/>
      </c:scatterChart>
      <c:valAx>
        <c:axId val="502560952"/>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110467033329376"/>
              <c:y val="0.850249212294877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60624"/>
        <c:crosses val="autoZero"/>
        <c:crossBetween val="midCat"/>
        <c:majorUnit val="30"/>
        <c:minorUnit val="5"/>
      </c:valAx>
      <c:valAx>
        <c:axId val="50256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3.0555555555555555E-2"/>
              <c:y val="1.1555847185765292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60952"/>
        <c:crosses val="autoZero"/>
        <c:crossBetween val="midCat"/>
      </c:valAx>
      <c:spPr>
        <a:noFill/>
        <a:ln>
          <a:noFill/>
        </a:ln>
        <a:effectLst/>
      </c:spPr>
    </c:plotArea>
    <c:legend>
      <c:legendPos val="r"/>
      <c:layout>
        <c:manualLayout>
          <c:xMode val="edge"/>
          <c:yMode val="edge"/>
          <c:x val="0.83985544520502775"/>
          <c:y val="0.1591482059345512"/>
          <c:w val="0.1266437172740342"/>
          <c:h val="0.2602177040899956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919976301664458E-2"/>
          <c:y val="0.16706992030092557"/>
          <c:w val="0.89719556147105439"/>
          <c:h val="0.74484266134322474"/>
        </c:manualLayout>
      </c:layout>
      <c:scatterChart>
        <c:scatterStyle val="smoothMarker"/>
        <c:varyColors val="0"/>
        <c:ser>
          <c:idx val="0"/>
          <c:order val="0"/>
          <c:tx>
            <c:strRef>
              <c:f>Динамика!$BY$710</c:f>
              <c:strCache>
                <c:ptCount val="1"/>
                <c:pt idx="0">
                  <c:v>Mшш1</c:v>
                </c:pt>
              </c:strCache>
            </c:strRef>
          </c:tx>
          <c:spPr>
            <a:ln w="1905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Динамика!$BY$711:$BY$855</c:f>
              <c:numCache>
                <c:formatCode>0.00</c:formatCode>
                <c:ptCount val="145"/>
                <c:pt idx="0">
                  <c:v>0</c:v>
                </c:pt>
                <c:pt idx="1">
                  <c:v>-14.66480421172095</c:v>
                </c:pt>
                <c:pt idx="2">
                  <c:v>-28.795149804364794</c:v>
                </c:pt>
                <c:pt idx="3">
                  <c:v>-41.887283000669974</c:v>
                </c:pt>
                <c:pt idx="4">
                  <c:v>-53.496659688591166</c:v>
                </c:pt>
                <c:pt idx="5">
                  <c:v>-61.974397894503205</c:v>
                </c:pt>
                <c:pt idx="6">
                  <c:v>-67.602744009697261</c:v>
                </c:pt>
                <c:pt idx="7">
                  <c:v>-70.189854452535315</c:v>
                </c:pt>
                <c:pt idx="8">
                  <c:v>-69.706543623312015</c:v>
                </c:pt>
                <c:pt idx="9">
                  <c:v>-66.281872286956585</c:v>
                </c:pt>
                <c:pt idx="10">
                  <c:v>-60.188850460353109</c:v>
                </c:pt>
                <c:pt idx="11">
                  <c:v>-51.821601459230955</c:v>
                </c:pt>
                <c:pt idx="12">
                  <c:v>-41.66595039514592</c:v>
                </c:pt>
                <c:pt idx="13">
                  <c:v>-30.265844947917568</c:v>
                </c:pt>
                <c:pt idx="14">
                  <c:v>-18.188247402177169</c:v>
                </c:pt>
                <c:pt idx="15">
                  <c:v>-5.9891332910007069</c:v>
                </c:pt>
                <c:pt idx="16">
                  <c:v>5.8170040219304395</c:v>
                </c:pt>
                <c:pt idx="17">
                  <c:v>16.782184229076751</c:v>
                </c:pt>
                <c:pt idx="18">
                  <c:v>26.543142644636266</c:v>
                </c:pt>
                <c:pt idx="19">
                  <c:v>34.832021655507518</c:v>
                </c:pt>
                <c:pt idx="20">
                  <c:v>41.479559236040181</c:v>
                </c:pt>
                <c:pt idx="21">
                  <c:v>46.411409600955906</c:v>
                </c:pt>
                <c:pt idx="22">
                  <c:v>49.638732290215174</c:v>
                </c:pt>
                <c:pt idx="23">
                  <c:v>51.244520455303231</c:v>
                </c:pt>
                <c:pt idx="24">
                  <c:v>51.367290665380281</c:v>
                </c:pt>
                <c:pt idx="25">
                  <c:v>50.18373380294635</c:v>
                </c:pt>
                <c:pt idx="26">
                  <c:v>47.891758833713176</c:v>
                </c:pt>
                <c:pt idx="27">
                  <c:v>44.695091213292692</c:v>
                </c:pt>
                <c:pt idx="28">
                  <c:v>40.790263455865102</c:v>
                </c:pt>
                <c:pt idx="29">
                  <c:v>36.356502375144473</c:v>
                </c:pt>
                <c:pt idx="30">
                  <c:v>31.548712611380211</c:v>
                </c:pt>
                <c:pt idx="31">
                  <c:v>26.493504229397775</c:v>
                </c:pt>
                <c:pt idx="32">
                  <c:v>21.288025608206873</c:v>
                </c:pt>
                <c:pt idx="33">
                  <c:v>16.001242298631421</c:v>
                </c:pt>
                <c:pt idx="34">
                  <c:v>10.677239994881267</c:v>
                </c:pt>
                <c:pt idx="35">
                  <c:v>5.3401117293173348</c:v>
                </c:pt>
                <c:pt idx="36">
                  <c:v>1.0032427996931223E-14</c:v>
                </c:pt>
                <c:pt idx="37">
                  <c:v>-5.3427000009038297</c:v>
                </c:pt>
                <c:pt idx="38">
                  <c:v>-10.698040306220115</c:v>
                </c:pt>
                <c:pt idx="39">
                  <c:v>-16.071973452524535</c:v>
                </c:pt>
                <c:pt idx="40">
                  <c:v>-21.457446647402307</c:v>
                </c:pt>
                <c:pt idx="41">
                  <c:v>-26.828838929350944</c:v>
                </c:pt>
                <c:pt idx="42">
                  <c:v>-32.137561364269544</c:v>
                </c:pt>
                <c:pt idx="43">
                  <c:v>-37.309252620168188</c:v>
                </c:pt>
                <c:pt idx="44">
                  <c:v>-42.243013586083443</c:v>
                </c:pt>
                <c:pt idx="45">
                  <c:v>-46.813108090561009</c:v>
                </c:pt>
                <c:pt idx="46">
                  <c:v>-50.873496697248349</c:v>
                </c:pt>
                <c:pt idx="47">
                  <c:v>-54.265453842265217</c:v>
                </c:pt>
                <c:pt idx="48">
                  <c:v>-56.828337562915671</c:v>
                </c:pt>
                <c:pt idx="49">
                  <c:v>-58.413336770426667</c:v>
                </c:pt>
                <c:pt idx="50">
                  <c:v>-58.899725724216552</c:v>
                </c:pt>
                <c:pt idx="51">
                  <c:v>-58.212833759708474</c:v>
                </c:pt>
                <c:pt idx="52">
                  <c:v>-56.342626385529975</c:v>
                </c:pt>
                <c:pt idx="53">
                  <c:v>-53.361534890339392</c:v>
                </c:pt>
                <c:pt idx="54">
                  <c:v>-49.440009104642556</c:v>
                </c:pt>
                <c:pt idx="55">
                  <c:v>-44.858235658523043</c:v>
                </c:pt>
                <c:pt idx="56">
                  <c:v>-40.01257308432011</c:v>
                </c:pt>
                <c:pt idx="57">
                  <c:v>-35.415477943485534</c:v>
                </c:pt>
                <c:pt idx="58">
                  <c:v>-31.687944681407156</c:v>
                </c:pt>
                <c:pt idx="59">
                  <c:v>-29.543571781473126</c:v>
                </c:pt>
                <c:pt idx="60">
                  <c:v>-29.76295182581902</c:v>
                </c:pt>
                <c:pt idx="61">
                  <c:v>-33.155528861031641</c:v>
                </c:pt>
                <c:pt idx="62">
                  <c:v>-40.502215748275852</c:v>
                </c:pt>
                <c:pt idx="63">
                  <c:v>-52.463856887345621</c:v>
                </c:pt>
                <c:pt idx="64">
                  <c:v>-69.424706456638347</c:v>
                </c:pt>
                <c:pt idx="65">
                  <c:v>-91.212424630877109</c:v>
                </c:pt>
                <c:pt idx="66">
                  <c:v>-112.60326842354735</c:v>
                </c:pt>
                <c:pt idx="67">
                  <c:v>-136.21522742608232</c:v>
                </c:pt>
                <c:pt idx="68">
                  <c:v>-157.82266760824231</c:v>
                </c:pt>
                <c:pt idx="69">
                  <c:v>-168.59892735278206</c:v>
                </c:pt>
                <c:pt idx="70">
                  <c:v>-153.3816282541475</c:v>
                </c:pt>
                <c:pt idx="71">
                  <c:v>-102.75007486684989</c:v>
                </c:pt>
                <c:pt idx="72">
                  <c:v>-3.2185775020338568E-13</c:v>
                </c:pt>
                <c:pt idx="73">
                  <c:v>184.04408572661288</c:v>
                </c:pt>
                <c:pt idx="74">
                  <c:v>447.22987487064182</c:v>
                </c:pt>
                <c:pt idx="75">
                  <c:v>561.47269873605819</c:v>
                </c:pt>
                <c:pt idx="76">
                  <c:v>530.21435761660859</c:v>
                </c:pt>
                <c:pt idx="77">
                  <c:v>490.22834045740888</c:v>
                </c:pt>
                <c:pt idx="78">
                  <c:v>456.49462137985591</c:v>
                </c:pt>
                <c:pt idx="79">
                  <c:v>415.77800745847662</c:v>
                </c:pt>
                <c:pt idx="80">
                  <c:v>377.02206436760588</c:v>
                </c:pt>
                <c:pt idx="81">
                  <c:v>331.55161891261127</c:v>
                </c:pt>
                <c:pt idx="82">
                  <c:v>292.07772138947854</c:v>
                </c:pt>
                <c:pt idx="83">
                  <c:v>259.5400859372229</c:v>
                </c:pt>
                <c:pt idx="84">
                  <c:v>233.37153228417739</c:v>
                </c:pt>
                <c:pt idx="85">
                  <c:v>212.6831508978166</c:v>
                </c:pt>
                <c:pt idx="86">
                  <c:v>196.47214716976382</c:v>
                </c:pt>
                <c:pt idx="87">
                  <c:v>183.73879247631157</c:v>
                </c:pt>
                <c:pt idx="88">
                  <c:v>173.55362048164136</c:v>
                </c:pt>
                <c:pt idx="89">
                  <c:v>165.09598536827698</c:v>
                </c:pt>
                <c:pt idx="90">
                  <c:v>157.67462952156333</c:v>
                </c:pt>
                <c:pt idx="91">
                  <c:v>150.73573364783368</c:v>
                </c:pt>
                <c:pt idx="92">
                  <c:v>143.86154788647605</c:v>
                </c:pt>
                <c:pt idx="93">
                  <c:v>136.76173688337653</c:v>
                </c:pt>
                <c:pt idx="94">
                  <c:v>129.2592535977397</c:v>
                </c:pt>
                <c:pt idx="95">
                  <c:v>121.27247650744702</c:v>
                </c:pt>
                <c:pt idx="96">
                  <c:v>112.79529331399182</c:v>
                </c:pt>
                <c:pt idx="97">
                  <c:v>103.8766981774686</c:v>
                </c:pt>
                <c:pt idx="98">
                  <c:v>94.353629548228554</c:v>
                </c:pt>
                <c:pt idx="99">
                  <c:v>84.275579810364789</c:v>
                </c:pt>
                <c:pt idx="100">
                  <c:v>73.90246519626632</c:v>
                </c:pt>
                <c:pt idx="101">
                  <c:v>63.462487265217902</c:v>
                </c:pt>
                <c:pt idx="102">
                  <c:v>53.147034609754868</c:v>
                </c:pt>
                <c:pt idx="103">
                  <c:v>43.108770851012402</c:v>
                </c:pt>
                <c:pt idx="104">
                  <c:v>33.462536322179723</c:v>
                </c:pt>
                <c:pt idx="105">
                  <c:v>24.288593584947304</c:v>
                </c:pt>
                <c:pt idx="106">
                  <c:v>15.637707971290039</c:v>
                </c:pt>
                <c:pt idx="107">
                  <c:v>7.5375580325805256</c:v>
                </c:pt>
                <c:pt idx="108">
                  <c:v>4.088628053701721E-14</c:v>
                </c:pt>
                <c:pt idx="109">
                  <c:v>-6.9302472161905593</c:v>
                </c:pt>
                <c:pt idx="110">
                  <c:v>-13.20894093934371</c:v>
                </c:pt>
                <c:pt idx="111">
                  <c:v>-18.826042224843558</c:v>
                </c:pt>
                <c:pt idx="112">
                  <c:v>-23.758187893699429</c:v>
                </c:pt>
                <c:pt idx="113">
                  <c:v>-27.963323948100392</c:v>
                </c:pt>
                <c:pt idx="114">
                  <c:v>-33.30996957843427</c:v>
                </c:pt>
                <c:pt idx="115">
                  <c:v>-38.406862217459413</c:v>
                </c:pt>
                <c:pt idx="116">
                  <c:v>-43.1262350879487</c:v>
                </c:pt>
                <c:pt idx="117">
                  <c:v>-47.311706360756354</c:v>
                </c:pt>
                <c:pt idx="118">
                  <c:v>-50.782232548626844</c:v>
                </c:pt>
                <c:pt idx="119">
                  <c:v>-53.339118427315981</c:v>
                </c:pt>
                <c:pt idx="120">
                  <c:v>-54.776137625694545</c:v>
                </c:pt>
                <c:pt idx="121">
                  <c:v>-54.892565820598044</c:v>
                </c:pt>
                <c:pt idx="122">
                  <c:v>-53.508622971527608</c:v>
                </c:pt>
                <c:pt idx="123">
                  <c:v>-50.482487200397671</c:v>
                </c:pt>
                <c:pt idx="124">
                  <c:v>-45.727717706220943</c:v>
                </c:pt>
                <c:pt idx="125">
                  <c:v>-39.229653020885685</c:v>
                </c:pt>
                <c:pt idx="126">
                  <c:v>-31.059182084171653</c:v>
                </c:pt>
                <c:pt idx="127">
                  <c:v>-21.382261955775306</c:v>
                </c:pt>
                <c:pt idx="128">
                  <c:v>-10.463706857676396</c:v>
                </c:pt>
                <c:pt idx="129">
                  <c:v>1.3358926360679928</c:v>
                </c:pt>
                <c:pt idx="130">
                  <c:v>13.570760210470533</c:v>
                </c:pt>
                <c:pt idx="131">
                  <c:v>25.728046891981265</c:v>
                </c:pt>
                <c:pt idx="132">
                  <c:v>37.252787597199919</c:v>
                </c:pt>
                <c:pt idx="133">
                  <c:v>47.578340205630418</c:v>
                </c:pt>
                <c:pt idx="134">
                  <c:v>56.160350340142429</c:v>
                </c:pt>
                <c:pt idx="135">
                  <c:v>62.511843210817595</c:v>
                </c:pt>
                <c:pt idx="136">
                  <c:v>66.236806862217563</c:v>
                </c:pt>
                <c:pt idx="137">
                  <c:v>67.059626678551339</c:v>
                </c:pt>
                <c:pt idx="138">
                  <c:v>64.847961537215994</c:v>
                </c:pt>
                <c:pt idx="139">
                  <c:v>59.627096137428076</c:v>
                </c:pt>
                <c:pt idx="140">
                  <c:v>51.584420483660047</c:v>
                </c:pt>
                <c:pt idx="141">
                  <c:v>41.063420862509211</c:v>
                </c:pt>
                <c:pt idx="142">
                  <c:v>28.547353732836665</c:v>
                </c:pt>
                <c:pt idx="143">
                  <c:v>14.633549904900105</c:v>
                </c:pt>
                <c:pt idx="144">
                  <c:v>6.6145144147321078E-14</c:v>
                </c:pt>
              </c:numCache>
            </c:numRef>
          </c:yVal>
          <c:smooth val="1"/>
          <c:extLst>
            <c:ext xmlns:c16="http://schemas.microsoft.com/office/drawing/2014/chart" uri="{C3380CC4-5D6E-409C-BE32-E72D297353CC}">
              <c16:uniqueId val="{00000000-C41B-4E40-8E0F-D85F6E2B5628}"/>
            </c:ext>
          </c:extLst>
        </c:ser>
        <c:dLbls>
          <c:showLegendKey val="0"/>
          <c:showVal val="0"/>
          <c:showCatName val="0"/>
          <c:showSerName val="0"/>
          <c:showPercent val="0"/>
          <c:showBubbleSize val="0"/>
        </c:dLbls>
        <c:axId val="477896464"/>
        <c:axId val="477901384"/>
      </c:scatterChart>
      <c:valAx>
        <c:axId val="477896464"/>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360044350367906"/>
              <c:y val="0.7645780438530153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7901384"/>
        <c:crosses val="autoZero"/>
        <c:crossBetween val="midCat"/>
        <c:majorUnit val="30"/>
        <c:minorUnit val="5"/>
      </c:valAx>
      <c:valAx>
        <c:axId val="477901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3.1914750324123185E-2"/>
              <c:y val="1.8146591426423725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7896464"/>
        <c:crosses val="autoZero"/>
        <c:crossBetween val="midCat"/>
      </c:valAx>
      <c:spPr>
        <a:noFill/>
        <a:ln>
          <a:noFill/>
        </a:ln>
        <a:effectLst/>
      </c:spPr>
    </c:plotArea>
    <c:legend>
      <c:legendPos val="r"/>
      <c:layout>
        <c:manualLayout>
          <c:xMode val="edge"/>
          <c:yMode val="edge"/>
          <c:x val="0.87427670724709461"/>
          <c:y val="0.33151066468199919"/>
          <c:w val="0.1116118120553951"/>
          <c:h val="9.34133302531758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8664610336501684E-2"/>
          <c:y val="0.13185357299269404"/>
          <c:w val="0.89545091260326659"/>
          <c:h val="0.79336068562758488"/>
        </c:manualLayout>
      </c:layout>
      <c:scatterChart>
        <c:scatterStyle val="smoothMarker"/>
        <c:varyColors val="0"/>
        <c:ser>
          <c:idx val="1"/>
          <c:order val="0"/>
          <c:tx>
            <c:strRef>
              <c:f>Динамика!$CI$710</c:f>
              <c:strCache>
                <c:ptCount val="1"/>
                <c:pt idx="0">
                  <c:v>Mi1</c:v>
                </c:pt>
              </c:strCache>
            </c:strRef>
          </c:tx>
          <c:spPr>
            <a:ln w="25400" cap="rnd">
              <a:solidFill>
                <a:schemeClr val="tx1"/>
              </a:solidFill>
              <a:prstDash val="dash"/>
              <a:round/>
            </a:ln>
            <a:effectLst/>
          </c:spPr>
          <c:marker>
            <c:symbol val="none"/>
          </c:marker>
          <c:xVal>
            <c:numRef>
              <c:f>Динамика!$CH$711:$CH$855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Динамика!$CI$711:$CI$855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25B0-417B-818F-C0BFB7F3AC61}"/>
            </c:ext>
          </c:extLst>
        </c:ser>
        <c:ser>
          <c:idx val="2"/>
          <c:order val="1"/>
          <c:tx>
            <c:strRef>
              <c:f>Динамика!$CO$710</c:f>
              <c:strCache>
                <c:ptCount val="1"/>
                <c:pt idx="0">
                  <c:v>Mi2/2</c:v>
                </c:pt>
              </c:strCache>
            </c:strRef>
          </c:tx>
          <c:spPr>
            <a:ln w="25400" cap="rnd">
              <a:solidFill>
                <a:schemeClr val="tx1"/>
              </a:solidFill>
              <a:prstDash val="lgDashDotDot"/>
              <a:round/>
            </a:ln>
            <a:effectLst/>
          </c:spPr>
          <c:marker>
            <c:symbol val="none"/>
          </c:marker>
          <c:xVal>
            <c:numRef>
              <c:f>Динамика!$CH$711:$CH$855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Динамика!$CO$711:$CO$855</c:f>
              <c:numCache>
                <c:formatCode>0.00</c:formatCode>
                <c:ptCount val="145"/>
                <c:pt idx="0">
                  <c:v>1.0032427996931223E-14</c:v>
                </c:pt>
                <c:pt idx="1">
                  <c:v>-5.3427000009038297</c:v>
                </c:pt>
                <c:pt idx="2">
                  <c:v>-10.698040306220115</c:v>
                </c:pt>
                <c:pt idx="3">
                  <c:v>-16.071973452524535</c:v>
                </c:pt>
                <c:pt idx="4">
                  <c:v>-21.457446647402307</c:v>
                </c:pt>
                <c:pt idx="5">
                  <c:v>-26.828838929350944</c:v>
                </c:pt>
                <c:pt idx="6">
                  <c:v>-32.137561364269544</c:v>
                </c:pt>
                <c:pt idx="7">
                  <c:v>-37.309252620168188</c:v>
                </c:pt>
                <c:pt idx="8">
                  <c:v>-42.243013586083443</c:v>
                </c:pt>
                <c:pt idx="9">
                  <c:v>-46.813108090561009</c:v>
                </c:pt>
                <c:pt idx="10">
                  <c:v>-50.873496697248349</c:v>
                </c:pt>
                <c:pt idx="11">
                  <c:v>-54.265453842265217</c:v>
                </c:pt>
                <c:pt idx="12">
                  <c:v>-56.828337562915671</c:v>
                </c:pt>
                <c:pt idx="13">
                  <c:v>-58.413336770426667</c:v>
                </c:pt>
                <c:pt idx="14">
                  <c:v>-58.899725724216552</c:v>
                </c:pt>
                <c:pt idx="15">
                  <c:v>-58.212833759708474</c:v>
                </c:pt>
                <c:pt idx="16">
                  <c:v>-56.342626385529975</c:v>
                </c:pt>
                <c:pt idx="17">
                  <c:v>-53.361534890339392</c:v>
                </c:pt>
                <c:pt idx="18">
                  <c:v>-49.440009104642556</c:v>
                </c:pt>
                <c:pt idx="19">
                  <c:v>-44.858235658523043</c:v>
                </c:pt>
                <c:pt idx="20">
                  <c:v>-40.01257308432011</c:v>
                </c:pt>
                <c:pt idx="21">
                  <c:v>-35.415477943485534</c:v>
                </c:pt>
                <c:pt idx="22">
                  <c:v>-31.687944681407156</c:v>
                </c:pt>
                <c:pt idx="23">
                  <c:v>-29.543571781473126</c:v>
                </c:pt>
                <c:pt idx="24">
                  <c:v>-29.76295182581902</c:v>
                </c:pt>
                <c:pt idx="25">
                  <c:v>-33.155528861031641</c:v>
                </c:pt>
                <c:pt idx="26">
                  <c:v>-40.502215748275852</c:v>
                </c:pt>
                <c:pt idx="27">
                  <c:v>-52.463856887345621</c:v>
                </c:pt>
                <c:pt idx="28">
                  <c:v>-69.424706456638347</c:v>
                </c:pt>
                <c:pt idx="29">
                  <c:v>-91.212424630877109</c:v>
                </c:pt>
                <c:pt idx="30">
                  <c:v>-112.60326842354735</c:v>
                </c:pt>
                <c:pt idx="31">
                  <c:v>-136.21522742608232</c:v>
                </c:pt>
                <c:pt idx="32">
                  <c:v>-157.82266760824231</c:v>
                </c:pt>
                <c:pt idx="33">
                  <c:v>-168.59892735278206</c:v>
                </c:pt>
                <c:pt idx="34">
                  <c:v>-153.3816282541475</c:v>
                </c:pt>
                <c:pt idx="35">
                  <c:v>-102.75007486684989</c:v>
                </c:pt>
                <c:pt idx="36">
                  <c:v>-3.2185775020338568E-13</c:v>
                </c:pt>
                <c:pt idx="37">
                  <c:v>184.04408572661288</c:v>
                </c:pt>
                <c:pt idx="38">
                  <c:v>447.22987487064182</c:v>
                </c:pt>
                <c:pt idx="39">
                  <c:v>561.47269873605819</c:v>
                </c:pt>
                <c:pt idx="40">
                  <c:v>530.21435761660859</c:v>
                </c:pt>
                <c:pt idx="41">
                  <c:v>490.22834045740888</c:v>
                </c:pt>
                <c:pt idx="42">
                  <c:v>456.49462137985591</c:v>
                </c:pt>
                <c:pt idx="43">
                  <c:v>415.77800745847662</c:v>
                </c:pt>
                <c:pt idx="44">
                  <c:v>377.02206436760588</c:v>
                </c:pt>
                <c:pt idx="45">
                  <c:v>331.55161891261127</c:v>
                </c:pt>
                <c:pt idx="46">
                  <c:v>292.07772138947854</c:v>
                </c:pt>
                <c:pt idx="47">
                  <c:v>259.5400859372229</c:v>
                </c:pt>
                <c:pt idx="48">
                  <c:v>233.37153228417739</c:v>
                </c:pt>
                <c:pt idx="49">
                  <c:v>212.6831508978166</c:v>
                </c:pt>
                <c:pt idx="50">
                  <c:v>196.47214716976382</c:v>
                </c:pt>
                <c:pt idx="51">
                  <c:v>183.73879247631157</c:v>
                </c:pt>
                <c:pt idx="52">
                  <c:v>173.55362048164136</c:v>
                </c:pt>
                <c:pt idx="53">
                  <c:v>165.09598536827698</c:v>
                </c:pt>
                <c:pt idx="54">
                  <c:v>157.67462952156333</c:v>
                </c:pt>
                <c:pt idx="55">
                  <c:v>150.73573364783368</c:v>
                </c:pt>
                <c:pt idx="56">
                  <c:v>143.86154788647605</c:v>
                </c:pt>
                <c:pt idx="57">
                  <c:v>136.76173688337653</c:v>
                </c:pt>
                <c:pt idx="58">
                  <c:v>129.2592535977397</c:v>
                </c:pt>
                <c:pt idx="59">
                  <c:v>121.27247650744702</c:v>
                </c:pt>
                <c:pt idx="60">
                  <c:v>112.79529331399182</c:v>
                </c:pt>
                <c:pt idx="61">
                  <c:v>103.8766981774686</c:v>
                </c:pt>
                <c:pt idx="62">
                  <c:v>94.353629548228554</c:v>
                </c:pt>
                <c:pt idx="63">
                  <c:v>84.275579810364789</c:v>
                </c:pt>
                <c:pt idx="64">
                  <c:v>73.90246519626632</c:v>
                </c:pt>
                <c:pt idx="65">
                  <c:v>63.462487265217902</c:v>
                </c:pt>
                <c:pt idx="66">
                  <c:v>53.147034609754868</c:v>
                </c:pt>
                <c:pt idx="67">
                  <c:v>43.108770851012402</c:v>
                </c:pt>
                <c:pt idx="68">
                  <c:v>33.462536322179723</c:v>
                </c:pt>
                <c:pt idx="69">
                  <c:v>24.288593584947304</c:v>
                </c:pt>
                <c:pt idx="70">
                  <c:v>15.637707971290039</c:v>
                </c:pt>
                <c:pt idx="71">
                  <c:v>7.5375580325805256</c:v>
                </c:pt>
                <c:pt idx="72">
                  <c:v>4.088628053701721E-14</c:v>
                </c:pt>
                <c:pt idx="73">
                  <c:v>-6.9302472161905593</c:v>
                </c:pt>
                <c:pt idx="74">
                  <c:v>-13.20894093934371</c:v>
                </c:pt>
                <c:pt idx="75">
                  <c:v>-18.826042224843558</c:v>
                </c:pt>
                <c:pt idx="76">
                  <c:v>-23.758187893699429</c:v>
                </c:pt>
                <c:pt idx="77">
                  <c:v>-27.963323948100392</c:v>
                </c:pt>
                <c:pt idx="78">
                  <c:v>-33.30996957843427</c:v>
                </c:pt>
                <c:pt idx="79">
                  <c:v>-38.406862217459413</c:v>
                </c:pt>
                <c:pt idx="80">
                  <c:v>-43.1262350879487</c:v>
                </c:pt>
                <c:pt idx="81">
                  <c:v>-47.311706360756354</c:v>
                </c:pt>
                <c:pt idx="82">
                  <c:v>-50.782232548626844</c:v>
                </c:pt>
                <c:pt idx="83">
                  <c:v>-53.339118427315981</c:v>
                </c:pt>
                <c:pt idx="84">
                  <c:v>-54.776137625694545</c:v>
                </c:pt>
                <c:pt idx="85">
                  <c:v>-54.892565820598044</c:v>
                </c:pt>
                <c:pt idx="86">
                  <c:v>-53.508622971527608</c:v>
                </c:pt>
                <c:pt idx="87">
                  <c:v>-50.482487200397671</c:v>
                </c:pt>
                <c:pt idx="88">
                  <c:v>-45.727717706220943</c:v>
                </c:pt>
                <c:pt idx="89">
                  <c:v>-39.229653020885685</c:v>
                </c:pt>
                <c:pt idx="90">
                  <c:v>-31.059182084171653</c:v>
                </c:pt>
                <c:pt idx="91">
                  <c:v>-21.382261955775306</c:v>
                </c:pt>
                <c:pt idx="92">
                  <c:v>-10.463706857676396</c:v>
                </c:pt>
                <c:pt idx="93">
                  <c:v>1.3358926360679928</c:v>
                </c:pt>
                <c:pt idx="94">
                  <c:v>13.570760210470533</c:v>
                </c:pt>
                <c:pt idx="95">
                  <c:v>25.728046891981265</c:v>
                </c:pt>
                <c:pt idx="96">
                  <c:v>37.252787597199919</c:v>
                </c:pt>
                <c:pt idx="97">
                  <c:v>47.578340205630418</c:v>
                </c:pt>
                <c:pt idx="98">
                  <c:v>56.160350340142429</c:v>
                </c:pt>
                <c:pt idx="99">
                  <c:v>62.511843210817595</c:v>
                </c:pt>
                <c:pt idx="100">
                  <c:v>66.236806862217563</c:v>
                </c:pt>
                <c:pt idx="101">
                  <c:v>67.059626678551339</c:v>
                </c:pt>
                <c:pt idx="102">
                  <c:v>64.847961537215994</c:v>
                </c:pt>
                <c:pt idx="103">
                  <c:v>59.627096137428076</c:v>
                </c:pt>
                <c:pt idx="104">
                  <c:v>51.584420483660047</c:v>
                </c:pt>
                <c:pt idx="105">
                  <c:v>41.063420862509211</c:v>
                </c:pt>
                <c:pt idx="106">
                  <c:v>28.547353732836665</c:v>
                </c:pt>
                <c:pt idx="107">
                  <c:v>14.633549904900105</c:v>
                </c:pt>
                <c:pt idx="108">
                  <c:v>0</c:v>
                </c:pt>
                <c:pt idx="109">
                  <c:v>-14.66480421172095</c:v>
                </c:pt>
                <c:pt idx="110">
                  <c:v>-28.795149804364794</c:v>
                </c:pt>
                <c:pt idx="111">
                  <c:v>-41.887283000669974</c:v>
                </c:pt>
                <c:pt idx="112">
                  <c:v>-53.496659688591166</c:v>
                </c:pt>
                <c:pt idx="113">
                  <c:v>-61.974397894503205</c:v>
                </c:pt>
                <c:pt idx="114">
                  <c:v>-67.602744009697261</c:v>
                </c:pt>
                <c:pt idx="115">
                  <c:v>-70.189854452535315</c:v>
                </c:pt>
                <c:pt idx="116">
                  <c:v>-69.706543623312015</c:v>
                </c:pt>
                <c:pt idx="117">
                  <c:v>-66.281872286956585</c:v>
                </c:pt>
                <c:pt idx="118">
                  <c:v>-60.188850460353109</c:v>
                </c:pt>
                <c:pt idx="119">
                  <c:v>-51.821601459230955</c:v>
                </c:pt>
                <c:pt idx="120">
                  <c:v>-41.66595039514592</c:v>
                </c:pt>
                <c:pt idx="121">
                  <c:v>-30.265844947917568</c:v>
                </c:pt>
                <c:pt idx="122">
                  <c:v>-18.188247402177169</c:v>
                </c:pt>
                <c:pt idx="123">
                  <c:v>-5.9891332910007069</c:v>
                </c:pt>
                <c:pt idx="124">
                  <c:v>5.8170040219304395</c:v>
                </c:pt>
                <c:pt idx="125">
                  <c:v>16.782184229076751</c:v>
                </c:pt>
                <c:pt idx="126">
                  <c:v>26.543142644636266</c:v>
                </c:pt>
                <c:pt idx="127">
                  <c:v>34.832021655507518</c:v>
                </c:pt>
                <c:pt idx="128">
                  <c:v>41.479559236040181</c:v>
                </c:pt>
                <c:pt idx="129">
                  <c:v>46.411409600955906</c:v>
                </c:pt>
                <c:pt idx="130">
                  <c:v>49.638732290215174</c:v>
                </c:pt>
                <c:pt idx="131">
                  <c:v>51.244520455303231</c:v>
                </c:pt>
                <c:pt idx="132">
                  <c:v>51.367290665380281</c:v>
                </c:pt>
                <c:pt idx="133">
                  <c:v>50.18373380294635</c:v>
                </c:pt>
                <c:pt idx="134">
                  <c:v>47.891758833713176</c:v>
                </c:pt>
                <c:pt idx="135">
                  <c:v>44.695091213292692</c:v>
                </c:pt>
                <c:pt idx="136">
                  <c:v>40.790263455865102</c:v>
                </c:pt>
                <c:pt idx="137">
                  <c:v>36.356502375144473</c:v>
                </c:pt>
                <c:pt idx="138">
                  <c:v>31.548712611380211</c:v>
                </c:pt>
                <c:pt idx="139">
                  <c:v>26.493504229397775</c:v>
                </c:pt>
                <c:pt idx="140">
                  <c:v>21.288025608206873</c:v>
                </c:pt>
                <c:pt idx="141">
                  <c:v>16.001242298631421</c:v>
                </c:pt>
                <c:pt idx="142">
                  <c:v>10.677239994881267</c:v>
                </c:pt>
                <c:pt idx="143">
                  <c:v>5.3401117293173348</c:v>
                </c:pt>
                <c:pt idx="144">
                  <c:v>1.0032427996931223E-14</c:v>
                </c:pt>
              </c:numCache>
            </c:numRef>
          </c:yVal>
          <c:smooth val="1"/>
          <c:extLst>
            <c:ext xmlns:c16="http://schemas.microsoft.com/office/drawing/2014/chart" uri="{C3380CC4-5D6E-409C-BE32-E72D297353CC}">
              <c16:uniqueId val="{00000001-25B0-417B-818F-C0BFB7F3AC61}"/>
            </c:ext>
          </c:extLst>
        </c:ser>
        <c:ser>
          <c:idx val="0"/>
          <c:order val="2"/>
          <c:tx>
            <c:strRef>
              <c:f>Динамика!$CA$710</c:f>
              <c:strCache>
                <c:ptCount val="1"/>
                <c:pt idx="0">
                  <c:v>Мшш2</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Динамика!$CA$711:$CA$855</c:f>
              <c:numCache>
                <c:formatCode>0.00</c:formatCode>
                <c:ptCount val="145"/>
                <c:pt idx="0">
                  <c:v>1.0032427996931223E-14</c:v>
                </c:pt>
                <c:pt idx="1">
                  <c:v>-34.672308424345729</c:v>
                </c:pt>
                <c:pt idx="2">
                  <c:v>-68.288339914949702</c:v>
                </c:pt>
                <c:pt idx="3">
                  <c:v>-99.84653945386448</c:v>
                </c:pt>
                <c:pt idx="4">
                  <c:v>-128.45076602458465</c:v>
                </c:pt>
                <c:pt idx="5">
                  <c:v>-150.77763471835735</c:v>
                </c:pt>
                <c:pt idx="6">
                  <c:v>-167.34304938366407</c:v>
                </c:pt>
                <c:pt idx="7">
                  <c:v>-177.68896152523882</c:v>
                </c:pt>
                <c:pt idx="8">
                  <c:v>-181.65610083270747</c:v>
                </c:pt>
                <c:pt idx="9">
                  <c:v>-179.37685266447417</c:v>
                </c:pt>
                <c:pt idx="10">
                  <c:v>-171.25119761795457</c:v>
                </c:pt>
                <c:pt idx="11">
                  <c:v>-157.90865676072713</c:v>
                </c:pt>
                <c:pt idx="12">
                  <c:v>-140.16023835320752</c:v>
                </c:pt>
                <c:pt idx="13">
                  <c:v>-118.94502666626181</c:v>
                </c:pt>
                <c:pt idx="14">
                  <c:v>-95.276220528570889</c:v>
                </c:pt>
                <c:pt idx="15">
                  <c:v>-70.191100341709884</c:v>
                </c:pt>
                <c:pt idx="16">
                  <c:v>-44.708618341669094</c:v>
                </c:pt>
                <c:pt idx="17">
                  <c:v>-19.79716643218589</c:v>
                </c:pt>
                <c:pt idx="18">
                  <c:v>3.6462761846299756</c:v>
                </c:pt>
                <c:pt idx="19">
                  <c:v>24.805807652491993</c:v>
                </c:pt>
                <c:pt idx="20">
                  <c:v>42.946545387760253</c:v>
                </c:pt>
                <c:pt idx="21">
                  <c:v>57.407341258426278</c:v>
                </c:pt>
                <c:pt idx="22">
                  <c:v>67.589519899023188</c:v>
                </c:pt>
                <c:pt idx="23">
                  <c:v>72.945469129133329</c:v>
                </c:pt>
                <c:pt idx="24">
                  <c:v>72.971629504941546</c:v>
                </c:pt>
                <c:pt idx="25">
                  <c:v>67.211938744861058</c:v>
                </c:pt>
                <c:pt idx="26">
                  <c:v>55.281301919150501</c:v>
                </c:pt>
                <c:pt idx="27">
                  <c:v>36.926325539239762</c:v>
                </c:pt>
                <c:pt idx="28">
                  <c:v>12.155820455091856</c:v>
                </c:pt>
                <c:pt idx="29">
                  <c:v>-18.499419880588164</c:v>
                </c:pt>
                <c:pt idx="30">
                  <c:v>-49.505843200786927</c:v>
                </c:pt>
                <c:pt idx="31">
                  <c:v>-83.228218967286779</c:v>
                </c:pt>
                <c:pt idx="32">
                  <c:v>-115.24661639182857</c:v>
                </c:pt>
                <c:pt idx="33">
                  <c:v>-136.59644275551921</c:v>
                </c:pt>
                <c:pt idx="34">
                  <c:v>-132.02714826438498</c:v>
                </c:pt>
                <c:pt idx="35">
                  <c:v>-92.069851408215214</c:v>
                </c:pt>
                <c:pt idx="36">
                  <c:v>-3.0179289420952324E-13</c:v>
                </c:pt>
                <c:pt idx="37">
                  <c:v>173.35868572480521</c:v>
                </c:pt>
                <c:pt idx="38">
                  <c:v>425.83379425820158</c:v>
                </c:pt>
                <c:pt idx="39">
                  <c:v>529.32875183100907</c:v>
                </c:pt>
                <c:pt idx="40">
                  <c:v>487.29946432180395</c:v>
                </c:pt>
                <c:pt idx="41">
                  <c:v>436.57066259870697</c:v>
                </c:pt>
                <c:pt idx="42">
                  <c:v>392.21949865131683</c:v>
                </c:pt>
                <c:pt idx="43">
                  <c:v>341.15950221814023</c:v>
                </c:pt>
                <c:pt idx="44">
                  <c:v>292.53603719543901</c:v>
                </c:pt>
                <c:pt idx="45">
                  <c:v>237.92540273148927</c:v>
                </c:pt>
                <c:pt idx="46">
                  <c:v>190.33072799498183</c:v>
                </c:pt>
                <c:pt idx="47">
                  <c:v>151.00917825269246</c:v>
                </c:pt>
                <c:pt idx="48">
                  <c:v>119.71485715834605</c:v>
                </c:pt>
                <c:pt idx="49">
                  <c:v>95.856477356963268</c:v>
                </c:pt>
                <c:pt idx="50">
                  <c:v>78.672695721330712</c:v>
                </c:pt>
                <c:pt idx="51">
                  <c:v>67.313124956894626</c:v>
                </c:pt>
                <c:pt idx="52">
                  <c:v>60.86836771058141</c:v>
                </c:pt>
                <c:pt idx="53">
                  <c:v>58.3729155875982</c:v>
                </c:pt>
                <c:pt idx="54">
                  <c:v>58.794611312278221</c:v>
                </c:pt>
                <c:pt idx="55">
                  <c:v>61.019262330787598</c:v>
                </c:pt>
                <c:pt idx="56">
                  <c:v>63.836401717835827</c:v>
                </c:pt>
                <c:pt idx="57">
                  <c:v>65.93078099640546</c:v>
                </c:pt>
                <c:pt idx="58">
                  <c:v>65.883364234925381</c:v>
                </c:pt>
                <c:pt idx="59">
                  <c:v>62.185332944500772</c:v>
                </c:pt>
                <c:pt idx="60">
                  <c:v>53.269389662353781</c:v>
                </c:pt>
                <c:pt idx="61">
                  <c:v>37.565640455405315</c:v>
                </c:pt>
                <c:pt idx="62">
                  <c:v>13.349198051676851</c:v>
                </c:pt>
                <c:pt idx="63">
                  <c:v>-20.652133964326453</c:v>
                </c:pt>
                <c:pt idx="64">
                  <c:v>-64.946947717010374</c:v>
                </c:pt>
                <c:pt idx="65">
                  <c:v>-118.96236199653632</c:v>
                </c:pt>
                <c:pt idx="66">
                  <c:v>-172.05950223733981</c:v>
                </c:pt>
                <c:pt idx="67">
                  <c:v>-229.32168400115225</c:v>
                </c:pt>
                <c:pt idx="68">
                  <c:v>-282.18279889430488</c:v>
                </c:pt>
                <c:pt idx="69">
                  <c:v>-312.9092611206168</c:v>
                </c:pt>
                <c:pt idx="70">
                  <c:v>-291.12554853700499</c:v>
                </c:pt>
                <c:pt idx="71">
                  <c:v>-197.96259170111924</c:v>
                </c:pt>
                <c:pt idx="72">
                  <c:v>-6.0282921986975417E-13</c:v>
                </c:pt>
                <c:pt idx="73">
                  <c:v>361.15792423703522</c:v>
                </c:pt>
                <c:pt idx="74">
                  <c:v>881.25080880193991</c:v>
                </c:pt>
                <c:pt idx="75">
                  <c:v>1104.1193552472728</c:v>
                </c:pt>
                <c:pt idx="76">
                  <c:v>1036.6705273395178</c:v>
                </c:pt>
                <c:pt idx="77">
                  <c:v>952.49335696671733</c:v>
                </c:pt>
                <c:pt idx="78">
                  <c:v>879.67927318127761</c:v>
                </c:pt>
                <c:pt idx="79">
                  <c:v>793.14915269949381</c:v>
                </c:pt>
                <c:pt idx="80">
                  <c:v>710.9178936472631</c:v>
                </c:pt>
                <c:pt idx="81">
                  <c:v>615.79153146446617</c:v>
                </c:pt>
                <c:pt idx="82">
                  <c:v>533.37321023033019</c:v>
                </c:pt>
                <c:pt idx="83">
                  <c:v>465.74105344712984</c:v>
                </c:pt>
                <c:pt idx="84">
                  <c:v>411.96692694266022</c:v>
                </c:pt>
                <c:pt idx="85">
                  <c:v>370.47373597503514</c:v>
                </c:pt>
                <c:pt idx="86">
                  <c:v>339.43567136800004</c:v>
                </c:pt>
                <c:pt idx="87">
                  <c:v>316.99509775222549</c:v>
                </c:pt>
                <c:pt idx="88">
                  <c:v>301.37952325706181</c:v>
                </c:pt>
                <c:pt idx="89">
                  <c:v>290.96231771566829</c:v>
                </c:pt>
                <c:pt idx="90">
                  <c:v>284.29007695895501</c:v>
                </c:pt>
                <c:pt idx="91">
                  <c:v>280.08920533989203</c:v>
                </c:pt>
                <c:pt idx="92">
                  <c:v>277.25938891527568</c:v>
                </c:pt>
                <c:pt idx="93">
                  <c:v>274.85936640282102</c:v>
                </c:pt>
                <c:pt idx="94">
                  <c:v>272.08926740594995</c:v>
                </c:pt>
                <c:pt idx="95">
                  <c:v>268.27299990687533</c:v>
                </c:pt>
                <c:pt idx="96">
                  <c:v>262.84337422518354</c:v>
                </c:pt>
                <c:pt idx="97">
                  <c:v>255.33173656056761</c:v>
                </c:pt>
                <c:pt idx="98">
                  <c:v>244.86760943659954</c:v>
                </c:pt>
                <c:pt idx="99">
                  <c:v>231.06300283154718</c:v>
                </c:pt>
                <c:pt idx="100">
                  <c:v>214.04173725475022</c:v>
                </c:pt>
                <c:pt idx="101">
                  <c:v>193.98460120898716</c:v>
                </c:pt>
                <c:pt idx="102">
                  <c:v>171.14203075672572</c:v>
                </c:pt>
                <c:pt idx="103">
                  <c:v>145.84463783945287</c:v>
                </c:pt>
                <c:pt idx="104">
                  <c:v>118.5094931280195</c:v>
                </c:pt>
                <c:pt idx="105">
                  <c:v>89.640608032403819</c:v>
                </c:pt>
                <c:pt idx="106">
                  <c:v>59.822769675416744</c:v>
                </c:pt>
                <c:pt idx="107">
                  <c:v>29.708665970061155</c:v>
                </c:pt>
                <c:pt idx="108">
                  <c:v>8.177256107403442E-14</c:v>
                </c:pt>
                <c:pt idx="109">
                  <c:v>-28.525298644102069</c:v>
                </c:pt>
                <c:pt idx="110">
                  <c:v>-55.213031683052215</c:v>
                </c:pt>
                <c:pt idx="111">
                  <c:v>-79.539367450357091</c:v>
                </c:pt>
                <c:pt idx="112">
                  <c:v>-101.01303547599002</c:v>
                </c:pt>
                <c:pt idx="113">
                  <c:v>-117.90104579070399</c:v>
                </c:pt>
                <c:pt idx="114">
                  <c:v>-134.22268316656579</c:v>
                </c:pt>
                <c:pt idx="115">
                  <c:v>-147.00357888745413</c:v>
                </c:pt>
                <c:pt idx="116">
                  <c:v>-155.9590137992094</c:v>
                </c:pt>
                <c:pt idx="117">
                  <c:v>-160.90528500846929</c:v>
                </c:pt>
                <c:pt idx="118">
                  <c:v>-161.75331555760681</c:v>
                </c:pt>
                <c:pt idx="119">
                  <c:v>-158.49983831386291</c:v>
                </c:pt>
                <c:pt idx="120">
                  <c:v>-151.21822564653502</c:v>
                </c:pt>
                <c:pt idx="121">
                  <c:v>-140.05097658911365</c:v>
                </c:pt>
                <c:pt idx="122">
                  <c:v>-125.20549334523238</c:v>
                </c:pt>
                <c:pt idx="123">
                  <c:v>-106.95410769179605</c:v>
                </c:pt>
                <c:pt idx="124">
                  <c:v>-85.638431390511442</c:v>
                </c:pt>
                <c:pt idx="125">
                  <c:v>-61.677121812694622</c:v>
                </c:pt>
                <c:pt idx="126">
                  <c:v>-35.575221523707043</c:v>
                </c:pt>
                <c:pt idx="127">
                  <c:v>-7.9325022560430938</c:v>
                </c:pt>
                <c:pt idx="128">
                  <c:v>20.55214552068739</c:v>
                </c:pt>
                <c:pt idx="129">
                  <c:v>49.083194873091891</c:v>
                </c:pt>
                <c:pt idx="130">
                  <c:v>76.780252711156237</c:v>
                </c:pt>
                <c:pt idx="131">
                  <c:v>102.70061423926576</c:v>
                </c:pt>
                <c:pt idx="132">
                  <c:v>125.87286585978012</c:v>
                </c:pt>
                <c:pt idx="133">
                  <c:v>145.34041421420719</c:v>
                </c:pt>
                <c:pt idx="134">
                  <c:v>160.21245951399803</c:v>
                </c:pt>
                <c:pt idx="135">
                  <c:v>169.71877763492787</c:v>
                </c:pt>
                <c:pt idx="136">
                  <c:v>173.26387718030023</c:v>
                </c:pt>
                <c:pt idx="137">
                  <c:v>170.47575573224714</c:v>
                </c:pt>
                <c:pt idx="138">
                  <c:v>161.2446356858122</c:v>
                </c:pt>
                <c:pt idx="139">
                  <c:v>145.74769650425392</c:v>
                </c:pt>
                <c:pt idx="140">
                  <c:v>124.45686657552696</c:v>
                </c:pt>
                <c:pt idx="141">
                  <c:v>98.128084023649848</c:v>
                </c:pt>
                <c:pt idx="142">
                  <c:v>67.7719474605546</c:v>
                </c:pt>
                <c:pt idx="143">
                  <c:v>34.607211539117543</c:v>
                </c:pt>
                <c:pt idx="144">
                  <c:v>1.4232271629157337E-13</c:v>
                </c:pt>
              </c:numCache>
            </c:numRef>
          </c:yVal>
          <c:smooth val="1"/>
          <c:extLst>
            <c:ext xmlns:c16="http://schemas.microsoft.com/office/drawing/2014/chart" uri="{C3380CC4-5D6E-409C-BE32-E72D297353CC}">
              <c16:uniqueId val="{00000002-25B0-417B-818F-C0BFB7F3AC61}"/>
            </c:ext>
          </c:extLst>
        </c:ser>
        <c:dLbls>
          <c:showLegendKey val="0"/>
          <c:showVal val="0"/>
          <c:showCatName val="0"/>
          <c:showSerName val="0"/>
          <c:showPercent val="0"/>
          <c:showBubbleSize val="0"/>
        </c:dLbls>
        <c:axId val="516856680"/>
        <c:axId val="516857008"/>
      </c:scatterChart>
      <c:valAx>
        <c:axId val="51685668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523462783171525"/>
              <c:y val="0.804917989902425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6857008"/>
        <c:crosses val="autoZero"/>
        <c:crossBetween val="midCat"/>
        <c:majorUnit val="30"/>
        <c:minorUnit val="5"/>
      </c:valAx>
      <c:valAx>
        <c:axId val="516857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9.9942983462018697E-3"/>
              <c:y val="3.1783817720459364E-4"/>
            </c:manualLayout>
          </c:layout>
          <c:overlay val="0"/>
          <c:spPr>
            <a:noFill/>
            <a:ln>
              <a:noFill/>
            </a:ln>
            <a:effectLst/>
          </c:spPr>
          <c:txPr>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6856680"/>
        <c:crosses val="autoZero"/>
        <c:crossBetween val="midCat"/>
      </c:valAx>
      <c:spPr>
        <a:noFill/>
        <a:ln>
          <a:noFill/>
        </a:ln>
        <a:effectLst/>
      </c:spPr>
    </c:plotArea>
    <c:legend>
      <c:legendPos val="r"/>
      <c:layout>
        <c:manualLayout>
          <c:xMode val="edge"/>
          <c:yMode val="edge"/>
          <c:x val="0.85868721810259152"/>
          <c:y val="0.1826540577776615"/>
          <c:w val="0.12715420584562853"/>
          <c:h val="0.280317576581997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225214548596696E-2"/>
          <c:y val="0.14342604373052667"/>
          <c:w val="0.89065999347601943"/>
          <c:h val="0.77643979470049984"/>
        </c:manualLayout>
      </c:layout>
      <c:scatterChart>
        <c:scatterStyle val="smoothMarker"/>
        <c:varyColors val="0"/>
        <c:ser>
          <c:idx val="1"/>
          <c:order val="0"/>
          <c:tx>
            <c:strRef>
              <c:f>Динамика!$CB$710</c:f>
              <c:strCache>
                <c:ptCount val="1"/>
                <c:pt idx="0">
                  <c:v>Мкш3</c:v>
                </c:pt>
              </c:strCache>
            </c:strRef>
          </c:tx>
          <c:spPr>
            <a:ln w="2540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0-9E7D-4994-A9AE-6C59C9634032}"/>
            </c:ext>
          </c:extLst>
        </c:ser>
        <c:ser>
          <c:idx val="2"/>
          <c:order val="1"/>
          <c:tx>
            <c:strRef>
              <c:f>Динамика!$CP$710</c:f>
              <c:strCache>
                <c:ptCount val="1"/>
                <c:pt idx="0">
                  <c:v>Mi3/2</c:v>
                </c:pt>
              </c:strCache>
            </c:strRef>
          </c:tx>
          <c:spPr>
            <a:ln w="25400" cap="rnd">
              <a:solidFill>
                <a:schemeClr val="tx1"/>
              </a:solidFill>
              <a:prstDash val="lgDash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Динамика!$CP$711:$CP$855</c:f>
              <c:numCache>
                <c:formatCode>0.00</c:formatCode>
                <c:ptCount val="145"/>
                <c:pt idx="0">
                  <c:v>4.088628053701721E-14</c:v>
                </c:pt>
                <c:pt idx="1">
                  <c:v>-6.9302472161905593</c:v>
                </c:pt>
                <c:pt idx="2">
                  <c:v>-13.20894093934371</c:v>
                </c:pt>
                <c:pt idx="3">
                  <c:v>-18.826042224843558</c:v>
                </c:pt>
                <c:pt idx="4">
                  <c:v>-23.758187893699429</c:v>
                </c:pt>
                <c:pt idx="5">
                  <c:v>-27.963323948100392</c:v>
                </c:pt>
                <c:pt idx="6">
                  <c:v>-33.30996957843427</c:v>
                </c:pt>
                <c:pt idx="7">
                  <c:v>-38.406862217459413</c:v>
                </c:pt>
                <c:pt idx="8">
                  <c:v>-43.1262350879487</c:v>
                </c:pt>
                <c:pt idx="9">
                  <c:v>-47.311706360756354</c:v>
                </c:pt>
                <c:pt idx="10">
                  <c:v>-50.782232548626844</c:v>
                </c:pt>
                <c:pt idx="11">
                  <c:v>-53.339118427315981</c:v>
                </c:pt>
                <c:pt idx="12">
                  <c:v>-54.776137625694545</c:v>
                </c:pt>
                <c:pt idx="13">
                  <c:v>-54.892565820598044</c:v>
                </c:pt>
                <c:pt idx="14">
                  <c:v>-53.508622971527608</c:v>
                </c:pt>
                <c:pt idx="15">
                  <c:v>-50.482487200397671</c:v>
                </c:pt>
                <c:pt idx="16">
                  <c:v>-45.727717706220943</c:v>
                </c:pt>
                <c:pt idx="17">
                  <c:v>-39.229653020885685</c:v>
                </c:pt>
                <c:pt idx="18">
                  <c:v>-31.059182084171653</c:v>
                </c:pt>
                <c:pt idx="19">
                  <c:v>-21.382261955775306</c:v>
                </c:pt>
                <c:pt idx="20">
                  <c:v>-10.463706857676396</c:v>
                </c:pt>
                <c:pt idx="21">
                  <c:v>1.3358926360679928</c:v>
                </c:pt>
                <c:pt idx="22">
                  <c:v>13.570760210470533</c:v>
                </c:pt>
                <c:pt idx="23">
                  <c:v>25.728046891981265</c:v>
                </c:pt>
                <c:pt idx="24">
                  <c:v>37.252787597199919</c:v>
                </c:pt>
                <c:pt idx="25">
                  <c:v>47.578340205630418</c:v>
                </c:pt>
                <c:pt idx="26">
                  <c:v>56.160350340142429</c:v>
                </c:pt>
                <c:pt idx="27">
                  <c:v>62.511843210817595</c:v>
                </c:pt>
                <c:pt idx="28">
                  <c:v>66.236806862217563</c:v>
                </c:pt>
                <c:pt idx="29">
                  <c:v>67.059626678551339</c:v>
                </c:pt>
                <c:pt idx="30">
                  <c:v>64.847961537215994</c:v>
                </c:pt>
                <c:pt idx="31">
                  <c:v>59.627096137428076</c:v>
                </c:pt>
                <c:pt idx="32">
                  <c:v>51.584420483660047</c:v>
                </c:pt>
                <c:pt idx="33">
                  <c:v>41.063420862509211</c:v>
                </c:pt>
                <c:pt idx="34">
                  <c:v>28.547353732836665</c:v>
                </c:pt>
                <c:pt idx="35">
                  <c:v>14.633549904900105</c:v>
                </c:pt>
                <c:pt idx="36">
                  <c:v>0</c:v>
                </c:pt>
                <c:pt idx="37">
                  <c:v>-14.66480421172095</c:v>
                </c:pt>
                <c:pt idx="38">
                  <c:v>-28.795149804364794</c:v>
                </c:pt>
                <c:pt idx="39">
                  <c:v>-41.887283000669974</c:v>
                </c:pt>
                <c:pt idx="40">
                  <c:v>-53.496659688591166</c:v>
                </c:pt>
                <c:pt idx="41">
                  <c:v>-61.974397894503205</c:v>
                </c:pt>
                <c:pt idx="42">
                  <c:v>-67.602744009697261</c:v>
                </c:pt>
                <c:pt idx="43">
                  <c:v>-70.189854452535315</c:v>
                </c:pt>
                <c:pt idx="44">
                  <c:v>-69.706543623312015</c:v>
                </c:pt>
                <c:pt idx="45">
                  <c:v>-66.281872286956585</c:v>
                </c:pt>
                <c:pt idx="46">
                  <c:v>-60.188850460353109</c:v>
                </c:pt>
                <c:pt idx="47">
                  <c:v>-51.821601459230955</c:v>
                </c:pt>
                <c:pt idx="48">
                  <c:v>-41.66595039514592</c:v>
                </c:pt>
                <c:pt idx="49">
                  <c:v>-30.265844947917568</c:v>
                </c:pt>
                <c:pt idx="50">
                  <c:v>-18.188247402177169</c:v>
                </c:pt>
                <c:pt idx="51">
                  <c:v>-5.9891332910007069</c:v>
                </c:pt>
                <c:pt idx="52">
                  <c:v>5.8170040219304395</c:v>
                </c:pt>
                <c:pt idx="53">
                  <c:v>16.782184229076751</c:v>
                </c:pt>
                <c:pt idx="54">
                  <c:v>26.543142644636266</c:v>
                </c:pt>
                <c:pt idx="55">
                  <c:v>34.832021655507518</c:v>
                </c:pt>
                <c:pt idx="56">
                  <c:v>41.479559236040181</c:v>
                </c:pt>
                <c:pt idx="57">
                  <c:v>46.411409600955906</c:v>
                </c:pt>
                <c:pt idx="58">
                  <c:v>49.638732290215174</c:v>
                </c:pt>
                <c:pt idx="59">
                  <c:v>51.244520455303231</c:v>
                </c:pt>
                <c:pt idx="60">
                  <c:v>51.367290665380281</c:v>
                </c:pt>
                <c:pt idx="61">
                  <c:v>50.18373380294635</c:v>
                </c:pt>
                <c:pt idx="62">
                  <c:v>47.891758833713176</c:v>
                </c:pt>
                <c:pt idx="63">
                  <c:v>44.695091213292692</c:v>
                </c:pt>
                <c:pt idx="64">
                  <c:v>40.790263455865102</c:v>
                </c:pt>
                <c:pt idx="65">
                  <c:v>36.356502375144473</c:v>
                </c:pt>
                <c:pt idx="66">
                  <c:v>31.548712611380211</c:v>
                </c:pt>
                <c:pt idx="67">
                  <c:v>26.493504229397775</c:v>
                </c:pt>
                <c:pt idx="68">
                  <c:v>21.288025608206873</c:v>
                </c:pt>
                <c:pt idx="69">
                  <c:v>16.001242298631421</c:v>
                </c:pt>
                <c:pt idx="70">
                  <c:v>10.677239994881267</c:v>
                </c:pt>
                <c:pt idx="71">
                  <c:v>5.3401117293173348</c:v>
                </c:pt>
                <c:pt idx="72">
                  <c:v>1.0032427996931223E-14</c:v>
                </c:pt>
                <c:pt idx="73">
                  <c:v>-5.3427000009038297</c:v>
                </c:pt>
                <c:pt idx="74">
                  <c:v>-10.698040306220115</c:v>
                </c:pt>
                <c:pt idx="75">
                  <c:v>-16.071973452524535</c:v>
                </c:pt>
                <c:pt idx="76">
                  <c:v>-21.457446647402307</c:v>
                </c:pt>
                <c:pt idx="77">
                  <c:v>-26.828838929350944</c:v>
                </c:pt>
                <c:pt idx="78">
                  <c:v>-32.137561364269544</c:v>
                </c:pt>
                <c:pt idx="79">
                  <c:v>-37.309252620168188</c:v>
                </c:pt>
                <c:pt idx="80">
                  <c:v>-42.243013586083443</c:v>
                </c:pt>
                <c:pt idx="81">
                  <c:v>-46.813108090561009</c:v>
                </c:pt>
                <c:pt idx="82">
                  <c:v>-50.873496697248349</c:v>
                </c:pt>
                <c:pt idx="83">
                  <c:v>-54.265453842265217</c:v>
                </c:pt>
                <c:pt idx="84">
                  <c:v>-56.828337562915671</c:v>
                </c:pt>
                <c:pt idx="85">
                  <c:v>-58.413336770426667</c:v>
                </c:pt>
                <c:pt idx="86">
                  <c:v>-58.899725724216552</c:v>
                </c:pt>
                <c:pt idx="87">
                  <c:v>-58.212833759708474</c:v>
                </c:pt>
                <c:pt idx="88">
                  <c:v>-56.342626385529975</c:v>
                </c:pt>
                <c:pt idx="89">
                  <c:v>-53.361534890339392</c:v>
                </c:pt>
                <c:pt idx="90">
                  <c:v>-49.440009104642556</c:v>
                </c:pt>
                <c:pt idx="91">
                  <c:v>-44.858235658523043</c:v>
                </c:pt>
                <c:pt idx="92">
                  <c:v>-40.01257308432011</c:v>
                </c:pt>
                <c:pt idx="93">
                  <c:v>-35.415477943485534</c:v>
                </c:pt>
                <c:pt idx="94">
                  <c:v>-31.687944681407156</c:v>
                </c:pt>
                <c:pt idx="95">
                  <c:v>-29.543571781473126</c:v>
                </c:pt>
                <c:pt idx="96">
                  <c:v>-29.76295182581902</c:v>
                </c:pt>
                <c:pt idx="97">
                  <c:v>-33.155528861031641</c:v>
                </c:pt>
                <c:pt idx="98">
                  <c:v>-40.502215748275852</c:v>
                </c:pt>
                <c:pt idx="99">
                  <c:v>-52.463856887345621</c:v>
                </c:pt>
                <c:pt idx="100">
                  <c:v>-69.424706456638347</c:v>
                </c:pt>
                <c:pt idx="101">
                  <c:v>-91.212424630877109</c:v>
                </c:pt>
                <c:pt idx="102">
                  <c:v>-112.60326842354735</c:v>
                </c:pt>
                <c:pt idx="103">
                  <c:v>-136.21522742608232</c:v>
                </c:pt>
                <c:pt idx="104">
                  <c:v>-157.82266760824231</c:v>
                </c:pt>
                <c:pt idx="105">
                  <c:v>-168.59892735278206</c:v>
                </c:pt>
                <c:pt idx="106">
                  <c:v>-153.3816282541475</c:v>
                </c:pt>
                <c:pt idx="107">
                  <c:v>-102.75007486684989</c:v>
                </c:pt>
                <c:pt idx="108">
                  <c:v>-3.2185775020338568E-13</c:v>
                </c:pt>
                <c:pt idx="109">
                  <c:v>184.04408572661288</c:v>
                </c:pt>
                <c:pt idx="110">
                  <c:v>447.22987487064182</c:v>
                </c:pt>
                <c:pt idx="111">
                  <c:v>561.47269873605819</c:v>
                </c:pt>
                <c:pt idx="112">
                  <c:v>530.21435761660859</c:v>
                </c:pt>
                <c:pt idx="113">
                  <c:v>490.22834045740888</c:v>
                </c:pt>
                <c:pt idx="114">
                  <c:v>456.49462137985591</c:v>
                </c:pt>
                <c:pt idx="115">
                  <c:v>415.77800745847662</c:v>
                </c:pt>
                <c:pt idx="116">
                  <c:v>377.02206436760588</c:v>
                </c:pt>
                <c:pt idx="117">
                  <c:v>331.55161891261127</c:v>
                </c:pt>
                <c:pt idx="118">
                  <c:v>292.07772138947854</c:v>
                </c:pt>
                <c:pt idx="119">
                  <c:v>259.5400859372229</c:v>
                </c:pt>
                <c:pt idx="120">
                  <c:v>233.37153228417739</c:v>
                </c:pt>
                <c:pt idx="121">
                  <c:v>212.6831508978166</c:v>
                </c:pt>
                <c:pt idx="122">
                  <c:v>196.47214716976382</c:v>
                </c:pt>
                <c:pt idx="123">
                  <c:v>183.73879247631157</c:v>
                </c:pt>
                <c:pt idx="124">
                  <c:v>173.55362048164136</c:v>
                </c:pt>
                <c:pt idx="125">
                  <c:v>165.09598536827698</c:v>
                </c:pt>
                <c:pt idx="126">
                  <c:v>157.67462952156333</c:v>
                </c:pt>
                <c:pt idx="127">
                  <c:v>150.73573364783368</c:v>
                </c:pt>
                <c:pt idx="128">
                  <c:v>143.86154788647605</c:v>
                </c:pt>
                <c:pt idx="129">
                  <c:v>136.76173688337653</c:v>
                </c:pt>
                <c:pt idx="130">
                  <c:v>129.2592535977397</c:v>
                </c:pt>
                <c:pt idx="131">
                  <c:v>121.27247650744702</c:v>
                </c:pt>
                <c:pt idx="132">
                  <c:v>112.79529331399182</c:v>
                </c:pt>
                <c:pt idx="133">
                  <c:v>103.8766981774686</c:v>
                </c:pt>
                <c:pt idx="134">
                  <c:v>94.353629548228554</c:v>
                </c:pt>
                <c:pt idx="135">
                  <c:v>84.275579810364789</c:v>
                </c:pt>
                <c:pt idx="136">
                  <c:v>73.90246519626632</c:v>
                </c:pt>
                <c:pt idx="137">
                  <c:v>63.462487265217902</c:v>
                </c:pt>
                <c:pt idx="138">
                  <c:v>53.147034609754868</c:v>
                </c:pt>
                <c:pt idx="139">
                  <c:v>43.108770851012402</c:v>
                </c:pt>
                <c:pt idx="140">
                  <c:v>33.462536322179723</c:v>
                </c:pt>
                <c:pt idx="141">
                  <c:v>24.288593584947304</c:v>
                </c:pt>
                <c:pt idx="142">
                  <c:v>15.637707971290039</c:v>
                </c:pt>
                <c:pt idx="143">
                  <c:v>7.5375580325805256</c:v>
                </c:pt>
                <c:pt idx="144">
                  <c:v>4.088628053701721E-14</c:v>
                </c:pt>
              </c:numCache>
            </c:numRef>
          </c:yVal>
          <c:smooth val="1"/>
          <c:extLst>
            <c:ext xmlns:c16="http://schemas.microsoft.com/office/drawing/2014/chart" uri="{C3380CC4-5D6E-409C-BE32-E72D297353CC}">
              <c16:uniqueId val="{00000001-9E7D-4994-A9AE-6C59C9634032}"/>
            </c:ext>
          </c:extLst>
        </c:ser>
        <c:ser>
          <c:idx val="0"/>
          <c:order val="2"/>
          <c:tx>
            <c:strRef>
              <c:f>Динамика!$CC$710</c:f>
              <c:strCache>
                <c:ptCount val="1"/>
                <c:pt idx="0">
                  <c:v>Мшш3</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Динамика!$CC$711:$CC$855</c:f>
              <c:numCache>
                <c:formatCode>0.00</c:formatCode>
                <c:ptCount val="145"/>
                <c:pt idx="0">
                  <c:v>6.0951136530879653E-14</c:v>
                </c:pt>
                <c:pt idx="1">
                  <c:v>-46.94525564144012</c:v>
                </c:pt>
                <c:pt idx="2">
                  <c:v>-92.195321160513515</c:v>
                </c:pt>
                <c:pt idx="3">
                  <c:v>-134.74455513123257</c:v>
                </c:pt>
                <c:pt idx="4">
                  <c:v>-173.66640056568639</c:v>
                </c:pt>
                <c:pt idx="5">
                  <c:v>-205.56979759580869</c:v>
                </c:pt>
                <c:pt idx="6">
                  <c:v>-232.79058032636789</c:v>
                </c:pt>
                <c:pt idx="7">
                  <c:v>-253.40507636286642</c:v>
                </c:pt>
                <c:pt idx="8">
                  <c:v>-267.02534950673964</c:v>
                </c:pt>
                <c:pt idx="9">
                  <c:v>-273.50166711579158</c:v>
                </c:pt>
                <c:pt idx="10">
                  <c:v>-272.90692686382977</c:v>
                </c:pt>
                <c:pt idx="11">
                  <c:v>-265.51322903030837</c:v>
                </c:pt>
                <c:pt idx="12">
                  <c:v>-251.76471354181774</c:v>
                </c:pt>
                <c:pt idx="13">
                  <c:v>-232.25092925728651</c:v>
                </c:pt>
                <c:pt idx="14">
                  <c:v>-207.68456922431506</c:v>
                </c:pt>
                <c:pt idx="15">
                  <c:v>-178.88642130181603</c:v>
                </c:pt>
                <c:pt idx="16">
                  <c:v>-146.77896243342002</c:v>
                </c:pt>
                <c:pt idx="17">
                  <c:v>-112.38835434341095</c:v>
                </c:pt>
                <c:pt idx="18">
                  <c:v>-76.85291500418424</c:v>
                </c:pt>
                <c:pt idx="19">
                  <c:v>-41.434689961806356</c:v>
                </c:pt>
                <c:pt idx="20">
                  <c:v>-7.5297345542362528</c:v>
                </c:pt>
                <c:pt idx="21">
                  <c:v>23.327755951008736</c:v>
                </c:pt>
                <c:pt idx="22">
                  <c:v>49.472335428086566</c:v>
                </c:pt>
                <c:pt idx="23">
                  <c:v>69.129944239641475</c:v>
                </c:pt>
                <c:pt idx="24">
                  <c:v>80.461465276322443</c:v>
                </c:pt>
                <c:pt idx="25">
                  <c:v>81.634750089459828</c:v>
                </c:pt>
                <c:pt idx="26">
                  <c:v>70.939436511017078</c:v>
                </c:pt>
                <c:pt idx="27">
                  <c:v>46.974311862711737</c:v>
                </c:pt>
                <c:pt idx="28">
                  <c:v>8.9679208606710716</c:v>
                </c:pt>
                <c:pt idx="29">
                  <c:v>-42.652217832913934</c:v>
                </c:pt>
                <c:pt idx="30">
                  <c:v>-97.261150087118281</c:v>
                </c:pt>
                <c:pt idx="31">
                  <c:v>-159.81635025594102</c:v>
                </c:pt>
                <c:pt idx="32">
                  <c:v>-221.48486351641083</c:v>
                </c:pt>
                <c:pt idx="33">
                  <c:v>-264.1319492457921</c:v>
                </c:pt>
                <c:pt idx="34">
                  <c:v>-256.86142278569582</c:v>
                </c:pt>
                <c:pt idx="35">
                  <c:v>-180.18637637016502</c:v>
                </c:pt>
                <c:pt idx="36">
                  <c:v>-6.2365064441290887E-13</c:v>
                </c:pt>
                <c:pt idx="37">
                  <c:v>342.73796723969718</c:v>
                </c:pt>
                <c:pt idx="38">
                  <c:v>844.26851932447869</c:v>
                </c:pt>
                <c:pt idx="39">
                  <c:v>1048.9141675663975</c:v>
                </c:pt>
                <c:pt idx="40">
                  <c:v>964.01716224982135</c:v>
                </c:pt>
                <c:pt idx="41">
                  <c:v>864.82460516161268</c:v>
                </c:pt>
                <c:pt idx="42">
                  <c:v>781.11137602147551</c:v>
                </c:pt>
                <c:pt idx="43">
                  <c:v>686.74765522408154</c:v>
                </c:pt>
                <c:pt idx="44">
                  <c:v>599.85155793973286</c:v>
                </c:pt>
                <c:pt idx="45">
                  <c:v>503.19514935714398</c:v>
                </c:pt>
                <c:pt idx="46">
                  <c:v>422.21959892410723</c:v>
                </c:pt>
                <c:pt idx="47">
                  <c:v>358.72766273068436</c:v>
                </c:pt>
                <c:pt idx="48">
                  <c:v>311.42043904737756</c:v>
                </c:pt>
                <c:pt idx="49">
                  <c:v>278.2737833068623</c:v>
                </c:pt>
                <c:pt idx="50">
                  <c:v>256.95659548891734</c:v>
                </c:pt>
                <c:pt idx="51">
                  <c:v>245.06278414220549</c:v>
                </c:pt>
                <c:pt idx="52">
                  <c:v>240.23899221415323</c:v>
                </c:pt>
                <c:pt idx="53">
                  <c:v>240.25108518495196</c:v>
                </c:pt>
                <c:pt idx="54">
                  <c:v>243.01238347847783</c:v>
                </c:pt>
                <c:pt idx="55">
                  <c:v>246.58701763412881</c:v>
                </c:pt>
                <c:pt idx="56">
                  <c:v>249.17750884035206</c:v>
                </c:pt>
                <c:pt idx="57">
                  <c:v>249.10392748073787</c:v>
                </c:pt>
                <c:pt idx="58">
                  <c:v>244.78135012288027</c:v>
                </c:pt>
                <c:pt idx="59">
                  <c:v>234.70232990725106</c:v>
                </c:pt>
                <c:pt idx="60">
                  <c:v>217.4319736417259</c:v>
                </c:pt>
                <c:pt idx="61">
                  <c:v>191.62607243582028</c:v>
                </c:pt>
                <c:pt idx="62">
                  <c:v>155.59458643361859</c:v>
                </c:pt>
                <c:pt idx="63">
                  <c:v>108.31853705933102</c:v>
                </c:pt>
                <c:pt idx="64">
                  <c:v>49.745780935121047</c:v>
                </c:pt>
                <c:pt idx="65">
                  <c:v>-19.143372356173941</c:v>
                </c:pt>
                <c:pt idx="66">
                  <c:v>-87.363755016204749</c:v>
                </c:pt>
                <c:pt idx="67">
                  <c:v>-159.71940892074207</c:v>
                </c:pt>
                <c:pt idx="68">
                  <c:v>-227.43223696391831</c:v>
                </c:pt>
                <c:pt idx="69">
                  <c:v>-272.61942523703806</c:v>
                </c:pt>
                <c:pt idx="70">
                  <c:v>-264.81060057083363</c:v>
                </c:pt>
                <c:pt idx="71">
                  <c:v>-185.0849219392214</c:v>
                </c:pt>
                <c:pt idx="72">
                  <c:v>-5.519105113358057E-13</c:v>
                </c:pt>
                <c:pt idx="73">
                  <c:v>348.88497701994078</c:v>
                </c:pt>
                <c:pt idx="74">
                  <c:v>857.34382755637603</c:v>
                </c:pt>
                <c:pt idx="75">
                  <c:v>1069.2213395699046</c:v>
                </c:pt>
                <c:pt idx="76">
                  <c:v>991.45489279841604</c:v>
                </c:pt>
                <c:pt idx="77">
                  <c:v>897.7011940892661</c:v>
                </c:pt>
                <c:pt idx="78">
                  <c:v>814.2317422385737</c:v>
                </c:pt>
                <c:pt idx="79">
                  <c:v>717.43303786186618</c:v>
                </c:pt>
                <c:pt idx="80">
                  <c:v>625.54864497323092</c:v>
                </c:pt>
                <c:pt idx="81">
                  <c:v>521.66671701314874</c:v>
                </c:pt>
                <c:pt idx="82">
                  <c:v>431.71748098445505</c:v>
                </c:pt>
                <c:pt idx="83">
                  <c:v>358.1364811775486</c:v>
                </c:pt>
                <c:pt idx="84">
                  <c:v>300.36245175405003</c:v>
                </c:pt>
                <c:pt idx="85">
                  <c:v>257.16783338401046</c:v>
                </c:pt>
                <c:pt idx="86">
                  <c:v>227.02732267225585</c:v>
                </c:pt>
                <c:pt idx="87">
                  <c:v>208.29977679211936</c:v>
                </c:pt>
                <c:pt idx="88">
                  <c:v>199.30917916531087</c:v>
                </c:pt>
                <c:pt idx="89">
                  <c:v>198.37112980444323</c:v>
                </c:pt>
                <c:pt idx="90">
                  <c:v>203.79088577014079</c:v>
                </c:pt>
                <c:pt idx="91">
                  <c:v>213.84870772559373</c:v>
                </c:pt>
                <c:pt idx="92">
                  <c:v>226.78310897327921</c:v>
                </c:pt>
                <c:pt idx="93">
                  <c:v>240.77978109540351</c:v>
                </c:pt>
                <c:pt idx="94">
                  <c:v>253.9720829350133</c:v>
                </c:pt>
                <c:pt idx="95">
                  <c:v>264.45747501738344</c:v>
                </c:pt>
                <c:pt idx="96">
                  <c:v>270.33320999656445</c:v>
                </c:pt>
                <c:pt idx="97">
                  <c:v>269.75454790516636</c:v>
                </c:pt>
                <c:pt idx="98">
                  <c:v>260.52574402846614</c:v>
                </c:pt>
                <c:pt idx="99">
                  <c:v>241.11098915501913</c:v>
                </c:pt>
                <c:pt idx="100">
                  <c:v>210.85383766032939</c:v>
                </c:pt>
                <c:pt idx="101">
                  <c:v>169.83180325666135</c:v>
                </c:pt>
                <c:pt idx="102">
                  <c:v>123.38672387039438</c:v>
                </c:pt>
                <c:pt idx="103">
                  <c:v>69.256506550798633</c:v>
                </c:pt>
                <c:pt idx="104">
                  <c:v>12.271246003437227</c:v>
                </c:pt>
                <c:pt idx="105">
                  <c:v>-37.894898457869033</c:v>
                </c:pt>
                <c:pt idx="106">
                  <c:v>-65.011504845894095</c:v>
                </c:pt>
                <c:pt idx="107">
                  <c:v>-58.407858991888624</c:v>
                </c:pt>
                <c:pt idx="108">
                  <c:v>-2.4008518912935127E-13</c:v>
                </c:pt>
                <c:pt idx="109">
                  <c:v>140.85398287078985</c:v>
                </c:pt>
                <c:pt idx="110">
                  <c:v>363.22169338322482</c:v>
                </c:pt>
                <c:pt idx="111">
                  <c:v>440.04604828503113</c:v>
                </c:pt>
                <c:pt idx="112">
                  <c:v>375.70466245202738</c:v>
                </c:pt>
                <c:pt idx="113">
                  <c:v>310.35289677220169</c:v>
                </c:pt>
                <c:pt idx="114">
                  <c:v>254.66919420359284</c:v>
                </c:pt>
                <c:pt idx="115">
                  <c:v>198.58457411848718</c:v>
                </c:pt>
                <c:pt idx="116">
                  <c:v>151.35650694508445</c:v>
                </c:pt>
                <c:pt idx="117">
                  <c:v>104.36446161718538</c:v>
                </c:pt>
                <c:pt idx="118">
                  <c:v>70.135555371518649</c:v>
                </c:pt>
                <c:pt idx="119">
                  <c:v>49.218646164129041</c:v>
                </c:pt>
                <c:pt idx="120">
                  <c:v>40.487356242496475</c:v>
                </c:pt>
                <c:pt idx="121">
                  <c:v>42.366329360785386</c:v>
                </c:pt>
                <c:pt idx="122">
                  <c:v>53.078406422354277</c:v>
                </c:pt>
                <c:pt idx="123">
                  <c:v>70.795551493514822</c:v>
                </c:pt>
                <c:pt idx="124">
                  <c:v>93.732193113060347</c:v>
                </c:pt>
                <c:pt idx="125">
                  <c:v>120.20104778465912</c:v>
                </c:pt>
                <c:pt idx="126">
                  <c:v>148.64255064249255</c:v>
                </c:pt>
                <c:pt idx="127">
                  <c:v>177.63525304729811</c:v>
                </c:pt>
                <c:pt idx="128">
                  <c:v>205.89325264320362</c:v>
                </c:pt>
                <c:pt idx="129">
                  <c:v>232.25634135742433</c:v>
                </c:pt>
                <c:pt idx="130">
                  <c:v>255.67823859911113</c:v>
                </c:pt>
                <c:pt idx="131">
                  <c:v>275.21761120201603</c:v>
                </c:pt>
                <c:pt idx="132">
                  <c:v>290.03544983915219</c:v>
                </c:pt>
                <c:pt idx="133">
                  <c:v>299.40084619462215</c:v>
                </c:pt>
                <c:pt idx="134">
                  <c:v>302.45784789593972</c:v>
                </c:pt>
                <c:pt idx="135">
                  <c:v>298.68944865858538</c:v>
                </c:pt>
                <c:pt idx="136">
                  <c:v>287.95660583243165</c:v>
                </c:pt>
                <c:pt idx="137">
                  <c:v>270.29474537260955</c:v>
                </c:pt>
                <c:pt idx="138">
                  <c:v>245.94038290694726</c:v>
                </c:pt>
                <c:pt idx="139">
                  <c:v>215.3499715846641</c:v>
                </c:pt>
                <c:pt idx="140">
                  <c:v>179.20742850591355</c:v>
                </c:pt>
                <c:pt idx="141">
                  <c:v>138.41791990722857</c:v>
                </c:pt>
                <c:pt idx="142">
                  <c:v>94.086895426725903</c:v>
                </c:pt>
                <c:pt idx="143">
                  <c:v>47.484881301015406</c:v>
                </c:pt>
                <c:pt idx="144">
                  <c:v>1.932414248255218E-13</c:v>
                </c:pt>
              </c:numCache>
            </c:numRef>
          </c:yVal>
          <c:smooth val="1"/>
          <c:extLst>
            <c:ext xmlns:c16="http://schemas.microsoft.com/office/drawing/2014/chart" uri="{C3380CC4-5D6E-409C-BE32-E72D297353CC}">
              <c16:uniqueId val="{00000002-9E7D-4994-A9AE-6C59C9634032}"/>
            </c:ext>
          </c:extLst>
        </c:ser>
        <c:dLbls>
          <c:showLegendKey val="0"/>
          <c:showVal val="0"/>
          <c:showCatName val="0"/>
          <c:showSerName val="0"/>
          <c:showPercent val="0"/>
          <c:showBubbleSize val="0"/>
        </c:dLbls>
        <c:axId val="347510136"/>
        <c:axId val="347512760"/>
      </c:scatterChart>
      <c:valAx>
        <c:axId val="347510136"/>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7956859187581893"/>
              <c:y val="0.8391983393271439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7512760"/>
        <c:crosses val="autoZero"/>
        <c:crossBetween val="midCat"/>
        <c:majorUnit val="30"/>
        <c:minorUnit val="5"/>
      </c:valAx>
      <c:valAx>
        <c:axId val="347512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1.8013487654835406E-2"/>
              <c:y val="6.2795177116117115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7510136"/>
        <c:crosses val="autoZero"/>
        <c:crossBetween val="midCat"/>
      </c:valAx>
      <c:spPr>
        <a:noFill/>
        <a:ln>
          <a:noFill/>
        </a:ln>
        <a:effectLst/>
      </c:spPr>
    </c:plotArea>
    <c:legend>
      <c:legendPos val="r"/>
      <c:layout>
        <c:manualLayout>
          <c:xMode val="edge"/>
          <c:yMode val="edge"/>
          <c:x val="0.84907763457296892"/>
          <c:y val="0.20829075955300486"/>
          <c:w val="0.12673125565987045"/>
          <c:h val="0.2532533983527196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2226098842174869E-2"/>
          <c:y val="0.1434931641007561"/>
          <c:w val="0.89183456613377876"/>
          <c:h val="0.80614447447800364"/>
        </c:manualLayout>
      </c:layout>
      <c:scatterChart>
        <c:scatterStyle val="smoothMarker"/>
        <c:varyColors val="0"/>
        <c:ser>
          <c:idx val="2"/>
          <c:order val="0"/>
          <c:tx>
            <c:strRef>
              <c:f>Динамика!$CQ$710</c:f>
              <c:strCache>
                <c:ptCount val="1"/>
                <c:pt idx="0">
                  <c:v>Mi4/2</c:v>
                </c:pt>
              </c:strCache>
            </c:strRef>
          </c:tx>
          <c:spPr>
            <a:ln w="2540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Динамика!$CQ$711:$CQ$855</c:f>
              <c:numCache>
                <c:formatCode>0.00</c:formatCode>
                <c:ptCount val="145"/>
                <c:pt idx="0">
                  <c:v>-3.2185775020338568E-13</c:v>
                </c:pt>
                <c:pt idx="1">
                  <c:v>184.04408572661288</c:v>
                </c:pt>
                <c:pt idx="2">
                  <c:v>447.22987487064182</c:v>
                </c:pt>
                <c:pt idx="3">
                  <c:v>561.47269873605819</c:v>
                </c:pt>
                <c:pt idx="4">
                  <c:v>530.21435761660859</c:v>
                </c:pt>
                <c:pt idx="5">
                  <c:v>490.22834045740888</c:v>
                </c:pt>
                <c:pt idx="6">
                  <c:v>456.49462137985591</c:v>
                </c:pt>
                <c:pt idx="7">
                  <c:v>415.77800745847662</c:v>
                </c:pt>
                <c:pt idx="8">
                  <c:v>377.02206436760588</c:v>
                </c:pt>
                <c:pt idx="9">
                  <c:v>331.55161891261127</c:v>
                </c:pt>
                <c:pt idx="10">
                  <c:v>292.07772138947854</c:v>
                </c:pt>
                <c:pt idx="11">
                  <c:v>259.5400859372229</c:v>
                </c:pt>
                <c:pt idx="12">
                  <c:v>233.37153228417739</c:v>
                </c:pt>
                <c:pt idx="13">
                  <c:v>212.6831508978166</c:v>
                </c:pt>
                <c:pt idx="14">
                  <c:v>196.47214716976382</c:v>
                </c:pt>
                <c:pt idx="15">
                  <c:v>183.73879247631157</c:v>
                </c:pt>
                <c:pt idx="16">
                  <c:v>173.55362048164136</c:v>
                </c:pt>
                <c:pt idx="17">
                  <c:v>165.09598536827698</c:v>
                </c:pt>
                <c:pt idx="18">
                  <c:v>157.67462952156333</c:v>
                </c:pt>
                <c:pt idx="19">
                  <c:v>150.73573364783368</c:v>
                </c:pt>
                <c:pt idx="20">
                  <c:v>143.86154788647605</c:v>
                </c:pt>
                <c:pt idx="21">
                  <c:v>136.76173688337653</c:v>
                </c:pt>
                <c:pt idx="22">
                  <c:v>129.2592535977397</c:v>
                </c:pt>
                <c:pt idx="23">
                  <c:v>121.27247650744702</c:v>
                </c:pt>
                <c:pt idx="24">
                  <c:v>112.79529331399182</c:v>
                </c:pt>
                <c:pt idx="25">
                  <c:v>103.8766981774686</c:v>
                </c:pt>
                <c:pt idx="26">
                  <c:v>94.353629548228554</c:v>
                </c:pt>
                <c:pt idx="27">
                  <c:v>84.275579810364789</c:v>
                </c:pt>
                <c:pt idx="28">
                  <c:v>73.90246519626632</c:v>
                </c:pt>
                <c:pt idx="29">
                  <c:v>63.462487265217902</c:v>
                </c:pt>
                <c:pt idx="30">
                  <c:v>53.147034609754868</c:v>
                </c:pt>
                <c:pt idx="31">
                  <c:v>43.108770851012402</c:v>
                </c:pt>
                <c:pt idx="32">
                  <c:v>33.462536322179723</c:v>
                </c:pt>
                <c:pt idx="33">
                  <c:v>24.288593584947304</c:v>
                </c:pt>
                <c:pt idx="34">
                  <c:v>15.637707971290039</c:v>
                </c:pt>
                <c:pt idx="35">
                  <c:v>7.5375580325805256</c:v>
                </c:pt>
                <c:pt idx="36">
                  <c:v>4.088628053701721E-14</c:v>
                </c:pt>
                <c:pt idx="37">
                  <c:v>-6.9302472161905593</c:v>
                </c:pt>
                <c:pt idx="38">
                  <c:v>-13.20894093934371</c:v>
                </c:pt>
                <c:pt idx="39">
                  <c:v>-18.826042224843558</c:v>
                </c:pt>
                <c:pt idx="40">
                  <c:v>-23.758187893699429</c:v>
                </c:pt>
                <c:pt idx="41">
                  <c:v>-27.963323948100392</c:v>
                </c:pt>
                <c:pt idx="42">
                  <c:v>-33.30996957843427</c:v>
                </c:pt>
                <c:pt idx="43">
                  <c:v>-38.406862217459413</c:v>
                </c:pt>
                <c:pt idx="44">
                  <c:v>-43.1262350879487</c:v>
                </c:pt>
                <c:pt idx="45">
                  <c:v>-47.311706360756354</c:v>
                </c:pt>
                <c:pt idx="46">
                  <c:v>-50.782232548626844</c:v>
                </c:pt>
                <c:pt idx="47">
                  <c:v>-53.339118427315981</c:v>
                </c:pt>
                <c:pt idx="48">
                  <c:v>-54.776137625694545</c:v>
                </c:pt>
                <c:pt idx="49">
                  <c:v>-54.892565820598044</c:v>
                </c:pt>
                <c:pt idx="50">
                  <c:v>-53.508622971527608</c:v>
                </c:pt>
                <c:pt idx="51">
                  <c:v>-50.482487200397671</c:v>
                </c:pt>
                <c:pt idx="52">
                  <c:v>-45.727717706220943</c:v>
                </c:pt>
                <c:pt idx="53">
                  <c:v>-39.229653020885685</c:v>
                </c:pt>
                <c:pt idx="54">
                  <c:v>-31.059182084171653</c:v>
                </c:pt>
                <c:pt idx="55">
                  <c:v>-21.382261955775306</c:v>
                </c:pt>
                <c:pt idx="56">
                  <c:v>-10.463706857676396</c:v>
                </c:pt>
                <c:pt idx="57">
                  <c:v>1.3358926360679928</c:v>
                </c:pt>
                <c:pt idx="58">
                  <c:v>13.570760210470533</c:v>
                </c:pt>
                <c:pt idx="59">
                  <c:v>25.728046891981265</c:v>
                </c:pt>
                <c:pt idx="60">
                  <c:v>37.252787597199919</c:v>
                </c:pt>
                <c:pt idx="61">
                  <c:v>47.578340205630418</c:v>
                </c:pt>
                <c:pt idx="62">
                  <c:v>56.160350340142429</c:v>
                </c:pt>
                <c:pt idx="63">
                  <c:v>62.511843210817595</c:v>
                </c:pt>
                <c:pt idx="64">
                  <c:v>66.236806862217563</c:v>
                </c:pt>
                <c:pt idx="65">
                  <c:v>67.059626678551339</c:v>
                </c:pt>
                <c:pt idx="66">
                  <c:v>64.847961537215994</c:v>
                </c:pt>
                <c:pt idx="67">
                  <c:v>59.627096137428076</c:v>
                </c:pt>
                <c:pt idx="68">
                  <c:v>51.584420483660047</c:v>
                </c:pt>
                <c:pt idx="69">
                  <c:v>41.063420862509211</c:v>
                </c:pt>
                <c:pt idx="70">
                  <c:v>28.547353732836665</c:v>
                </c:pt>
                <c:pt idx="71">
                  <c:v>14.633549904900105</c:v>
                </c:pt>
                <c:pt idx="72">
                  <c:v>0</c:v>
                </c:pt>
                <c:pt idx="73">
                  <c:v>-14.66480421172095</c:v>
                </c:pt>
                <c:pt idx="74">
                  <c:v>-28.795149804364794</c:v>
                </c:pt>
                <c:pt idx="75">
                  <c:v>-41.887283000669974</c:v>
                </c:pt>
                <c:pt idx="76">
                  <c:v>-53.496659688591166</c:v>
                </c:pt>
                <c:pt idx="77">
                  <c:v>-61.974397894503205</c:v>
                </c:pt>
                <c:pt idx="78">
                  <c:v>-67.602744009697261</c:v>
                </c:pt>
                <c:pt idx="79">
                  <c:v>-70.189854452535315</c:v>
                </c:pt>
                <c:pt idx="80">
                  <c:v>-69.706543623312015</c:v>
                </c:pt>
                <c:pt idx="81">
                  <c:v>-66.281872286956585</c:v>
                </c:pt>
                <c:pt idx="82">
                  <c:v>-60.188850460353109</c:v>
                </c:pt>
                <c:pt idx="83">
                  <c:v>-51.821601459230955</c:v>
                </c:pt>
                <c:pt idx="84">
                  <c:v>-41.66595039514592</c:v>
                </c:pt>
                <c:pt idx="85">
                  <c:v>-30.265844947917568</c:v>
                </c:pt>
                <c:pt idx="86">
                  <c:v>-18.188247402177169</c:v>
                </c:pt>
                <c:pt idx="87">
                  <c:v>-5.9891332910007069</c:v>
                </c:pt>
                <c:pt idx="88">
                  <c:v>5.8170040219304395</c:v>
                </c:pt>
                <c:pt idx="89">
                  <c:v>16.782184229076751</c:v>
                </c:pt>
                <c:pt idx="90">
                  <c:v>26.543142644636266</c:v>
                </c:pt>
                <c:pt idx="91">
                  <c:v>34.832021655507518</c:v>
                </c:pt>
                <c:pt idx="92">
                  <c:v>41.479559236040181</c:v>
                </c:pt>
                <c:pt idx="93">
                  <c:v>46.411409600955906</c:v>
                </c:pt>
                <c:pt idx="94">
                  <c:v>49.638732290215174</c:v>
                </c:pt>
                <c:pt idx="95">
                  <c:v>51.244520455303231</c:v>
                </c:pt>
                <c:pt idx="96">
                  <c:v>51.367290665380281</c:v>
                </c:pt>
                <c:pt idx="97">
                  <c:v>50.18373380294635</c:v>
                </c:pt>
                <c:pt idx="98">
                  <c:v>47.891758833713176</c:v>
                </c:pt>
                <c:pt idx="99">
                  <c:v>44.695091213292692</c:v>
                </c:pt>
                <c:pt idx="100">
                  <c:v>40.790263455865102</c:v>
                </c:pt>
                <c:pt idx="101">
                  <c:v>36.356502375144473</c:v>
                </c:pt>
                <c:pt idx="102">
                  <c:v>31.548712611380211</c:v>
                </c:pt>
                <c:pt idx="103">
                  <c:v>26.493504229397775</c:v>
                </c:pt>
                <c:pt idx="104">
                  <c:v>21.288025608206873</c:v>
                </c:pt>
                <c:pt idx="105">
                  <c:v>16.001242298631421</c:v>
                </c:pt>
                <c:pt idx="106">
                  <c:v>10.677239994881267</c:v>
                </c:pt>
                <c:pt idx="107">
                  <c:v>5.3401117293173348</c:v>
                </c:pt>
                <c:pt idx="108">
                  <c:v>1.0032427996931223E-14</c:v>
                </c:pt>
                <c:pt idx="109">
                  <c:v>-5.3427000009038297</c:v>
                </c:pt>
                <c:pt idx="110">
                  <c:v>-10.698040306220115</c:v>
                </c:pt>
                <c:pt idx="111">
                  <c:v>-16.071973452524535</c:v>
                </c:pt>
                <c:pt idx="112">
                  <c:v>-21.457446647402307</c:v>
                </c:pt>
                <c:pt idx="113">
                  <c:v>-26.828838929350944</c:v>
                </c:pt>
                <c:pt idx="114">
                  <c:v>-32.137561364269544</c:v>
                </c:pt>
                <c:pt idx="115">
                  <c:v>-37.309252620168188</c:v>
                </c:pt>
                <c:pt idx="116">
                  <c:v>-42.243013586083443</c:v>
                </c:pt>
                <c:pt idx="117">
                  <c:v>-46.813108090561009</c:v>
                </c:pt>
                <c:pt idx="118">
                  <c:v>-50.873496697248349</c:v>
                </c:pt>
                <c:pt idx="119">
                  <c:v>-54.265453842265217</c:v>
                </c:pt>
                <c:pt idx="120">
                  <c:v>-56.828337562915671</c:v>
                </c:pt>
                <c:pt idx="121">
                  <c:v>-58.413336770426667</c:v>
                </c:pt>
                <c:pt idx="122">
                  <c:v>-58.899725724216552</c:v>
                </c:pt>
                <c:pt idx="123">
                  <c:v>-58.212833759708474</c:v>
                </c:pt>
                <c:pt idx="124">
                  <c:v>-56.342626385529975</c:v>
                </c:pt>
                <c:pt idx="125">
                  <c:v>-53.361534890339392</c:v>
                </c:pt>
                <c:pt idx="126">
                  <c:v>-49.440009104642556</c:v>
                </c:pt>
                <c:pt idx="127">
                  <c:v>-44.858235658523043</c:v>
                </c:pt>
                <c:pt idx="128">
                  <c:v>-40.01257308432011</c:v>
                </c:pt>
                <c:pt idx="129">
                  <c:v>-35.415477943485534</c:v>
                </c:pt>
                <c:pt idx="130">
                  <c:v>-31.687944681407156</c:v>
                </c:pt>
                <c:pt idx="131">
                  <c:v>-29.543571781473126</c:v>
                </c:pt>
                <c:pt idx="132">
                  <c:v>-29.76295182581902</c:v>
                </c:pt>
                <c:pt idx="133">
                  <c:v>-33.155528861031641</c:v>
                </c:pt>
                <c:pt idx="134">
                  <c:v>-40.502215748275852</c:v>
                </c:pt>
                <c:pt idx="135">
                  <c:v>-52.463856887345621</c:v>
                </c:pt>
                <c:pt idx="136">
                  <c:v>-69.424706456638347</c:v>
                </c:pt>
                <c:pt idx="137">
                  <c:v>-91.212424630877109</c:v>
                </c:pt>
                <c:pt idx="138">
                  <c:v>-112.60326842354735</c:v>
                </c:pt>
                <c:pt idx="139">
                  <c:v>-136.21522742608232</c:v>
                </c:pt>
                <c:pt idx="140">
                  <c:v>-157.82266760824231</c:v>
                </c:pt>
                <c:pt idx="141">
                  <c:v>-168.59892735278206</c:v>
                </c:pt>
                <c:pt idx="142">
                  <c:v>-153.3816282541475</c:v>
                </c:pt>
                <c:pt idx="143">
                  <c:v>-102.75007486684989</c:v>
                </c:pt>
                <c:pt idx="144">
                  <c:v>-3.2185775020338568E-13</c:v>
                </c:pt>
              </c:numCache>
            </c:numRef>
          </c:yVal>
          <c:smooth val="1"/>
          <c:extLst>
            <c:ext xmlns:c16="http://schemas.microsoft.com/office/drawing/2014/chart" uri="{C3380CC4-5D6E-409C-BE32-E72D297353CC}">
              <c16:uniqueId val="{00000000-4718-4729-B9BD-DECE56A2FBD4}"/>
            </c:ext>
          </c:extLst>
        </c:ser>
        <c:ser>
          <c:idx val="1"/>
          <c:order val="1"/>
          <c:tx>
            <c:strRef>
              <c:f>Динамика!$CD$710</c:f>
              <c:strCache>
                <c:ptCount val="1"/>
                <c:pt idx="0">
                  <c:v>Мкш4</c:v>
                </c:pt>
              </c:strCache>
            </c:strRef>
          </c:tx>
          <c:spPr>
            <a:ln w="2540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1-4718-4729-B9BD-DECE56A2FBD4}"/>
            </c:ext>
          </c:extLst>
        </c:ser>
        <c:ser>
          <c:idx val="0"/>
          <c:order val="2"/>
          <c:tx>
            <c:strRef>
              <c:f>Динамика!$CE$710</c:f>
              <c:strCache>
                <c:ptCount val="1"/>
                <c:pt idx="0">
                  <c:v>Мшш4</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Динамика!$CE$711:$CE$855</c:f>
              <c:numCache>
                <c:formatCode>0.00</c:formatCode>
                <c:ptCount val="145"/>
                <c:pt idx="0">
                  <c:v>-2.2002033313548881E-13</c:v>
                </c:pt>
                <c:pt idx="1">
                  <c:v>130.16858286898218</c:v>
                </c:pt>
                <c:pt idx="2">
                  <c:v>341.82561277078457</c:v>
                </c:pt>
                <c:pt idx="3">
                  <c:v>407.90210137998201</c:v>
                </c:pt>
                <c:pt idx="4">
                  <c:v>332.78976915722279</c:v>
                </c:pt>
                <c:pt idx="5">
                  <c:v>256.69521891349979</c:v>
                </c:pt>
                <c:pt idx="6">
                  <c:v>190.39407147505375</c:v>
                </c:pt>
                <c:pt idx="7">
                  <c:v>123.96606887815079</c:v>
                </c:pt>
                <c:pt idx="8">
                  <c:v>66.870479772917577</c:v>
                </c:pt>
                <c:pt idx="9">
                  <c:v>10.73824543606338</c:v>
                </c:pt>
                <c:pt idx="10">
                  <c:v>-31.611438022978064</c:v>
                </c:pt>
                <c:pt idx="11">
                  <c:v>-59.312261520401421</c:v>
                </c:pt>
                <c:pt idx="12">
                  <c:v>-73.16931888333491</c:v>
                </c:pt>
                <c:pt idx="13">
                  <c:v>-74.460344180067949</c:v>
                </c:pt>
                <c:pt idx="14">
                  <c:v>-64.721045026078826</c:v>
                </c:pt>
                <c:pt idx="15">
                  <c:v>-45.63011602590214</c:v>
                </c:pt>
                <c:pt idx="16">
                  <c:v>-18.953059657999603</c:v>
                </c:pt>
                <c:pt idx="17">
                  <c:v>13.477978003980326</c:v>
                </c:pt>
                <c:pt idx="18">
                  <c:v>49.76253243320744</c:v>
                </c:pt>
                <c:pt idx="19">
                  <c:v>87.918781730252022</c:v>
                </c:pt>
                <c:pt idx="20">
                  <c:v>125.8681064745634</c:v>
                </c:pt>
                <c:pt idx="21">
                  <c:v>161.42538547045325</c:v>
                </c:pt>
                <c:pt idx="22">
                  <c:v>192.30234923629681</c:v>
                </c:pt>
                <c:pt idx="23">
                  <c:v>216.13046763906976</c:v>
                </c:pt>
                <c:pt idx="24">
                  <c:v>230.50954618751416</c:v>
                </c:pt>
                <c:pt idx="25">
                  <c:v>233.08978847255884</c:v>
                </c:pt>
                <c:pt idx="26">
                  <c:v>221.45341639938806</c:v>
                </c:pt>
                <c:pt idx="27">
                  <c:v>193.76173488389412</c:v>
                </c:pt>
                <c:pt idx="28">
                  <c:v>149.10719291915495</c:v>
                </c:pt>
                <c:pt idx="29">
                  <c:v>87.869896110855308</c:v>
                </c:pt>
                <c:pt idx="30">
                  <c:v>20.733846059852581</c:v>
                </c:pt>
                <c:pt idx="31">
                  <c:v>-57.080483267500547</c:v>
                </c:pt>
                <c:pt idx="32">
                  <c:v>-136.43790671057107</c:v>
                </c:pt>
                <c:pt idx="33">
                  <c:v>-198.77993479833555</c:v>
                </c:pt>
                <c:pt idx="34">
                  <c:v>-212.6763610815691</c:v>
                </c:pt>
                <c:pt idx="35">
                  <c:v>-158.01526843268437</c:v>
                </c:pt>
                <c:pt idx="36">
                  <c:v>-5.8276436387589169E-13</c:v>
                </c:pt>
                <c:pt idx="37">
                  <c:v>321.14291581178566</c:v>
                </c:pt>
                <c:pt idx="38">
                  <c:v>802.26442858077019</c:v>
                </c:pt>
                <c:pt idx="39">
                  <c:v>988.20084234088381</c:v>
                </c:pt>
                <c:pt idx="40">
                  <c:v>886.76231466753075</c:v>
                </c:pt>
                <c:pt idx="41">
                  <c:v>774.88688331900903</c:v>
                </c:pt>
                <c:pt idx="42">
                  <c:v>680.198662433344</c:v>
                </c:pt>
                <c:pt idx="43">
                  <c:v>578.15093855408679</c:v>
                </c:pt>
                <c:pt idx="44">
                  <c:v>487.01877922847206</c:v>
                </c:pt>
                <c:pt idx="45">
                  <c:v>389.60157070943103</c:v>
                </c:pt>
                <c:pt idx="46">
                  <c:v>311.24851591512731</c:v>
                </c:pt>
                <c:pt idx="47">
                  <c:v>253.56694284413746</c:v>
                </c:pt>
                <c:pt idx="48">
                  <c:v>214.97835102653704</c:v>
                </c:pt>
                <c:pt idx="49">
                  <c:v>193.11537253834669</c:v>
                </c:pt>
                <c:pt idx="50">
                  <c:v>185.25972511521258</c:v>
                </c:pt>
                <c:pt idx="51">
                  <c:v>188.59116365080712</c:v>
                </c:pt>
                <c:pt idx="52">
                  <c:v>200.32827852986273</c:v>
                </c:pt>
                <c:pt idx="53">
                  <c:v>217.80361639314305</c:v>
                </c:pt>
                <c:pt idx="54">
                  <c:v>238.49634403894242</c:v>
                </c:pt>
                <c:pt idx="55">
                  <c:v>260.03677733386098</c:v>
                </c:pt>
                <c:pt idx="56">
                  <c:v>280.19336121871584</c:v>
                </c:pt>
                <c:pt idx="57">
                  <c:v>296.85122971776178</c:v>
                </c:pt>
                <c:pt idx="58">
                  <c:v>307.99084262356598</c:v>
                </c:pt>
                <c:pt idx="59">
                  <c:v>311.67489725453555</c:v>
                </c:pt>
                <c:pt idx="60">
                  <c:v>306.0520519043061</c:v>
                </c:pt>
                <c:pt idx="61">
                  <c:v>289.38814644439702</c:v>
                </c:pt>
                <c:pt idx="62">
                  <c:v>259.64669560747416</c:v>
                </c:pt>
                <c:pt idx="63">
                  <c:v>215.52547148344132</c:v>
                </c:pt>
                <c:pt idx="64">
                  <c:v>156.77285125320373</c:v>
                </c:pt>
                <c:pt idx="65">
                  <c:v>84.272756697521871</c:v>
                </c:pt>
                <c:pt idx="66">
                  <c:v>9.0329191323914557</c:v>
                </c:pt>
                <c:pt idx="67">
                  <c:v>-73.598808553916228</c:v>
                </c:pt>
                <c:pt idx="68">
                  <c:v>-154.55979087205139</c:v>
                </c:pt>
                <c:pt idx="69">
                  <c:v>-215.55476207589746</c:v>
                </c:pt>
                <c:pt idx="70">
                  <c:v>-225.58600684311574</c:v>
                </c:pt>
                <c:pt idx="71">
                  <c:v>-165.11126030500398</c:v>
                </c:pt>
                <c:pt idx="72">
                  <c:v>-5.4187808333887441E-13</c:v>
                </c:pt>
                <c:pt idx="73">
                  <c:v>328.87747280731605</c:v>
                </c:pt>
                <c:pt idx="74">
                  <c:v>817.85063744579122</c:v>
                </c:pt>
                <c:pt idx="75">
                  <c:v>1011.2620831167102</c:v>
                </c:pt>
                <c:pt idx="76">
                  <c:v>916.50078646242252</c:v>
                </c:pt>
                <c:pt idx="77">
                  <c:v>808.89795726541195</c:v>
                </c:pt>
                <c:pt idx="78">
                  <c:v>714.49143686460684</c:v>
                </c:pt>
                <c:pt idx="79">
                  <c:v>609.93393078916267</c:v>
                </c:pt>
                <c:pt idx="80">
                  <c:v>513.59908776383543</c:v>
                </c:pt>
                <c:pt idx="81">
                  <c:v>408.57173663563123</c:v>
                </c:pt>
                <c:pt idx="82">
                  <c:v>320.65513382685356</c:v>
                </c:pt>
                <c:pt idx="83">
                  <c:v>252.04942587605248</c:v>
                </c:pt>
                <c:pt idx="84">
                  <c:v>201.86816379598847</c:v>
                </c:pt>
                <c:pt idx="85">
                  <c:v>168.48865166566623</c:v>
                </c:pt>
                <c:pt idx="86">
                  <c:v>149.93934954586211</c:v>
                </c:pt>
                <c:pt idx="87">
                  <c:v>144.09780974141017</c:v>
                </c:pt>
                <c:pt idx="88">
                  <c:v>148.78355680171134</c:v>
                </c:pt>
                <c:pt idx="89">
                  <c:v>161.79177914318061</c:v>
                </c:pt>
                <c:pt idx="90">
                  <c:v>180.89401931013452</c:v>
                </c:pt>
                <c:pt idx="91">
                  <c:v>203.8224937225782</c:v>
                </c:pt>
                <c:pt idx="92">
                  <c:v>228.25009512499929</c:v>
                </c:pt>
                <c:pt idx="93">
                  <c:v>251.77571275287386</c:v>
                </c:pt>
                <c:pt idx="94">
                  <c:v>271.92287054382132</c:v>
                </c:pt>
                <c:pt idx="95">
                  <c:v>286.15842369121356</c:v>
                </c:pt>
                <c:pt idx="96">
                  <c:v>291.9375488361257</c:v>
                </c:pt>
                <c:pt idx="97">
                  <c:v>286.7827528470811</c:v>
                </c:pt>
                <c:pt idx="98">
                  <c:v>267.91528711390345</c:v>
                </c:pt>
                <c:pt idx="99">
                  <c:v>233.3422234809662</c:v>
                </c:pt>
                <c:pt idx="100">
                  <c:v>182.21939465955614</c:v>
                </c:pt>
                <c:pt idx="101">
                  <c:v>114.97588100092871</c:v>
                </c:pt>
                <c:pt idx="102">
                  <c:v>42.332168058227239</c:v>
                </c:pt>
                <c:pt idx="103">
                  <c:v>-40.465216645885917</c:v>
                </c:pt>
                <c:pt idx="104">
                  <c:v>-124.26339599659821</c:v>
                </c:pt>
                <c:pt idx="105">
                  <c:v>-190.49258351201968</c:v>
                </c:pt>
                <c:pt idx="106">
                  <c:v>-207.71589310516035</c:v>
                </c:pt>
                <c:pt idx="107">
                  <c:v>-155.81782212942119</c:v>
                </c:pt>
                <c:pt idx="108">
                  <c:v>-5.519105113358057E-13</c:v>
                </c:pt>
                <c:pt idx="109">
                  <c:v>319.55536859649891</c:v>
                </c:pt>
                <c:pt idx="110">
                  <c:v>799.75352794764649</c:v>
                </c:pt>
                <c:pt idx="111">
                  <c:v>985.44677356856482</c:v>
                </c:pt>
                <c:pt idx="112">
                  <c:v>884.46157342123365</c:v>
                </c:pt>
                <c:pt idx="113">
                  <c:v>773.75239830025964</c:v>
                </c:pt>
                <c:pt idx="114">
                  <c:v>679.02625421917912</c:v>
                </c:pt>
                <c:pt idx="115">
                  <c:v>577.05332895679555</c:v>
                </c:pt>
                <c:pt idx="116">
                  <c:v>486.13555772660692</c:v>
                </c:pt>
                <c:pt idx="117">
                  <c:v>389.10297243923566</c:v>
                </c:pt>
                <c:pt idx="118">
                  <c:v>311.33978006374883</c:v>
                </c:pt>
                <c:pt idx="119">
                  <c:v>254.49327825908671</c:v>
                </c:pt>
                <c:pt idx="120">
                  <c:v>217.0305509637582</c:v>
                </c:pt>
                <c:pt idx="121">
                  <c:v>196.63614348817532</c:v>
                </c:pt>
                <c:pt idx="122">
                  <c:v>190.65082786790154</c:v>
                </c:pt>
                <c:pt idx="123">
                  <c:v>196.32151021011794</c:v>
                </c:pt>
                <c:pt idx="124">
                  <c:v>210.94318720917175</c:v>
                </c:pt>
                <c:pt idx="125">
                  <c:v>231.9354982625967</c:v>
                </c:pt>
                <c:pt idx="126">
                  <c:v>256.87717105941334</c:v>
                </c:pt>
                <c:pt idx="127">
                  <c:v>283.51275103660879</c:v>
                </c:pt>
                <c:pt idx="128">
                  <c:v>309.7422274453595</c:v>
                </c:pt>
                <c:pt idx="129">
                  <c:v>333.60260029731529</c:v>
                </c:pt>
                <c:pt idx="130">
                  <c:v>353.24954751544368</c:v>
                </c:pt>
                <c:pt idx="131">
                  <c:v>366.94651592798994</c:v>
                </c:pt>
                <c:pt idx="132">
                  <c:v>373.06779132732498</c:v>
                </c:pt>
                <c:pt idx="133">
                  <c:v>370.12201551105909</c:v>
                </c:pt>
                <c:pt idx="134">
                  <c:v>356.30926169589247</c:v>
                </c:pt>
                <c:pt idx="135">
                  <c:v>330.50117158160452</c:v>
                </c:pt>
                <c:pt idx="136">
                  <c:v>292.43436457205962</c:v>
                </c:pt>
                <c:pt idx="137">
                  <c:v>242.54480800695032</c:v>
                </c:pt>
                <c:pt idx="138">
                  <c:v>186.4841490931548</c:v>
                </c:pt>
                <c:pt idx="139">
                  <c:v>122.2435150095942</c:v>
                </c:pt>
                <c:pt idx="140">
                  <c:v>54.847297219850958</c:v>
                </c:pt>
                <c:pt idx="141">
                  <c:v>-5.8924138606061831</c:v>
                </c:pt>
                <c:pt idx="142">
                  <c:v>-43.657024856131557</c:v>
                </c:pt>
                <c:pt idx="143">
                  <c:v>-47.727635533253959</c:v>
                </c:pt>
                <c:pt idx="144">
                  <c:v>-8.773004484084665E-14</c:v>
                </c:pt>
              </c:numCache>
            </c:numRef>
          </c:yVal>
          <c:smooth val="1"/>
          <c:extLst>
            <c:ext xmlns:c16="http://schemas.microsoft.com/office/drawing/2014/chart" uri="{C3380CC4-5D6E-409C-BE32-E72D297353CC}">
              <c16:uniqueId val="{00000002-4718-4729-B9BD-DECE56A2FBD4}"/>
            </c:ext>
          </c:extLst>
        </c:ser>
        <c:dLbls>
          <c:showLegendKey val="0"/>
          <c:showVal val="0"/>
          <c:showCatName val="0"/>
          <c:showSerName val="0"/>
          <c:showPercent val="0"/>
          <c:showBubbleSize val="0"/>
        </c:dLbls>
        <c:axId val="473346552"/>
        <c:axId val="473346880"/>
      </c:scatterChart>
      <c:valAx>
        <c:axId val="473346552"/>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6566022544283416"/>
              <c:y val="0.8394379738990959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3346880"/>
        <c:crosses val="autoZero"/>
        <c:crossBetween val="midCat"/>
        <c:majorUnit val="30"/>
        <c:minorUnit val="5"/>
      </c:valAx>
      <c:valAx>
        <c:axId val="47334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1.2775153105861765E-2"/>
              <c:y val="6.2972538880401148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3346552"/>
        <c:crosses val="autoZero"/>
        <c:crossBetween val="midCat"/>
      </c:valAx>
      <c:spPr>
        <a:noFill/>
        <a:ln>
          <a:noFill/>
        </a:ln>
        <a:effectLst/>
      </c:spPr>
    </c:plotArea>
    <c:legend>
      <c:legendPos val="r"/>
      <c:layout>
        <c:manualLayout>
          <c:xMode val="edge"/>
          <c:yMode val="edge"/>
          <c:x val="0.84930547630821507"/>
          <c:y val="0.1972645997375328"/>
          <c:w val="0.12653993431980423"/>
          <c:h val="0.2929708005249344"/>
        </c:manualLayout>
      </c:layout>
      <c:overlay val="0"/>
      <c:spPr>
        <a:noFill/>
        <a:ln>
          <a:solidFill>
            <a:schemeClr val="bg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680722760894564E-2"/>
          <c:y val="9.2348316126586283E-2"/>
          <c:w val="0.87893414694471206"/>
          <c:h val="0.87750294464075385"/>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версия'!$AO$48:$AO$54</c:f>
              <c:numCache>
                <c:formatCode>General</c:formatCode>
                <c:ptCount val="7"/>
                <c:pt idx="0">
                  <c:v>0</c:v>
                </c:pt>
                <c:pt idx="1">
                  <c:v>0.04</c:v>
                </c:pt>
                <c:pt idx="2">
                  <c:v>0.08</c:v>
                </c:pt>
                <c:pt idx="3">
                  <c:v>0.12</c:v>
                </c:pt>
                <c:pt idx="4">
                  <c:v>0.16</c:v>
                </c:pt>
                <c:pt idx="5">
                  <c:v>0.2</c:v>
                </c:pt>
                <c:pt idx="6">
                  <c:v>0.24</c:v>
                </c:pt>
              </c:numCache>
            </c:numRef>
          </c:xVal>
          <c:yVal>
            <c:numRef>
              <c:f>'2 версия'!$AP$48:$AP$54</c:f>
              <c:numCache>
                <c:formatCode>General</c:formatCode>
                <c:ptCount val="7"/>
                <c:pt idx="0">
                  <c:v>50897</c:v>
                </c:pt>
                <c:pt idx="1">
                  <c:v>49162</c:v>
                </c:pt>
                <c:pt idx="2">
                  <c:v>44078</c:v>
                </c:pt>
                <c:pt idx="3">
                  <c:v>35989</c:v>
                </c:pt>
                <c:pt idx="4">
                  <c:v>25448</c:v>
                </c:pt>
                <c:pt idx="5">
                  <c:v>13173</c:v>
                </c:pt>
                <c:pt idx="6">
                  <c:v>0</c:v>
                </c:pt>
              </c:numCache>
            </c:numRef>
          </c:yVal>
          <c:smooth val="1"/>
          <c:extLst>
            <c:ext xmlns:c16="http://schemas.microsoft.com/office/drawing/2014/chart" uri="{C3380CC4-5D6E-409C-BE32-E72D297353CC}">
              <c16:uniqueId val="{00000000-BBA6-49DA-AB60-224618840D0E}"/>
            </c:ext>
          </c:extLst>
        </c:ser>
        <c:ser>
          <c:idx val="1"/>
          <c:order val="1"/>
          <c:spPr>
            <a:ln w="19050" cap="rnd">
              <a:solidFill>
                <a:sysClr val="windowText" lastClr="000000"/>
              </a:solidFill>
              <a:round/>
            </a:ln>
            <a:effectLst/>
          </c:spPr>
          <c:marker>
            <c:symbol val="none"/>
          </c:marker>
          <c:xVal>
            <c:numRef>
              <c:f>'2 версия'!$AR$48:$AR$54</c:f>
              <c:numCache>
                <c:formatCode>0.00</c:formatCode>
                <c:ptCount val="7"/>
                <c:pt idx="0" formatCode="0.000">
                  <c:v>0.24099999999999999</c:v>
                </c:pt>
                <c:pt idx="1">
                  <c:v>0.29416666666666669</c:v>
                </c:pt>
                <c:pt idx="2">
                  <c:v>0.34733333333333338</c:v>
                </c:pt>
                <c:pt idx="3">
                  <c:v>0.40050000000000008</c:v>
                </c:pt>
                <c:pt idx="4">
                  <c:v>0.45366666666666677</c:v>
                </c:pt>
                <c:pt idx="5">
                  <c:v>0.50683333333333347</c:v>
                </c:pt>
                <c:pt idx="6">
                  <c:v>0.56000000000000005</c:v>
                </c:pt>
              </c:numCache>
            </c:numRef>
          </c:xVal>
          <c:yVal>
            <c:numRef>
              <c:f>'2 версия'!$AS$48:$AS$54</c:f>
              <c:numCache>
                <c:formatCode>General</c:formatCode>
                <c:ptCount val="7"/>
                <c:pt idx="0">
                  <c:v>4572</c:v>
                </c:pt>
                <c:pt idx="1">
                  <c:v>236144</c:v>
                </c:pt>
                <c:pt idx="2">
                  <c:v>404827</c:v>
                </c:pt>
                <c:pt idx="3">
                  <c:v>465698</c:v>
                </c:pt>
                <c:pt idx="4">
                  <c:v>402547</c:v>
                </c:pt>
                <c:pt idx="5">
                  <c:v>232192</c:v>
                </c:pt>
                <c:pt idx="6">
                  <c:v>0</c:v>
                </c:pt>
              </c:numCache>
            </c:numRef>
          </c:yVal>
          <c:smooth val="1"/>
          <c:extLst>
            <c:ext xmlns:c16="http://schemas.microsoft.com/office/drawing/2014/chart" uri="{C3380CC4-5D6E-409C-BE32-E72D297353CC}">
              <c16:uniqueId val="{00000001-BBA6-49DA-AB60-224618840D0E}"/>
            </c:ext>
          </c:extLst>
        </c:ser>
        <c:ser>
          <c:idx val="2"/>
          <c:order val="2"/>
          <c:spPr>
            <a:ln w="19050" cap="rnd">
              <a:solidFill>
                <a:sysClr val="windowText" lastClr="000000"/>
              </a:solidFill>
              <a:round/>
            </a:ln>
            <a:effectLst/>
          </c:spPr>
          <c:marker>
            <c:symbol val="none"/>
          </c:marker>
          <c:xVal>
            <c:numRef>
              <c:f>'2 версия'!$AU$48:$AU$54</c:f>
              <c:numCache>
                <c:formatCode>0.00</c:formatCode>
                <c:ptCount val="7"/>
                <c:pt idx="0" formatCode="0.000">
                  <c:v>0.56100000000000005</c:v>
                </c:pt>
                <c:pt idx="1">
                  <c:v>0.57416666666666671</c:v>
                </c:pt>
                <c:pt idx="2">
                  <c:v>0.58733333333333337</c:v>
                </c:pt>
                <c:pt idx="3">
                  <c:v>0.60050000000000003</c:v>
                </c:pt>
                <c:pt idx="4">
                  <c:v>0.61366666666666669</c:v>
                </c:pt>
                <c:pt idx="5">
                  <c:v>0.62683333333333335</c:v>
                </c:pt>
                <c:pt idx="6">
                  <c:v>0.64</c:v>
                </c:pt>
              </c:numCache>
            </c:numRef>
          </c:xVal>
          <c:yVal>
            <c:numRef>
              <c:f>'2 версия'!$AV$48:$AV$54</c:f>
              <c:numCache>
                <c:formatCode>General</c:formatCode>
                <c:ptCount val="7"/>
                <c:pt idx="0">
                  <c:v>-1979</c:v>
                </c:pt>
                <c:pt idx="1">
                  <c:v>-27672</c:v>
                </c:pt>
                <c:pt idx="2">
                  <c:v>-51526</c:v>
                </c:pt>
                <c:pt idx="3">
                  <c:v>-71955</c:v>
                </c:pt>
                <c:pt idx="4">
                  <c:v>-87602</c:v>
                </c:pt>
                <c:pt idx="5">
                  <c:v>-97426</c:v>
                </c:pt>
                <c:pt idx="6">
                  <c:v>-100775</c:v>
                </c:pt>
              </c:numCache>
            </c:numRef>
          </c:yVal>
          <c:smooth val="1"/>
          <c:extLst>
            <c:ext xmlns:c16="http://schemas.microsoft.com/office/drawing/2014/chart" uri="{C3380CC4-5D6E-409C-BE32-E72D297353CC}">
              <c16:uniqueId val="{00000002-BBA6-49DA-AB60-224618840D0E}"/>
            </c:ext>
          </c:extLst>
        </c:ser>
        <c:ser>
          <c:idx val="3"/>
          <c:order val="3"/>
          <c:spPr>
            <a:ln w="19050" cap="rnd">
              <a:solidFill>
                <a:sysClr val="windowText" lastClr="000000"/>
              </a:solidFill>
              <a:round/>
            </a:ln>
            <a:effectLst/>
          </c:spPr>
          <c:marker>
            <c:symbol val="none"/>
          </c:marker>
          <c:xVal>
            <c:numRef>
              <c:f>'2 версия'!$AX$48:$AX$59</c:f>
              <c:numCache>
                <c:formatCode>0.00</c:formatCode>
                <c:ptCount val="12"/>
                <c:pt idx="0" formatCode="0.000">
                  <c:v>0.64100000000000001</c:v>
                </c:pt>
                <c:pt idx="1">
                  <c:v>0.74916666666666665</c:v>
                </c:pt>
                <c:pt idx="2">
                  <c:v>0.85733333333333328</c:v>
                </c:pt>
                <c:pt idx="3">
                  <c:v>0.96549999999999991</c:v>
                </c:pt>
                <c:pt idx="4">
                  <c:v>1.0736666666666665</c:v>
                </c:pt>
                <c:pt idx="5">
                  <c:v>1.1818333333333333</c:v>
                </c:pt>
                <c:pt idx="6">
                  <c:v>1.29</c:v>
                </c:pt>
              </c:numCache>
            </c:numRef>
          </c:xVal>
          <c:yVal>
            <c:numRef>
              <c:f>'2 версия'!$AY$48:$AY$59</c:f>
              <c:numCache>
                <c:formatCode>General</c:formatCode>
                <c:ptCount val="12"/>
                <c:pt idx="0">
                  <c:v>-98366.003821999999</c:v>
                </c:pt>
                <c:pt idx="1">
                  <c:v>-116715.83598749999</c:v>
                </c:pt>
                <c:pt idx="2">
                  <c:v>-131729.33503199997</c:v>
                </c:pt>
                <c:pt idx="3">
                  <c:v>-143406.5009555</c:v>
                </c:pt>
                <c:pt idx="4">
                  <c:v>-151747.33375799999</c:v>
                </c:pt>
                <c:pt idx="5">
                  <c:v>-156751.83343949998</c:v>
                </c:pt>
                <c:pt idx="6">
                  <c:v>-158420</c:v>
                </c:pt>
              </c:numCache>
            </c:numRef>
          </c:yVal>
          <c:smooth val="1"/>
          <c:extLst>
            <c:ext xmlns:c16="http://schemas.microsoft.com/office/drawing/2014/chart" uri="{C3380CC4-5D6E-409C-BE32-E72D297353CC}">
              <c16:uniqueId val="{00000003-BBA6-49DA-AB60-224618840D0E}"/>
            </c:ext>
          </c:extLst>
        </c:ser>
        <c:dLbls>
          <c:showLegendKey val="0"/>
          <c:showVal val="0"/>
          <c:showCatName val="0"/>
          <c:showSerName val="0"/>
          <c:showPercent val="0"/>
          <c:showBubbleSize val="0"/>
        </c:dLbls>
        <c:axId val="466494096"/>
        <c:axId val="466490488"/>
      </c:scatterChart>
      <c:valAx>
        <c:axId val="4664940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 рад</a:t>
                </a:r>
                <a:endParaRPr lang="ru-RU"/>
              </a:p>
            </c:rich>
          </c:tx>
          <c:layout>
            <c:manualLayout>
              <c:xMode val="edge"/>
              <c:yMode val="edge"/>
              <c:x val="0.88571649132093777"/>
              <c:y val="0.631542806265824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0488"/>
        <c:crosses val="autoZero"/>
        <c:crossBetween val="midCat"/>
      </c:valAx>
      <c:valAx>
        <c:axId val="4664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t>
                </a:r>
                <a:r>
                  <a:rPr lang="ru-RU"/>
                  <a:t>т,</a:t>
                </a:r>
                <a:r>
                  <a:rPr lang="ru-RU" baseline="0"/>
                  <a:t> мм/с2</a:t>
                </a:r>
                <a:endParaRPr lang="ru-RU"/>
              </a:p>
            </c:rich>
          </c:tx>
          <c:layout>
            <c:manualLayout>
              <c:xMode val="edge"/>
              <c:yMode val="edge"/>
              <c:x val="0.12605042016806722"/>
              <c:y val="7.0485888910540052E-5"/>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5619631323578245E-2"/>
          <c:y val="6.1942198998529416E-2"/>
          <c:w val="0.89288147982891064"/>
          <c:h val="0.83201277776221028"/>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версия'!$AO$35:$AO$41</c:f>
              <c:numCache>
                <c:formatCode>General</c:formatCode>
                <c:ptCount val="7"/>
                <c:pt idx="0">
                  <c:v>0</c:v>
                </c:pt>
                <c:pt idx="1">
                  <c:v>0.04</c:v>
                </c:pt>
                <c:pt idx="2">
                  <c:v>0.08</c:v>
                </c:pt>
                <c:pt idx="3">
                  <c:v>0.12</c:v>
                </c:pt>
                <c:pt idx="4">
                  <c:v>0.16</c:v>
                </c:pt>
                <c:pt idx="5">
                  <c:v>0.2</c:v>
                </c:pt>
                <c:pt idx="6">
                  <c:v>0.24</c:v>
                </c:pt>
              </c:numCache>
            </c:numRef>
          </c:xVal>
          <c:yVal>
            <c:numRef>
              <c:f>'2 версия'!$AP$35:$AP$41</c:f>
              <c:numCache>
                <c:formatCode>0.00</c:formatCode>
                <c:ptCount val="7"/>
                <c:pt idx="0">
                  <c:v>0</c:v>
                </c:pt>
                <c:pt idx="1">
                  <c:v>5.0000000000000001E-3</c:v>
                </c:pt>
                <c:pt idx="2">
                  <c:v>0.02</c:v>
                </c:pt>
                <c:pt idx="3">
                  <c:v>4.3999999999999997E-2</c:v>
                </c:pt>
                <c:pt idx="4">
                  <c:v>7.4999999999999997E-2</c:v>
                </c:pt>
                <c:pt idx="5">
                  <c:v>0.111</c:v>
                </c:pt>
                <c:pt idx="6">
                  <c:v>0.15</c:v>
                </c:pt>
              </c:numCache>
            </c:numRef>
          </c:yVal>
          <c:smooth val="1"/>
          <c:extLst>
            <c:ext xmlns:c16="http://schemas.microsoft.com/office/drawing/2014/chart" uri="{C3380CC4-5D6E-409C-BE32-E72D297353CC}">
              <c16:uniqueId val="{00000000-F315-4B99-9C84-5DD061CC6871}"/>
            </c:ext>
          </c:extLst>
        </c:ser>
        <c:ser>
          <c:idx val="1"/>
          <c:order val="1"/>
          <c:spPr>
            <a:ln w="19050" cap="rnd">
              <a:solidFill>
                <a:sysClr val="windowText" lastClr="000000"/>
              </a:solidFill>
              <a:round/>
            </a:ln>
            <a:effectLst/>
          </c:spPr>
          <c:marker>
            <c:symbol val="none"/>
          </c:marker>
          <c:xVal>
            <c:numRef>
              <c:f>'2 версия'!$AR$35:$AR$41</c:f>
              <c:numCache>
                <c:formatCode>0.00</c:formatCode>
                <c:ptCount val="7"/>
                <c:pt idx="0" formatCode="0.000">
                  <c:v>0.24099999999999999</c:v>
                </c:pt>
                <c:pt idx="1">
                  <c:v>0.29416666666666669</c:v>
                </c:pt>
                <c:pt idx="2">
                  <c:v>0.34733333333333338</c:v>
                </c:pt>
                <c:pt idx="3">
                  <c:v>0.40050000000000008</c:v>
                </c:pt>
                <c:pt idx="4">
                  <c:v>0.45366666666666677</c:v>
                </c:pt>
                <c:pt idx="5">
                  <c:v>0.50683333333333347</c:v>
                </c:pt>
                <c:pt idx="6">
                  <c:v>0.56000000000000005</c:v>
                </c:pt>
              </c:numCache>
            </c:numRef>
          </c:xVal>
          <c:yVal>
            <c:numRef>
              <c:f>'2 версия'!$AS$35:$AS$41</c:f>
              <c:numCache>
                <c:formatCode>0.000</c:formatCode>
                <c:ptCount val="7"/>
                <c:pt idx="0">
                  <c:v>0.151</c:v>
                </c:pt>
                <c:pt idx="1">
                  <c:v>0.219</c:v>
                </c:pt>
                <c:pt idx="2">
                  <c:v>0.36899999999999999</c:v>
                </c:pt>
                <c:pt idx="3">
                  <c:v>0.66</c:v>
                </c:pt>
                <c:pt idx="4">
                  <c:v>1.1140000000000001</c:v>
                </c:pt>
                <c:pt idx="5">
                  <c:v>1.708</c:v>
                </c:pt>
                <c:pt idx="6">
                  <c:v>2.3839999999999999</c:v>
                </c:pt>
              </c:numCache>
            </c:numRef>
          </c:yVal>
          <c:smooth val="1"/>
          <c:extLst>
            <c:ext xmlns:c16="http://schemas.microsoft.com/office/drawing/2014/chart" uri="{C3380CC4-5D6E-409C-BE32-E72D297353CC}">
              <c16:uniqueId val="{00000001-F315-4B99-9C84-5DD061CC6871}"/>
            </c:ext>
          </c:extLst>
        </c:ser>
        <c:ser>
          <c:idx val="2"/>
          <c:order val="2"/>
          <c:spPr>
            <a:ln w="19050" cap="rnd">
              <a:solidFill>
                <a:sysClr val="windowText" lastClr="000000"/>
              </a:solidFill>
              <a:round/>
            </a:ln>
            <a:effectLst/>
          </c:spPr>
          <c:marker>
            <c:symbol val="none"/>
          </c:marker>
          <c:xVal>
            <c:numRef>
              <c:f>'2 версия'!$AU$35:$AU$41</c:f>
              <c:numCache>
                <c:formatCode>0.00</c:formatCode>
                <c:ptCount val="7"/>
                <c:pt idx="0" formatCode="0.000">
                  <c:v>0.56100000000000005</c:v>
                </c:pt>
                <c:pt idx="1">
                  <c:v>0.57416666666666671</c:v>
                </c:pt>
                <c:pt idx="2">
                  <c:v>0.58733333333333337</c:v>
                </c:pt>
                <c:pt idx="3">
                  <c:v>0.60050000000000003</c:v>
                </c:pt>
                <c:pt idx="4">
                  <c:v>0.61366666666666669</c:v>
                </c:pt>
                <c:pt idx="5">
                  <c:v>0.62683333333333335</c:v>
                </c:pt>
                <c:pt idx="6" formatCode="General">
                  <c:v>0.64</c:v>
                </c:pt>
              </c:numCache>
            </c:numRef>
          </c:xVal>
          <c:yVal>
            <c:numRef>
              <c:f>'2 версия'!$AV$35:$AV$41</c:f>
              <c:numCache>
                <c:formatCode>0.000</c:formatCode>
                <c:ptCount val="7"/>
                <c:pt idx="0">
                  <c:v>2.3959999999999999</c:v>
                </c:pt>
                <c:pt idx="1">
                  <c:v>2.5539999999999998</c:v>
                </c:pt>
                <c:pt idx="2">
                  <c:v>2.7120000000000002</c:v>
                </c:pt>
                <c:pt idx="3">
                  <c:v>2.8679999999999999</c:v>
                </c:pt>
                <c:pt idx="4">
                  <c:v>3.0230000000000001</c:v>
                </c:pt>
                <c:pt idx="5">
                  <c:v>3.1760000000000002</c:v>
                </c:pt>
                <c:pt idx="6">
                  <c:v>3.327</c:v>
                </c:pt>
              </c:numCache>
            </c:numRef>
          </c:yVal>
          <c:smooth val="1"/>
          <c:extLst>
            <c:ext xmlns:c16="http://schemas.microsoft.com/office/drawing/2014/chart" uri="{C3380CC4-5D6E-409C-BE32-E72D297353CC}">
              <c16:uniqueId val="{00000002-F315-4B99-9C84-5DD061CC6871}"/>
            </c:ext>
          </c:extLst>
        </c:ser>
        <c:ser>
          <c:idx val="3"/>
          <c:order val="3"/>
          <c:spPr>
            <a:ln w="19050" cap="rnd">
              <a:solidFill>
                <a:schemeClr val="tx1"/>
              </a:solidFill>
              <a:round/>
            </a:ln>
            <a:effectLst/>
          </c:spPr>
          <c:marker>
            <c:symbol val="none"/>
          </c:marker>
          <c:xVal>
            <c:numRef>
              <c:f>'2 версия'!$AX$35:$AX$42</c:f>
              <c:numCache>
                <c:formatCode>0.00</c:formatCode>
                <c:ptCount val="8"/>
                <c:pt idx="0" formatCode="0.000">
                  <c:v>0.64100000000000001</c:v>
                </c:pt>
                <c:pt idx="1">
                  <c:v>0.74916666666666665</c:v>
                </c:pt>
                <c:pt idx="2">
                  <c:v>0.85733333333333328</c:v>
                </c:pt>
                <c:pt idx="3">
                  <c:v>0.96549999999999991</c:v>
                </c:pt>
                <c:pt idx="4">
                  <c:v>1.0736666666666665</c:v>
                </c:pt>
                <c:pt idx="5">
                  <c:v>1.1818333333333333</c:v>
                </c:pt>
                <c:pt idx="6" formatCode="General">
                  <c:v>1.29</c:v>
                </c:pt>
              </c:numCache>
            </c:numRef>
          </c:xVal>
          <c:yVal>
            <c:numRef>
              <c:f>'2 версия'!$AY$35:$AY$42</c:f>
              <c:numCache>
                <c:formatCode>0.000</c:formatCode>
                <c:ptCount val="8"/>
                <c:pt idx="0">
                  <c:v>3.3410000000000002</c:v>
                </c:pt>
                <c:pt idx="1">
                  <c:v>4.49</c:v>
                </c:pt>
                <c:pt idx="2">
                  <c:v>5.468</c:v>
                </c:pt>
                <c:pt idx="3">
                  <c:v>6.2510000000000003</c:v>
                </c:pt>
                <c:pt idx="4">
                  <c:v>6.8220000000000001</c:v>
                </c:pt>
                <c:pt idx="5">
                  <c:v>7.17</c:v>
                </c:pt>
                <c:pt idx="6">
                  <c:v>7.2869999999999999</c:v>
                </c:pt>
              </c:numCache>
            </c:numRef>
          </c:yVal>
          <c:smooth val="1"/>
          <c:extLst>
            <c:ext xmlns:c16="http://schemas.microsoft.com/office/drawing/2014/chart" uri="{C3380CC4-5D6E-409C-BE32-E72D297353CC}">
              <c16:uniqueId val="{00000003-F315-4B99-9C84-5DD061CC6871}"/>
            </c:ext>
          </c:extLst>
        </c:ser>
        <c:dLbls>
          <c:showLegendKey val="0"/>
          <c:showVal val="0"/>
          <c:showCatName val="0"/>
          <c:showSerName val="0"/>
          <c:showPercent val="0"/>
          <c:showBubbleSize val="0"/>
        </c:dLbls>
        <c:axId val="455825696"/>
        <c:axId val="455819792"/>
      </c:scatterChart>
      <c:valAx>
        <c:axId val="4558256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a:t>
                </a:r>
                <a:r>
                  <a:rPr lang="ru-RU" baseline="0">
                    <a:latin typeface="Times New Roman" panose="02020603050405020304" pitchFamily="18" charset="0"/>
                    <a:cs typeface="Times New Roman" panose="02020603050405020304" pitchFamily="18" charset="0"/>
                  </a:rPr>
                  <a:t> рад</a:t>
                </a:r>
                <a:endParaRPr lang="ru-RU"/>
              </a:p>
            </c:rich>
          </c:tx>
          <c:layout>
            <c:manualLayout>
              <c:xMode val="edge"/>
              <c:yMode val="edge"/>
              <c:x val="0.8581735303456085"/>
              <c:y val="0.8139737159189620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19792"/>
        <c:crosses val="autoZero"/>
        <c:crossBetween val="midCat"/>
      </c:valAx>
      <c:valAx>
        <c:axId val="455819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ru-RU"/>
                  <a:t>т, мм</a:t>
                </a:r>
              </a:p>
            </c:rich>
          </c:tx>
          <c:layout>
            <c:manualLayout>
              <c:xMode val="edge"/>
              <c:yMode val="edge"/>
              <c:x val="0.13930345530155222"/>
              <c:y val="5.0808417631070212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256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7.5066137566137572E-2"/>
          <c:y val="5.3352791073438662E-2"/>
          <c:w val="0.86370339601268531"/>
          <c:h val="0.83052783094810145"/>
        </c:manualLayout>
      </c:layout>
      <c:scatterChart>
        <c:scatterStyle val="smooth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xVal>
            <c:numRef>
              <c:f>'2 версия'!$BE$33:$BE$43</c:f>
              <c:numCache>
                <c:formatCode>0.00</c:formatCode>
                <c:ptCount val="11"/>
                <c:pt idx="0">
                  <c:v>150.10327270922335</c:v>
                </c:pt>
                <c:pt idx="1">
                  <c:v>144.01082148766559</c:v>
                </c:pt>
                <c:pt idx="2">
                  <c:v>137.91837026610784</c:v>
                </c:pt>
                <c:pt idx="3">
                  <c:v>131.82591904455009</c:v>
                </c:pt>
                <c:pt idx="4">
                  <c:v>127.18496090399043</c:v>
                </c:pt>
                <c:pt idx="5">
                  <c:v>120.98746741999203</c:v>
                </c:pt>
                <c:pt idx="6">
                  <c:v>114.78997393599363</c:v>
                </c:pt>
                <c:pt idx="7">
                  <c:v>108.59248045199521</c:v>
                </c:pt>
                <c:pt idx="8">
                  <c:v>102.39498696799681</c:v>
                </c:pt>
                <c:pt idx="9">
                  <c:v>96.197493483998414</c:v>
                </c:pt>
                <c:pt idx="10">
                  <c:v>90</c:v>
                </c:pt>
              </c:numCache>
            </c:numRef>
          </c:xVal>
          <c:yVal>
            <c:numRef>
              <c:f>'2 версия'!$BD$33:$BD$43</c:f>
              <c:numCache>
                <c:formatCode>0.00</c:formatCode>
                <c:ptCount val="11"/>
                <c:pt idx="0">
                  <c:v>0.151</c:v>
                </c:pt>
                <c:pt idx="1">
                  <c:v>0.36899999999999999</c:v>
                </c:pt>
                <c:pt idx="2">
                  <c:v>1.1140000000000001</c:v>
                </c:pt>
                <c:pt idx="3">
                  <c:v>2.3839999999999999</c:v>
                </c:pt>
                <c:pt idx="4" formatCode="0.000">
                  <c:v>3.3410000000000002</c:v>
                </c:pt>
                <c:pt idx="5" formatCode="0.000">
                  <c:v>4.49</c:v>
                </c:pt>
                <c:pt idx="6" formatCode="0.000">
                  <c:v>5.468</c:v>
                </c:pt>
                <c:pt idx="7" formatCode="0.000">
                  <c:v>6.2510000000000003</c:v>
                </c:pt>
                <c:pt idx="8" formatCode="0.000">
                  <c:v>6.8220000000000001</c:v>
                </c:pt>
                <c:pt idx="9" formatCode="0.000">
                  <c:v>7.17</c:v>
                </c:pt>
                <c:pt idx="10" formatCode="0.000">
                  <c:v>7.2869999999999999</c:v>
                </c:pt>
              </c:numCache>
            </c:numRef>
          </c:yVal>
          <c:smooth val="1"/>
          <c:extLst>
            <c:ext xmlns:c16="http://schemas.microsoft.com/office/drawing/2014/chart" uri="{C3380CC4-5D6E-409C-BE32-E72D297353CC}">
              <c16:uniqueId val="{00000000-E19F-4F4C-8542-C37BC16EE38E}"/>
            </c:ext>
          </c:extLst>
        </c:ser>
        <c:dLbls>
          <c:showLegendKey val="0"/>
          <c:showVal val="0"/>
          <c:showCatName val="0"/>
          <c:showSerName val="0"/>
          <c:showPercent val="0"/>
          <c:showBubbleSize val="0"/>
        </c:dLbls>
        <c:axId val="393353376"/>
        <c:axId val="393352720"/>
      </c:scatterChart>
      <c:valAx>
        <c:axId val="393353376"/>
        <c:scaling>
          <c:orientation val="maxMin"/>
          <c:min val="8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baseline="0">
                    <a:effectLst/>
                  </a:rPr>
                  <a:t>φ</a:t>
                </a:r>
                <a:r>
                  <a:rPr lang="ru-RU" sz="1000" b="0" i="0" u="none" strike="noStrike" baseline="0">
                    <a:effectLst/>
                  </a:rPr>
                  <a:t>к, </a:t>
                </a:r>
                <a:r>
                  <a:rPr lang="he-IL" sz="1000" b="0" i="0" u="none" strike="noStrike" baseline="0">
                    <a:effectLst/>
                  </a:rPr>
                  <a:t>֯</a:t>
                </a:r>
                <a:r>
                  <a:rPr lang="ru-RU" sz="1000" b="0" i="0" u="none" strike="noStrike" baseline="0"/>
                  <a:t> </a:t>
                </a:r>
                <a:endParaRPr lang="ru-RU"/>
              </a:p>
            </c:rich>
          </c:tx>
          <c:layout>
            <c:manualLayout>
              <c:xMode val="edge"/>
              <c:yMode val="edge"/>
              <c:x val="0.93010938329815551"/>
              <c:y val="0.9321745102770003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3352720"/>
        <c:crosses val="autoZero"/>
        <c:crossBetween val="midCat"/>
        <c:majorUnit val="5"/>
      </c:valAx>
      <c:valAx>
        <c:axId val="393352720"/>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h</a:t>
                </a:r>
                <a:r>
                  <a:rPr lang="ru-RU" sz="1000" b="0" i="0" u="none" strike="noStrike" baseline="0">
                    <a:effectLst/>
                  </a:rPr>
                  <a:t>т, мм</a:t>
                </a:r>
                <a:r>
                  <a:rPr lang="ru-RU" sz="1000" b="0" i="0" u="none" strike="noStrike"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3353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76695189524074"/>
          <c:y val="6.3233398581947195E-2"/>
          <c:w val="0.8640275014791079"/>
          <c:h val="0.87750294464075385"/>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версия'!$AO$99:$AO$105</c:f>
              <c:numCache>
                <c:formatCode>0.00</c:formatCode>
                <c:ptCount val="7"/>
                <c:pt idx="0">
                  <c:v>0</c:v>
                </c:pt>
                <c:pt idx="1">
                  <c:v>3.9333333333333331E-2</c:v>
                </c:pt>
                <c:pt idx="2">
                  <c:v>7.8666666666666663E-2</c:v>
                </c:pt>
                <c:pt idx="3">
                  <c:v>0.11799999999999999</c:v>
                </c:pt>
                <c:pt idx="4">
                  <c:v>0.15733333333333333</c:v>
                </c:pt>
                <c:pt idx="5">
                  <c:v>0.19666666666666666</c:v>
                </c:pt>
                <c:pt idx="6">
                  <c:v>0.23599999999999999</c:v>
                </c:pt>
              </c:numCache>
            </c:numRef>
          </c:xVal>
          <c:yVal>
            <c:numRef>
              <c:f>'2 версия'!$AP$99:$AP$105</c:f>
              <c:numCache>
                <c:formatCode>General</c:formatCode>
                <c:ptCount val="7"/>
                <c:pt idx="0">
                  <c:v>52637</c:v>
                </c:pt>
                <c:pt idx="1">
                  <c:v>50843</c:v>
                </c:pt>
                <c:pt idx="2">
                  <c:v>45585</c:v>
                </c:pt>
                <c:pt idx="3">
                  <c:v>37220</c:v>
                </c:pt>
                <c:pt idx="4">
                  <c:v>26318</c:v>
                </c:pt>
                <c:pt idx="5">
                  <c:v>13623</c:v>
                </c:pt>
                <c:pt idx="6">
                  <c:v>0</c:v>
                </c:pt>
              </c:numCache>
            </c:numRef>
          </c:yVal>
          <c:smooth val="1"/>
          <c:extLst>
            <c:ext xmlns:c16="http://schemas.microsoft.com/office/drawing/2014/chart" uri="{C3380CC4-5D6E-409C-BE32-E72D297353CC}">
              <c16:uniqueId val="{00000000-59C5-4804-A2B5-7DBF4B29EAE1}"/>
            </c:ext>
          </c:extLst>
        </c:ser>
        <c:ser>
          <c:idx val="1"/>
          <c:order val="1"/>
          <c:spPr>
            <a:ln w="19050" cap="rnd">
              <a:solidFill>
                <a:sysClr val="windowText" lastClr="000000"/>
              </a:solidFill>
              <a:round/>
            </a:ln>
            <a:effectLst/>
          </c:spPr>
          <c:marker>
            <c:symbol val="none"/>
          </c:marker>
          <c:xVal>
            <c:numRef>
              <c:f>'2 версия'!$AR$99:$AR$105</c:f>
              <c:numCache>
                <c:formatCode>0.00</c:formatCode>
                <c:ptCount val="7"/>
                <c:pt idx="0" formatCode="General">
                  <c:v>0.23699999999999999</c:v>
                </c:pt>
                <c:pt idx="1">
                  <c:v>0.29316666666666669</c:v>
                </c:pt>
                <c:pt idx="2">
                  <c:v>0.34933333333333338</c:v>
                </c:pt>
                <c:pt idx="3">
                  <c:v>0.40550000000000008</c:v>
                </c:pt>
                <c:pt idx="4">
                  <c:v>0.46166666666666678</c:v>
                </c:pt>
                <c:pt idx="5">
                  <c:v>0.51783333333333348</c:v>
                </c:pt>
                <c:pt idx="6" formatCode="General">
                  <c:v>0.57400000000000007</c:v>
                </c:pt>
              </c:numCache>
            </c:numRef>
          </c:xVal>
          <c:yVal>
            <c:numRef>
              <c:f>'2 версия'!$AS$99:$AS$105</c:f>
              <c:numCache>
                <c:formatCode>General</c:formatCode>
                <c:ptCount val="7"/>
                <c:pt idx="0">
                  <c:v>3562</c:v>
                </c:pt>
                <c:pt idx="1">
                  <c:v>194169</c:v>
                </c:pt>
                <c:pt idx="2">
                  <c:v>333049</c:v>
                </c:pt>
                <c:pt idx="3">
                  <c:v>383204</c:v>
                </c:pt>
                <c:pt idx="4">
                  <c:v>331273</c:v>
                </c:pt>
                <c:pt idx="5">
                  <c:v>191090</c:v>
                </c:pt>
                <c:pt idx="6">
                  <c:v>0</c:v>
                </c:pt>
              </c:numCache>
            </c:numRef>
          </c:yVal>
          <c:smooth val="1"/>
          <c:extLst>
            <c:ext xmlns:c16="http://schemas.microsoft.com/office/drawing/2014/chart" uri="{C3380CC4-5D6E-409C-BE32-E72D297353CC}">
              <c16:uniqueId val="{00000001-59C5-4804-A2B5-7DBF4B29EAE1}"/>
            </c:ext>
          </c:extLst>
        </c:ser>
        <c:ser>
          <c:idx val="2"/>
          <c:order val="2"/>
          <c:spPr>
            <a:ln w="19050" cap="rnd">
              <a:solidFill>
                <a:sysClr val="windowText" lastClr="000000"/>
              </a:solidFill>
              <a:round/>
            </a:ln>
            <a:effectLst/>
          </c:spPr>
          <c:marker>
            <c:symbol val="none"/>
          </c:marker>
          <c:xVal>
            <c:numRef>
              <c:f>'2 версия'!$AU$99:$AU$105</c:f>
              <c:numCache>
                <c:formatCode>General</c:formatCode>
                <c:ptCount val="7"/>
                <c:pt idx="0">
                  <c:v>0.57500000000000007</c:v>
                </c:pt>
                <c:pt idx="1">
                  <c:v>0.58900000000000008</c:v>
                </c:pt>
                <c:pt idx="2">
                  <c:v>0.60300000000000009</c:v>
                </c:pt>
                <c:pt idx="3">
                  <c:v>0.6170000000000001</c:v>
                </c:pt>
                <c:pt idx="4">
                  <c:v>0.63100000000000012</c:v>
                </c:pt>
                <c:pt idx="5">
                  <c:v>0.64500000000000013</c:v>
                </c:pt>
                <c:pt idx="6">
                  <c:v>0.65900000000000003</c:v>
                </c:pt>
              </c:numCache>
            </c:numRef>
          </c:xVal>
          <c:yVal>
            <c:numRef>
              <c:f>'2 версия'!$AV$99:$AV$105</c:f>
              <c:numCache>
                <c:formatCode>General</c:formatCode>
                <c:ptCount val="7"/>
                <c:pt idx="0">
                  <c:v>-1550</c:v>
                </c:pt>
                <c:pt idx="1">
                  <c:v>-22949</c:v>
                </c:pt>
                <c:pt idx="2">
                  <c:v>-42820</c:v>
                </c:pt>
                <c:pt idx="3">
                  <c:v>-59842</c:v>
                </c:pt>
                <c:pt idx="4">
                  <c:v>-72880</c:v>
                </c:pt>
                <c:pt idx="5">
                  <c:v>-81067</c:v>
                </c:pt>
                <c:pt idx="6">
                  <c:v>-83858</c:v>
                </c:pt>
              </c:numCache>
            </c:numRef>
          </c:yVal>
          <c:smooth val="1"/>
          <c:extLst>
            <c:ext xmlns:c16="http://schemas.microsoft.com/office/drawing/2014/chart" uri="{C3380CC4-5D6E-409C-BE32-E72D297353CC}">
              <c16:uniqueId val="{00000002-59C5-4804-A2B5-7DBF4B29EAE1}"/>
            </c:ext>
          </c:extLst>
        </c:ser>
        <c:ser>
          <c:idx val="3"/>
          <c:order val="3"/>
          <c:spPr>
            <a:ln w="19050" cap="rnd">
              <a:solidFill>
                <a:sysClr val="windowText" lastClr="000000"/>
              </a:solidFill>
              <a:round/>
            </a:ln>
            <a:effectLst/>
          </c:spPr>
          <c:marker>
            <c:symbol val="none"/>
          </c:marker>
          <c:xVal>
            <c:numRef>
              <c:f>'2 версия'!$AX$99:$AX$105</c:f>
              <c:numCache>
                <c:formatCode>General</c:formatCode>
                <c:ptCount val="7"/>
                <c:pt idx="0" formatCode="0.000">
                  <c:v>0.66</c:v>
                </c:pt>
                <c:pt idx="1">
                  <c:v>0.77283333333333337</c:v>
                </c:pt>
                <c:pt idx="2">
                  <c:v>0.88566666666666671</c:v>
                </c:pt>
                <c:pt idx="3">
                  <c:v>0.99850000000000005</c:v>
                </c:pt>
                <c:pt idx="4">
                  <c:v>1.1113333333333335</c:v>
                </c:pt>
                <c:pt idx="5">
                  <c:v>1.2241666666666668</c:v>
                </c:pt>
                <c:pt idx="6">
                  <c:v>1.3360000000000001</c:v>
                </c:pt>
              </c:numCache>
            </c:numRef>
          </c:xVal>
          <c:yVal>
            <c:numRef>
              <c:f>'2 версия'!$AY$99:$AY$105</c:f>
              <c:numCache>
                <c:formatCode>General</c:formatCode>
                <c:ptCount val="7"/>
                <c:pt idx="0">
                  <c:v>-83708.468972799994</c:v>
                </c:pt>
                <c:pt idx="1">
                  <c:v>-98327.584067633346</c:v>
                </c:pt>
                <c:pt idx="2">
                  <c:v>-110284.38822253335</c:v>
                </c:pt>
                <c:pt idx="3">
                  <c:v>-119578.88143750001</c:v>
                </c:pt>
                <c:pt idx="4">
                  <c:v>-126211.06371253335</c:v>
                </c:pt>
                <c:pt idx="5">
                  <c:v>-130180.93504763335</c:v>
                </c:pt>
                <c:pt idx="6">
                  <c:v>-131488.6</c:v>
                </c:pt>
              </c:numCache>
            </c:numRef>
          </c:yVal>
          <c:smooth val="1"/>
          <c:extLst>
            <c:ext xmlns:c16="http://schemas.microsoft.com/office/drawing/2014/chart" uri="{C3380CC4-5D6E-409C-BE32-E72D297353CC}">
              <c16:uniqueId val="{00000003-59C5-4804-A2B5-7DBF4B29EAE1}"/>
            </c:ext>
          </c:extLst>
        </c:ser>
        <c:dLbls>
          <c:showLegendKey val="0"/>
          <c:showVal val="0"/>
          <c:showCatName val="0"/>
          <c:showSerName val="0"/>
          <c:showPercent val="0"/>
          <c:showBubbleSize val="0"/>
        </c:dLbls>
        <c:axId val="466494096"/>
        <c:axId val="466490488"/>
      </c:scatterChart>
      <c:valAx>
        <c:axId val="4664940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 рад</a:t>
                </a:r>
                <a:endParaRPr lang="ru-RU"/>
              </a:p>
            </c:rich>
          </c:tx>
          <c:layout>
            <c:manualLayout>
              <c:xMode val="edge"/>
              <c:yMode val="edge"/>
              <c:x val="0.88571649132093777"/>
              <c:y val="0.631542806265824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0488"/>
        <c:crosses val="autoZero"/>
        <c:crossBetween val="midCat"/>
      </c:valAx>
      <c:valAx>
        <c:axId val="4664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t>
                </a:r>
                <a:r>
                  <a:rPr lang="ru-RU"/>
                  <a:t>т,</a:t>
                </a:r>
                <a:r>
                  <a:rPr lang="ru-RU" baseline="0"/>
                  <a:t> мм/с2</a:t>
                </a:r>
                <a:endParaRPr lang="ru-RU"/>
              </a:p>
            </c:rich>
          </c:tx>
          <c:layout>
            <c:manualLayout>
              <c:xMode val="edge"/>
              <c:yMode val="edge"/>
              <c:x val="0.12605042016806722"/>
              <c:y val="7.0485888910540052E-5"/>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6649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5619723112836773E-2"/>
          <c:y val="5.2194543297746143E-2"/>
          <c:w val="0.89288147982891064"/>
          <c:h val="0.83201277776221028"/>
        </c:manualLayout>
      </c:layout>
      <c:scatterChart>
        <c:scatterStyle val="smoothMarker"/>
        <c:varyColors val="0"/>
        <c:ser>
          <c:idx val="0"/>
          <c:order val="0"/>
          <c:spPr>
            <a:ln w="19050" cap="rnd">
              <a:solidFill>
                <a:sysClr val="windowText" lastClr="000000"/>
              </a:solidFill>
              <a:round/>
            </a:ln>
            <a:effectLst/>
          </c:spPr>
          <c:marker>
            <c:symbol val="none"/>
          </c:marker>
          <c:xVal>
            <c:numRef>
              <c:f>'2 версия'!$AO$86:$AO$92</c:f>
              <c:numCache>
                <c:formatCode>0.00</c:formatCode>
                <c:ptCount val="7"/>
                <c:pt idx="0">
                  <c:v>0</c:v>
                </c:pt>
                <c:pt idx="1">
                  <c:v>3.9333333333333331E-2</c:v>
                </c:pt>
                <c:pt idx="2">
                  <c:v>7.8666666666666663E-2</c:v>
                </c:pt>
                <c:pt idx="3">
                  <c:v>0.11799999999999999</c:v>
                </c:pt>
                <c:pt idx="4">
                  <c:v>0.15733333333333333</c:v>
                </c:pt>
                <c:pt idx="5">
                  <c:v>0.19666666666666666</c:v>
                </c:pt>
                <c:pt idx="6">
                  <c:v>0.23599999999999999</c:v>
                </c:pt>
              </c:numCache>
            </c:numRef>
          </c:xVal>
          <c:yVal>
            <c:numRef>
              <c:f>'2 версия'!$AP$86:$AP$92</c:f>
              <c:numCache>
                <c:formatCode>0.00</c:formatCode>
                <c:ptCount val="7"/>
                <c:pt idx="0">
                  <c:v>0</c:v>
                </c:pt>
                <c:pt idx="1">
                  <c:v>5.0000000000000001E-3</c:v>
                </c:pt>
                <c:pt idx="2">
                  <c:v>0.02</c:v>
                </c:pt>
                <c:pt idx="3">
                  <c:v>4.3999999999999997E-2</c:v>
                </c:pt>
                <c:pt idx="4">
                  <c:v>7.4999999999999997E-2</c:v>
                </c:pt>
                <c:pt idx="5">
                  <c:v>0.111</c:v>
                </c:pt>
                <c:pt idx="6">
                  <c:v>0.15</c:v>
                </c:pt>
              </c:numCache>
            </c:numRef>
          </c:yVal>
          <c:smooth val="1"/>
          <c:extLst>
            <c:ext xmlns:c16="http://schemas.microsoft.com/office/drawing/2014/chart" uri="{C3380CC4-5D6E-409C-BE32-E72D297353CC}">
              <c16:uniqueId val="{00000000-F0B8-4434-A911-5208A394AE13}"/>
            </c:ext>
          </c:extLst>
        </c:ser>
        <c:ser>
          <c:idx val="1"/>
          <c:order val="1"/>
          <c:spPr>
            <a:ln w="19050" cap="rnd">
              <a:solidFill>
                <a:sysClr val="windowText" lastClr="000000"/>
              </a:solidFill>
              <a:round/>
            </a:ln>
            <a:effectLst/>
          </c:spPr>
          <c:marker>
            <c:symbol val="none"/>
          </c:marker>
          <c:xVal>
            <c:numRef>
              <c:f>'2 версия'!$AR$86:$AR$92</c:f>
              <c:numCache>
                <c:formatCode>0.00</c:formatCode>
                <c:ptCount val="7"/>
                <c:pt idx="0" formatCode="0.000">
                  <c:v>0.23699999999999999</c:v>
                </c:pt>
                <c:pt idx="1">
                  <c:v>0.29316666666666669</c:v>
                </c:pt>
                <c:pt idx="2">
                  <c:v>0.34933333333333338</c:v>
                </c:pt>
                <c:pt idx="3">
                  <c:v>0.40550000000000008</c:v>
                </c:pt>
                <c:pt idx="4">
                  <c:v>0.46166666666666678</c:v>
                </c:pt>
                <c:pt idx="5">
                  <c:v>0.51783333333333348</c:v>
                </c:pt>
                <c:pt idx="6">
                  <c:v>0.57400000000000007</c:v>
                </c:pt>
              </c:numCache>
            </c:numRef>
          </c:xVal>
          <c:yVal>
            <c:numRef>
              <c:f>'2 версия'!$AS$86:$AS$92</c:f>
              <c:numCache>
                <c:formatCode>0.00</c:formatCode>
                <c:ptCount val="7"/>
                <c:pt idx="0">
                  <c:v>0.151</c:v>
                </c:pt>
                <c:pt idx="1">
                  <c:v>0.22</c:v>
                </c:pt>
                <c:pt idx="2">
                  <c:v>0.36399999999999999</c:v>
                </c:pt>
                <c:pt idx="3">
                  <c:v>0.63800000000000001</c:v>
                </c:pt>
                <c:pt idx="4">
                  <c:v>1.0609999999999999</c:v>
                </c:pt>
                <c:pt idx="5">
                  <c:v>1.6120000000000001</c:v>
                </c:pt>
                <c:pt idx="6">
                  <c:v>2.2389999999999999</c:v>
                </c:pt>
              </c:numCache>
            </c:numRef>
          </c:yVal>
          <c:smooth val="1"/>
          <c:extLst>
            <c:ext xmlns:c16="http://schemas.microsoft.com/office/drawing/2014/chart" uri="{C3380CC4-5D6E-409C-BE32-E72D297353CC}">
              <c16:uniqueId val="{00000001-F0B8-4434-A911-5208A394AE13}"/>
            </c:ext>
          </c:extLst>
        </c:ser>
        <c:ser>
          <c:idx val="2"/>
          <c:order val="2"/>
          <c:spPr>
            <a:ln w="19050" cap="rnd">
              <a:solidFill>
                <a:sysClr val="windowText" lastClr="000000"/>
              </a:solidFill>
              <a:round/>
            </a:ln>
            <a:effectLst/>
          </c:spPr>
          <c:marker>
            <c:symbol val="none"/>
          </c:marker>
          <c:xVal>
            <c:numRef>
              <c:f>'2 версия'!$AU$86:$AU$92</c:f>
              <c:numCache>
                <c:formatCode>0.00</c:formatCode>
                <c:ptCount val="7"/>
                <c:pt idx="0" formatCode="0.000">
                  <c:v>0.57500000000000007</c:v>
                </c:pt>
                <c:pt idx="1">
                  <c:v>0.58900000000000008</c:v>
                </c:pt>
                <c:pt idx="2">
                  <c:v>0.60300000000000009</c:v>
                </c:pt>
                <c:pt idx="3">
                  <c:v>0.6170000000000001</c:v>
                </c:pt>
                <c:pt idx="4">
                  <c:v>0.63100000000000012</c:v>
                </c:pt>
                <c:pt idx="5">
                  <c:v>0.64500000000000013</c:v>
                </c:pt>
                <c:pt idx="6" formatCode="0.000">
                  <c:v>0.65900000000000003</c:v>
                </c:pt>
              </c:numCache>
            </c:numRef>
          </c:xVal>
          <c:yVal>
            <c:numRef>
              <c:f>'2 версия'!$AV$86:$AV$92</c:f>
              <c:numCache>
                <c:formatCode>0.00</c:formatCode>
                <c:ptCount val="7"/>
                <c:pt idx="0">
                  <c:v>2.2490000000000001</c:v>
                </c:pt>
                <c:pt idx="1">
                  <c:v>2.395</c:v>
                </c:pt>
                <c:pt idx="2">
                  <c:v>2.54</c:v>
                </c:pt>
                <c:pt idx="3">
                  <c:v>2.6840000000000002</c:v>
                </c:pt>
                <c:pt idx="4">
                  <c:v>2.8260000000000001</c:v>
                </c:pt>
                <c:pt idx="5">
                  <c:v>2.9670000000000001</c:v>
                </c:pt>
                <c:pt idx="6">
                  <c:v>3.105</c:v>
                </c:pt>
              </c:numCache>
            </c:numRef>
          </c:yVal>
          <c:smooth val="1"/>
          <c:extLst>
            <c:ext xmlns:c16="http://schemas.microsoft.com/office/drawing/2014/chart" uri="{C3380CC4-5D6E-409C-BE32-E72D297353CC}">
              <c16:uniqueId val="{00000002-F0B8-4434-A911-5208A394AE13}"/>
            </c:ext>
          </c:extLst>
        </c:ser>
        <c:ser>
          <c:idx val="3"/>
          <c:order val="3"/>
          <c:spPr>
            <a:ln w="19050" cap="rnd">
              <a:solidFill>
                <a:sysClr val="windowText" lastClr="000000"/>
              </a:solidFill>
              <a:round/>
            </a:ln>
            <a:effectLst/>
          </c:spPr>
          <c:marker>
            <c:symbol val="none"/>
          </c:marker>
          <c:xVal>
            <c:numRef>
              <c:f>'2 версия'!$AX$86:$AX$92</c:f>
              <c:numCache>
                <c:formatCode>0.00</c:formatCode>
                <c:ptCount val="7"/>
                <c:pt idx="0" formatCode="0.000">
                  <c:v>0.66</c:v>
                </c:pt>
                <c:pt idx="1">
                  <c:v>0.77283333333333337</c:v>
                </c:pt>
                <c:pt idx="2">
                  <c:v>0.88566666666666671</c:v>
                </c:pt>
                <c:pt idx="3">
                  <c:v>0.99850000000000005</c:v>
                </c:pt>
                <c:pt idx="4">
                  <c:v>1.1113333333333335</c:v>
                </c:pt>
                <c:pt idx="5">
                  <c:v>1.2241666666666668</c:v>
                </c:pt>
                <c:pt idx="6">
                  <c:v>1.3360000000000001</c:v>
                </c:pt>
              </c:numCache>
            </c:numRef>
          </c:xVal>
          <c:yVal>
            <c:numRef>
              <c:f>'2 версия'!$AY$86:$AY$92</c:f>
              <c:numCache>
                <c:formatCode>0.00</c:formatCode>
                <c:ptCount val="7"/>
                <c:pt idx="0">
                  <c:v>3.1120000000000001</c:v>
                </c:pt>
                <c:pt idx="1">
                  <c:v>4.1539999999999999</c:v>
                </c:pt>
                <c:pt idx="2">
                  <c:v>5.0369999999999999</c:v>
                </c:pt>
                <c:pt idx="3">
                  <c:v>5.7439999999999998</c:v>
                </c:pt>
                <c:pt idx="4">
                  <c:v>6.2590000000000003</c:v>
                </c:pt>
                <c:pt idx="5">
                  <c:v>6.5720000000000001</c:v>
                </c:pt>
                <c:pt idx="6">
                  <c:v>6.6749999999999998</c:v>
                </c:pt>
              </c:numCache>
            </c:numRef>
          </c:yVal>
          <c:smooth val="1"/>
          <c:extLst>
            <c:ext xmlns:c16="http://schemas.microsoft.com/office/drawing/2014/chart" uri="{C3380CC4-5D6E-409C-BE32-E72D297353CC}">
              <c16:uniqueId val="{00000003-F0B8-4434-A911-5208A394AE13}"/>
            </c:ext>
          </c:extLst>
        </c:ser>
        <c:dLbls>
          <c:showLegendKey val="0"/>
          <c:showVal val="0"/>
          <c:showCatName val="0"/>
          <c:showSerName val="0"/>
          <c:showPercent val="0"/>
          <c:showBubbleSize val="0"/>
        </c:dLbls>
        <c:axId val="455825696"/>
        <c:axId val="455819792"/>
      </c:scatterChart>
      <c:valAx>
        <c:axId val="455825696"/>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latin typeface="Times New Roman" panose="02020603050405020304" pitchFamily="18" charset="0"/>
                    <a:cs typeface="Times New Roman" panose="02020603050405020304" pitchFamily="18" charset="0"/>
                  </a:rPr>
                  <a:t>φ</a:t>
                </a:r>
                <a:r>
                  <a:rPr lang="ru-RU">
                    <a:latin typeface="Times New Roman" panose="02020603050405020304" pitchFamily="18" charset="0"/>
                    <a:cs typeface="Times New Roman" panose="02020603050405020304" pitchFamily="18" charset="0"/>
                  </a:rPr>
                  <a:t>к,</a:t>
                </a:r>
                <a:r>
                  <a:rPr lang="ru-RU" baseline="0">
                    <a:latin typeface="Times New Roman" panose="02020603050405020304" pitchFamily="18" charset="0"/>
                    <a:cs typeface="Times New Roman" panose="02020603050405020304" pitchFamily="18" charset="0"/>
                  </a:rPr>
                  <a:t> рад</a:t>
                </a:r>
                <a:endParaRPr lang="ru-RU"/>
              </a:p>
            </c:rich>
          </c:tx>
          <c:layout>
            <c:manualLayout>
              <c:xMode val="edge"/>
              <c:yMode val="edge"/>
              <c:x val="0.89255049616440285"/>
              <c:y val="0.809194818389636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19792"/>
        <c:crosses val="autoZero"/>
        <c:crossBetween val="midCat"/>
      </c:valAx>
      <c:valAx>
        <c:axId val="455819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t>
                </a:r>
                <a:r>
                  <a:rPr lang="ru-RU"/>
                  <a:t>т, мм</a:t>
                </a:r>
              </a:p>
            </c:rich>
          </c:tx>
          <c:layout>
            <c:manualLayout>
              <c:xMode val="edge"/>
              <c:yMode val="edge"/>
              <c:x val="4.1083696372597782E-2"/>
              <c:y val="3.0179023321009568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8256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smooth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s>
            <c:delete val="1"/>
          </c:dLbls>
          <c:xVal>
            <c:numRef>
              <c:f>'2 версия'!$BE$75:$BE$85</c:f>
              <c:numCache>
                <c:formatCode>0.000</c:formatCode>
                <c:ptCount val="11"/>
                <c:pt idx="0">
                  <c:v>152.96806168487748</c:v>
                </c:pt>
                <c:pt idx="1">
                  <c:v>146.53183578624123</c:v>
                </c:pt>
                <c:pt idx="2">
                  <c:v>140.09560988760498</c:v>
                </c:pt>
                <c:pt idx="3">
                  <c:v>132.79994729627248</c:v>
                </c:pt>
                <c:pt idx="4">
                  <c:v>128.73194695084365</c:v>
                </c:pt>
                <c:pt idx="5">
                  <c:v>122.26707316245086</c:v>
                </c:pt>
                <c:pt idx="6">
                  <c:v>115.80219937405808</c:v>
                </c:pt>
                <c:pt idx="7">
                  <c:v>109.33732558566528</c:v>
                </c:pt>
                <c:pt idx="8">
                  <c:v>102.87245179727249</c:v>
                </c:pt>
                <c:pt idx="9">
                  <c:v>96.407578008879696</c:v>
                </c:pt>
                <c:pt idx="10">
                  <c:v>90</c:v>
                </c:pt>
              </c:numCache>
            </c:numRef>
          </c:xVal>
          <c:yVal>
            <c:numRef>
              <c:f>'2 версия'!$BD$75:$BD$85</c:f>
              <c:numCache>
                <c:formatCode>0.00</c:formatCode>
                <c:ptCount val="11"/>
                <c:pt idx="0">
                  <c:v>0.151</c:v>
                </c:pt>
                <c:pt idx="1">
                  <c:v>0.36399999999999999</c:v>
                </c:pt>
                <c:pt idx="2">
                  <c:v>1.0609999999999999</c:v>
                </c:pt>
                <c:pt idx="3">
                  <c:v>2.395</c:v>
                </c:pt>
                <c:pt idx="4">
                  <c:v>3.1120000000000001</c:v>
                </c:pt>
                <c:pt idx="5">
                  <c:v>4.1539999999999999</c:v>
                </c:pt>
                <c:pt idx="6">
                  <c:v>5.0369999999999999</c:v>
                </c:pt>
                <c:pt idx="7">
                  <c:v>5.7439999999999998</c:v>
                </c:pt>
                <c:pt idx="8">
                  <c:v>6.2590000000000003</c:v>
                </c:pt>
                <c:pt idx="9">
                  <c:v>6.5720000000000001</c:v>
                </c:pt>
                <c:pt idx="10">
                  <c:v>6.6749999999999998</c:v>
                </c:pt>
              </c:numCache>
            </c:numRef>
          </c:yVal>
          <c:smooth val="1"/>
          <c:extLst>
            <c:ext xmlns:c16="http://schemas.microsoft.com/office/drawing/2014/chart" uri="{C3380CC4-5D6E-409C-BE32-E72D297353CC}">
              <c16:uniqueId val="{00000000-53F7-44C0-BBD9-93EB36ECA1AA}"/>
            </c:ext>
          </c:extLst>
        </c:ser>
        <c:dLbls>
          <c:dLblPos val="t"/>
          <c:showLegendKey val="0"/>
          <c:showVal val="1"/>
          <c:showCatName val="0"/>
          <c:showSerName val="0"/>
          <c:showPercent val="0"/>
          <c:showBubbleSize val="0"/>
        </c:dLbls>
        <c:axId val="392190784"/>
        <c:axId val="392196688"/>
      </c:scatterChart>
      <c:valAx>
        <c:axId val="392190784"/>
        <c:scaling>
          <c:orientation val="maxMin"/>
          <c:max val="160"/>
          <c:min val="8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baseline="0">
                    <a:effectLst/>
                  </a:rPr>
                  <a:t>φ</a:t>
                </a:r>
                <a:r>
                  <a:rPr lang="ru-RU" sz="1000" b="0" i="0" u="none" strike="noStrike" baseline="0">
                    <a:effectLst/>
                  </a:rPr>
                  <a:t>к, </a:t>
                </a:r>
                <a:r>
                  <a:rPr lang="he-IL" sz="1000" b="0" i="0" u="none" strike="noStrike" baseline="0">
                    <a:effectLst/>
                  </a:rPr>
                  <a:t>֯</a:t>
                </a:r>
                <a:r>
                  <a:rPr lang="ru-RU" sz="1000" b="0" i="0" u="none" strike="noStrike" baseline="0"/>
                  <a:t> </a:t>
                </a:r>
                <a:endParaRPr lang="ru-RU"/>
              </a:p>
            </c:rich>
          </c:tx>
          <c:layout>
            <c:manualLayout>
              <c:xMode val="edge"/>
              <c:yMode val="edge"/>
              <c:x val="0.91539370278079268"/>
              <c:y val="0.9237808189017142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2196688"/>
        <c:crosses val="autoZero"/>
        <c:crossBetween val="midCat"/>
        <c:majorUnit val="5"/>
      </c:valAx>
      <c:valAx>
        <c:axId val="392196688"/>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h</a:t>
                </a:r>
                <a:r>
                  <a:rPr lang="ru-RU" sz="1000" b="0" i="0" u="none" strike="noStrike" baseline="0">
                    <a:effectLst/>
                  </a:rPr>
                  <a:t>т, мм</a:t>
                </a:r>
                <a:r>
                  <a:rPr lang="ru-RU" sz="1000" b="0" i="0" u="none" strike="noStrike" baseline="0"/>
                  <a:t>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21907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817147856517939E-2"/>
          <c:y val="4.954954954954955E-2"/>
          <c:w val="0.89368285214348209"/>
          <c:h val="0.84595374902461518"/>
        </c:manualLayout>
      </c:layout>
      <c:scatterChart>
        <c:scatterStyle val="smoothMarker"/>
        <c:varyColors val="0"/>
        <c:ser>
          <c:idx val="0"/>
          <c:order val="0"/>
          <c:tx>
            <c:v>Qтр</c:v>
          </c:tx>
          <c:spPr>
            <a:ln w="19050" cap="rnd">
              <a:solidFill>
                <a:sysClr val="windowText" lastClr="000000"/>
              </a:solidFill>
              <a:round/>
            </a:ln>
            <a:effectLst/>
          </c:spPr>
          <c:marker>
            <c:symbol val="square"/>
            <c:size val="7"/>
            <c:spPr>
              <a:solidFill>
                <a:schemeClr val="tx1"/>
              </a:solidFill>
              <a:ln w="9525">
                <a:solidFill>
                  <a:schemeClr val="tx1"/>
                </a:solidFill>
              </a:ln>
              <a:effectLst/>
            </c:spPr>
          </c:marker>
          <c:xVal>
            <c:numRef>
              <c:f>Лист1!$A$14:$C$14</c:f>
              <c:numCache>
                <c:formatCode>General</c:formatCode>
                <c:ptCount val="3"/>
                <c:pt idx="0">
                  <c:v>60</c:v>
                </c:pt>
                <c:pt idx="1">
                  <c:v>70</c:v>
                </c:pt>
                <c:pt idx="2">
                  <c:v>80</c:v>
                </c:pt>
              </c:numCache>
            </c:numRef>
          </c:xVal>
          <c:yVal>
            <c:numRef>
              <c:f>Лист1!$F$16:$F$18</c:f>
              <c:numCache>
                <c:formatCode>General</c:formatCode>
                <c:ptCount val="3"/>
                <c:pt idx="0">
                  <c:v>0.45800000000000002</c:v>
                </c:pt>
                <c:pt idx="1">
                  <c:v>0.36899999999999999</c:v>
                </c:pt>
                <c:pt idx="2">
                  <c:v>0.309</c:v>
                </c:pt>
              </c:numCache>
            </c:numRef>
          </c:yVal>
          <c:smooth val="1"/>
          <c:extLst>
            <c:ext xmlns:c16="http://schemas.microsoft.com/office/drawing/2014/chart" uri="{C3380CC4-5D6E-409C-BE32-E72D297353CC}">
              <c16:uniqueId val="{00000000-0AED-4FE5-9A41-7279C1C67054}"/>
            </c:ext>
          </c:extLst>
        </c:ser>
        <c:ser>
          <c:idx val="1"/>
          <c:order val="1"/>
          <c:tx>
            <c:v>Qм</c:v>
          </c:tx>
          <c:spPr>
            <a:ln w="19050" cap="rnd">
              <a:solidFill>
                <a:schemeClr val="tx1"/>
              </a:solidFill>
              <a:prstDash val="dash"/>
              <a:round/>
            </a:ln>
            <a:effectLst/>
          </c:spPr>
          <c:marker>
            <c:symbol val="diamond"/>
            <c:size val="6"/>
            <c:spPr>
              <a:solidFill>
                <a:schemeClr val="tx1"/>
              </a:solidFill>
              <a:ln w="9525">
                <a:noFill/>
              </a:ln>
              <a:effectLst/>
            </c:spPr>
          </c:marker>
          <c:xVal>
            <c:numRef>
              <c:f>Лист1!$A$14:$C$14</c:f>
              <c:numCache>
                <c:formatCode>General</c:formatCode>
                <c:ptCount val="3"/>
                <c:pt idx="0">
                  <c:v>60</c:v>
                </c:pt>
                <c:pt idx="1">
                  <c:v>70</c:v>
                </c:pt>
                <c:pt idx="2">
                  <c:v>80</c:v>
                </c:pt>
              </c:numCache>
            </c:numRef>
          </c:xVal>
          <c:yVal>
            <c:numRef>
              <c:f>Лист1!$G$16:$G$18</c:f>
              <c:numCache>
                <c:formatCode>General</c:formatCode>
                <c:ptCount val="3"/>
                <c:pt idx="0">
                  <c:v>0.188</c:v>
                </c:pt>
                <c:pt idx="1">
                  <c:v>0.35299999999999998</c:v>
                </c:pt>
                <c:pt idx="2">
                  <c:v>0.54300000000000004</c:v>
                </c:pt>
              </c:numCache>
            </c:numRef>
          </c:yVal>
          <c:smooth val="1"/>
          <c:extLst>
            <c:ext xmlns:c16="http://schemas.microsoft.com/office/drawing/2014/chart" uri="{C3380CC4-5D6E-409C-BE32-E72D297353CC}">
              <c16:uniqueId val="{00000001-0AED-4FE5-9A41-7279C1C67054}"/>
            </c:ext>
          </c:extLst>
        </c:ser>
        <c:dLbls>
          <c:showLegendKey val="0"/>
          <c:showVal val="0"/>
          <c:showCatName val="0"/>
          <c:showSerName val="0"/>
          <c:showPercent val="0"/>
          <c:showBubbleSize val="0"/>
        </c:dLbls>
        <c:axId val="455755304"/>
        <c:axId val="455755632"/>
      </c:scatterChart>
      <c:valAx>
        <c:axId val="455755304"/>
        <c:scaling>
          <c:orientation val="minMax"/>
          <c:max val="85"/>
          <c:min val="5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755632"/>
        <c:crosses val="autoZero"/>
        <c:crossBetween val="midCat"/>
      </c:valAx>
      <c:valAx>
        <c:axId val="455755632"/>
        <c:scaling>
          <c:orientation val="minMax"/>
          <c:max val="1.3"/>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5755304"/>
        <c:crosses val="autoZero"/>
        <c:crossBetween val="midCat"/>
      </c:valAx>
      <c:spPr>
        <a:noFill/>
        <a:ln>
          <a:noFill/>
        </a:ln>
        <a:effectLst/>
      </c:spPr>
    </c:plotArea>
    <c:legend>
      <c:legendPos val="r"/>
      <c:layout>
        <c:manualLayout>
          <c:xMode val="edge"/>
          <c:yMode val="edge"/>
          <c:x val="0.82083333333333341"/>
          <c:y val="0.38794991842235937"/>
          <c:w val="0.14380555555555555"/>
          <c:h val="0.1520280910832092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47368330972437"/>
          <c:y val="9.0332247371370494E-2"/>
          <c:w val="0.78915961166534287"/>
          <c:h val="0.85478757254257576"/>
        </c:manualLayout>
      </c:layout>
      <c:scatterChart>
        <c:scatterStyle val="lineMarker"/>
        <c:varyColors val="0"/>
        <c:ser>
          <c:idx val="0"/>
          <c:order val="0"/>
          <c:tx>
            <c:v>постоянные издержки</c:v>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trendline>
            <c:spPr>
              <a:ln w="38100" cap="rnd">
                <a:solidFill>
                  <a:schemeClr val="accent1"/>
                </a:solidFill>
              </a:ln>
              <a:effectLst/>
            </c:spPr>
            <c:trendlineType val="poly"/>
            <c:order val="2"/>
            <c:dispRSqr val="0"/>
            <c:dispEq val="0"/>
          </c:trendline>
          <c:xVal>
            <c:numRef>
              <c:f>Лист1!$AB$64:$AB$67</c:f>
              <c:numCache>
                <c:formatCode>General</c:formatCode>
                <c:ptCount val="4"/>
                <c:pt idx="0">
                  <c:v>0</c:v>
                </c:pt>
                <c:pt idx="1">
                  <c:v>2847</c:v>
                </c:pt>
                <c:pt idx="3">
                  <c:v>4000</c:v>
                </c:pt>
              </c:numCache>
            </c:numRef>
          </c:xVal>
          <c:yVal>
            <c:numRef>
              <c:f>Лист1!$AC$64:$AC$67</c:f>
              <c:numCache>
                <c:formatCode>0</c:formatCode>
                <c:ptCount val="4"/>
                <c:pt idx="0">
                  <c:v>6561421.5</c:v>
                </c:pt>
                <c:pt idx="1">
                  <c:v>6561421.5</c:v>
                </c:pt>
                <c:pt idx="3">
                  <c:v>6561421.5</c:v>
                </c:pt>
              </c:numCache>
            </c:numRef>
          </c:yVal>
          <c:smooth val="0"/>
          <c:extLst>
            <c:ext xmlns:c16="http://schemas.microsoft.com/office/drawing/2014/chart" uri="{C3380CC4-5D6E-409C-BE32-E72D297353CC}">
              <c16:uniqueId val="{00000000-7A19-494F-833A-561A9346B503}"/>
            </c:ext>
          </c:extLst>
        </c:ser>
        <c:ser>
          <c:idx val="1"/>
          <c:order val="1"/>
          <c:tx>
            <c:v>переменные издержки</c:v>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trendline>
            <c:spPr>
              <a:ln w="38100" cap="rnd">
                <a:solidFill>
                  <a:schemeClr val="accent2"/>
                </a:solidFill>
              </a:ln>
              <a:effectLst/>
            </c:spPr>
            <c:trendlineType val="linear"/>
            <c:dispRSqr val="0"/>
            <c:dispEq val="0"/>
          </c:trendline>
          <c:xVal>
            <c:numRef>
              <c:f>Лист1!$AB$64:$AB$67</c:f>
              <c:numCache>
                <c:formatCode>General</c:formatCode>
                <c:ptCount val="4"/>
                <c:pt idx="0">
                  <c:v>0</c:v>
                </c:pt>
                <c:pt idx="1">
                  <c:v>2847</c:v>
                </c:pt>
                <c:pt idx="3">
                  <c:v>4000</c:v>
                </c:pt>
              </c:numCache>
            </c:numRef>
          </c:xVal>
          <c:yVal>
            <c:numRef>
              <c:f>Лист1!$AD$64:$AD$67</c:f>
              <c:numCache>
                <c:formatCode>General</c:formatCode>
                <c:ptCount val="4"/>
                <c:pt idx="0">
                  <c:v>0</c:v>
                </c:pt>
                <c:pt idx="1">
                  <c:v>5679921.9273517504</c:v>
                </c:pt>
                <c:pt idx="3" formatCode="0">
                  <c:v>7980220.4810000006</c:v>
                </c:pt>
              </c:numCache>
            </c:numRef>
          </c:yVal>
          <c:smooth val="0"/>
          <c:extLst>
            <c:ext xmlns:c16="http://schemas.microsoft.com/office/drawing/2014/chart" uri="{C3380CC4-5D6E-409C-BE32-E72D297353CC}">
              <c16:uniqueId val="{00000001-7A19-494F-833A-561A9346B503}"/>
            </c:ext>
          </c:extLst>
        </c:ser>
        <c:ser>
          <c:idx val="2"/>
          <c:order val="2"/>
          <c:tx>
            <c:v>суммарные издержки</c:v>
          </c:tx>
          <c:spPr>
            <a:ln w="22225" cap="rnd">
              <a:solidFill>
                <a:schemeClr val="accent3"/>
              </a:solidFill>
              <a:round/>
            </a:ln>
            <a:effectLst/>
          </c:spPr>
          <c:marker>
            <c:symbol val="circle"/>
            <c:size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c:spPr>
          </c:marker>
          <c:trendline>
            <c:spPr>
              <a:ln w="38100" cap="rnd">
                <a:solidFill>
                  <a:schemeClr val="accent3"/>
                </a:solidFill>
              </a:ln>
              <a:effectLst/>
            </c:spPr>
            <c:trendlineType val="linear"/>
            <c:dispRSqr val="0"/>
            <c:dispEq val="0"/>
          </c:trendline>
          <c:xVal>
            <c:numRef>
              <c:f>Лист1!$AB$64:$AB$67</c:f>
              <c:numCache>
                <c:formatCode>General</c:formatCode>
                <c:ptCount val="4"/>
                <c:pt idx="0">
                  <c:v>0</c:v>
                </c:pt>
                <c:pt idx="1">
                  <c:v>2847</c:v>
                </c:pt>
                <c:pt idx="3">
                  <c:v>4000</c:v>
                </c:pt>
              </c:numCache>
            </c:numRef>
          </c:xVal>
          <c:yVal>
            <c:numRef>
              <c:f>Лист1!$AE$64:$AE$67</c:f>
              <c:numCache>
                <c:formatCode>0</c:formatCode>
                <c:ptCount val="4"/>
                <c:pt idx="0" formatCode="#,##0">
                  <c:v>6561421.5</c:v>
                </c:pt>
                <c:pt idx="1">
                  <c:v>12241343.42735175</c:v>
                </c:pt>
                <c:pt idx="3">
                  <c:v>14541641.981000001</c:v>
                </c:pt>
              </c:numCache>
            </c:numRef>
          </c:yVal>
          <c:smooth val="0"/>
          <c:extLst>
            <c:ext xmlns:c16="http://schemas.microsoft.com/office/drawing/2014/chart" uri="{C3380CC4-5D6E-409C-BE32-E72D297353CC}">
              <c16:uniqueId val="{00000002-7A19-494F-833A-561A9346B503}"/>
            </c:ext>
          </c:extLst>
        </c:ser>
        <c:ser>
          <c:idx val="3"/>
          <c:order val="3"/>
          <c:tx>
            <c:v>суммарный доход</c:v>
          </c:tx>
          <c:spPr>
            <a:ln w="9525" cap="rnd">
              <a:solidFill>
                <a:schemeClr val="accent4"/>
              </a:solidFill>
              <a:round/>
            </a:ln>
            <a:effectLst/>
          </c:spPr>
          <c:marker>
            <c:symbol val="circle"/>
            <c:size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c:spPr>
          </c:marker>
          <c:trendline>
            <c:spPr>
              <a:ln w="38100" cap="sq">
                <a:solidFill>
                  <a:schemeClr val="accent4"/>
                </a:solidFill>
              </a:ln>
              <a:effectLst/>
            </c:spPr>
            <c:trendlineType val="linear"/>
            <c:dispRSqr val="0"/>
            <c:dispEq val="0"/>
          </c:trendline>
          <c:xVal>
            <c:numRef>
              <c:f>Лист1!$AB$64:$AB$67</c:f>
              <c:numCache>
                <c:formatCode>General</c:formatCode>
                <c:ptCount val="4"/>
                <c:pt idx="0">
                  <c:v>0</c:v>
                </c:pt>
                <c:pt idx="1">
                  <c:v>2847</c:v>
                </c:pt>
                <c:pt idx="3">
                  <c:v>4000</c:v>
                </c:pt>
              </c:numCache>
            </c:numRef>
          </c:xVal>
          <c:yVal>
            <c:numRef>
              <c:f>Лист1!$AF$64:$AF$67</c:f>
              <c:numCache>
                <c:formatCode>General</c:formatCode>
                <c:ptCount val="4"/>
                <c:pt idx="0">
                  <c:v>0</c:v>
                </c:pt>
                <c:pt idx="1">
                  <c:v>12242100</c:v>
                </c:pt>
                <c:pt idx="3" formatCode="#,##0">
                  <c:v>17200000</c:v>
                </c:pt>
              </c:numCache>
            </c:numRef>
          </c:yVal>
          <c:smooth val="0"/>
          <c:extLst>
            <c:ext xmlns:c16="http://schemas.microsoft.com/office/drawing/2014/chart" uri="{C3380CC4-5D6E-409C-BE32-E72D297353CC}">
              <c16:uniqueId val="{00000003-7A19-494F-833A-561A9346B503}"/>
            </c:ext>
          </c:extLst>
        </c:ser>
        <c:dLbls>
          <c:showLegendKey val="0"/>
          <c:showVal val="0"/>
          <c:showCatName val="0"/>
          <c:showSerName val="0"/>
          <c:showPercent val="0"/>
          <c:showBubbleSize val="0"/>
        </c:dLbls>
        <c:axId val="312168328"/>
        <c:axId val="196097496"/>
      </c:scatterChart>
      <c:valAx>
        <c:axId val="312168328"/>
        <c:scaling>
          <c:orientation val="minMax"/>
          <c:max val="4500"/>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196097496"/>
        <c:crosses val="autoZero"/>
        <c:crossBetween val="midCat"/>
        <c:majorUnit val="500"/>
      </c:valAx>
      <c:valAx>
        <c:axId val="196097496"/>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312168328"/>
        <c:crosses val="autoZero"/>
        <c:crossBetween val="midCat"/>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layout>
        <c:manualLayout>
          <c:xMode val="edge"/>
          <c:yMode val="edge"/>
          <c:x val="0.16939596426593459"/>
          <c:y val="0.11905843043329886"/>
          <c:w val="0.22815755255363718"/>
          <c:h val="0.32969604528967211"/>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RU"/>
        </a:p>
      </c:txPr>
    </c:legend>
    <c:plotVisOnly val="1"/>
    <c:dispBlanksAs val="gap"/>
    <c:showDLblsOverMax val="0"/>
  </c:chart>
  <c:spPr>
    <a:solidFill>
      <a:schemeClr val="bg1"/>
    </a:solidFill>
    <a:ln w="9525" cap="rnd" cmpd="sng" algn="ctr">
      <a:solidFill>
        <a:schemeClr val="tx2">
          <a:lumMod val="15000"/>
          <a:lumOff val="85000"/>
        </a:schemeClr>
      </a:solidFill>
      <a:round/>
    </a:ln>
    <a:effectLst/>
  </c:spPr>
  <c:txPr>
    <a:bodyPr/>
    <a:lstStyle/>
    <a:p>
      <a:pPr>
        <a:defRPr/>
      </a:pPr>
      <a:endParaRPr lang="ru-RU"/>
    </a:p>
  </c:txPr>
  <c:externalData r:id="rId3">
    <c:autoUpdate val="0"/>
  </c:externalData>
  <c:userShapes r:id="rId4"/>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807618272190145"/>
          <c:y val="6.9949718828303725E-2"/>
          <c:w val="0.78549102169557738"/>
          <c:h val="0.91401449812810731"/>
        </c:manualLayout>
      </c:layout>
      <c:scatterChart>
        <c:scatterStyle val="smoothMarker"/>
        <c:varyColors val="0"/>
        <c:ser>
          <c:idx val="0"/>
          <c:order val="0"/>
          <c:tx>
            <c:v>ЧДД</c:v>
          </c:tx>
          <c:spPr>
            <a:ln w="19050" cap="rnd">
              <a:solidFill>
                <a:schemeClr val="accent1"/>
              </a:solidFill>
              <a:round/>
            </a:ln>
            <a:effectLst/>
          </c:spPr>
          <c:marker>
            <c:symbol val="none"/>
          </c:marker>
          <c:xVal>
            <c:numRef>
              <c:f>Лист1!$AW$105:$AW$107</c:f>
              <c:numCache>
                <c:formatCode>General</c:formatCode>
                <c:ptCount val="3"/>
                <c:pt idx="0">
                  <c:v>1</c:v>
                </c:pt>
                <c:pt idx="1">
                  <c:v>2</c:v>
                </c:pt>
                <c:pt idx="2">
                  <c:v>3</c:v>
                </c:pt>
              </c:numCache>
            </c:numRef>
          </c:xVal>
          <c:yVal>
            <c:numRef>
              <c:f>Лист1!$AV$105:$AV$107</c:f>
              <c:numCache>
                <c:formatCode>General</c:formatCode>
                <c:ptCount val="3"/>
                <c:pt idx="0">
                  <c:v>-577.15808929090872</c:v>
                </c:pt>
                <c:pt idx="1">
                  <c:v>1869.1623266115696</c:v>
                </c:pt>
                <c:pt idx="2">
                  <c:v>3685.6816821938382</c:v>
                </c:pt>
              </c:numCache>
            </c:numRef>
          </c:yVal>
          <c:smooth val="1"/>
          <c:extLst>
            <c:ext xmlns:c16="http://schemas.microsoft.com/office/drawing/2014/chart" uri="{C3380CC4-5D6E-409C-BE32-E72D297353CC}">
              <c16:uniqueId val="{00000000-A57C-4BA1-82BD-F981B0000B26}"/>
            </c:ext>
          </c:extLst>
        </c:ser>
        <c:ser>
          <c:idx val="1"/>
          <c:order val="1"/>
          <c:tx>
            <c:strRef>
              <c:f>Лист1!$AX$104</c:f>
              <c:strCache>
                <c:ptCount val="1"/>
                <c:pt idx="0">
                  <c:v>чдд нарастающим итогом</c:v>
                </c:pt>
              </c:strCache>
            </c:strRef>
          </c:tx>
          <c:spPr>
            <a:ln w="19050" cap="rnd">
              <a:solidFill>
                <a:schemeClr val="accent2"/>
              </a:solidFill>
              <a:round/>
            </a:ln>
            <a:effectLst/>
          </c:spPr>
          <c:marker>
            <c:symbol val="none"/>
          </c:marker>
          <c:xVal>
            <c:numRef>
              <c:f>Лист1!$AW$105:$AW$107</c:f>
              <c:numCache>
                <c:formatCode>General</c:formatCode>
                <c:ptCount val="3"/>
                <c:pt idx="0">
                  <c:v>1</c:v>
                </c:pt>
                <c:pt idx="1">
                  <c:v>2</c:v>
                </c:pt>
                <c:pt idx="2">
                  <c:v>3</c:v>
                </c:pt>
              </c:numCache>
            </c:numRef>
          </c:xVal>
          <c:yVal>
            <c:numRef>
              <c:f>Лист1!$AX$105:$AX$107</c:f>
              <c:numCache>
                <c:formatCode>#,##0</c:formatCode>
                <c:ptCount val="3"/>
                <c:pt idx="0" formatCode="General">
                  <c:v>-577.15808929090872</c:v>
                </c:pt>
                <c:pt idx="1">
                  <c:v>1292.0042373206609</c:v>
                </c:pt>
                <c:pt idx="2">
                  <c:v>4977.6859195144989</c:v>
                </c:pt>
              </c:numCache>
            </c:numRef>
          </c:yVal>
          <c:smooth val="1"/>
          <c:extLst>
            <c:ext xmlns:c16="http://schemas.microsoft.com/office/drawing/2014/chart" uri="{C3380CC4-5D6E-409C-BE32-E72D297353CC}">
              <c16:uniqueId val="{00000001-A57C-4BA1-82BD-F981B0000B26}"/>
            </c:ext>
          </c:extLst>
        </c:ser>
        <c:dLbls>
          <c:showLegendKey val="0"/>
          <c:showVal val="0"/>
          <c:showCatName val="0"/>
          <c:showSerName val="0"/>
          <c:showPercent val="0"/>
          <c:showBubbleSize val="0"/>
        </c:dLbls>
        <c:axId val="448210208"/>
        <c:axId val="448214144"/>
      </c:scatterChart>
      <c:valAx>
        <c:axId val="448210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48214144"/>
        <c:crosses val="autoZero"/>
        <c:crossBetween val="midCat"/>
        <c:majorUnit val="0.5"/>
      </c:valAx>
      <c:valAx>
        <c:axId val="448214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48210208"/>
        <c:crosses val="autoZero"/>
        <c:crossBetween val="midCat"/>
      </c:valAx>
      <c:spPr>
        <a:noFill/>
        <a:ln>
          <a:noFill/>
        </a:ln>
        <a:effectLst/>
      </c:spPr>
    </c:plotArea>
    <c:legend>
      <c:legendPos val="r"/>
      <c:layout>
        <c:manualLayout>
          <c:xMode val="edge"/>
          <c:yMode val="edge"/>
          <c:x val="0.23598223517358047"/>
          <c:y val="0.14530872765154021"/>
          <c:w val="0.30541148423676601"/>
          <c:h val="0.1319104999869206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669727485652616E-2"/>
          <c:y val="9.966013791930288E-2"/>
          <c:w val="0.86844259715109551"/>
          <c:h val="0.86497658733513805"/>
        </c:manualLayout>
      </c:layout>
      <c:scatterChart>
        <c:scatterStyle val="smoothMarker"/>
        <c:varyColors val="0"/>
        <c:ser>
          <c:idx val="0"/>
          <c:order val="0"/>
          <c:spPr>
            <a:ln w="19050" cap="rnd">
              <a:solidFill>
                <a:schemeClr val="accent1"/>
              </a:solidFill>
              <a:round/>
            </a:ln>
            <a:effectLst/>
          </c:spPr>
          <c:marker>
            <c:symbol val="none"/>
          </c:marker>
          <c:xVal>
            <c:numRef>
              <c:f>Лист1!$AW$112:$AW$122</c:f>
              <c:numCache>
                <c:formatCode>General</c:formatCode>
                <c:ptCount val="11"/>
                <c:pt idx="0">
                  <c:v>0.1</c:v>
                </c:pt>
                <c:pt idx="1">
                  <c:v>0.2</c:v>
                </c:pt>
                <c:pt idx="2">
                  <c:v>0.4</c:v>
                </c:pt>
                <c:pt idx="3">
                  <c:v>0.6</c:v>
                </c:pt>
                <c:pt idx="4">
                  <c:v>0.8</c:v>
                </c:pt>
                <c:pt idx="5">
                  <c:v>1</c:v>
                </c:pt>
                <c:pt idx="6">
                  <c:v>1.1716709999999999</c:v>
                </c:pt>
                <c:pt idx="7">
                  <c:v>1.5</c:v>
                </c:pt>
                <c:pt idx="8">
                  <c:v>2</c:v>
                </c:pt>
                <c:pt idx="9">
                  <c:v>2.5</c:v>
                </c:pt>
                <c:pt idx="10">
                  <c:v>3</c:v>
                </c:pt>
              </c:numCache>
            </c:numRef>
          </c:xVal>
          <c:yVal>
            <c:numRef>
              <c:f>Лист1!$BB$112:$BB$122</c:f>
              <c:numCache>
                <c:formatCode>General</c:formatCode>
                <c:ptCount val="11"/>
                <c:pt idx="0">
                  <c:v>4.9776859195144985</c:v>
                </c:pt>
                <c:pt idx="1">
                  <c:v>3.7679673633120374</c:v>
                </c:pt>
                <c:pt idx="2">
                  <c:v>2.1989250946679304</c:v>
                </c:pt>
                <c:pt idx="3">
                  <c:v>1.262466651337109</c:v>
                </c:pt>
                <c:pt idx="4">
                  <c:v>0.66150316120150887</c:v>
                </c:pt>
                <c:pt idx="5">
                  <c:v>0.2536899445650001</c:v>
                </c:pt>
                <c:pt idx="6">
                  <c:v>-7.1140679880045351E-7</c:v>
                </c:pt>
                <c:pt idx="7">
                  <c:v>-0.33411862443999979</c:v>
                </c:pt>
                <c:pt idx="8">
                  <c:v>-0.63363568590296282</c:v>
                </c:pt>
                <c:pt idx="9">
                  <c:v>-0.80806205203486869</c:v>
                </c:pt>
                <c:pt idx="10">
                  <c:v>-0.91946241237062509</c:v>
                </c:pt>
              </c:numCache>
            </c:numRef>
          </c:yVal>
          <c:smooth val="1"/>
          <c:extLst>
            <c:ext xmlns:c16="http://schemas.microsoft.com/office/drawing/2014/chart" uri="{C3380CC4-5D6E-409C-BE32-E72D297353CC}">
              <c16:uniqueId val="{00000000-C717-472C-89B2-4DA75AAB77BB}"/>
            </c:ext>
          </c:extLst>
        </c:ser>
        <c:dLbls>
          <c:showLegendKey val="0"/>
          <c:showVal val="0"/>
          <c:showCatName val="0"/>
          <c:showSerName val="0"/>
          <c:showPercent val="0"/>
          <c:showBubbleSize val="0"/>
        </c:dLbls>
        <c:axId val="446016720"/>
        <c:axId val="446009504"/>
      </c:scatterChart>
      <c:valAx>
        <c:axId val="446016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46009504"/>
        <c:crosses val="autoZero"/>
        <c:crossBetween val="midCat"/>
      </c:valAx>
      <c:valAx>
        <c:axId val="446009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460167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95060547338126"/>
          <c:y val="0.10226851851851854"/>
          <c:w val="0.59319939123088727"/>
          <c:h val="0.78018890495830884"/>
        </c:manualLayout>
      </c:layout>
      <c:barChart>
        <c:barDir val="col"/>
        <c:grouping val="clustered"/>
        <c:varyColors val="0"/>
        <c:ser>
          <c:idx val="0"/>
          <c:order val="0"/>
          <c:tx>
            <c:v>1-ый вариант характеристики</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характеристики'!$O$22</c:f>
              <c:numCache>
                <c:formatCode>General</c:formatCode>
                <c:ptCount val="1"/>
                <c:pt idx="0">
                  <c:v>1934</c:v>
                </c:pt>
              </c:numCache>
            </c:numRef>
          </c:val>
          <c:extLst>
            <c:ext xmlns:c16="http://schemas.microsoft.com/office/drawing/2014/chart" uri="{C3380CC4-5D6E-409C-BE32-E72D297353CC}">
              <c16:uniqueId val="{00000000-4572-42D5-833C-C3804C96FC03}"/>
            </c:ext>
          </c:extLst>
        </c:ser>
        <c:ser>
          <c:idx val="1"/>
          <c:order val="1"/>
          <c:tx>
            <c:v>2-ый вариант характеристики</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характеристики'!$O$23</c:f>
              <c:numCache>
                <c:formatCode>General</c:formatCode>
                <c:ptCount val="1"/>
                <c:pt idx="0">
                  <c:v>2042</c:v>
                </c:pt>
              </c:numCache>
            </c:numRef>
          </c:val>
          <c:extLst>
            <c:ext xmlns:c16="http://schemas.microsoft.com/office/drawing/2014/chart" uri="{C3380CC4-5D6E-409C-BE32-E72D297353CC}">
              <c16:uniqueId val="{00000001-4572-42D5-833C-C3804C96FC03}"/>
            </c:ext>
          </c:extLst>
        </c:ser>
        <c:ser>
          <c:idx val="2"/>
          <c:order val="2"/>
          <c:tx>
            <c:v>3-ый вариант характеристики</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характеристики'!$O$24</c:f>
              <c:numCache>
                <c:formatCode>General</c:formatCode>
                <c:ptCount val="1"/>
                <c:pt idx="0">
                  <c:v>1895</c:v>
                </c:pt>
              </c:numCache>
            </c:numRef>
          </c:val>
          <c:extLst>
            <c:ext xmlns:c16="http://schemas.microsoft.com/office/drawing/2014/chart" uri="{C3380CC4-5D6E-409C-BE32-E72D297353CC}">
              <c16:uniqueId val="{00000002-4572-42D5-833C-C3804C96FC03}"/>
            </c:ext>
          </c:extLst>
        </c:ser>
        <c:ser>
          <c:idx val="3"/>
          <c:order val="3"/>
          <c:tx>
            <c:v>пропуск</c:v>
          </c:tx>
          <c:spPr>
            <a:solidFill>
              <a:schemeClr val="accent4"/>
            </a:solidFill>
            <a:ln>
              <a:noFill/>
            </a:ln>
            <a:effectLst/>
          </c:spPr>
          <c:invertIfNegative val="0"/>
          <c:dLbls>
            <c:delete val="1"/>
          </c:dLbls>
          <c:val>
            <c:numLit>
              <c:formatCode>General</c:formatCode>
              <c:ptCount val="1"/>
              <c:pt idx="0">
                <c:v>0</c:v>
              </c:pt>
            </c:numLit>
          </c:val>
          <c:extLst>
            <c:ext xmlns:c16="http://schemas.microsoft.com/office/drawing/2014/chart" uri="{C3380CC4-5D6E-409C-BE32-E72D297353CC}">
              <c16:uniqueId val="{00000003-4572-42D5-833C-C3804C96FC03}"/>
            </c:ext>
          </c:extLst>
        </c:ser>
        <c:ser>
          <c:idx val="4"/>
          <c:order val="4"/>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характеристики'!$O$25</c:f>
              <c:numCache>
                <c:formatCode>General</c:formatCode>
                <c:ptCount val="1"/>
                <c:pt idx="0">
                  <c:v>2138</c:v>
                </c:pt>
              </c:numCache>
            </c:numRef>
          </c:val>
          <c:extLst>
            <c:ext xmlns:c16="http://schemas.microsoft.com/office/drawing/2014/chart" uri="{C3380CC4-5D6E-409C-BE32-E72D297353CC}">
              <c16:uniqueId val="{00000004-4572-42D5-833C-C3804C96FC03}"/>
            </c:ext>
          </c:extLst>
        </c:ser>
        <c:ser>
          <c:idx val="5"/>
          <c:order val="5"/>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характеристики'!$O$26</c:f>
              <c:numCache>
                <c:formatCode>General</c:formatCode>
                <c:ptCount val="1"/>
                <c:pt idx="0">
                  <c:v>2229</c:v>
                </c:pt>
              </c:numCache>
            </c:numRef>
          </c:val>
          <c:extLst>
            <c:ext xmlns:c16="http://schemas.microsoft.com/office/drawing/2014/chart" uri="{C3380CC4-5D6E-409C-BE32-E72D297353CC}">
              <c16:uniqueId val="{00000005-4572-42D5-833C-C3804C96FC03}"/>
            </c:ext>
          </c:extLst>
        </c:ser>
        <c:ser>
          <c:idx val="6"/>
          <c:order val="6"/>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характеристики'!$O$27</c:f>
              <c:numCache>
                <c:formatCode>General</c:formatCode>
                <c:ptCount val="1"/>
                <c:pt idx="0">
                  <c:v>2101</c:v>
                </c:pt>
              </c:numCache>
            </c:numRef>
          </c:val>
          <c:extLst>
            <c:ext xmlns:c16="http://schemas.microsoft.com/office/drawing/2014/chart" uri="{C3380CC4-5D6E-409C-BE32-E72D297353CC}">
              <c16:uniqueId val="{00000006-4572-42D5-833C-C3804C96FC03}"/>
            </c:ext>
          </c:extLst>
        </c:ser>
        <c:ser>
          <c:idx val="7"/>
          <c:order val="7"/>
          <c:tx>
            <c:v>пропуск</c:v>
          </c:tx>
          <c:spPr>
            <a:solidFill>
              <a:schemeClr val="accent2">
                <a:lumMod val="60000"/>
              </a:schemeClr>
            </a:solidFill>
            <a:ln>
              <a:noFill/>
            </a:ln>
            <a:effectLst/>
          </c:spPr>
          <c:invertIfNegative val="0"/>
          <c:dLbls>
            <c:delete val="1"/>
          </c:dLbls>
          <c:val>
            <c:numLit>
              <c:formatCode>General</c:formatCode>
              <c:ptCount val="1"/>
              <c:pt idx="0">
                <c:v>0</c:v>
              </c:pt>
            </c:numLit>
          </c:val>
          <c:extLst>
            <c:ext xmlns:c16="http://schemas.microsoft.com/office/drawing/2014/chart" uri="{C3380CC4-5D6E-409C-BE32-E72D297353CC}">
              <c16:uniqueId val="{00000007-4572-42D5-833C-C3804C96FC03}"/>
            </c:ext>
          </c:extLst>
        </c:ser>
        <c:ser>
          <c:idx val="8"/>
          <c:order val="8"/>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характеристики'!$O$28</c:f>
              <c:numCache>
                <c:formatCode>General</c:formatCode>
                <c:ptCount val="1"/>
                <c:pt idx="0">
                  <c:v>2252</c:v>
                </c:pt>
              </c:numCache>
            </c:numRef>
          </c:val>
          <c:extLst>
            <c:ext xmlns:c16="http://schemas.microsoft.com/office/drawing/2014/chart" uri="{C3380CC4-5D6E-409C-BE32-E72D297353CC}">
              <c16:uniqueId val="{00000008-4572-42D5-833C-C3804C96FC03}"/>
            </c:ext>
          </c:extLst>
        </c:ser>
        <c:ser>
          <c:idx val="9"/>
          <c:order val="9"/>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характеристики'!$O$29</c:f>
              <c:numCache>
                <c:formatCode>General</c:formatCode>
                <c:ptCount val="1"/>
                <c:pt idx="0">
                  <c:v>2317</c:v>
                </c:pt>
              </c:numCache>
            </c:numRef>
          </c:val>
          <c:extLst>
            <c:ext xmlns:c16="http://schemas.microsoft.com/office/drawing/2014/chart" uri="{C3380CC4-5D6E-409C-BE32-E72D297353CC}">
              <c16:uniqueId val="{00000009-4572-42D5-833C-C3804C96FC03}"/>
            </c:ext>
          </c:extLst>
        </c:ser>
        <c:ser>
          <c:idx val="10"/>
          <c:order val="10"/>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характеристики'!$O$30</c:f>
              <c:numCache>
                <c:formatCode>General</c:formatCode>
                <c:ptCount val="1"/>
                <c:pt idx="0">
                  <c:v>2216</c:v>
                </c:pt>
              </c:numCache>
            </c:numRef>
          </c:val>
          <c:extLst>
            <c:ext xmlns:c16="http://schemas.microsoft.com/office/drawing/2014/chart" uri="{C3380CC4-5D6E-409C-BE32-E72D297353CC}">
              <c16:uniqueId val="{0000000A-4572-42D5-833C-C3804C96FC03}"/>
            </c:ext>
          </c:extLst>
        </c:ser>
        <c:dLbls>
          <c:dLblPos val="outEnd"/>
          <c:showLegendKey val="0"/>
          <c:showVal val="1"/>
          <c:showCatName val="0"/>
          <c:showSerName val="0"/>
          <c:showPercent val="0"/>
          <c:showBubbleSize val="0"/>
        </c:dLbls>
        <c:gapWidth val="219"/>
        <c:overlap val="-27"/>
        <c:axId val="438784312"/>
        <c:axId val="438779064"/>
      </c:barChart>
      <c:catAx>
        <c:axId val="438784312"/>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t>
                </a:r>
                <a:r>
                  <a:rPr lang="ru-RU" baseline="-25000"/>
                  <a:t>АК</a:t>
                </a:r>
                <a:r>
                  <a:rPr lang="ru-RU"/>
                  <a:t>, МПа</a:t>
                </a:r>
              </a:p>
            </c:rich>
          </c:tx>
          <c:layout>
            <c:manualLayout>
              <c:xMode val="edge"/>
              <c:yMode val="edge"/>
              <c:x val="0.71057833065707077"/>
              <c:y val="0.891428214330351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crossAx val="438779064"/>
        <c:crosses val="autoZero"/>
        <c:auto val="1"/>
        <c:lblAlgn val="ctr"/>
        <c:lblOffset val="100"/>
        <c:noMultiLvlLbl val="0"/>
      </c:catAx>
      <c:valAx>
        <c:axId val="438779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NOx, </a:t>
                </a:r>
                <a:r>
                  <a:rPr lang="ru-RU"/>
                  <a:t>млн-1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8784312"/>
        <c:crosses val="autoZero"/>
        <c:crossBetween val="between"/>
      </c:valAx>
      <c:spPr>
        <a:noFill/>
        <a:ln>
          <a:noFill/>
        </a:ln>
        <a:effectLst/>
      </c:spPr>
    </c:plotArea>
    <c:legend>
      <c:legendPos val="r"/>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egendEntry>
        <c:idx val="10"/>
        <c:delete val="1"/>
      </c:legendEntry>
      <c:layout>
        <c:manualLayout>
          <c:xMode val="edge"/>
          <c:yMode val="edge"/>
          <c:x val="0.7356028361933874"/>
          <c:y val="0.32778723172423957"/>
          <c:w val="0.26439716380661266"/>
          <c:h val="0.340596018722071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90711613371066"/>
          <c:y val="5.0925925925925923E-2"/>
          <c:w val="0.61876367685090705"/>
          <c:h val="0.85877818422303509"/>
        </c:manualLayout>
      </c:layout>
      <c:barChart>
        <c:barDir val="col"/>
        <c:grouping val="clustered"/>
        <c:varyColors val="0"/>
        <c:ser>
          <c:idx val="0"/>
          <c:order val="0"/>
          <c:tx>
            <c:v>1-ый вариант характеристики</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характеристики'!$P$22</c:f>
              <c:numCache>
                <c:formatCode>General</c:formatCode>
                <c:ptCount val="1"/>
                <c:pt idx="0">
                  <c:v>0.28999999999999998</c:v>
                </c:pt>
              </c:numCache>
            </c:numRef>
          </c:val>
          <c:extLst>
            <c:ext xmlns:c16="http://schemas.microsoft.com/office/drawing/2014/chart" uri="{C3380CC4-5D6E-409C-BE32-E72D297353CC}">
              <c16:uniqueId val="{00000000-49B9-4DD8-A604-E59F31344894}"/>
            </c:ext>
          </c:extLst>
        </c:ser>
        <c:ser>
          <c:idx val="1"/>
          <c:order val="1"/>
          <c:tx>
            <c:v>2-ый вариант характеристики</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характеристики'!$P$23</c:f>
              <c:numCache>
                <c:formatCode>General</c:formatCode>
                <c:ptCount val="1"/>
                <c:pt idx="0">
                  <c:v>0.31</c:v>
                </c:pt>
              </c:numCache>
            </c:numRef>
          </c:val>
          <c:extLst>
            <c:ext xmlns:c16="http://schemas.microsoft.com/office/drawing/2014/chart" uri="{C3380CC4-5D6E-409C-BE32-E72D297353CC}">
              <c16:uniqueId val="{00000001-49B9-4DD8-A604-E59F31344894}"/>
            </c:ext>
          </c:extLst>
        </c:ser>
        <c:ser>
          <c:idx val="2"/>
          <c:order val="2"/>
          <c:tx>
            <c:v>3-ый вариант характеристики</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характеристики'!$P$24</c:f>
              <c:numCache>
                <c:formatCode>General</c:formatCode>
                <c:ptCount val="1"/>
                <c:pt idx="0">
                  <c:v>0.315</c:v>
                </c:pt>
              </c:numCache>
            </c:numRef>
          </c:val>
          <c:extLst>
            <c:ext xmlns:c16="http://schemas.microsoft.com/office/drawing/2014/chart" uri="{C3380CC4-5D6E-409C-BE32-E72D297353CC}">
              <c16:uniqueId val="{00000002-49B9-4DD8-A604-E59F31344894}"/>
            </c:ext>
          </c:extLst>
        </c:ser>
        <c:ser>
          <c:idx val="3"/>
          <c:order val="3"/>
          <c:tx>
            <c:v>пропуск</c:v>
          </c:tx>
          <c:spPr>
            <a:solidFill>
              <a:schemeClr val="accent4"/>
            </a:solidFill>
            <a:ln>
              <a:noFill/>
            </a:ln>
            <a:effectLst/>
          </c:spPr>
          <c:invertIfNegative val="0"/>
          <c:dLbls>
            <c:delete val="1"/>
          </c:dLbls>
          <c:val>
            <c:numLit>
              <c:formatCode>General</c:formatCode>
              <c:ptCount val="1"/>
              <c:pt idx="0">
                <c:v>0</c:v>
              </c:pt>
            </c:numLit>
          </c:val>
          <c:extLst>
            <c:ext xmlns:c16="http://schemas.microsoft.com/office/drawing/2014/chart" uri="{C3380CC4-5D6E-409C-BE32-E72D297353CC}">
              <c16:uniqueId val="{00000003-49B9-4DD8-A604-E59F31344894}"/>
            </c:ext>
          </c:extLst>
        </c:ser>
        <c:ser>
          <c:idx val="4"/>
          <c:order val="4"/>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характеристики'!$P$25</c:f>
              <c:numCache>
                <c:formatCode>General</c:formatCode>
                <c:ptCount val="1"/>
                <c:pt idx="0">
                  <c:v>0.28000000000000003</c:v>
                </c:pt>
              </c:numCache>
            </c:numRef>
          </c:val>
          <c:extLst>
            <c:ext xmlns:c16="http://schemas.microsoft.com/office/drawing/2014/chart" uri="{C3380CC4-5D6E-409C-BE32-E72D297353CC}">
              <c16:uniqueId val="{00000004-49B9-4DD8-A604-E59F31344894}"/>
            </c:ext>
          </c:extLst>
        </c:ser>
        <c:ser>
          <c:idx val="5"/>
          <c:order val="5"/>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характеристики'!$P$26</c:f>
              <c:numCache>
                <c:formatCode>General</c:formatCode>
                <c:ptCount val="1"/>
                <c:pt idx="0">
                  <c:v>0.28699999999999998</c:v>
                </c:pt>
              </c:numCache>
            </c:numRef>
          </c:val>
          <c:extLst>
            <c:ext xmlns:c16="http://schemas.microsoft.com/office/drawing/2014/chart" uri="{C3380CC4-5D6E-409C-BE32-E72D297353CC}">
              <c16:uniqueId val="{00000005-49B9-4DD8-A604-E59F31344894}"/>
            </c:ext>
          </c:extLst>
        </c:ser>
        <c:ser>
          <c:idx val="6"/>
          <c:order val="6"/>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характеристики'!$P$27</c:f>
              <c:numCache>
                <c:formatCode>General</c:formatCode>
                <c:ptCount val="1"/>
                <c:pt idx="0">
                  <c:v>0.28999999999999998</c:v>
                </c:pt>
              </c:numCache>
            </c:numRef>
          </c:val>
          <c:extLst>
            <c:ext xmlns:c16="http://schemas.microsoft.com/office/drawing/2014/chart" uri="{C3380CC4-5D6E-409C-BE32-E72D297353CC}">
              <c16:uniqueId val="{00000006-49B9-4DD8-A604-E59F31344894}"/>
            </c:ext>
          </c:extLst>
        </c:ser>
        <c:ser>
          <c:idx val="7"/>
          <c:order val="7"/>
          <c:tx>
            <c:v>пропуск</c:v>
          </c:tx>
          <c:spPr>
            <a:solidFill>
              <a:schemeClr val="accent2">
                <a:lumMod val="60000"/>
              </a:schemeClr>
            </a:solidFill>
            <a:ln>
              <a:noFill/>
            </a:ln>
            <a:effectLst/>
          </c:spPr>
          <c:invertIfNegative val="0"/>
          <c:dLbls>
            <c:delete val="1"/>
          </c:dLbls>
          <c:val>
            <c:numLit>
              <c:formatCode>General</c:formatCode>
              <c:ptCount val="1"/>
              <c:pt idx="0">
                <c:v>0</c:v>
              </c:pt>
            </c:numLit>
          </c:val>
          <c:extLst>
            <c:ext xmlns:c16="http://schemas.microsoft.com/office/drawing/2014/chart" uri="{C3380CC4-5D6E-409C-BE32-E72D297353CC}">
              <c16:uniqueId val="{00000007-49B9-4DD8-A604-E59F31344894}"/>
            </c:ext>
          </c:extLst>
        </c:ser>
        <c:ser>
          <c:idx val="8"/>
          <c:order val="8"/>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характеристики'!$P$28</c:f>
              <c:numCache>
                <c:formatCode>General</c:formatCode>
                <c:ptCount val="1"/>
                <c:pt idx="0">
                  <c:v>0.27</c:v>
                </c:pt>
              </c:numCache>
            </c:numRef>
          </c:val>
          <c:extLst>
            <c:ext xmlns:c16="http://schemas.microsoft.com/office/drawing/2014/chart" uri="{C3380CC4-5D6E-409C-BE32-E72D297353CC}">
              <c16:uniqueId val="{00000008-49B9-4DD8-A604-E59F31344894}"/>
            </c:ext>
          </c:extLst>
        </c:ser>
        <c:ser>
          <c:idx val="9"/>
          <c:order val="9"/>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характеристики'!$P$29</c:f>
              <c:numCache>
                <c:formatCode>General</c:formatCode>
                <c:ptCount val="1"/>
                <c:pt idx="0">
                  <c:v>0.27900000000000003</c:v>
                </c:pt>
              </c:numCache>
            </c:numRef>
          </c:val>
          <c:extLst>
            <c:ext xmlns:c16="http://schemas.microsoft.com/office/drawing/2014/chart" uri="{C3380CC4-5D6E-409C-BE32-E72D297353CC}">
              <c16:uniqueId val="{00000009-49B9-4DD8-A604-E59F31344894}"/>
            </c:ext>
          </c:extLst>
        </c:ser>
        <c:ser>
          <c:idx val="10"/>
          <c:order val="10"/>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'новые характеристики'!$P$30</c:f>
              <c:numCache>
                <c:formatCode>General</c:formatCode>
                <c:ptCount val="1"/>
                <c:pt idx="0">
                  <c:v>0.28000000000000003</c:v>
                </c:pt>
              </c:numCache>
            </c:numRef>
          </c:val>
          <c:extLst>
            <c:ext xmlns:c16="http://schemas.microsoft.com/office/drawing/2014/chart" uri="{C3380CC4-5D6E-409C-BE32-E72D297353CC}">
              <c16:uniqueId val="{0000000A-49B9-4DD8-A604-E59F31344894}"/>
            </c:ext>
          </c:extLst>
        </c:ser>
        <c:dLbls>
          <c:dLblPos val="outEnd"/>
          <c:showLegendKey val="0"/>
          <c:showVal val="1"/>
          <c:showCatName val="0"/>
          <c:showSerName val="0"/>
          <c:showPercent val="0"/>
          <c:showBubbleSize val="0"/>
        </c:dLbls>
        <c:gapWidth val="219"/>
        <c:overlap val="-27"/>
        <c:axId val="438784312"/>
        <c:axId val="438779064"/>
      </c:barChart>
      <c:catAx>
        <c:axId val="438784312"/>
        <c:scaling>
          <c:orientation val="minMax"/>
        </c:scaling>
        <c:delete val="1"/>
        <c:axPos val="b"/>
        <c:majorTickMark val="none"/>
        <c:minorTickMark val="none"/>
        <c:tickLblPos val="nextTo"/>
        <c:crossAx val="438779064"/>
        <c:crosses val="autoZero"/>
        <c:auto val="1"/>
        <c:lblAlgn val="ctr"/>
        <c:lblOffset val="100"/>
        <c:noMultiLvlLbl val="0"/>
      </c:catAx>
      <c:valAx>
        <c:axId val="438779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PM, </a:t>
                </a:r>
                <a:r>
                  <a:rPr lang="ru-RU"/>
                  <a:t>г/кВТ*Ч</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8784312"/>
        <c:crosses val="autoZero"/>
        <c:crossBetween val="between"/>
      </c:valAx>
      <c:spPr>
        <a:noFill/>
        <a:ln>
          <a:noFill/>
        </a:ln>
        <a:effectLst/>
      </c:spPr>
    </c:plotArea>
    <c:legend>
      <c:legendPos val="r"/>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egendEntry>
        <c:idx val="1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4.xml.rels><?xml version="1.0" encoding="UTF-8" standalone="yes"?>
<Relationships xmlns="http://schemas.openxmlformats.org/package/2006/relationships"><Relationship Id="rId1" Type="http://schemas.openxmlformats.org/officeDocument/2006/relationships/image" Target="../media/image44.png"/></Relationships>
</file>

<file path=word/drawings/_rels/drawing5.xml.rels><?xml version="1.0" encoding="UTF-8" standalone="yes"?>
<Relationships xmlns="http://schemas.openxmlformats.org/package/2006/relationships"><Relationship Id="rId1" Type="http://schemas.openxmlformats.org/officeDocument/2006/relationships/image" Target="../media/image45.png"/></Relationships>
</file>

<file path=word/drawings/_rels/drawing6.xml.rels><?xml version="1.0" encoding="UTF-8" standalone="yes"?>
<Relationships xmlns="http://schemas.openxmlformats.org/package/2006/relationships"><Relationship Id="rId1" Type="http://schemas.openxmlformats.org/officeDocument/2006/relationships/image" Target="../media/image46.png"/></Relationships>
</file>

<file path=word/drawings/_rels/drawing12.xml.rels><?xml version="1.0" encoding="UTF-8" standalone="yes"?>
<Relationships xmlns="http://schemas.openxmlformats.org/package/2006/relationships"><Relationship Id="rId1" Type="http://schemas.openxmlformats.org/officeDocument/2006/relationships/image" Target="../media/image530.png"/></Relationships>
</file>

<file path=word/drawings/drawing1.xml><?xml version="1.0" encoding="utf-8"?>
<c:userShapes xmlns:c="http://schemas.openxmlformats.org/drawingml/2006/chart">
  <cdr:relSizeAnchor xmlns:cdr="http://schemas.openxmlformats.org/drawingml/2006/chartDrawing">
    <cdr:from>
      <cdr:x>0.78097</cdr:x>
      <cdr:y>0.5098</cdr:y>
    </cdr:from>
    <cdr:to>
      <cdr:x>0.78097</cdr:x>
      <cdr:y>0.50467</cdr:y>
    </cdr:to>
    <cdr:sp macro="" textlink="">
      <cdr:nvSpPr>
        <cdr:cNvPr id="2" name="TextBox 1"/>
        <cdr:cNvSpPr txBox="1"/>
      </cdr:nvSpPr>
      <cdr:spPr>
        <a:xfrm xmlns:a="http://schemas.openxmlformats.org/drawingml/2006/main">
          <a:off x="4800599" y="1462089"/>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a:p>
      </cdr:txBody>
    </cdr:sp>
  </cdr:relSizeAnchor>
</c:userShapes>
</file>

<file path=word/drawings/drawing2.xml><?xml version="1.0" encoding="utf-8"?>
<c:userShapes xmlns:c="http://schemas.openxmlformats.org/drawingml/2006/chart">
  <cdr:relSizeAnchor xmlns:cdr="http://schemas.openxmlformats.org/drawingml/2006/chartDrawing">
    <cdr:from>
      <cdr:x>0.394</cdr:x>
      <cdr:y>0.02563</cdr:y>
    </cdr:from>
    <cdr:to>
      <cdr:x>0.7395</cdr:x>
      <cdr:y>0.0932</cdr:y>
    </cdr:to>
    <cdr:sp macro="" textlink="">
      <cdr:nvSpPr>
        <cdr:cNvPr id="2" name="TextBox 1"/>
        <cdr:cNvSpPr txBox="1"/>
      </cdr:nvSpPr>
      <cdr:spPr>
        <a:xfrm xmlns:a="http://schemas.openxmlformats.org/drawingml/2006/main">
          <a:off x="4344815" y="152532"/>
          <a:ext cx="3810000" cy="40216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sz="1100"/>
        </a:p>
      </cdr:txBody>
    </cdr:sp>
  </cdr:relSizeAnchor>
</c:userShapes>
</file>

<file path=word/drawings/drawing3.xml><?xml version="1.0" encoding="utf-8"?>
<c:userShapes xmlns:c="http://schemas.openxmlformats.org/drawingml/2006/chart">
  <cdr:relSizeAnchor xmlns:cdr="http://schemas.openxmlformats.org/drawingml/2006/chartDrawing">
    <cdr:from>
      <cdr:x>0.41648</cdr:x>
      <cdr:y>0.39596</cdr:y>
    </cdr:from>
    <cdr:to>
      <cdr:x>0.59325</cdr:x>
      <cdr:y>0.58959</cdr:y>
    </cdr:to>
    <cdr:sp macro="" textlink="">
      <cdr:nvSpPr>
        <cdr:cNvPr id="2" name="Дуга 1"/>
        <cdr:cNvSpPr/>
      </cdr:nvSpPr>
      <cdr:spPr>
        <a:xfrm xmlns:a="http://schemas.openxmlformats.org/drawingml/2006/main">
          <a:off x="2081878" y="2087887"/>
          <a:ext cx="883624" cy="1021071"/>
        </a:xfrm>
        <a:prstGeom xmlns:a="http://schemas.openxmlformats.org/drawingml/2006/main" prst="arc">
          <a:avLst/>
        </a:prstGeom>
        <a:ln xmlns:a="http://schemas.openxmlformats.org/drawingml/2006/main" w="9525" cap="flat" cmpd="sng" algn="ctr">
          <a:solidFill>
            <a:schemeClr val="dk1"/>
          </a:solidFill>
          <a:prstDash val="solid"/>
          <a:round/>
          <a:headEnd type="arrow" w="med" len="med"/>
          <a:tailEnd type="arrow"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userShapes>
</file>

<file path=word/drawings/drawing4.xml><?xml version="1.0" encoding="utf-8"?>
<c:userShapes xmlns:c="http://schemas.openxmlformats.org/drawingml/2006/chart">
  <cdr:relSizeAnchor xmlns:cdr="http://schemas.openxmlformats.org/drawingml/2006/chartDrawing">
    <cdr:from>
      <cdr:x>0.82222</cdr:x>
      <cdr:y>0.02091</cdr:y>
    </cdr:from>
    <cdr:to>
      <cdr:x>0.96667</cdr:x>
      <cdr:y>0.10148</cdr:y>
    </cdr:to>
    <cdr:pic>
      <cdr:nvPicPr>
        <cdr:cNvPr id="3" name="chart"/>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980940" y="43180"/>
          <a:ext cx="875030" cy="166370"/>
        </a:xfrm>
        <a:prstGeom xmlns:a="http://schemas.openxmlformats.org/drawingml/2006/main" prst="rect">
          <a:avLst/>
        </a:prstGeom>
      </cdr:spPr>
    </cdr:pic>
  </cdr:relSizeAnchor>
</c:userShapes>
</file>

<file path=word/drawings/drawing5.xml><?xml version="1.0" encoding="utf-8"?>
<c:userShapes xmlns:c="http://schemas.openxmlformats.org/drawingml/2006/chart">
  <cdr:relSizeAnchor xmlns:cdr="http://schemas.openxmlformats.org/drawingml/2006/chartDrawing">
    <cdr:from>
      <cdr:x>0.76565</cdr:x>
      <cdr:y>0</cdr:y>
    </cdr:from>
    <cdr:to>
      <cdr:x>0.98436</cdr:x>
      <cdr:y>0.13182</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823460" y="-3238500"/>
          <a:ext cx="1377815" cy="359695"/>
        </a:xfrm>
        <a:prstGeom xmlns:a="http://schemas.openxmlformats.org/drawingml/2006/main" prst="rect">
          <a:avLst/>
        </a:prstGeom>
      </cdr:spPr>
    </cdr:pic>
  </cdr:relSizeAnchor>
</c:userShapes>
</file>

<file path=word/drawings/drawing6.xml><?xml version="1.0" encoding="utf-8"?>
<c:userShapes xmlns:c="http://schemas.openxmlformats.org/drawingml/2006/chart">
  <cdr:relSizeAnchor xmlns:cdr="http://schemas.openxmlformats.org/drawingml/2006/chartDrawing">
    <cdr:from>
      <cdr:x>0.7968</cdr:x>
      <cdr:y>0</cdr:y>
    </cdr:from>
    <cdr:to>
      <cdr:x>0.9783</cdr:x>
      <cdr:y>0.11706</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019697" y="0"/>
          <a:ext cx="1143413" cy="297180"/>
        </a:xfrm>
        <a:prstGeom xmlns:a="http://schemas.openxmlformats.org/drawingml/2006/main" prst="rect">
          <a:avLst/>
        </a:prstGeom>
      </cdr:spPr>
    </cdr:pic>
  </cdr:relSizeAnchor>
</c:userShapes>
</file>

<file path=word/drawings/drawing7.xml><?xml version="1.0" encoding="utf-8"?>
<c:userShapes xmlns:c="http://schemas.openxmlformats.org/drawingml/2006/chart">
  <cdr:relSizeAnchor xmlns:cdr="http://schemas.openxmlformats.org/drawingml/2006/chartDrawing">
    <cdr:from>
      <cdr:x>0.7667</cdr:x>
      <cdr:y>0.01195</cdr:y>
    </cdr:from>
    <cdr:to>
      <cdr:x>0.90273</cdr:x>
      <cdr:y>0.06809</cdr:y>
    </cdr:to>
    <mc:AlternateContent xmlns:mc="http://schemas.openxmlformats.org/markup-compatibility/2006" xmlns:a14="http://schemas.microsoft.com/office/drawing/2010/main">
      <mc:Choice Requires="a14">
        <cdr:sp macro="" textlink="">
          <cdr:nvSpPr>
            <cdr:cNvPr id="2" name="TextBox 27"/>
            <cdr:cNvSpPr txBox="1"/>
          </cdr:nvSpPr>
          <cdr:spPr>
            <a:xfrm xmlns:a="http://schemas.openxmlformats.org/drawingml/2006/main">
              <a:off x="4819837" y="24407"/>
              <a:ext cx="855152" cy="114647"/>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0" tIns="0" rIns="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14:m>
                <m:oMathPara xmlns:m="http://schemas.openxmlformats.org/officeDocument/2006/math">
                  <m:oMathParaPr>
                    <m:jc m:val="centerGroup"/>
                  </m:oMathParaPr>
                  <m:oMath xmlns:m="http://schemas.openxmlformats.org/officeDocument/2006/math">
                    <m:sSub>
                      <m:sSubPr>
                        <m:ctrlPr>
                          <a:rPr lang="ru-RU" sz="110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𝑀</m:t>
                        </m:r>
                      </m:e>
                      <m:sub>
                        <m:r>
                          <a:rPr lang="ru-RU" sz="1100" b="0" i="1">
                            <a:solidFill>
                              <a:schemeClr val="tx1"/>
                            </a:solidFill>
                            <a:effectLst/>
                            <a:latin typeface="Cambria Math" panose="02040503050406030204" pitchFamily="18" charset="0"/>
                            <a:ea typeface="+mn-ea"/>
                            <a:cs typeface="+mn-cs"/>
                          </a:rPr>
                          <m:t>шш4</m:t>
                        </m:r>
                      </m:sub>
                    </m:sSub>
                    <m:r>
                      <a:rPr lang="ru-RU" sz="1100" b="0" i="1">
                        <a:solidFill>
                          <a:schemeClr val="tx1"/>
                        </a:solidFill>
                        <a:effectLst/>
                        <a:latin typeface="Cambria Math" panose="02040503050406030204" pitchFamily="18" charset="0"/>
                        <a:ea typeface="+mn-ea"/>
                        <a:cs typeface="+mn-cs"/>
                      </a:rPr>
                      <m:t>=</m:t>
                    </m:r>
                    <m:sSub>
                      <m:sSubPr>
                        <m:ctrlPr>
                          <a:rPr lang="ru-RU" sz="110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𝑀</m:t>
                        </m:r>
                      </m:e>
                      <m:sub>
                        <m:r>
                          <a:rPr lang="ru-RU" sz="1100" b="0" i="1">
                            <a:solidFill>
                              <a:schemeClr val="tx1"/>
                            </a:solidFill>
                            <a:effectLst/>
                            <a:latin typeface="Cambria Math" panose="02040503050406030204" pitchFamily="18" charset="0"/>
                            <a:ea typeface="+mn-ea"/>
                            <a:cs typeface="+mn-cs"/>
                          </a:rPr>
                          <m:t>кш4</m:t>
                        </m:r>
                      </m:sub>
                    </m:sSub>
                    <m:r>
                      <a:rPr lang="en-US" sz="1100" b="0" i="1">
                        <a:solidFill>
                          <a:schemeClr val="tx1"/>
                        </a:solidFill>
                        <a:effectLst/>
                        <a:latin typeface="Cambria Math" panose="02040503050406030204" pitchFamily="18" charset="0"/>
                        <a:ea typeface="+mn-ea"/>
                        <a:cs typeface="+mn-cs"/>
                      </a:rPr>
                      <m:t>+</m:t>
                    </m:r>
                    <m:f>
                      <m:fPr>
                        <m:ctrlPr>
                          <a:rPr lang="en-US" sz="1100" b="0" i="1">
                            <a:solidFill>
                              <a:schemeClr val="tx1"/>
                            </a:solidFill>
                            <a:effectLst/>
                            <a:latin typeface="Cambria Math" panose="02040503050406030204" pitchFamily="18" charset="0"/>
                            <a:ea typeface="+mn-ea"/>
                            <a:cs typeface="+mn-cs"/>
                          </a:rPr>
                        </m:ctrlPr>
                      </m:fPr>
                      <m:num>
                        <m:sSub>
                          <m:sSubPr>
                            <m:ctrlPr>
                              <a:rPr lang="en-US" sz="1100" b="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𝑇</m:t>
                            </m:r>
                          </m:e>
                          <m:sub>
                            <m:r>
                              <a:rPr lang="ru-RU" sz="1100" b="0" i="1">
                                <a:solidFill>
                                  <a:schemeClr val="tx1"/>
                                </a:solidFill>
                                <a:effectLst/>
                                <a:latin typeface="Cambria Math" panose="02040503050406030204" pitchFamily="18" charset="0"/>
                                <a:ea typeface="+mn-ea"/>
                                <a:cs typeface="+mn-cs"/>
                              </a:rPr>
                              <m:t>4</m:t>
                            </m:r>
                          </m:sub>
                        </m:sSub>
                        <m:r>
                          <a:rPr lang="en-US" sz="1100" b="0" i="1">
                            <a:solidFill>
                              <a:schemeClr val="tx1"/>
                            </a:solidFill>
                            <a:effectLst/>
                            <a:latin typeface="Cambria Math" panose="02040503050406030204" pitchFamily="18" charset="0"/>
                            <a:ea typeface="+mn-ea"/>
                            <a:cs typeface="+mn-cs"/>
                          </a:rPr>
                          <m:t>∙</m:t>
                        </m:r>
                        <m:r>
                          <a:rPr lang="en-US" sz="1100" b="0" i="1">
                            <a:solidFill>
                              <a:schemeClr val="tx1"/>
                            </a:solidFill>
                            <a:effectLst/>
                            <a:latin typeface="Cambria Math" panose="02040503050406030204" pitchFamily="18" charset="0"/>
                            <a:ea typeface="+mn-ea"/>
                            <a:cs typeface="+mn-cs"/>
                          </a:rPr>
                          <m:t>𝑟</m:t>
                        </m:r>
                      </m:num>
                      <m:den>
                        <m:r>
                          <a:rPr lang="en-US" sz="1100" b="0" i="1">
                            <a:solidFill>
                              <a:schemeClr val="tx1"/>
                            </a:solidFill>
                            <a:effectLst/>
                            <a:latin typeface="Cambria Math" panose="02040503050406030204" pitchFamily="18" charset="0"/>
                            <a:ea typeface="+mn-ea"/>
                            <a:cs typeface="+mn-cs"/>
                          </a:rPr>
                          <m:t>2</m:t>
                        </m:r>
                      </m:den>
                    </m:f>
                  </m:oMath>
                </m:oMathPara>
              </a14:m>
              <a:endParaRPr lang="ru-RU" sz="1100"/>
            </a:p>
          </cdr:txBody>
        </cdr:sp>
      </mc:Choice>
      <mc:Fallback xmlns="">
        <cdr:sp macro="" textlink="">
          <cdr:nvSpPr>
            <cdr:cNvPr id="2" name="TextBox 27"/>
            <cdr:cNvSpPr txBox="1"/>
          </cdr:nvSpPr>
          <cdr:spPr>
            <a:xfrm xmlns:a="http://schemas.openxmlformats.org/drawingml/2006/main">
              <a:off x="2408552" y="507992"/>
              <a:ext cx="1347936" cy="315776"/>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0" tIns="0" rIns="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r>
                <a:rPr lang="en-US" sz="1100" b="0" i="0">
                  <a:solidFill>
                    <a:schemeClr val="tx1"/>
                  </a:solidFill>
                  <a:effectLst/>
                  <a:latin typeface="Cambria Math" panose="02040503050406030204" pitchFamily="18" charset="0"/>
                  <a:ea typeface="+mn-ea"/>
                  <a:cs typeface="+mn-cs"/>
                </a:rPr>
                <a:t>𝑀</a:t>
              </a:r>
              <a:r>
                <a:rPr lang="ru-RU" sz="1100" b="0" i="0">
                  <a:solidFill>
                    <a:schemeClr val="tx1"/>
                  </a:solidFill>
                  <a:effectLst/>
                  <a:latin typeface="Cambria Math" panose="02040503050406030204" pitchFamily="18" charset="0"/>
                  <a:ea typeface="+mn-ea"/>
                  <a:cs typeface="+mn-cs"/>
                </a:rPr>
                <a:t>_шш4=</a:t>
              </a:r>
              <a:r>
                <a:rPr lang="en-US" sz="1100" b="0" i="0">
                  <a:solidFill>
                    <a:schemeClr val="tx1"/>
                  </a:solidFill>
                  <a:effectLst/>
                  <a:latin typeface="Cambria Math" panose="02040503050406030204" pitchFamily="18" charset="0"/>
                  <a:ea typeface="+mn-ea"/>
                  <a:cs typeface="+mn-cs"/>
                </a:rPr>
                <a:t>𝑀</a:t>
              </a:r>
              <a:r>
                <a:rPr lang="ru-RU" sz="1100" b="0" i="0">
                  <a:solidFill>
                    <a:schemeClr val="tx1"/>
                  </a:solidFill>
                  <a:effectLst/>
                  <a:latin typeface="Cambria Math" panose="02040503050406030204" pitchFamily="18" charset="0"/>
                  <a:ea typeface="+mn-ea"/>
                  <a:cs typeface="+mn-cs"/>
                </a:rPr>
                <a:t>_кш4</a:t>
              </a:r>
              <a:r>
                <a:rPr lang="en-US" sz="1100" b="0" i="0">
                  <a:solidFill>
                    <a:schemeClr val="tx1"/>
                  </a:solidFill>
                  <a:effectLst/>
                  <a:latin typeface="Cambria Math" panose="02040503050406030204" pitchFamily="18" charset="0"/>
                  <a:ea typeface="+mn-ea"/>
                  <a:cs typeface="+mn-cs"/>
                </a:rPr>
                <a:t>+(𝑇_</a:t>
              </a:r>
              <a:r>
                <a:rPr lang="ru-RU" sz="1100" b="0" i="0">
                  <a:solidFill>
                    <a:schemeClr val="tx1"/>
                  </a:solidFill>
                  <a:effectLst/>
                  <a:latin typeface="Cambria Math" panose="02040503050406030204" pitchFamily="18" charset="0"/>
                  <a:ea typeface="+mn-ea"/>
                  <a:cs typeface="+mn-cs"/>
                </a:rPr>
                <a:t>4</a:t>
              </a:r>
              <a:r>
                <a:rPr lang="en-US" sz="1100" b="0" i="0">
                  <a:solidFill>
                    <a:schemeClr val="tx1"/>
                  </a:solidFill>
                  <a:effectLst/>
                  <a:latin typeface="Cambria Math" panose="02040503050406030204" pitchFamily="18" charset="0"/>
                  <a:ea typeface="+mn-ea"/>
                  <a:cs typeface="+mn-cs"/>
                </a:rPr>
                <a:t>∙𝑟)/2</a:t>
              </a:r>
              <a:endParaRPr lang="ru-RU" sz="1100"/>
            </a:p>
          </cdr:txBody>
        </cdr:sp>
      </mc:Fallback>
    </mc:AlternateContent>
  </cdr:relSizeAnchor>
</c:userShapes>
</file>

<file path=word/drawings/drawing8.xml><?xml version="1.0" encoding="utf-8"?>
<c:userShapes xmlns:c="http://schemas.openxmlformats.org/drawingml/2006/chart">
  <cdr:relSizeAnchor xmlns:cdr="http://schemas.openxmlformats.org/drawingml/2006/chartDrawing">
    <cdr:from>
      <cdr:x>0.93362</cdr:x>
      <cdr:y>0.92481</cdr:y>
    </cdr:from>
    <cdr:to>
      <cdr:x>1</cdr:x>
      <cdr:y>1</cdr:y>
    </cdr:to>
    <cdr:sp macro="" textlink="">
      <cdr:nvSpPr>
        <cdr:cNvPr id="2" name="Надпись 1"/>
        <cdr:cNvSpPr txBox="1"/>
      </cdr:nvSpPr>
      <cdr:spPr>
        <a:xfrm xmlns:a="http://schemas.openxmlformats.org/drawingml/2006/main">
          <a:off x="4995332" y="3894666"/>
          <a:ext cx="355177" cy="31665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шт.</a:t>
          </a:r>
        </a:p>
      </cdr:txBody>
    </cdr:sp>
  </cdr:relSizeAnchor>
  <cdr:relSizeAnchor xmlns:cdr="http://schemas.openxmlformats.org/drawingml/2006/chartDrawing">
    <cdr:from>
      <cdr:x>0.01266</cdr:x>
      <cdr:y>0.01005</cdr:y>
    </cdr:from>
    <cdr:to>
      <cdr:x>0.18356</cdr:x>
      <cdr:y>0.22718</cdr:y>
    </cdr:to>
    <cdr:sp macro="" textlink="">
      <cdr:nvSpPr>
        <cdr:cNvPr id="3" name="Надпись 2"/>
        <cdr:cNvSpPr txBox="1"/>
      </cdr:nvSpPr>
      <cdr:spPr>
        <a:xfrm xmlns:a="http://schemas.openxmlformats.org/drawingml/2006/main">
          <a:off x="67733" y="4233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руб.</a:t>
          </a:r>
        </a:p>
      </cdr:txBody>
    </cdr:sp>
  </cdr:relSizeAnchor>
</c:userShapes>
</file>

<file path=word/drawings/drawing9.xml><?xml version="1.0" encoding="utf-8"?>
<c:userShapes xmlns:c="http://schemas.openxmlformats.org/drawingml/2006/chart">
  <cdr:relSizeAnchor xmlns:cdr="http://schemas.openxmlformats.org/drawingml/2006/chartDrawing">
    <cdr:from>
      <cdr:x>0.93117</cdr:x>
      <cdr:y>0.85172</cdr:y>
    </cdr:from>
    <cdr:to>
      <cdr:x>0.99908</cdr:x>
      <cdr:y>0.91853</cdr:y>
    </cdr:to>
    <cdr:sp macro="" textlink="">
      <cdr:nvSpPr>
        <cdr:cNvPr id="2" name="TextBox 1"/>
        <cdr:cNvSpPr txBox="1"/>
      </cdr:nvSpPr>
      <cdr:spPr>
        <a:xfrm xmlns:a="http://schemas.openxmlformats.org/drawingml/2006/main">
          <a:off x="6597832" y="3983082"/>
          <a:ext cx="481147" cy="31242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года</a:t>
          </a:r>
        </a:p>
      </cdr:txBody>
    </cdr:sp>
  </cdr:relSizeAnchor>
  <cdr:relSizeAnchor xmlns:cdr="http://schemas.openxmlformats.org/drawingml/2006/chartDrawing">
    <cdr:from>
      <cdr:x>0.04273</cdr:x>
      <cdr:y>0</cdr:y>
    </cdr:from>
    <cdr:to>
      <cdr:x>0.17179</cdr:x>
      <cdr:y>0.19553</cdr:y>
    </cdr:to>
    <cdr:sp macro="" textlink="">
      <cdr:nvSpPr>
        <cdr:cNvPr id="3" name="TextBox 2"/>
        <cdr:cNvSpPr txBox="1"/>
      </cdr:nvSpPr>
      <cdr:spPr>
        <a:xfrm xmlns:a="http://schemas.openxmlformats.org/drawingml/2006/main">
          <a:off x="234429" y="-719667"/>
          <a:ext cx="708075" cy="75428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тыс. руб.</a:t>
          </a:r>
        </a:p>
      </cdr:txBody>
    </cdr:sp>
  </cdr:relSizeAnchor>
</c:userShapes>
</file>

<file path=word/drawings/drawing10.xml><?xml version="1.0" encoding="utf-8"?>
<c:userShapes xmlns:c="http://schemas.openxmlformats.org/drawingml/2006/chart">
  <cdr:relSizeAnchor xmlns:cdr="http://schemas.openxmlformats.org/drawingml/2006/chartDrawing">
    <cdr:from>
      <cdr:x>0.91487</cdr:x>
      <cdr:y>0.72802</cdr:y>
    </cdr:from>
    <cdr:to>
      <cdr:x>1</cdr:x>
      <cdr:y>0.95949</cdr:y>
    </cdr:to>
    <cdr:sp macro="" textlink="">
      <cdr:nvSpPr>
        <cdr:cNvPr id="2" name="TextBox 1"/>
        <cdr:cNvSpPr txBox="1"/>
      </cdr:nvSpPr>
      <cdr:spPr>
        <a:xfrm xmlns:a="http://schemas.openxmlformats.org/drawingml/2006/main">
          <a:off x="5638800" y="2876006"/>
          <a:ext cx="524692"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года</a:t>
          </a:r>
        </a:p>
      </cdr:txBody>
    </cdr:sp>
  </cdr:relSizeAnchor>
  <cdr:relSizeAnchor xmlns:cdr="http://schemas.openxmlformats.org/drawingml/2006/chartDrawing">
    <cdr:from>
      <cdr:x>0</cdr:x>
      <cdr:y>0.01543</cdr:y>
    </cdr:from>
    <cdr:to>
      <cdr:x>0.14836</cdr:x>
      <cdr:y>0.11573</cdr:y>
    </cdr:to>
    <cdr:sp macro="" textlink="">
      <cdr:nvSpPr>
        <cdr:cNvPr id="3" name="TextBox 2"/>
        <cdr:cNvSpPr txBox="1"/>
      </cdr:nvSpPr>
      <cdr:spPr>
        <a:xfrm xmlns:a="http://schemas.openxmlformats.org/drawingml/2006/main">
          <a:off x="0" y="60960"/>
          <a:ext cx="914400" cy="39624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ЧДД,</a:t>
          </a:r>
          <a:r>
            <a:rPr lang="ru-RU" sz="1100" baseline="0"/>
            <a:t> </a:t>
          </a:r>
          <a:r>
            <a:rPr lang="ru-RU" sz="1100"/>
            <a:t>млн.руб.</a:t>
          </a:r>
        </a:p>
      </cdr:txBody>
    </cdr:sp>
  </cdr:relSizeAnchor>
</c:userShapes>
</file>

<file path=word/drawings/drawing11.xml><?xml version="1.0" encoding="utf-8"?>
<c:userShapes xmlns:c="http://schemas.openxmlformats.org/drawingml/2006/chart">
  <cdr:relSizeAnchor xmlns:cdr="http://schemas.openxmlformats.org/drawingml/2006/chartDrawing">
    <cdr:from>
      <cdr:x>0.21807</cdr:x>
      <cdr:y>0.66667</cdr:y>
    </cdr:from>
    <cdr:to>
      <cdr:x>0.40498</cdr:x>
      <cdr:y>1</cdr:y>
    </cdr:to>
    <cdr:sp macro="" textlink="">
      <cdr:nvSpPr>
        <cdr:cNvPr id="2" name="TextBox 1"/>
        <cdr:cNvSpPr txBox="1"/>
      </cdr:nvSpPr>
      <cdr:spPr>
        <a:xfrm xmlns:a="http://schemas.openxmlformats.org/drawingml/2006/main">
          <a:off x="1066800" y="242697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sz="1100"/>
        </a:p>
      </cdr:txBody>
    </cdr:sp>
  </cdr:relSizeAnchor>
  <cdr:relSizeAnchor xmlns:cdr="http://schemas.openxmlformats.org/drawingml/2006/chartDrawing">
    <cdr:from>
      <cdr:x>0.21546</cdr:x>
      <cdr:y>0.88392</cdr:y>
    </cdr:from>
    <cdr:to>
      <cdr:x>0.40238</cdr:x>
      <cdr:y>0.99728</cdr:y>
    </cdr:to>
    <cdr:sp macro="" textlink="">
      <cdr:nvSpPr>
        <cdr:cNvPr id="3" name="TextBox 2"/>
        <cdr:cNvSpPr txBox="1"/>
      </cdr:nvSpPr>
      <cdr:spPr>
        <a:xfrm xmlns:a="http://schemas.openxmlformats.org/drawingml/2006/main">
          <a:off x="1336408" y="2475299"/>
          <a:ext cx="1159405" cy="31743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ru-RU" sz="1100"/>
            <a:t>100</a:t>
          </a:r>
        </a:p>
      </cdr:txBody>
    </cdr:sp>
  </cdr:relSizeAnchor>
  <cdr:relSizeAnchor xmlns:cdr="http://schemas.openxmlformats.org/drawingml/2006/chartDrawing">
    <cdr:from>
      <cdr:x>0.40585</cdr:x>
      <cdr:y>0.88222</cdr:y>
    </cdr:from>
    <cdr:to>
      <cdr:x>0.59277</cdr:x>
      <cdr:y>0.97279</cdr:y>
    </cdr:to>
    <cdr:sp macro="" textlink="">
      <cdr:nvSpPr>
        <cdr:cNvPr id="4" name="TextBox 1"/>
        <cdr:cNvSpPr txBox="1"/>
      </cdr:nvSpPr>
      <cdr:spPr>
        <a:xfrm xmlns:a="http://schemas.openxmlformats.org/drawingml/2006/main">
          <a:off x="2517348" y="2470513"/>
          <a:ext cx="1159405" cy="25363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1100"/>
            <a:t>150</a:t>
          </a:r>
        </a:p>
      </cdr:txBody>
    </cdr:sp>
  </cdr:relSizeAnchor>
  <cdr:relSizeAnchor xmlns:cdr="http://schemas.openxmlformats.org/drawingml/2006/chartDrawing">
    <cdr:from>
      <cdr:x>0.59955</cdr:x>
      <cdr:y>0.89092</cdr:y>
    </cdr:from>
    <cdr:to>
      <cdr:x>0.78646</cdr:x>
      <cdr:y>0.98639</cdr:y>
    </cdr:to>
    <cdr:sp macro="" textlink="">
      <cdr:nvSpPr>
        <cdr:cNvPr id="5" name="TextBox 1"/>
        <cdr:cNvSpPr txBox="1"/>
      </cdr:nvSpPr>
      <cdr:spPr>
        <a:xfrm xmlns:a="http://schemas.openxmlformats.org/drawingml/2006/main">
          <a:off x="3718817" y="2494879"/>
          <a:ext cx="1159343" cy="26737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1100"/>
            <a:t>200</a:t>
          </a:r>
        </a:p>
      </cdr:txBody>
    </cdr:sp>
  </cdr:relSizeAnchor>
</c:userShapes>
</file>

<file path=word/drawings/drawing12.xml><?xml version="1.0" encoding="utf-8"?>
<c:userShapes xmlns:c="http://schemas.openxmlformats.org/drawingml/2006/chart">
  <cdr:relSizeAnchor xmlns:cdr="http://schemas.openxmlformats.org/drawingml/2006/chartDrawing">
    <cdr:from>
      <cdr:x>0.8423</cdr:x>
      <cdr:y>0.88611</cdr:y>
    </cdr:from>
    <cdr:to>
      <cdr:x>0.94989</cdr:x>
      <cdr:y>0.98834</cdr:y>
    </cdr:to>
    <cdr:pic>
      <cdr:nvPicPr>
        <cdr:cNvPr id="6"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250180" y="2430780"/>
          <a:ext cx="670618" cy="280440"/>
        </a:xfrm>
        <a:prstGeom xmlns:a="http://schemas.openxmlformats.org/drawingml/2006/main" prst="rect">
          <a:avLst/>
        </a:prstGeom>
      </cdr:spPr>
    </cdr:pic>
  </cdr:relSizeAnchor>
  <cdr:relSizeAnchor xmlns:cdr="http://schemas.openxmlformats.org/drawingml/2006/chartDrawing">
    <cdr:from>
      <cdr:x>0.18663</cdr:x>
      <cdr:y>0.90516</cdr:y>
    </cdr:from>
    <cdr:to>
      <cdr:x>0.37264</cdr:x>
      <cdr:y>0.99738</cdr:y>
    </cdr:to>
    <cdr:sp macro="" textlink="">
      <cdr:nvSpPr>
        <cdr:cNvPr id="3" name="TextBox 1"/>
        <cdr:cNvSpPr txBox="1"/>
      </cdr:nvSpPr>
      <cdr:spPr>
        <a:xfrm xmlns:a="http://schemas.openxmlformats.org/drawingml/2006/main">
          <a:off x="1163320" y="2627889"/>
          <a:ext cx="1159405" cy="26771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1100"/>
            <a:t>100</a:t>
          </a:r>
        </a:p>
      </cdr:txBody>
    </cdr:sp>
  </cdr:relSizeAnchor>
  <cdr:relSizeAnchor xmlns:cdr="http://schemas.openxmlformats.org/drawingml/2006/chartDrawing">
    <cdr:from>
      <cdr:x>0.38101</cdr:x>
      <cdr:y>0.90779</cdr:y>
    </cdr:from>
    <cdr:to>
      <cdr:x>0.56702</cdr:x>
      <cdr:y>1</cdr:y>
    </cdr:to>
    <cdr:sp macro="" textlink="">
      <cdr:nvSpPr>
        <cdr:cNvPr id="5" name="TextBox 1"/>
        <cdr:cNvSpPr txBox="1"/>
      </cdr:nvSpPr>
      <cdr:spPr>
        <a:xfrm xmlns:a="http://schemas.openxmlformats.org/drawingml/2006/main">
          <a:off x="2374900" y="2635509"/>
          <a:ext cx="1159405" cy="26771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1100"/>
            <a:t>150</a:t>
          </a:r>
        </a:p>
      </cdr:txBody>
    </cdr:sp>
  </cdr:relSizeAnchor>
  <cdr:relSizeAnchor xmlns:cdr="http://schemas.openxmlformats.org/drawingml/2006/chartDrawing">
    <cdr:from>
      <cdr:x>0.58028</cdr:x>
      <cdr:y>0.90201</cdr:y>
    </cdr:from>
    <cdr:to>
      <cdr:x>0.76628</cdr:x>
      <cdr:y>0.99422</cdr:y>
    </cdr:to>
    <cdr:sp macro="" textlink="">
      <cdr:nvSpPr>
        <cdr:cNvPr id="7" name="TextBox 1"/>
        <cdr:cNvSpPr txBox="1"/>
      </cdr:nvSpPr>
      <cdr:spPr>
        <a:xfrm xmlns:a="http://schemas.openxmlformats.org/drawingml/2006/main">
          <a:off x="3616960" y="2618740"/>
          <a:ext cx="1159405" cy="26771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1100"/>
            <a:t>200</a:t>
          </a: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0B60B-942A-4D22-B5DC-D76135487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24731</Words>
  <Characters>140967</Characters>
  <Application>Microsoft Office Word</Application>
  <DocSecurity>0</DocSecurity>
  <Lines>1174</Lines>
  <Paragraphs>330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31</cp:revision>
  <dcterms:created xsi:type="dcterms:W3CDTF">2022-03-26T17:09:00Z</dcterms:created>
  <dcterms:modified xsi:type="dcterms:W3CDTF">2022-06-12T15:25:00Z</dcterms:modified>
</cp:coreProperties>
</file>