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6" w:type="dxa"/>
        <w:tblLook w:val="04A0" w:firstRow="1" w:lastRow="0" w:firstColumn="1" w:lastColumn="0" w:noHBand="0" w:noVBand="1"/>
      </w:tblPr>
      <w:tblGrid>
        <w:gridCol w:w="2043"/>
        <w:gridCol w:w="484"/>
        <w:gridCol w:w="1834"/>
        <w:gridCol w:w="1276"/>
        <w:gridCol w:w="4329"/>
      </w:tblGrid>
      <w:tr w:rsidR="009E3CA3" w:rsidRPr="00FA30D5" w14:paraId="56C86F2E" w14:textId="77777777" w:rsidTr="00611F49">
        <w:trPr>
          <w:trHeight w:val="1170"/>
        </w:trPr>
        <w:tc>
          <w:tcPr>
            <w:tcW w:w="4361" w:type="dxa"/>
            <w:gridSpan w:val="3"/>
          </w:tcPr>
          <w:p w14:paraId="3CFEFAB3" w14:textId="77777777" w:rsidR="009E3CA3" w:rsidRPr="00FA30D5" w:rsidRDefault="009E3CA3" w:rsidP="00611F49">
            <w:pPr>
              <w:pStyle w:val="a5"/>
              <w:jc w:val="center"/>
              <w:rPr>
                <w:b/>
                <w:sz w:val="28"/>
                <w:szCs w:val="28"/>
                <w:lang w:val="be-BY"/>
              </w:rPr>
            </w:pPr>
            <w:r w:rsidRPr="00FA30D5">
              <w:rPr>
                <w:b/>
                <w:sz w:val="28"/>
                <w:szCs w:val="28"/>
                <w:lang w:val="be-BY"/>
              </w:rPr>
              <w:t>НАЦЫЯНАЛЬНЫ  БАНК</w:t>
            </w:r>
            <w:r w:rsidRPr="00FA30D5">
              <w:rPr>
                <w:b/>
                <w:sz w:val="28"/>
                <w:szCs w:val="28"/>
                <w:lang w:val="be-BY"/>
              </w:rPr>
              <w:br/>
              <w:t>РЭСПУБЛІКІ  БЕЛАРУСЬ</w:t>
            </w:r>
          </w:p>
          <w:p w14:paraId="1CE472A8" w14:textId="77777777" w:rsidR="009E3CA3" w:rsidRDefault="009E3CA3" w:rsidP="00611F49">
            <w:pPr>
              <w:pStyle w:val="3"/>
              <w:spacing w:before="480" w:after="0" w:line="240" w:lineRule="exact"/>
              <w:jc w:val="center"/>
              <w:rPr>
                <w:rFonts w:ascii="Times New Roman" w:hAnsi="Times New Roman"/>
                <w:bCs w:val="0"/>
                <w:sz w:val="22"/>
                <w:szCs w:val="22"/>
                <w:lang w:val="en-US" w:eastAsia="ru-RU"/>
              </w:rPr>
            </w:pPr>
            <w:r w:rsidRPr="004E6EE8">
              <w:rPr>
                <w:rFonts w:ascii="Times New Roman" w:hAnsi="Times New Roman"/>
                <w:bCs w:val="0"/>
                <w:sz w:val="28"/>
                <w:szCs w:val="28"/>
                <w:lang w:eastAsia="ru-RU"/>
              </w:rPr>
              <w:t>РАСПАРАДЖЭННЕ</w:t>
            </w:r>
          </w:p>
          <w:p w14:paraId="030F5168" w14:textId="77777777" w:rsidR="009E3CA3" w:rsidRPr="00FC111E" w:rsidRDefault="009E3CA3" w:rsidP="00611F49">
            <w:pPr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</w:tcPr>
          <w:p w14:paraId="7DB2A2FF" w14:textId="77777777" w:rsidR="009E3CA3" w:rsidRPr="00A52EAA" w:rsidRDefault="009E3CA3" w:rsidP="00611F49">
            <w:pPr>
              <w:tabs>
                <w:tab w:val="left" w:pos="676"/>
              </w:tabs>
            </w:pPr>
          </w:p>
        </w:tc>
        <w:tc>
          <w:tcPr>
            <w:tcW w:w="4329" w:type="dxa"/>
          </w:tcPr>
          <w:p w14:paraId="492414E3" w14:textId="77777777" w:rsidR="009E3CA3" w:rsidRPr="00FA30D5" w:rsidRDefault="009E3CA3" w:rsidP="00611F49">
            <w:pPr>
              <w:pStyle w:val="a5"/>
              <w:jc w:val="center"/>
              <w:rPr>
                <w:b/>
                <w:sz w:val="28"/>
                <w:szCs w:val="28"/>
                <w:lang w:val="be-BY"/>
              </w:rPr>
            </w:pPr>
            <w:r w:rsidRPr="00FA30D5">
              <w:rPr>
                <w:b/>
                <w:sz w:val="28"/>
                <w:szCs w:val="28"/>
                <w:lang w:val="be-BY"/>
              </w:rPr>
              <w:t>НАЦИОНАЛЬНЫЙ  БАНК</w:t>
            </w:r>
            <w:r w:rsidRPr="00FA30D5">
              <w:rPr>
                <w:b/>
                <w:sz w:val="28"/>
                <w:szCs w:val="28"/>
                <w:lang w:val="be-BY"/>
              </w:rPr>
              <w:br/>
              <w:t>РЕСПУБЛИКИ  БЕЛАРУСЬ</w:t>
            </w:r>
          </w:p>
          <w:p w14:paraId="084229CD" w14:textId="77777777" w:rsidR="009E3CA3" w:rsidRPr="00556DA1" w:rsidRDefault="009E3CA3" w:rsidP="00611F49">
            <w:pPr>
              <w:pStyle w:val="3"/>
              <w:spacing w:before="480" w:after="0" w:line="240" w:lineRule="exact"/>
              <w:jc w:val="center"/>
              <w:rPr>
                <w:rFonts w:ascii="Times New Roman" w:hAnsi="Times New Roman"/>
                <w:bCs w:val="0"/>
                <w:sz w:val="20"/>
                <w:szCs w:val="20"/>
                <w:lang w:eastAsia="ru-RU"/>
              </w:rPr>
            </w:pPr>
            <w:r w:rsidRPr="004E6EE8">
              <w:rPr>
                <w:rFonts w:ascii="Times New Roman" w:hAnsi="Times New Roman"/>
                <w:bCs w:val="0"/>
                <w:sz w:val="28"/>
                <w:szCs w:val="28"/>
                <w:lang w:eastAsia="ru-RU"/>
              </w:rPr>
              <w:t>РАСПОРЯЖЕНИЕ</w:t>
            </w:r>
          </w:p>
          <w:p w14:paraId="6D4A4F13" w14:textId="77777777" w:rsidR="009E3CA3" w:rsidRPr="00FC111E" w:rsidRDefault="009E3CA3" w:rsidP="00611F49">
            <w:pPr>
              <w:rPr>
                <w:sz w:val="20"/>
                <w:szCs w:val="20"/>
                <w:lang w:val="en-US" w:eastAsia="ru-RU"/>
              </w:rPr>
            </w:pPr>
          </w:p>
        </w:tc>
      </w:tr>
      <w:tr w:rsidR="009E3CA3" w:rsidRPr="00FA30D5" w14:paraId="18622E2C" w14:textId="77777777" w:rsidTr="00611F49">
        <w:trPr>
          <w:trHeight w:val="431"/>
        </w:trPr>
        <w:tc>
          <w:tcPr>
            <w:tcW w:w="2043" w:type="dxa"/>
            <w:tcBorders>
              <w:bottom w:val="single" w:sz="4" w:space="0" w:color="auto"/>
            </w:tcBorders>
            <w:vAlign w:val="center"/>
          </w:tcPr>
          <w:p w14:paraId="625E2B79" w14:textId="6B247D30" w:rsidR="009E3CA3" w:rsidRPr="0069103A" w:rsidRDefault="00511B8D" w:rsidP="00955913">
            <w:pPr>
              <w:pStyle w:val="a5"/>
              <w:rPr>
                <w:b/>
                <w:sz w:val="28"/>
                <w:szCs w:val="28"/>
                <w:lang w:val="be-BY"/>
              </w:rPr>
            </w:pPr>
            <w:sdt>
              <w:sdtPr>
                <w:rPr>
                  <w:szCs w:val="30"/>
                </w:rPr>
                <w:alias w:val="Дата регистрации"/>
                <w:tag w:val="RegDate"/>
                <w:id w:val="23067023"/>
                <w:placeholder>
                  <w:docPart w:val="EEA5166CD9E24AF38CFAE6262C470BAE"/>
                </w:placeholder>
              </w:sdtPr>
              <w:sdtEndPr/>
              <w:sdtContent>
                <w:r w:rsidR="00955913">
                  <w:rPr>
                    <w:szCs w:val="30"/>
                  </w:rPr>
                  <w:t xml:space="preserve">    </w:t>
                </w:r>
                <w:r w:rsidR="001D029A">
                  <w:rPr>
                    <w:szCs w:val="30"/>
                  </w:rPr>
                  <w:t>05.04.2019</w:t>
                </w:r>
              </w:sdtContent>
            </w:sdt>
          </w:p>
        </w:tc>
        <w:tc>
          <w:tcPr>
            <w:tcW w:w="484" w:type="dxa"/>
            <w:vAlign w:val="center"/>
          </w:tcPr>
          <w:p w14:paraId="51B6B326" w14:textId="77777777" w:rsidR="009E3CA3" w:rsidRPr="00730DD5" w:rsidRDefault="009E3CA3" w:rsidP="00611F49">
            <w:pPr>
              <w:pStyle w:val="a5"/>
              <w:jc w:val="center"/>
              <w:rPr>
                <w:b/>
                <w:sz w:val="24"/>
                <w:szCs w:val="24"/>
                <w:lang w:val="be-BY"/>
              </w:rPr>
            </w:pPr>
            <w:r w:rsidRPr="00730DD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vAlign w:val="center"/>
          </w:tcPr>
          <w:p w14:paraId="69038BC0" w14:textId="71A2F22A" w:rsidR="009E3CA3" w:rsidRPr="0069103A" w:rsidRDefault="00511B8D" w:rsidP="00611F49">
            <w:pPr>
              <w:pStyle w:val="a5"/>
              <w:jc w:val="center"/>
              <w:rPr>
                <w:szCs w:val="30"/>
              </w:rPr>
            </w:pPr>
            <w:sdt>
              <w:sdtPr>
                <w:rPr>
                  <w:szCs w:val="30"/>
                </w:rPr>
                <w:alias w:val="регистрационный номер"/>
                <w:tag w:val="RegN"/>
                <w:id w:val="23067022"/>
                <w:placeholder>
                  <w:docPart w:val="82766E3DDAB849EF89CE5D194DEF3070"/>
                </w:placeholder>
              </w:sdtPr>
              <w:sdtEndPr/>
              <w:sdtContent>
                <w:r w:rsidR="00955913">
                  <w:rPr>
                    <w:szCs w:val="30"/>
                  </w:rPr>
                  <w:t xml:space="preserve"> </w:t>
                </w:r>
                <w:r w:rsidR="001D029A">
                  <w:rPr>
                    <w:szCs w:val="30"/>
                  </w:rPr>
                  <w:t>181</w:t>
                </w:r>
                <w:r w:rsidR="00955913">
                  <w:rPr>
                    <w:szCs w:val="30"/>
                  </w:rPr>
                  <w:t xml:space="preserve">   </w:t>
                </w:r>
              </w:sdtContent>
            </w:sdt>
          </w:p>
        </w:tc>
        <w:tc>
          <w:tcPr>
            <w:tcW w:w="1276" w:type="dxa"/>
            <w:vMerge/>
          </w:tcPr>
          <w:p w14:paraId="48152183" w14:textId="77777777" w:rsidR="009E3CA3" w:rsidRPr="00FA30D5" w:rsidRDefault="009E3CA3" w:rsidP="00611F49">
            <w:pPr>
              <w:pStyle w:val="a5"/>
              <w:jc w:val="center"/>
              <w:rPr>
                <w:szCs w:val="24"/>
              </w:rPr>
            </w:pPr>
          </w:p>
        </w:tc>
        <w:tc>
          <w:tcPr>
            <w:tcW w:w="4329" w:type="dxa"/>
          </w:tcPr>
          <w:p w14:paraId="6DB3737B" w14:textId="77777777" w:rsidR="009E3CA3" w:rsidRPr="00FA30D5" w:rsidRDefault="009E3CA3" w:rsidP="00611F49">
            <w:pPr>
              <w:pStyle w:val="a5"/>
              <w:jc w:val="center"/>
              <w:rPr>
                <w:b/>
                <w:sz w:val="28"/>
                <w:szCs w:val="28"/>
                <w:lang w:val="be-BY"/>
              </w:rPr>
            </w:pPr>
          </w:p>
        </w:tc>
      </w:tr>
      <w:tr w:rsidR="009E3CA3" w:rsidRPr="00FA30D5" w14:paraId="36C86B81" w14:textId="77777777" w:rsidTr="00611F49">
        <w:trPr>
          <w:trHeight w:val="619"/>
        </w:trPr>
        <w:tc>
          <w:tcPr>
            <w:tcW w:w="4361" w:type="dxa"/>
            <w:gridSpan w:val="3"/>
          </w:tcPr>
          <w:p w14:paraId="09920476" w14:textId="77777777" w:rsidR="009E3CA3" w:rsidRPr="00FA30D5" w:rsidRDefault="009E3CA3" w:rsidP="00611F49">
            <w:pPr>
              <w:spacing w:before="200" w:after="0" w:line="240" w:lineRule="auto"/>
              <w:jc w:val="center"/>
              <w:rPr>
                <w:rFonts w:eastAsia="Times New Roman"/>
                <w:sz w:val="24"/>
                <w:szCs w:val="20"/>
                <w:lang w:val="be-BY" w:eastAsia="ru-RU"/>
              </w:rPr>
            </w:pPr>
            <w:r w:rsidRPr="00FA30D5">
              <w:rPr>
                <w:rFonts w:eastAsia="Times New Roman"/>
                <w:sz w:val="24"/>
                <w:szCs w:val="20"/>
                <w:lang w:eastAsia="ru-RU"/>
              </w:rPr>
              <w:t>г. Мінск</w:t>
            </w:r>
          </w:p>
          <w:p w14:paraId="41C1D85E" w14:textId="77777777" w:rsidR="009E3CA3" w:rsidRPr="00FA30D5" w:rsidRDefault="009E3CA3" w:rsidP="00611F49">
            <w:pPr>
              <w:pStyle w:val="a5"/>
              <w:jc w:val="center"/>
              <w:rPr>
                <w:b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</w:tcPr>
          <w:p w14:paraId="44965C26" w14:textId="77777777" w:rsidR="009E3CA3" w:rsidRPr="00FA30D5" w:rsidRDefault="009E3CA3" w:rsidP="00611F49">
            <w:pPr>
              <w:pStyle w:val="a5"/>
              <w:rPr>
                <w:szCs w:val="24"/>
              </w:rPr>
            </w:pPr>
          </w:p>
        </w:tc>
        <w:tc>
          <w:tcPr>
            <w:tcW w:w="4329" w:type="dxa"/>
          </w:tcPr>
          <w:p w14:paraId="5759FB04" w14:textId="77777777" w:rsidR="009E3CA3" w:rsidRPr="00A52EAA" w:rsidRDefault="009E3CA3" w:rsidP="00611F49">
            <w:pPr>
              <w:spacing w:before="200"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52EAA">
              <w:rPr>
                <w:rFonts w:eastAsia="Times New Roman"/>
                <w:sz w:val="24"/>
                <w:szCs w:val="24"/>
                <w:lang w:eastAsia="ru-RU"/>
              </w:rPr>
              <w:t>г. Минск</w:t>
            </w:r>
          </w:p>
          <w:p w14:paraId="31FFA0CB" w14:textId="77777777" w:rsidR="009E3CA3" w:rsidRPr="00FA30D5" w:rsidRDefault="009E3CA3" w:rsidP="00611F49">
            <w:pPr>
              <w:pStyle w:val="a5"/>
              <w:jc w:val="center"/>
              <w:rPr>
                <w:b/>
                <w:sz w:val="28"/>
                <w:szCs w:val="28"/>
                <w:lang w:val="be-BY"/>
              </w:rPr>
            </w:pPr>
          </w:p>
        </w:tc>
      </w:tr>
    </w:tbl>
    <w:p w14:paraId="41D112F3" w14:textId="77777777" w:rsidR="009E3CA3" w:rsidRPr="009F7959" w:rsidRDefault="009E3CA3" w:rsidP="009E3CA3">
      <w:pPr>
        <w:spacing w:after="0" w:line="360" w:lineRule="auto"/>
      </w:pPr>
    </w:p>
    <w:tbl>
      <w:tblPr>
        <w:tblW w:w="0" w:type="auto"/>
        <w:tblInd w:w="-4" w:type="dxa"/>
        <w:tblLook w:val="0000" w:firstRow="0" w:lastRow="0" w:firstColumn="0" w:lastColumn="0" w:noHBand="0" w:noVBand="0"/>
      </w:tblPr>
      <w:tblGrid>
        <w:gridCol w:w="4916"/>
      </w:tblGrid>
      <w:tr w:rsidR="009E3CA3" w:rsidRPr="001B4B39" w14:paraId="3EA3278C" w14:textId="77777777" w:rsidTr="00422632">
        <w:trPr>
          <w:trHeight w:val="2610"/>
        </w:trPr>
        <w:tc>
          <w:tcPr>
            <w:tcW w:w="4916" w:type="dxa"/>
          </w:tcPr>
          <w:sdt>
            <w:sdtPr>
              <w:rPr>
                <w:spacing w:val="-4"/>
                <w:szCs w:val="30"/>
              </w:rPr>
              <w:alias w:val="Краткое содержание"/>
              <w:tag w:val="ic_Contents"/>
              <w:id w:val="23067018"/>
              <w:placeholder>
                <w:docPart w:val="893FAF3B129549FE8C656C6B4E65286B"/>
              </w:placeholder>
            </w:sdtPr>
            <w:sdtEndPr/>
            <w:sdtContent>
              <w:p w14:paraId="3BB38C87" w14:textId="0AB06831" w:rsidR="001D029A" w:rsidRDefault="009E3CA3" w:rsidP="00264817">
                <w:pPr>
                  <w:tabs>
                    <w:tab w:val="left" w:pos="720"/>
                    <w:tab w:val="center" w:pos="4677"/>
                    <w:tab w:val="right" w:pos="9355"/>
                  </w:tabs>
                  <w:spacing w:after="0" w:line="280" w:lineRule="exact"/>
                  <w:contextualSpacing/>
                  <w:jc w:val="both"/>
                  <w:rPr>
                    <w:spacing w:val="-4"/>
                    <w:szCs w:val="30"/>
                  </w:rPr>
                </w:pPr>
                <w:r w:rsidRPr="00EF0AFE">
                  <w:rPr>
                    <w:spacing w:val="-4"/>
                    <w:szCs w:val="30"/>
                  </w:rPr>
                  <w:t>Об обеспечении функционирования Единой информационной системы контроля за выполнением поручений Главы государства</w:t>
                </w:r>
              </w:p>
              <w:p w14:paraId="0CD0BB03" w14:textId="0FEA6490" w:rsidR="009E3CA3" w:rsidRPr="00842DC5" w:rsidRDefault="001D029A" w:rsidP="00323151">
                <w:pPr>
                  <w:tabs>
                    <w:tab w:val="left" w:pos="720"/>
                    <w:tab w:val="center" w:pos="4677"/>
                    <w:tab w:val="right" w:pos="9355"/>
                  </w:tabs>
                  <w:spacing w:after="120" w:line="280" w:lineRule="exact"/>
                  <w:contextualSpacing/>
                  <w:jc w:val="both"/>
                  <w:rPr>
                    <w:spacing w:val="-4"/>
                    <w:szCs w:val="30"/>
                  </w:rPr>
                </w:pPr>
                <w:r w:rsidRPr="00912DCE">
                  <w:rPr>
                    <w:bCs/>
                    <w:color w:val="0070C0"/>
                  </w:rPr>
                  <w:t>(</w:t>
                </w:r>
                <w:r>
                  <w:rPr>
                    <w:bCs/>
                    <w:color w:val="0070C0"/>
                  </w:rPr>
                  <w:t>с учетом изменений, внесенных распоряжениями от 3 мая 2019 г.</w:t>
                </w:r>
                <w:r w:rsidR="00F9124E">
                  <w:rPr>
                    <w:bCs/>
                    <w:color w:val="0070C0"/>
                  </w:rPr>
                  <w:t xml:space="preserve"> </w:t>
                </w:r>
                <w:r w:rsidR="00F9124E">
                  <w:rPr>
                    <w:bCs/>
                    <w:color w:val="0070C0"/>
                  </w:rPr>
                  <w:br/>
                </w:r>
                <w:r>
                  <w:rPr>
                    <w:bCs/>
                    <w:color w:val="0070C0"/>
                  </w:rPr>
                  <w:t xml:space="preserve">№ </w:t>
                </w:r>
                <w:r w:rsidR="00F9124E">
                  <w:rPr>
                    <w:bCs/>
                    <w:color w:val="0070C0"/>
                  </w:rPr>
                  <w:t xml:space="preserve">238, </w:t>
                </w:r>
                <w:r>
                  <w:rPr>
                    <w:bCs/>
                    <w:color w:val="0070C0"/>
                  </w:rPr>
                  <w:t>от</w:t>
                </w:r>
                <w:r w:rsidR="00F9124E">
                  <w:rPr>
                    <w:bCs/>
                    <w:color w:val="0070C0"/>
                  </w:rPr>
                  <w:t xml:space="preserve"> 11 марта</w:t>
                </w:r>
                <w:r>
                  <w:rPr>
                    <w:bCs/>
                    <w:color w:val="0070C0"/>
                  </w:rPr>
                  <w:t xml:space="preserve"> 202</w:t>
                </w:r>
                <w:r w:rsidR="00F9124E">
                  <w:rPr>
                    <w:bCs/>
                    <w:color w:val="0070C0"/>
                  </w:rPr>
                  <w:t>0</w:t>
                </w:r>
                <w:r>
                  <w:rPr>
                    <w:bCs/>
                    <w:color w:val="0070C0"/>
                  </w:rPr>
                  <w:t xml:space="preserve"> г. № </w:t>
                </w:r>
                <w:r w:rsidR="00F9124E">
                  <w:rPr>
                    <w:bCs/>
                    <w:color w:val="0070C0"/>
                  </w:rPr>
                  <w:t>99, от 14 июня 2021 г. № 260</w:t>
                </w:r>
                <w:r w:rsidR="00FA6578">
                  <w:rPr>
                    <w:bCs/>
                    <w:color w:val="0070C0"/>
                  </w:rPr>
                  <w:t>, от 28 апреля 2022 г. № 1</w:t>
                </w:r>
                <w:r w:rsidR="00323151">
                  <w:rPr>
                    <w:bCs/>
                    <w:color w:val="0070C0"/>
                  </w:rPr>
                  <w:t>50</w:t>
                </w:r>
                <w:bookmarkStart w:id="0" w:name="_GoBack"/>
                <w:bookmarkEnd w:id="0"/>
                <w:r>
                  <w:rPr>
                    <w:bCs/>
                    <w:color w:val="0070C0"/>
                  </w:rPr>
                  <w:t>)</w:t>
                </w:r>
              </w:p>
            </w:sdtContent>
          </w:sdt>
        </w:tc>
      </w:tr>
    </w:tbl>
    <w:p w14:paraId="38FECE7B" w14:textId="77777777" w:rsidR="009E3CA3" w:rsidRPr="00315CFA" w:rsidRDefault="009E3CA3" w:rsidP="00C95AE8">
      <w:pPr>
        <w:pStyle w:val="a7"/>
        <w:spacing w:before="120"/>
        <w:ind w:firstLine="709"/>
        <w:rPr>
          <w:sz w:val="30"/>
          <w:szCs w:val="30"/>
        </w:rPr>
      </w:pPr>
      <w:r w:rsidRPr="00315CFA">
        <w:rPr>
          <w:sz w:val="30"/>
          <w:szCs w:val="30"/>
        </w:rPr>
        <w:t xml:space="preserve">Для обеспечения функционирования Единой информационной </w:t>
      </w:r>
      <w:r w:rsidRPr="008842A9">
        <w:rPr>
          <w:spacing w:val="-4"/>
          <w:sz w:val="30"/>
          <w:szCs w:val="30"/>
        </w:rPr>
        <w:t>системы контроля за выполнением поручений Главы государства (далее</w:t>
      </w:r>
      <w:r w:rsidRPr="00315CFA">
        <w:rPr>
          <w:sz w:val="30"/>
          <w:szCs w:val="30"/>
        </w:rPr>
        <w:t xml:space="preserve"> – ЕИС КВП) согласно регламенту информационного взаимодействия пользователей в ЕИС КВП, утвержденному приказом начальника государственного учреждения ”Главное хозяйственное управление“ Управления делами Президента Республики Беларусь от 29 декабря </w:t>
      </w:r>
      <w:r>
        <w:rPr>
          <w:sz w:val="30"/>
          <w:szCs w:val="30"/>
        </w:rPr>
        <w:br/>
      </w:r>
      <w:r w:rsidRPr="00315CFA">
        <w:rPr>
          <w:sz w:val="30"/>
          <w:szCs w:val="30"/>
        </w:rPr>
        <w:t>2010 г. № 636,</w:t>
      </w:r>
    </w:p>
    <w:p w14:paraId="22442019" w14:textId="77777777" w:rsidR="009E3CA3" w:rsidRPr="00716308" w:rsidRDefault="009E3CA3" w:rsidP="009E3CA3">
      <w:pPr>
        <w:pStyle w:val="a7"/>
        <w:rPr>
          <w:sz w:val="30"/>
        </w:rPr>
      </w:pPr>
    </w:p>
    <w:p w14:paraId="2A9029A3" w14:textId="77777777" w:rsidR="009E3CA3" w:rsidRDefault="009E3CA3" w:rsidP="009E3CA3">
      <w:pPr>
        <w:pStyle w:val="a7"/>
        <w:rPr>
          <w:sz w:val="30"/>
        </w:rPr>
      </w:pPr>
      <w:r>
        <w:rPr>
          <w:sz w:val="30"/>
        </w:rPr>
        <w:t>ОБЯЗЫВАЮ</w:t>
      </w:r>
      <w:r w:rsidRPr="009F7959">
        <w:rPr>
          <w:sz w:val="30"/>
        </w:rPr>
        <w:t>:</w:t>
      </w:r>
    </w:p>
    <w:p w14:paraId="779A21C9" w14:textId="77777777" w:rsidR="009E3CA3" w:rsidRPr="00EB1973" w:rsidRDefault="009E3CA3" w:rsidP="009E3CA3">
      <w:pPr>
        <w:pStyle w:val="a7"/>
        <w:rPr>
          <w:sz w:val="30"/>
        </w:rPr>
      </w:pPr>
    </w:p>
    <w:p w14:paraId="6F0F1879" w14:textId="77777777" w:rsidR="009E3CA3" w:rsidRPr="00A27401" w:rsidRDefault="009E3CA3" w:rsidP="00264817">
      <w:pPr>
        <w:spacing w:after="0" w:line="240" w:lineRule="auto"/>
        <w:ind w:firstLine="709"/>
        <w:jc w:val="both"/>
        <w:rPr>
          <w:rFonts w:eastAsia="Times New Roman"/>
          <w:spacing w:val="-10"/>
          <w:szCs w:val="30"/>
          <w:lang w:eastAsia="ru-RU"/>
        </w:rPr>
      </w:pPr>
      <w:r w:rsidRPr="00A27401">
        <w:rPr>
          <w:rFonts w:eastAsia="Times New Roman"/>
          <w:spacing w:val="-10"/>
          <w:szCs w:val="30"/>
          <w:lang w:eastAsia="ru-RU"/>
        </w:rPr>
        <w:t>1. </w:t>
      </w:r>
      <w:r w:rsidRPr="00264817">
        <w:rPr>
          <w:rFonts w:eastAsia="Times New Roman"/>
          <w:szCs w:val="30"/>
          <w:lang w:eastAsia="ru-RU"/>
        </w:rPr>
        <w:t xml:space="preserve">Назначить ответственными за бесперебойное функционирование автоматизированного рабочего места (далее </w:t>
      </w:r>
      <w:r w:rsidR="008842A9" w:rsidRPr="00264817">
        <w:rPr>
          <w:rFonts w:eastAsia="Times New Roman"/>
          <w:szCs w:val="30"/>
          <w:lang w:eastAsia="ru-RU"/>
        </w:rPr>
        <w:t>–</w:t>
      </w:r>
      <w:r w:rsidRPr="00264817">
        <w:rPr>
          <w:rFonts w:eastAsia="Times New Roman"/>
          <w:szCs w:val="30"/>
          <w:lang w:eastAsia="ru-RU"/>
        </w:rPr>
        <w:t xml:space="preserve"> АРМ) ЕИС КВП и предоставить право работы на АРМ ЕИС КВП следующим работникам:</w:t>
      </w:r>
    </w:p>
    <w:p w14:paraId="312ACEEC" w14:textId="77777777" w:rsidR="009E3CA3" w:rsidRPr="00A27401" w:rsidRDefault="009E3CA3" w:rsidP="009E3CA3">
      <w:pPr>
        <w:spacing w:after="0" w:line="240" w:lineRule="auto"/>
        <w:ind w:left="23" w:right="23" w:firstLine="743"/>
        <w:jc w:val="both"/>
        <w:rPr>
          <w:rFonts w:eastAsia="Times New Roman"/>
          <w:szCs w:val="30"/>
          <w:lang w:eastAsia="ru-RU"/>
        </w:rPr>
      </w:pPr>
    </w:p>
    <w:tbl>
      <w:tblPr>
        <w:tblStyle w:val="a9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7"/>
        <w:gridCol w:w="425"/>
        <w:gridCol w:w="5527"/>
      </w:tblGrid>
      <w:tr w:rsidR="009E3CA3" w:rsidRPr="00EB1973" w14:paraId="25D1AC5E" w14:textId="77777777" w:rsidTr="008A138D">
        <w:trPr>
          <w:jc w:val="center"/>
        </w:trPr>
        <w:tc>
          <w:tcPr>
            <w:tcW w:w="3687" w:type="dxa"/>
          </w:tcPr>
          <w:p w14:paraId="5250FC0A" w14:textId="77777777" w:rsidR="009E3CA3" w:rsidRPr="00337A70" w:rsidRDefault="009E3CA3" w:rsidP="00611F49">
            <w:pPr>
              <w:tabs>
                <w:tab w:val="left" w:pos="3386"/>
              </w:tabs>
              <w:jc w:val="both"/>
              <w:rPr>
                <w:color w:val="000000" w:themeColor="text1"/>
              </w:rPr>
            </w:pPr>
            <w:r w:rsidRPr="00337A70">
              <w:rPr>
                <w:rFonts w:eastAsia="Times New Roman"/>
              </w:rPr>
              <w:t xml:space="preserve">Асонова </w:t>
            </w:r>
            <w:r w:rsidRPr="00337A70">
              <w:rPr>
                <w:rFonts w:eastAsia="Times New Roman"/>
              </w:rPr>
              <w:br/>
              <w:t>Оксана Вячеславовна</w:t>
            </w:r>
          </w:p>
        </w:tc>
        <w:tc>
          <w:tcPr>
            <w:tcW w:w="425" w:type="dxa"/>
          </w:tcPr>
          <w:p w14:paraId="07E1F057" w14:textId="77777777" w:rsidR="009E3CA3" w:rsidRPr="009414BA" w:rsidRDefault="009E3CA3" w:rsidP="008A138D">
            <w:pPr>
              <w:pStyle w:val="31"/>
              <w:spacing w:after="0"/>
              <w:ind w:left="0"/>
              <w:rPr>
                <w:sz w:val="30"/>
                <w:szCs w:val="30"/>
              </w:rPr>
            </w:pPr>
            <w:r w:rsidRPr="009414BA">
              <w:rPr>
                <w:sz w:val="30"/>
                <w:szCs w:val="30"/>
              </w:rPr>
              <w:t>–</w:t>
            </w:r>
          </w:p>
        </w:tc>
        <w:tc>
          <w:tcPr>
            <w:tcW w:w="5527" w:type="dxa"/>
          </w:tcPr>
          <w:p w14:paraId="01CDF1E1" w14:textId="35609A50" w:rsidR="009E3CA3" w:rsidRPr="009414BA" w:rsidRDefault="009E3CA3" w:rsidP="00611F49">
            <w:pPr>
              <w:tabs>
                <w:tab w:val="left" w:pos="3386"/>
              </w:tabs>
              <w:jc w:val="both"/>
            </w:pPr>
            <w:r w:rsidRPr="00645C83">
              <w:rPr>
                <w:rFonts w:eastAsia="Times New Roman"/>
              </w:rPr>
              <w:t>заместитель начальника</w:t>
            </w:r>
            <w:r w:rsidR="000F09A3" w:rsidRPr="00645C83">
              <w:rPr>
                <w:rFonts w:eastAsia="Times New Roman"/>
              </w:rPr>
              <w:t xml:space="preserve"> главного управления </w:t>
            </w:r>
            <w:r w:rsidRPr="00645C83">
              <w:t xml:space="preserve">– начальник управления контроля и </w:t>
            </w:r>
            <w:r w:rsidRPr="00645C83">
              <w:rPr>
                <w:spacing w:val="-2"/>
              </w:rPr>
              <w:t xml:space="preserve">организационной работы </w:t>
            </w:r>
            <w:r w:rsidR="000F09A3" w:rsidRPr="00645C83">
              <w:rPr>
                <w:rFonts w:eastAsia="Times New Roman"/>
              </w:rPr>
              <w:t xml:space="preserve">Главного </w:t>
            </w:r>
            <w:r w:rsidR="000F09A3" w:rsidRPr="00645C83">
              <w:t xml:space="preserve">управления секретариата </w:t>
            </w:r>
            <w:r w:rsidRPr="00645C83">
              <w:rPr>
                <w:spacing w:val="-2"/>
              </w:rPr>
              <w:t xml:space="preserve">(администратор </w:t>
            </w:r>
            <w:r w:rsidRPr="00645C83">
              <w:t>АРМ ЕИС КВП)</w:t>
            </w:r>
          </w:p>
          <w:p w14:paraId="54C50806" w14:textId="77777777" w:rsidR="009E3CA3" w:rsidRPr="008A138D" w:rsidRDefault="009E3CA3" w:rsidP="00611F49">
            <w:pPr>
              <w:tabs>
                <w:tab w:val="left" w:pos="3386"/>
              </w:tabs>
              <w:jc w:val="both"/>
              <w:rPr>
                <w:b/>
              </w:rPr>
            </w:pPr>
          </w:p>
        </w:tc>
      </w:tr>
      <w:tr w:rsidR="009E3CA3" w:rsidRPr="00EB1973" w14:paraId="3857E660" w14:textId="77777777" w:rsidTr="008A138D">
        <w:trPr>
          <w:jc w:val="center"/>
        </w:trPr>
        <w:tc>
          <w:tcPr>
            <w:tcW w:w="3687" w:type="dxa"/>
          </w:tcPr>
          <w:p w14:paraId="77CE68FD" w14:textId="77777777" w:rsidR="009E3CA3" w:rsidRPr="001A3664" w:rsidRDefault="001A3664" w:rsidP="00611F49">
            <w:pPr>
              <w:pStyle w:val="31"/>
              <w:spacing w:after="0"/>
              <w:ind w:left="0"/>
              <w:jc w:val="both"/>
              <w:rPr>
                <w:color w:val="000000" w:themeColor="text1"/>
                <w:sz w:val="30"/>
                <w:szCs w:val="30"/>
              </w:rPr>
            </w:pPr>
            <w:r w:rsidRPr="001A3664">
              <w:rPr>
                <w:sz w:val="30"/>
                <w:szCs w:val="30"/>
              </w:rPr>
              <w:t>Черенкевич</w:t>
            </w:r>
          </w:p>
          <w:p w14:paraId="449E9FC1" w14:textId="77777777" w:rsidR="009E3CA3" w:rsidRPr="00337A70" w:rsidRDefault="001A3664" w:rsidP="00611F49">
            <w:pPr>
              <w:pStyle w:val="31"/>
              <w:spacing w:after="0"/>
              <w:ind w:left="0"/>
              <w:jc w:val="both"/>
              <w:rPr>
                <w:color w:val="000000" w:themeColor="text1"/>
                <w:sz w:val="30"/>
                <w:szCs w:val="30"/>
              </w:rPr>
            </w:pPr>
            <w:r>
              <w:rPr>
                <w:sz w:val="30"/>
                <w:szCs w:val="30"/>
              </w:rPr>
              <w:t>Сергей Иванович</w:t>
            </w:r>
          </w:p>
        </w:tc>
        <w:tc>
          <w:tcPr>
            <w:tcW w:w="425" w:type="dxa"/>
          </w:tcPr>
          <w:p w14:paraId="1463940B" w14:textId="77777777" w:rsidR="009E3CA3" w:rsidRPr="009414BA" w:rsidRDefault="009E3CA3" w:rsidP="008A138D">
            <w:pPr>
              <w:pStyle w:val="31"/>
              <w:spacing w:after="0"/>
              <w:ind w:left="0"/>
              <w:rPr>
                <w:sz w:val="30"/>
                <w:szCs w:val="30"/>
              </w:rPr>
            </w:pPr>
            <w:r w:rsidRPr="009414BA">
              <w:rPr>
                <w:sz w:val="30"/>
                <w:szCs w:val="30"/>
              </w:rPr>
              <w:t>–</w:t>
            </w:r>
          </w:p>
        </w:tc>
        <w:tc>
          <w:tcPr>
            <w:tcW w:w="5527" w:type="dxa"/>
          </w:tcPr>
          <w:p w14:paraId="06D87046" w14:textId="36FCC8C5" w:rsidR="00652601" w:rsidRPr="008A138D" w:rsidRDefault="009E3CA3" w:rsidP="00652601">
            <w:pPr>
              <w:tabs>
                <w:tab w:val="left" w:pos="3386"/>
              </w:tabs>
              <w:jc w:val="both"/>
              <w:rPr>
                <w:rFonts w:eastAsia="Times New Roman"/>
              </w:rPr>
            </w:pPr>
            <w:r w:rsidRPr="009414BA">
              <w:t xml:space="preserve">заместитель начальника управления контроля и организационной работы Главного управления секретариата </w:t>
            </w:r>
          </w:p>
        </w:tc>
      </w:tr>
      <w:tr w:rsidR="008471EB" w:rsidRPr="00EB1973" w14:paraId="24FF307E" w14:textId="77777777" w:rsidTr="008A138D">
        <w:trPr>
          <w:jc w:val="center"/>
        </w:trPr>
        <w:tc>
          <w:tcPr>
            <w:tcW w:w="3687" w:type="dxa"/>
          </w:tcPr>
          <w:p w14:paraId="0BFA0E03" w14:textId="12FF766D" w:rsidR="008471EB" w:rsidRPr="004D079E" w:rsidRDefault="008471EB" w:rsidP="008471EB">
            <w:pPr>
              <w:ind w:firstLine="26"/>
              <w:rPr>
                <w:color w:val="548DD4" w:themeColor="text2" w:themeTint="99"/>
              </w:rPr>
            </w:pPr>
            <w:r w:rsidRPr="004D079E">
              <w:rPr>
                <w:color w:val="548DD4" w:themeColor="text2" w:themeTint="99"/>
              </w:rPr>
              <w:lastRenderedPageBreak/>
              <w:t>Свотнев</w:t>
            </w:r>
          </w:p>
          <w:p w14:paraId="5CCBA103" w14:textId="12F84569" w:rsidR="008471EB" w:rsidRPr="004D079E" w:rsidRDefault="008471EB" w:rsidP="008471EB">
            <w:pPr>
              <w:pStyle w:val="31"/>
              <w:spacing w:after="0"/>
              <w:ind w:left="26"/>
              <w:jc w:val="both"/>
              <w:rPr>
                <w:color w:val="548DD4" w:themeColor="text2" w:themeTint="99"/>
                <w:sz w:val="30"/>
                <w:szCs w:val="30"/>
              </w:rPr>
            </w:pPr>
            <w:r w:rsidRPr="004D079E">
              <w:rPr>
                <w:color w:val="548DD4" w:themeColor="text2" w:themeTint="99"/>
                <w:sz w:val="30"/>
                <w:szCs w:val="30"/>
              </w:rPr>
              <w:t>Игорь Александрович</w:t>
            </w:r>
          </w:p>
        </w:tc>
        <w:tc>
          <w:tcPr>
            <w:tcW w:w="425" w:type="dxa"/>
          </w:tcPr>
          <w:p w14:paraId="0AECC8BC" w14:textId="598B8916" w:rsidR="008471EB" w:rsidRPr="004D079E" w:rsidRDefault="008471EB" w:rsidP="008471EB">
            <w:pPr>
              <w:pStyle w:val="31"/>
              <w:spacing w:after="0"/>
              <w:ind w:left="0"/>
              <w:rPr>
                <w:color w:val="548DD4" w:themeColor="text2" w:themeTint="99"/>
                <w:sz w:val="30"/>
                <w:szCs w:val="30"/>
              </w:rPr>
            </w:pPr>
            <w:r w:rsidRPr="004D079E">
              <w:rPr>
                <w:color w:val="548DD4" w:themeColor="text2" w:themeTint="99"/>
                <w:sz w:val="30"/>
                <w:szCs w:val="30"/>
              </w:rPr>
              <w:t>–</w:t>
            </w:r>
          </w:p>
        </w:tc>
        <w:tc>
          <w:tcPr>
            <w:tcW w:w="5527" w:type="dxa"/>
          </w:tcPr>
          <w:p w14:paraId="446B17CF" w14:textId="77777777" w:rsidR="008471EB" w:rsidRDefault="008471EB" w:rsidP="00652601">
            <w:pPr>
              <w:ind w:left="38"/>
              <w:jc w:val="both"/>
              <w:rPr>
                <w:color w:val="548DD4" w:themeColor="text2" w:themeTint="99"/>
              </w:rPr>
            </w:pPr>
            <w:r w:rsidRPr="004D079E">
              <w:rPr>
                <w:color w:val="548DD4" w:themeColor="text2" w:themeTint="99"/>
              </w:rPr>
              <w:t xml:space="preserve">заместитель начальника главного управления – начальник управления документационного обеспечения Главного управления секретариата </w:t>
            </w:r>
          </w:p>
          <w:p w14:paraId="38DD8334" w14:textId="7BB0B05F" w:rsidR="00652601" w:rsidRPr="004D079E" w:rsidRDefault="00652601" w:rsidP="00652601">
            <w:pPr>
              <w:ind w:left="38"/>
              <w:jc w:val="both"/>
              <w:rPr>
                <w:color w:val="548DD4" w:themeColor="text2" w:themeTint="99"/>
              </w:rPr>
            </w:pPr>
          </w:p>
        </w:tc>
      </w:tr>
      <w:tr w:rsidR="008471EB" w:rsidRPr="00EB1973" w14:paraId="204BF6B4" w14:textId="77777777" w:rsidTr="008A138D">
        <w:trPr>
          <w:jc w:val="center"/>
        </w:trPr>
        <w:tc>
          <w:tcPr>
            <w:tcW w:w="3687" w:type="dxa"/>
          </w:tcPr>
          <w:p w14:paraId="50DAD4A3" w14:textId="77777777" w:rsidR="008471EB" w:rsidRPr="004D079E" w:rsidRDefault="008471EB" w:rsidP="008471EB">
            <w:pPr>
              <w:ind w:firstLine="26"/>
              <w:rPr>
                <w:color w:val="548DD4" w:themeColor="text2" w:themeTint="99"/>
              </w:rPr>
            </w:pPr>
            <w:r w:rsidRPr="004D079E">
              <w:rPr>
                <w:color w:val="548DD4" w:themeColor="text2" w:themeTint="99"/>
              </w:rPr>
              <w:t xml:space="preserve">Тримайлова </w:t>
            </w:r>
          </w:p>
          <w:p w14:paraId="4A46DECC" w14:textId="18E2D38F" w:rsidR="008471EB" w:rsidRPr="004D079E" w:rsidRDefault="008471EB" w:rsidP="008471EB">
            <w:pPr>
              <w:ind w:left="26" w:hanging="26"/>
              <w:rPr>
                <w:color w:val="548DD4" w:themeColor="text2" w:themeTint="99"/>
              </w:rPr>
            </w:pPr>
            <w:r w:rsidRPr="004D079E">
              <w:rPr>
                <w:color w:val="548DD4" w:themeColor="text2" w:themeTint="99"/>
              </w:rPr>
              <w:t>Надежда Юрьевна</w:t>
            </w:r>
          </w:p>
        </w:tc>
        <w:tc>
          <w:tcPr>
            <w:tcW w:w="425" w:type="dxa"/>
          </w:tcPr>
          <w:p w14:paraId="1BDE1818" w14:textId="6AE04667" w:rsidR="008471EB" w:rsidRPr="004D079E" w:rsidRDefault="008471EB" w:rsidP="008471EB">
            <w:pPr>
              <w:pStyle w:val="31"/>
              <w:spacing w:after="0"/>
              <w:ind w:left="0"/>
              <w:rPr>
                <w:color w:val="548DD4" w:themeColor="text2" w:themeTint="99"/>
                <w:sz w:val="30"/>
                <w:szCs w:val="30"/>
              </w:rPr>
            </w:pPr>
            <w:r w:rsidRPr="004D079E">
              <w:rPr>
                <w:color w:val="548DD4" w:themeColor="text2" w:themeTint="99"/>
                <w:sz w:val="30"/>
                <w:szCs w:val="30"/>
              </w:rPr>
              <w:t>–</w:t>
            </w:r>
          </w:p>
        </w:tc>
        <w:tc>
          <w:tcPr>
            <w:tcW w:w="5527" w:type="dxa"/>
          </w:tcPr>
          <w:p w14:paraId="32F90ED2" w14:textId="77777777" w:rsidR="008471EB" w:rsidRDefault="008471EB" w:rsidP="00652601">
            <w:pPr>
              <w:tabs>
                <w:tab w:val="left" w:pos="3386"/>
              </w:tabs>
              <w:jc w:val="both"/>
              <w:rPr>
                <w:color w:val="548DD4" w:themeColor="text2" w:themeTint="99"/>
              </w:rPr>
            </w:pPr>
            <w:r w:rsidRPr="004D079E">
              <w:rPr>
                <w:color w:val="548DD4" w:themeColor="text2" w:themeTint="99"/>
              </w:rPr>
              <w:t xml:space="preserve">заместитель начальника управления документационного обеспечения Главного управления секретариата </w:t>
            </w:r>
          </w:p>
          <w:p w14:paraId="324F1E58" w14:textId="3EDCAD81" w:rsidR="00652601" w:rsidRPr="004D079E" w:rsidRDefault="00652601" w:rsidP="00652601">
            <w:pPr>
              <w:tabs>
                <w:tab w:val="left" w:pos="3386"/>
              </w:tabs>
              <w:jc w:val="both"/>
              <w:rPr>
                <w:color w:val="548DD4" w:themeColor="text2" w:themeTint="99"/>
              </w:rPr>
            </w:pPr>
          </w:p>
        </w:tc>
      </w:tr>
      <w:tr w:rsidR="009E3CA3" w:rsidRPr="00EB1973" w14:paraId="64974A2D" w14:textId="77777777" w:rsidTr="008A138D">
        <w:trPr>
          <w:jc w:val="center"/>
        </w:trPr>
        <w:tc>
          <w:tcPr>
            <w:tcW w:w="3687" w:type="dxa"/>
          </w:tcPr>
          <w:p w14:paraId="1F2DCC84" w14:textId="2FA08198" w:rsidR="009E3CA3" w:rsidRPr="00422632" w:rsidRDefault="00422632" w:rsidP="00611F49">
            <w:pPr>
              <w:ind w:right="100"/>
              <w:rPr>
                <w:rFonts w:eastAsia="Times New Roman"/>
                <w:color w:val="548DD4" w:themeColor="text2" w:themeTint="99"/>
              </w:rPr>
            </w:pPr>
            <w:r w:rsidRPr="00422632">
              <w:rPr>
                <w:rFonts w:eastAsia="Times New Roman"/>
                <w:color w:val="548DD4" w:themeColor="text2" w:themeTint="99"/>
              </w:rPr>
              <w:t>Ефимов</w:t>
            </w:r>
          </w:p>
          <w:p w14:paraId="3B0B9D0D" w14:textId="4F7FB39A" w:rsidR="009E3CA3" w:rsidRPr="00422632" w:rsidRDefault="00422632" w:rsidP="00422632">
            <w:pPr>
              <w:ind w:right="100"/>
              <w:rPr>
                <w:color w:val="548DD4" w:themeColor="text2" w:themeTint="99"/>
              </w:rPr>
            </w:pPr>
            <w:r w:rsidRPr="00422632">
              <w:rPr>
                <w:rFonts w:eastAsia="Times New Roman"/>
                <w:color w:val="548DD4" w:themeColor="text2" w:themeTint="99"/>
              </w:rPr>
              <w:t>Дмитрий Александрович</w:t>
            </w:r>
          </w:p>
        </w:tc>
        <w:tc>
          <w:tcPr>
            <w:tcW w:w="425" w:type="dxa"/>
          </w:tcPr>
          <w:p w14:paraId="4794BEEF" w14:textId="77777777" w:rsidR="009E3CA3" w:rsidRPr="00422632" w:rsidRDefault="009E3CA3" w:rsidP="008A138D">
            <w:pPr>
              <w:pStyle w:val="31"/>
              <w:spacing w:after="0"/>
              <w:ind w:left="0"/>
              <w:rPr>
                <w:color w:val="548DD4" w:themeColor="text2" w:themeTint="99"/>
                <w:sz w:val="30"/>
                <w:szCs w:val="30"/>
              </w:rPr>
            </w:pPr>
            <w:r w:rsidRPr="00422632">
              <w:rPr>
                <w:color w:val="548DD4" w:themeColor="text2" w:themeTint="99"/>
                <w:sz w:val="30"/>
                <w:szCs w:val="30"/>
              </w:rPr>
              <w:t>–</w:t>
            </w:r>
          </w:p>
        </w:tc>
        <w:tc>
          <w:tcPr>
            <w:tcW w:w="5527" w:type="dxa"/>
          </w:tcPr>
          <w:p w14:paraId="306DAE0B" w14:textId="77777777" w:rsidR="003D4D5B" w:rsidRPr="00422632" w:rsidRDefault="001A3664" w:rsidP="001A3664">
            <w:pPr>
              <w:tabs>
                <w:tab w:val="left" w:pos="3386"/>
              </w:tabs>
              <w:jc w:val="both"/>
              <w:rPr>
                <w:color w:val="548DD4" w:themeColor="text2" w:themeTint="99"/>
              </w:rPr>
            </w:pPr>
            <w:r w:rsidRPr="00422632">
              <w:rPr>
                <w:color w:val="548DD4" w:themeColor="text2" w:themeTint="99"/>
              </w:rPr>
              <w:t>заместитель начальника</w:t>
            </w:r>
            <w:r w:rsidR="007A3A0D" w:rsidRPr="00422632">
              <w:rPr>
                <w:color w:val="548DD4" w:themeColor="text2" w:themeTint="99"/>
              </w:rPr>
              <w:t xml:space="preserve"> службы сопровождения информационных систем Главного управления информационных технологий</w:t>
            </w:r>
          </w:p>
          <w:p w14:paraId="7ABA9FF4" w14:textId="77777777" w:rsidR="007A3A0D" w:rsidRPr="00422632" w:rsidRDefault="007A3A0D" w:rsidP="001A3664">
            <w:pPr>
              <w:tabs>
                <w:tab w:val="left" w:pos="3386"/>
              </w:tabs>
              <w:jc w:val="both"/>
              <w:rPr>
                <w:color w:val="548DD4" w:themeColor="text2" w:themeTint="99"/>
              </w:rPr>
            </w:pPr>
          </w:p>
        </w:tc>
      </w:tr>
      <w:tr w:rsidR="009E3CA3" w:rsidRPr="00EB1973" w14:paraId="2D496A4E" w14:textId="77777777" w:rsidTr="008A138D">
        <w:trPr>
          <w:jc w:val="center"/>
        </w:trPr>
        <w:tc>
          <w:tcPr>
            <w:tcW w:w="3687" w:type="dxa"/>
          </w:tcPr>
          <w:p w14:paraId="1B0587FA" w14:textId="77777777" w:rsidR="009E3CA3" w:rsidRPr="00337A70" w:rsidRDefault="001A3664" w:rsidP="00611F49">
            <w:pPr>
              <w:tabs>
                <w:tab w:val="left" w:pos="3386"/>
                <w:tab w:val="left" w:pos="5805"/>
                <w:tab w:val="left" w:pos="8188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Богданов</w:t>
            </w:r>
          </w:p>
          <w:p w14:paraId="3E3E3D50" w14:textId="77777777" w:rsidR="009E3CA3" w:rsidRPr="00337A70" w:rsidRDefault="001A3664" w:rsidP="00611F49">
            <w:pPr>
              <w:tabs>
                <w:tab w:val="left" w:pos="3386"/>
                <w:tab w:val="left" w:pos="5805"/>
                <w:tab w:val="left" w:pos="8188"/>
              </w:tabs>
              <w:rPr>
                <w:color w:val="000000" w:themeColor="text1"/>
              </w:rPr>
            </w:pPr>
            <w:r>
              <w:t>Андрей Сергеевич</w:t>
            </w:r>
          </w:p>
        </w:tc>
        <w:tc>
          <w:tcPr>
            <w:tcW w:w="425" w:type="dxa"/>
          </w:tcPr>
          <w:p w14:paraId="74C30871" w14:textId="77777777" w:rsidR="009E3CA3" w:rsidRPr="009414BA" w:rsidRDefault="009E3CA3" w:rsidP="008A138D">
            <w:pPr>
              <w:pStyle w:val="31"/>
              <w:spacing w:after="0"/>
              <w:ind w:left="0"/>
              <w:rPr>
                <w:sz w:val="30"/>
                <w:szCs w:val="30"/>
              </w:rPr>
            </w:pPr>
            <w:r w:rsidRPr="009414BA">
              <w:rPr>
                <w:sz w:val="30"/>
                <w:szCs w:val="30"/>
              </w:rPr>
              <w:t>–</w:t>
            </w:r>
          </w:p>
        </w:tc>
        <w:tc>
          <w:tcPr>
            <w:tcW w:w="5527" w:type="dxa"/>
          </w:tcPr>
          <w:p w14:paraId="7927C3D8" w14:textId="2A672AF8" w:rsidR="009E3CA3" w:rsidRPr="008A138D" w:rsidRDefault="003A06F0" w:rsidP="00224E46">
            <w:pPr>
              <w:tabs>
                <w:tab w:val="left" w:pos="2610"/>
                <w:tab w:val="left" w:pos="5281"/>
              </w:tabs>
              <w:jc w:val="both"/>
              <w:rPr>
                <w:rFonts w:eastAsia="Times New Roman"/>
              </w:rPr>
            </w:pPr>
            <w:r w:rsidRPr="003A06F0">
              <w:rPr>
                <w:color w:val="548DD4" w:themeColor="text2" w:themeTint="99"/>
                <w:lang w:val="be-BY"/>
              </w:rPr>
              <w:t>ведущий инженер-администратор телекоммуникационных систем службы информационного технического обеспечения</w:t>
            </w:r>
            <w:r w:rsidRPr="003A06F0">
              <w:rPr>
                <w:rFonts w:eastAsia="Times New Roman"/>
                <w:color w:val="548DD4" w:themeColor="text2" w:themeTint="99"/>
              </w:rPr>
              <w:t xml:space="preserve"> </w:t>
            </w:r>
            <w:r w:rsidR="00E6435D" w:rsidRPr="008A138D">
              <w:rPr>
                <w:rFonts w:eastAsia="Times New Roman"/>
              </w:rPr>
              <w:t xml:space="preserve">Главного </w:t>
            </w:r>
            <w:r w:rsidR="00E6435D" w:rsidRPr="008A138D">
              <w:rPr>
                <w:rFonts w:eastAsia="Times New Roman"/>
                <w:spacing w:val="-4"/>
              </w:rPr>
              <w:t>управления информационных технологий</w:t>
            </w:r>
            <w:r w:rsidR="00E6435D" w:rsidRPr="008A138D">
              <w:rPr>
                <w:rFonts w:eastAsia="Times New Roman"/>
              </w:rPr>
              <w:t xml:space="preserve"> (администратор АРМ ЕИС КВП)</w:t>
            </w:r>
          </w:p>
          <w:p w14:paraId="05912BC9" w14:textId="77777777" w:rsidR="009E3CA3" w:rsidRPr="008A138D" w:rsidRDefault="009E3CA3" w:rsidP="00E6435D">
            <w:pPr>
              <w:tabs>
                <w:tab w:val="left" w:pos="3386"/>
                <w:tab w:val="left" w:pos="5805"/>
                <w:tab w:val="left" w:pos="8188"/>
              </w:tabs>
              <w:jc w:val="both"/>
              <w:rPr>
                <w:rFonts w:eastAsia="Times New Roman"/>
                <w:color w:val="0070C0"/>
              </w:rPr>
            </w:pPr>
          </w:p>
        </w:tc>
      </w:tr>
    </w:tbl>
    <w:p w14:paraId="38FBF8EA" w14:textId="77777777" w:rsidR="0006030A" w:rsidRDefault="0006030A" w:rsidP="00611F49">
      <w:pPr>
        <w:tabs>
          <w:tab w:val="left" w:pos="1060"/>
        </w:tabs>
        <w:spacing w:after="0" w:line="240" w:lineRule="auto"/>
        <w:ind w:right="23" w:firstLine="709"/>
        <w:jc w:val="both"/>
      </w:pPr>
    </w:p>
    <w:p w14:paraId="3589083E" w14:textId="1BD0291B" w:rsidR="009E3CA3" w:rsidRPr="00A27401" w:rsidRDefault="009E3CA3" w:rsidP="0006577F">
      <w:pPr>
        <w:tabs>
          <w:tab w:val="left" w:pos="1060"/>
        </w:tabs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 w:rsidRPr="00A27401">
        <w:rPr>
          <w:rFonts w:eastAsia="Times New Roman"/>
          <w:szCs w:val="30"/>
          <w:lang w:eastAsia="ru-RU"/>
        </w:rPr>
        <w:t xml:space="preserve">2. Руководителей структурных подразделений центрального аппарата Национального банка после подписания и регистрации документов, адресованных Президенту Республики Беларусь, в Комитет государственного контроля (при необходимости согласования доклада Национального банка о выполнении поручения Главы государства) или основному исполнителю поручения Главы государства, обеспечить в течение 30 минут отправку на адрес корпоративной электронной почты ”Доклад Главе государства“ (Главное управление секретариата) почтового сообщения с вложенным файлом </w:t>
      </w:r>
      <w:r w:rsidRPr="009946E1">
        <w:rPr>
          <w:rFonts w:eastAsia="Times New Roman"/>
          <w:spacing w:val="-6"/>
          <w:szCs w:val="30"/>
          <w:lang w:eastAsia="ru-RU"/>
        </w:rPr>
        <w:t xml:space="preserve">соответствующего документа в формате </w:t>
      </w:r>
      <w:r w:rsidRPr="009946E1">
        <w:rPr>
          <w:rFonts w:eastAsia="Times New Roman"/>
          <w:spacing w:val="-6"/>
          <w:szCs w:val="30"/>
          <w:lang w:val="en-US"/>
        </w:rPr>
        <w:t>Microsoft</w:t>
      </w:r>
      <w:r w:rsidRPr="009946E1">
        <w:rPr>
          <w:rFonts w:eastAsia="Times New Roman"/>
          <w:spacing w:val="-6"/>
          <w:szCs w:val="30"/>
        </w:rPr>
        <w:t xml:space="preserve"> </w:t>
      </w:r>
      <w:r w:rsidRPr="009946E1">
        <w:rPr>
          <w:rFonts w:eastAsia="Times New Roman"/>
          <w:spacing w:val="-6"/>
          <w:szCs w:val="30"/>
          <w:lang w:val="en-US"/>
        </w:rPr>
        <w:t>Word</w:t>
      </w:r>
      <w:r w:rsidRPr="009946E1">
        <w:rPr>
          <w:rFonts w:eastAsia="Times New Roman"/>
          <w:spacing w:val="-6"/>
          <w:szCs w:val="30"/>
        </w:rPr>
        <w:t xml:space="preserve">. </w:t>
      </w:r>
      <w:r w:rsidRPr="009946E1">
        <w:rPr>
          <w:rFonts w:eastAsia="Times New Roman"/>
          <w:spacing w:val="-6"/>
          <w:szCs w:val="30"/>
          <w:lang w:eastAsia="ru-RU"/>
        </w:rPr>
        <w:t>При этом в файле</w:t>
      </w:r>
      <w:r w:rsidRPr="00A27401">
        <w:rPr>
          <w:rFonts w:eastAsia="Times New Roman"/>
          <w:szCs w:val="30"/>
          <w:lang w:eastAsia="ru-RU"/>
        </w:rPr>
        <w:t xml:space="preserve"> </w:t>
      </w:r>
      <w:r w:rsidRPr="009946E1">
        <w:rPr>
          <w:rFonts w:eastAsia="Times New Roman"/>
          <w:spacing w:val="-4"/>
          <w:szCs w:val="30"/>
          <w:lang w:eastAsia="ru-RU"/>
        </w:rPr>
        <w:t>документа и в поле ”Тема“ почтового сообщения необходимо указать дату</w:t>
      </w:r>
      <w:r w:rsidRPr="00A27401">
        <w:rPr>
          <w:rFonts w:eastAsia="Times New Roman"/>
          <w:szCs w:val="30"/>
          <w:lang w:eastAsia="ru-RU"/>
        </w:rPr>
        <w:t xml:space="preserve"> и исходящий номер документа. Проекты правовых актов, являющиеся </w:t>
      </w:r>
      <w:r w:rsidRPr="009946E1">
        <w:rPr>
          <w:rFonts w:eastAsia="Times New Roman"/>
          <w:spacing w:val="-2"/>
          <w:szCs w:val="30"/>
          <w:lang w:eastAsia="ru-RU"/>
        </w:rPr>
        <w:t>приложениями к документам, должны быть представлены в сообщении в</w:t>
      </w:r>
      <w:r w:rsidRPr="00A27401">
        <w:rPr>
          <w:rFonts w:eastAsia="Times New Roman"/>
          <w:szCs w:val="30"/>
          <w:lang w:eastAsia="ru-RU"/>
        </w:rPr>
        <w:t xml:space="preserve"> виде отдельного файла.</w:t>
      </w:r>
    </w:p>
    <w:p w14:paraId="650E0731" w14:textId="79261004" w:rsidR="009E3CA3" w:rsidRPr="00A27401" w:rsidRDefault="009E3CA3" w:rsidP="0006577F">
      <w:pPr>
        <w:tabs>
          <w:tab w:val="left" w:pos="709"/>
        </w:tabs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 w:rsidRPr="00A27401">
        <w:rPr>
          <w:rFonts w:eastAsia="Times New Roman"/>
          <w:szCs w:val="30"/>
          <w:lang w:eastAsia="ru-RU"/>
        </w:rPr>
        <w:t>3. Ответственность за своевременное представление указанной информации в Главное управление секретариата и ее идентичность документу на бумажном носителе возложить на исполнителей и их руководителей.</w:t>
      </w:r>
    </w:p>
    <w:p w14:paraId="6636C661" w14:textId="23B863D3" w:rsidR="009E3CA3" w:rsidRPr="00B85C21" w:rsidRDefault="009E3CA3" w:rsidP="0006577F">
      <w:pPr>
        <w:tabs>
          <w:tab w:val="left" w:pos="709"/>
        </w:tabs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 w:rsidRPr="00B85C21">
        <w:rPr>
          <w:rFonts w:eastAsia="Times New Roman"/>
          <w:szCs w:val="30"/>
          <w:lang w:eastAsia="ru-RU"/>
        </w:rPr>
        <w:t>4</w:t>
      </w:r>
      <w:r w:rsidRPr="00645C83">
        <w:rPr>
          <w:rFonts w:eastAsia="Times New Roman"/>
          <w:szCs w:val="30"/>
          <w:lang w:eastAsia="ru-RU"/>
        </w:rPr>
        <w:t>. Признать утратившими силу</w:t>
      </w:r>
      <w:r w:rsidR="000F09A3" w:rsidRPr="00645C83">
        <w:rPr>
          <w:rFonts w:eastAsia="Times New Roman"/>
          <w:szCs w:val="30"/>
          <w:lang w:eastAsia="ru-RU"/>
        </w:rPr>
        <w:t>:</w:t>
      </w:r>
      <w:r w:rsidRPr="00A27401">
        <w:rPr>
          <w:rFonts w:eastAsia="Times New Roman"/>
          <w:szCs w:val="30"/>
          <w:lang w:eastAsia="ru-RU"/>
        </w:rPr>
        <w:t xml:space="preserve"> </w:t>
      </w:r>
    </w:p>
    <w:p w14:paraId="5E656070" w14:textId="50EADCB0" w:rsidR="003E6E77" w:rsidRPr="002139DE" w:rsidRDefault="000F09A3" w:rsidP="0006577F">
      <w:pPr>
        <w:spacing w:after="0" w:line="240" w:lineRule="auto"/>
        <w:ind w:firstLine="709"/>
        <w:jc w:val="both"/>
        <w:rPr>
          <w:rFonts w:eastAsia="Times New Roman"/>
          <w:szCs w:val="30"/>
          <w:lang w:val="be-BY" w:eastAsia="ru-RU"/>
        </w:rPr>
      </w:pPr>
      <w:r>
        <w:rPr>
          <w:rFonts w:eastAsia="Times New Roman"/>
          <w:szCs w:val="30"/>
          <w:lang w:eastAsia="ru-RU"/>
        </w:rPr>
        <w:t xml:space="preserve">распоряжение </w:t>
      </w:r>
      <w:r w:rsidRPr="00A27401">
        <w:rPr>
          <w:rFonts w:eastAsia="Times New Roman"/>
          <w:szCs w:val="30"/>
          <w:lang w:eastAsia="ru-RU"/>
        </w:rPr>
        <w:t>Председателя Правления Национального банка</w:t>
      </w:r>
      <w:r w:rsidRPr="002139DE">
        <w:rPr>
          <w:rFonts w:eastAsia="Times New Roman"/>
          <w:szCs w:val="30"/>
          <w:lang w:eastAsia="ru-RU"/>
        </w:rPr>
        <w:t xml:space="preserve"> </w:t>
      </w:r>
      <w:r>
        <w:rPr>
          <w:rFonts w:eastAsia="Times New Roman"/>
          <w:szCs w:val="30"/>
          <w:lang w:eastAsia="ru-RU"/>
        </w:rPr>
        <w:br/>
      </w:r>
      <w:r w:rsidR="003E6E77" w:rsidRPr="002139DE">
        <w:rPr>
          <w:rFonts w:eastAsia="Times New Roman"/>
          <w:szCs w:val="30"/>
          <w:lang w:eastAsia="ru-RU"/>
        </w:rPr>
        <w:t xml:space="preserve">от </w:t>
      </w:r>
      <w:r w:rsidR="001D0A32" w:rsidRPr="002139DE">
        <w:rPr>
          <w:rFonts w:eastAsia="Times New Roman"/>
          <w:szCs w:val="30"/>
          <w:lang w:eastAsia="ru-RU"/>
        </w:rPr>
        <w:t>9 сентября 2015 г. № 459</w:t>
      </w:r>
      <w:r w:rsidR="001D0A32" w:rsidRPr="002139DE">
        <w:rPr>
          <w:rFonts w:eastAsia="Times New Roman"/>
          <w:szCs w:val="30"/>
          <w:lang w:val="be-BY" w:eastAsia="ru-RU"/>
        </w:rPr>
        <w:t xml:space="preserve"> ”Об </w:t>
      </w:r>
      <w:r w:rsidR="001D0A32" w:rsidRPr="002139DE">
        <w:rPr>
          <w:rFonts w:eastAsia="Times New Roman"/>
          <w:szCs w:val="30"/>
          <w:lang w:eastAsia="ru-RU"/>
        </w:rPr>
        <w:t xml:space="preserve">обеспечении функционирования Единой </w:t>
      </w:r>
      <w:r w:rsidR="001D0A32" w:rsidRPr="002139DE">
        <w:rPr>
          <w:rFonts w:eastAsia="Times New Roman"/>
          <w:szCs w:val="30"/>
          <w:lang w:eastAsia="ru-RU"/>
        </w:rPr>
        <w:lastRenderedPageBreak/>
        <w:t>информационной системы контроля за выполнением поручений Главы государства</w:t>
      </w:r>
      <w:r w:rsidR="001D0A32" w:rsidRPr="002139DE">
        <w:rPr>
          <w:rFonts w:eastAsia="Times New Roman"/>
          <w:szCs w:val="30"/>
          <w:lang w:val="be-BY" w:eastAsia="ru-RU"/>
        </w:rPr>
        <w:t>“</w:t>
      </w:r>
      <w:r w:rsidR="00A4129B">
        <w:rPr>
          <w:rFonts w:eastAsia="Times New Roman"/>
          <w:szCs w:val="30"/>
          <w:lang w:val="be-BY" w:eastAsia="ru-RU"/>
        </w:rPr>
        <w:t>;</w:t>
      </w:r>
    </w:p>
    <w:p w14:paraId="7231836C" w14:textId="5D212A6C" w:rsidR="00FA6463" w:rsidRPr="002139DE" w:rsidRDefault="000F09A3" w:rsidP="0006577F">
      <w:pPr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>
        <w:rPr>
          <w:rFonts w:eastAsia="Times New Roman"/>
          <w:szCs w:val="30"/>
          <w:lang w:eastAsia="ru-RU"/>
        </w:rPr>
        <w:t xml:space="preserve">распоряжение </w:t>
      </w:r>
      <w:r w:rsidRPr="00A27401">
        <w:rPr>
          <w:rFonts w:eastAsia="Times New Roman"/>
          <w:szCs w:val="30"/>
          <w:lang w:eastAsia="ru-RU"/>
        </w:rPr>
        <w:t>Председателя Правления Национального банка</w:t>
      </w:r>
      <w:r w:rsidRPr="002139DE">
        <w:rPr>
          <w:rFonts w:eastAsia="Times New Roman"/>
          <w:szCs w:val="30"/>
          <w:lang w:eastAsia="ru-RU"/>
        </w:rPr>
        <w:t xml:space="preserve"> </w:t>
      </w:r>
      <w:r>
        <w:rPr>
          <w:rFonts w:eastAsia="Times New Roman"/>
          <w:szCs w:val="30"/>
          <w:lang w:eastAsia="ru-RU"/>
        </w:rPr>
        <w:br/>
      </w:r>
      <w:r w:rsidR="00FA6463" w:rsidRPr="002139DE">
        <w:rPr>
          <w:rFonts w:eastAsia="Times New Roman"/>
          <w:szCs w:val="30"/>
          <w:lang w:eastAsia="ru-RU"/>
        </w:rPr>
        <w:t xml:space="preserve">от 22 сентября </w:t>
      </w:r>
      <w:r w:rsidR="00FA6463" w:rsidRPr="002139DE">
        <w:rPr>
          <w:lang w:eastAsia="ru-RU"/>
        </w:rPr>
        <w:t>2016</w:t>
      </w:r>
      <w:r w:rsidR="002C7701" w:rsidRPr="002139DE">
        <w:t> </w:t>
      </w:r>
      <w:r w:rsidR="00FA6463" w:rsidRPr="002139DE">
        <w:t>г</w:t>
      </w:r>
      <w:r w:rsidR="00FA6463" w:rsidRPr="002139DE">
        <w:rPr>
          <w:rFonts w:eastAsia="Times New Roman"/>
          <w:szCs w:val="30"/>
          <w:lang w:eastAsia="ru-RU"/>
        </w:rPr>
        <w:t xml:space="preserve">. № 546 </w:t>
      </w:r>
      <w:r w:rsidR="00FA6463" w:rsidRPr="002139DE">
        <w:rPr>
          <w:rFonts w:eastAsia="Times New Roman"/>
          <w:spacing w:val="-2"/>
          <w:szCs w:val="30"/>
          <w:lang w:eastAsia="ru-RU"/>
        </w:rPr>
        <w:t>”О внесении изменения в распоряжение от</w:t>
      </w:r>
      <w:r w:rsidR="00FA6463" w:rsidRPr="002139DE">
        <w:rPr>
          <w:rFonts w:eastAsia="Times New Roman"/>
          <w:szCs w:val="30"/>
          <w:lang w:eastAsia="ru-RU"/>
        </w:rPr>
        <w:t xml:space="preserve"> 09.09.2015 № 459“;</w:t>
      </w:r>
    </w:p>
    <w:p w14:paraId="708BC529" w14:textId="3545C658" w:rsidR="00FA6463" w:rsidRPr="002139DE" w:rsidRDefault="000F09A3" w:rsidP="0006577F">
      <w:pPr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>
        <w:rPr>
          <w:rFonts w:eastAsia="Times New Roman"/>
          <w:szCs w:val="30"/>
          <w:lang w:eastAsia="ru-RU"/>
        </w:rPr>
        <w:t xml:space="preserve">распоряжение </w:t>
      </w:r>
      <w:r w:rsidRPr="00A27401">
        <w:rPr>
          <w:rFonts w:eastAsia="Times New Roman"/>
          <w:szCs w:val="30"/>
          <w:lang w:eastAsia="ru-RU"/>
        </w:rPr>
        <w:t>Председателя Правления Национального банка</w:t>
      </w:r>
      <w:r w:rsidRPr="002139DE">
        <w:rPr>
          <w:rFonts w:eastAsia="Times New Roman"/>
          <w:szCs w:val="30"/>
          <w:lang w:eastAsia="ru-RU"/>
        </w:rPr>
        <w:t xml:space="preserve"> </w:t>
      </w:r>
      <w:r>
        <w:rPr>
          <w:rFonts w:eastAsia="Times New Roman"/>
          <w:szCs w:val="30"/>
          <w:lang w:eastAsia="ru-RU"/>
        </w:rPr>
        <w:br/>
      </w:r>
      <w:r w:rsidR="00FA6463" w:rsidRPr="002139DE">
        <w:rPr>
          <w:rFonts w:eastAsia="Times New Roman"/>
          <w:szCs w:val="30"/>
          <w:lang w:eastAsia="ru-RU"/>
        </w:rPr>
        <w:t xml:space="preserve">от 1 августа 2017 г. № 449 </w:t>
      </w:r>
      <w:r w:rsidR="00FA6463" w:rsidRPr="002139DE">
        <w:rPr>
          <w:rFonts w:eastAsia="Times New Roman"/>
          <w:spacing w:val="-2"/>
          <w:szCs w:val="30"/>
          <w:lang w:eastAsia="ru-RU"/>
        </w:rPr>
        <w:t>”О внесении изменени</w:t>
      </w:r>
      <w:r w:rsidR="00BD3D87">
        <w:rPr>
          <w:rFonts w:eastAsia="Times New Roman"/>
          <w:spacing w:val="-2"/>
          <w:szCs w:val="30"/>
          <w:lang w:eastAsia="ru-RU"/>
        </w:rPr>
        <w:t>й</w:t>
      </w:r>
      <w:r w:rsidR="00FA6463" w:rsidRPr="002139DE">
        <w:rPr>
          <w:rFonts w:eastAsia="Times New Roman"/>
          <w:spacing w:val="-2"/>
          <w:szCs w:val="30"/>
          <w:lang w:eastAsia="ru-RU"/>
        </w:rPr>
        <w:t xml:space="preserve"> в распоряжение от</w:t>
      </w:r>
      <w:r w:rsidR="00FA6463" w:rsidRPr="002139DE">
        <w:rPr>
          <w:rFonts w:eastAsia="Times New Roman"/>
          <w:szCs w:val="30"/>
          <w:lang w:eastAsia="ru-RU"/>
        </w:rPr>
        <w:t xml:space="preserve"> 09.09.2015 № 459“;</w:t>
      </w:r>
    </w:p>
    <w:p w14:paraId="3D17AAB5" w14:textId="5DEB600A" w:rsidR="00FA6463" w:rsidRPr="002139DE" w:rsidRDefault="000F09A3" w:rsidP="0006577F">
      <w:pPr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>
        <w:rPr>
          <w:rFonts w:eastAsia="Times New Roman"/>
          <w:szCs w:val="30"/>
          <w:lang w:eastAsia="ru-RU"/>
        </w:rPr>
        <w:t xml:space="preserve">распоряжение </w:t>
      </w:r>
      <w:r w:rsidRPr="00A27401">
        <w:rPr>
          <w:rFonts w:eastAsia="Times New Roman"/>
          <w:szCs w:val="30"/>
          <w:lang w:eastAsia="ru-RU"/>
        </w:rPr>
        <w:t>Председателя Правления Национального банка</w:t>
      </w:r>
      <w:r w:rsidRPr="002139DE">
        <w:rPr>
          <w:rFonts w:eastAsia="Times New Roman"/>
          <w:szCs w:val="30"/>
          <w:lang w:eastAsia="ru-RU"/>
        </w:rPr>
        <w:t xml:space="preserve"> </w:t>
      </w:r>
      <w:r>
        <w:rPr>
          <w:rFonts w:eastAsia="Times New Roman"/>
          <w:szCs w:val="30"/>
          <w:lang w:eastAsia="ru-RU"/>
        </w:rPr>
        <w:br/>
      </w:r>
      <w:r w:rsidR="00FA6463" w:rsidRPr="002139DE">
        <w:rPr>
          <w:rFonts w:eastAsia="Times New Roman"/>
          <w:szCs w:val="30"/>
          <w:lang w:eastAsia="ru-RU"/>
        </w:rPr>
        <w:t xml:space="preserve">от 23 ноября 2017 г. № 695 </w:t>
      </w:r>
      <w:r w:rsidR="00FA6463" w:rsidRPr="002139DE">
        <w:rPr>
          <w:rFonts w:eastAsia="Times New Roman"/>
          <w:spacing w:val="-2"/>
          <w:szCs w:val="30"/>
          <w:lang w:eastAsia="ru-RU"/>
        </w:rPr>
        <w:t>”О внесении изменения в распоряжение от</w:t>
      </w:r>
      <w:r w:rsidR="00FA6463" w:rsidRPr="002139DE">
        <w:rPr>
          <w:rFonts w:eastAsia="Times New Roman"/>
          <w:szCs w:val="30"/>
          <w:lang w:eastAsia="ru-RU"/>
        </w:rPr>
        <w:t xml:space="preserve"> 09.09.2015 № 459“;</w:t>
      </w:r>
    </w:p>
    <w:p w14:paraId="4FFCC27C" w14:textId="362AF242" w:rsidR="00FA6463" w:rsidRPr="002139DE" w:rsidRDefault="000F09A3" w:rsidP="0006577F">
      <w:pPr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>
        <w:rPr>
          <w:rFonts w:eastAsia="Times New Roman"/>
          <w:szCs w:val="30"/>
          <w:lang w:eastAsia="ru-RU"/>
        </w:rPr>
        <w:t xml:space="preserve">распоряжение </w:t>
      </w:r>
      <w:r w:rsidRPr="00A27401">
        <w:rPr>
          <w:rFonts w:eastAsia="Times New Roman"/>
          <w:szCs w:val="30"/>
          <w:lang w:eastAsia="ru-RU"/>
        </w:rPr>
        <w:t>Председателя Правления Национального банка</w:t>
      </w:r>
      <w:r w:rsidRPr="002139DE">
        <w:rPr>
          <w:rFonts w:eastAsia="Times New Roman"/>
          <w:szCs w:val="30"/>
          <w:lang w:eastAsia="ru-RU"/>
        </w:rPr>
        <w:t xml:space="preserve"> </w:t>
      </w:r>
      <w:r>
        <w:rPr>
          <w:rFonts w:eastAsia="Times New Roman"/>
          <w:szCs w:val="30"/>
          <w:lang w:eastAsia="ru-RU"/>
        </w:rPr>
        <w:br/>
      </w:r>
      <w:r w:rsidR="00FA6463" w:rsidRPr="002139DE">
        <w:rPr>
          <w:rFonts w:eastAsia="Times New Roman"/>
          <w:szCs w:val="30"/>
          <w:lang w:eastAsia="ru-RU"/>
        </w:rPr>
        <w:t>от 31</w:t>
      </w:r>
      <w:r w:rsidR="0014360B" w:rsidRPr="002139DE">
        <w:rPr>
          <w:rFonts w:eastAsia="Times New Roman"/>
          <w:szCs w:val="30"/>
          <w:lang w:eastAsia="ru-RU"/>
        </w:rPr>
        <w:t xml:space="preserve"> января </w:t>
      </w:r>
      <w:r w:rsidR="00FA6463" w:rsidRPr="002139DE">
        <w:rPr>
          <w:rFonts w:eastAsia="Times New Roman"/>
          <w:szCs w:val="30"/>
          <w:lang w:eastAsia="ru-RU"/>
        </w:rPr>
        <w:t>2018</w:t>
      </w:r>
      <w:r w:rsidR="0014360B" w:rsidRPr="002139DE">
        <w:rPr>
          <w:rFonts w:eastAsia="Times New Roman"/>
          <w:szCs w:val="30"/>
          <w:lang w:eastAsia="ru-RU"/>
        </w:rPr>
        <w:t xml:space="preserve"> г.</w:t>
      </w:r>
      <w:r w:rsidR="00FA6463" w:rsidRPr="002139DE">
        <w:rPr>
          <w:rFonts w:eastAsia="Times New Roman"/>
          <w:szCs w:val="30"/>
          <w:lang w:eastAsia="ru-RU"/>
        </w:rPr>
        <w:t xml:space="preserve"> № 51 </w:t>
      </w:r>
      <w:r w:rsidR="00FA6463" w:rsidRPr="002139DE">
        <w:rPr>
          <w:rFonts w:eastAsia="Times New Roman"/>
          <w:spacing w:val="-2"/>
          <w:szCs w:val="30"/>
          <w:lang w:eastAsia="ru-RU"/>
        </w:rPr>
        <w:t>”О внесении изменения в распоряжение от</w:t>
      </w:r>
      <w:r w:rsidR="00FA6463" w:rsidRPr="002139DE">
        <w:rPr>
          <w:rFonts w:eastAsia="Times New Roman"/>
          <w:szCs w:val="30"/>
          <w:lang w:eastAsia="ru-RU"/>
        </w:rPr>
        <w:t xml:space="preserve"> 09.09.2015 № 459“</w:t>
      </w:r>
      <w:r w:rsidR="00E9003E" w:rsidRPr="002139DE">
        <w:rPr>
          <w:rFonts w:eastAsia="Times New Roman"/>
          <w:szCs w:val="30"/>
          <w:lang w:eastAsia="ru-RU"/>
        </w:rPr>
        <w:t>;</w:t>
      </w:r>
    </w:p>
    <w:p w14:paraId="2EBDFBFE" w14:textId="1972160B" w:rsidR="00E9003E" w:rsidRPr="00E9003E" w:rsidRDefault="000F09A3" w:rsidP="0006577F">
      <w:pPr>
        <w:spacing w:after="0" w:line="240" w:lineRule="auto"/>
        <w:ind w:firstLine="709"/>
        <w:jc w:val="both"/>
        <w:rPr>
          <w:rFonts w:eastAsia="Times New Roman"/>
          <w:szCs w:val="30"/>
          <w:lang w:eastAsia="ru-RU"/>
        </w:rPr>
      </w:pPr>
      <w:r>
        <w:rPr>
          <w:rFonts w:eastAsia="Times New Roman"/>
          <w:szCs w:val="30"/>
          <w:lang w:eastAsia="ru-RU"/>
        </w:rPr>
        <w:t xml:space="preserve">распоряжение </w:t>
      </w:r>
      <w:r w:rsidRPr="00A27401">
        <w:rPr>
          <w:rFonts w:eastAsia="Times New Roman"/>
          <w:szCs w:val="30"/>
          <w:lang w:eastAsia="ru-RU"/>
        </w:rPr>
        <w:t>Председателя Правления Национального банка</w:t>
      </w:r>
      <w:r w:rsidRPr="002139DE">
        <w:rPr>
          <w:rFonts w:eastAsia="Times New Roman"/>
          <w:szCs w:val="30"/>
          <w:lang w:eastAsia="ru-RU"/>
        </w:rPr>
        <w:t xml:space="preserve"> </w:t>
      </w:r>
      <w:r>
        <w:rPr>
          <w:rFonts w:eastAsia="Times New Roman"/>
          <w:szCs w:val="30"/>
          <w:lang w:eastAsia="ru-RU"/>
        </w:rPr>
        <w:br/>
      </w:r>
      <w:r w:rsidR="00E9003E" w:rsidRPr="002139DE">
        <w:rPr>
          <w:rFonts w:eastAsia="Times New Roman"/>
          <w:szCs w:val="30"/>
          <w:lang w:eastAsia="ru-RU"/>
        </w:rPr>
        <w:t xml:space="preserve">от 4 декабря 2018 г. № 585 </w:t>
      </w:r>
      <w:r w:rsidR="00E9003E" w:rsidRPr="002139DE">
        <w:rPr>
          <w:rFonts w:eastAsia="Times New Roman"/>
          <w:spacing w:val="-2"/>
          <w:szCs w:val="30"/>
          <w:lang w:eastAsia="ru-RU"/>
        </w:rPr>
        <w:t>”О внесении изменени</w:t>
      </w:r>
      <w:r w:rsidR="0000650C">
        <w:rPr>
          <w:rFonts w:eastAsia="Times New Roman"/>
          <w:spacing w:val="-2"/>
          <w:szCs w:val="30"/>
          <w:lang w:eastAsia="ru-RU"/>
        </w:rPr>
        <w:t>й</w:t>
      </w:r>
      <w:r w:rsidR="00E9003E" w:rsidRPr="002139DE">
        <w:rPr>
          <w:rFonts w:eastAsia="Times New Roman"/>
          <w:spacing w:val="-2"/>
          <w:szCs w:val="30"/>
          <w:lang w:eastAsia="ru-RU"/>
        </w:rPr>
        <w:t xml:space="preserve"> в распоряжение от</w:t>
      </w:r>
      <w:r w:rsidR="00E9003E" w:rsidRPr="002139DE">
        <w:rPr>
          <w:rFonts w:eastAsia="Times New Roman"/>
          <w:szCs w:val="30"/>
          <w:lang w:eastAsia="ru-RU"/>
        </w:rPr>
        <w:t xml:space="preserve"> 09.09.2015 № 459“.</w:t>
      </w:r>
    </w:p>
    <w:p w14:paraId="46607839" w14:textId="7DAEBC32" w:rsidR="009E3CA3" w:rsidRPr="00652601" w:rsidRDefault="009E3CA3" w:rsidP="00652601">
      <w:pPr>
        <w:tabs>
          <w:tab w:val="left" w:pos="709"/>
        </w:tabs>
        <w:spacing w:after="0" w:line="240" w:lineRule="auto"/>
        <w:ind w:firstLine="709"/>
        <w:jc w:val="both"/>
        <w:rPr>
          <w:color w:val="548DD4" w:themeColor="text2" w:themeTint="99"/>
          <w:szCs w:val="30"/>
        </w:rPr>
      </w:pPr>
      <w:r w:rsidRPr="009946E1">
        <w:rPr>
          <w:rFonts w:eastAsia="Times New Roman"/>
          <w:spacing w:val="-4"/>
          <w:szCs w:val="30"/>
          <w:lang w:eastAsia="ru-RU"/>
        </w:rPr>
        <w:t>5. Контроль за исполнением настоящего распоряжения возложить на</w:t>
      </w:r>
      <w:r w:rsidRPr="00B85C21">
        <w:rPr>
          <w:rFonts w:eastAsia="Times New Roman"/>
          <w:szCs w:val="30"/>
          <w:lang w:eastAsia="ru-RU"/>
        </w:rPr>
        <w:t xml:space="preserve"> начальника Главного управления секретариата </w:t>
      </w:r>
      <w:r w:rsidR="00652601" w:rsidRPr="00652601">
        <w:rPr>
          <w:rFonts w:eastAsia="Times New Roman"/>
          <w:color w:val="548DD4" w:themeColor="text2" w:themeTint="99"/>
          <w:szCs w:val="30"/>
          <w:lang w:eastAsia="ru-RU"/>
        </w:rPr>
        <w:t>Крыштафович Ж</w:t>
      </w:r>
      <w:r w:rsidRPr="00652601">
        <w:rPr>
          <w:rFonts w:eastAsia="Times New Roman"/>
          <w:color w:val="548DD4" w:themeColor="text2" w:themeTint="99"/>
          <w:szCs w:val="30"/>
          <w:lang w:eastAsia="ru-RU"/>
        </w:rPr>
        <w:t>.</w:t>
      </w:r>
      <w:r w:rsidR="00652601" w:rsidRPr="00652601">
        <w:rPr>
          <w:rFonts w:eastAsia="Times New Roman"/>
          <w:color w:val="548DD4" w:themeColor="text2" w:themeTint="99"/>
          <w:szCs w:val="30"/>
          <w:lang w:eastAsia="ru-RU"/>
        </w:rPr>
        <w:t>В</w:t>
      </w:r>
      <w:r w:rsidRPr="00652601">
        <w:rPr>
          <w:rFonts w:eastAsia="Times New Roman"/>
          <w:color w:val="548DD4" w:themeColor="text2" w:themeTint="99"/>
          <w:szCs w:val="30"/>
          <w:lang w:eastAsia="ru-RU"/>
        </w:rPr>
        <w:t>.</w:t>
      </w:r>
    </w:p>
    <w:sdt>
      <w:sdtPr>
        <w:rPr>
          <w:szCs w:val="30"/>
        </w:rPr>
        <w:alias w:val="Таблица подписей &quot;Подписано&quot;(tableSignsSigned)"/>
        <w:tag w:val="tableSignsSigned"/>
        <w:id w:val="7820914"/>
        <w:lock w:val="contentLocked"/>
        <w:placeholder>
          <w:docPart w:val="A65C4D666A134C73A33A9D9636835831"/>
        </w:placeholder>
        <w:showingPlcHdr/>
      </w:sdtPr>
      <w:sdtEndPr/>
      <w:sdtContent>
        <w:p w14:paraId="7DF103BC" w14:textId="77777777" w:rsidR="009E3CA3" w:rsidRPr="000F395C" w:rsidRDefault="009E3CA3" w:rsidP="00611F49">
          <w:pPr>
            <w:spacing w:after="0" w:line="240" w:lineRule="auto"/>
            <w:rPr>
              <w:szCs w:val="30"/>
            </w:rPr>
          </w:pPr>
          <w:r w:rsidRPr="000F395C">
            <w:rPr>
              <w:szCs w:val="30"/>
            </w:rPr>
            <w:t xml:space="preserve"> </w:t>
          </w:r>
        </w:p>
      </w:sdtContent>
    </w:sdt>
    <w:p w14:paraId="22294C1E" w14:textId="77777777" w:rsidR="009E3CA3" w:rsidRPr="001B247A" w:rsidRDefault="009E3CA3" w:rsidP="00611F49">
      <w:pPr>
        <w:pStyle w:val="a3"/>
        <w:tabs>
          <w:tab w:val="clear" w:pos="4677"/>
          <w:tab w:val="clear" w:pos="9355"/>
        </w:tabs>
      </w:pPr>
    </w:p>
    <w:p w14:paraId="2559E874" w14:textId="77777777" w:rsidR="009E3CA3" w:rsidRPr="001B247A" w:rsidRDefault="009E3CA3" w:rsidP="00611F49">
      <w:pPr>
        <w:pStyle w:val="a3"/>
        <w:tabs>
          <w:tab w:val="clear" w:pos="4677"/>
          <w:tab w:val="clear" w:pos="9355"/>
        </w:tabs>
      </w:pPr>
    </w:p>
    <w:p w14:paraId="05375D8C" w14:textId="77777777" w:rsidR="009E3CA3" w:rsidRPr="001B247A" w:rsidRDefault="009E3CA3" w:rsidP="00611F49">
      <w:pPr>
        <w:pStyle w:val="a3"/>
        <w:tabs>
          <w:tab w:val="clear" w:pos="4677"/>
          <w:tab w:val="clear" w:pos="9355"/>
        </w:tabs>
      </w:pPr>
    </w:p>
    <w:p w14:paraId="380C6833" w14:textId="77777777" w:rsidR="009E3CA3" w:rsidRPr="001B247A" w:rsidRDefault="009E3CA3" w:rsidP="00611F49">
      <w:pPr>
        <w:pStyle w:val="a3"/>
        <w:tabs>
          <w:tab w:val="clear" w:pos="4677"/>
          <w:tab w:val="clear" w:pos="9355"/>
        </w:tabs>
      </w:pPr>
    </w:p>
    <w:p w14:paraId="4F064A0A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3F532F7C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75517751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515B655F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3A4CCC99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2F51D051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70B178E2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63775E8D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75732927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5DFEA684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0D46FEC8" w14:textId="77777777" w:rsidR="009E3CA3" w:rsidRDefault="009E3CA3" w:rsidP="00611F49">
      <w:pPr>
        <w:pStyle w:val="a3"/>
        <w:tabs>
          <w:tab w:val="clear" w:pos="4677"/>
          <w:tab w:val="clear" w:pos="9355"/>
        </w:tabs>
      </w:pPr>
    </w:p>
    <w:p w14:paraId="77A8F68D" w14:textId="77777777" w:rsidR="0096010C" w:rsidRDefault="0096010C" w:rsidP="00611F49">
      <w:pPr>
        <w:pStyle w:val="a3"/>
        <w:tabs>
          <w:tab w:val="clear" w:pos="4677"/>
          <w:tab w:val="clear" w:pos="9355"/>
        </w:tabs>
      </w:pPr>
    </w:p>
    <w:p w14:paraId="28076C65" w14:textId="77777777" w:rsidR="009E3CA3" w:rsidRPr="00955913" w:rsidRDefault="009E3CA3" w:rsidP="00611F49">
      <w:pPr>
        <w:pStyle w:val="a3"/>
        <w:tabs>
          <w:tab w:val="clear" w:pos="4677"/>
          <w:tab w:val="clear" w:pos="9355"/>
        </w:tabs>
      </w:pPr>
    </w:p>
    <w:p w14:paraId="3FD62B32" w14:textId="77777777" w:rsidR="00494634" w:rsidRPr="00955913" w:rsidRDefault="00494634" w:rsidP="00611F49">
      <w:pPr>
        <w:pStyle w:val="a3"/>
        <w:tabs>
          <w:tab w:val="clear" w:pos="4677"/>
          <w:tab w:val="clear" w:pos="9355"/>
        </w:tabs>
      </w:pPr>
    </w:p>
    <w:p w14:paraId="6587A590" w14:textId="77777777" w:rsidR="002C7701" w:rsidRDefault="002C7701" w:rsidP="00611F49">
      <w:pPr>
        <w:pStyle w:val="a3"/>
        <w:tabs>
          <w:tab w:val="clear" w:pos="4677"/>
          <w:tab w:val="clear" w:pos="9355"/>
        </w:tabs>
      </w:pPr>
    </w:p>
    <w:p w14:paraId="1FE77209" w14:textId="77777777" w:rsidR="002C7701" w:rsidRDefault="002C7701" w:rsidP="00611F49">
      <w:pPr>
        <w:pStyle w:val="a3"/>
        <w:tabs>
          <w:tab w:val="clear" w:pos="4677"/>
          <w:tab w:val="clear" w:pos="9355"/>
        </w:tabs>
      </w:pPr>
    </w:p>
    <w:p w14:paraId="0D0E8C41" w14:textId="77777777" w:rsidR="002C7701" w:rsidRDefault="002C7701" w:rsidP="00611F49">
      <w:pPr>
        <w:pStyle w:val="a3"/>
        <w:tabs>
          <w:tab w:val="clear" w:pos="4677"/>
          <w:tab w:val="clear" w:pos="9355"/>
        </w:tabs>
      </w:pPr>
    </w:p>
    <w:p w14:paraId="022749F2" w14:textId="2412BC7D" w:rsidR="002C7701" w:rsidRDefault="002C7701" w:rsidP="00611F49">
      <w:pPr>
        <w:pStyle w:val="a3"/>
        <w:tabs>
          <w:tab w:val="clear" w:pos="4677"/>
          <w:tab w:val="clear" w:pos="9355"/>
        </w:tabs>
      </w:pPr>
    </w:p>
    <w:p w14:paraId="447896FD" w14:textId="77777777" w:rsidR="002139DE" w:rsidRDefault="002139DE" w:rsidP="00611F49">
      <w:pPr>
        <w:pStyle w:val="a3"/>
        <w:tabs>
          <w:tab w:val="clear" w:pos="4677"/>
          <w:tab w:val="clear" w:pos="9355"/>
        </w:tabs>
      </w:pPr>
    </w:p>
    <w:p w14:paraId="384C8276" w14:textId="77777777" w:rsidR="002C7701" w:rsidRDefault="002C7701" w:rsidP="00611F49">
      <w:pPr>
        <w:pStyle w:val="a3"/>
        <w:tabs>
          <w:tab w:val="clear" w:pos="4677"/>
          <w:tab w:val="clear" w:pos="9355"/>
        </w:tabs>
      </w:pPr>
    </w:p>
    <w:p w14:paraId="289BA38A" w14:textId="77777777" w:rsidR="00575472" w:rsidRPr="000602A5" w:rsidRDefault="00575472" w:rsidP="00611F49">
      <w:pPr>
        <w:pStyle w:val="a3"/>
        <w:tabs>
          <w:tab w:val="clear" w:pos="4677"/>
          <w:tab w:val="clear" w:pos="9355"/>
        </w:tabs>
      </w:pPr>
    </w:p>
    <w:p w14:paraId="75DDA245" w14:textId="77777777" w:rsidR="002D675F" w:rsidRDefault="009E3CA3">
      <w:r>
        <w:t>02</w:t>
      </w:r>
    </w:p>
    <w:p w14:paraId="52A739A9" w14:textId="77777777" w:rsidR="00575472" w:rsidRDefault="00575472"/>
    <w:sdt>
      <w:sdtPr>
        <w:rPr>
          <w:szCs w:val="30"/>
        </w:rPr>
        <w:alias w:val="Таблица подписей &quot;Согласовано&quot;(tableSignsAgreed)"/>
        <w:tag w:val="tableSignsAgreed"/>
        <w:id w:val="7820915"/>
        <w:lock w:val="contentLocked"/>
        <w:placeholder>
          <w:docPart w:val="D2779EC0E91246DCAD0073CACF910278"/>
        </w:placeholder>
        <w:showingPlcHdr/>
      </w:sdtPr>
      <w:sdtEndPr/>
      <w:sdtContent>
        <w:p w14:paraId="738A8377" w14:textId="77777777" w:rsidR="005C4784" w:rsidRPr="005C4784" w:rsidRDefault="005C4784" w:rsidP="005C4784">
          <w:pPr>
            <w:spacing w:after="0" w:line="240" w:lineRule="auto"/>
            <w:rPr>
              <w:szCs w:val="30"/>
            </w:rPr>
          </w:pPr>
          <w:r w:rsidRPr="005C4784">
            <w:rPr>
              <w:szCs w:val="30"/>
            </w:rPr>
            <w:t xml:space="preserve"> </w:t>
          </w:r>
        </w:p>
      </w:sdtContent>
    </w:sdt>
    <w:p w14:paraId="23E255E2" w14:textId="77777777" w:rsidR="005C4784" w:rsidRPr="005C4784" w:rsidRDefault="005C4784" w:rsidP="005C4784">
      <w:pPr>
        <w:tabs>
          <w:tab w:val="left" w:pos="7088"/>
        </w:tabs>
        <w:spacing w:line="360" w:lineRule="auto"/>
        <w:rPr>
          <w:color w:val="000000" w:themeColor="text1"/>
          <w:szCs w:val="30"/>
        </w:rPr>
      </w:pPr>
    </w:p>
    <w:sdt>
      <w:sdtPr>
        <w:rPr>
          <w:szCs w:val="30"/>
        </w:rPr>
        <w:alias w:val="Таблица подписей &quot;Завизировано&quot;(tableSignsVised)"/>
        <w:tag w:val="tableSignsVised"/>
        <w:id w:val="7820916"/>
        <w:lock w:val="contentLocked"/>
        <w:placeholder>
          <w:docPart w:val="6C73AE97A52543F48E103AF56E435767"/>
        </w:placeholder>
      </w:sdtPr>
      <w:sdtEndPr/>
      <w:sdtContent>
        <w:p w14:paraId="3D057713" w14:textId="77777777" w:rsidR="005C4784" w:rsidRPr="005C4784" w:rsidRDefault="005C4784" w:rsidP="005C4784">
          <w:pPr>
            <w:tabs>
              <w:tab w:val="left" w:pos="7088"/>
            </w:tabs>
            <w:spacing w:after="0" w:line="240" w:lineRule="auto"/>
            <w:rPr>
              <w:szCs w:val="30"/>
            </w:rPr>
          </w:pPr>
          <w:r w:rsidRPr="005C4784">
            <w:rPr>
              <w:szCs w:val="30"/>
            </w:rPr>
            <w:t xml:space="preserve"> </w:t>
          </w:r>
        </w:p>
      </w:sdtContent>
    </w:sdt>
    <w:p w14:paraId="15B5E1AE" w14:textId="77777777" w:rsidR="005C4784" w:rsidRPr="005C4784" w:rsidRDefault="005C4784" w:rsidP="005C4784">
      <w:pPr>
        <w:spacing w:line="360" w:lineRule="auto"/>
        <w:rPr>
          <w:color w:val="000000" w:themeColor="text1"/>
          <w:szCs w:val="30"/>
        </w:rPr>
      </w:pPr>
    </w:p>
    <w:p w14:paraId="7D9F9883" w14:textId="77777777" w:rsidR="005C4784" w:rsidRPr="005C4784" w:rsidRDefault="005C4784" w:rsidP="005C4784">
      <w:pPr>
        <w:spacing w:after="0" w:line="240" w:lineRule="auto"/>
      </w:pPr>
    </w:p>
    <w:p w14:paraId="6EAAE4A7" w14:textId="77777777" w:rsidR="005C4784" w:rsidRPr="005C4784" w:rsidRDefault="005C4784" w:rsidP="005C4784">
      <w:pPr>
        <w:spacing w:after="0" w:line="240" w:lineRule="auto"/>
      </w:pPr>
    </w:p>
    <w:p w14:paraId="2D12DFAB" w14:textId="77777777" w:rsidR="005C4784" w:rsidRPr="005C4784" w:rsidRDefault="005C4784" w:rsidP="005C4784">
      <w:pPr>
        <w:spacing w:after="0" w:line="240" w:lineRule="auto"/>
      </w:pPr>
    </w:p>
    <w:p w14:paraId="481B667B" w14:textId="77777777" w:rsidR="005C4784" w:rsidRPr="005C4784" w:rsidRDefault="005C4784" w:rsidP="005C4784">
      <w:pPr>
        <w:spacing w:after="0" w:line="240" w:lineRule="auto"/>
      </w:pPr>
    </w:p>
    <w:p w14:paraId="5E3761D6" w14:textId="77777777" w:rsidR="005C4784" w:rsidRPr="005C4784" w:rsidRDefault="005C4784" w:rsidP="005C4784">
      <w:pPr>
        <w:spacing w:after="0" w:line="240" w:lineRule="auto"/>
      </w:pPr>
    </w:p>
    <w:p w14:paraId="0DB130D4" w14:textId="77777777" w:rsidR="005C4784" w:rsidRPr="005C4784" w:rsidRDefault="005C4784" w:rsidP="005C4784">
      <w:pPr>
        <w:spacing w:after="0" w:line="240" w:lineRule="auto"/>
      </w:pPr>
    </w:p>
    <w:p w14:paraId="61AADF93" w14:textId="77777777" w:rsidR="005C4784" w:rsidRPr="005C4784" w:rsidRDefault="005C4784" w:rsidP="005C4784">
      <w:pPr>
        <w:spacing w:after="0"/>
      </w:pPr>
      <w:r w:rsidRPr="005C4784">
        <w:t>ВРУЧИТЬ</w:t>
      </w:r>
      <w:r w:rsidRPr="005C4784">
        <w:rPr>
          <w:vertAlign w:val="superscript"/>
        </w:rPr>
        <w:t>*</w:t>
      </w:r>
      <w:r w:rsidRPr="005C4784">
        <w:t>:</w:t>
      </w:r>
    </w:p>
    <w:p w14:paraId="734FEAD5" w14:textId="77777777" w:rsidR="005C4784" w:rsidRPr="005C4784" w:rsidRDefault="005C4784" w:rsidP="005C478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2124"/>
        <w:gridCol w:w="3184"/>
      </w:tblGrid>
      <w:tr w:rsidR="005C4784" w:rsidRPr="005C4784" w14:paraId="13D36A94" w14:textId="77777777" w:rsidTr="00652601">
        <w:tc>
          <w:tcPr>
            <w:tcW w:w="4320" w:type="dxa"/>
            <w:tcBorders>
              <w:top w:val="single" w:sz="4" w:space="0" w:color="auto"/>
            </w:tcBorders>
          </w:tcPr>
          <w:p w14:paraId="5BF0E4D0" w14:textId="77777777" w:rsidR="005C4784" w:rsidRPr="005C4784" w:rsidRDefault="005C4784" w:rsidP="005C4784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5C4784">
              <w:rPr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4386EE15" w14:textId="77777777" w:rsidR="005C4784" w:rsidRPr="005C4784" w:rsidRDefault="005C4784" w:rsidP="005C4784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5C4784">
              <w:rPr>
                <w:sz w:val="26"/>
                <w:szCs w:val="26"/>
              </w:rPr>
              <w:t xml:space="preserve">Расписка в </w:t>
            </w:r>
          </w:p>
          <w:p w14:paraId="2A687266" w14:textId="77777777" w:rsidR="005C4784" w:rsidRPr="005C4784" w:rsidRDefault="005C4784" w:rsidP="005C4784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5C4784">
              <w:rPr>
                <w:sz w:val="26"/>
                <w:szCs w:val="26"/>
              </w:rPr>
              <w:t xml:space="preserve">получении </w:t>
            </w: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03F97392" w14:textId="77777777" w:rsidR="005C4784" w:rsidRPr="005C4784" w:rsidRDefault="005C4784" w:rsidP="005C4784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5C4784">
              <w:rPr>
                <w:sz w:val="26"/>
                <w:szCs w:val="26"/>
              </w:rPr>
              <w:t>Инициалы, фамилия получателя, дата</w:t>
            </w:r>
          </w:p>
        </w:tc>
      </w:tr>
      <w:tr w:rsidR="005C4784" w:rsidRPr="005C4784" w14:paraId="207D3AA2" w14:textId="77777777" w:rsidTr="00652601">
        <w:tc>
          <w:tcPr>
            <w:tcW w:w="4320" w:type="dxa"/>
          </w:tcPr>
          <w:p w14:paraId="30AC6EA2" w14:textId="547638D7" w:rsidR="005C4784" w:rsidRPr="005C4784" w:rsidRDefault="008B1EDA" w:rsidP="008B1EDA">
            <w:pPr>
              <w:spacing w:after="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Главное управление секретариата Правления</w:t>
            </w:r>
          </w:p>
        </w:tc>
        <w:tc>
          <w:tcPr>
            <w:tcW w:w="2124" w:type="dxa"/>
          </w:tcPr>
          <w:p w14:paraId="621CFF89" w14:textId="77777777" w:rsidR="005C4784" w:rsidRPr="005C4784" w:rsidRDefault="005C4784" w:rsidP="005C4784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</w:tcPr>
          <w:p w14:paraId="0D841DF0" w14:textId="77777777" w:rsidR="005C4784" w:rsidRPr="005C4784" w:rsidRDefault="005C4784" w:rsidP="005C4784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5C4784" w:rsidRPr="005C4784" w14:paraId="2908DF8C" w14:textId="77777777" w:rsidTr="00652601">
        <w:tc>
          <w:tcPr>
            <w:tcW w:w="4320" w:type="dxa"/>
          </w:tcPr>
          <w:p w14:paraId="7F3F2666" w14:textId="6BE84EF3" w:rsidR="005C4784" w:rsidRPr="005C4784" w:rsidRDefault="008B1EDA" w:rsidP="008B1EDA">
            <w:pPr>
              <w:spacing w:after="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Главное управление информационных технологий</w:t>
            </w:r>
          </w:p>
        </w:tc>
        <w:tc>
          <w:tcPr>
            <w:tcW w:w="2124" w:type="dxa"/>
          </w:tcPr>
          <w:p w14:paraId="34B1172F" w14:textId="77777777" w:rsidR="005C4784" w:rsidRPr="005C4784" w:rsidRDefault="005C4784" w:rsidP="005C4784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</w:tcPr>
          <w:p w14:paraId="08D330EE" w14:textId="77777777" w:rsidR="005C4784" w:rsidRPr="005C4784" w:rsidRDefault="005C4784" w:rsidP="005C4784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5C4784" w:rsidRPr="005C4784" w14:paraId="7705B359" w14:textId="77777777" w:rsidTr="00652601">
        <w:tc>
          <w:tcPr>
            <w:tcW w:w="4320" w:type="dxa"/>
          </w:tcPr>
          <w:p w14:paraId="5474C378" w14:textId="5B21F445" w:rsidR="005C4784" w:rsidRPr="005C4784" w:rsidRDefault="00FC35E1" w:rsidP="008B1EDA">
            <w:pPr>
              <w:spacing w:after="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Управление защиты информации</w:t>
            </w:r>
          </w:p>
        </w:tc>
        <w:tc>
          <w:tcPr>
            <w:tcW w:w="2124" w:type="dxa"/>
          </w:tcPr>
          <w:p w14:paraId="1E7BA29F" w14:textId="77777777" w:rsidR="005C4784" w:rsidRPr="005C4784" w:rsidRDefault="005C4784" w:rsidP="005C4784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</w:tcPr>
          <w:p w14:paraId="081A60F1" w14:textId="77777777" w:rsidR="005C4784" w:rsidRPr="005C4784" w:rsidRDefault="005C4784" w:rsidP="005C4784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</w:tbl>
    <w:p w14:paraId="1D1266CA" w14:textId="46843FED" w:rsidR="005C4784" w:rsidRDefault="005C4784" w:rsidP="005C4784">
      <w:pPr>
        <w:keepNext/>
        <w:spacing w:after="0" w:line="240" w:lineRule="auto"/>
        <w:outlineLvl w:val="0"/>
        <w:rPr>
          <w:rFonts w:eastAsia="Times New Roman"/>
          <w:b/>
          <w:bCs/>
          <w:color w:val="008000"/>
          <w:sz w:val="18"/>
          <w:szCs w:val="24"/>
          <w:lang w:eastAsia="ru-RU"/>
        </w:rPr>
      </w:pPr>
    </w:p>
    <w:p w14:paraId="5A953F36" w14:textId="77777777" w:rsidR="00652601" w:rsidRPr="005C4784" w:rsidRDefault="00652601" w:rsidP="005C4784">
      <w:pPr>
        <w:keepNext/>
        <w:spacing w:after="0" w:line="240" w:lineRule="auto"/>
        <w:outlineLvl w:val="0"/>
        <w:rPr>
          <w:rFonts w:eastAsia="Times New Roman"/>
          <w:b/>
          <w:bCs/>
          <w:color w:val="008000"/>
          <w:sz w:val="18"/>
          <w:szCs w:val="24"/>
          <w:lang w:eastAsia="ru-RU"/>
        </w:rPr>
      </w:pPr>
    </w:p>
    <w:p w14:paraId="65FE1E16" w14:textId="77777777" w:rsidR="005C4784" w:rsidRP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  <w:r w:rsidRPr="005C4784">
        <w:t>________________</w:t>
      </w:r>
    </w:p>
    <w:p w14:paraId="60D50F80" w14:textId="77777777" w:rsidR="005C4784" w:rsidRP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  <w:ind w:firstLine="360"/>
        <w:rPr>
          <w:sz w:val="20"/>
          <w:szCs w:val="20"/>
        </w:rPr>
      </w:pPr>
      <w:r w:rsidRPr="005C4784">
        <w:rPr>
          <w:sz w:val="20"/>
          <w:szCs w:val="20"/>
          <w:vertAlign w:val="superscript"/>
        </w:rPr>
        <w:t>*</w:t>
      </w:r>
      <w:r w:rsidRPr="005C4784">
        <w:rPr>
          <w:sz w:val="20"/>
          <w:szCs w:val="20"/>
        </w:rPr>
        <w:t> В случаях, когда документ отправляется более чем в четыре адреса, оформляется список на рассылку.</w:t>
      </w:r>
    </w:p>
    <w:p w14:paraId="68C095B6" w14:textId="77777777" w:rsidR="005C4784" w:rsidRP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3F3C5CC1" w14:textId="77777777" w:rsidR="005C4784" w:rsidRP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09BF38B3" w14:textId="0EB42E49" w:rsid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31604DDC" w14:textId="5697B242" w:rsid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2D866831" w14:textId="1857E44A" w:rsid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7EDD9F1B" w14:textId="172DBFCE" w:rsid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5123F204" w14:textId="24F894EC" w:rsid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6F75EC5C" w14:textId="50AE442E" w:rsidR="001D4FAE" w:rsidRDefault="001D4FAE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487A78B2" w14:textId="69D299F9" w:rsidR="001D4FAE" w:rsidRDefault="001D4FAE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07EEE3AD" w14:textId="77777777" w:rsidR="005C4784" w:rsidRP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2AE0079E" w14:textId="77777777" w:rsidR="005C4784" w:rsidRPr="005C4784" w:rsidRDefault="005C4784" w:rsidP="005C4784">
      <w:pPr>
        <w:tabs>
          <w:tab w:val="right" w:pos="0"/>
          <w:tab w:val="center" w:pos="4677"/>
          <w:tab w:val="right" w:pos="9355"/>
        </w:tabs>
        <w:spacing w:after="0" w:line="240" w:lineRule="auto"/>
      </w:pPr>
    </w:p>
    <w:p w14:paraId="768C9AE5" w14:textId="1B9BEE9E" w:rsidR="00ED66F1" w:rsidRDefault="00ED66F1" w:rsidP="008E0924">
      <w:pPr>
        <w:spacing w:after="0" w:line="240" w:lineRule="auto"/>
        <w:rPr>
          <w:sz w:val="22"/>
          <w:lang w:val="be-BY"/>
        </w:rPr>
      </w:pPr>
      <w:r w:rsidRPr="00ED66F1">
        <w:rPr>
          <w:sz w:val="22"/>
          <w:lang w:val="be-BY"/>
        </w:rPr>
        <w:t xml:space="preserve">02 </w:t>
      </w:r>
      <w:r w:rsidR="00652601">
        <w:rPr>
          <w:sz w:val="22"/>
          <w:lang w:val="be-BY"/>
        </w:rPr>
        <w:t>Черенкевич</w:t>
      </w:r>
      <w:r w:rsidRPr="00ED66F1">
        <w:rPr>
          <w:sz w:val="22"/>
          <w:lang w:val="be-BY"/>
        </w:rPr>
        <w:t xml:space="preserve"> </w:t>
      </w:r>
      <w:r w:rsidR="00652601">
        <w:rPr>
          <w:sz w:val="22"/>
          <w:lang w:val="be-BY"/>
        </w:rPr>
        <w:t>11</w:t>
      </w:r>
      <w:r w:rsidRPr="00ED66F1">
        <w:rPr>
          <w:sz w:val="22"/>
          <w:lang w:val="be-BY"/>
        </w:rPr>
        <w:t xml:space="preserve"> </w:t>
      </w:r>
      <w:r w:rsidR="00652601">
        <w:rPr>
          <w:sz w:val="22"/>
          <w:lang w:val="be-BY"/>
        </w:rPr>
        <w:t>07</w:t>
      </w:r>
    </w:p>
    <w:p w14:paraId="0B1F2F05" w14:textId="0C5095C5" w:rsidR="00ED66F1" w:rsidRPr="008E0924" w:rsidRDefault="00652601" w:rsidP="008E0924">
      <w:pPr>
        <w:spacing w:after="0" w:line="240" w:lineRule="auto"/>
        <w:rPr>
          <w:sz w:val="22"/>
        </w:rPr>
      </w:pPr>
      <w:r>
        <w:rPr>
          <w:sz w:val="22"/>
          <w:lang w:val="be-BY"/>
        </w:rPr>
        <w:t>15</w:t>
      </w:r>
      <w:r w:rsidR="00ED66F1">
        <w:rPr>
          <w:sz w:val="22"/>
          <w:lang w:val="be-BY"/>
        </w:rPr>
        <w:t>.04.20</w:t>
      </w:r>
      <w:r>
        <w:rPr>
          <w:sz w:val="22"/>
          <w:lang w:val="be-BY"/>
        </w:rPr>
        <w:t>22</w:t>
      </w:r>
      <w:r w:rsidR="00ED66F1">
        <w:rPr>
          <w:sz w:val="22"/>
          <w:lang w:val="be-BY"/>
        </w:rPr>
        <w:t xml:space="preserve"> </w:t>
      </w:r>
      <w:r>
        <w:rPr>
          <w:sz w:val="22"/>
          <w:lang w:val="be-BY"/>
        </w:rPr>
        <w:t xml:space="preserve">№ 181 от 05.04.2019 </w:t>
      </w:r>
      <w:r w:rsidR="00721E4D">
        <w:rPr>
          <w:sz w:val="22"/>
          <w:lang w:val="be-BY"/>
        </w:rPr>
        <w:t>КР</w:t>
      </w:r>
    </w:p>
    <w:sectPr w:rsidR="00ED66F1" w:rsidRPr="008E0924" w:rsidSect="00224E46">
      <w:headerReference w:type="default" r:id="rId6"/>
      <w:pgSz w:w="11906" w:h="16838"/>
      <w:pgMar w:top="1134" w:right="567" w:bottom="1134" w:left="1701" w:header="709" w:footer="709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74B87" w14:textId="77777777" w:rsidR="00511B8D" w:rsidRDefault="00511B8D" w:rsidP="00264817">
      <w:pPr>
        <w:spacing w:after="0" w:line="240" w:lineRule="auto"/>
      </w:pPr>
      <w:r>
        <w:separator/>
      </w:r>
    </w:p>
  </w:endnote>
  <w:endnote w:type="continuationSeparator" w:id="0">
    <w:p w14:paraId="524734EC" w14:textId="77777777" w:rsidR="00511B8D" w:rsidRDefault="00511B8D" w:rsidP="0026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A73F9" w14:textId="77777777" w:rsidR="00511B8D" w:rsidRDefault="00511B8D" w:rsidP="00264817">
      <w:pPr>
        <w:spacing w:after="0" w:line="240" w:lineRule="auto"/>
      </w:pPr>
      <w:r>
        <w:separator/>
      </w:r>
    </w:p>
  </w:footnote>
  <w:footnote w:type="continuationSeparator" w:id="0">
    <w:p w14:paraId="48106F49" w14:textId="77777777" w:rsidR="00511B8D" w:rsidRDefault="00511B8D" w:rsidP="0026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3892336"/>
      <w:docPartObj>
        <w:docPartGallery w:val="Page Numbers (Top of Page)"/>
        <w:docPartUnique/>
      </w:docPartObj>
    </w:sdtPr>
    <w:sdtEndPr/>
    <w:sdtContent>
      <w:p w14:paraId="2BBB9C9B" w14:textId="60B5E6DA" w:rsidR="00264817" w:rsidRDefault="002648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151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A3"/>
    <w:rsid w:val="0000650C"/>
    <w:rsid w:val="000078DE"/>
    <w:rsid w:val="000109E6"/>
    <w:rsid w:val="0006030A"/>
    <w:rsid w:val="0006577F"/>
    <w:rsid w:val="000F06C9"/>
    <w:rsid w:val="000F09A3"/>
    <w:rsid w:val="0014360B"/>
    <w:rsid w:val="00157E50"/>
    <w:rsid w:val="00190A9A"/>
    <w:rsid w:val="001A1D9C"/>
    <w:rsid w:val="001A1FFF"/>
    <w:rsid w:val="001A3664"/>
    <w:rsid w:val="001B28D6"/>
    <w:rsid w:val="001D029A"/>
    <w:rsid w:val="001D0A32"/>
    <w:rsid w:val="001D4FAE"/>
    <w:rsid w:val="0021092A"/>
    <w:rsid w:val="002139DE"/>
    <w:rsid w:val="00224E46"/>
    <w:rsid w:val="00264817"/>
    <w:rsid w:val="00286E73"/>
    <w:rsid w:val="00290478"/>
    <w:rsid w:val="002A1DEC"/>
    <w:rsid w:val="002C7701"/>
    <w:rsid w:val="002D675F"/>
    <w:rsid w:val="00305744"/>
    <w:rsid w:val="00323151"/>
    <w:rsid w:val="00337A70"/>
    <w:rsid w:val="003A06F0"/>
    <w:rsid w:val="003D4D5B"/>
    <w:rsid w:val="003E6E77"/>
    <w:rsid w:val="003F27A8"/>
    <w:rsid w:val="003F6A93"/>
    <w:rsid w:val="003F7888"/>
    <w:rsid w:val="00404959"/>
    <w:rsid w:val="00413BC0"/>
    <w:rsid w:val="00422632"/>
    <w:rsid w:val="00422AC8"/>
    <w:rsid w:val="00494634"/>
    <w:rsid w:val="004C338A"/>
    <w:rsid w:val="004D079E"/>
    <w:rsid w:val="00511B8D"/>
    <w:rsid w:val="005546B2"/>
    <w:rsid w:val="0056385E"/>
    <w:rsid w:val="00567B89"/>
    <w:rsid w:val="00575472"/>
    <w:rsid w:val="005C4784"/>
    <w:rsid w:val="005F5E38"/>
    <w:rsid w:val="00624A20"/>
    <w:rsid w:val="00645C83"/>
    <w:rsid w:val="00652601"/>
    <w:rsid w:val="006D0126"/>
    <w:rsid w:val="006F639A"/>
    <w:rsid w:val="00721E4D"/>
    <w:rsid w:val="007A3A0D"/>
    <w:rsid w:val="007B1AB4"/>
    <w:rsid w:val="007C16DB"/>
    <w:rsid w:val="00842DC5"/>
    <w:rsid w:val="008471EB"/>
    <w:rsid w:val="008842A9"/>
    <w:rsid w:val="008A138D"/>
    <w:rsid w:val="008A5B89"/>
    <w:rsid w:val="008B1EDA"/>
    <w:rsid w:val="008E0924"/>
    <w:rsid w:val="00955913"/>
    <w:rsid w:val="0096010C"/>
    <w:rsid w:val="009946E1"/>
    <w:rsid w:val="009E3CA3"/>
    <w:rsid w:val="009E626C"/>
    <w:rsid w:val="00A03194"/>
    <w:rsid w:val="00A4129B"/>
    <w:rsid w:val="00A50B6E"/>
    <w:rsid w:val="00AC1403"/>
    <w:rsid w:val="00AC2B73"/>
    <w:rsid w:val="00AC3AB1"/>
    <w:rsid w:val="00AE6685"/>
    <w:rsid w:val="00B82702"/>
    <w:rsid w:val="00B83507"/>
    <w:rsid w:val="00BD3D87"/>
    <w:rsid w:val="00BE38BD"/>
    <w:rsid w:val="00C530F4"/>
    <w:rsid w:val="00C95AE8"/>
    <w:rsid w:val="00CE3E9D"/>
    <w:rsid w:val="00D457B3"/>
    <w:rsid w:val="00D72CA3"/>
    <w:rsid w:val="00E4428B"/>
    <w:rsid w:val="00E6435D"/>
    <w:rsid w:val="00E9003E"/>
    <w:rsid w:val="00ED66F1"/>
    <w:rsid w:val="00F03427"/>
    <w:rsid w:val="00F50C5A"/>
    <w:rsid w:val="00F80556"/>
    <w:rsid w:val="00F9124E"/>
    <w:rsid w:val="00FA6463"/>
    <w:rsid w:val="00FA6578"/>
    <w:rsid w:val="00FC35E1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FE36"/>
  <w15:docId w15:val="{5BA71297-6D91-41F1-94E2-72F700C3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A3"/>
    <w:rPr>
      <w:rFonts w:ascii="Times New Roman" w:eastAsia="Calibri" w:hAnsi="Times New Roman" w:cs="Times New Roman"/>
      <w:sz w:val="30"/>
    </w:rPr>
  </w:style>
  <w:style w:type="paragraph" w:styleId="1">
    <w:name w:val="heading 1"/>
    <w:basedOn w:val="a"/>
    <w:next w:val="a"/>
    <w:link w:val="10"/>
    <w:uiPriority w:val="9"/>
    <w:qFormat/>
    <w:rsid w:val="005C4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E3CA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3CA3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E3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3CA3"/>
    <w:rPr>
      <w:rFonts w:ascii="Times New Roman" w:eastAsia="Calibri" w:hAnsi="Times New Roman" w:cs="Times New Roman"/>
      <w:sz w:val="30"/>
    </w:rPr>
  </w:style>
  <w:style w:type="paragraph" w:styleId="a5">
    <w:name w:val="footer"/>
    <w:basedOn w:val="a"/>
    <w:link w:val="a6"/>
    <w:unhideWhenUsed/>
    <w:rsid w:val="009E3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9E3CA3"/>
    <w:rPr>
      <w:rFonts w:ascii="Times New Roman" w:eastAsia="Calibri" w:hAnsi="Times New Roman" w:cs="Times New Roman"/>
      <w:sz w:val="30"/>
    </w:rPr>
  </w:style>
  <w:style w:type="paragraph" w:styleId="a7">
    <w:name w:val="Body Text"/>
    <w:basedOn w:val="a"/>
    <w:link w:val="a8"/>
    <w:rsid w:val="009E3CA3"/>
    <w:pPr>
      <w:spacing w:after="0" w:line="240" w:lineRule="auto"/>
      <w:jc w:val="both"/>
    </w:pPr>
    <w:rPr>
      <w:rFonts w:eastAsia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E3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9E3CA3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E3CA3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9">
    <w:name w:val="Table Grid"/>
    <w:basedOn w:val="a1"/>
    <w:uiPriority w:val="59"/>
    <w:rsid w:val="009E3CA3"/>
    <w:pPr>
      <w:spacing w:after="0" w:line="240" w:lineRule="auto"/>
    </w:pPr>
    <w:rPr>
      <w:rFonts w:ascii="Times New Roman" w:eastAsia="Calibri" w:hAnsi="Times New Roman" w:cs="Times New Roman"/>
      <w:sz w:val="30"/>
      <w:szCs w:val="3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E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E3CA3"/>
    <w:rPr>
      <w:rFonts w:ascii="Tahoma" w:eastAsia="Calibri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6D012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6D0126"/>
    <w:rPr>
      <w:rFonts w:ascii="Times New Roman" w:eastAsia="Calibri" w:hAnsi="Times New Roman" w:cs="Times New Roman"/>
      <w:sz w:val="30"/>
    </w:rPr>
  </w:style>
  <w:style w:type="character" w:customStyle="1" w:styleId="10">
    <w:name w:val="Заголовок 1 Знак"/>
    <w:basedOn w:val="a0"/>
    <w:link w:val="1"/>
    <w:uiPriority w:val="9"/>
    <w:rsid w:val="005C47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">
    <w:name w:val="Body text_"/>
    <w:basedOn w:val="a0"/>
    <w:link w:val="11"/>
    <w:rsid w:val="008471EB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8471EB"/>
    <w:pPr>
      <w:shd w:val="clear" w:color="auto" w:fill="FFFFFF"/>
      <w:spacing w:after="0" w:line="312" w:lineRule="exact"/>
      <w:jc w:val="both"/>
    </w:pPr>
    <w:rPr>
      <w:rFonts w:asciiTheme="minorHAnsi" w:eastAsiaTheme="minorHAnsi" w:hAnsiTheme="minorHAnsi" w:cstheme="minorBidi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A5166CD9E24AF38CFAE6262C470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444299-89AD-4B6C-AFE4-4B39F0E3104D}"/>
      </w:docPartPr>
      <w:docPartBody>
        <w:p w:rsidR="00E865DD" w:rsidRDefault="00A107B3" w:rsidP="00A107B3">
          <w:pPr>
            <w:pStyle w:val="EEA5166CD9E24AF38CFAE6262C470BAE"/>
          </w:pPr>
          <w:r>
            <w:rPr>
              <w:szCs w:val="30"/>
            </w:rPr>
            <w:t xml:space="preserve"> </w:t>
          </w:r>
          <w:r w:rsidRPr="0069103A">
            <w:rPr>
              <w:szCs w:val="30"/>
            </w:rPr>
            <w:t xml:space="preserve"> </w:t>
          </w:r>
        </w:p>
      </w:docPartBody>
    </w:docPart>
    <w:docPart>
      <w:docPartPr>
        <w:name w:val="82766E3DDAB849EF89CE5D194DEF3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436317-6884-4B20-8469-316A6D07122D}"/>
      </w:docPartPr>
      <w:docPartBody>
        <w:p w:rsidR="00E865DD" w:rsidRDefault="00A107B3" w:rsidP="00A107B3">
          <w:pPr>
            <w:pStyle w:val="82766E3DDAB849EF89CE5D194DEF3070"/>
          </w:pPr>
          <w:r>
            <w:rPr>
              <w:szCs w:val="30"/>
            </w:rPr>
            <w:t xml:space="preserve"> </w:t>
          </w:r>
        </w:p>
      </w:docPartBody>
    </w:docPart>
    <w:docPart>
      <w:docPartPr>
        <w:name w:val="893FAF3B129549FE8C656C6B4E652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8669D-1B22-4F58-A9C5-CAE066A070D1}"/>
      </w:docPartPr>
      <w:docPartBody>
        <w:p w:rsidR="00E865DD" w:rsidRDefault="00A107B3" w:rsidP="00A107B3">
          <w:pPr>
            <w:pStyle w:val="893FAF3B129549FE8C656C6B4E65286B"/>
          </w:pPr>
          <w:r w:rsidRPr="005028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5C4D666A134C73A33A9D9636835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0804F-14A2-45EF-9FDF-FEB061BF8961}"/>
      </w:docPartPr>
      <w:docPartBody>
        <w:p w:rsidR="00E865DD" w:rsidRDefault="00A107B3" w:rsidP="00A107B3">
          <w:pPr>
            <w:pStyle w:val="A65C4D666A134C73A33A9D9636835831"/>
          </w:pPr>
          <w:r w:rsidRPr="000F395C">
            <w:rPr>
              <w:szCs w:val="30"/>
            </w:rPr>
            <w:t xml:space="preserve"> </w:t>
          </w:r>
        </w:p>
      </w:docPartBody>
    </w:docPart>
    <w:docPart>
      <w:docPartPr>
        <w:name w:val="D2779EC0E91246DCAD0073CACF910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EC0EF-32CF-46EA-BA77-DBB3E148105D}"/>
      </w:docPartPr>
      <w:docPartBody>
        <w:p w:rsidR="00CA1914" w:rsidRDefault="004F155E" w:rsidP="004F155E">
          <w:pPr>
            <w:pStyle w:val="D2779EC0E91246DCAD0073CACF910278"/>
          </w:pPr>
          <w:r w:rsidRPr="000F395C">
            <w:rPr>
              <w:szCs w:val="30"/>
            </w:rPr>
            <w:t xml:space="preserve"> </w:t>
          </w:r>
        </w:p>
      </w:docPartBody>
    </w:docPart>
    <w:docPart>
      <w:docPartPr>
        <w:name w:val="6C73AE97A52543F48E103AF56E4357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C6DC9-27D4-43FE-9831-559AE35B70F4}"/>
      </w:docPartPr>
      <w:docPartBody>
        <w:p w:rsidR="00CA1914" w:rsidRDefault="004F155E" w:rsidP="004F155E">
          <w:pPr>
            <w:pStyle w:val="6C73AE97A52543F48E103AF56E435767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07B3"/>
    <w:rsid w:val="000F015E"/>
    <w:rsid w:val="004D7BF1"/>
    <w:rsid w:val="004F155E"/>
    <w:rsid w:val="00515CB1"/>
    <w:rsid w:val="005C6E64"/>
    <w:rsid w:val="00604F99"/>
    <w:rsid w:val="00621170"/>
    <w:rsid w:val="00793F79"/>
    <w:rsid w:val="007F1C8A"/>
    <w:rsid w:val="008F2020"/>
    <w:rsid w:val="00997CAE"/>
    <w:rsid w:val="00A107B3"/>
    <w:rsid w:val="00C61C36"/>
    <w:rsid w:val="00CA1914"/>
    <w:rsid w:val="00CB5AD3"/>
    <w:rsid w:val="00D34FC8"/>
    <w:rsid w:val="00E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5166CD9E24AF38CFAE6262C470BAE">
    <w:name w:val="EEA5166CD9E24AF38CFAE6262C470BAE"/>
    <w:rsid w:val="00A107B3"/>
  </w:style>
  <w:style w:type="paragraph" w:customStyle="1" w:styleId="82766E3DDAB849EF89CE5D194DEF3070">
    <w:name w:val="82766E3DDAB849EF89CE5D194DEF3070"/>
    <w:rsid w:val="00A107B3"/>
  </w:style>
  <w:style w:type="character" w:styleId="a3">
    <w:name w:val="Placeholder Text"/>
    <w:basedOn w:val="a0"/>
    <w:uiPriority w:val="99"/>
    <w:semiHidden/>
    <w:rsid w:val="004F155E"/>
    <w:rPr>
      <w:rFonts w:cs="Times New Roman"/>
      <w:color w:val="808080"/>
    </w:rPr>
  </w:style>
  <w:style w:type="paragraph" w:customStyle="1" w:styleId="893FAF3B129549FE8C656C6B4E65286B">
    <w:name w:val="893FAF3B129549FE8C656C6B4E65286B"/>
    <w:rsid w:val="00A107B3"/>
  </w:style>
  <w:style w:type="paragraph" w:customStyle="1" w:styleId="A65C4D666A134C73A33A9D9636835831">
    <w:name w:val="A65C4D666A134C73A33A9D9636835831"/>
    <w:rsid w:val="00A107B3"/>
  </w:style>
  <w:style w:type="paragraph" w:customStyle="1" w:styleId="D2779EC0E91246DCAD0073CACF910278">
    <w:name w:val="D2779EC0E91246DCAD0073CACF910278"/>
    <w:rsid w:val="004F155E"/>
    <w:pPr>
      <w:spacing w:after="160" w:line="259" w:lineRule="auto"/>
    </w:pPr>
  </w:style>
  <w:style w:type="paragraph" w:customStyle="1" w:styleId="6C73AE97A52543F48E103AF56E435767">
    <w:name w:val="6C73AE97A52543F48E103AF56E435767"/>
    <w:rsid w:val="004F155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Serjanovich_SM</dc:creator>
  <cp:lastModifiedBy>Черенкевич С.И.</cp:lastModifiedBy>
  <cp:revision>6</cp:revision>
  <cp:lastPrinted>2019-04-04T07:50:00Z</cp:lastPrinted>
  <dcterms:created xsi:type="dcterms:W3CDTF">2022-06-07T09:35:00Z</dcterms:created>
  <dcterms:modified xsi:type="dcterms:W3CDTF">2022-06-07T09:38:00Z</dcterms:modified>
</cp:coreProperties>
</file>