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6" w:rsidRDefault="003C44C6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C44C6">
        <w:rPr>
          <w:rFonts w:ascii="Times New Roman" w:hAnsi="Times New Roman" w:cs="Times New Roman"/>
          <w:sz w:val="28"/>
          <w:szCs w:val="28"/>
        </w:rPr>
        <w:t>Введение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производства, оптимизировать прогнозирование и планирование, снижать объемы отходов и складских запасов, уменьшать время простоев; вместе с тем гарантируя оптимальное качество и эффективность производства по всем подразделениям. 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Достижение этих целей требует интегрированной информационной инфраструктуры, которая помогает координировать производство в глобальном масштабе, в том числе в режиме реального времени. Подобная координация затрагивает спецификации, оборудование, технологические процессы, организационные процедуры, тесты качества и персонал производства. </w:t>
      </w:r>
    </w:p>
    <w:p w:rsidR="00E76AE2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Сегодня на рынке присутствуют системы, служащие для сквозного повышения производительности производства, начиная с цехового уровня. Они называются Системами Оперативного Управления Производственными Процессами  MES (Manufacturing Execution Systems), и обычно рассматриваются как уровень, объединяющий бизнессистемы (например, ERP) и системы управления технологическими процессами.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Международная ассоциация поставщиков решений для промышленных предприятий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MESA</w:t>
      </w:r>
      <w:r w:rsidRPr="00A21D6F">
        <w:rPr>
          <w:rFonts w:ascii="Times New Roman" w:hAnsi="Times New Roman" w:cs="Times New Roman"/>
          <w:sz w:val="28"/>
          <w:szCs w:val="28"/>
        </w:rPr>
        <w:t xml:space="preserve"> (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Manufacturing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Enterprise</w:t>
      </w:r>
    </w:p>
    <w:p w:rsidR="00DC27B9" w:rsidRPr="00A21D6F" w:rsidRDefault="00DC27B9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A21D6F">
        <w:rPr>
          <w:rFonts w:ascii="Times New Roman" w:hAnsi="Times New Roman" w:cs="Times New Roman"/>
          <w:sz w:val="28"/>
          <w:szCs w:val="28"/>
        </w:rPr>
        <w:t>) дает следующее определение MES: “Система оперативного управления производственными процессами (MES) — это динамическая информационная система, обеспечивающая эффективное исполнение производственных операций. Используя точные и актуальные данные, MES регулирует, инициирует и протоколирует работу предприятия в соответствии с происходящими событиями. Набор функций MES позволяет управлять процессами производства с момента выдачи заказа на производство и до момента выпуска готового изделия.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взаимодействия“. Обычно MES-решение решает следующие задачи:</w:t>
      </w:r>
    </w:p>
    <w:p w:rsidR="0091674A" w:rsidRPr="00A21D6F" w:rsidRDefault="0091674A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распределение и контроль статуса ресурсов,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диспетчеризация производственных заказов,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сбор данных, управление качеством, 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техническим обслуживанием,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анализ производительности,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составление производственных расписаний,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контроль документов,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управление трудовыми ресурсами,</w:t>
      </w:r>
    </w:p>
    <w:p w:rsidR="00DC27B9" w:rsidRPr="00A21D6F" w:rsidRDefault="00DC27B9" w:rsidP="0091674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координация технологических процессов и отслеживание готовой продукции.</w:t>
      </w:r>
    </w:p>
    <w:p w:rsidR="0006280B" w:rsidRPr="00A21D6F" w:rsidRDefault="0006280B" w:rsidP="00DC27B9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Множество исследований, проводимых различными аналитиками рынка и консалтинговыми фирмами, показывают, что MES обеспечивает существенные преимущества в повышении доходности, продуктивности и производительности технологических процессов для предприятий, использующих MES, по сравнению с теми предприятиями, которые этого не делают. По данным статистики MES обеспечивает: 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продолжительности цикла производства в среднем на 45%;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ввода данных, обычно на 75% или более;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количества незавершенной продукции в среднем на</w:t>
      </w:r>
      <w:r w:rsidR="0091674A" w:rsidRPr="00A21D6F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24%;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снижение объема бумажной отчетности между сменами в среднем на 61%;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времени освоения новой продукции в среднем на 27%;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ненужной бумажной документации в среднем на 56%;</w:t>
      </w:r>
    </w:p>
    <w:p w:rsidR="0006280B" w:rsidRPr="00A21D6F" w:rsidRDefault="0006280B" w:rsidP="009167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сокращение объема брака в среднем на 18%.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В исследовании, проведенном журналом Industry Week, была  роанализирована производительность предприятий, использующих MES, и предприятий, не использующих подобные системы. С 1998 по 2002 год было опрошено 106 американских производителей с целью определения наиболее эффективного предприятия США. Более половины заводов-изготовителей с лучшей производительностью используют системы оперативного управления производством (MES). Этот анализ представляет надежные доказательства того, что MES-системы для предприятий обеспечивают значительные преимущества по производительности. Доходность предприятий с MES была в 4 раза выше по сравнению с предприятиями без MES. Было показано, что системы MES повышают: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продуктивность;</w:t>
      </w:r>
    </w:p>
    <w:p w:rsidR="0006280B" w:rsidRPr="00A21D6F" w:rsidRDefault="0006280B" w:rsidP="009167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технологическую эффективность.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Кроме того, MES влияет на следующие факторы: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lastRenderedPageBreak/>
        <w:t>увеличение производственной культуры предприятия;</w:t>
      </w:r>
    </w:p>
    <w:p w:rsidR="0006280B" w:rsidRPr="00A21D6F" w:rsidRDefault="0006280B" w:rsidP="0091674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развитие инициативности служащих.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A21D6F">
        <w:rPr>
          <w:bCs/>
          <w:color w:val="000000"/>
          <w:sz w:val="28"/>
          <w:szCs w:val="28"/>
        </w:rPr>
        <w:t>Цель</w:t>
      </w:r>
      <w:r w:rsidRPr="00A21D6F">
        <w:rPr>
          <w:color w:val="000000"/>
          <w:sz w:val="28"/>
          <w:szCs w:val="28"/>
        </w:rPr>
        <w:t xml:space="preserve"> разработки дипломного проекта: управление производственными процессами в реальном времени, т.е. осуществление непрерывного контроля состояния производственного процесса.</w:t>
      </w:r>
    </w:p>
    <w:p w:rsidR="0006280B" w:rsidRPr="00A21D6F" w:rsidRDefault="0006280B" w:rsidP="0006280B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</w:p>
    <w:p w:rsidR="0006280B" w:rsidRPr="0006280B" w:rsidRDefault="0006280B" w:rsidP="0006280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Реализуемые функции</w:t>
      </w: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06280B" w:rsidRPr="0006280B" w:rsidRDefault="0006280B" w:rsidP="0006280B">
      <w:pPr>
        <w:numPr>
          <w:ilvl w:val="0"/>
          <w:numId w:val="1"/>
        </w:num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91674A" w:rsidRPr="00A21D6F" w:rsidRDefault="0091674A" w:rsidP="0091674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91674A" w:rsidRPr="00A21D6F" w:rsidRDefault="0091674A" w:rsidP="0091674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21D6F">
        <w:rPr>
          <w:color w:val="000000"/>
          <w:sz w:val="28"/>
          <w:szCs w:val="28"/>
        </w:rPr>
        <w:t>Предполагаемые инструментальные средства и технологии проектирования и разработки: языки программирования C#, JavaScript, ASP.NET MVC 5, MS SQL, IIS, Rational Rose.</w:t>
      </w:r>
    </w:p>
    <w:p w:rsidR="0006280B" w:rsidRPr="00A21D6F" w:rsidRDefault="0006280B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E5931" w:rsidRPr="00A21D6F" w:rsidRDefault="00CE5931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01338" w:rsidRDefault="00D01338" w:rsidP="00D01338">
      <w:pPr>
        <w:pStyle w:val="a4"/>
        <w:numPr>
          <w:ilvl w:val="0"/>
          <w:numId w:val="7"/>
        </w:numPr>
        <w:tabs>
          <w:tab w:val="left" w:pos="851"/>
          <w:tab w:val="left" w:pos="1276"/>
        </w:tabs>
        <w:spacing w:after="240" w:line="400" w:lineRule="exact"/>
        <w:jc w:val="both"/>
        <w:outlineLvl w:val="0"/>
        <w:rPr>
          <w:rFonts w:ascii="Times New Roman" w:hAnsi="Times New Roman"/>
          <w:sz w:val="28"/>
          <w:szCs w:val="28"/>
        </w:rPr>
      </w:pPr>
      <w:bookmarkStart w:id="0" w:name="_Toc482567501"/>
      <w:r w:rsidRPr="008678A6">
        <w:rPr>
          <w:rFonts w:ascii="Times New Roman" w:hAnsi="Times New Roman"/>
          <w:sz w:val="28"/>
          <w:szCs w:val="28"/>
        </w:rPr>
        <w:t>Аналитический обзор и постановка задачи</w:t>
      </w:r>
      <w:bookmarkEnd w:id="0"/>
    </w:p>
    <w:p w:rsidR="00CE5931" w:rsidRPr="00A21D6F" w:rsidRDefault="00D01338" w:rsidP="00D01338">
      <w:pPr>
        <w:tabs>
          <w:tab w:val="left" w:pos="851"/>
          <w:tab w:val="left" w:pos="1276"/>
        </w:tabs>
        <w:spacing w:before="240" w:after="360" w:line="400" w:lineRule="exact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Pr="0098528F">
        <w:rPr>
          <w:rFonts w:ascii="Times New Roman" w:hAnsi="Times New Roman"/>
          <w:sz w:val="28"/>
          <w:szCs w:val="28"/>
        </w:rPr>
        <w:t>Обзор аналогов</w:t>
      </w:r>
    </w:p>
    <w:p w:rsidR="00A21D6F" w:rsidRP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>Рынок различных систем производственного управления очень широк и разнообразен. Все системы разные, сравнивать их большого смысла не имеет.</w:t>
      </w:r>
    </w:p>
    <w:p w:rsidR="00A21D6F" w:rsidRPr="00F44042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A21D6F">
        <w:rPr>
          <w:rFonts w:ascii="Times New Roman" w:hAnsi="Times New Roman" w:cs="Times New Roman"/>
          <w:sz w:val="28"/>
          <w:szCs w:val="28"/>
        </w:rPr>
        <w:t xml:space="preserve">Рассмотрим несколько </w:t>
      </w:r>
      <w:r w:rsidRPr="00A21D6F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Pr="00F44042">
        <w:rPr>
          <w:rFonts w:ascii="Times New Roman" w:hAnsi="Times New Roman" w:cs="Times New Roman"/>
          <w:sz w:val="28"/>
          <w:szCs w:val="28"/>
        </w:rPr>
        <w:t xml:space="preserve"> </w:t>
      </w:r>
      <w:r w:rsidRPr="00A21D6F">
        <w:rPr>
          <w:rFonts w:ascii="Times New Roman" w:hAnsi="Times New Roman" w:cs="Times New Roman"/>
          <w:sz w:val="28"/>
          <w:szCs w:val="28"/>
        </w:rPr>
        <w:t>систем</w:t>
      </w:r>
      <w:r w:rsidRPr="00F44042">
        <w:rPr>
          <w:rFonts w:ascii="Times New Roman" w:hAnsi="Times New Roman" w:cs="Times New Roman"/>
          <w:sz w:val="28"/>
          <w:szCs w:val="28"/>
        </w:rPr>
        <w:t>: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ind w:firstLine="851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MEScontrol</w:t>
      </w: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 готовое решение для полной автоматизации рецептурных, дискретных и машиностроительных производственных процессов.</w:t>
      </w:r>
    </w:p>
    <w:tbl>
      <w:tblPr>
        <w:tblW w:w="5647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10"/>
        <w:gridCol w:w="930"/>
        <w:gridCol w:w="7159"/>
      </w:tblGrid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MEScontrol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BrightEye (Бельгия, г. Беверен)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нет данных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(английский, французский, голландский)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(английский)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4F1992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5" w:history="1">
              <w:r w:rsidR="00A21D6F" w:rsidRPr="00A21D6F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www.brighteye.be</w:t>
              </w:r>
            </w:hyperlink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3" name="Picture 2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2" name="Picture 2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1" name="Picture 2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0" name="Picture 2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9" name="Picture 1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8" name="Picture 1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7" name="Picture 1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6" name="Picture 1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5" name="Picture 1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4" name="Picture 1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137160" cy="137160"/>
                  <wp:effectExtent l="0" t="0" r="0" b="0"/>
                  <wp:docPr id="13" name="Picture 1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2" name="Picture 1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1" name="Picture 1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0" name="Picture 1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9" name="Picture 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" name="Picture 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" name="Picture 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PB Продуктовый баланс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Наличие преднастроенных конфигураций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Конфигурация "Дискретные процессы", "Рецептурные процессы", "Машиностроение"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3C44C6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Microsoft Windows Server 2008, 2008r2, 2012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Microsoft Windows (XP, Vista, 7, 8) 32/64b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" name="Picture 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Тачскрин на базе Windows CE, XP/Embeddded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" name="Picture 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тонкого клиента, решения для погрузчиков и носимых со считывателями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" name="Picture 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" name="Picture 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A21D6F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3C44C6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SAP, Microsoft Dynamics AX, Microsoft Dynamics NAV, 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OPC</w:t>
            </w:r>
          </w:p>
        </w:tc>
      </w:tr>
      <w:tr w:rsidR="00A21D6F" w:rsidRPr="00A21D6F" w:rsidTr="00A21D6F">
        <w:trPr>
          <w:jc w:val="center"/>
        </w:trPr>
        <w:tc>
          <w:tcPr>
            <w:tcW w:w="1172" w:type="pct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Совместимость с ISA-95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2" name="Picture 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A21D6F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1" name="Picture 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Поддержка B2MML</w:t>
            </w:r>
          </w:p>
        </w:tc>
      </w:tr>
      <w:tr w:rsidR="00A21D6F" w:rsidRPr="00A21D6F" w:rsidTr="00A21D6F">
        <w:trPr>
          <w:jc w:val="center"/>
        </w:trPr>
        <w:tc>
          <w:tcPr>
            <w:tcW w:w="1671" w:type="pct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Web-сервисы, MSMQ, обменные xml-файлы</w:t>
            </w:r>
          </w:p>
        </w:tc>
      </w:tr>
      <w:tr w:rsidR="00A21D6F" w:rsidRPr="00A21D6F" w:rsidTr="00A21D6F">
        <w:trPr>
          <w:jc w:val="center"/>
        </w:trPr>
        <w:tc>
          <w:tcPr>
            <w:tcW w:w="112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ind w:right="-52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</w:pP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9" name="Picture 29" descr="http://www.mescenter.ru/images/pdf/cat/MEScontrol_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escenter.ru/images/pdf/cat/MEScontrol_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8" name="Picture 28" descr="http://www.mescenter.ru/images/pdf/cat/MEScontrol_1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escenter.ru/images/pdf/cat/MEScontrol_1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226820" cy="662940"/>
                  <wp:effectExtent l="0" t="0" r="0" b="3810"/>
                  <wp:docPr id="27" name="Picture 27" descr="http://www.mescenter.ru/images/pdf/cat/MEScontrol_2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escenter.ru/images/pdf/cat/MEScontrol_2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Segoe UI" w:eastAsia="Times New Roman" w:hAnsi="Segoe UI" w:cs="Segoe UI"/>
                <w:color w:val="333333"/>
                <w:sz w:val="18"/>
                <w:szCs w:val="18"/>
                <w:lang w:eastAsia="ru-RU"/>
              </w:rPr>
              <w:t> </w:t>
            </w:r>
            <w:r w:rsidRPr="00A21D6F">
              <w:rPr>
                <w:rFonts w:ascii="Segoe UI" w:eastAsia="Times New Roman" w:hAnsi="Segoe UI" w:cs="Segoe UI"/>
                <w:noProof/>
                <w:color w:val="006699"/>
                <w:sz w:val="18"/>
                <w:szCs w:val="1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26" name="Picture 26" descr="http://www.mescenter.ru/images/pdf/cat/MEScontrol_3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escenter.ru/images/pdf/cat/MEScontrol_3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21D6F" w:rsidRPr="00A21D6F" w:rsidRDefault="00A21D6F" w:rsidP="00A21D6F">
      <w:pPr>
        <w:shd w:val="clear" w:color="auto" w:fill="FFFFFF"/>
        <w:spacing w:before="225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MES Pharis</w:t>
      </w:r>
    </w:p>
    <w:p w:rsidR="00A21D6F" w:rsidRPr="00A21D6F" w:rsidRDefault="00A21D6F" w:rsidP="00A21D6F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1D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Современная система цехового управления для дискретного и рецептурного производства с широким спектром применения.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879"/>
      </w:tblGrid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Pharis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UNIS, a.s. (Чешская республика, г. Брно)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9001:2008 (2012 г.) - система менеджмента качества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ISO/IEC 20000-1:2005 (2011 г.) - информационная безопасность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CAA-TI-026 - проектирование в сфере гражданской авиации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JAR-21 - производство авиакомпонентов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COS 051622 (AQAP 2110) - реализация военных проектов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 (чешский, английский)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4F1992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6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www.unis.cz</w:t>
              </w:r>
            </w:hyperlink>
            <w:r w:rsidR="00A21D6F"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hyperlink r:id="rId17" w:history="1">
              <w:r w:rsidR="00A21D6F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eastAsia="ru-RU"/>
                </w:rPr>
                <w:t>www.pharis.cz</w:t>
              </w:r>
            </w:hyperlink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Типы (отрасли) производства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9" name="Picture 5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8" name="Picture 5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7" name="Picture 5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Рецептурное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6" name="Picture 5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5" name="Picture 5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4" name="Picture 5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3" name="Picture 5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2" name="Picture 5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1" name="Picture 5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DOC Управление документами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50" name="Picture 5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9" name="Picture 4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8" name="Picture 4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QM Управление качеством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7" name="Picture 4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6" name="Picture 4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MM Управление техобслуживанием и ремонтом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5" name="Picture 4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4" name="Picture 44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3" name="Picture 43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преднастроенных конфигураций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Производство пластиковых изделий (литьё под давлением)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Металлообрабока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Операционная система серверной части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 Server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Тонкий клиент (IE, Firefox), требуется Flash и Microsoft Silverlight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2" name="Picture 4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На базе компьютера, Microsoft Windows XP Embedded (XP, Vista, 7)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1" name="Picture 4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PDA на базе Microsoft Windows Mobile, требуется поддержка Windows .Net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40" name="Picture 4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9" name="Picture 39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RFID-идентификация</w:t>
            </w:r>
          </w:p>
        </w:tc>
      </w:tr>
      <w:tr w:rsidR="00A21D6F" w:rsidRPr="00A21D6F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A21D6F" w:rsidRPr="003C44C6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Интерфейсы с ERP-системами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-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Предприятие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SAP/R3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NAV (Navision)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Microsoft Dynamics AX (Axapta)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Entry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Helios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QI 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  <w:t>K2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EUROMAP63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Arburg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OPC DA</w:t>
            </w: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6835CE">
            <w:pPr>
              <w:spacing w:after="0" w:line="240" w:lineRule="auto"/>
              <w:ind w:right="-137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8" name="Picture 3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Построение модели данных на основе рекомендаций стандарта ISA-95</w:t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37" name="Picture 37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A21D6F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trHeight w:val="65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6835CE" w:rsidRPr="00A21D6F" w:rsidRDefault="006835CE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A21D6F" w:rsidRPr="00A21D6F" w:rsidTr="006835CE">
        <w:trPr>
          <w:jc w:val="center"/>
        </w:trPr>
        <w:tc>
          <w:tcPr>
            <w:tcW w:w="1049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951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21D6F" w:rsidRPr="00A21D6F" w:rsidRDefault="00A21D6F" w:rsidP="00A21D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3" name="Picture 33" descr="http://www.mescenter.ru/images/pdf/cat/Pharis_1.jp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escenter.ru/images/pdf/cat/Pharis_1.jp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2" name="Picture 32" descr="http://www.mescenter.ru/images/pdf/cat/Pharis_2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escenter.ru/images/pdf/cat/Pharis_2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noProof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drawing>
                <wp:inline distT="0" distB="0" distL="0" distR="0">
                  <wp:extent cx="1181100" cy="662940"/>
                  <wp:effectExtent l="0" t="0" r="0" b="3810"/>
                  <wp:docPr id="31" name="Picture 31" descr="http://www.mescenter.ru/images/pdf/cat/Pharis_3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mescenter.ru/images/pdf/cat/Pharis_3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D6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</w:tbl>
    <w:p w:rsidR="00A21D6F" w:rsidRDefault="00A21D6F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Pr="006835CE" w:rsidRDefault="006835CE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6835CE" w:rsidRDefault="006835CE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6835CE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1С:MES Оперативное управление производством</w:t>
      </w:r>
    </w:p>
    <w:p w:rsidR="00354172" w:rsidRPr="006835CE" w:rsidRDefault="00354172" w:rsidP="000776BE">
      <w:pPr>
        <w:shd w:val="clear" w:color="auto" w:fill="FFFFFF"/>
        <w:spacing w:before="225" w:after="225" w:line="240" w:lineRule="auto"/>
        <w:ind w:firstLine="851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 w:rsidRPr="0035417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Программный продукт "1С:Предприятие 8. MES Оперативное управление производством" предназначен для решения оперативных производственных задач, повышения эффективности управления и контроля процесса производства. Наибольший эффект от внедрения конфигурации "MES Оперативное управление производством" достигается при совместном использовании с ERP-решением "1С:Управление производственным предприятием", редакция 1.3, когда задачи объемно-календарного планирования и выполнения экономических расчетов решаются на уровне ERP системы, а задачи пооперационной оптимизации и управления на MES – уровне. Также конфигурация "MES Оперативное управление производством" может использоваться как самостоятельное решение для комплексного управления производственным процессом в целом на пооперационном уровне (за исключением финансово – экономических расчетов).</w:t>
      </w:r>
    </w:p>
    <w:tbl>
      <w:tblPr>
        <w:tblW w:w="49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6692"/>
      </w:tblGrid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Общие сведения о системе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1С:MES Оперативное управление производством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Разработчик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Фирма "1С" (Россия, г. Москва)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  <w:t>Совместно с "Лабораторией систем управления и интегрированных информационных технологий" Казанского национального исследовательского технического университета им. А.Н.Туполева (Россия, г. Казань)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Сертификаты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ISO 9001:2011, ГОСТ РВ 15.002-2003 и СРПП ВТ (2013 г.)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Язык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Русский</w:t>
            </w:r>
          </w:p>
        </w:tc>
      </w:tr>
      <w:tr w:rsidR="006835CE" w:rsidRPr="003C44C6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Сайт разработчика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4F1992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hyperlink r:id="rId24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1c.ru</w:t>
              </w:r>
            </w:hyperlink>
            <w:r w:rsidR="006835CE"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br/>
            </w:r>
            <w:hyperlink r:id="rId25" w:history="1">
              <w:r w:rsidR="006835CE" w:rsidRPr="006835CE">
                <w:rPr>
                  <w:rFonts w:ascii="Times New Roman" w:eastAsia="Times New Roman" w:hAnsi="Times New Roman" w:cs="Times New Roman"/>
                  <w:color w:val="006699"/>
                  <w:sz w:val="28"/>
                  <w:szCs w:val="28"/>
                  <w:u w:val="single"/>
                  <w:bdr w:val="none" w:sz="0" w:space="0" w:color="auto" w:frame="1"/>
                  <w:lang w:val="en-US" w:eastAsia="ru-RU"/>
                </w:rPr>
                <w:t>solutions.1c.ru/catalog/mes/features</w:t>
              </w:r>
            </w:hyperlink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Самостоятельное решение в составе комплекса программ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Типы (отрасли) производства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2" name="Picture 8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Машиностроение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1" name="Picture 81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Дискретное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80" name="Picture 8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Рецептурное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9" name="Picture 7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Непрерывное производство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8" name="Picture 78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Управление распределением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функции по модели MESA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7" name="Picture 7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RAS Контроль состояния и распределение ресурсов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6" name="Picture 76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ODS Оперативное/Детальное планирование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5" name="Picture 75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DPU Диспетчеризация производства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4" name="Picture 7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DOC Управление документами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3" name="Picture 7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DCA Сбор и хранение данных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2" name="Picture 72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LM Управление персоналом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1" name="Picture 7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QM Управление качеством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70" name="Picture 70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PM Управление производственными процессами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9" name="Picture 69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MM Управление техобслуживанием и ремонтом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8" name="Picture 68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PTG Отслеживание и генеалогия продукции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7" name="Picture 67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PA Анализ производительности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6" name="Picture 66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PB Продуктовый баланс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Технические характеристики MES-системы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Операционная система серверной части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Microsoft Windows, Linux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Тип стандартного клиентского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Толстый клиент, тонкий клиент, веб-клиент (Windows Internet Explorer, Mozilla Firefox, Google Chrome, Safari)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производственных терминалов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5" name="Picture 65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мобильных клиентов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4" name="Picture 64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Не поддерживаются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 систем идентификации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3" name="Picture 63" descr="http://www.mescenter.ru/images/stories/y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mescenter.ru/images/stories/y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Штрих-кодирование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2" name="Picture 62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RFID-идентификация</w:t>
            </w:r>
          </w:p>
        </w:tc>
      </w:tr>
      <w:tr w:rsidR="006835CE" w:rsidRPr="006835CE" w:rsidTr="006835CE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dotted" w:sz="12" w:space="0" w:color="FCBA29"/>
              <w:right w:val="nil"/>
            </w:tcBorders>
            <w:shd w:val="clear" w:color="auto" w:fill="auto"/>
            <w:tcMar>
              <w:top w:w="30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Интеграционные возможности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Интерфейсы с ERP-системами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1С:Управление производственным предприятием, редакция 1.3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Поддерживаемые протоколы обмена с оборудованием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Опция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Совместимость с ISA-95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1" name="Picture 61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Построение модели данных на основе рекомендаций стандарта ISA-95</w:t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br/>
            </w:r>
            <w:r w:rsidRPr="006835CE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val="en-US"/>
              </w:rPr>
              <w:drawing>
                <wp:inline distT="0" distB="0" distL="0" distR="0">
                  <wp:extent cx="137160" cy="137160"/>
                  <wp:effectExtent l="0" t="0" r="0" b="0"/>
                  <wp:docPr id="60" name="Picture 60" descr="http://www.mescenter.ru/images/stories/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mescenter.ru/images/stories/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  <w:r w:rsidRPr="006835CE">
              <w:rPr>
                <w:rFonts w:ascii="Times New Roman" w:eastAsia="Times New Roman" w:hAnsi="Times New Roman" w:cs="Times New Roman"/>
                <w:strike/>
                <w:color w:val="333333"/>
                <w:sz w:val="28"/>
                <w:szCs w:val="28"/>
                <w:bdr w:val="none" w:sz="0" w:space="0" w:color="auto" w:frame="1"/>
                <w:lang w:eastAsia="ru-RU"/>
              </w:rPr>
              <w:t>Поддержка B2MML</w:t>
            </w:r>
          </w:p>
        </w:tc>
      </w:tr>
      <w:tr w:rsidR="006835CE" w:rsidRPr="006835CE" w:rsidTr="006835CE">
        <w:trPr>
          <w:jc w:val="center"/>
        </w:trPr>
        <w:tc>
          <w:tcPr>
            <w:tcW w:w="1000" w:type="pct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горизонтальной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dashed" w:sz="6" w:space="0" w:color="5C8199"/>
              <w:right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6835CE" w:rsidRPr="006835CE" w:rsidRDefault="006835CE" w:rsidP="006835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6835C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Средства интеграции поддерживаемые платформой 1С:Предприятие 8, 1С:PDM Управление инженерными данными, 1С:ТОИР Управление ремонтами и обслуживанием оборудования, веб-сервисы.</w:t>
            </w:r>
          </w:p>
        </w:tc>
      </w:tr>
    </w:tbl>
    <w:p w:rsidR="006835CE" w:rsidRDefault="006835C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354172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354172" w:rsidRDefault="0088560E" w:rsidP="000628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почему принято решение разрабатывать собственную систему управления производством</w:t>
      </w:r>
      <w:r w:rsidR="001C16BD">
        <w:rPr>
          <w:rFonts w:ascii="Times New Roman" w:hAnsi="Times New Roman" w:cs="Times New Roman"/>
          <w:sz w:val="28"/>
          <w:szCs w:val="28"/>
        </w:rPr>
        <w:t>, и почему вышеприведенные системы не подходят для маленького производства приведены ниже: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Дороговизна;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Излишняя функциональность;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Сложность;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охватывают узкоспециализированные задачи производства;</w:t>
      </w:r>
    </w:p>
    <w:p w:rsidR="001C16BD" w:rsidRDefault="001C16BD" w:rsidP="001C16B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ПО очень долгий и трудоемкий процесс;</w:t>
      </w:r>
    </w:p>
    <w:p w:rsidR="00D01338" w:rsidRDefault="00D01338" w:rsidP="00D01338">
      <w:pPr>
        <w:pStyle w:val="31"/>
        <w:rPr>
          <w:b/>
        </w:rPr>
      </w:pPr>
      <w:bookmarkStart w:id="1" w:name="_Toc493691576"/>
    </w:p>
    <w:p w:rsidR="00D01338" w:rsidRPr="00D01338" w:rsidRDefault="00D01338" w:rsidP="000776BE">
      <w:pPr>
        <w:pStyle w:val="31"/>
        <w:ind w:firstLine="851"/>
        <w:rPr>
          <w:b/>
        </w:rPr>
      </w:pPr>
      <w:r w:rsidRPr="00D01338">
        <w:rPr>
          <w:b/>
        </w:rPr>
        <w:t>1.2. Постановка задачи и требования к системе</w:t>
      </w:r>
      <w:bookmarkEnd w:id="1"/>
    </w:p>
    <w:p w:rsidR="005A7DF9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7DF9">
        <w:rPr>
          <w:rFonts w:ascii="Times New Roman" w:hAnsi="Times New Roman" w:cs="Times New Roman"/>
          <w:sz w:val="28"/>
          <w:szCs w:val="28"/>
        </w:rPr>
        <w:t xml:space="preserve">Интернет сегодня – это то, без чего не может жить подавляющая часть населения. В 21 веке уже трудно представить себе современного человека без страницы в социальной сети или просто без наличия </w:t>
      </w:r>
      <w:r>
        <w:rPr>
          <w:rFonts w:ascii="Times New Roman" w:hAnsi="Times New Roman" w:cs="Times New Roman"/>
          <w:sz w:val="28"/>
          <w:szCs w:val="28"/>
        </w:rPr>
        <w:t>смартфона</w:t>
      </w:r>
      <w:r w:rsidRPr="005A7DF9">
        <w:rPr>
          <w:rFonts w:ascii="Times New Roman" w:hAnsi="Times New Roman" w:cs="Times New Roman"/>
          <w:sz w:val="28"/>
          <w:szCs w:val="28"/>
        </w:rPr>
        <w:t xml:space="preserve"> с выходом в Интернет.</w:t>
      </w:r>
    </w:p>
    <w:p w:rsidR="00FE572C" w:rsidRDefault="005A7DF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принято решение разрабатывать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A7D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FE572C" w:rsidRPr="00FE572C">
        <w:rPr>
          <w:rFonts w:ascii="Times New Roman" w:hAnsi="Times New Roman" w:cs="Times New Roman"/>
          <w:sz w:val="28"/>
          <w:szCs w:val="28"/>
        </w:rPr>
        <w:t xml:space="preserve">, </w:t>
      </w:r>
      <w:r w:rsidR="00FE572C">
        <w:rPr>
          <w:rFonts w:ascii="Times New Roman" w:hAnsi="Times New Roman" w:cs="Times New Roman"/>
          <w:sz w:val="28"/>
          <w:szCs w:val="28"/>
        </w:rPr>
        <w:t>чтобы каждый пользователь мог с легкостью ввести или просмотреть информацию со своего смартфона или компьютера.</w:t>
      </w:r>
    </w:p>
    <w:p w:rsidR="00FE572C" w:rsidRDefault="00FE572C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E572C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продукта была </w:t>
      </w:r>
      <w:r>
        <w:rPr>
          <w:rFonts w:ascii="Times New Roman" w:hAnsi="Times New Roman" w:cs="Times New Roman"/>
          <w:sz w:val="28"/>
          <w:szCs w:val="28"/>
        </w:rPr>
        <w:t>выбрана технология ASP.NET MVC 5</w:t>
      </w:r>
      <w:r w:rsidRPr="00FE572C">
        <w:rPr>
          <w:rFonts w:ascii="Times New Roman" w:hAnsi="Times New Roman" w:cs="Times New Roman"/>
          <w:sz w:val="28"/>
          <w:szCs w:val="28"/>
        </w:rPr>
        <w:t xml:space="preserve"> и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572C">
        <w:rPr>
          <w:rFonts w:ascii="Times New Roman" w:hAnsi="Times New Roman" w:cs="Times New Roman"/>
          <w:sz w:val="28"/>
          <w:szCs w:val="28"/>
        </w:rPr>
        <w:t xml:space="preserve"> C#</w:t>
      </w:r>
      <w:r w:rsidR="005A7D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E572C">
        <w:rPr>
          <w:rFonts w:ascii="Times New Roman" w:hAnsi="Times New Roman" w:cs="Times New Roman"/>
          <w:sz w:val="28"/>
          <w:szCs w:val="28"/>
        </w:rPr>
        <w:t>.</w:t>
      </w:r>
      <w:r w:rsidR="002D0219" w:rsidRPr="002D0219">
        <w:rPr>
          <w:rFonts w:ascii="Times New Roman" w:hAnsi="Times New Roman" w:cs="Times New Roman"/>
          <w:sz w:val="28"/>
          <w:szCs w:val="28"/>
        </w:rPr>
        <w:t xml:space="preserve"> </w:t>
      </w:r>
      <w:r w:rsidR="002D0219">
        <w:rPr>
          <w:rFonts w:ascii="Times New Roman" w:hAnsi="Times New Roman" w:cs="Times New Roman"/>
          <w:sz w:val="28"/>
          <w:szCs w:val="28"/>
        </w:rPr>
        <w:t>О</w:t>
      </w:r>
      <w:r w:rsidR="002D0219" w:rsidRPr="002D0219">
        <w:rPr>
          <w:rFonts w:ascii="Times New Roman" w:hAnsi="Times New Roman" w:cs="Times New Roman"/>
          <w:sz w:val="28"/>
          <w:szCs w:val="28"/>
        </w:rPr>
        <w:t>сновные преимущества технологии ASP.NET MVC</w:t>
      </w:r>
      <w:r w:rsid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Архитектура MVC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Взаимодействие пользователя с MVC приложением следует естественному циклу: пользователь совершает действие, в ответ на это приложение меняет свою модель данных и предоставляет пользователю обновленный вид. А затем цикл повторяется. Это очень удобно для веб-приложений, предоставляемых в виде серии HTTP запросов и ответов.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Необходимость веб приложению объединять несколько технологий (например, базы данных, HTML и исполняемый код), как правило, разбивается на множество уровней или слоев. Моделей, которые вытекают из этих комбинаций, естественны для концепции MVC.</w:t>
      </w:r>
    </w:p>
    <w:p w:rsidR="002D0219" w:rsidRP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Расширяемость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D0219">
        <w:rPr>
          <w:rFonts w:ascii="Times New Roman" w:hAnsi="Times New Roman" w:cs="Times New Roman"/>
          <w:sz w:val="28"/>
          <w:szCs w:val="28"/>
        </w:rPr>
        <w:t xml:space="preserve">Внутренние компоненты настольного ПК являются независимыми частями, которые взаимодействуют только через стандартные, публично документированные интерфейсы. Вы можете легко вынуть видеокарту или жесткий диск и заменить его другим от другого производителя и будете уверены, что он впишется в слот и будет работать.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также построен как ряд независимых компонентов, удовлетворяющих .NET интерфейс или построенных на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абстрактном базовом классе, так что вы можете легко заменить компоненты, такие как система маршрутизации, движок для просмотра и так далее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ASP.NET MVC дизайнеры построили его таким образом, чтобы дать вам три варианта выбора для каждого компонента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: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Использовать реализацию по умолчанию компонента в его нынешнем виде (чего должно быть достаточно для большинства приложений).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Вывести подкласс реализации по умолчанию для настройки ее поведения.</w:t>
      </w:r>
    </w:p>
    <w:p w:rsidR="002D0219" w:rsidRPr="002D0219" w:rsidRDefault="002D0219" w:rsidP="002D0219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Заменить компонент полностью при помощи новой реализации интерфейса или абстрактного базового класса.</w:t>
      </w:r>
    </w:p>
    <w:p w:rsidR="002D0219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 xml:space="preserve">Жесткий контроль над HTML и HTTP. ASP.NET MVC признает важность получения чистой, соответствующей стандартам разметки. Его встроенные методы HTML помощника предоставляют соответствующие стандартам выходные данные, но есть и более значительные философские изменений по сравнению с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Вместо того чтобы плодить огромные участки HTML, котором нам сложно управлять, MVC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рекомендует вам выработать простой, элегантный стиль разметки с помощью CSS. Конечно, если вы хотите использовать некоторые готовые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для сложных элементов пользовательского интерфейса, такие как выбор даты или каскадное меню, то вам стоит знать, что подход ASP.NET MVC к разметке упрощает использование лучших в своем роде UI библиотек, таких 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UI или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YUI. Разработчики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будут рады узнать, что ASP.NET MVC так хорошо сработался с популярной библиотеки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сделал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встроенной частью шаблона проектов ASP.NET MVC и даже позволяет напрямую ссылаться на .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на собственных CDN серверах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. Страницы, сгенерированные ASP.NET MVC, не содержат никаких данных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поэтому они могут быть в сотни килобайт меньше, чем обычные страницы, созданные при помощи ASP.NET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>. Несмотря на современную широкополосную связь и быстрые подключения, эта экономия пропускной способности до сих пор чрезвычайно притягательна для конечных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219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0219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2D0219">
        <w:rPr>
          <w:rFonts w:ascii="Times New Roman" w:hAnsi="Times New Roman" w:cs="Times New Roman"/>
          <w:sz w:val="28"/>
          <w:szCs w:val="28"/>
        </w:rPr>
        <w:t xml:space="preserve">, ASP.NET MVC работает в гармонии с HTTP. Вы полностью контролируете запросы, проходящие между браузером и сервером, поэтому вы можете подогнать настройки под себя, на сколько вам это нравится. </w:t>
      </w:r>
      <w:r w:rsidRPr="002D0219">
        <w:rPr>
          <w:rFonts w:ascii="Times New Roman" w:hAnsi="Times New Roman" w:cs="Times New Roman"/>
          <w:sz w:val="28"/>
          <w:szCs w:val="28"/>
        </w:rPr>
        <w:lastRenderedPageBreak/>
        <w:t>AJAX сделан просто, и нет никакого автоматического обратного вмешательства в состояния на стороне клиента. Любой разработчик, который в первую очередь фокусируется на веб программировании, почти наверняка посчитает это освобождением и будет наслаждаться рабочим процессом.</w:t>
      </w:r>
    </w:p>
    <w:p w:rsidR="002D0219" w:rsidRDefault="002D0219" w:rsidP="002D021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Тестируемость. Естественное разнесение различных задач приложения по разным, независимым друг от друга частям программного обеспечения, поддерживаемое архитектурой MVC. позволяет изначально строить легко сопровождаемые и тестируемые приложения. Однако проектировщики ASP.NET MVC на этом не остановились. Для каждого фрагмента компонентно-ориентированного дизайна платформы они обеспечили структурированность, необходимую для выполнения требований модульного тестирования и средств макетирования.</w:t>
      </w:r>
    </w:p>
    <w:p w:rsidR="002D0219" w:rsidRPr="000D7F24" w:rsidRDefault="002D0219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Мощная система маршрутизации (</w:t>
      </w:r>
      <w:proofErr w:type="spellStart"/>
      <w:r w:rsidRPr="000D7F24"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 w:rsidRPr="000D7F24">
        <w:rPr>
          <w:rFonts w:ascii="Times New Roman" w:hAnsi="Times New Roman" w:cs="Times New Roman"/>
          <w:sz w:val="28"/>
          <w:szCs w:val="28"/>
        </w:rPr>
        <w:t>). Существует ряд веских причин для того, чтобы заботиться о структуре URL-адресов.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Во-первых, поисковые механизмы придают ключевым словам, содержащимся в URL, больший вес.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Во-вторых, многие веб-пользователи достаточно сообразительны, чтобы понять URL, и ценят возможность осуществления навигации путем ввода запроса в адресной строке своего браузера.</w:t>
      </w:r>
    </w:p>
    <w:p w:rsidR="002D0219" w:rsidRPr="000D7F24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7F24">
        <w:rPr>
          <w:rFonts w:ascii="Times New Roman" w:hAnsi="Times New Roman" w:cs="Times New Roman"/>
          <w:sz w:val="28"/>
          <w:szCs w:val="28"/>
        </w:rPr>
        <w:t>В-третьих, когда кто-то понимает структуру URL-адреса, они с большей вероятностью пройдут по нему, поделятся им с другими или даже зачитают его вслух по телефону.</w:t>
      </w:r>
    </w:p>
    <w:p w:rsidR="002D0219" w:rsidRDefault="002D0219" w:rsidP="000D7F24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D0219">
        <w:rPr>
          <w:rFonts w:ascii="Times New Roman" w:hAnsi="Times New Roman" w:cs="Times New Roman"/>
          <w:sz w:val="28"/>
          <w:szCs w:val="28"/>
        </w:rPr>
        <w:t>В-четвертых, при таком подходе в Интернете не раскрываются технические нюансы, структура каталогов и имен файлов приложения; следовательно, вы вольны изменять лежащую в основе сайта реализацию, не нарушая работоспособности всех входящих ссылок.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Современный API-интерфейс. Платформа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.NET развивалась с каждым крупным выпуском, поддерживая - и даже определяя - многие передовые аспекты современного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Версия ASP.NET MVC 5 построена для .NET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4.5.1, поэтому ее API-интерфейс может в полной мере задействовать последние новшества языка и исполняющей среды, в том числе ключевое слово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, расширяющие методы, лямбда-выражения, анонимные и динамические типы, а также язык интегрированных запросов </w:t>
      </w:r>
      <w:r w:rsidRPr="00546692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- LINQ). Многие методы и шаблоны кодирования API-интерфейса MVC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следуют более четкой и выразительной композиции, чем это было возможно в ранних платформах.</w:t>
      </w:r>
    </w:p>
    <w:p w:rsidR="00546692" w:rsidRDefault="00546692" w:rsidP="004F199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Инфраструктура ASP.NET MVC имеет открытый код. В отличие от предшествующих платформ веб-разработки производства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первоначальный исходный код ASP.NET MVC доступен для свободной загрузки и даже для модификации и компиляции с целью получения собственной версии этой инфраструктуры. Это буквально неоценимо при отладке кода, обращающегося к системному компоненту, когда требуется пошагово выполнить его код (и даже ознакомиться с комментариями программистов, написавших этот код). Это также полезно, если вы создаете усовершенствованный компонент и хотите видеть, какие существуют возможности разработки, или узнать, как действительно работают встроенные компоненты.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692">
        <w:rPr>
          <w:rFonts w:ascii="Times New Roman" w:hAnsi="Times New Roman" w:cs="Times New Roman"/>
          <w:sz w:val="28"/>
          <w:szCs w:val="28"/>
        </w:rPr>
        <w:t xml:space="preserve">Вдобавок упомянутая возможность удобна и тогда, когда не устраивает работа того или иного компонента, когда требуется найти ошибку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когда необходимо получить доступ к тому, что недоступно с помощью других средств - интересующий компонент можно просто изменить самостоятельно. Однако при этом придется отслеживать свои изменения и повторно их применять при модернизации до более новой версии инфраструктуры.</w:t>
      </w:r>
    </w:p>
    <w:p w:rsid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IDE была выбрана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6692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Microsoft (IDE), являющейся самой функциональной IDE для разработки на платформе.NET.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В качестве DI контейнера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Он прост, изящен и легок в использовании. Существуют более сложные альтернативы, но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функционирует при минимальном конфигурировании.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создания реализаций интерфейсов, предназначенных для использования </w:t>
      </w:r>
      <w:proofErr w:type="gramStart"/>
      <w:r w:rsidRPr="00546692">
        <w:rPr>
          <w:rFonts w:ascii="Times New Roman" w:hAnsi="Times New Roman" w:cs="Times New Roman"/>
          <w:sz w:val="28"/>
          <w:szCs w:val="28"/>
        </w:rPr>
        <w:t>в модульных тестах</w:t>
      </w:r>
      <w:proofErr w:type="gramEnd"/>
      <w:r w:rsidRPr="005466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>, представляющий собой комплект инструментов имитации.</w:t>
      </w:r>
    </w:p>
    <w:p w:rsidR="00546692" w:rsidRPr="00546692" w:rsidRDefault="00546692" w:rsidP="0054669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669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выбрана СУБД SQL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46692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Entitty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. Так как оба продукта от </w:t>
      </w:r>
      <w:proofErr w:type="spellStart"/>
      <w:r w:rsidRPr="0054669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46692">
        <w:rPr>
          <w:rFonts w:ascii="Times New Roman" w:hAnsi="Times New Roman" w:cs="Times New Roman"/>
          <w:sz w:val="28"/>
          <w:szCs w:val="28"/>
        </w:rPr>
        <w:t xml:space="preserve"> у них есть наиболее тесная интеграция с другими продуктами.</w:t>
      </w:r>
    </w:p>
    <w:p w:rsidR="00546692" w:rsidRDefault="00546692" w:rsidP="00546692">
      <w:pPr>
        <w:pStyle w:val="a7"/>
        <w:widowControl/>
        <w:spacing w:line="360" w:lineRule="auto"/>
        <w:ind w:firstLine="851"/>
        <w:rPr>
          <w:rFonts w:cs="Times New Roman"/>
          <w:szCs w:val="28"/>
        </w:rPr>
      </w:pPr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Так же использовались такие технологии, библиотеки и </w:t>
      </w:r>
      <w:proofErr w:type="spellStart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>фреймворки</w:t>
      </w:r>
      <w:proofErr w:type="spellEnd"/>
      <w:r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 как</w:t>
      </w:r>
      <w:r w:rsidRPr="00546692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: AJAX, </w:t>
      </w:r>
      <w:r w:rsidR="00376265">
        <w:rPr>
          <w:rStyle w:val="11"/>
          <w:rFonts w:ascii="Times New Roman" w:hAnsi="Times New Roman" w:cs="Times New Roman"/>
          <w:sz w:val="28"/>
          <w:szCs w:val="28"/>
          <w:lang w:val="en-US" w:eastAsia="uk-UA"/>
        </w:rPr>
        <w:t>JSON</w:t>
      </w:r>
      <w:r w:rsidR="00376265" w:rsidRPr="00376265">
        <w:rPr>
          <w:rStyle w:val="11"/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376265" w:rsidRPr="00994AE9">
        <w:rPr>
          <w:rFonts w:cs="Times New Roman"/>
          <w:szCs w:val="28"/>
        </w:rPr>
        <w:t>Bootstrap</w:t>
      </w:r>
      <w:r w:rsidR="00376265" w:rsidRPr="00376265">
        <w:rPr>
          <w:rFonts w:cs="Times New Roman"/>
          <w:szCs w:val="28"/>
        </w:rPr>
        <w:t xml:space="preserve">, </w:t>
      </w:r>
      <w:r w:rsidR="00376265">
        <w:rPr>
          <w:rFonts w:cs="Times New Roman"/>
          <w:szCs w:val="28"/>
          <w:lang w:val="en-US"/>
        </w:rPr>
        <w:t>Chart</w:t>
      </w:r>
      <w:r w:rsidR="00376265" w:rsidRPr="00376265">
        <w:rPr>
          <w:rFonts w:cs="Times New Roman"/>
          <w:szCs w:val="28"/>
        </w:rPr>
        <w:t>.</w:t>
      </w:r>
      <w:proofErr w:type="spellStart"/>
      <w:r w:rsidR="00376265">
        <w:rPr>
          <w:rFonts w:cs="Times New Roman"/>
          <w:szCs w:val="28"/>
          <w:lang w:val="en-US"/>
        </w:rPr>
        <w:t>js</w:t>
      </w:r>
      <w:proofErr w:type="spellEnd"/>
      <w:r w:rsidR="00376265">
        <w:rPr>
          <w:rFonts w:cs="Times New Roman"/>
          <w:szCs w:val="28"/>
        </w:rPr>
        <w:t xml:space="preserve"> и др.</w:t>
      </w:r>
    </w:p>
    <w:p w:rsidR="00376265" w:rsidRDefault="00376265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994AE9" w:rsidRDefault="00994AE9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дипломного проектирования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F3C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предназначенного для решения задач синхронизации, координации, анализа и оптимизации выпуска продукции в рамках конкретного производства. </w:t>
      </w:r>
    </w:p>
    <w:p w:rsidR="00EF3CB7" w:rsidRP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F3CB7" w:rsidRDefault="00EF3CB7" w:rsidP="000776B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3CB7">
        <w:rPr>
          <w:rFonts w:ascii="Times New Roman" w:hAnsi="Times New Roman" w:cs="Times New Roman"/>
          <w:sz w:val="28"/>
          <w:szCs w:val="28"/>
        </w:rPr>
        <w:t>еречень подзадач, выполнение которых позволит разработать программный продукт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3CB7">
        <w:rPr>
          <w:rFonts w:ascii="Times New Roman" w:hAnsi="Times New Roman" w:cs="Times New Roman"/>
          <w:sz w:val="28"/>
          <w:szCs w:val="28"/>
        </w:rPr>
        <w:t>егистрация нового пользователя;</w:t>
      </w:r>
    </w:p>
    <w:p w:rsidR="00EF3CB7" w:rsidRPr="00EF3CB7" w:rsidRDefault="00EF3CB7" w:rsidP="00EF3CB7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3C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состояния и распределение ресурсов;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 и хранение данных о продукте на каждом этапе производства;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качества;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готовой продукции;</w:t>
      </w:r>
    </w:p>
    <w:p w:rsidR="00EF3CB7" w:rsidRPr="0006280B" w:rsidRDefault="00EF3CB7" w:rsidP="00EF3CB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2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эффективности.</w:t>
      </w:r>
    </w:p>
    <w:p w:rsidR="00EF3CB7" w:rsidRDefault="00EF3CB7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Default="000776BE" w:rsidP="00EF3C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776BE" w:rsidRPr="00D86EF7" w:rsidRDefault="000776BE" w:rsidP="000776BE">
      <w:pPr>
        <w:spacing w:after="36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D86EF7">
        <w:rPr>
          <w:rFonts w:ascii="Times New Roman" w:hAnsi="Times New Roman"/>
          <w:sz w:val="28"/>
          <w:szCs w:val="28"/>
        </w:rPr>
        <w:t xml:space="preserve"> Методы и модели, положенные в основу проекта</w:t>
      </w:r>
    </w:p>
    <w:p w:rsidR="003C44C6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данное приложение можно только в</w:t>
      </w:r>
      <w:r w:rsidRPr="009613C3">
        <w:rPr>
          <w:rFonts w:ascii="Times New Roman" w:hAnsi="Times New Roman" w:cs="Times New Roman"/>
          <w:sz w:val="28"/>
          <w:szCs w:val="28"/>
        </w:rPr>
        <w:t xml:space="preserve"> авторизованном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не авторизован его автоматически перенаправляет на страницу авторизации. </w:t>
      </w:r>
      <w:r w:rsidR="003C44C6">
        <w:rPr>
          <w:rFonts w:ascii="Times New Roman" w:hAnsi="Times New Roman" w:cs="Times New Roman"/>
          <w:sz w:val="28"/>
          <w:szCs w:val="28"/>
        </w:rPr>
        <w:t xml:space="preserve">Если пользователь оставит поля логина или пароля </w:t>
      </w:r>
      <w:r w:rsidR="008A7B41">
        <w:rPr>
          <w:rFonts w:ascii="Times New Roman" w:hAnsi="Times New Roman" w:cs="Times New Roman"/>
          <w:sz w:val="28"/>
          <w:szCs w:val="28"/>
        </w:rPr>
        <w:t>пустыми,</w:t>
      </w:r>
      <w:r w:rsidR="003C44C6">
        <w:rPr>
          <w:rFonts w:ascii="Times New Roman" w:hAnsi="Times New Roman" w:cs="Times New Roman"/>
          <w:sz w:val="28"/>
          <w:szCs w:val="28"/>
        </w:rPr>
        <w:t xml:space="preserve"> или неверно заполненными и попытается войти на сайт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8A7B41">
        <w:rPr>
          <w:rFonts w:ascii="Times New Roman" w:hAnsi="Times New Roman" w:cs="Times New Roman"/>
          <w:sz w:val="28"/>
          <w:szCs w:val="28"/>
        </w:rPr>
        <w:t>предупредит об</w:t>
      </w:r>
      <w:r w:rsidR="003C44C6">
        <w:rPr>
          <w:rFonts w:ascii="Times New Roman" w:hAnsi="Times New Roman" w:cs="Times New Roman"/>
          <w:sz w:val="28"/>
          <w:szCs w:val="28"/>
        </w:rPr>
        <w:t xml:space="preserve"> этом</w:t>
      </w:r>
      <w:r w:rsidR="008A7B41">
        <w:rPr>
          <w:rFonts w:ascii="Times New Roman" w:hAnsi="Times New Roman" w:cs="Times New Roman"/>
          <w:sz w:val="28"/>
          <w:szCs w:val="28"/>
        </w:rPr>
        <w:t>,</w:t>
      </w:r>
      <w:r w:rsidR="003C44C6">
        <w:rPr>
          <w:rFonts w:ascii="Times New Roman" w:hAnsi="Times New Roman" w:cs="Times New Roman"/>
          <w:sz w:val="28"/>
          <w:szCs w:val="28"/>
        </w:rPr>
        <w:t xml:space="preserve"> и подска</w:t>
      </w:r>
      <w:r w:rsidR="008A7B41">
        <w:rPr>
          <w:rFonts w:ascii="Times New Roman" w:hAnsi="Times New Roman" w:cs="Times New Roman"/>
          <w:sz w:val="28"/>
          <w:szCs w:val="28"/>
        </w:rPr>
        <w:t xml:space="preserve">жет в чем ошибка. Если данные введены корректно, система проверит, есть ли такой пользователь в базе данных.  Если есть, то система переведет пользователя на главную страницу приложения, если нет, то снова отобразит страницу авторизации и сообщит, что пользователя с таким именем не существует либо имя и пароль не совпадают. </w:t>
      </w:r>
    </w:p>
    <w:p w:rsidR="000776BE" w:rsidRDefault="000776BE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предназначено только для внутреннего использования организации, регистрировать новых пользователей может только администратор сайта. </w:t>
      </w:r>
    </w:p>
    <w:p w:rsidR="008A7B41" w:rsidRDefault="00D1195C" w:rsidP="000776BE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8A7B41">
        <w:rPr>
          <w:rFonts w:ascii="Times New Roman" w:hAnsi="Times New Roman" w:cs="Times New Roman"/>
          <w:sz w:val="28"/>
          <w:szCs w:val="28"/>
        </w:rPr>
        <w:t xml:space="preserve"> регистрации нового пользователя </w:t>
      </w:r>
      <w:r>
        <w:rPr>
          <w:rFonts w:ascii="Times New Roman" w:hAnsi="Times New Roman" w:cs="Times New Roman"/>
          <w:sz w:val="28"/>
          <w:szCs w:val="28"/>
        </w:rPr>
        <w:t>будет предложено заполнить форму с полями, где надо будет указать имя, пароль, повторно пароль и выбрать фото для аккаунта. Если</w:t>
      </w:r>
      <w:r w:rsidR="005959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93A">
        <w:rPr>
          <w:rFonts w:ascii="Times New Roman" w:hAnsi="Times New Roman" w:cs="Times New Roman"/>
          <w:sz w:val="28"/>
          <w:szCs w:val="28"/>
        </w:rPr>
        <w:t xml:space="preserve">какие-нибудь </w:t>
      </w:r>
      <w:r>
        <w:rPr>
          <w:rFonts w:ascii="Times New Roman" w:hAnsi="Times New Roman" w:cs="Times New Roman"/>
          <w:sz w:val="28"/>
          <w:szCs w:val="28"/>
        </w:rPr>
        <w:t>данные введены не корректно или пользователь с таким именем уже есть в базе данных система сообщит об этом.</w:t>
      </w:r>
    </w:p>
    <w:p w:rsidR="000776BE" w:rsidRDefault="000776BE" w:rsidP="000C5725">
      <w:pPr>
        <w:pStyle w:val="a4"/>
        <w:ind w:left="0"/>
      </w:pPr>
    </w:p>
    <w:p w:rsidR="003956E7" w:rsidRDefault="003956E7" w:rsidP="000C5725">
      <w:pPr>
        <w:pStyle w:val="a4"/>
        <w:ind w:left="0"/>
      </w:pPr>
      <w:r>
        <w:object w:dxaOrig="9913" w:dyaOrig="116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51.25pt" o:ole="">
            <v:imagedata r:id="rId26" o:title=""/>
          </v:shape>
          <o:OLEObject Type="Embed" ProgID="Visio.Drawing.15" ShapeID="_x0000_i1025" DrawAspect="Content" ObjectID="_1581539461" r:id="rId27"/>
        </w:object>
      </w:r>
    </w:p>
    <w:p w:rsidR="000C5725" w:rsidRDefault="000C572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Вход на сайт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376265" w:rsidRDefault="00376265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Авторизовавшись пользователь может на главной странице узнать какое количество продукции находится на каком этапе производства. Также он может пройти по одному из пунктов меню, которые ведут к о</w:t>
      </w:r>
      <w:r w:rsidR="007E0A96">
        <w:rPr>
          <w:rFonts w:ascii="Times New Roman" w:hAnsi="Times New Roman"/>
          <w:sz w:val="28"/>
          <w:szCs w:val="28"/>
        </w:rPr>
        <w:t xml:space="preserve">пределенному этапу производства, информации о складе либо аналитической информации. Также пользователь может просмотреть информацию о своём профиле либо изменить его. </w:t>
      </w:r>
    </w:p>
    <w:p w:rsidR="007E0A96" w:rsidRDefault="007E0A96" w:rsidP="000776BE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Перейдя на страницу, отвечающую за определенный этап производства, пользователь может ввести новые данные либо просмотреть </w:t>
      </w:r>
      <w:r>
        <w:rPr>
          <w:rFonts w:ascii="Times New Roman" w:hAnsi="Times New Roman"/>
          <w:sz w:val="28"/>
          <w:szCs w:val="28"/>
        </w:rPr>
        <w:lastRenderedPageBreak/>
        <w:t xml:space="preserve">историю ранее введенной информации. Любые внесенные данные помечаются информацией, кто и когда их внес. </w:t>
      </w:r>
    </w:p>
    <w:p w:rsidR="001D4F01" w:rsidRDefault="001D4F01" w:rsidP="000776BE">
      <w:pPr>
        <w:pStyle w:val="a4"/>
        <w:ind w:left="0" w:firstLine="709"/>
      </w:pPr>
      <w:r>
        <w:object w:dxaOrig="5617" w:dyaOrig="15241">
          <v:shape id="_x0000_i1026" type="#_x0000_t75" style="width:239.25pt;height:649.5pt" o:ole="">
            <v:imagedata r:id="rId28" o:title=""/>
          </v:shape>
          <o:OLEObject Type="Embed" ProgID="Visio.Drawing.15" ShapeID="_x0000_i1026" DrawAspect="Content" ObjectID="_1581539462" r:id="rId29"/>
        </w:object>
      </w:r>
    </w:p>
    <w:p w:rsidR="001D4F01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59593A" w:rsidRDefault="001D4F01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Изменять или удалять данные может только администратор.</w:t>
      </w:r>
      <w:r w:rsidR="0059593A">
        <w:rPr>
          <w:rFonts w:ascii="Times New Roman" w:hAnsi="Times New Roman"/>
          <w:sz w:val="28"/>
          <w:szCs w:val="28"/>
        </w:rPr>
        <w:t xml:space="preserve"> При удалении</w:t>
      </w:r>
      <w:r w:rsidR="00CF7652">
        <w:rPr>
          <w:rFonts w:ascii="Times New Roman" w:hAnsi="Times New Roman"/>
          <w:sz w:val="28"/>
          <w:szCs w:val="28"/>
        </w:rPr>
        <w:t>, к примеру, данных о сборке продукции,</w:t>
      </w:r>
      <w:r w:rsidR="0059593A">
        <w:rPr>
          <w:rFonts w:ascii="Times New Roman" w:hAnsi="Times New Roman"/>
          <w:sz w:val="28"/>
          <w:szCs w:val="28"/>
        </w:rPr>
        <w:t xml:space="preserve"> </w:t>
      </w:r>
      <w:r w:rsidR="0053674B">
        <w:rPr>
          <w:rFonts w:ascii="Times New Roman" w:hAnsi="Times New Roman"/>
          <w:sz w:val="28"/>
          <w:szCs w:val="28"/>
        </w:rPr>
        <w:t>сначала отобразится всплывающее окно, с просьбой подтвердить удаление. Если пользователь нажмет «Отмена» или закроет окно удаление не произойдет. Иначе будет вызвана функция удаления. При удалении сначала система проверит, есть ли такие данные в БД. Если нет, то выведет сообщение об ошибке. Если данные есть, то система проверит, не задействованы ли они в дальнейших этапах. Если задействованы, то придется сперва удалить их оттуда. Если нет, то с</w:t>
      </w:r>
      <w:r w:rsidR="00CF7652">
        <w:rPr>
          <w:rFonts w:ascii="Times New Roman" w:hAnsi="Times New Roman"/>
          <w:sz w:val="28"/>
          <w:szCs w:val="28"/>
        </w:rPr>
        <w:t xml:space="preserve">истема удалит данные и вернет используемые в сборке детали на склад. </w:t>
      </w: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59593A" w:rsidRDefault="0059593A" w:rsidP="001D4F0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8D2683" w:rsidP="001D4F01">
      <w:pPr>
        <w:pStyle w:val="a4"/>
        <w:ind w:left="0" w:firstLine="709"/>
      </w:pPr>
      <w:r>
        <w:object w:dxaOrig="6936" w:dyaOrig="16465">
          <v:shape id="_x0000_i1027" type="#_x0000_t75" style="width:279.75pt;height:664.5pt" o:ole="">
            <v:imagedata r:id="rId30" o:title=""/>
          </v:shape>
          <o:OLEObject Type="Embed" ProgID="Visio.Drawing.15" ShapeID="_x0000_i1027" DrawAspect="Content" ObjectID="_1581539463" r:id="rId31"/>
        </w:object>
      </w:r>
    </w:p>
    <w:p w:rsidR="008D2683" w:rsidRDefault="008D2683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 w:rsidR="00CF6F5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Удаление информации о сборке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добавления деталей в брак необходимо перейти на соответствующую страницу. Для этого нажать на пункт меню «Склад деталей» и в раскрывшемся меню выбрать пункт «Брак». Далее нажать кнопку </w:t>
      </w:r>
      <w:r w:rsidR="005C072E">
        <w:rPr>
          <w:rFonts w:ascii="Times New Roman" w:hAnsi="Times New Roman"/>
          <w:sz w:val="28"/>
          <w:szCs w:val="28"/>
        </w:rPr>
        <w:t xml:space="preserve">«Добавить в брак». В появившемся модальном окне необходимо выбрать при помощи выпадающего списка название детали, далее указать количество и дату. Далее программа проверяет, есть ли указанное количество выбранной детали на складе. Если нет, то выведет сообщение об ошибке. Если есть, то добавит указанное количество в брак и отнимет такое же количество со склада. </w:t>
      </w: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CF7652" w:rsidRDefault="00CF7652" w:rsidP="008D2683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8D2683" w:rsidRDefault="00CF6F57" w:rsidP="00CF6F57">
      <w:pPr>
        <w:pStyle w:val="a4"/>
        <w:ind w:left="0"/>
      </w:pPr>
      <w:r>
        <w:object w:dxaOrig="9913" w:dyaOrig="14124">
          <v:shape id="_x0000_i1028" type="#_x0000_t75" style="width:444pt;height:631.5pt" o:ole="">
            <v:imagedata r:id="rId32" o:title=""/>
          </v:shape>
          <o:OLEObject Type="Embed" ProgID="Visio.Drawing.15" ShapeID="_x0000_i1028" DrawAspect="Content" ObjectID="_1581539464" r:id="rId33"/>
        </w:object>
      </w:r>
    </w:p>
    <w:p w:rsidR="00CF6F57" w:rsidRDefault="00CF6F57" w:rsidP="00CF6F57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4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Добавление деталей в брак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CF6F57" w:rsidRDefault="00CF6F57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76C5F" w:rsidRPr="00DB4331" w:rsidRDefault="005C072E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Изменить имя пользователя, пароль либо изображение профиля можно нажав на иконку профиля и в появившемся окне </w:t>
      </w:r>
      <w:r w:rsidR="003C0070">
        <w:rPr>
          <w:rFonts w:ascii="Times New Roman" w:hAnsi="Times New Roman" w:cs="Times New Roman"/>
          <w:sz w:val="28"/>
          <w:szCs w:val="28"/>
        </w:rPr>
        <w:t>нажать кнопку «Изменить профиль»</w:t>
      </w:r>
      <w:r w:rsidR="00AC64ED">
        <w:rPr>
          <w:rFonts w:ascii="Times New Roman" w:hAnsi="Times New Roman" w:cs="Times New Roman"/>
          <w:sz w:val="28"/>
          <w:szCs w:val="28"/>
        </w:rPr>
        <w:t xml:space="preserve">. </w:t>
      </w:r>
      <w:r w:rsidR="00DB4331">
        <w:rPr>
          <w:rFonts w:ascii="Times New Roman" w:hAnsi="Times New Roman" w:cs="Times New Roman"/>
          <w:sz w:val="28"/>
          <w:szCs w:val="28"/>
        </w:rPr>
        <w:t xml:space="preserve">Далее будет открыта форма, в которой будет предложено изменить имя пользователя, пароль и изображение профиля. Если попытаться сохранить изменения, оставив пустые поля или введя не валидные данные, система выведет сообщение об ошибке. Иначе изменения будут сохранены. </w:t>
      </w:r>
    </w:p>
    <w:p w:rsidR="00E76C5F" w:rsidRDefault="00E76C5F" w:rsidP="00CF6F57">
      <w:pPr>
        <w:pStyle w:val="a4"/>
        <w:ind w:left="0"/>
      </w:pPr>
      <w:r>
        <w:object w:dxaOrig="5257" w:dyaOrig="13885">
          <v:shape id="_x0000_i1029" type="#_x0000_t75" style="width:263.25pt;height:694.5pt" o:ole="">
            <v:imagedata r:id="rId34" o:title=""/>
          </v:shape>
          <o:OLEObject Type="Embed" ProgID="Visio.Drawing.15" ShapeID="_x0000_i1029" DrawAspect="Content" ObjectID="_1581539465" r:id="rId35"/>
        </w:object>
      </w:r>
    </w:p>
    <w:p w:rsidR="00E76C5F" w:rsidRDefault="00E76C5F" w:rsidP="00E76C5F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DC0CA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5 </w:t>
      </w:r>
      <w:r w:rsidRPr="00DC0CAF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78A6">
        <w:rPr>
          <w:rFonts w:ascii="Times New Roman" w:hAnsi="Times New Roman"/>
          <w:sz w:val="28"/>
          <w:szCs w:val="28"/>
        </w:rPr>
        <w:t>Диаграмма деятельности «</w:t>
      </w:r>
      <w:r>
        <w:rPr>
          <w:rFonts w:ascii="Times New Roman" w:hAnsi="Times New Roman"/>
          <w:sz w:val="28"/>
          <w:szCs w:val="28"/>
        </w:rPr>
        <w:t>Редактирование профиля</w:t>
      </w:r>
      <w:r w:rsidRPr="008678A6">
        <w:rPr>
          <w:rFonts w:ascii="Times New Roman" w:hAnsi="Times New Roman"/>
          <w:sz w:val="28"/>
          <w:szCs w:val="28"/>
        </w:rPr>
        <w:t>»</w:t>
      </w:r>
    </w:p>
    <w:p w:rsidR="00DB4331" w:rsidRDefault="00DB4331" w:rsidP="00DB4331">
      <w:pPr>
        <w:pStyle w:val="a4"/>
        <w:spacing w:after="240" w:line="400" w:lineRule="exact"/>
        <w:ind w:left="0"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Разработка проекта программного обеспечения</w:t>
      </w:r>
    </w:p>
    <w:p w:rsidR="00DB4331" w:rsidRDefault="00DB4331" w:rsidP="00DB4331">
      <w:pPr>
        <w:pStyle w:val="a4"/>
        <w:spacing w:before="240" w:after="360" w:line="400" w:lineRule="exact"/>
        <w:ind w:left="0"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482567506"/>
      <w:r>
        <w:rPr>
          <w:rFonts w:ascii="Times New Roman" w:hAnsi="Times New Roman"/>
          <w:sz w:val="28"/>
          <w:szCs w:val="28"/>
        </w:rPr>
        <w:t>3.1 Функциональный анализ предметной области</w:t>
      </w:r>
      <w:bookmarkEnd w:id="2"/>
    </w:p>
    <w:p w:rsidR="00E76C5F" w:rsidRDefault="00E76C5F" w:rsidP="00CF6F57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522"/>
        <w:gridCol w:w="1182"/>
        <w:gridCol w:w="4118"/>
      </w:tblGrid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Пожеланиязаказчика</w:t>
            </w:r>
            <w:proofErr w:type="spellEnd"/>
            <w:r w:rsidRPr="009613C3">
              <w:rPr>
                <w:b/>
                <w:sz w:val="24"/>
                <w:szCs w:val="24"/>
              </w:rPr>
              <w:br/>
              <w:t>(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StakeholderNeeds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613C3">
              <w:rPr>
                <w:b/>
                <w:sz w:val="24"/>
                <w:szCs w:val="24"/>
                <w:lang w:val="en-US"/>
              </w:rPr>
              <w:t>UserRequirements</w:t>
            </w:r>
            <w:proofErr w:type="spellEnd"/>
            <w:r w:rsidRPr="009613C3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№ ф-</w:t>
            </w:r>
            <w:proofErr w:type="spellStart"/>
            <w:r w:rsidRPr="009613C3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613C3">
              <w:rPr>
                <w:b/>
                <w:sz w:val="24"/>
                <w:szCs w:val="24"/>
              </w:rPr>
              <w:t>Функциональноетребование</w:t>
            </w:r>
            <w:proofErr w:type="spellEnd"/>
            <w:r w:rsidRPr="009613C3">
              <w:rPr>
                <w:b/>
                <w:sz w:val="24"/>
                <w:szCs w:val="24"/>
              </w:rPr>
              <w:t xml:space="preserve"> (</w:t>
            </w:r>
            <w:r w:rsidRPr="009613C3">
              <w:rPr>
                <w:b/>
                <w:sz w:val="24"/>
                <w:szCs w:val="24"/>
                <w:lang w:val="en-US"/>
              </w:rPr>
              <w:t>Features</w:t>
            </w:r>
            <w:r w:rsidRPr="009613C3">
              <w:rPr>
                <w:b/>
                <w:sz w:val="24"/>
                <w:szCs w:val="24"/>
              </w:rPr>
              <w:t xml:space="preserve">, </w:t>
            </w:r>
            <w:r w:rsidRPr="009613C3">
              <w:rPr>
                <w:b/>
                <w:sz w:val="24"/>
                <w:szCs w:val="24"/>
                <w:lang w:val="en-US"/>
              </w:rPr>
              <w:t>Functional</w:t>
            </w:r>
            <w:r w:rsidRPr="009613C3">
              <w:rPr>
                <w:b/>
                <w:sz w:val="24"/>
                <w:szCs w:val="24"/>
              </w:rPr>
              <w:t xml:space="preserve"> </w:t>
            </w:r>
            <w:r w:rsidRPr="009613C3">
              <w:rPr>
                <w:b/>
                <w:sz w:val="24"/>
                <w:szCs w:val="24"/>
                <w:lang w:val="en-US"/>
              </w:rPr>
              <w:t>Requirements)</w:t>
            </w: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  <w:lang w:val="en-US"/>
              </w:rPr>
            </w:pPr>
            <w:r w:rsidRPr="009613C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85" w:type="dxa"/>
          </w:tcPr>
          <w:p w:rsidR="00211BF5" w:rsidRPr="009613C3" w:rsidRDefault="00211BF5" w:rsidP="004F1992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просмотр списка маршрутов, его редактирование</w:t>
            </w:r>
          </w:p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1.1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</w:t>
            </w:r>
            <w:r w:rsidRPr="009613C3">
              <w:rPr>
                <w:sz w:val="24"/>
                <w:szCs w:val="24"/>
                <w:lang w:val="en-US"/>
              </w:rPr>
              <w:t>.2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1.3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1.4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описания маршрута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начальной точки путешествия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конечной точки путешествия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промежуточных точек путешествия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211BF5" w:rsidRPr="009613C3" w:rsidRDefault="00211BF5" w:rsidP="004F1992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добавление описания мест маршрутов, его редактирование</w:t>
            </w:r>
          </w:p>
          <w:p w:rsidR="00211BF5" w:rsidRPr="009613C3" w:rsidRDefault="00211BF5" w:rsidP="004F1992">
            <w:pPr>
              <w:ind w:left="317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2.1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2.2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2.3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расположения места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названия места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Ввод описания места</w:t>
            </w:r>
          </w:p>
        </w:tc>
      </w:tr>
      <w:tr w:rsidR="00211BF5" w:rsidRPr="009613C3" w:rsidTr="004F1992">
        <w:tc>
          <w:tcPr>
            <w:tcW w:w="534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211BF5" w:rsidRPr="009613C3" w:rsidRDefault="00211BF5" w:rsidP="004F1992">
            <w:pPr>
              <w:pStyle w:val="a8"/>
              <w:spacing w:line="240" w:lineRule="auto"/>
              <w:ind w:left="-43"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Программа должна обеспечить добавление фото к маршруту</w:t>
            </w:r>
          </w:p>
        </w:tc>
        <w:tc>
          <w:tcPr>
            <w:tcW w:w="1276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3.1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3.2</w:t>
            </w:r>
          </w:p>
        </w:tc>
        <w:tc>
          <w:tcPr>
            <w:tcW w:w="4252" w:type="dxa"/>
          </w:tcPr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Добавление фото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Удаление фото</w:t>
            </w:r>
          </w:p>
          <w:p w:rsidR="00211BF5" w:rsidRPr="009613C3" w:rsidRDefault="00211BF5" w:rsidP="004F1992">
            <w:pPr>
              <w:rPr>
                <w:sz w:val="24"/>
                <w:szCs w:val="24"/>
              </w:rPr>
            </w:pPr>
          </w:p>
        </w:tc>
      </w:tr>
    </w:tbl>
    <w:p w:rsidR="00211BF5" w:rsidRDefault="00211BF5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833B39" w:rsidRDefault="00833B39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2A300A" w:rsidRDefault="002A300A" w:rsidP="00211BF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A300A">
        <w:rPr>
          <w:rFonts w:ascii="Times New Roman" w:hAnsi="Times New Roman" w:cs="Times New Roman"/>
          <w:sz w:val="28"/>
          <w:szCs w:val="28"/>
        </w:rPr>
        <w:t>уществует множество различных видов и типов архитектур, которые успешно применяются. Одной их наиболее используемых является классическая трехуровневая система, которая подразумевает разделение приложения на три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Тут сразу надо сказать, что многоуровневой архитектурой часто обозначают два не совсем связанных понятия: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и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как правило, обозначаются словом "уровень", иногда по отношению к "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" еще употребляется слово "слой". Однако в обоих случаях уровни будут разного порядка.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физический уровень. То есть если мы говорим о трехуровневой архитектуре, то n-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могло быть разделено на такие уровни: сервер базы данных, веб-приложение на веб-сервере и браузер пользователя. То есть каждый уровень представлял бы особый отдельный физический процесс, даже если бы и сервер баз данных, и веб-сервер, и браузер пользователя находились бы на одном компьютере. Если бы в качестве клиента альтернативно использовалось мобильное приложение, то это был бы еще один физический уровень.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lastRenderedPageBreak/>
        <w:t>Особенность заключается в</w:t>
      </w:r>
    </w:p>
    <w:p w:rsid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том, что само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находится и выполняется на сервере,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при этом получает только результаты работы. Работа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основывается на получении запросов от пользователя (клиента),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обработке и выдачи результата. Передача запросов и результатов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обработки происходит через Интернет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Отображением результатов запросов, а также приемом данных от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клиента и их передачей на сервер обычно занимается специальное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приложение</w:t>
      </w:r>
      <w:proofErr w:type="spellEnd"/>
      <w:proofErr w:type="gram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браузер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 (Internet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Expolrer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, Mozilla, Opera и </w:t>
      </w:r>
      <w:proofErr w:type="spellStart"/>
      <w:r w:rsidRPr="002A300A">
        <w:rPr>
          <w:rFonts w:ascii="Times New Roman" w:hAnsi="Times New Roman" w:cs="Times New Roman"/>
          <w:sz w:val="28"/>
          <w:szCs w:val="28"/>
          <w:lang w:val="en-US"/>
        </w:rPr>
        <w:t>т.д</w:t>
      </w:r>
      <w:proofErr w:type="spellEnd"/>
      <w:r w:rsidRPr="002A300A">
        <w:rPr>
          <w:rFonts w:ascii="Times New Roman" w:hAnsi="Times New Roman" w:cs="Times New Roman"/>
          <w:sz w:val="28"/>
          <w:szCs w:val="28"/>
          <w:lang w:val="en-US"/>
        </w:rPr>
        <w:t xml:space="preserve">.). </w:t>
      </w:r>
      <w:r w:rsidRPr="002A300A">
        <w:rPr>
          <w:rFonts w:ascii="Times New Roman" w:hAnsi="Times New Roman" w:cs="Times New Roman"/>
          <w:sz w:val="28"/>
          <w:szCs w:val="28"/>
        </w:rPr>
        <w:t>Как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одной из функций браузера является отображения данных, полученных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Интернета в виде страницы, описанной на 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результат, передаваемый сервером клиенту должен быть представлен на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языке.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      На стороне сервера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приложение выполняется специальным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программным обеспечением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сервером), который и принимает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>клиентов, обрабатывает их, формирует ответ в виде страницы, описанной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A300A">
        <w:rPr>
          <w:rFonts w:ascii="Times New Roman" w:hAnsi="Times New Roman" w:cs="Times New Roman"/>
          <w:sz w:val="28"/>
          <w:szCs w:val="28"/>
        </w:rPr>
        <w:t xml:space="preserve"> и передает его клиенту. Одним из таких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A300A">
        <w:rPr>
          <w:rFonts w:ascii="Times New Roman" w:hAnsi="Times New Roman" w:cs="Times New Roman"/>
          <w:sz w:val="28"/>
          <w:szCs w:val="28"/>
        </w:rPr>
        <w:t xml:space="preserve"> серверов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2A300A">
        <w:rPr>
          <w:rFonts w:ascii="Times New Roman" w:hAnsi="Times New Roman" w:cs="Times New Roman"/>
          <w:sz w:val="28"/>
          <w:szCs w:val="28"/>
        </w:rPr>
        <w:t xml:space="preserve"> (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2A300A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2A30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A300A">
        <w:rPr>
          <w:rFonts w:ascii="Times New Roman" w:hAnsi="Times New Roman" w:cs="Times New Roman"/>
          <w:sz w:val="28"/>
          <w:szCs w:val="28"/>
        </w:rPr>
        <w:t>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представляет логический уровень. То есть у нас может быть уровень доступа к данным, уровень бизнес-логики, уровень представления, уровень сервисов и так далее. При этом логические уровни не совпадают с физическими. Так, обычно уровень предоставления в приложении ASP.NET содержит и контроллеры, которые обрабатывают ввод, и представления, которые отображаются в веб-браузере, то есть разделяется на два физических уровня.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A300A">
        <w:rPr>
          <w:rFonts w:ascii="Times New Roman" w:hAnsi="Times New Roman" w:cs="Times New Roman"/>
          <w:sz w:val="28"/>
          <w:szCs w:val="28"/>
          <w:lang w:val="en-US"/>
        </w:rPr>
        <w:t>N-Layer Architecture in ASP.NET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Применительно к asp.net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на данном уровне расположены 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а также модели представлений, контроллеры, объекты контекста запроса.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lastRenderedPageBreak/>
        <w:t>Business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2A300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. Здесь также хранятся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, через которые уровень бизнес-логики взаимодействует с базой данных.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При этом надо отметить, что крайние уровни не могут взаимодействовать между собой, то есть уровень представления (применительно к ASP.NET MVC, 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>Компоненты, как правило, должны быть слабосвязанными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loose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coupling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>), поэтому неотъемлемым звеном многоуровневых приложений является внедрение зависимостей.</w:t>
      </w:r>
    </w:p>
    <w:p w:rsidR="002A300A" w:rsidRPr="002A300A" w:rsidRDefault="002A300A" w:rsidP="002A300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A300A" w:rsidRDefault="002A300A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A300A">
        <w:rPr>
          <w:rFonts w:ascii="Times New Roman" w:hAnsi="Times New Roman" w:cs="Times New Roman"/>
          <w:sz w:val="28"/>
          <w:szCs w:val="28"/>
        </w:rPr>
        <w:t xml:space="preserve">При чем об ASP.NET MVC мы говорим прежде всего применительно к уровню представления, остальные же уровни могут быть реализованы независимо и могут использоваться в приложениях на других технологиях, как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WPF и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И, как правило, все приложение в целом будет представлять решение (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00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300A">
        <w:rPr>
          <w:rFonts w:ascii="Times New Roman" w:hAnsi="Times New Roman" w:cs="Times New Roman"/>
          <w:sz w:val="28"/>
          <w:szCs w:val="28"/>
        </w:rPr>
        <w:t xml:space="preserve">, а отдельные уровни - проекты. В то же время неверно полагать, </w:t>
      </w:r>
      <w:proofErr w:type="gramStart"/>
      <w:r w:rsidRPr="002A300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2A300A">
        <w:rPr>
          <w:rFonts w:ascii="Times New Roman" w:hAnsi="Times New Roman" w:cs="Times New Roman"/>
          <w:sz w:val="28"/>
          <w:szCs w:val="28"/>
        </w:rPr>
        <w:t xml:space="preserve"> если уровень обязательно должен соответствовать отдельному проекту. При необходимости мы можем раздробить один уровень на несколько проектов, главное, чтобы его функционал представлял единое логическое звено.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9613C3" w:rsidRDefault="007D4761" w:rsidP="007D476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3C3">
        <w:rPr>
          <w:rFonts w:ascii="Times New Roman" w:hAnsi="Times New Roman" w:cs="Times New Roman"/>
          <w:sz w:val="28"/>
          <w:szCs w:val="28"/>
        </w:rPr>
        <w:t>Схема ресурсов системы представлена в графической части (РТДП 5033.046.01).</w:t>
      </w: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Default="007D4761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7D4761" w:rsidRPr="00683B8E" w:rsidRDefault="007D4761" w:rsidP="007D4761">
      <w:pPr>
        <w:pStyle w:val="31"/>
        <w:rPr>
          <w:rFonts w:eastAsiaTheme="minorHAnsi"/>
          <w:bCs w:val="0"/>
          <w:lang w:eastAsia="en-US"/>
        </w:rPr>
      </w:pPr>
      <w:bookmarkStart w:id="3" w:name="_Toc493691586"/>
      <w:bookmarkStart w:id="4" w:name="_Toc492025570"/>
      <w:r w:rsidRPr="00683B8E">
        <w:rPr>
          <w:rFonts w:eastAsiaTheme="minorHAnsi"/>
          <w:bCs w:val="0"/>
          <w:lang w:eastAsia="en-US"/>
        </w:rPr>
        <w:t>3.3 Разработка структуры базы данных</w:t>
      </w:r>
      <w:bookmarkEnd w:id="3"/>
      <w:bookmarkEnd w:id="4"/>
    </w:p>
    <w:p w:rsidR="00CF01BF" w:rsidRPr="00133B93" w:rsidRDefault="00A66D09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качестве платформы для БД использо</w:t>
      </w:r>
      <w:r w:rsidR="00CF01BF" w:rsidRPr="00683B8E">
        <w:rPr>
          <w:rFonts w:ascii="Times New Roman" w:hAnsi="Times New Roman" w:cs="Times New Roman"/>
          <w:sz w:val="28"/>
          <w:szCs w:val="28"/>
        </w:rPr>
        <w:t xml:space="preserve">валась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CF01BF" w:rsidRPr="00683B8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F01BF" w:rsidRPr="00683B8E">
        <w:rPr>
          <w:rFonts w:ascii="Times New Roman" w:hAnsi="Times New Roman" w:cs="Times New Roman"/>
          <w:sz w:val="28"/>
          <w:szCs w:val="28"/>
        </w:rPr>
        <w:t xml:space="preserve"> 2016. </w:t>
      </w:r>
      <w:r w:rsidR="00CF01BF">
        <w:rPr>
          <w:rFonts w:ascii="Times New Roman" w:hAnsi="Times New Roman" w:cs="Times New Roman"/>
          <w:sz w:val="28"/>
          <w:szCs w:val="28"/>
        </w:rPr>
        <w:t>БД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представлена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1BF">
        <w:rPr>
          <w:rFonts w:ascii="Times New Roman" w:hAnsi="Times New Roman" w:cs="Times New Roman"/>
          <w:sz w:val="28"/>
          <w:szCs w:val="28"/>
        </w:rPr>
        <w:t>таблицами</w:t>
      </w:r>
      <w:r w:rsidR="00CF01BF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ArrivalOfDetails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Assemblies, 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proofErr w:type="gram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CheckJmts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Details,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Products,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Repairs, Roles, Shipments,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 w:rsidR="00683B8E" w:rsidRPr="00133B93">
        <w:rPr>
          <w:rFonts w:ascii="Times New Roman" w:hAnsi="Times New Roman" w:cs="Times New Roman"/>
          <w:sz w:val="28"/>
          <w:szCs w:val="28"/>
          <w:lang w:val="en-US"/>
        </w:rPr>
        <w:t>, Users.</w:t>
      </w:r>
    </w:p>
    <w:p w:rsidR="00AC1A28" w:rsidRPr="00133B93" w:rsidRDefault="00AC1A28" w:rsidP="00CF01BF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D09" w:rsidRDefault="00AC1A28" w:rsidP="00AC1A2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ArrivalOfDetails</w:t>
      </w:r>
      <w:proofErr w:type="spellEnd"/>
      <w:r w:rsidRPr="00AC1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поступлении деталей на склад. </w:t>
      </w:r>
      <w:r>
        <w:rPr>
          <w:rFonts w:ascii="Times New Roman" w:hAnsi="Times New Roman" w:cs="Times New Roman"/>
          <w:sz w:val="28"/>
          <w:szCs w:val="28"/>
        </w:rPr>
        <w:t xml:space="preserve">Имеет атрибуты: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F5534E">
        <w:rPr>
          <w:rFonts w:ascii="Times New Roman" w:hAnsi="Times New Roman" w:cs="Times New Roman"/>
          <w:sz w:val="28"/>
          <w:szCs w:val="28"/>
        </w:rPr>
        <w:t>и</w:t>
      </w:r>
      <w:r w:rsidR="00F5534E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F5534E">
        <w:rPr>
          <w:rFonts w:ascii="Times New Roman" w:hAnsi="Times New Roman" w:cs="Times New Roman"/>
          <w:sz w:val="28"/>
          <w:szCs w:val="28"/>
        </w:rPr>
        <w:t>детали, дата поступления, количество поступивших деталей, и</w:t>
      </w:r>
      <w:r w:rsidR="00F5534E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F5534E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F5534E" w:rsidP="00F5534E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83B8E">
        <w:rPr>
          <w:rFonts w:ascii="Times New Roman" w:hAnsi="Times New Roman" w:cs="Times New Roman"/>
          <w:sz w:val="28"/>
          <w:szCs w:val="28"/>
        </w:rPr>
        <w:t>Assemblies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хранит информацию о сборке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собираемой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собираемой продукции, дата сборки.</w:t>
      </w:r>
    </w:p>
    <w:p w:rsidR="00F5534E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Boxings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упаковки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</w:t>
      </w:r>
      <w:r w:rsidR="00494B33">
        <w:rPr>
          <w:rFonts w:ascii="Times New Roman" w:hAnsi="Times New Roman" w:cs="Times New Roman"/>
          <w:sz w:val="28"/>
          <w:szCs w:val="28"/>
        </w:rPr>
        <w:t>упаковки</w:t>
      </w:r>
      <w:r>
        <w:rPr>
          <w:rFonts w:ascii="Times New Roman" w:hAnsi="Times New Roman" w:cs="Times New Roman"/>
          <w:sz w:val="28"/>
          <w:szCs w:val="28"/>
        </w:rPr>
        <w:t>, вариант упаковки.</w:t>
      </w:r>
    </w:p>
    <w:p w:rsid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CheckJmts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проверки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информацию от куда поступила </w:t>
      </w:r>
      <w:r w:rsidR="00346DD1">
        <w:rPr>
          <w:rFonts w:ascii="Times New Roman" w:hAnsi="Times New Roman" w:cs="Times New Roman"/>
          <w:sz w:val="28"/>
          <w:szCs w:val="28"/>
        </w:rPr>
        <w:t>продукция, количество</w:t>
      </w:r>
      <w:r>
        <w:rPr>
          <w:rFonts w:ascii="Times New Roman" w:hAnsi="Times New Roman" w:cs="Times New Roman"/>
          <w:sz w:val="28"/>
          <w:szCs w:val="28"/>
        </w:rPr>
        <w:t xml:space="preserve"> продукции</w:t>
      </w:r>
      <w:r w:rsidR="00494B33">
        <w:rPr>
          <w:rFonts w:ascii="Times New Roman" w:hAnsi="Times New Roman" w:cs="Times New Roman"/>
          <w:sz w:val="28"/>
          <w:szCs w:val="28"/>
        </w:rPr>
        <w:t>, дата проверки</w:t>
      </w:r>
      <w:r>
        <w:rPr>
          <w:rFonts w:ascii="Times New Roman" w:hAnsi="Times New Roman" w:cs="Times New Roman"/>
          <w:sz w:val="28"/>
          <w:szCs w:val="28"/>
        </w:rPr>
        <w:t>, атрибуты показывающие результаты проверки и на какие операции она будет перемещена.</w:t>
      </w:r>
    </w:p>
    <w:p w:rsidR="00133B93" w:rsidRPr="00133B93" w:rsidRDefault="00133B93" w:rsidP="00133B93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DefectDetails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</w:t>
      </w:r>
      <w:r w:rsidR="00346DD1">
        <w:rPr>
          <w:rFonts w:ascii="Times New Roman" w:hAnsi="Times New Roman"/>
          <w:sz w:val="28"/>
          <w:szCs w:val="28"/>
        </w:rPr>
        <w:t xml:space="preserve">браке деталей. </w:t>
      </w:r>
      <w:r w:rsidR="00346DD1">
        <w:rPr>
          <w:rFonts w:ascii="Times New Roman" w:hAnsi="Times New Roman" w:cs="Times New Roman"/>
          <w:sz w:val="28"/>
          <w:szCs w:val="28"/>
        </w:rPr>
        <w:t>Имеет атрибуты: 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 w:rsidR="00346DD1">
        <w:rPr>
          <w:rFonts w:ascii="Times New Roman" w:hAnsi="Times New Roman" w:cs="Times New Roman"/>
          <w:sz w:val="28"/>
          <w:szCs w:val="28"/>
        </w:rPr>
        <w:t>и</w:t>
      </w:r>
      <w:r w:rsidR="00346DD1"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 w:rsidR="00346DD1">
        <w:rPr>
          <w:rFonts w:ascii="Times New Roman" w:hAnsi="Times New Roman" w:cs="Times New Roman"/>
          <w:sz w:val="28"/>
          <w:szCs w:val="28"/>
        </w:rPr>
        <w:t>детали, дата браковки, количество бракованных деталей, и</w:t>
      </w:r>
      <w:r w:rsidR="00346DD1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346DD1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F5534E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Details</w:t>
      </w:r>
      <w:r>
        <w:rPr>
          <w:rFonts w:ascii="Times New Roman" w:hAnsi="Times New Roman"/>
          <w:sz w:val="28"/>
          <w:szCs w:val="28"/>
        </w:rPr>
        <w:t xml:space="preserve"> хранит информацию о детали.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название, уникальный код, количество на складе, к какой группе относится.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GroupProducts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группе выпускаемой продукции.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346DD1" w:rsidRDefault="00346DD1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</w:t>
      </w:r>
      <w:r>
        <w:rPr>
          <w:rFonts w:ascii="Times New Roman" w:hAnsi="Times New Roman"/>
          <w:sz w:val="28"/>
          <w:szCs w:val="28"/>
        </w:rPr>
        <w:t xml:space="preserve"> хранит информацию о выпускаемой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дентификатор,</w:t>
      </w:r>
      <w:r>
        <w:rPr>
          <w:rFonts w:ascii="Times New Roman" w:hAnsi="Times New Roman" w:cs="Times New Roman"/>
          <w:sz w:val="28"/>
          <w:szCs w:val="28"/>
        </w:rPr>
        <w:t xml:space="preserve"> название.</w:t>
      </w:r>
    </w:p>
    <w:p w:rsidR="00494B33" w:rsidRDefault="00346DD1" w:rsidP="00494B33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ProductStates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</w:t>
      </w:r>
      <w:r w:rsidR="00566738">
        <w:rPr>
          <w:rFonts w:ascii="Times New Roman" w:hAnsi="Times New Roman"/>
          <w:sz w:val="28"/>
          <w:szCs w:val="28"/>
        </w:rPr>
        <w:t xml:space="preserve"> том, какое количество</w:t>
      </w:r>
      <w:r w:rsidR="00494B33">
        <w:rPr>
          <w:rFonts w:ascii="Times New Roman" w:hAnsi="Times New Roman"/>
          <w:sz w:val="28"/>
          <w:szCs w:val="28"/>
        </w:rPr>
        <w:t xml:space="preserve"> продукции находится на каком этапе производства. </w:t>
      </w:r>
      <w:r w:rsidR="00494B33">
        <w:rPr>
          <w:rFonts w:ascii="Times New Roman" w:hAnsi="Times New Roman" w:cs="Times New Roman"/>
          <w:sz w:val="28"/>
          <w:szCs w:val="28"/>
        </w:rPr>
        <w:t xml:space="preserve">Имеет атрибуты: </w:t>
      </w:r>
      <w:r w:rsidR="00494B33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>, и</w:t>
      </w:r>
      <w:r w:rsidR="00494B33"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 w:rsidR="00494B33">
        <w:rPr>
          <w:rFonts w:ascii="Times New Roman" w:hAnsi="Times New Roman" w:cs="Times New Roman"/>
          <w:sz w:val="28"/>
          <w:szCs w:val="28"/>
        </w:rPr>
        <w:t xml:space="preserve"> продукта, идентификатор этапа производства, количество.</w:t>
      </w:r>
    </w:p>
    <w:p w:rsidR="00346DD1" w:rsidRDefault="00494B33" w:rsidP="00346DD1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Repairs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ремонта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ремонта, вариант ремонта.</w:t>
      </w:r>
    </w:p>
    <w:p w:rsidR="00346DD1" w:rsidRDefault="00566738" w:rsidP="00346DD1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хранит информацию о роли пользователя.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и название.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Shipments</w:t>
      </w:r>
      <w:r>
        <w:rPr>
          <w:rFonts w:ascii="Times New Roman" w:hAnsi="Times New Roman"/>
          <w:sz w:val="28"/>
          <w:szCs w:val="28"/>
        </w:rPr>
        <w:t xml:space="preserve"> хранит информацию о процессе отгрузки готовой продукции.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отгрузки, вариант упаковки.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Solderings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процессе пайки.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пользователя, количество продукции, дата пайки.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133B93">
        <w:rPr>
          <w:rFonts w:ascii="Times New Roman" w:hAnsi="Times New Roman" w:cs="Times New Roman"/>
          <w:sz w:val="28"/>
          <w:szCs w:val="28"/>
          <w:lang w:val="en-US"/>
        </w:rPr>
        <w:t>StructureOfTheProducts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хранит информацию о составе продукта.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продукции,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 </w:t>
      </w:r>
      <w:r>
        <w:rPr>
          <w:rFonts w:ascii="Times New Roman" w:hAnsi="Times New Roman" w:cs="Times New Roman"/>
          <w:sz w:val="28"/>
          <w:szCs w:val="28"/>
        </w:rPr>
        <w:t>детали, количество деталей.</w:t>
      </w:r>
    </w:p>
    <w:p w:rsidR="00566738" w:rsidRDefault="00566738" w:rsidP="00566738">
      <w:pPr>
        <w:spacing w:after="0" w:line="40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33B93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хранит информацию о пользователях.  </w:t>
      </w:r>
      <w:r>
        <w:rPr>
          <w:rFonts w:ascii="Times New Roman" w:hAnsi="Times New Roman" w:cs="Times New Roman"/>
          <w:sz w:val="28"/>
          <w:szCs w:val="28"/>
        </w:rPr>
        <w:t>Имеет атрибуты: и</w:t>
      </w:r>
      <w:r w:rsidRPr="00F5534E">
        <w:rPr>
          <w:rFonts w:ascii="Times New Roman" w:hAnsi="Times New Roman" w:cs="Times New Roman"/>
          <w:sz w:val="28"/>
          <w:szCs w:val="28"/>
        </w:rPr>
        <w:t xml:space="preserve">дентификатор,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5534E">
        <w:rPr>
          <w:rFonts w:ascii="Times New Roman" w:hAnsi="Times New Roman" w:cs="Times New Roman"/>
          <w:sz w:val="28"/>
          <w:szCs w:val="28"/>
        </w:rPr>
        <w:t>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роли, имя пользователя, пароль, изображение. </w:t>
      </w:r>
    </w:p>
    <w:p w:rsidR="00566738" w:rsidRPr="00B4639E" w:rsidRDefault="00566738" w:rsidP="00566738">
      <w:pPr>
        <w:spacing w:after="0" w:line="400" w:lineRule="exact"/>
        <w:ind w:firstLine="709"/>
        <w:jc w:val="both"/>
      </w:pPr>
    </w:p>
    <w:p w:rsidR="007D4761" w:rsidRDefault="00A66D09" w:rsidP="002A300A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1592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д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9E" w:rsidRPr="009613C3" w:rsidRDefault="00B4639E" w:rsidP="008F6386">
      <w:pPr>
        <w:pStyle w:val="31"/>
      </w:pPr>
      <w:bookmarkStart w:id="5" w:name="_Toc492025571"/>
      <w:bookmarkStart w:id="6" w:name="_Toc493691587"/>
      <w:r w:rsidRPr="009613C3">
        <w:lastRenderedPageBreak/>
        <w:t>3.4 Структура классов приложения</w:t>
      </w:r>
      <w:bookmarkEnd w:id="5"/>
      <w:bookmarkEnd w:id="6"/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Краткие теоретические сведения о диаграммах классов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реализации).</w:t>
      </w: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8F6386" w:rsidRP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F6386">
        <w:rPr>
          <w:rFonts w:ascii="Times New Roman" w:hAnsi="Times New Roman" w:cs="Times New Roman"/>
          <w:sz w:val="28"/>
          <w:szCs w:val="28"/>
        </w:rPr>
        <w:t>Основные элементы диаграммы классов</w:t>
      </w:r>
    </w:p>
    <w:p w:rsidR="007D4761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95750" cy="1625501"/>
            <wp:effectExtent l="0" t="0" r="0" b="0"/>
            <wp:docPr id="30" name="Рисунок 30" descr="https://flexberry.github.io/images/pages/guides/flexberry-designer/class-diagram-ele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lexberry.github.io/images/pages/guides/flexberry-designer/class-diagram-elements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06" cy="16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86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4F1992" w:rsidRPr="009613C3" w:rsidRDefault="004F1992" w:rsidP="004F19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7ABA"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Pr="009613C3">
        <w:rPr>
          <w:rFonts w:ascii="Times New Roman" w:hAnsi="Times New Roman" w:cs="Times New Roman"/>
          <w:sz w:val="28"/>
          <w:szCs w:val="28"/>
        </w:rPr>
        <w:t>- Описание классов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24"/>
        <w:gridCol w:w="5821"/>
      </w:tblGrid>
      <w:tr w:rsidR="004F1992" w:rsidRPr="009613C3" w:rsidTr="004252A7">
        <w:tc>
          <w:tcPr>
            <w:tcW w:w="2975" w:type="dxa"/>
          </w:tcPr>
          <w:p w:rsidR="004F1992" w:rsidRPr="009613C3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Название класса</w:t>
            </w:r>
          </w:p>
        </w:tc>
        <w:tc>
          <w:tcPr>
            <w:tcW w:w="6370" w:type="dxa"/>
          </w:tcPr>
          <w:p w:rsidR="004F1992" w:rsidRPr="009613C3" w:rsidRDefault="004F1992" w:rsidP="004F1992">
            <w:pPr>
              <w:pStyle w:val="a8"/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Описание класса</w:t>
            </w:r>
          </w:p>
        </w:tc>
      </w:tr>
      <w:tr w:rsidR="005D3DE2" w:rsidRPr="009613C3" w:rsidTr="004252A7">
        <w:tc>
          <w:tcPr>
            <w:tcW w:w="2975" w:type="dxa"/>
          </w:tcPr>
          <w:p w:rsidR="005D3DE2" w:rsidRPr="004F1992" w:rsidRDefault="005D3DE2" w:rsidP="004F1992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5D3DE2">
              <w:rPr>
                <w:sz w:val="24"/>
                <w:szCs w:val="24"/>
              </w:rPr>
              <w:t>IMesContext</w:t>
            </w:r>
            <w:proofErr w:type="spellEnd"/>
          </w:p>
        </w:tc>
        <w:tc>
          <w:tcPr>
            <w:tcW w:w="6370" w:type="dxa"/>
          </w:tcPr>
          <w:p w:rsidR="005D3DE2" w:rsidRPr="009613C3" w:rsidRDefault="005D3DE2" w:rsidP="004F1992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Интерфейс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r w:rsidRPr="009613C3">
              <w:rPr>
                <w:sz w:val="24"/>
                <w:szCs w:val="24"/>
              </w:rPr>
              <w:t>контекста</w:t>
            </w:r>
          </w:p>
        </w:tc>
      </w:tr>
      <w:tr w:rsidR="004F1992" w:rsidRPr="009613C3" w:rsidTr="004252A7">
        <w:tc>
          <w:tcPr>
            <w:tcW w:w="2975" w:type="dxa"/>
          </w:tcPr>
          <w:p w:rsidR="004F1992" w:rsidRPr="009613C3" w:rsidRDefault="004F1992" w:rsidP="004F1992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F1992">
              <w:rPr>
                <w:sz w:val="24"/>
                <w:szCs w:val="24"/>
              </w:rPr>
              <w:t>MesContext</w:t>
            </w:r>
            <w:proofErr w:type="spellEnd"/>
          </w:p>
        </w:tc>
        <w:tc>
          <w:tcPr>
            <w:tcW w:w="6370" w:type="dxa"/>
          </w:tcPr>
          <w:p w:rsidR="004F1992" w:rsidRPr="009613C3" w:rsidRDefault="004F1992" w:rsidP="004F1992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r w:rsidRPr="009613C3">
              <w:rPr>
                <w:sz w:val="24"/>
                <w:szCs w:val="24"/>
              </w:rPr>
              <w:t>Класс контекста сущностной модели базы данных, содержащей сведения о всех сущностях бизнес-логики приложения.</w:t>
            </w:r>
          </w:p>
        </w:tc>
      </w:tr>
      <w:tr w:rsidR="004252A7" w:rsidRPr="009613C3" w:rsidTr="004252A7">
        <w:tc>
          <w:tcPr>
            <w:tcW w:w="2975" w:type="dxa"/>
          </w:tcPr>
          <w:p w:rsidR="004252A7" w:rsidRPr="009613C3" w:rsidRDefault="004252A7" w:rsidP="004252A7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252A7">
              <w:rPr>
                <w:sz w:val="24"/>
                <w:szCs w:val="24"/>
              </w:rPr>
              <w:t>IUnitOfWork</w:t>
            </w:r>
            <w:proofErr w:type="spellEnd"/>
          </w:p>
        </w:tc>
        <w:tc>
          <w:tcPr>
            <w:tcW w:w="6370" w:type="dxa"/>
          </w:tcPr>
          <w:p w:rsidR="004252A7" w:rsidRPr="009613C3" w:rsidRDefault="004252A7" w:rsidP="004252A7">
            <w:pPr>
              <w:pStyle w:val="a3"/>
              <w:shd w:val="clear" w:color="auto" w:fill="F7F7FA"/>
              <w:spacing w:line="312" w:lineRule="atLeast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Объект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UnitOfWork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будет содержать ссылки на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р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епозиторий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пользователей.</w:t>
            </w:r>
          </w:p>
        </w:tc>
      </w:tr>
      <w:tr w:rsidR="004252A7" w:rsidRPr="009613C3" w:rsidTr="004252A7">
        <w:tc>
          <w:tcPr>
            <w:tcW w:w="2975" w:type="dxa"/>
          </w:tcPr>
          <w:p w:rsidR="004252A7" w:rsidRPr="004F1992" w:rsidRDefault="004252A7" w:rsidP="004252A7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F1992">
              <w:rPr>
                <w:sz w:val="24"/>
                <w:szCs w:val="24"/>
              </w:rPr>
              <w:t>UnitOfWork</w:t>
            </w:r>
            <w:proofErr w:type="spellEnd"/>
          </w:p>
        </w:tc>
        <w:tc>
          <w:tcPr>
            <w:tcW w:w="6370" w:type="dxa"/>
          </w:tcPr>
          <w:p w:rsidR="004252A7" w:rsidRPr="009613C3" w:rsidRDefault="004252A7" w:rsidP="004252A7">
            <w:pPr>
              <w:pStyle w:val="a3"/>
              <w:shd w:val="clear" w:color="auto" w:fill="F7F7FA"/>
              <w:spacing w:line="312" w:lineRule="atLeast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Класс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UnitOfWork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наследуется от </w:t>
            </w:r>
            <w:r w:rsidRPr="009613C3">
              <w:t>интерфейса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52A7">
              <w:t>IUnitOfWork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и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предоставляет доступ к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репозиториям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через отдельные свойства и определяет общий. Кроме того, данный класс содержит дополнительные методы </w:t>
            </w:r>
            <w:proofErr w:type="spellStart"/>
            <w:proofErr w:type="gramStart"/>
            <w:r>
              <w:rPr>
                <w:rStyle w:val="HTML"/>
                <w:color w:val="000000"/>
              </w:rPr>
              <w:t>Save</w:t>
            </w:r>
            <w:proofErr w:type="spellEnd"/>
            <w:r>
              <w:rPr>
                <w:rStyle w:val="HTML"/>
                <w:color w:val="000000"/>
              </w:rPr>
              <w:t>(</w:t>
            </w:r>
            <w:proofErr w:type="gramEnd"/>
            <w:r>
              <w:rPr>
                <w:rStyle w:val="HTML"/>
                <w:color w:val="000000"/>
              </w:rPr>
              <w:t>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и </w:t>
            </w:r>
            <w:proofErr w:type="spellStart"/>
            <w:r>
              <w:rPr>
                <w:rStyle w:val="HTML"/>
                <w:color w:val="000000"/>
              </w:rPr>
              <w:t>Dispose</w:t>
            </w:r>
            <w:proofErr w:type="spellEnd"/>
            <w:r>
              <w:rPr>
                <w:rStyle w:val="HTML"/>
                <w:color w:val="000000"/>
              </w:rPr>
              <w:t>()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которые в иной ситуации мы могли б определить в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репозиториях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. Но так как этот функционал будет общим для обоих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репозиториев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то его лучше вынести в класс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UnitOfWork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4252A7" w:rsidRPr="009613C3" w:rsidTr="004252A7">
        <w:tc>
          <w:tcPr>
            <w:tcW w:w="2975" w:type="dxa"/>
          </w:tcPr>
          <w:p w:rsidR="004252A7" w:rsidRPr="004F1992" w:rsidRDefault="004252A7" w:rsidP="004252A7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4252A7">
              <w:rPr>
                <w:sz w:val="24"/>
                <w:szCs w:val="24"/>
              </w:rPr>
              <w:t>IBaseRepository</w:t>
            </w:r>
            <w:proofErr w:type="spellEnd"/>
          </w:p>
        </w:tc>
        <w:tc>
          <w:tcPr>
            <w:tcW w:w="6370" w:type="dxa"/>
          </w:tcPr>
          <w:p w:rsidR="004252A7" w:rsidRDefault="005D3DE2" w:rsidP="005D3DE2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О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бобщенный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и</w:t>
            </w:r>
            <w:r w:rsidR="004252A7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нтерфейс </w:t>
            </w:r>
            <w:proofErr w:type="spellStart"/>
            <w:r w:rsidR="004252A7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репозитория</w:t>
            </w:r>
            <w:proofErr w:type="spellEnd"/>
          </w:p>
        </w:tc>
      </w:tr>
      <w:tr w:rsidR="004252A7" w:rsidRPr="009613C3" w:rsidTr="004252A7">
        <w:tc>
          <w:tcPr>
            <w:tcW w:w="2975" w:type="dxa"/>
          </w:tcPr>
          <w:p w:rsidR="004252A7" w:rsidRPr="004F1992" w:rsidRDefault="005D3DE2" w:rsidP="004252A7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5D3DE2">
              <w:rPr>
                <w:sz w:val="24"/>
                <w:szCs w:val="24"/>
              </w:rPr>
              <w:t>BaseRepository</w:t>
            </w:r>
            <w:proofErr w:type="spellEnd"/>
          </w:p>
        </w:tc>
        <w:tc>
          <w:tcPr>
            <w:tcW w:w="6370" w:type="dxa"/>
          </w:tcPr>
          <w:p w:rsidR="004252A7" w:rsidRDefault="005D3DE2" w:rsidP="005D3DE2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Обобщенный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к</w:t>
            </w:r>
            <w:r w:rsidRPr="009613C3">
              <w:t xml:space="preserve">ласс </w:t>
            </w:r>
            <w:proofErr w:type="spellStart"/>
            <w:r w:rsidRPr="009613C3">
              <w:t>репозитория</w:t>
            </w:r>
            <w:proofErr w:type="spellEnd"/>
            <w: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позволяет абстрагироваться от конкретных подключений к источникам данных, с которыми работает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lastRenderedPageBreak/>
              <w:t>программа, и является промежуточным звеном между классами, непосредственно взаимодействующими с данными, и остальной программой</w:t>
            </w:r>
          </w:p>
        </w:tc>
      </w:tr>
      <w:tr w:rsidR="004252A7" w:rsidRPr="009613C3" w:rsidTr="004252A7">
        <w:tc>
          <w:tcPr>
            <w:tcW w:w="2975" w:type="dxa"/>
          </w:tcPr>
          <w:p w:rsidR="004252A7" w:rsidRPr="004F1992" w:rsidRDefault="008E4CFB" w:rsidP="004252A7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8E4CFB">
              <w:rPr>
                <w:sz w:val="24"/>
                <w:szCs w:val="24"/>
              </w:rPr>
              <w:lastRenderedPageBreak/>
              <w:t>BoxingVariant</w:t>
            </w:r>
            <w:proofErr w:type="spellEnd"/>
          </w:p>
        </w:tc>
        <w:tc>
          <w:tcPr>
            <w:tcW w:w="6370" w:type="dxa"/>
          </w:tcPr>
          <w:p w:rsidR="004252A7" w:rsidRDefault="008E4CFB" w:rsidP="004252A7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еречисление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вариантов упаковки</w:t>
            </w:r>
          </w:p>
        </w:tc>
      </w:tr>
      <w:tr w:rsidR="008E4CFB" w:rsidRPr="009613C3" w:rsidTr="004252A7">
        <w:tc>
          <w:tcPr>
            <w:tcW w:w="2975" w:type="dxa"/>
          </w:tcPr>
          <w:p w:rsidR="008E4CFB" w:rsidRPr="004F1992" w:rsidRDefault="008E4CFB" w:rsidP="004252A7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8E4CFB">
              <w:rPr>
                <w:sz w:val="24"/>
                <w:szCs w:val="24"/>
              </w:rPr>
              <w:t>RepairsVariant</w:t>
            </w:r>
            <w:proofErr w:type="spellEnd"/>
          </w:p>
        </w:tc>
        <w:tc>
          <w:tcPr>
            <w:tcW w:w="6370" w:type="dxa"/>
          </w:tcPr>
          <w:p w:rsidR="008E4CFB" w:rsidRDefault="008E4CFB" w:rsidP="004252A7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Перечисление вариантов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ремонта</w:t>
            </w:r>
          </w:p>
        </w:tc>
      </w:tr>
      <w:tr w:rsidR="008E4CFB" w:rsidRPr="009613C3" w:rsidTr="004252A7">
        <w:tc>
          <w:tcPr>
            <w:tcW w:w="2975" w:type="dxa"/>
          </w:tcPr>
          <w:p w:rsidR="008E4CFB" w:rsidRPr="004F1992" w:rsidRDefault="008E4CFB" w:rsidP="008E4CFB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8E4CFB">
              <w:rPr>
                <w:sz w:val="24"/>
                <w:szCs w:val="24"/>
              </w:rPr>
              <w:t>StateFoTest</w:t>
            </w:r>
            <w:proofErr w:type="spellEnd"/>
          </w:p>
        </w:tc>
        <w:tc>
          <w:tcPr>
            <w:tcW w:w="6370" w:type="dxa"/>
          </w:tcPr>
          <w:p w:rsidR="008E4CFB" w:rsidRDefault="008E4CFB" w:rsidP="008E4CFB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Перечисление вариантов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проверки</w:t>
            </w:r>
          </w:p>
        </w:tc>
      </w:tr>
      <w:tr w:rsidR="008E4CFB" w:rsidRPr="009613C3" w:rsidTr="004252A7">
        <w:tc>
          <w:tcPr>
            <w:tcW w:w="2975" w:type="dxa"/>
          </w:tcPr>
          <w:p w:rsidR="008E4CFB" w:rsidRPr="004F1992" w:rsidRDefault="008E4CFB" w:rsidP="008E4CFB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8E4CFB">
              <w:rPr>
                <w:sz w:val="24"/>
                <w:szCs w:val="24"/>
              </w:rPr>
              <w:t>VariantStateProduct</w:t>
            </w:r>
            <w:proofErr w:type="spellEnd"/>
          </w:p>
        </w:tc>
        <w:tc>
          <w:tcPr>
            <w:tcW w:w="6370" w:type="dxa"/>
          </w:tcPr>
          <w:p w:rsidR="008E4CFB" w:rsidRDefault="008E4CFB" w:rsidP="008E4CFB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Перечисление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этапов производства</w:t>
            </w:r>
          </w:p>
        </w:tc>
      </w:tr>
      <w:tr w:rsidR="008E4CFB" w:rsidRPr="009613C3" w:rsidTr="004252A7">
        <w:tc>
          <w:tcPr>
            <w:tcW w:w="2975" w:type="dxa"/>
          </w:tcPr>
          <w:p w:rsidR="008E4CFB" w:rsidRDefault="008E4CFB" w:rsidP="008E4CFB">
            <w:proofErr w:type="spellStart"/>
            <w:r w:rsidRPr="00FA269B">
              <w:t>IdProvider</w:t>
            </w:r>
            <w:proofErr w:type="spellEnd"/>
          </w:p>
        </w:tc>
        <w:tc>
          <w:tcPr>
            <w:tcW w:w="6370" w:type="dxa"/>
          </w:tcPr>
          <w:p w:rsidR="008E4CFB" w:rsidRPr="008E4CFB" w:rsidRDefault="008E4CFB" w:rsidP="008E4CFB">
            <w:pPr>
              <w:rPr>
                <w:lang w:val="en-US"/>
              </w:rPr>
            </w:pPr>
            <w:r>
              <w:t xml:space="preserve">Класс провайдера </w:t>
            </w:r>
            <w:r>
              <w:rPr>
                <w:lang w:val="en-US"/>
              </w:rPr>
              <w:t>ID</w:t>
            </w:r>
          </w:p>
        </w:tc>
      </w:tr>
      <w:tr w:rsidR="008E4CFB" w:rsidRPr="002F40AA" w:rsidTr="004252A7">
        <w:tc>
          <w:tcPr>
            <w:tcW w:w="2975" w:type="dxa"/>
          </w:tcPr>
          <w:p w:rsidR="008E4CFB" w:rsidRPr="008E4CFB" w:rsidRDefault="008E4CFB" w:rsidP="008E4CFB">
            <w:pPr>
              <w:tabs>
                <w:tab w:val="left" w:pos="1980"/>
              </w:tabs>
              <w:rPr>
                <w:lang w:val="en-US"/>
              </w:rPr>
            </w:pPr>
            <w:r>
              <w:tab/>
            </w:r>
            <w:proofErr w:type="spellStart"/>
            <w:r w:rsidRPr="008E4CFB">
              <w:rPr>
                <w:lang w:val="en-US"/>
              </w:rPr>
              <w:t>ArrivalOfDetail</w:t>
            </w:r>
            <w:proofErr w:type="spellEnd"/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Assembly</w:t>
            </w:r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Boxing</w:t>
            </w:r>
            <w:r>
              <w:rPr>
                <w:lang w:val="en-US"/>
              </w:rPr>
              <w:t xml:space="preserve">, </w:t>
            </w:r>
            <w:proofErr w:type="spellStart"/>
            <w:r w:rsidRPr="008E4CFB">
              <w:rPr>
                <w:lang w:val="en-US"/>
              </w:rPr>
              <w:t>CheckJmt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8E4CFB">
              <w:rPr>
                <w:lang w:val="en-US"/>
              </w:rPr>
              <w:t>DefectDetail</w:t>
            </w:r>
            <w:proofErr w:type="spellEnd"/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Detail</w:t>
            </w:r>
            <w:r>
              <w:rPr>
                <w:lang w:val="en-US"/>
              </w:rPr>
              <w:t xml:space="preserve">, </w:t>
            </w:r>
            <w:proofErr w:type="spellStart"/>
            <w:r w:rsidRPr="008E4CFB">
              <w:rPr>
                <w:lang w:val="en-US"/>
              </w:rPr>
              <w:t>GroupProduct</w:t>
            </w:r>
            <w:proofErr w:type="spellEnd"/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, </w:t>
            </w:r>
            <w:proofErr w:type="spellStart"/>
            <w:r w:rsidRPr="008E4CFB">
              <w:rPr>
                <w:lang w:val="en-US"/>
              </w:rPr>
              <w:t>ProductState</w:t>
            </w:r>
            <w:proofErr w:type="spellEnd"/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Repair</w:t>
            </w:r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Role</w:t>
            </w:r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Shipment</w:t>
            </w:r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Soldering</w:t>
            </w:r>
            <w:r>
              <w:rPr>
                <w:lang w:val="en-US"/>
              </w:rPr>
              <w:t xml:space="preserve">, </w:t>
            </w:r>
            <w:proofErr w:type="spellStart"/>
            <w:r w:rsidRPr="008E4CFB">
              <w:rPr>
                <w:lang w:val="en-US"/>
              </w:rPr>
              <w:t>StructureOfTheProduct</w:t>
            </w:r>
            <w:proofErr w:type="spellEnd"/>
            <w:r>
              <w:rPr>
                <w:lang w:val="en-US"/>
              </w:rPr>
              <w:t xml:space="preserve">, </w:t>
            </w:r>
            <w:r w:rsidRPr="008E4CFB">
              <w:rPr>
                <w:lang w:val="en-US"/>
              </w:rPr>
              <w:t>User</w:t>
            </w:r>
          </w:p>
        </w:tc>
        <w:tc>
          <w:tcPr>
            <w:tcW w:w="6370" w:type="dxa"/>
          </w:tcPr>
          <w:p w:rsidR="008E4CFB" w:rsidRPr="002F40AA" w:rsidRDefault="008E4CFB" w:rsidP="002F40AA">
            <w:r>
              <w:t xml:space="preserve">Сущностные классы уровня </w:t>
            </w:r>
            <w:r w:rsidR="002F40AA">
              <w:rPr>
                <w:rFonts w:ascii="Verdana" w:hAnsi="Verdana"/>
                <w:color w:val="000000"/>
                <w:shd w:val="clear" w:color="auto" w:fill="F7F7FA"/>
              </w:rPr>
              <w:t>доступа к данным</w:t>
            </w:r>
            <w:r w:rsidR="001034CB">
              <w:rPr>
                <w:rFonts w:ascii="Verdana" w:hAnsi="Verdana"/>
                <w:color w:val="000000"/>
                <w:shd w:val="clear" w:color="auto" w:fill="F7F7FA"/>
              </w:rPr>
              <w:t xml:space="preserve">. Наследуются от класса </w:t>
            </w:r>
            <w:proofErr w:type="spellStart"/>
            <w:r w:rsidR="001034CB" w:rsidRPr="00FA269B">
              <w:t>IdProvider</w:t>
            </w:r>
            <w:proofErr w:type="spellEnd"/>
          </w:p>
        </w:tc>
      </w:tr>
    </w:tbl>
    <w:p w:rsidR="008F6386" w:rsidRPr="002F40AA" w:rsidRDefault="008F6386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5"/>
        <w:gridCol w:w="6370"/>
      </w:tblGrid>
      <w:tr w:rsidR="008E4CFB" w:rsidRPr="009613C3" w:rsidTr="00C06BF3">
        <w:tc>
          <w:tcPr>
            <w:tcW w:w="2975" w:type="dxa"/>
          </w:tcPr>
          <w:p w:rsidR="008E4CFB" w:rsidRPr="009613C3" w:rsidRDefault="008E4CFB" w:rsidP="00C06BF3">
            <w:pPr>
              <w:pStyle w:val="a8"/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Название класса</w:t>
            </w:r>
          </w:p>
        </w:tc>
        <w:tc>
          <w:tcPr>
            <w:tcW w:w="6370" w:type="dxa"/>
          </w:tcPr>
          <w:p w:rsidR="008E4CFB" w:rsidRPr="009613C3" w:rsidRDefault="008E4CFB" w:rsidP="00C06BF3">
            <w:pPr>
              <w:pStyle w:val="a8"/>
              <w:spacing w:line="276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9613C3">
              <w:rPr>
                <w:b/>
                <w:sz w:val="24"/>
                <w:szCs w:val="24"/>
              </w:rPr>
              <w:t>Описание класса</w:t>
            </w:r>
          </w:p>
        </w:tc>
      </w:tr>
      <w:tr w:rsidR="008E4CFB" w:rsidRPr="009613C3" w:rsidTr="00C06BF3">
        <w:tc>
          <w:tcPr>
            <w:tcW w:w="2975" w:type="dxa"/>
          </w:tcPr>
          <w:p w:rsidR="008E4CFB" w:rsidRPr="004F1992" w:rsidRDefault="002F40AA" w:rsidP="00C06BF3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2F40AA">
              <w:rPr>
                <w:sz w:val="24"/>
                <w:szCs w:val="24"/>
              </w:rPr>
              <w:t>AutmapperConfigBLL</w:t>
            </w:r>
            <w:proofErr w:type="spellEnd"/>
          </w:p>
        </w:tc>
        <w:tc>
          <w:tcPr>
            <w:tcW w:w="6370" w:type="dxa"/>
          </w:tcPr>
          <w:p w:rsidR="008E4CFB" w:rsidRPr="009613C3" w:rsidRDefault="002F40AA" w:rsidP="00C06BF3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Класс д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ля настройки конфигурации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автомаппера</w:t>
            </w:r>
            <w:proofErr w:type="spellEnd"/>
          </w:p>
        </w:tc>
      </w:tr>
      <w:tr w:rsidR="008E4CFB" w:rsidRPr="009613C3" w:rsidTr="00C06BF3">
        <w:tc>
          <w:tcPr>
            <w:tcW w:w="2975" w:type="dxa"/>
          </w:tcPr>
          <w:p w:rsidR="008E4CFB" w:rsidRPr="009613C3" w:rsidRDefault="002F40AA" w:rsidP="00C06BF3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2F40A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IdentityExtensions</w:t>
            </w:r>
            <w:proofErr w:type="spellEnd"/>
          </w:p>
        </w:tc>
        <w:tc>
          <w:tcPr>
            <w:tcW w:w="6370" w:type="dxa"/>
          </w:tcPr>
          <w:p w:rsidR="008E4CFB" w:rsidRPr="009613C3" w:rsidRDefault="002F40AA" w:rsidP="00C06BF3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Данный класс создает два метода расширения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GetUserId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и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GetUserRole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для получения из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аутентификационного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тикета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id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и роли пользователя.</w:t>
            </w:r>
          </w:p>
        </w:tc>
      </w:tr>
      <w:tr w:rsidR="008E4CFB" w:rsidRPr="009613C3" w:rsidTr="00C06BF3">
        <w:tc>
          <w:tcPr>
            <w:tcW w:w="2975" w:type="dxa"/>
          </w:tcPr>
          <w:p w:rsidR="008E4CFB" w:rsidRPr="009613C3" w:rsidRDefault="002F40AA" w:rsidP="00C06BF3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2F40AA">
              <w:rPr>
                <w:sz w:val="24"/>
                <w:szCs w:val="24"/>
              </w:rPr>
              <w:t>OperationDetails</w:t>
            </w:r>
            <w:proofErr w:type="spellEnd"/>
          </w:p>
        </w:tc>
        <w:tc>
          <w:tcPr>
            <w:tcW w:w="6370" w:type="dxa"/>
          </w:tcPr>
          <w:p w:rsidR="008E4CFB" w:rsidRPr="001034CB" w:rsidRDefault="002F40AA" w:rsidP="001034CB">
            <w:pPr>
              <w:pStyle w:val="a3"/>
              <w:shd w:val="clear" w:color="auto" w:fill="F7F7FA"/>
              <w:spacing w:line="312" w:lineRule="atLeast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Данный класс будет хранить информацию об успешности операции. Свойство </w:t>
            </w:r>
            <w:proofErr w:type="spellStart"/>
            <w:r>
              <w:rPr>
                <w:rStyle w:val="HTML"/>
                <w:color w:val="000000"/>
                <w:shd w:val="clear" w:color="auto" w:fill="F7F7FA"/>
              </w:rPr>
              <w:t>Succedeed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 у</w:t>
            </w:r>
            <w:r w:rsidR="001034CB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казывает, успешна ли операция, свойство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 </w:t>
            </w:r>
            <w:proofErr w:type="spellStart"/>
            <w:r>
              <w:rPr>
                <w:rStyle w:val="HTML"/>
                <w:color w:val="000000"/>
                <w:shd w:val="clear" w:color="auto" w:fill="F7F7FA"/>
              </w:rPr>
              <w:t>Message</w:t>
            </w:r>
            <w:proofErr w:type="spellEnd"/>
            <w:r w:rsidR="001034CB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 будет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хранить сообщение об ошибке</w:t>
            </w:r>
            <w:r w:rsidR="001034CB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, </w:t>
            </w:r>
            <w:r w:rsidR="001034C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Accessory</w:t>
            </w:r>
            <w:r w:rsidR="001034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для доп. информации</w:t>
            </w:r>
          </w:p>
        </w:tc>
      </w:tr>
      <w:tr w:rsidR="008E4CFB" w:rsidRPr="009613C3" w:rsidTr="00C06BF3">
        <w:tc>
          <w:tcPr>
            <w:tcW w:w="2975" w:type="dxa"/>
          </w:tcPr>
          <w:p w:rsidR="008E4CFB" w:rsidRPr="004F1992" w:rsidRDefault="001034CB" w:rsidP="00C06BF3">
            <w:pPr>
              <w:pStyle w:val="a8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1034CB">
              <w:rPr>
                <w:sz w:val="24"/>
                <w:szCs w:val="24"/>
              </w:rPr>
              <w:t>ServiceModule</w:t>
            </w:r>
            <w:proofErr w:type="spellEnd"/>
          </w:p>
        </w:tc>
        <w:tc>
          <w:tcPr>
            <w:tcW w:w="6370" w:type="dxa"/>
          </w:tcPr>
          <w:p w:rsidR="008E4CFB" w:rsidRPr="009613C3" w:rsidRDefault="001034CB" w:rsidP="00C06BF3">
            <w:pPr>
              <w:pStyle w:val="a3"/>
              <w:shd w:val="clear" w:color="auto" w:fill="F7F7FA"/>
              <w:spacing w:line="312" w:lineRule="atLeast"/>
            </w:pPr>
            <w:r>
              <w:t xml:space="preserve">Класс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представляет специальный модуль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Ninject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, который служит для организации сопоставления зависимостей</w:t>
            </w:r>
          </w:p>
        </w:tc>
      </w:tr>
      <w:tr w:rsidR="008E4CFB" w:rsidRPr="001034CB" w:rsidTr="00C06BF3">
        <w:tc>
          <w:tcPr>
            <w:tcW w:w="2975" w:type="dxa"/>
          </w:tcPr>
          <w:p w:rsidR="008E4CFB" w:rsidRPr="001034CB" w:rsidRDefault="001034CB" w:rsidP="00C06BF3">
            <w:pPr>
              <w:pStyle w:val="a8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1034CB">
              <w:rPr>
                <w:sz w:val="24"/>
                <w:szCs w:val="24"/>
                <w:lang w:val="en-US"/>
              </w:rPr>
              <w:t>IAdminService</w:t>
            </w:r>
            <w:proofErr w:type="spellEnd"/>
            <w:r w:rsidRPr="001034CB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IAnalyticsService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IArrivalService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IAssemblyService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IBoxingService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ICheckJmtService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IDefectService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IHomeService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IRepairService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IShipmentService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ISolderingService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IStockService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IUserService</w:t>
            </w:r>
            <w:proofErr w:type="spellEnd"/>
          </w:p>
        </w:tc>
        <w:tc>
          <w:tcPr>
            <w:tcW w:w="6370" w:type="dxa"/>
          </w:tcPr>
          <w:p w:rsidR="008E4CFB" w:rsidRPr="001034CB" w:rsidRDefault="001034CB" w:rsidP="00C06BF3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Интерфейсы, определяют методы </w:t>
            </w:r>
            <w:r w:rsidR="00507D98">
              <w:rPr>
                <w:rFonts w:ascii="Verdana" w:hAnsi="Verdana"/>
                <w:color w:val="000000"/>
                <w:sz w:val="20"/>
                <w:szCs w:val="20"/>
              </w:rPr>
              <w:t>бизнес логики</w:t>
            </w:r>
          </w:p>
        </w:tc>
      </w:tr>
      <w:tr w:rsidR="008E4CFB" w:rsidRPr="00507D98" w:rsidTr="00C06BF3">
        <w:tc>
          <w:tcPr>
            <w:tcW w:w="2975" w:type="dxa"/>
          </w:tcPr>
          <w:p w:rsidR="008E4CFB" w:rsidRPr="001034CB" w:rsidRDefault="001034CB" w:rsidP="00507D98">
            <w:pPr>
              <w:pStyle w:val="a8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1034CB">
              <w:rPr>
                <w:sz w:val="24"/>
                <w:szCs w:val="24"/>
                <w:lang w:val="en-US"/>
              </w:rPr>
              <w:t>AdminService</w:t>
            </w:r>
            <w:proofErr w:type="spellEnd"/>
            <w:r w:rsidRPr="001034CB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AnalyticsService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ArrivalService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AssemblyService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BoxingService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CheckJmtService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DefectService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HomeService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lastRenderedPageBreak/>
              <w:t>RepairService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ShipmentService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SolderingService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StockService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034CB">
              <w:rPr>
                <w:sz w:val="24"/>
                <w:szCs w:val="24"/>
                <w:lang w:val="en-US"/>
              </w:rPr>
              <w:t>UserService</w:t>
            </w:r>
            <w:proofErr w:type="spellEnd"/>
          </w:p>
        </w:tc>
        <w:tc>
          <w:tcPr>
            <w:tcW w:w="6370" w:type="dxa"/>
          </w:tcPr>
          <w:p w:rsidR="008E4CFB" w:rsidRPr="00507D98" w:rsidRDefault="00507D98" w:rsidP="00507D98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Классы сервисов бизнес логики, наследуются от соответствующих интерфейсов. В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конструкторе принимают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объект </w:t>
            </w:r>
            <w:proofErr w:type="spellStart"/>
            <w:r>
              <w:rPr>
                <w:rStyle w:val="HTML"/>
                <w:color w:val="000000"/>
                <w:shd w:val="clear" w:color="auto" w:fill="F7F7FA"/>
              </w:rPr>
              <w:t>IUnitOfWork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, через который идет взаимодействие с уровнем DAL.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Реализуют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методы бизнес логики</w:t>
            </w:r>
          </w:p>
        </w:tc>
      </w:tr>
      <w:tr w:rsidR="00507D98" w:rsidRPr="00507D98" w:rsidTr="00C06BF3">
        <w:tc>
          <w:tcPr>
            <w:tcW w:w="2975" w:type="dxa"/>
          </w:tcPr>
          <w:p w:rsidR="00507D98" w:rsidRPr="00507D98" w:rsidRDefault="00507D98" w:rsidP="00507D98">
            <w:pPr>
              <w:pStyle w:val="a8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07D98">
              <w:rPr>
                <w:sz w:val="24"/>
                <w:szCs w:val="24"/>
                <w:lang w:val="en-US"/>
              </w:rPr>
              <w:t>ArrivalOfDetailDTO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AssemblyDto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BoxingDto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CheckJmtDto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CheckJmtForListDto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ChekDetailsDto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DefectDetailDisplayDto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DefectDetailDto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DetailDTO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DetailInProductDto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DisplayArrivalOfDetailDto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IdProvider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LoginDto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ProductDTO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ProductStateDto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RepairDto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ShipmentChartDto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ShipmentDto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SolderingCountDto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SolderingDto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StructureOfTheProductDto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07D98">
              <w:rPr>
                <w:sz w:val="24"/>
                <w:szCs w:val="24"/>
                <w:lang w:val="en-US"/>
              </w:rPr>
              <w:t>UserDto</w:t>
            </w:r>
            <w:proofErr w:type="spellEnd"/>
          </w:p>
        </w:tc>
        <w:tc>
          <w:tcPr>
            <w:tcW w:w="6370" w:type="dxa"/>
          </w:tcPr>
          <w:p w:rsidR="00507D98" w:rsidRPr="00507D98" w:rsidRDefault="00507D98" w:rsidP="00507D98">
            <w:pPr>
              <w:pStyle w:val="a3"/>
              <w:shd w:val="clear" w:color="auto" w:fill="F7F7FA"/>
              <w:spacing w:line="312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t xml:space="preserve">Сущностные классы </w:t>
            </w: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бизнес-уровня </w:t>
            </w:r>
            <w:bookmarkStart w:id="7" w:name="_GoBack"/>
            <w:bookmarkEnd w:id="7"/>
          </w:p>
        </w:tc>
      </w:tr>
    </w:tbl>
    <w:p w:rsidR="008E4CFB" w:rsidRPr="00507D98" w:rsidRDefault="008E4CFB" w:rsidP="008F6386">
      <w:pPr>
        <w:pStyle w:val="a4"/>
        <w:ind w:left="0" w:firstLine="720"/>
        <w:rPr>
          <w:rFonts w:ascii="Times New Roman" w:hAnsi="Times New Roman" w:cs="Times New Roman"/>
          <w:sz w:val="28"/>
          <w:szCs w:val="28"/>
        </w:rPr>
      </w:pPr>
    </w:p>
    <w:sectPr w:rsidR="008E4CFB" w:rsidRPr="00507D98" w:rsidSect="00C72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571"/>
    <w:multiLevelType w:val="hybridMultilevel"/>
    <w:tmpl w:val="2836F2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F03938"/>
    <w:multiLevelType w:val="hybridMultilevel"/>
    <w:tmpl w:val="8D6E5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862D3"/>
    <w:multiLevelType w:val="hybridMultilevel"/>
    <w:tmpl w:val="FEA0DA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A002F3"/>
    <w:multiLevelType w:val="hybridMultilevel"/>
    <w:tmpl w:val="94BEC6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39F115F"/>
    <w:multiLevelType w:val="hybridMultilevel"/>
    <w:tmpl w:val="20248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FEA25BC"/>
    <w:multiLevelType w:val="hybridMultilevel"/>
    <w:tmpl w:val="9412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340B2"/>
    <w:multiLevelType w:val="multilevel"/>
    <w:tmpl w:val="C246780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41ED581C"/>
    <w:multiLevelType w:val="multilevel"/>
    <w:tmpl w:val="DF9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46B1"/>
    <w:multiLevelType w:val="hybridMultilevel"/>
    <w:tmpl w:val="7C904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FC67D2"/>
    <w:multiLevelType w:val="hybridMultilevel"/>
    <w:tmpl w:val="641617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B9"/>
    <w:rsid w:val="0006280B"/>
    <w:rsid w:val="000776BE"/>
    <w:rsid w:val="000C5725"/>
    <w:rsid w:val="000D7F24"/>
    <w:rsid w:val="001034CB"/>
    <w:rsid w:val="00133B93"/>
    <w:rsid w:val="001C16BD"/>
    <w:rsid w:val="001D4F01"/>
    <w:rsid w:val="00211BF5"/>
    <w:rsid w:val="002A300A"/>
    <w:rsid w:val="002D0219"/>
    <w:rsid w:val="002F40AA"/>
    <w:rsid w:val="00346DD1"/>
    <w:rsid w:val="00354172"/>
    <w:rsid w:val="00376265"/>
    <w:rsid w:val="003956E7"/>
    <w:rsid w:val="003C0070"/>
    <w:rsid w:val="003C44C6"/>
    <w:rsid w:val="004252A7"/>
    <w:rsid w:val="00494B33"/>
    <w:rsid w:val="004F1992"/>
    <w:rsid w:val="00507D98"/>
    <w:rsid w:val="0053674B"/>
    <w:rsid w:val="00546692"/>
    <w:rsid w:val="00566738"/>
    <w:rsid w:val="0059593A"/>
    <w:rsid w:val="005A7D3C"/>
    <w:rsid w:val="005A7DF9"/>
    <w:rsid w:val="005C072E"/>
    <w:rsid w:val="005D3DE2"/>
    <w:rsid w:val="006835CE"/>
    <w:rsid w:val="00683B8E"/>
    <w:rsid w:val="007432E6"/>
    <w:rsid w:val="007A13F1"/>
    <w:rsid w:val="007D4761"/>
    <w:rsid w:val="007E0A96"/>
    <w:rsid w:val="00833B39"/>
    <w:rsid w:val="0088560E"/>
    <w:rsid w:val="008A7B41"/>
    <w:rsid w:val="008D2683"/>
    <w:rsid w:val="008E4CFB"/>
    <w:rsid w:val="008F6386"/>
    <w:rsid w:val="0091674A"/>
    <w:rsid w:val="00994AE9"/>
    <w:rsid w:val="00A14F06"/>
    <w:rsid w:val="00A21D6F"/>
    <w:rsid w:val="00A472A7"/>
    <w:rsid w:val="00A66D09"/>
    <w:rsid w:val="00AC1A28"/>
    <w:rsid w:val="00AC64ED"/>
    <w:rsid w:val="00B4639E"/>
    <w:rsid w:val="00C25CFC"/>
    <w:rsid w:val="00C726C6"/>
    <w:rsid w:val="00CE5931"/>
    <w:rsid w:val="00CF01BF"/>
    <w:rsid w:val="00CF6F57"/>
    <w:rsid w:val="00CF7652"/>
    <w:rsid w:val="00D01338"/>
    <w:rsid w:val="00D1195C"/>
    <w:rsid w:val="00DB4331"/>
    <w:rsid w:val="00DC27B9"/>
    <w:rsid w:val="00E76AE2"/>
    <w:rsid w:val="00E76C5F"/>
    <w:rsid w:val="00EA39F5"/>
    <w:rsid w:val="00EF3CB7"/>
    <w:rsid w:val="00F44042"/>
    <w:rsid w:val="00F5534E"/>
    <w:rsid w:val="00FD20DD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6017"/>
  <w15:chartTrackingRefBased/>
  <w15:docId w15:val="{7B53DA09-B6FD-47B5-BEC2-E8B3CC68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9167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1D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A21D6F"/>
    <w:rPr>
      <w:color w:val="0000FF"/>
      <w:u w:val="single"/>
    </w:rPr>
  </w:style>
  <w:style w:type="paragraph" w:customStyle="1" w:styleId="31">
    <w:name w:val="дп3"/>
    <w:basedOn w:val="a"/>
    <w:link w:val="32"/>
    <w:qFormat/>
    <w:rsid w:val="00D01338"/>
    <w:pPr>
      <w:keepNext/>
      <w:keepLines/>
      <w:spacing w:after="360" w:line="400" w:lineRule="exact"/>
      <w:ind w:firstLine="720"/>
    </w:pPr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32">
    <w:name w:val="дп3 Знак"/>
    <w:basedOn w:val="a0"/>
    <w:link w:val="31"/>
    <w:rsid w:val="00D01338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D01338"/>
  </w:style>
  <w:style w:type="character" w:customStyle="1" w:styleId="30">
    <w:name w:val="Заголовок 3 Знак"/>
    <w:basedOn w:val="a0"/>
    <w:link w:val="3"/>
    <w:uiPriority w:val="9"/>
    <w:semiHidden/>
    <w:rsid w:val="00994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46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Основной текст1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character" w:customStyle="1" w:styleId="7pt">
    <w:name w:val="Основной текст + 7 pt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4"/>
      <w:szCs w:val="14"/>
      <w:u w:val="none"/>
      <w:lang w:val="ru-RU" w:eastAsia="x-none"/>
    </w:rPr>
  </w:style>
  <w:style w:type="paragraph" w:styleId="a7">
    <w:name w:val="No Spacing"/>
    <w:uiPriority w:val="1"/>
    <w:qFormat/>
    <w:rsid w:val="00546692"/>
    <w:pPr>
      <w:widowControl w:val="0"/>
      <w:spacing w:after="0" w:line="240" w:lineRule="auto"/>
      <w:jc w:val="both"/>
    </w:pPr>
    <w:rPr>
      <w:rFonts w:ascii="Times New Roman" w:eastAsia="Times New Roman" w:hAnsi="Times New Roman" w:cs="Courier New"/>
      <w:color w:val="000000"/>
      <w:sz w:val="28"/>
      <w:szCs w:val="24"/>
      <w:lang w:eastAsia="uk-UA"/>
    </w:rPr>
  </w:style>
  <w:style w:type="character" w:customStyle="1" w:styleId="21">
    <w:name w:val="Основной текст2"/>
    <w:basedOn w:val="a0"/>
    <w:rsid w:val="00546692"/>
    <w:rPr>
      <w:rFonts w:ascii="Bookman Old Style" w:hAnsi="Bookman Old Style" w:cs="Bookman Old Style"/>
      <w:color w:val="000000"/>
      <w:spacing w:val="0"/>
      <w:w w:val="100"/>
      <w:position w:val="0"/>
      <w:sz w:val="17"/>
      <w:szCs w:val="17"/>
      <w:u w:val="none"/>
      <w:lang w:val="ru-RU" w:eastAsia="x-none"/>
    </w:rPr>
  </w:style>
  <w:style w:type="paragraph" w:customStyle="1" w:styleId="a8">
    <w:name w:val="П_Основной"/>
    <w:basedOn w:val="a7"/>
    <w:link w:val="a9"/>
    <w:qFormat/>
    <w:rsid w:val="00211BF5"/>
    <w:pPr>
      <w:widowControl/>
      <w:spacing w:line="360" w:lineRule="auto"/>
      <w:ind w:firstLine="851"/>
    </w:pPr>
    <w:rPr>
      <w:rFonts w:eastAsiaTheme="minorHAnsi" w:cs="Times New Roman"/>
      <w:color w:val="auto"/>
      <w:szCs w:val="28"/>
      <w:lang w:eastAsia="en-US"/>
    </w:rPr>
  </w:style>
  <w:style w:type="character" w:customStyle="1" w:styleId="a9">
    <w:name w:val="П_Основной Знак"/>
    <w:basedOn w:val="a0"/>
    <w:link w:val="a8"/>
    <w:rsid w:val="00211BF5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39"/>
    <w:rsid w:val="00211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4F1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1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6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7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28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15914">
                                                      <w:marLeft w:val="2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8" w:space="9" w:color="1A73E8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62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8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7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://www.mescenter.ru/images/pdf/cat/Pharis_1.jpg" TargetMode="External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21" Type="http://schemas.openxmlformats.org/officeDocument/2006/relationships/image" Target="media/image8.jpeg"/><Relationship Id="rId34" Type="http://schemas.openxmlformats.org/officeDocument/2006/relationships/image" Target="media/image14.emf"/><Relationship Id="rId7" Type="http://schemas.openxmlformats.org/officeDocument/2006/relationships/image" Target="media/image2.png"/><Relationship Id="rId12" Type="http://schemas.openxmlformats.org/officeDocument/2006/relationships/hyperlink" Target="http://www.mescenter.ru/images/pdf/cat/MEScontrol_2.jpg" TargetMode="External"/><Relationship Id="rId17" Type="http://schemas.openxmlformats.org/officeDocument/2006/relationships/hyperlink" Target="http://www.pharis.cz/" TargetMode="External"/><Relationship Id="rId25" Type="http://schemas.openxmlformats.org/officeDocument/2006/relationships/hyperlink" Target="http://solutions.1c.ru/catalog/mes/features" TargetMode="External"/><Relationship Id="rId33" Type="http://schemas.openxmlformats.org/officeDocument/2006/relationships/package" Target="embeddings/_________Microsoft_Visio3.vsdx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unis.cz/" TargetMode="External"/><Relationship Id="rId20" Type="http://schemas.openxmlformats.org/officeDocument/2006/relationships/hyperlink" Target="http://www.mescenter.ru/images/pdf/cat/Pharis_2.jpg" TargetMode="External"/><Relationship Id="rId29" Type="http://schemas.openxmlformats.org/officeDocument/2006/relationships/package" Target="embeddings/_________Microsoft_Visio1.vsdx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1c.ru/" TargetMode="External"/><Relationship Id="rId32" Type="http://schemas.openxmlformats.org/officeDocument/2006/relationships/image" Target="media/image13.emf"/><Relationship Id="rId37" Type="http://schemas.openxmlformats.org/officeDocument/2006/relationships/image" Target="media/image16.png"/><Relationship Id="rId5" Type="http://schemas.openxmlformats.org/officeDocument/2006/relationships/hyperlink" Target="http://www.brighteye.be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28" Type="http://schemas.openxmlformats.org/officeDocument/2006/relationships/image" Target="media/image11.emf"/><Relationship Id="rId36" Type="http://schemas.openxmlformats.org/officeDocument/2006/relationships/image" Target="media/image15.png"/><Relationship Id="rId10" Type="http://schemas.openxmlformats.org/officeDocument/2006/relationships/hyperlink" Target="http://www.mescenter.ru/images/pdf/cat/MEScontrol_1.jpg" TargetMode="External"/><Relationship Id="rId19" Type="http://schemas.openxmlformats.org/officeDocument/2006/relationships/image" Target="media/image7.jpeg"/><Relationship Id="rId31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mescenter.ru/images/pdf/cat/MEScontrol_3.jpg" TargetMode="External"/><Relationship Id="rId22" Type="http://schemas.openxmlformats.org/officeDocument/2006/relationships/hyperlink" Target="http://www.mescenter.ru/images/pdf/cat/Pharis_3.jpg" TargetMode="External"/><Relationship Id="rId27" Type="http://schemas.openxmlformats.org/officeDocument/2006/relationships/package" Target="embeddings/_________Microsoft_Visio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4.vsdx"/><Relationship Id="rId8" Type="http://schemas.openxmlformats.org/officeDocument/2006/relationships/hyperlink" Target="http://www.mescenter.ru/images/pdf/cat/MEScontrol_0.jp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32</Pages>
  <Words>5598</Words>
  <Characters>31909</Characters>
  <Application>Microsoft Office Word</Application>
  <DocSecurity>0</DocSecurity>
  <Lines>265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13</cp:revision>
  <dcterms:created xsi:type="dcterms:W3CDTF">2018-02-17T11:29:00Z</dcterms:created>
  <dcterms:modified xsi:type="dcterms:W3CDTF">2018-03-02T20:44:00Z</dcterms:modified>
</cp:coreProperties>
</file>