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B2D0" w14:textId="77777777" w:rsidR="005A451B" w:rsidRPr="00B66CFB" w:rsidRDefault="005A451B" w:rsidP="005A451B">
      <w:pPr>
        <w:ind w:left="-15" w:right="46"/>
        <w:rPr>
          <w:lang w:val="ru-RU"/>
        </w:rPr>
      </w:pPr>
      <w:r w:rsidRPr="00B66CFB">
        <w:rPr>
          <w:lang w:val="ru-RU"/>
        </w:rPr>
        <w:t xml:space="preserve">Еще на заре истории танец стал способом выражения мыслей и чувств, которые нелегко было перевести в слова. Спонтанные движения и жесты для предков человека служили средством общения задолго до того, как появилась человеческая речь в ее современном виде. На протяжении тысячелетий в самых разных культурах ритуальные танцы сопровождали торжества, устраиваемые по случаю </w:t>
      </w:r>
      <w:proofErr w:type="gramStart"/>
      <w:r w:rsidRPr="00B66CFB">
        <w:rPr>
          <w:lang w:val="ru-RU"/>
        </w:rPr>
        <w:t>военных побед</w:t>
      </w:r>
      <w:proofErr w:type="gramEnd"/>
      <w:r w:rsidRPr="00B66CFB">
        <w:rPr>
          <w:lang w:val="ru-RU"/>
        </w:rPr>
        <w:t xml:space="preserve"> и были частью различных обрядов. С помощью танца пытались лечить больных. Танцы всегда были действенным средством самораскрытия и самовыражения чувств. В танцах-имитациях</w:t>
      </w:r>
      <w:r>
        <w:rPr>
          <w:lang w:val="ru-RU"/>
        </w:rPr>
        <w:t xml:space="preserve"> </w:t>
      </w:r>
      <w:r w:rsidRPr="00B66CFB">
        <w:rPr>
          <w:lang w:val="ru-RU"/>
        </w:rPr>
        <w:t xml:space="preserve">участники отожествляли себя с различными животными, духами. Практически в каждой культуре есть свои народные танцы, которые с одной стороны можно рассматривать просто, как способ время препровождения, отвлечения от проблем повседневности, а с другой стороны, как отражение своеобразия характеров и обычаев разных людей. </w:t>
      </w:r>
    </w:p>
    <w:p w14:paraId="39629BB2" w14:textId="77777777" w:rsidR="005A451B" w:rsidRPr="00B66CFB" w:rsidRDefault="005A451B" w:rsidP="005A451B">
      <w:pPr>
        <w:ind w:left="-15" w:right="46"/>
        <w:rPr>
          <w:lang w:val="ru-RU"/>
        </w:rPr>
      </w:pPr>
      <w:r w:rsidRPr="00B66CFB">
        <w:rPr>
          <w:lang w:val="ru-RU"/>
        </w:rPr>
        <w:t xml:space="preserve">В процессе эволюции танец перестал быть просто способом общения и самовыражения. Танец превратился в вид искусства. </w:t>
      </w:r>
    </w:p>
    <w:p w14:paraId="16FBD61B" w14:textId="77777777" w:rsidR="005A451B" w:rsidRPr="00B66CFB" w:rsidRDefault="005A451B" w:rsidP="005A451B">
      <w:pPr>
        <w:ind w:left="-15" w:right="46"/>
        <w:rPr>
          <w:lang w:val="ru-RU"/>
        </w:rPr>
      </w:pPr>
      <w:r w:rsidRPr="00B66CFB">
        <w:rPr>
          <w:lang w:val="ru-RU"/>
        </w:rPr>
        <w:t xml:space="preserve">В наше время танец дает возможность выразить весь спектр человеческих чувств, мыслей и отношений. Когда танец исполняется на сцене, чувства выражаются посредством определенной последовательности специально разработанных движений. Однако, когда танец носит творческий характер, чувства свободно трансформируются в креативные движения, то принадлежность танца к определенному стилю, которая делает его театральным представлением, уже не столь важна. Танец - это самостоятельный живой язык и то, что передается им выше приземленных реалий, над которыми танец воспаряет к более высокому уровню образов и аллегорий, отражающих самые глубокие человеческие переживания. </w:t>
      </w:r>
    </w:p>
    <w:p w14:paraId="56518680" w14:textId="77777777" w:rsidR="005A451B" w:rsidRPr="00B66CFB" w:rsidRDefault="005A451B" w:rsidP="005A451B">
      <w:pPr>
        <w:ind w:left="-15" w:right="46"/>
        <w:rPr>
          <w:lang w:val="ru-RU"/>
        </w:rPr>
      </w:pPr>
      <w:r w:rsidRPr="00B66CFB">
        <w:rPr>
          <w:lang w:val="ru-RU"/>
        </w:rPr>
        <w:t xml:space="preserve">С древности движения, выполняемые под музыку, применялись в воспитании детей и почитались, как занятие, приносящее здоровье физическое и духовное. Основатель системы ритмического воспитания – Э. Жак. </w:t>
      </w:r>
      <w:proofErr w:type="spellStart"/>
      <w:r w:rsidRPr="00B66CFB">
        <w:rPr>
          <w:lang w:val="ru-RU"/>
        </w:rPr>
        <w:t>Далькроз</w:t>
      </w:r>
      <w:proofErr w:type="spellEnd"/>
      <w:r w:rsidRPr="00B66CFB">
        <w:rPr>
          <w:lang w:val="ru-RU"/>
        </w:rPr>
        <w:t xml:space="preserve"> - </w:t>
      </w:r>
      <w:r w:rsidRPr="00B66CFB">
        <w:rPr>
          <w:lang w:val="ru-RU"/>
        </w:rPr>
        <w:lastRenderedPageBreak/>
        <w:t>педагог и композитор говорил о том, что ритм</w:t>
      </w:r>
      <w:r>
        <w:rPr>
          <w:lang w:val="ru-RU"/>
        </w:rPr>
        <w:t xml:space="preserve"> </w:t>
      </w:r>
      <w:r w:rsidRPr="00B66CFB">
        <w:rPr>
          <w:lang w:val="ru-RU"/>
        </w:rPr>
        <w:t>музыки и пластики объединяются в движении, т.е. основой занятий по хореографии является музыка. И то, насколько эта музыка эмоциональна, ярка, глубока, будет зависеть успешность и ценность проводимых занятий и уроков. Издавна музыка признавалась важным средством в формировании личностных качеств человека, его духовного мира. Современные научные исследования свидетельствуют о том, что музыкальное развитие оказывает ничем незаменимое</w:t>
      </w:r>
      <w:r>
        <w:rPr>
          <w:lang w:val="ru-RU"/>
        </w:rPr>
        <w:t xml:space="preserve"> </w:t>
      </w:r>
      <w:r w:rsidRPr="00B66CFB">
        <w:rPr>
          <w:lang w:val="ru-RU"/>
        </w:rPr>
        <w:t>воздействие на общее развитие детей: формируется эмоциональная сфера, совершенствуется мышление, ребенок становится чутким к красоте в искусстве и в жизни. Музыка, передающая всю гамму чувств и их оттенков, может расширить представления ребенка о чувствах человека, его переживаниях. Приобщаясь к культурному музыкальному наследию, дети познают эталоны красоты, осваивают ценный культурный опыт поколений. Двигаясь под музыку, выполняя движения или танцевальные композиции, дети учатся также воспринимать музыкальный материал, тем самым получают сильные впечатления. При этом развивается воображение детей, формируется вкус, раскрывается их творческое начало.</w:t>
      </w:r>
      <w:r>
        <w:rPr>
          <w:lang w:val="ru-RU"/>
        </w:rPr>
        <w:t xml:space="preserve"> </w:t>
      </w:r>
    </w:p>
    <w:p w14:paraId="10A1BB4A" w14:textId="77777777" w:rsidR="005A451B" w:rsidRPr="00B66CFB" w:rsidRDefault="005A451B" w:rsidP="005A451B">
      <w:pPr>
        <w:spacing w:after="134" w:line="259" w:lineRule="auto"/>
        <w:ind w:left="576" w:right="0" w:firstLine="0"/>
        <w:jc w:val="center"/>
        <w:rPr>
          <w:lang w:val="ru-RU"/>
        </w:rPr>
      </w:pPr>
      <w:r w:rsidRPr="00B66CFB">
        <w:rPr>
          <w:lang w:val="ru-RU"/>
        </w:rPr>
        <w:t xml:space="preserve"> </w:t>
      </w:r>
    </w:p>
    <w:p w14:paraId="279AB0BE" w14:textId="77777777" w:rsidR="005A451B" w:rsidRPr="00B66CFB" w:rsidRDefault="005A451B" w:rsidP="005A451B">
      <w:pPr>
        <w:spacing w:after="0" w:line="259" w:lineRule="auto"/>
        <w:ind w:left="576" w:right="0" w:firstLine="0"/>
        <w:jc w:val="center"/>
        <w:rPr>
          <w:lang w:val="ru-RU"/>
        </w:rPr>
      </w:pPr>
      <w:r w:rsidRPr="00B66CFB">
        <w:rPr>
          <w:lang w:val="ru-RU"/>
        </w:rPr>
        <w:t xml:space="preserve"> </w:t>
      </w:r>
    </w:p>
    <w:p w14:paraId="747B3EF7" w14:textId="77777777" w:rsidR="005A451B" w:rsidRPr="00B66CFB" w:rsidRDefault="005A451B" w:rsidP="005A451B">
      <w:pPr>
        <w:ind w:left="2951" w:right="46" w:hanging="1764"/>
        <w:rPr>
          <w:lang w:val="ru-RU"/>
        </w:rPr>
      </w:pPr>
      <w:r w:rsidRPr="00B66CFB">
        <w:rPr>
          <w:lang w:val="ru-RU"/>
        </w:rPr>
        <w:t xml:space="preserve">ОСНОВА ТВОРЧЕСКОГО РАЗВИТИЯДЕТЕЙ МЛАДШЕГО ШКОЛЬНОГО ВОЗРАСТА. </w:t>
      </w:r>
    </w:p>
    <w:p w14:paraId="372B70AF" w14:textId="77777777" w:rsidR="005A451B" w:rsidRPr="00B66CFB" w:rsidRDefault="005A451B" w:rsidP="005A451B">
      <w:pPr>
        <w:spacing w:after="130" w:line="259" w:lineRule="auto"/>
        <w:ind w:left="578" w:right="0" w:hanging="10"/>
        <w:jc w:val="left"/>
        <w:rPr>
          <w:lang w:val="ru-RU"/>
        </w:rPr>
      </w:pPr>
      <w:r w:rsidRPr="00B66CFB">
        <w:rPr>
          <w:i/>
          <w:lang w:val="ru-RU"/>
        </w:rPr>
        <w:t xml:space="preserve">Цели и задачи </w:t>
      </w:r>
    </w:p>
    <w:p w14:paraId="188EB33B" w14:textId="77777777" w:rsidR="005A451B" w:rsidRPr="00B66CFB" w:rsidRDefault="005A451B" w:rsidP="005A451B">
      <w:pPr>
        <w:ind w:left="-15" w:right="46"/>
        <w:rPr>
          <w:lang w:val="ru-RU"/>
        </w:rPr>
      </w:pPr>
      <w:r w:rsidRPr="00B66CFB">
        <w:rPr>
          <w:lang w:val="ru-RU"/>
        </w:rPr>
        <w:t>Важнейшей целью в занятиях хореографией младших школьников</w:t>
      </w:r>
      <w:r>
        <w:rPr>
          <w:lang w:val="ru-RU"/>
        </w:rPr>
        <w:t xml:space="preserve"> </w:t>
      </w:r>
      <w:r w:rsidRPr="00B66CFB">
        <w:rPr>
          <w:lang w:val="ru-RU"/>
        </w:rPr>
        <w:t xml:space="preserve">является развитие танцевальных, музыкальных, двигательных, художественных, творческих способностей детей посредством хореографического искусства. </w:t>
      </w:r>
    </w:p>
    <w:p w14:paraId="357EA71D" w14:textId="77777777" w:rsidR="005A451B" w:rsidRPr="00B66CFB" w:rsidRDefault="005A451B" w:rsidP="005A451B">
      <w:pPr>
        <w:ind w:left="-15" w:right="46"/>
        <w:rPr>
          <w:lang w:val="ru-RU"/>
        </w:rPr>
      </w:pPr>
      <w:r w:rsidRPr="00B66CFB">
        <w:rPr>
          <w:lang w:val="ru-RU"/>
        </w:rPr>
        <w:t xml:space="preserve">Крайне важно развить интерес детей к хореографическому и музыкальному творчеству, сформировать у них комплекс знаний, умений и навыков, позволяющих исполнять хореографические композиции, а </w:t>
      </w:r>
      <w:proofErr w:type="gramStart"/>
      <w:r w:rsidRPr="00B66CFB">
        <w:rPr>
          <w:lang w:val="ru-RU"/>
        </w:rPr>
        <w:t>так же</w:t>
      </w:r>
      <w:proofErr w:type="gramEnd"/>
      <w:r w:rsidRPr="00B66CFB">
        <w:rPr>
          <w:lang w:val="ru-RU"/>
        </w:rPr>
        <w:t xml:space="preserve"> способствовать </w:t>
      </w:r>
      <w:r w:rsidRPr="00B66CFB">
        <w:rPr>
          <w:lang w:val="ru-RU"/>
        </w:rPr>
        <w:lastRenderedPageBreak/>
        <w:t>приобретению обучающимися опыта творческой деятельности – все это и есть главные задачи, которые ставит педагог на уроках хореографии.</w:t>
      </w:r>
      <w:r>
        <w:rPr>
          <w:lang w:val="ru-RU"/>
        </w:rPr>
        <w:t xml:space="preserve"> </w:t>
      </w:r>
    </w:p>
    <w:p w14:paraId="56DDE4B7" w14:textId="77777777" w:rsidR="005A451B" w:rsidRPr="00B66CFB" w:rsidRDefault="005A451B" w:rsidP="005A451B">
      <w:pPr>
        <w:spacing w:after="134" w:line="259" w:lineRule="auto"/>
        <w:ind w:left="568" w:right="0" w:firstLine="0"/>
        <w:jc w:val="left"/>
        <w:rPr>
          <w:lang w:val="ru-RU"/>
        </w:rPr>
      </w:pPr>
      <w:r w:rsidRPr="00B66CFB">
        <w:rPr>
          <w:i/>
          <w:lang w:val="ru-RU"/>
        </w:rPr>
        <w:t xml:space="preserve"> </w:t>
      </w:r>
    </w:p>
    <w:p w14:paraId="199C30E0" w14:textId="77777777" w:rsidR="005A451B" w:rsidRPr="00B66CFB" w:rsidRDefault="005A451B" w:rsidP="005A451B">
      <w:pPr>
        <w:spacing w:after="0" w:line="357" w:lineRule="auto"/>
        <w:ind w:left="-15" w:right="0" w:firstLine="568"/>
        <w:jc w:val="left"/>
        <w:rPr>
          <w:lang w:val="ru-RU"/>
        </w:rPr>
      </w:pPr>
      <w:r w:rsidRPr="00B66CFB">
        <w:rPr>
          <w:i/>
          <w:lang w:val="ru-RU"/>
        </w:rPr>
        <w:t xml:space="preserve">Танец как благоприятный вид деятельности для развития творческих способностей ребенка. </w:t>
      </w:r>
    </w:p>
    <w:p w14:paraId="180BC689" w14:textId="77777777" w:rsidR="005A451B" w:rsidRPr="00B66CFB" w:rsidRDefault="005A451B" w:rsidP="005A451B">
      <w:pPr>
        <w:ind w:left="-15" w:right="46"/>
        <w:rPr>
          <w:lang w:val="ru-RU"/>
        </w:rPr>
      </w:pPr>
      <w:r w:rsidRPr="00B66CFB">
        <w:rPr>
          <w:lang w:val="ru-RU"/>
        </w:rPr>
        <w:t xml:space="preserve">Ритмика или хореография - это исполнительский вид музыкальной деятельности. Это не пассивное созерцание происходящего, а процесс активного вовлечения детей в мир танца, в движение, в творчество. Через движение ребенок ярче и эмоциональней воспринимает музыку, закрепляет знания о средствах музыкальной выразительности. Чувства и настроения, вызванные музыкой, придают движениям детей эмоциональную окраску, влияя на разнообразие и выразительность жестов. Путем танцевальной импровизации под понравившуюся музыку у детей развивается способность к самостоятельному творческому самовыражению. </w:t>
      </w:r>
    </w:p>
    <w:p w14:paraId="16CC4259" w14:textId="77777777" w:rsidR="005A451B" w:rsidRPr="00B66CFB" w:rsidRDefault="005A451B" w:rsidP="005A451B">
      <w:pPr>
        <w:ind w:left="-15" w:right="46"/>
        <w:rPr>
          <w:lang w:val="ru-RU"/>
        </w:rPr>
      </w:pPr>
      <w:r w:rsidRPr="00B66CFB">
        <w:rPr>
          <w:lang w:val="ru-RU"/>
        </w:rPr>
        <w:t xml:space="preserve">Творчество, его формирование и развитие одна из интереснейших и таинственных проблем. </w:t>
      </w:r>
      <w:r w:rsidRPr="005A451B">
        <w:rPr>
          <w:lang w:val="ru-RU"/>
        </w:rPr>
        <w:t xml:space="preserve">Формирование творческих качеств личности начинается с детского возраста. По мнению Л.С. Выготского и Н.А. Ветлугиной, следует как можно раньше побуждать детей к выполнению творческих заданий. </w:t>
      </w:r>
      <w:r w:rsidRPr="00B66CFB">
        <w:rPr>
          <w:lang w:val="ru-RU"/>
        </w:rPr>
        <w:t xml:space="preserve">Чрезвычайно благоприятным видом деятельности для развития творческих способностей ребенка является музыка. Высокая эмоциональность повествования, </w:t>
      </w:r>
      <w:proofErr w:type="spellStart"/>
      <w:r w:rsidRPr="00B66CFB">
        <w:rPr>
          <w:lang w:val="ru-RU"/>
        </w:rPr>
        <w:t>абстракность</w:t>
      </w:r>
      <w:proofErr w:type="spellEnd"/>
      <w:r w:rsidRPr="00B66CFB">
        <w:rPr>
          <w:lang w:val="ru-RU"/>
        </w:rPr>
        <w:t xml:space="preserve"> языка позволяет широко толковать музыкальный художественный образ в зависимости от индивидуального жизненного опыта слушателя. Благодаря своим особенностям музыка может активно воздействовать на развитие воображения - того психического процесса, который лежит в основе любого вида творчества. </w:t>
      </w:r>
      <w:proofErr w:type="spellStart"/>
      <w:r w:rsidRPr="00B66CFB">
        <w:rPr>
          <w:lang w:val="ru-RU"/>
        </w:rPr>
        <w:t>Л.С.Выготский</w:t>
      </w:r>
      <w:proofErr w:type="spellEnd"/>
      <w:r w:rsidRPr="00B66CFB">
        <w:rPr>
          <w:lang w:val="ru-RU"/>
        </w:rPr>
        <w:t xml:space="preserve"> подчеркивал двигательную природу детского воображения, действенность воссоздания его образов детьми «при посредстве собственного тела». Музыкальное движение - </w:t>
      </w:r>
      <w:r w:rsidRPr="00B66CFB">
        <w:rPr>
          <w:lang w:val="ru-RU"/>
        </w:rPr>
        <w:lastRenderedPageBreak/>
        <w:t xml:space="preserve">это один из видов музыкальной деятельности с точки зрения формирования у детей творческих качеств личности. </w:t>
      </w:r>
    </w:p>
    <w:p w14:paraId="351A1C3C" w14:textId="77777777" w:rsidR="005A451B" w:rsidRPr="00B66CFB" w:rsidRDefault="005A451B" w:rsidP="005A451B">
      <w:pPr>
        <w:ind w:left="-15" w:right="46"/>
        <w:rPr>
          <w:lang w:val="ru-RU"/>
        </w:rPr>
      </w:pPr>
      <w:r w:rsidRPr="00B66CFB">
        <w:rPr>
          <w:lang w:val="ru-RU"/>
        </w:rPr>
        <w:t xml:space="preserve">Содержание танцевального искусства, как любого другого вида искусства - образы окружающей действительности. Под танцем, говорил известный балетмейстер </w:t>
      </w:r>
      <w:proofErr w:type="spellStart"/>
      <w:r w:rsidRPr="00B66CFB">
        <w:rPr>
          <w:lang w:val="ru-RU"/>
        </w:rPr>
        <w:t>К.Я.Голейзовский</w:t>
      </w:r>
      <w:proofErr w:type="spellEnd"/>
      <w:r w:rsidRPr="00B66CFB">
        <w:rPr>
          <w:lang w:val="ru-RU"/>
        </w:rPr>
        <w:t>, следует подразумевать нечто более содержательное, чем простую сумму технических приемов. «Народная пляска, - писал он - не набор виртуозных коленец и акробатических трюков, а плавно текущая речь, сознательно развивающийся перед зрителем рассказ на определенную тему с сюжетом, пересказ</w:t>
      </w:r>
      <w:r>
        <w:rPr>
          <w:lang w:val="ru-RU"/>
        </w:rPr>
        <w:t xml:space="preserve"> </w:t>
      </w:r>
      <w:r w:rsidRPr="00B66CFB">
        <w:rPr>
          <w:lang w:val="ru-RU"/>
        </w:rPr>
        <w:t xml:space="preserve">событий действительной жизни, понятная и реальная картина окружающего». </w:t>
      </w:r>
    </w:p>
    <w:p w14:paraId="45BA03B6" w14:textId="77777777" w:rsidR="005A451B" w:rsidRPr="00B66CFB" w:rsidRDefault="005A451B" w:rsidP="005A451B">
      <w:pPr>
        <w:ind w:left="-15" w:right="46"/>
        <w:rPr>
          <w:lang w:val="ru-RU"/>
        </w:rPr>
      </w:pPr>
      <w:r>
        <w:rPr>
          <w:lang w:val="ru-RU"/>
        </w:rPr>
        <w:t xml:space="preserve"> </w:t>
      </w:r>
      <w:r w:rsidRPr="00B66CFB">
        <w:rPr>
          <w:lang w:val="ru-RU"/>
        </w:rPr>
        <w:t xml:space="preserve">Формирование у детей навыков танцевального творчества является не только программной задачей, но и необходимым условием более полного, гармоничного и глубокого развития и воспитания ребенка. </w:t>
      </w:r>
    </w:p>
    <w:p w14:paraId="0C2D35C3" w14:textId="77777777" w:rsidR="005A451B" w:rsidRPr="00B66CFB" w:rsidRDefault="005A451B" w:rsidP="005A451B">
      <w:pPr>
        <w:spacing w:after="133" w:line="259" w:lineRule="auto"/>
        <w:ind w:left="730" w:right="0" w:firstLine="0"/>
        <w:jc w:val="center"/>
        <w:rPr>
          <w:lang w:val="ru-RU"/>
        </w:rPr>
      </w:pPr>
      <w:r w:rsidRPr="00B66CFB">
        <w:rPr>
          <w:lang w:val="ru-RU"/>
        </w:rPr>
        <w:t xml:space="preserve"> </w:t>
      </w:r>
    </w:p>
    <w:p w14:paraId="3D7428BF" w14:textId="77777777" w:rsidR="005A451B" w:rsidRPr="00B66CFB" w:rsidRDefault="005A451B" w:rsidP="005A451B">
      <w:pPr>
        <w:spacing w:after="134" w:line="259" w:lineRule="auto"/>
        <w:ind w:left="10" w:right="80" w:hanging="10"/>
        <w:jc w:val="right"/>
        <w:rPr>
          <w:lang w:val="ru-RU"/>
        </w:rPr>
      </w:pPr>
      <w:r w:rsidRPr="00B66CFB">
        <w:rPr>
          <w:lang w:val="ru-RU"/>
        </w:rPr>
        <w:t xml:space="preserve">РАЗВИТИЕ НЕОБХОДИМЫХ ТАНЦЕВАЛЬНЫХ ДВИГАТЕЛЬНЫХ </w:t>
      </w:r>
    </w:p>
    <w:p w14:paraId="2C4BF5FD" w14:textId="77777777" w:rsidR="005A451B" w:rsidRPr="00B66CFB" w:rsidRDefault="005A451B" w:rsidP="005A451B">
      <w:pPr>
        <w:pStyle w:val="1"/>
        <w:ind w:left="669" w:right="0"/>
        <w:rPr>
          <w:lang w:val="ru-RU"/>
        </w:rPr>
      </w:pPr>
      <w:r w:rsidRPr="00B66CFB">
        <w:rPr>
          <w:lang w:val="ru-RU"/>
        </w:rPr>
        <w:t xml:space="preserve">УМЕНИЙ И НАВЫКОВ </w:t>
      </w:r>
    </w:p>
    <w:p w14:paraId="7928B323" w14:textId="77777777" w:rsidR="005A451B" w:rsidRPr="00B66CFB" w:rsidRDefault="005A451B" w:rsidP="005A451B">
      <w:pPr>
        <w:ind w:left="-15" w:right="46"/>
        <w:rPr>
          <w:lang w:val="ru-RU"/>
        </w:rPr>
      </w:pPr>
      <w:r>
        <w:rPr>
          <w:lang w:val="ru-RU"/>
        </w:rPr>
        <w:t xml:space="preserve"> </w:t>
      </w:r>
      <w:r w:rsidRPr="00B66CFB">
        <w:rPr>
          <w:lang w:val="ru-RU"/>
        </w:rPr>
        <w:t xml:space="preserve">Подготовкой к двигательному творчеству признано обучение детей танцам и отдельным движениям. В зависимости от композиционного построения, использования выразительной лексики и образного содержания все детские танцы можно поделить на несколько типов. На долю первого из них приходится наибольшая часть танцевального репертуара. Это пляски, подобие народным бытовым танцам, которые, как правило, исполнялись в круговом построении, часто парами. Главное достоинство этих детских плясок в том, что они построены на движениях народного танца, своеобразная форма которых позволяет создавать интересные и содержательные композиции. Однако большинство плясовых композиций построены так, что в них не выявляются значения танцевальных движений. Образно-художественное содержание подменяется суммой технических приемов, объединенных в бессмысленные </w:t>
      </w:r>
      <w:r w:rsidRPr="00B66CFB">
        <w:rPr>
          <w:lang w:val="ru-RU"/>
        </w:rPr>
        <w:lastRenderedPageBreak/>
        <w:t xml:space="preserve">последовательности. Отсутствие содержания в подобных плясках становится, вероятно, одной из основных причин низкого развития выразительности у большинства детей. Все несовершенства подобных плясок переносятся детьми в их собственное танцевальное творчество. </w:t>
      </w:r>
    </w:p>
    <w:p w14:paraId="296D49D1" w14:textId="77777777" w:rsidR="005A451B" w:rsidRPr="00B66CFB" w:rsidRDefault="005A451B" w:rsidP="005A451B">
      <w:pPr>
        <w:ind w:left="-15" w:right="46"/>
        <w:rPr>
          <w:lang w:val="ru-RU"/>
        </w:rPr>
      </w:pPr>
      <w:r>
        <w:rPr>
          <w:lang w:val="ru-RU"/>
        </w:rPr>
        <w:t xml:space="preserve"> </w:t>
      </w:r>
      <w:r w:rsidRPr="00B66CFB">
        <w:rPr>
          <w:lang w:val="ru-RU"/>
        </w:rPr>
        <w:t xml:space="preserve">В отличие от плясок, другой тип детского танца представлен значительно меньше. Это так называемые образные, или характерные танцы петрушек, снежных хлопьев, медвежат. В них, благодаря наличию конкретного образа и преимущественному использованию изобразительных движений, характерных для пластики того или иного персонажа, происходит определенное перевоплощение, которое оживляет исполнение детей и наполняет его некоторым смыслом. Но в тоже время ограничение танцевальной лексики изобразительными приемами (которые базируются на основных движениях: шаг, бег, прыжки) значительно снижает выразительные возможности этих танцев. Большинство образных танцев предполагает участие нескольких детей, которые одновременно воплощают один и тот же образ, с одним и тем же набором движений. Такое построение танца создает условия для подражания, что становится особенно заметным, когда детям предлагают творческие задания, например: исполнить танец в образе какого-нибудь персонажа (огонь, куколка, кошечка, оловянный солдатик). Как правило, дети либо повторяют друг за другом, либо исполняют одно наиболее запомнившееся им движение. </w:t>
      </w:r>
    </w:p>
    <w:p w14:paraId="60B59364" w14:textId="77777777" w:rsidR="005A451B" w:rsidRPr="00B66CFB" w:rsidRDefault="005A451B" w:rsidP="005A451B">
      <w:pPr>
        <w:spacing w:after="133" w:line="259" w:lineRule="auto"/>
        <w:ind w:left="730" w:right="0" w:firstLine="0"/>
        <w:jc w:val="center"/>
        <w:rPr>
          <w:lang w:val="ru-RU"/>
        </w:rPr>
      </w:pPr>
      <w:r w:rsidRPr="00B66CFB">
        <w:rPr>
          <w:lang w:val="ru-RU"/>
        </w:rPr>
        <w:t xml:space="preserve"> </w:t>
      </w:r>
    </w:p>
    <w:p w14:paraId="30E45392" w14:textId="77777777" w:rsidR="005A451B" w:rsidRPr="00B66CFB" w:rsidRDefault="005A451B" w:rsidP="005A451B">
      <w:pPr>
        <w:spacing w:after="134" w:line="259" w:lineRule="auto"/>
        <w:ind w:left="10" w:right="238" w:hanging="10"/>
        <w:jc w:val="right"/>
        <w:rPr>
          <w:lang w:val="ru-RU"/>
        </w:rPr>
      </w:pPr>
      <w:r w:rsidRPr="00B66CFB">
        <w:rPr>
          <w:lang w:val="ru-RU"/>
        </w:rPr>
        <w:t xml:space="preserve">ФОРМИРОВАНИЕ ТВОРЧЕСКИХ СПОСОБНОСТЕЙ МЛАДШИХ </w:t>
      </w:r>
    </w:p>
    <w:p w14:paraId="4266E5A0" w14:textId="77777777" w:rsidR="005A451B" w:rsidRPr="00B66CFB" w:rsidRDefault="005A451B" w:rsidP="005A451B">
      <w:pPr>
        <w:spacing w:after="133" w:line="259" w:lineRule="auto"/>
        <w:ind w:left="1201" w:right="46" w:firstLine="0"/>
        <w:rPr>
          <w:lang w:val="ru-RU"/>
        </w:rPr>
      </w:pPr>
      <w:r w:rsidRPr="00B66CFB">
        <w:rPr>
          <w:lang w:val="ru-RU"/>
        </w:rPr>
        <w:t xml:space="preserve">ШКОЛЬНИКОВ В ХОДЕ ЗАНЯТИЙ ХОРЕОГРАФИЧЕСКИМ </w:t>
      </w:r>
    </w:p>
    <w:p w14:paraId="0083FFF3" w14:textId="77777777" w:rsidR="005A451B" w:rsidRPr="00B66CFB" w:rsidRDefault="005A451B" w:rsidP="005A451B">
      <w:pPr>
        <w:pStyle w:val="1"/>
        <w:ind w:left="669" w:right="0"/>
        <w:rPr>
          <w:lang w:val="ru-RU"/>
        </w:rPr>
      </w:pPr>
      <w:r w:rsidRPr="00B66CFB">
        <w:rPr>
          <w:lang w:val="ru-RU"/>
        </w:rPr>
        <w:t xml:space="preserve">ИСКУССТВОМ </w:t>
      </w:r>
    </w:p>
    <w:p w14:paraId="62FEB211" w14:textId="77777777" w:rsidR="005A451B" w:rsidRPr="00B66CFB" w:rsidRDefault="005A451B" w:rsidP="005A451B">
      <w:pPr>
        <w:spacing w:after="133" w:line="259" w:lineRule="auto"/>
        <w:ind w:left="568" w:right="0" w:firstLine="0"/>
        <w:jc w:val="left"/>
        <w:rPr>
          <w:lang w:val="ru-RU"/>
        </w:rPr>
      </w:pPr>
      <w:r w:rsidRPr="00B66CFB">
        <w:rPr>
          <w:lang w:val="ru-RU"/>
        </w:rPr>
        <w:t xml:space="preserve"> </w:t>
      </w:r>
    </w:p>
    <w:p w14:paraId="60021722" w14:textId="77777777" w:rsidR="005A451B" w:rsidRPr="00B66CFB" w:rsidRDefault="005A451B" w:rsidP="005A451B">
      <w:pPr>
        <w:ind w:left="-15" w:right="46"/>
        <w:rPr>
          <w:lang w:val="ru-RU"/>
        </w:rPr>
      </w:pPr>
      <w:r>
        <w:rPr>
          <w:lang w:val="ru-RU"/>
        </w:rPr>
        <w:t xml:space="preserve"> </w:t>
      </w:r>
      <w:r w:rsidRPr="00B66CFB">
        <w:rPr>
          <w:lang w:val="ru-RU"/>
        </w:rPr>
        <w:t xml:space="preserve">Дети обучаются в основном уже готовым движениям, им не показывают возможности конструирования новых вариантов путем дополнения, усложнения </w:t>
      </w:r>
      <w:r w:rsidRPr="00B66CFB">
        <w:rPr>
          <w:lang w:val="ru-RU"/>
        </w:rPr>
        <w:lastRenderedPageBreak/>
        <w:t xml:space="preserve">составляющих элементов. Таким образом, сами дети без помощи педагога не смогут придумать собственное новое движение. </w:t>
      </w:r>
    </w:p>
    <w:p w14:paraId="4B3E5A4D" w14:textId="77777777" w:rsidR="005A451B" w:rsidRPr="00B66CFB" w:rsidRDefault="005A451B" w:rsidP="005A451B">
      <w:pPr>
        <w:ind w:left="-15" w:right="46"/>
        <w:rPr>
          <w:lang w:val="ru-RU"/>
        </w:rPr>
      </w:pPr>
      <w:r>
        <w:rPr>
          <w:lang w:val="ru-RU"/>
        </w:rPr>
        <w:t xml:space="preserve"> </w:t>
      </w:r>
      <w:r w:rsidRPr="00B66CFB">
        <w:rPr>
          <w:lang w:val="ru-RU"/>
        </w:rPr>
        <w:t>Творчество может быть исполнительским и композиционным. В частности, Б.В. Асафьев различал «творчество-воспроизведение» и «творчество-изобретение». Детским исполнительским творчеством в танце называется выразительность, индивидуальная манера исполнения пластических, танцевальных образов. Детским композиционным творчеством в танце называется создание новых, то есть не являющихся воспроизведением известных детям по обучению пластических, танцевальных образов, которые воплощаются средствами языка движений и представляют собой</w:t>
      </w:r>
      <w:r>
        <w:rPr>
          <w:lang w:val="ru-RU"/>
        </w:rPr>
        <w:t xml:space="preserve"> </w:t>
      </w:r>
      <w:r w:rsidRPr="00B66CFB">
        <w:rPr>
          <w:lang w:val="ru-RU"/>
        </w:rPr>
        <w:t xml:space="preserve">более или менее законченные танцевальные композиции. Показателями творчества здесь являются удачный подбор движений, способствующих воплощению музыкально-пластического танцевального образа, оригинальность сочетания, комбинирования, варьирования известных движений, своеобразие выразительной пластики. </w:t>
      </w:r>
    </w:p>
    <w:p w14:paraId="321B2BD7" w14:textId="77777777" w:rsidR="005A451B" w:rsidRPr="00B66CFB" w:rsidRDefault="005A451B" w:rsidP="005A451B">
      <w:pPr>
        <w:ind w:left="-15" w:right="46"/>
        <w:rPr>
          <w:lang w:val="ru-RU"/>
        </w:rPr>
      </w:pPr>
      <w:r>
        <w:rPr>
          <w:lang w:val="ru-RU"/>
        </w:rPr>
        <w:t xml:space="preserve"> </w:t>
      </w:r>
      <w:r w:rsidRPr="00B66CFB">
        <w:rPr>
          <w:lang w:val="ru-RU"/>
        </w:rPr>
        <w:t xml:space="preserve">Задачу развития у детей танцевального творчества невозможно решить, если у детей не будет осознанного отношения к выразительным движениям, понимания их образных значений, если они не овладеют выразительным языком пантомимических и танцевальных движений. </w:t>
      </w:r>
    </w:p>
    <w:p w14:paraId="576DB836" w14:textId="77777777" w:rsidR="005A451B" w:rsidRPr="00B66CFB" w:rsidRDefault="005A451B" w:rsidP="005A451B">
      <w:pPr>
        <w:ind w:left="-15" w:right="46" w:firstLine="0"/>
        <w:rPr>
          <w:lang w:val="ru-RU"/>
        </w:rPr>
      </w:pPr>
      <w:r w:rsidRPr="00B66CFB">
        <w:rPr>
          <w:lang w:val="ru-RU"/>
        </w:rPr>
        <w:t xml:space="preserve">Овладение этим языком предполагает, наряду с созданием отдельных его «единиц», развитие умения связывать эти «единицы» в «речевые построения», позволяющие выражать средствами танца определенные мысли, чувства, отношения, настроения. Детей нужно научить и не просто научить, а основательно закрепить в их памяти простейшие приемы танцевальных композиций, которые являются вариантами конкретных способов воплощения того или иного образного содержания. А особенности сюжетного танца создают благоприятные условия для возникновения и развития у детей творческих способностей и различных творческих проявлений посредством хореографического искусства. </w:t>
      </w:r>
    </w:p>
    <w:p w14:paraId="2740D90B" w14:textId="77777777" w:rsidR="005A451B" w:rsidRPr="00B66CFB" w:rsidRDefault="005A451B" w:rsidP="005A451B">
      <w:pPr>
        <w:ind w:left="-15" w:right="46"/>
        <w:rPr>
          <w:lang w:val="ru-RU"/>
        </w:rPr>
      </w:pPr>
      <w:r>
        <w:rPr>
          <w:lang w:val="ru-RU"/>
        </w:rPr>
        <w:lastRenderedPageBreak/>
        <w:t xml:space="preserve"> </w:t>
      </w:r>
      <w:r w:rsidRPr="00B66CFB">
        <w:rPr>
          <w:lang w:val="ru-RU"/>
        </w:rPr>
        <w:t>Анализируя искусствоведческую литературу (</w:t>
      </w:r>
      <w:proofErr w:type="spellStart"/>
      <w:r w:rsidRPr="00B66CFB">
        <w:rPr>
          <w:lang w:val="ru-RU"/>
        </w:rPr>
        <w:t>К.Я.Голейзовский</w:t>
      </w:r>
      <w:proofErr w:type="spellEnd"/>
      <w:r w:rsidRPr="00B66CFB">
        <w:rPr>
          <w:lang w:val="ru-RU"/>
        </w:rPr>
        <w:t xml:space="preserve">, </w:t>
      </w:r>
      <w:proofErr w:type="spellStart"/>
      <w:r w:rsidRPr="00B66CFB">
        <w:rPr>
          <w:lang w:val="ru-RU"/>
        </w:rPr>
        <w:t>Ф.В.Лопухов</w:t>
      </w:r>
      <w:proofErr w:type="spellEnd"/>
      <w:r w:rsidRPr="00B66CFB">
        <w:rPr>
          <w:lang w:val="ru-RU"/>
        </w:rPr>
        <w:t xml:space="preserve">) можно выделить принципы систематизации описания движений и их значений. </w:t>
      </w:r>
    </w:p>
    <w:p w14:paraId="7DD34446" w14:textId="77777777" w:rsidR="005A451B" w:rsidRPr="00B66CFB" w:rsidRDefault="005A451B" w:rsidP="005A451B">
      <w:pPr>
        <w:ind w:left="-15" w:right="46"/>
        <w:rPr>
          <w:lang w:val="ru-RU"/>
        </w:rPr>
      </w:pPr>
      <w:r>
        <w:rPr>
          <w:lang w:val="ru-RU"/>
        </w:rPr>
        <w:t xml:space="preserve"> </w:t>
      </w:r>
      <w:r w:rsidRPr="00B66CFB">
        <w:rPr>
          <w:lang w:val="ru-RU"/>
        </w:rPr>
        <w:t xml:space="preserve">Обучение языку движений с целью развития у детей творческих способностей, а именно: танцевального творчества, будет эффективным только на основе полноценного музыкального материала. Музыка должна активизировать фантазию ребенка, направлять ее, побуждать к творческому использованию выразительных движений. Б. Теплов в своей книге </w:t>
      </w:r>
      <w:proofErr w:type="gramStart"/>
      <w:r w:rsidRPr="00B66CFB">
        <w:rPr>
          <w:lang w:val="ru-RU"/>
        </w:rPr>
        <w:t>« Психология</w:t>
      </w:r>
      <w:proofErr w:type="gramEnd"/>
      <w:r w:rsidRPr="00B66CFB">
        <w:rPr>
          <w:lang w:val="ru-RU"/>
        </w:rPr>
        <w:t xml:space="preserve"> музыкальных способностей» пишет, что в наиболее прямом и непосредственном смысле содержанием музыки являются чувства, эмоции, настроения. Исполнительство</w:t>
      </w:r>
      <w:r>
        <w:rPr>
          <w:lang w:val="ru-RU"/>
        </w:rPr>
        <w:t xml:space="preserve"> </w:t>
      </w:r>
      <w:r w:rsidRPr="00B66CFB">
        <w:rPr>
          <w:lang w:val="ru-RU"/>
        </w:rPr>
        <w:t>и</w:t>
      </w:r>
      <w:r>
        <w:rPr>
          <w:lang w:val="ru-RU"/>
        </w:rPr>
        <w:t xml:space="preserve"> </w:t>
      </w:r>
      <w:r w:rsidRPr="00B66CFB">
        <w:rPr>
          <w:lang w:val="ru-RU"/>
        </w:rPr>
        <w:t xml:space="preserve">творчество детей базируется на ярких музыкальных впечатлениях. Исходя из этого, разработана система соответствующего музыкального репертуара. Используемые музыкальные </w:t>
      </w:r>
      <w:proofErr w:type="gramStart"/>
      <w:r w:rsidRPr="00B66CFB">
        <w:rPr>
          <w:lang w:val="ru-RU"/>
        </w:rPr>
        <w:t>произведения</w:t>
      </w:r>
      <w:r>
        <w:rPr>
          <w:lang w:val="ru-RU"/>
        </w:rPr>
        <w:t xml:space="preserve">  </w:t>
      </w:r>
      <w:r w:rsidRPr="00B66CFB">
        <w:rPr>
          <w:lang w:val="ru-RU"/>
        </w:rPr>
        <w:t>танцевального</w:t>
      </w:r>
      <w:proofErr w:type="gramEnd"/>
      <w:r w:rsidRPr="00B66CFB">
        <w:rPr>
          <w:lang w:val="ru-RU"/>
        </w:rPr>
        <w:t xml:space="preserve"> характера содержат яркие и узнаваемые образы, доступные детям, выраженные ясными понятными средствами. </w:t>
      </w:r>
    </w:p>
    <w:p w14:paraId="2CEF23FF" w14:textId="77777777" w:rsidR="005A451B" w:rsidRPr="00B66CFB" w:rsidRDefault="005A451B" w:rsidP="005A451B">
      <w:pPr>
        <w:ind w:left="-15" w:right="46"/>
        <w:rPr>
          <w:lang w:val="ru-RU"/>
        </w:rPr>
      </w:pPr>
      <w:r>
        <w:rPr>
          <w:lang w:val="ru-RU"/>
        </w:rPr>
        <w:t xml:space="preserve"> </w:t>
      </w:r>
      <w:r w:rsidRPr="00B66CFB">
        <w:rPr>
          <w:lang w:val="ru-RU"/>
        </w:rPr>
        <w:t>Два раздела языка движений - музыкальная пантомима и танцевальные движения определяют основные направления обучения детей младшего возраста. Кроме этого,</w:t>
      </w:r>
      <w:r>
        <w:rPr>
          <w:lang w:val="ru-RU"/>
        </w:rPr>
        <w:t xml:space="preserve"> </w:t>
      </w:r>
      <w:r w:rsidRPr="00B66CFB">
        <w:rPr>
          <w:lang w:val="ru-RU"/>
        </w:rPr>
        <w:t>используются многие упражнения из «Метода музыкального движения» (С. Д. Руднева). Часть из них (на развитие мышечного чувства, различные виды шага, бега, прыжков) даются детям в виде разминки в начале каждого занятия с тем, чтобы они разогрелись, вошли в нужный ритм, а также для совершенствования качества движений - свободы, естественности, координированности, музыкальности. Знакомство с каждым жестом или танцевальным движением начинается с сообщения о его значении. Интонированное произнесение слова или фразы, соответствующие этому значению, сопровождается</w:t>
      </w:r>
      <w:r>
        <w:rPr>
          <w:lang w:val="ru-RU"/>
        </w:rPr>
        <w:t xml:space="preserve"> </w:t>
      </w:r>
      <w:proofErr w:type="spellStart"/>
      <w:r w:rsidRPr="00B66CFB">
        <w:rPr>
          <w:lang w:val="ru-RU"/>
        </w:rPr>
        <w:t>эмоциональновыразительным</w:t>
      </w:r>
      <w:proofErr w:type="spellEnd"/>
      <w:r w:rsidRPr="00B66CFB">
        <w:rPr>
          <w:lang w:val="ru-RU"/>
        </w:rPr>
        <w:t xml:space="preserve"> исполнения движения (которое сначала показывает педагог, а потом повторяют дети по образцу). Такое первоначальное знакомство чаще всего проводится в сопоставлении одного </w:t>
      </w:r>
      <w:r w:rsidRPr="00B66CFB">
        <w:rPr>
          <w:lang w:val="ru-RU"/>
        </w:rPr>
        <w:lastRenderedPageBreak/>
        <w:t>движения с другим, противоположным по значению. Сравнение контрастных движений способствует тому, что дети лучше осознают их смысл и различие в исполнении. Дети, впервые увидев новое движение и узнав его значение, тут же ориентируются педагогом на выразительное исполнение. Обучение танцевальным движениям происходит по принципу их усложнения или изменения. Сначала педагог вместе с детьми исполняет простейшие движения, известные им по прошлому опыту и знакомит</w:t>
      </w:r>
      <w:r>
        <w:rPr>
          <w:lang w:val="ru-RU"/>
        </w:rPr>
        <w:t xml:space="preserve"> </w:t>
      </w:r>
      <w:r w:rsidRPr="00B66CFB">
        <w:rPr>
          <w:lang w:val="ru-RU"/>
        </w:rPr>
        <w:t>с образным значением этого движения, например: положением стопы, поставленной на пятку так, что носок круто задирается вверх, можно выражать настроение задора, задиристость, зазнайство. Затем педагог показывает, как это движение преобразуется, усложняется в результате добавления к нему уже знакомых элементов, и от этого изменяется общий смысл. Включение в общее движение корпуса, головы, рук еще больше расширяет диапазон значения движений. Тем самым, на примере нескольких движений, ребенок видит и учится</w:t>
      </w:r>
      <w:r>
        <w:rPr>
          <w:lang w:val="ru-RU"/>
        </w:rPr>
        <w:t xml:space="preserve"> </w:t>
      </w:r>
      <w:r w:rsidRPr="00B66CFB">
        <w:rPr>
          <w:lang w:val="ru-RU"/>
        </w:rPr>
        <w:t xml:space="preserve">не только с помощью педагога, но и самостоятельно, добавляя движение рук, некоторые элементы, повороты головы, наклон корпуса из одного уже знакомого движения составлять либо новое движение, либо композицию движений. На этой основе дети учатся импровизировать. Эти импровизации включены в сюжетные танцевальные постановки, где дети передают свое эмоциональное состояние. Таким образом, движение – на пути от простейшего упражнения к танцу – каждый раз предстает перед глазами детей как бы в новом свете, новом варианте. Такая вариативность позволяет знакомить детей с широкими возможностями использования одного и того же движения. Благодаря систематическому обновлению и пополнению дети многократно повторяют его или его основной элемент с неизменным интересом. На этой основе выразительность исполнения не только не утихает, но обогащается, насыщается новыми красками и одновременно с этим гармонично и всесторонне развивается двигательный навык. На занятиях создаются предпосылки для композиционного творчества в танце. Разнообразные </w:t>
      </w:r>
      <w:r w:rsidRPr="00B66CFB">
        <w:rPr>
          <w:lang w:val="ru-RU"/>
        </w:rPr>
        <w:lastRenderedPageBreak/>
        <w:t>движения, с которыми знакомятся дети, представляют собой достаточно обширный глубокий и интересный «строительный» материал для создания танцевальной композиции. Разнообразные композиции, составленные педагогом, представлены в этюдах и танцах, которые дети исполняют и которые дети используют как основу для самостоятельного творчества. Яркие музыкальные произведения и связанные с ними образные рассказы педагога, содержащие определенный сюжет, стимулируют детское воображение. Отдельные попытки детей создавать новые собственные выразительные движения стали важной ступенью к развернутому танцевальному творчеству. Важнейшим этапом моей работы было научить детей перевоплощаться в образы сказочных персонажей на основе творческого использования в сюжетном танце языка выразительных движений. Задача, стоящая перед детьми, –</w:t>
      </w:r>
      <w:r>
        <w:rPr>
          <w:lang w:val="ru-RU"/>
        </w:rPr>
        <w:t xml:space="preserve"> </w:t>
      </w:r>
      <w:r w:rsidRPr="00B66CFB">
        <w:rPr>
          <w:lang w:val="ru-RU"/>
        </w:rPr>
        <w:t xml:space="preserve">представить себя в определенном образе и найти для его воплощения соответствующую выразительную пластику. </w:t>
      </w:r>
    </w:p>
    <w:p w14:paraId="6D44BD22" w14:textId="77777777" w:rsidR="005A451B" w:rsidRPr="00B66CFB" w:rsidRDefault="005A451B" w:rsidP="005A451B">
      <w:pPr>
        <w:ind w:left="-15" w:right="46"/>
        <w:rPr>
          <w:lang w:val="ru-RU"/>
        </w:rPr>
      </w:pPr>
      <w:r>
        <w:rPr>
          <w:lang w:val="ru-RU"/>
        </w:rPr>
        <w:t xml:space="preserve"> </w:t>
      </w:r>
      <w:r w:rsidRPr="00B66CFB">
        <w:rPr>
          <w:lang w:val="ru-RU"/>
        </w:rPr>
        <w:t>В других этюдах дети представляли и показывали, как пляшут звери. Задача заключалась в том, чтобы исполнять танцевальные движения в характере того или иного персонажа, придавая им то медвежью тяжесть и неповоротливость, то лисью грациозность и изящество, то заячью бесшабашность. Музыкальный материал соответственно подбирается к каждому образу, характеру данного героя так, чтобы выбранные мелодии стимулировали детское воображение. Сначала дети прослушивают музыкальное произведение и определяют «про кого рассказывает музыка», называют персонаж, его действия и движения. Затем дети воплощают в движениях и в композициях то, что услышали в музыке. Педагог может использовать образные</w:t>
      </w:r>
      <w:r>
        <w:rPr>
          <w:lang w:val="ru-RU"/>
        </w:rPr>
        <w:t xml:space="preserve"> </w:t>
      </w:r>
      <w:r w:rsidRPr="00B66CFB">
        <w:rPr>
          <w:lang w:val="ru-RU"/>
        </w:rPr>
        <w:t>рассказы о том или ином персонаже. Эти рассказы либо придумываются, либо составляются на занятии из разрозненных предположений детей о содержании музыки.</w:t>
      </w:r>
      <w:r>
        <w:rPr>
          <w:lang w:val="ru-RU"/>
        </w:rPr>
        <w:t xml:space="preserve"> </w:t>
      </w:r>
      <w:r w:rsidRPr="00B66CFB">
        <w:rPr>
          <w:lang w:val="ru-RU"/>
        </w:rPr>
        <w:t xml:space="preserve"> </w:t>
      </w:r>
    </w:p>
    <w:p w14:paraId="0118B6D8" w14:textId="77777777" w:rsidR="005A451B" w:rsidRPr="00B66CFB" w:rsidRDefault="005A451B" w:rsidP="005A451B">
      <w:pPr>
        <w:ind w:left="-15" w:right="46"/>
        <w:rPr>
          <w:lang w:val="ru-RU"/>
        </w:rPr>
      </w:pPr>
      <w:r w:rsidRPr="00B66CFB">
        <w:rPr>
          <w:lang w:val="ru-RU"/>
        </w:rPr>
        <w:t xml:space="preserve">Всегда групповые исполнения этюда чередуются с индивидуальными попытками, которые предлагаются исполнить желающим детям. В этот момент </w:t>
      </w:r>
      <w:r w:rsidRPr="00B66CFB">
        <w:rPr>
          <w:lang w:val="ru-RU"/>
        </w:rPr>
        <w:lastRenderedPageBreak/>
        <w:t xml:space="preserve">очень важна для ребенка поддержка педагога - не сухое «хорошо» или «плохо», а содержательная оптимистическая оценка того, что смог ребенок достичь в своем творчестве. </w:t>
      </w:r>
    </w:p>
    <w:p w14:paraId="2C2B28C1" w14:textId="77777777" w:rsidR="005A451B" w:rsidRPr="00B66CFB" w:rsidRDefault="005A451B" w:rsidP="005A451B">
      <w:pPr>
        <w:ind w:left="-15" w:right="46"/>
        <w:rPr>
          <w:lang w:val="ru-RU"/>
        </w:rPr>
      </w:pPr>
      <w:r>
        <w:rPr>
          <w:lang w:val="ru-RU"/>
        </w:rPr>
        <w:t xml:space="preserve"> </w:t>
      </w:r>
      <w:r w:rsidRPr="00B66CFB">
        <w:rPr>
          <w:lang w:val="ru-RU"/>
        </w:rPr>
        <w:t>На этапе работы над развернутым сюжетным танцем следует уделить особое</w:t>
      </w:r>
      <w:r>
        <w:rPr>
          <w:lang w:val="ru-RU"/>
        </w:rPr>
        <w:t xml:space="preserve"> </w:t>
      </w:r>
      <w:r w:rsidRPr="00B66CFB">
        <w:rPr>
          <w:lang w:val="ru-RU"/>
        </w:rPr>
        <w:t>внимание формированию у детей чувства участия в коллективной сценической работе. Важно, чтобы они поняли, что успех танцевального номера, хореографической композиции зависит от старания каждого участника. Неточность, невнимание, временный выход из роли хотя бы одного исполнителя - непоправимо портит танец.</w:t>
      </w:r>
      <w:r>
        <w:rPr>
          <w:lang w:val="ru-RU"/>
        </w:rPr>
        <w:t xml:space="preserve">   </w:t>
      </w:r>
      <w:r w:rsidRPr="00B66CFB">
        <w:rPr>
          <w:lang w:val="ru-RU"/>
        </w:rPr>
        <w:t xml:space="preserve"> </w:t>
      </w:r>
    </w:p>
    <w:p w14:paraId="0EC73501" w14:textId="77777777" w:rsidR="005A451B" w:rsidRPr="00B66CFB" w:rsidRDefault="005A451B" w:rsidP="005A451B">
      <w:pPr>
        <w:ind w:left="-15" w:right="46"/>
        <w:rPr>
          <w:lang w:val="ru-RU"/>
        </w:rPr>
      </w:pPr>
      <w:r w:rsidRPr="00B66CFB">
        <w:rPr>
          <w:lang w:val="ru-RU"/>
        </w:rPr>
        <w:t>Таким образом, действенным средством формирования у детей музыкально-двигательного творчества является обучение языку пантомимических и танцевальных движений, включающее ознакомление со значением этих движений, овладение некоторыми способами их соединения, варьирования, выразительного исполнения и приемами композиции танца. Сюжетный танец, который основывается на музыкальной драматургии и характеризуется игровыми особенностями, создает благоприятные условия для формирования у детей музыкально-двигательного творчества.</w:t>
      </w:r>
      <w:r>
        <w:rPr>
          <w:lang w:val="ru-RU"/>
        </w:rPr>
        <w:t xml:space="preserve"> </w:t>
      </w:r>
    </w:p>
    <w:p w14:paraId="0B4931E2" w14:textId="77777777" w:rsidR="005A451B" w:rsidRPr="00B66CFB" w:rsidRDefault="005A451B" w:rsidP="005A451B">
      <w:pPr>
        <w:pStyle w:val="1"/>
        <w:ind w:left="669" w:right="721"/>
        <w:rPr>
          <w:lang w:val="ru-RU"/>
        </w:rPr>
      </w:pPr>
      <w:r w:rsidRPr="00B66CFB">
        <w:rPr>
          <w:lang w:val="ru-RU"/>
        </w:rPr>
        <w:t xml:space="preserve">ЗАКЛЮЧЕНИЕ </w:t>
      </w:r>
    </w:p>
    <w:p w14:paraId="120B6403" w14:textId="77777777" w:rsidR="005A451B" w:rsidRPr="00B66CFB" w:rsidRDefault="005A451B" w:rsidP="005A451B">
      <w:pPr>
        <w:ind w:left="-15" w:right="46"/>
        <w:rPr>
          <w:lang w:val="ru-RU"/>
        </w:rPr>
      </w:pPr>
      <w:r w:rsidRPr="00B66CFB">
        <w:rPr>
          <w:lang w:val="ru-RU"/>
        </w:rPr>
        <w:t>Формирование у детей творческих способностей является чрезвычайно важной составляющей развития гармоничной и всесторонне развитой личности, что является конечной целью процесса обучения.</w:t>
      </w:r>
      <w:r>
        <w:rPr>
          <w:lang w:val="ru-RU"/>
        </w:rPr>
        <w:t xml:space="preserve"> </w:t>
      </w:r>
    </w:p>
    <w:p w14:paraId="5A088C0F" w14:textId="77777777" w:rsidR="005A451B" w:rsidRPr="00B66CFB" w:rsidRDefault="005A451B" w:rsidP="005A451B">
      <w:pPr>
        <w:ind w:left="-15" w:right="46"/>
        <w:rPr>
          <w:lang w:val="ru-RU"/>
        </w:rPr>
      </w:pPr>
      <w:r w:rsidRPr="00B66CFB">
        <w:rPr>
          <w:lang w:val="ru-RU"/>
        </w:rPr>
        <w:t xml:space="preserve">Таким образом, мы можем утверждать, что занятия хореографией играет значительную роль в становлении художественно-творческих способностей учащихся, что выражается как общими закономерностями психической деятельности человека, так и закономерностями художественного творчества, способствующего реализации индивидуальных способностей. </w:t>
      </w:r>
    </w:p>
    <w:p w14:paraId="14F21027" w14:textId="77777777" w:rsidR="005A451B" w:rsidRPr="00B66CFB" w:rsidRDefault="005A451B" w:rsidP="005A451B">
      <w:pPr>
        <w:ind w:left="-15" w:right="46"/>
        <w:rPr>
          <w:lang w:val="ru-RU"/>
        </w:rPr>
      </w:pPr>
      <w:r w:rsidRPr="00B66CFB">
        <w:rPr>
          <w:lang w:val="ru-RU"/>
        </w:rPr>
        <w:t xml:space="preserve">И в заключении хотелось бы привести слова Р. Вагнера: «Исходной точкой подъема всеобщего искусства будет то, что служит основанием для всякого </w:t>
      </w:r>
      <w:r w:rsidRPr="00B66CFB">
        <w:rPr>
          <w:lang w:val="ru-RU"/>
        </w:rPr>
        <w:lastRenderedPageBreak/>
        <w:t xml:space="preserve">единого искусства: пластическое движение тела, представленное музыкальным ритмом». </w:t>
      </w:r>
    </w:p>
    <w:p w14:paraId="25626B28" w14:textId="77777777" w:rsidR="005A451B" w:rsidRDefault="005A451B">
      <w:pPr>
        <w:spacing w:after="0" w:line="360" w:lineRule="auto"/>
        <w:ind w:right="0" w:firstLine="0"/>
        <w:rPr>
          <w:lang w:val="ru-RU"/>
        </w:rPr>
      </w:pPr>
      <w:r>
        <w:rPr>
          <w:lang w:val="ru-RU"/>
        </w:rPr>
        <w:br w:type="page"/>
      </w:r>
    </w:p>
    <w:p w14:paraId="4BB59FD8" w14:textId="77777777" w:rsidR="005A451B" w:rsidRPr="005A451B" w:rsidRDefault="005A451B" w:rsidP="005A451B">
      <w:pPr>
        <w:jc w:val="center"/>
        <w:rPr>
          <w:b/>
          <w:lang w:val="ru-RU"/>
        </w:rPr>
      </w:pPr>
      <w:bookmarkStart w:id="0" w:name="_Toc70615"/>
      <w:r w:rsidRPr="005A451B">
        <w:rPr>
          <w:b/>
          <w:lang w:val="ru-RU"/>
        </w:rPr>
        <w:lastRenderedPageBreak/>
        <w:t>ВВЕДЕНИЕ</w:t>
      </w:r>
      <w:bookmarkEnd w:id="0"/>
    </w:p>
    <w:p w14:paraId="11C1F1CC" w14:textId="77777777" w:rsidR="005A451B" w:rsidRPr="005A451B" w:rsidRDefault="005A451B" w:rsidP="005A451B">
      <w:pPr>
        <w:rPr>
          <w:lang w:val="ru-RU"/>
        </w:rPr>
      </w:pPr>
      <w:r w:rsidRPr="005A451B">
        <w:rPr>
          <w:b/>
          <w:lang w:val="ru-RU"/>
        </w:rPr>
        <w:t xml:space="preserve"> </w:t>
      </w:r>
    </w:p>
    <w:p w14:paraId="5865C7CB" w14:textId="77777777" w:rsidR="005A451B" w:rsidRPr="005A451B" w:rsidRDefault="005A451B" w:rsidP="005A451B">
      <w:pPr>
        <w:rPr>
          <w:lang w:val="ru-RU"/>
        </w:rPr>
      </w:pPr>
      <w:r w:rsidRPr="005A451B">
        <w:rPr>
          <w:lang w:val="ru-RU"/>
        </w:rPr>
        <w:t xml:space="preserve">Гармонично развитая личность, разносторонняя, увлеченная, стремящаяся к реализации своих способностей – это неотъемлемая часть современного общества. Необходимо уделять внимание нравственному и физическому совершенствованию, эмоциональной сфере личности. В обучении и воспитании подрастающего поколения, важная роль отводится художественно-эстетическому направлению развития детей, а также их приобщению к хореографическому искусству. Эффективность воспитательной функции хореографии заключается в том, что она воздействует на эмоции и чувства, что позволяет развивать такие творческие процессы, как воображение, мышление, ассоциативную память. </w:t>
      </w:r>
    </w:p>
    <w:p w14:paraId="53AEA8C9" w14:textId="77777777" w:rsidR="005A451B" w:rsidRPr="005A451B" w:rsidRDefault="005A451B" w:rsidP="005A451B">
      <w:pPr>
        <w:rPr>
          <w:lang w:val="ru-RU"/>
        </w:rPr>
      </w:pPr>
      <w:r w:rsidRPr="005A451B">
        <w:rPr>
          <w:lang w:val="ru-RU"/>
        </w:rPr>
        <w:t>Именно в танце всеобъемлюще развиваются тело, душа и воля,</w:t>
      </w:r>
      <w:r>
        <w:rPr>
          <w:lang w:val="ru-RU"/>
        </w:rPr>
        <w:t xml:space="preserve"> </w:t>
      </w:r>
      <w:r w:rsidRPr="005A451B">
        <w:rPr>
          <w:lang w:val="ru-RU"/>
        </w:rPr>
        <w:t xml:space="preserve">поэтому он столь важен и необходим для образования и развития детей. Не менее важен ритм. Ему подчинена вся наша жизнь: ритм дыхания и сердца, работы, музыки, ритм суток и времён года. Все это может воздействовать на движение, а оно в свою очередь способно зародить танец. </w:t>
      </w:r>
    </w:p>
    <w:p w14:paraId="6E8E1264" w14:textId="77777777" w:rsidR="005A451B" w:rsidRPr="005A451B" w:rsidRDefault="005A451B" w:rsidP="005A451B">
      <w:pPr>
        <w:rPr>
          <w:lang w:val="ru-RU"/>
        </w:rPr>
      </w:pPr>
      <w:r w:rsidRPr="005A451B">
        <w:rPr>
          <w:lang w:val="ru-RU"/>
        </w:rPr>
        <w:t>Если говорить о современной хореографии, то она существует как единый механизм, включающий в себя танцевальные композиции хореографов. Текущий этап развития искусства по направлению современной хореографии характеризуется смешением и слиянием танцевальных стилей, а также направлений, которые развивались на протяжении двадцатого века.</w:t>
      </w:r>
      <w:r>
        <w:rPr>
          <w:lang w:val="ru-RU"/>
        </w:rPr>
        <w:t xml:space="preserve"> </w:t>
      </w:r>
      <w:r w:rsidRPr="005A451B">
        <w:rPr>
          <w:lang w:val="ru-RU"/>
        </w:rPr>
        <w:t xml:space="preserve"> </w:t>
      </w:r>
    </w:p>
    <w:p w14:paraId="5B646B55" w14:textId="77777777" w:rsidR="005A451B" w:rsidRPr="005A451B" w:rsidRDefault="005A451B" w:rsidP="005A451B">
      <w:pPr>
        <w:rPr>
          <w:lang w:val="ru-RU"/>
        </w:rPr>
      </w:pPr>
      <w:r w:rsidRPr="005A451B">
        <w:rPr>
          <w:lang w:val="ru-RU"/>
        </w:rPr>
        <w:t xml:space="preserve">Танец непосредственно является интегратором различных аспектов жизни человека. Современный танец вводит участников в процесс, который можно обозначить состоянием «здесь и сейчас». К гармонизации и саморазвитию личности ведет слияние физических, эмоциональных и интеллектуальных возможностей, ведущих к целостности. Современный танец отличается своей многогранностью, быстро развивающимися направлениями, его возможности с </w:t>
      </w:r>
      <w:r w:rsidRPr="005A451B">
        <w:rPr>
          <w:lang w:val="ru-RU"/>
        </w:rPr>
        <w:lastRenderedPageBreak/>
        <w:t>каждым днём становятся более значимыми, что делает этот танец уникальным, особенно в контексте саморазвития личности.</w:t>
      </w:r>
      <w:r>
        <w:rPr>
          <w:lang w:val="ru-RU"/>
        </w:rPr>
        <w:t xml:space="preserve"> </w:t>
      </w:r>
    </w:p>
    <w:p w14:paraId="36767006" w14:textId="77777777" w:rsidR="005A451B" w:rsidRPr="005A451B" w:rsidRDefault="005A451B" w:rsidP="005A451B">
      <w:pPr>
        <w:rPr>
          <w:lang w:val="ru-RU"/>
        </w:rPr>
      </w:pPr>
      <w:r w:rsidRPr="005A451B">
        <w:rPr>
          <w:lang w:val="ru-RU"/>
        </w:rPr>
        <w:t xml:space="preserve">Для ребенка, ищущего себя в сферах социальных, профессиональных, личностных, немаловажен выбор такого вида деятельности, который удовлетворит возникшие потребности в области самопознания. Это ведет к осознанию своего «Я». Задача педагога в данном случае заключается в раскрытии потенциала подопечных с помощью возможностей современной хореографии. Принципиально важно не нарушить естественный путь творческого развития личности каноническим восприятием обучения. </w:t>
      </w:r>
    </w:p>
    <w:p w14:paraId="78B46F57" w14:textId="77777777" w:rsidR="005A451B" w:rsidRPr="005A451B" w:rsidRDefault="005A451B" w:rsidP="005A451B">
      <w:pPr>
        <w:rPr>
          <w:lang w:val="ru-RU"/>
        </w:rPr>
      </w:pPr>
      <w:r w:rsidRPr="005A451B">
        <w:rPr>
          <w:lang w:val="ru-RU"/>
        </w:rPr>
        <w:t>Актуальность темы исследования можно обозначить тем, что развитие творческой личности – приоритетное направление в работе с танцевальным коллективом, участники которого приобретают знания, овладевают навыками и умениями, одновременно формируют свое мировоззрение, приобретают лучшие качества</w:t>
      </w:r>
      <w:r>
        <w:rPr>
          <w:lang w:val="ru-RU"/>
        </w:rPr>
        <w:t xml:space="preserve"> </w:t>
      </w:r>
      <w:r w:rsidRPr="005A451B">
        <w:rPr>
          <w:lang w:val="ru-RU"/>
        </w:rPr>
        <w:t>характера. Средствами современной хореографии происходит содействие эстетическому воспитанию детей, положительному воздействию на их физическое развитие, общую культуру. Таким образом, можно утверждать, что хореографическое искусство имеет богатую возможность широкого осуществления воспитательных задач, которые в свою очередь влияют на развитие творческой личности.</w:t>
      </w:r>
      <w:r>
        <w:rPr>
          <w:lang w:val="ru-RU"/>
        </w:rPr>
        <w:t xml:space="preserve"> </w:t>
      </w:r>
    </w:p>
    <w:p w14:paraId="3D2062A7" w14:textId="77777777" w:rsidR="005A451B" w:rsidRPr="005A451B" w:rsidRDefault="005A451B" w:rsidP="005A451B">
      <w:pPr>
        <w:rPr>
          <w:lang w:val="ru-RU"/>
        </w:rPr>
      </w:pPr>
      <w:r w:rsidRPr="005A451B">
        <w:rPr>
          <w:lang w:val="ru-RU"/>
        </w:rPr>
        <w:t xml:space="preserve">Теоретической базой исследования являются научные труды, делающие акцент на гуманистический подход к развитию личности (К. Вентцель, А. Маслоу, Роджерс, </w:t>
      </w:r>
      <w:proofErr w:type="spellStart"/>
      <w:r w:rsidRPr="005A451B">
        <w:rPr>
          <w:lang w:val="ru-RU"/>
        </w:rPr>
        <w:t>Франкл</w:t>
      </w:r>
      <w:proofErr w:type="spellEnd"/>
      <w:r w:rsidRPr="005A451B">
        <w:rPr>
          <w:lang w:val="ru-RU"/>
        </w:rPr>
        <w:t xml:space="preserve">, Фромм, Фрейд); концепции социального формирования личности (М.Г. Арсланов, В.Д. Булгаков, Ю.И. </w:t>
      </w:r>
      <w:proofErr w:type="spellStart"/>
      <w:r w:rsidRPr="005A451B">
        <w:rPr>
          <w:lang w:val="ru-RU"/>
        </w:rPr>
        <w:t>Дрешер</w:t>
      </w:r>
      <w:proofErr w:type="spellEnd"/>
      <w:r w:rsidRPr="005A451B">
        <w:rPr>
          <w:lang w:val="ru-RU"/>
        </w:rPr>
        <w:t xml:space="preserve">, К.Т. </w:t>
      </w:r>
      <w:proofErr w:type="spellStart"/>
      <w:r w:rsidRPr="005A451B">
        <w:rPr>
          <w:lang w:val="ru-RU"/>
        </w:rPr>
        <w:t>Гиззатов</w:t>
      </w:r>
      <w:proofErr w:type="spellEnd"/>
      <w:r w:rsidRPr="005A451B">
        <w:rPr>
          <w:lang w:val="ru-RU"/>
        </w:rPr>
        <w:t xml:space="preserve">, Р.Х. </w:t>
      </w:r>
      <w:proofErr w:type="spellStart"/>
      <w:r w:rsidRPr="005A451B">
        <w:rPr>
          <w:lang w:val="ru-RU"/>
        </w:rPr>
        <w:t>Гильмеева</w:t>
      </w:r>
      <w:proofErr w:type="spellEnd"/>
      <w:r w:rsidRPr="005A451B">
        <w:rPr>
          <w:lang w:val="ru-RU"/>
        </w:rPr>
        <w:t xml:space="preserve">, Т.И. </w:t>
      </w:r>
      <w:proofErr w:type="spellStart"/>
      <w:r w:rsidRPr="005A451B">
        <w:rPr>
          <w:lang w:val="ru-RU"/>
        </w:rPr>
        <w:t>Ключенко</w:t>
      </w:r>
      <w:proofErr w:type="spellEnd"/>
      <w:r w:rsidRPr="005A451B">
        <w:rPr>
          <w:lang w:val="ru-RU"/>
        </w:rPr>
        <w:t xml:space="preserve">, В.Ш. Масленникова, </w:t>
      </w:r>
    </w:p>
    <w:p w14:paraId="1E7578DC" w14:textId="77777777" w:rsidR="005A451B" w:rsidRPr="005A451B" w:rsidRDefault="005A451B" w:rsidP="005A451B">
      <w:pPr>
        <w:rPr>
          <w:lang w:val="ru-RU"/>
        </w:rPr>
      </w:pPr>
      <w:r w:rsidRPr="005A451B">
        <w:rPr>
          <w:lang w:val="ru-RU"/>
        </w:rPr>
        <w:t xml:space="preserve">Г.Л. </w:t>
      </w:r>
      <w:proofErr w:type="spellStart"/>
      <w:r w:rsidRPr="005A451B">
        <w:rPr>
          <w:lang w:val="ru-RU"/>
        </w:rPr>
        <w:t>Меньчиков</w:t>
      </w:r>
      <w:proofErr w:type="spellEnd"/>
      <w:r w:rsidRPr="005A451B">
        <w:rPr>
          <w:lang w:val="ru-RU"/>
        </w:rPr>
        <w:t xml:space="preserve">, И.М. </w:t>
      </w:r>
      <w:proofErr w:type="spellStart"/>
      <w:r w:rsidRPr="005A451B">
        <w:rPr>
          <w:lang w:val="ru-RU"/>
        </w:rPr>
        <w:t>Миргалимов</w:t>
      </w:r>
      <w:proofErr w:type="spellEnd"/>
      <w:r w:rsidRPr="005A451B">
        <w:rPr>
          <w:lang w:val="ru-RU"/>
        </w:rPr>
        <w:t xml:space="preserve">, В.Е. Новаторов, Е.Д. Румянцев, Б.С. Сафаралиев, З.А. Сафиуллина, Ю. Сироткин, Р.Р. Юсупов и др.) </w:t>
      </w:r>
    </w:p>
    <w:p w14:paraId="1BAA61BF" w14:textId="77777777" w:rsidR="005A451B" w:rsidRPr="005A451B" w:rsidRDefault="005A451B" w:rsidP="005A451B">
      <w:pPr>
        <w:rPr>
          <w:lang w:val="ru-RU"/>
        </w:rPr>
      </w:pPr>
      <w:r w:rsidRPr="005A451B">
        <w:rPr>
          <w:lang w:val="ru-RU"/>
        </w:rPr>
        <w:t xml:space="preserve">Степень научной разработанности проблемы. Формирование творческой личности в процессе обучения лежало в основе деятельности гуманистических </w:t>
      </w:r>
      <w:r w:rsidRPr="005A451B">
        <w:rPr>
          <w:lang w:val="ru-RU"/>
        </w:rPr>
        <w:lastRenderedPageBreak/>
        <w:t xml:space="preserve">педагогов: Я.А. Коменского, Ж.Ж. Руссо, И.Г. Песталоцци, Н.К. Крупской, В.А. Сухомлинского, А.Н. Леонтьева, С.Л. Рубинштейна. Значительный опыт, оказавший большое влияние на наше исследование, представлен в работах </w:t>
      </w:r>
      <w:proofErr w:type="spellStart"/>
      <w:r w:rsidRPr="005A451B">
        <w:rPr>
          <w:lang w:val="ru-RU"/>
        </w:rPr>
        <w:t>Далькроза</w:t>
      </w:r>
      <w:proofErr w:type="spellEnd"/>
      <w:r w:rsidRPr="005A451B">
        <w:rPr>
          <w:lang w:val="ru-RU"/>
        </w:rPr>
        <w:t xml:space="preserve">, К. Шторка, Г. Александровой, А. </w:t>
      </w:r>
      <w:proofErr w:type="spellStart"/>
      <w:r w:rsidRPr="005A451B">
        <w:rPr>
          <w:lang w:val="ru-RU"/>
        </w:rPr>
        <w:t>Гринер</w:t>
      </w:r>
      <w:proofErr w:type="spellEnd"/>
      <w:r w:rsidRPr="005A451B">
        <w:rPr>
          <w:lang w:val="ru-RU"/>
        </w:rPr>
        <w:t>, и Е.А. Румер, Е.Н. Водовозовой, А.П. Усовой, рассматривавших хореографию как развивающую творческое начало педагогическую методику.</w:t>
      </w:r>
      <w:r>
        <w:rPr>
          <w:lang w:val="ru-RU"/>
        </w:rPr>
        <w:t xml:space="preserve"> </w:t>
      </w:r>
    </w:p>
    <w:p w14:paraId="72749D59" w14:textId="77777777" w:rsidR="005A451B" w:rsidRPr="005A451B" w:rsidRDefault="005A451B" w:rsidP="005A451B">
      <w:pPr>
        <w:rPr>
          <w:lang w:val="ru-RU"/>
        </w:rPr>
      </w:pPr>
      <w:r w:rsidRPr="005A451B">
        <w:rPr>
          <w:lang w:val="ru-RU"/>
        </w:rPr>
        <w:t>Объект исследования – развитие творческой личности средствами современной хореографии</w:t>
      </w:r>
      <w:r w:rsidRPr="005A451B">
        <w:rPr>
          <w:b/>
          <w:lang w:val="ru-RU"/>
        </w:rPr>
        <w:t xml:space="preserve">. </w:t>
      </w:r>
    </w:p>
    <w:p w14:paraId="7EC54BAD" w14:textId="77777777" w:rsidR="005A451B" w:rsidRPr="005A451B" w:rsidRDefault="005A451B" w:rsidP="005A451B">
      <w:pPr>
        <w:rPr>
          <w:lang w:val="ru-RU"/>
        </w:rPr>
      </w:pPr>
      <w:r w:rsidRPr="005A451B">
        <w:rPr>
          <w:lang w:val="ru-RU"/>
        </w:rPr>
        <w:t xml:space="preserve">Предметом исследования являются условия, способствующие развитию творческой личности в процессе занятий современной хореографией. </w:t>
      </w:r>
    </w:p>
    <w:p w14:paraId="71F51EDC" w14:textId="77777777" w:rsidR="005A451B" w:rsidRPr="005A451B" w:rsidRDefault="005A451B" w:rsidP="005A451B">
      <w:pPr>
        <w:rPr>
          <w:lang w:val="ru-RU"/>
        </w:rPr>
      </w:pPr>
      <w:r w:rsidRPr="005A451B">
        <w:rPr>
          <w:lang w:val="ru-RU"/>
        </w:rPr>
        <w:t xml:space="preserve">Цель нашей работы – исследовать и верифицировать специфику развития творческой личности при помощи хореографического искусства, а именно современного танца. </w:t>
      </w:r>
    </w:p>
    <w:p w14:paraId="63ADD73B" w14:textId="77777777" w:rsidR="005A451B" w:rsidRPr="005A451B" w:rsidRDefault="005A451B" w:rsidP="005A451B">
      <w:pPr>
        <w:rPr>
          <w:lang w:val="ru-RU"/>
        </w:rPr>
      </w:pPr>
      <w:r w:rsidRPr="005A451B">
        <w:rPr>
          <w:lang w:val="ru-RU"/>
        </w:rPr>
        <w:t xml:space="preserve">Для достижения поставленной цели в выпускной квалификационной работе решаются следующие задачи: </w:t>
      </w:r>
    </w:p>
    <w:p w14:paraId="1F26CF46" w14:textId="77777777" w:rsidR="005A451B" w:rsidRPr="005A451B" w:rsidRDefault="005A451B" w:rsidP="005A451B">
      <w:pPr>
        <w:numPr>
          <w:ilvl w:val="0"/>
          <w:numId w:val="3"/>
        </w:numPr>
        <w:rPr>
          <w:lang w:val="ru-RU"/>
        </w:rPr>
      </w:pPr>
      <w:r w:rsidRPr="005A451B">
        <w:rPr>
          <w:lang w:val="ru-RU"/>
        </w:rPr>
        <w:t>проанализировать</w:t>
      </w:r>
      <w:r>
        <w:rPr>
          <w:lang w:val="ru-RU"/>
        </w:rPr>
        <w:t xml:space="preserve"> </w:t>
      </w:r>
      <w:r w:rsidRPr="005A451B">
        <w:rPr>
          <w:lang w:val="ru-RU"/>
        </w:rPr>
        <w:t>материалы</w:t>
      </w:r>
      <w:r>
        <w:rPr>
          <w:lang w:val="ru-RU"/>
        </w:rPr>
        <w:t xml:space="preserve"> </w:t>
      </w:r>
      <w:r w:rsidRPr="005A451B">
        <w:rPr>
          <w:lang w:val="ru-RU"/>
        </w:rPr>
        <w:t>и</w:t>
      </w:r>
      <w:r>
        <w:rPr>
          <w:lang w:val="ru-RU"/>
        </w:rPr>
        <w:t xml:space="preserve"> </w:t>
      </w:r>
      <w:r w:rsidRPr="005A451B">
        <w:rPr>
          <w:lang w:val="ru-RU"/>
        </w:rPr>
        <w:t>литературу</w:t>
      </w:r>
      <w:r>
        <w:rPr>
          <w:lang w:val="ru-RU"/>
        </w:rPr>
        <w:t xml:space="preserve"> </w:t>
      </w:r>
      <w:r w:rsidRPr="005A451B">
        <w:rPr>
          <w:lang w:val="ru-RU"/>
        </w:rPr>
        <w:t>по</w:t>
      </w:r>
      <w:r>
        <w:rPr>
          <w:lang w:val="ru-RU"/>
        </w:rPr>
        <w:t xml:space="preserve"> </w:t>
      </w:r>
      <w:r w:rsidRPr="005A451B">
        <w:rPr>
          <w:lang w:val="ru-RU"/>
        </w:rPr>
        <w:t xml:space="preserve">развитию </w:t>
      </w:r>
    </w:p>
    <w:p w14:paraId="2EEA65EE" w14:textId="77777777" w:rsidR="005A451B" w:rsidRPr="005A451B" w:rsidRDefault="005A451B" w:rsidP="005A451B">
      <w:proofErr w:type="spellStart"/>
      <w:r w:rsidRPr="005A451B">
        <w:t>личности</w:t>
      </w:r>
      <w:proofErr w:type="spellEnd"/>
      <w:r w:rsidRPr="005A451B">
        <w:t>;</w:t>
      </w:r>
      <w:r>
        <w:t xml:space="preserve"> </w:t>
      </w:r>
    </w:p>
    <w:p w14:paraId="71552975" w14:textId="77777777" w:rsidR="005A451B" w:rsidRPr="005A451B" w:rsidRDefault="005A451B" w:rsidP="005A451B">
      <w:pPr>
        <w:numPr>
          <w:ilvl w:val="0"/>
          <w:numId w:val="3"/>
        </w:numPr>
        <w:rPr>
          <w:lang w:val="ru-RU"/>
        </w:rPr>
      </w:pPr>
      <w:r w:rsidRPr="005A451B">
        <w:rPr>
          <w:lang w:val="ru-RU"/>
        </w:rPr>
        <w:t xml:space="preserve">исследовать особенности развития творческой личности; </w:t>
      </w:r>
    </w:p>
    <w:p w14:paraId="6B247113" w14:textId="77777777" w:rsidR="005A451B" w:rsidRPr="005A451B" w:rsidRDefault="005A451B" w:rsidP="005A451B">
      <w:pPr>
        <w:numPr>
          <w:ilvl w:val="0"/>
          <w:numId w:val="3"/>
        </w:numPr>
        <w:rPr>
          <w:lang w:val="ru-RU"/>
        </w:rPr>
      </w:pPr>
      <w:r w:rsidRPr="005A451B">
        <w:rPr>
          <w:lang w:val="ru-RU"/>
        </w:rPr>
        <w:t xml:space="preserve">определить место и значимость современной хореографии в развитии творческой личности человека; </w:t>
      </w:r>
    </w:p>
    <w:p w14:paraId="7012E49A" w14:textId="77777777" w:rsidR="005A451B" w:rsidRPr="005A451B" w:rsidRDefault="005A451B" w:rsidP="005A451B">
      <w:pPr>
        <w:numPr>
          <w:ilvl w:val="0"/>
          <w:numId w:val="3"/>
        </w:numPr>
        <w:rPr>
          <w:lang w:val="ru-RU"/>
        </w:rPr>
      </w:pPr>
      <w:r w:rsidRPr="005A451B">
        <w:rPr>
          <w:lang w:val="ru-RU"/>
        </w:rPr>
        <w:t xml:space="preserve">определить содержание, структуру и методику проведения занятий современной хореографии; </w:t>
      </w:r>
    </w:p>
    <w:p w14:paraId="1FD8EE25" w14:textId="77777777" w:rsidR="005A451B" w:rsidRPr="005A451B" w:rsidRDefault="005A451B" w:rsidP="005A451B">
      <w:pPr>
        <w:numPr>
          <w:ilvl w:val="0"/>
          <w:numId w:val="3"/>
        </w:numPr>
        <w:rPr>
          <w:lang w:val="ru-RU"/>
        </w:rPr>
      </w:pPr>
      <w:r w:rsidRPr="005A451B">
        <w:rPr>
          <w:lang w:val="ru-RU"/>
        </w:rPr>
        <w:t>разработать научно-методические рекомендации, позволяющие развивать творческую личность по средствам современной хореографии.</w:t>
      </w:r>
      <w:r>
        <w:rPr>
          <w:lang w:val="ru-RU"/>
        </w:rPr>
        <w:t xml:space="preserve"> </w:t>
      </w:r>
      <w:r w:rsidRPr="005A451B">
        <w:rPr>
          <w:lang w:val="ru-RU"/>
        </w:rPr>
        <w:t xml:space="preserve">Методы исследования: эмпирические (контент-анализ видеоуроков по современной хореографии, проработка документов, сравнение, наблюдение, эксперимент) и теоретические (формально-логические: индукция, дедукция, </w:t>
      </w:r>
      <w:r w:rsidRPr="005A451B">
        <w:rPr>
          <w:lang w:val="ru-RU"/>
        </w:rPr>
        <w:lastRenderedPageBreak/>
        <w:t xml:space="preserve">метод конкретизации, абстрагирования; содержательно-логические: анализ, синтез, гипотетический метод). </w:t>
      </w:r>
    </w:p>
    <w:p w14:paraId="6034C134" w14:textId="77777777" w:rsidR="005A451B" w:rsidRPr="005A451B" w:rsidRDefault="005A451B" w:rsidP="005A451B">
      <w:pPr>
        <w:rPr>
          <w:lang w:val="ru-RU"/>
        </w:rPr>
      </w:pPr>
      <w:r w:rsidRPr="005A451B">
        <w:rPr>
          <w:lang w:val="ru-RU"/>
        </w:rPr>
        <w:t>Эмпирической базой нашего исследования являются видеоуроки современного танца и изучение литературы.</w:t>
      </w:r>
      <w:r>
        <w:rPr>
          <w:lang w:val="ru-RU"/>
        </w:rPr>
        <w:t xml:space="preserve"> </w:t>
      </w:r>
    </w:p>
    <w:p w14:paraId="62E4D7D5" w14:textId="77777777" w:rsidR="005A451B" w:rsidRPr="005A451B" w:rsidRDefault="005A451B" w:rsidP="005A451B">
      <w:pPr>
        <w:rPr>
          <w:lang w:val="ru-RU"/>
        </w:rPr>
      </w:pPr>
      <w:r w:rsidRPr="005A451B">
        <w:rPr>
          <w:lang w:val="ru-RU"/>
        </w:rPr>
        <w:t xml:space="preserve">Научная новизна работы заключается в том, что в нем предпринята попытка исследования развития творческой личности средствами современной хореографии, создания творческого продукта с учетом современных тенденций. </w:t>
      </w:r>
    </w:p>
    <w:p w14:paraId="0038EE75" w14:textId="77777777" w:rsidR="005A451B" w:rsidRPr="005A451B" w:rsidRDefault="005A451B" w:rsidP="005A451B">
      <w:pPr>
        <w:rPr>
          <w:lang w:val="ru-RU"/>
        </w:rPr>
      </w:pPr>
      <w:r w:rsidRPr="005A451B">
        <w:rPr>
          <w:lang w:val="ru-RU"/>
        </w:rPr>
        <w:t>Теоретическая значимость исследования заключается в обосновании и систематизации особенностей развития творческой личности средствами современной хореографии и получении новых данных, которые дополняют существующие приёмы и методики преподавания современного танца.</w:t>
      </w:r>
      <w:r>
        <w:rPr>
          <w:lang w:val="ru-RU"/>
        </w:rPr>
        <w:t xml:space="preserve"> </w:t>
      </w:r>
    </w:p>
    <w:p w14:paraId="2320BD72" w14:textId="77777777" w:rsidR="005A451B" w:rsidRPr="005A451B" w:rsidRDefault="005A451B" w:rsidP="005A451B">
      <w:pPr>
        <w:rPr>
          <w:lang w:val="ru-RU"/>
        </w:rPr>
      </w:pPr>
      <w:r w:rsidRPr="005A451B">
        <w:rPr>
          <w:lang w:val="ru-RU"/>
        </w:rPr>
        <w:t>Практическое значение работы определяется тем, что ее основные разделы можно использовать для дальнейшего анализа развития творческой личности. Результаты исследования могут быть использованы в работе с участниками хореографического коллектива, школы танца.</w:t>
      </w:r>
      <w:r>
        <w:rPr>
          <w:lang w:val="ru-RU"/>
        </w:rPr>
        <w:t xml:space="preserve"> </w:t>
      </w:r>
    </w:p>
    <w:p w14:paraId="3A108812" w14:textId="77777777" w:rsidR="005A451B" w:rsidRPr="005A451B" w:rsidRDefault="005A451B" w:rsidP="005A451B">
      <w:pPr>
        <w:rPr>
          <w:lang w:val="ru-RU"/>
        </w:rPr>
      </w:pPr>
      <w:r w:rsidRPr="005A451B">
        <w:rPr>
          <w:lang w:val="ru-RU"/>
        </w:rPr>
        <w:t xml:space="preserve">Гипотеза исследования строится на предположении, что развитие творческой личности средствами современной хореографии будет возможно и эффективно если: </w:t>
      </w:r>
    </w:p>
    <w:p w14:paraId="2740F19C" w14:textId="77777777" w:rsidR="005A451B" w:rsidRPr="005A451B" w:rsidRDefault="005A451B" w:rsidP="005A451B">
      <w:pPr>
        <w:numPr>
          <w:ilvl w:val="0"/>
          <w:numId w:val="4"/>
        </w:numPr>
        <w:rPr>
          <w:lang w:val="ru-RU"/>
        </w:rPr>
      </w:pPr>
      <w:r w:rsidRPr="005A451B">
        <w:rPr>
          <w:lang w:val="ru-RU"/>
        </w:rPr>
        <w:t>реализуются педагогические установки, нацеленные на выявление</w:t>
      </w:r>
      <w:r>
        <w:rPr>
          <w:lang w:val="ru-RU"/>
        </w:rPr>
        <w:t xml:space="preserve"> </w:t>
      </w:r>
      <w:r w:rsidRPr="005A451B">
        <w:rPr>
          <w:lang w:val="ru-RU"/>
        </w:rPr>
        <w:t xml:space="preserve">потенциальных возможностей каждого системообразующего элемента хореографической постановки; </w:t>
      </w:r>
    </w:p>
    <w:p w14:paraId="0181A3B3" w14:textId="77777777" w:rsidR="005A451B" w:rsidRPr="005A451B" w:rsidRDefault="005A451B" w:rsidP="005A451B">
      <w:pPr>
        <w:numPr>
          <w:ilvl w:val="0"/>
          <w:numId w:val="4"/>
        </w:numPr>
        <w:rPr>
          <w:lang w:val="ru-RU"/>
        </w:rPr>
      </w:pPr>
      <w:r w:rsidRPr="005A451B">
        <w:rPr>
          <w:lang w:val="ru-RU"/>
        </w:rPr>
        <w:t xml:space="preserve">разработана методология личностного развития средствами современной хореографии; </w:t>
      </w:r>
    </w:p>
    <w:p w14:paraId="6571BC14" w14:textId="77777777" w:rsidR="005A451B" w:rsidRPr="005A451B" w:rsidRDefault="005A451B" w:rsidP="005A451B">
      <w:pPr>
        <w:numPr>
          <w:ilvl w:val="0"/>
          <w:numId w:val="4"/>
        </w:numPr>
        <w:rPr>
          <w:lang w:val="ru-RU"/>
        </w:rPr>
      </w:pPr>
      <w:r w:rsidRPr="005A451B">
        <w:rPr>
          <w:lang w:val="ru-RU"/>
        </w:rPr>
        <w:t xml:space="preserve">утверждены целевые установки воздействия педагога на процесс развития творческой личности. </w:t>
      </w:r>
    </w:p>
    <w:p w14:paraId="574931FE" w14:textId="77777777" w:rsidR="005A451B" w:rsidRPr="005A451B" w:rsidRDefault="005A451B" w:rsidP="005A451B">
      <w:pPr>
        <w:rPr>
          <w:lang w:val="ru-RU"/>
        </w:rPr>
      </w:pPr>
      <w:r w:rsidRPr="005A451B">
        <w:rPr>
          <w:lang w:val="ru-RU"/>
        </w:rPr>
        <w:t xml:space="preserve">Структура работы представляет собой введение, в котором сформулирована цель, определены задачи, предмет и объект исследования. В ведении указаны методы исследования, эмпирическая и теоретическая база, научная новизна и </w:t>
      </w:r>
      <w:r w:rsidRPr="005A451B">
        <w:rPr>
          <w:lang w:val="ru-RU"/>
        </w:rPr>
        <w:lastRenderedPageBreak/>
        <w:t>практическая значимость нашей исследовательской работы. Она состоит из 2 глав, каждая из которых имеет по 3 параграфа. Первая глава представляет собой теоретические основы изучения развития творческой личности средствами современной хореографии. Мы проанализировали материалы и литературу по развитию личности, определили место и значимость современной хореографии в развитии творческой личности человека,</w:t>
      </w:r>
      <w:r>
        <w:rPr>
          <w:lang w:val="ru-RU"/>
        </w:rPr>
        <w:t xml:space="preserve"> </w:t>
      </w:r>
    </w:p>
    <w:p w14:paraId="2E0FC3B4" w14:textId="77777777" w:rsidR="005A451B" w:rsidRPr="005A451B" w:rsidRDefault="005A451B" w:rsidP="005A451B">
      <w:pPr>
        <w:rPr>
          <w:lang w:val="ru-RU"/>
        </w:rPr>
      </w:pPr>
      <w:r w:rsidRPr="005A451B">
        <w:rPr>
          <w:lang w:val="ru-RU"/>
        </w:rPr>
        <w:t>Вторая глава состоит из трех параграфов и нацелена на рассмотрение таких вопросов как: особенности развития творческой личности средствами современной хореографии и анализ результатов исследования на примере школы танца «</w:t>
      </w:r>
      <w:r w:rsidRPr="005A451B">
        <w:t>Island</w:t>
      </w:r>
      <w:r w:rsidRPr="005A451B">
        <w:rPr>
          <w:lang w:val="ru-RU"/>
        </w:rPr>
        <w:t xml:space="preserve"> </w:t>
      </w:r>
      <w:r w:rsidRPr="005A451B">
        <w:t>dance</w:t>
      </w:r>
      <w:r w:rsidRPr="005A451B">
        <w:rPr>
          <w:lang w:val="ru-RU"/>
        </w:rPr>
        <w:t xml:space="preserve">». Мы разработали комплекс </w:t>
      </w:r>
    </w:p>
    <w:p w14:paraId="2DD38F7B" w14:textId="77777777" w:rsidR="005A451B" w:rsidRPr="005A451B" w:rsidRDefault="005A451B" w:rsidP="005A451B">
      <w:pPr>
        <w:rPr>
          <w:lang w:val="ru-RU"/>
        </w:rPr>
      </w:pPr>
      <w:r w:rsidRPr="005A451B">
        <w:rPr>
          <w:lang w:val="ru-RU"/>
        </w:rPr>
        <w:t xml:space="preserve">упражнений в рамках современного танца для развития творческой личности. В заключении подводятся итоги работы, осмысляются достигнутые результаты. Завершает наше исследование библиографический список. </w:t>
      </w:r>
    </w:p>
    <w:p w14:paraId="28343947" w14:textId="77777777" w:rsidR="005A451B" w:rsidRDefault="005A451B">
      <w:pPr>
        <w:spacing w:after="0" w:line="360" w:lineRule="auto"/>
        <w:ind w:right="0" w:firstLine="0"/>
        <w:rPr>
          <w:lang w:val="ru-RU"/>
        </w:rPr>
      </w:pPr>
      <w:bookmarkStart w:id="1" w:name="_Toc70616"/>
      <w:r>
        <w:rPr>
          <w:lang w:val="ru-RU"/>
        </w:rPr>
        <w:br w:type="page"/>
      </w:r>
    </w:p>
    <w:bookmarkEnd w:id="1"/>
    <w:p w14:paraId="48286509" w14:textId="77777777" w:rsidR="00BA55D5" w:rsidRPr="005A451B" w:rsidRDefault="00BA55D5">
      <w:pPr>
        <w:rPr>
          <w:lang w:val="ru-RU"/>
        </w:rPr>
      </w:pPr>
    </w:p>
    <w:sectPr w:rsidR="00BA55D5" w:rsidRPr="005A451B" w:rsidSect="006974DA">
      <w:pgSz w:w="12240" w:h="15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AD8"/>
    <w:multiLevelType w:val="hybridMultilevel"/>
    <w:tmpl w:val="41524E8C"/>
    <w:lvl w:ilvl="0" w:tplc="E3DABFA0">
      <w:start w:val="1"/>
      <w:numFmt w:val="decimal"/>
      <w:lvlText w:val="%1."/>
      <w:lvlJc w:val="left"/>
      <w:pPr>
        <w:ind w:left="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00495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76A05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D8F4F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48469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C8670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6A46A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D4AD1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ECF7B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0C786A"/>
    <w:multiLevelType w:val="hybridMultilevel"/>
    <w:tmpl w:val="8ED64876"/>
    <w:lvl w:ilvl="0" w:tplc="3BCEA2B6">
      <w:start w:val="1"/>
      <w:numFmt w:val="bullet"/>
      <w:lvlText w:val="•"/>
      <w:lvlJc w:val="left"/>
      <w:pPr>
        <w:ind w:left="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C32D96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6347536">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2F07466">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6AA85E">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6449B6">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4895A4">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2B85346">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446F366">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0C560C"/>
    <w:multiLevelType w:val="hybridMultilevel"/>
    <w:tmpl w:val="A33848C2"/>
    <w:lvl w:ilvl="0" w:tplc="B220011A">
      <w:start w:val="1"/>
      <w:numFmt w:val="decimal"/>
      <w:lvlText w:val="%1."/>
      <w:lvlJc w:val="left"/>
      <w:pPr>
        <w:ind w:left="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927F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4C254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C0C6F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E2F86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50BC9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A403C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D86A0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08539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1C2241"/>
    <w:multiLevelType w:val="hybridMultilevel"/>
    <w:tmpl w:val="BEB47996"/>
    <w:lvl w:ilvl="0" w:tplc="146A93D2">
      <w:start w:val="1"/>
      <w:numFmt w:val="bullet"/>
      <w:lvlText w:val="•"/>
      <w:lvlJc w:val="left"/>
      <w:pPr>
        <w:ind w:left="10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82129C">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2C4AEBA">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65C857A">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90083DA">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E5C0B56">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5CBF14">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EF8F680">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3E8137A">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63071CE"/>
    <w:multiLevelType w:val="hybridMultilevel"/>
    <w:tmpl w:val="63D41B18"/>
    <w:lvl w:ilvl="0" w:tplc="C2804D3E">
      <w:start w:val="1"/>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641A68">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3181B00">
      <w:start w:val="1"/>
      <w:numFmt w:val="bullet"/>
      <w:lvlText w:val="▪"/>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F825EE">
      <w:start w:val="1"/>
      <w:numFmt w:val="bullet"/>
      <w:lvlText w:val="•"/>
      <w:lvlJc w:val="left"/>
      <w:pPr>
        <w:ind w:left="2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487CE8">
      <w:start w:val="1"/>
      <w:numFmt w:val="bullet"/>
      <w:lvlText w:val="o"/>
      <w:lvlJc w:val="left"/>
      <w:pPr>
        <w:ind w:left="3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B0750C">
      <w:start w:val="1"/>
      <w:numFmt w:val="bullet"/>
      <w:lvlText w:val="▪"/>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9C0A5C">
      <w:start w:val="1"/>
      <w:numFmt w:val="bullet"/>
      <w:lvlText w:val="•"/>
      <w:lvlJc w:val="left"/>
      <w:pPr>
        <w:ind w:left="5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27EF7C0">
      <w:start w:val="1"/>
      <w:numFmt w:val="bullet"/>
      <w:lvlText w:val="o"/>
      <w:lvlJc w:val="left"/>
      <w:pPr>
        <w:ind w:left="5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9B03594">
      <w:start w:val="1"/>
      <w:numFmt w:val="bullet"/>
      <w:lvlText w:val="▪"/>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A556FA1"/>
    <w:multiLevelType w:val="hybridMultilevel"/>
    <w:tmpl w:val="6F8CDE3C"/>
    <w:lvl w:ilvl="0" w:tplc="54BABE06">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5C93C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58324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8AB60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1E3F6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88371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64A9C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4C868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3AB24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48659F7"/>
    <w:multiLevelType w:val="hybridMultilevel"/>
    <w:tmpl w:val="23F4C1F0"/>
    <w:lvl w:ilvl="0" w:tplc="8496E4E6">
      <w:start w:val="1"/>
      <w:numFmt w:val="bullet"/>
      <w:lvlText w:val="•"/>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F6B3A8">
      <w:start w:val="1"/>
      <w:numFmt w:val="bullet"/>
      <w:lvlText w:val="o"/>
      <w:lvlJc w:val="left"/>
      <w:pPr>
        <w:ind w:left="1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147960">
      <w:start w:val="1"/>
      <w:numFmt w:val="bullet"/>
      <w:lvlText w:val="▪"/>
      <w:lvlJc w:val="left"/>
      <w:pPr>
        <w:ind w:left="25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4CD0CE">
      <w:start w:val="1"/>
      <w:numFmt w:val="bullet"/>
      <w:lvlText w:val="•"/>
      <w:lvlJc w:val="left"/>
      <w:pPr>
        <w:ind w:left="3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E0B5D0">
      <w:start w:val="1"/>
      <w:numFmt w:val="bullet"/>
      <w:lvlText w:val="o"/>
      <w:lvlJc w:val="left"/>
      <w:pPr>
        <w:ind w:left="3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CE2F66">
      <w:start w:val="1"/>
      <w:numFmt w:val="bullet"/>
      <w:lvlText w:val="▪"/>
      <w:lvlJc w:val="left"/>
      <w:pPr>
        <w:ind w:left="4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3AB100">
      <w:start w:val="1"/>
      <w:numFmt w:val="bullet"/>
      <w:lvlText w:val="•"/>
      <w:lvlJc w:val="left"/>
      <w:pPr>
        <w:ind w:left="54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AC5A3A">
      <w:start w:val="1"/>
      <w:numFmt w:val="bullet"/>
      <w:lvlText w:val="o"/>
      <w:lvlJc w:val="left"/>
      <w:pPr>
        <w:ind w:left="6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3654D6">
      <w:start w:val="1"/>
      <w:numFmt w:val="bullet"/>
      <w:lvlText w:val="▪"/>
      <w:lvlJc w:val="left"/>
      <w:pPr>
        <w:ind w:left="6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CBA247E"/>
    <w:multiLevelType w:val="hybridMultilevel"/>
    <w:tmpl w:val="5C34BE1E"/>
    <w:lvl w:ilvl="0" w:tplc="3DA43118">
      <w:start w:val="1"/>
      <w:numFmt w:val="bullet"/>
      <w:lvlText w:val=""/>
      <w:lvlJc w:val="left"/>
      <w:pPr>
        <w:ind w:left="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15CF316">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0022F92">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0B8746E">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DEB188">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636060A">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EB2D3BC">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F67026">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91E94A2">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9937DC6"/>
    <w:multiLevelType w:val="hybridMultilevel"/>
    <w:tmpl w:val="EF52C5DE"/>
    <w:lvl w:ilvl="0" w:tplc="6C9C0954">
      <w:start w:val="1"/>
      <w:numFmt w:val="decimal"/>
      <w:lvlText w:val="%1."/>
      <w:lvlJc w:val="left"/>
      <w:pPr>
        <w:ind w:left="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D2BC8E">
      <w:start w:val="1"/>
      <w:numFmt w:val="lowerLetter"/>
      <w:lvlText w:val="%2"/>
      <w:lvlJc w:val="left"/>
      <w:pPr>
        <w:ind w:left="18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526BE4">
      <w:start w:val="1"/>
      <w:numFmt w:val="lowerRoman"/>
      <w:lvlText w:val="%3"/>
      <w:lvlJc w:val="left"/>
      <w:pPr>
        <w:ind w:left="25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AA9F4C">
      <w:start w:val="1"/>
      <w:numFmt w:val="decimal"/>
      <w:lvlText w:val="%4"/>
      <w:lvlJc w:val="left"/>
      <w:pPr>
        <w:ind w:left="32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4827E4">
      <w:start w:val="1"/>
      <w:numFmt w:val="lowerLetter"/>
      <w:lvlText w:val="%5"/>
      <w:lvlJc w:val="left"/>
      <w:pPr>
        <w:ind w:left="39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F2E5E6">
      <w:start w:val="1"/>
      <w:numFmt w:val="lowerRoman"/>
      <w:lvlText w:val="%6"/>
      <w:lvlJc w:val="left"/>
      <w:pPr>
        <w:ind w:left="47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F061E8">
      <w:start w:val="1"/>
      <w:numFmt w:val="decimal"/>
      <w:lvlText w:val="%7"/>
      <w:lvlJc w:val="left"/>
      <w:pPr>
        <w:ind w:left="5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8A0C14">
      <w:start w:val="1"/>
      <w:numFmt w:val="lowerLetter"/>
      <w:lvlText w:val="%8"/>
      <w:lvlJc w:val="left"/>
      <w:pPr>
        <w:ind w:left="61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608E0C">
      <w:start w:val="1"/>
      <w:numFmt w:val="lowerRoman"/>
      <w:lvlText w:val="%9"/>
      <w:lvlJc w:val="left"/>
      <w:pPr>
        <w:ind w:left="68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9BF1E23"/>
    <w:multiLevelType w:val="hybridMultilevel"/>
    <w:tmpl w:val="ABDED0B6"/>
    <w:lvl w:ilvl="0" w:tplc="4DA8A04E">
      <w:start w:val="1"/>
      <w:numFmt w:val="bullet"/>
      <w:lvlText w:val="•"/>
      <w:lvlJc w:val="left"/>
      <w:pPr>
        <w:ind w:left="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42779A">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469EE2">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2E92AE">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244DE4">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9A10BA">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B67342">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E8D8D4">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B8EC26">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BCA6E7C"/>
    <w:multiLevelType w:val="hybridMultilevel"/>
    <w:tmpl w:val="9B84A4A2"/>
    <w:lvl w:ilvl="0" w:tplc="830CCA74">
      <w:start w:val="1"/>
      <w:numFmt w:val="bullet"/>
      <w:lvlText w:val="•"/>
      <w:lvlJc w:val="left"/>
      <w:pPr>
        <w:ind w:left="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CAAF28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AC4C3C4">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AE02C44">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C34A48A">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E2E4288">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C2AC55A">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ED6C64A">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74600FC">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E8D6244"/>
    <w:multiLevelType w:val="hybridMultilevel"/>
    <w:tmpl w:val="2A066E64"/>
    <w:lvl w:ilvl="0" w:tplc="6E2AE40A">
      <w:start w:val="1"/>
      <w:numFmt w:val="bullet"/>
      <w:lvlText w:val=""/>
      <w:lvlJc w:val="left"/>
      <w:pPr>
        <w:ind w:left="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7B818FC">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A649744">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08030F8">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3A58E4">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EAA23BC">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1688BB6">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F21120">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30A196A">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4193AD1"/>
    <w:multiLevelType w:val="hybridMultilevel"/>
    <w:tmpl w:val="490225AC"/>
    <w:lvl w:ilvl="0" w:tplc="981E4B46">
      <w:start w:val="1"/>
      <w:numFmt w:val="bullet"/>
      <w:lvlText w:val="•"/>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90968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EAD45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64590C">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563DA2">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B80340">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02559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DCCAA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E03EA0">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7EC59E6"/>
    <w:multiLevelType w:val="hybridMultilevel"/>
    <w:tmpl w:val="22B4B972"/>
    <w:lvl w:ilvl="0" w:tplc="DC5AE2E4">
      <w:start w:val="1"/>
      <w:numFmt w:val="bullet"/>
      <w:lvlText w:val="•"/>
      <w:lvlJc w:val="left"/>
      <w:pPr>
        <w:ind w:left="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B226EC">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814DAA4">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4301DC8">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9AFB9E">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F065230">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F0675C4">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12D16C">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220EEBA">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5FC5C79"/>
    <w:multiLevelType w:val="multilevel"/>
    <w:tmpl w:val="C37AC8BA"/>
    <w:lvl w:ilvl="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DDD0171"/>
    <w:multiLevelType w:val="hybridMultilevel"/>
    <w:tmpl w:val="E0B2CC68"/>
    <w:lvl w:ilvl="0" w:tplc="6186AB26">
      <w:start w:val="1"/>
      <w:numFmt w:val="bullet"/>
      <w:lvlText w:val="•"/>
      <w:lvlJc w:val="left"/>
      <w:pPr>
        <w:ind w:left="7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00C942">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B945702">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AD8A53E">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1022A4">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70BCDE">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A227340">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E4E6220">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54DA22">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FF552BD"/>
    <w:multiLevelType w:val="hybridMultilevel"/>
    <w:tmpl w:val="BA8C089C"/>
    <w:lvl w:ilvl="0" w:tplc="C1E63C28">
      <w:start w:val="1"/>
      <w:numFmt w:val="bullet"/>
      <w:lvlText w:val="•"/>
      <w:lvlJc w:val="left"/>
      <w:pPr>
        <w:ind w:left="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1C8E0FA">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EA95FE">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F24BF3C">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57A30BA">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0ECC318">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554614A">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64490A">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DCD1B4">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104067F"/>
    <w:multiLevelType w:val="hybridMultilevel"/>
    <w:tmpl w:val="BD74BBFA"/>
    <w:lvl w:ilvl="0" w:tplc="12FEDDA2">
      <w:start w:val="1"/>
      <w:numFmt w:val="decimal"/>
      <w:lvlText w:val="%1)"/>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B4BBB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DAD6A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9CB6E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8AADE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3C058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368C2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864EF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88873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15351EF"/>
    <w:multiLevelType w:val="hybridMultilevel"/>
    <w:tmpl w:val="2F32DEC4"/>
    <w:lvl w:ilvl="0" w:tplc="9D4CDB70">
      <w:start w:val="3"/>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50D12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90221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10BE7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78934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DE699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08389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52C8E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62F56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44721DE"/>
    <w:multiLevelType w:val="hybridMultilevel"/>
    <w:tmpl w:val="EA7E90CC"/>
    <w:lvl w:ilvl="0" w:tplc="8DD0F9E8">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44BFA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163AF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FC8B0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5C850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E2E05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14B00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08A2A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D0BDA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B1112C7"/>
    <w:multiLevelType w:val="hybridMultilevel"/>
    <w:tmpl w:val="252EB0EE"/>
    <w:lvl w:ilvl="0" w:tplc="2D6E1A06">
      <w:start w:val="1"/>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A88A4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2880A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F0976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8212E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82259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BEE88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0AB14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FA8C5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646472913">
    <w:abstractNumId w:val="14"/>
  </w:num>
  <w:num w:numId="2" w16cid:durableId="1885435886">
    <w:abstractNumId w:val="0"/>
  </w:num>
  <w:num w:numId="3" w16cid:durableId="406927441">
    <w:abstractNumId w:val="11"/>
  </w:num>
  <w:num w:numId="4" w16cid:durableId="236205415">
    <w:abstractNumId w:val="7"/>
  </w:num>
  <w:num w:numId="5" w16cid:durableId="1005015623">
    <w:abstractNumId w:val="8"/>
  </w:num>
  <w:num w:numId="6" w16cid:durableId="125781338">
    <w:abstractNumId w:val="16"/>
  </w:num>
  <w:num w:numId="7" w16cid:durableId="146285250">
    <w:abstractNumId w:val="9"/>
  </w:num>
  <w:num w:numId="8" w16cid:durableId="776213764">
    <w:abstractNumId w:val="5"/>
  </w:num>
  <w:num w:numId="9" w16cid:durableId="1022853026">
    <w:abstractNumId w:val="15"/>
  </w:num>
  <w:num w:numId="10" w16cid:durableId="1095322622">
    <w:abstractNumId w:val="19"/>
  </w:num>
  <w:num w:numId="11" w16cid:durableId="319388817">
    <w:abstractNumId w:val="4"/>
  </w:num>
  <w:num w:numId="12" w16cid:durableId="1118531353">
    <w:abstractNumId w:val="20"/>
  </w:num>
  <w:num w:numId="13" w16cid:durableId="47611254">
    <w:abstractNumId w:val="3"/>
  </w:num>
  <w:num w:numId="14" w16cid:durableId="1916158027">
    <w:abstractNumId w:val="13"/>
  </w:num>
  <w:num w:numId="15" w16cid:durableId="83495799">
    <w:abstractNumId w:val="18"/>
  </w:num>
  <w:num w:numId="16" w16cid:durableId="311377019">
    <w:abstractNumId w:val="10"/>
  </w:num>
  <w:num w:numId="17" w16cid:durableId="796459699">
    <w:abstractNumId w:val="2"/>
  </w:num>
  <w:num w:numId="18" w16cid:durableId="91516418">
    <w:abstractNumId w:val="12"/>
  </w:num>
  <w:num w:numId="19" w16cid:durableId="2099132362">
    <w:abstractNumId w:val="17"/>
  </w:num>
  <w:num w:numId="20" w16cid:durableId="2062049571">
    <w:abstractNumId w:val="1"/>
  </w:num>
  <w:num w:numId="21" w16cid:durableId="1290864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7C"/>
    <w:rsid w:val="000C71B3"/>
    <w:rsid w:val="004E70AF"/>
    <w:rsid w:val="005A451B"/>
    <w:rsid w:val="006974DA"/>
    <w:rsid w:val="0097576A"/>
    <w:rsid w:val="00AD7FBD"/>
    <w:rsid w:val="00BA55D5"/>
    <w:rsid w:val="00D5053D"/>
    <w:rsid w:val="00DC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6D0D"/>
  <w15:chartTrackingRefBased/>
  <w15:docId w15:val="{D7842E29-DA1B-4DD8-8451-74FEDBDE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51B"/>
    <w:pPr>
      <w:spacing w:after="3" w:line="358" w:lineRule="auto"/>
      <w:ind w:right="61" w:firstLine="558"/>
    </w:pPr>
    <w:rPr>
      <w:rFonts w:ascii="Times New Roman" w:eastAsia="Times New Roman" w:hAnsi="Times New Roman" w:cs="Times New Roman"/>
      <w:color w:val="000000"/>
      <w:sz w:val="28"/>
    </w:rPr>
  </w:style>
  <w:style w:type="paragraph" w:styleId="1">
    <w:name w:val="heading 1"/>
    <w:next w:val="a"/>
    <w:link w:val="10"/>
    <w:uiPriority w:val="9"/>
    <w:unhideWhenUsed/>
    <w:qFormat/>
    <w:rsid w:val="005A451B"/>
    <w:pPr>
      <w:keepNext/>
      <w:keepLines/>
      <w:spacing w:after="133" w:line="259" w:lineRule="auto"/>
      <w:ind w:left="10" w:right="61" w:hanging="10"/>
      <w:jc w:val="center"/>
      <w:outlineLvl w:val="0"/>
    </w:pPr>
    <w:rPr>
      <w:rFonts w:ascii="Times New Roman" w:eastAsia="Times New Roman" w:hAnsi="Times New Roman" w:cs="Times New Roman"/>
      <w:color w:val="000000"/>
      <w:sz w:val="28"/>
    </w:rPr>
  </w:style>
  <w:style w:type="paragraph" w:styleId="2">
    <w:name w:val="heading 2"/>
    <w:basedOn w:val="a"/>
    <w:next w:val="a"/>
    <w:link w:val="20"/>
    <w:uiPriority w:val="9"/>
    <w:semiHidden/>
    <w:unhideWhenUsed/>
    <w:qFormat/>
    <w:rsid w:val="005A4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A45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451B"/>
    <w:rPr>
      <w:rFonts w:ascii="Times New Roman" w:eastAsia="Times New Roman" w:hAnsi="Times New Roman" w:cs="Times New Roman"/>
      <w:color w:val="000000"/>
      <w:sz w:val="28"/>
    </w:rPr>
  </w:style>
  <w:style w:type="character" w:customStyle="1" w:styleId="20">
    <w:name w:val="Заголовок 2 Знак"/>
    <w:basedOn w:val="a0"/>
    <w:link w:val="2"/>
    <w:uiPriority w:val="9"/>
    <w:semiHidden/>
    <w:rsid w:val="005A451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A451B"/>
    <w:rPr>
      <w:rFonts w:asciiTheme="majorHAnsi" w:eastAsiaTheme="majorEastAsia" w:hAnsiTheme="majorHAnsi" w:cstheme="majorBidi"/>
      <w:color w:val="1F4D78" w:themeColor="accent1" w:themeShade="7F"/>
      <w:sz w:val="24"/>
      <w:szCs w:val="24"/>
    </w:rPr>
  </w:style>
  <w:style w:type="character" w:styleId="a3">
    <w:name w:val="Hyperlink"/>
    <w:basedOn w:val="a0"/>
    <w:uiPriority w:val="99"/>
    <w:unhideWhenUsed/>
    <w:rsid w:val="005A4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3834</Words>
  <Characters>21857</Characters>
  <Application>Microsoft Office Word</Application>
  <DocSecurity>0</DocSecurity>
  <Lines>182</Lines>
  <Paragraphs>51</Paragraphs>
  <ScaleCrop>false</ScaleCrop>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BSLAY</dc:creator>
  <cp:keywords/>
  <dc:description/>
  <cp:lastModifiedBy>`Adm1n_StilLineX `Adm1n_StilLineX</cp:lastModifiedBy>
  <cp:revision>3</cp:revision>
  <dcterms:created xsi:type="dcterms:W3CDTF">2023-05-07T07:54:00Z</dcterms:created>
  <dcterms:modified xsi:type="dcterms:W3CDTF">2023-05-07T08:25:00Z</dcterms:modified>
</cp:coreProperties>
</file>