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100" w:beforeAutospacing="1"/>
        <w:rPr>
          <w:rFonts w:cs="Times New Roman" w:eastAsia="Times New Roman"/>
          <w:b/>
          <w:bCs/>
          <w:sz w:val="32"/>
          <w:szCs w:val="32"/>
          <w:lang w:eastAsia="ru-RU"/>
        </w:rPr>
        <w:outlineLvl w:val="0"/>
      </w:pPr>
      <w:r>
        <w:rPr>
          <w:rFonts w:cs="Times New Roman" w:eastAsia="Times New Roman"/>
          <w:b/>
          <w:bCs/>
          <w:sz w:val="32"/>
          <w:szCs w:val="32"/>
          <w:lang w:eastAsia="ru-RU"/>
        </w:rPr>
        <w:t xml:space="preserve">Обратная польская запись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Обра́тная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по́льская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 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нота́ция</w:t>
      </w: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 (ОПН)</w:t>
      </w:r>
      <w:r>
        <w:rPr>
          <w:rFonts w:cs="Times New Roman" w:eastAsia="Times New Roman"/>
          <w:sz w:val="24"/>
          <w:szCs w:val="24"/>
          <w:lang w:eastAsia="ru-RU"/>
        </w:rPr>
        <w:t xml:space="preserve"> — форма записи математических </w:t>
      </w:r>
      <w:r>
        <w:rPr>
          <w:rFonts w:cs="Times New Roman" w:eastAsia="Times New Roman"/>
          <w:sz w:val="24"/>
          <w:szCs w:val="24"/>
          <w:lang w:eastAsia="ru-RU"/>
        </w:rPr>
        <w:t xml:space="preserve">и </w:t>
      </w:r>
      <w:r>
        <w:rPr>
          <w:rFonts w:cs="Times New Roman" w:eastAsia="Times New Roman"/>
          <w:sz w:val="24"/>
          <w:szCs w:val="24"/>
          <w:lang w:eastAsia="ru-RU"/>
        </w:rPr>
        <w:t xml:space="preserve">логических выражений, в которой операнды расположены перед знаками операций. </w:t>
      </w:r>
      <w:r>
        <w:rPr>
          <w:rFonts w:cs="Times New Roman" w:eastAsia="Times New Roman"/>
          <w:sz w:val="24"/>
          <w:szCs w:val="24"/>
          <w:lang w:eastAsia="ru-RU"/>
        </w:rPr>
        <w:t xml:space="preserve">Также именуется как </w:t>
      </w:r>
      <w:r>
        <w:rPr>
          <w:rFonts w:cs="Times New Roman" w:eastAsia="Times New Roman"/>
          <w:i/>
          <w:iCs/>
          <w:sz w:val="24"/>
          <w:szCs w:val="24"/>
          <w:lang w:eastAsia="ru-RU"/>
        </w:rPr>
        <w:t xml:space="preserve">обратная польская запись</w:t>
      </w:r>
      <w:r>
        <w:rPr>
          <w:rFonts w:cs="Times New Roman" w:eastAsia="Times New Roman"/>
          <w:sz w:val="24"/>
          <w:szCs w:val="24"/>
          <w:lang w:eastAsia="ru-RU"/>
        </w:rPr>
        <w:t xml:space="preserve">, </w:t>
      </w:r>
      <w:r>
        <w:rPr>
          <w:rFonts w:cs="Times New Roman" w:eastAsia="Times New Roman"/>
          <w:i/>
          <w:iCs/>
          <w:sz w:val="24"/>
          <w:szCs w:val="24"/>
          <w:lang w:eastAsia="ru-RU"/>
        </w:rPr>
        <w:t xml:space="preserve">обратная бесскобочная запись (ОБЗ)</w:t>
      </w:r>
      <w:r>
        <w:rPr>
          <w:rFonts w:cs="Times New Roman" w:eastAsia="Times New Roman"/>
          <w:sz w:val="24"/>
          <w:szCs w:val="24"/>
          <w:lang w:eastAsia="ru-RU"/>
        </w:rPr>
        <w:t xml:space="preserve">, </w:t>
      </w:r>
      <w:r>
        <w:rPr>
          <w:rFonts w:cs="Times New Roman" w:eastAsia="Times New Roman"/>
          <w:i/>
          <w:iCs/>
          <w:sz w:val="24"/>
          <w:szCs w:val="24"/>
          <w:lang w:eastAsia="ru-RU"/>
        </w:rPr>
        <w:t xml:space="preserve">постфиксная нотация</w:t>
      </w:r>
      <w:r>
        <w:rPr>
          <w:rFonts w:cs="Times New Roman" w:eastAsia="Times New Roman"/>
          <w:sz w:val="24"/>
          <w:szCs w:val="24"/>
          <w:lang w:eastAsia="ru-RU"/>
        </w:rPr>
        <w:t xml:space="preserve">, </w:t>
      </w:r>
      <w:r>
        <w:rPr>
          <w:rFonts w:cs="Times New Roman" w:eastAsia="Times New Roman"/>
          <w:i/>
          <w:iCs/>
          <w:sz w:val="24"/>
          <w:szCs w:val="24"/>
          <w:lang w:eastAsia="ru-RU"/>
        </w:rPr>
        <w:t xml:space="preserve">бесскобочная символика </w:t>
      </w:r>
      <w:r>
        <w:rPr>
          <w:rFonts w:cs="Times New Roman" w:eastAsia="Times New Roman"/>
          <w:i/>
          <w:iCs/>
          <w:sz w:val="24"/>
          <w:szCs w:val="24"/>
          <w:lang w:eastAsia="ru-RU"/>
        </w:rPr>
        <w:t xml:space="preserve">Лукасевича</w:t>
      </w:r>
      <w:r>
        <w:rPr>
          <w:rFonts w:cs="Times New Roman" w:eastAsia="Times New Roman"/>
          <w:sz w:val="24"/>
          <w:szCs w:val="24"/>
          <w:lang w:eastAsia="ru-RU"/>
        </w:rPr>
        <w:t xml:space="preserve">, </w:t>
      </w:r>
      <w:r>
        <w:rPr>
          <w:rFonts w:cs="Times New Roman" w:eastAsia="Times New Roman"/>
          <w:i/>
          <w:iCs/>
          <w:sz w:val="24"/>
          <w:szCs w:val="24"/>
          <w:lang w:eastAsia="ru-RU"/>
        </w:rPr>
        <w:t xml:space="preserve">польская инверсная запись</w:t>
      </w:r>
      <w:r>
        <w:rPr>
          <w:rFonts w:cs="Times New Roman" w:eastAsia="Times New Roman"/>
          <w:sz w:val="24"/>
          <w:szCs w:val="24"/>
          <w:lang w:eastAsia="ru-RU"/>
        </w:rPr>
        <w:t xml:space="preserve">, </w:t>
      </w:r>
      <w:r>
        <w:rPr>
          <w:rFonts w:cs="Times New Roman" w:eastAsia="Times New Roman"/>
          <w:i/>
          <w:iCs/>
          <w:sz w:val="24"/>
          <w:szCs w:val="24"/>
          <w:lang w:eastAsia="ru-RU"/>
        </w:rPr>
        <w:t xml:space="preserve">ПОЛИЗ</w:t>
      </w:r>
      <w:r>
        <w:rPr>
          <w:rFonts w:cs="Times New Roman" w:eastAsia="Times New Roman"/>
          <w:sz w:val="24"/>
          <w:szCs w:val="24"/>
          <w:lang w:eastAsia="ru-RU"/>
        </w:rPr>
        <w:t xml:space="preserve">.</w:t>
      </w:r>
      <w:r/>
    </w:p>
    <w:p>
      <w:pPr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/>
          <w:b/>
          <w:bCs/>
          <w:sz w:val="24"/>
          <w:szCs w:val="24"/>
          <w:lang w:eastAsia="ru-RU"/>
        </w:rPr>
        <w:t xml:space="preserve">Стековой машиной</w:t>
      </w:r>
      <w:r>
        <w:rPr>
          <w:rFonts w:cs="Times New Roman" w:eastAsia="Times New Roman"/>
          <w:sz w:val="24"/>
          <w:szCs w:val="24"/>
          <w:lang w:eastAsia="ru-RU"/>
        </w:rPr>
        <w:t xml:space="preserve"> называется алгоритм, проводящий вычисления по обрат</w:t>
      </w:r>
      <w:r>
        <w:rPr>
          <w:rFonts w:cs="Times New Roman" w:eastAsia="Times New Roman"/>
          <w:sz w:val="24"/>
          <w:szCs w:val="24"/>
          <w:lang w:eastAsia="ru-RU"/>
        </w:rPr>
        <w:t xml:space="preserve">ной польской записи.</w:t>
      </w:r>
      <w:r/>
    </w:p>
    <w:p>
      <w:pPr>
        <w:pStyle w:val="623"/>
        <w:contextualSpacing w:val="true"/>
      </w:pPr>
      <w:r>
        <w:t xml:space="preserve">Описание</w:t>
      </w:r>
      <w:r/>
    </w:p>
    <w:p>
      <w:pPr>
        <w:pStyle w:val="623"/>
        <w:contextualSpacing w:val="true"/>
      </w:pPr>
      <w:r>
        <w:t xml:space="preserve">Отличительной особенностью обратной польской нотации является то, что все аргументы (или операнды) расположены перед знаком операции. В общем виде запись выглядит следующим образом:</w:t>
      </w:r>
      <w:r/>
    </w:p>
    <w:p>
      <w:pPr>
        <w:numPr>
          <w:ilvl w:val="0"/>
          <w:numId w:val="1"/>
        </w:numPr>
        <w:contextualSpacing w:val="true"/>
        <w:spacing w:before="100" w:beforeAutospacing="1"/>
      </w:pPr>
      <w:r>
        <w:t xml:space="preserve"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  <w:r/>
    </w:p>
    <w:p>
      <w:pPr>
        <w:numPr>
          <w:ilvl w:val="0"/>
          <w:numId w:val="1"/>
        </w:numPr>
        <w:contextualSpacing w:val="true"/>
        <w:spacing w:before="100" w:beforeAutospacing="1"/>
      </w:pPr>
      <w:r>
        <w:t xml:space="preserve">Выражение читается слева направо. Когда в выражении встречается знак операции, в</w:t>
      </w:r>
      <w:r>
        <w:t xml:space="preserve">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  <w:r/>
    </w:p>
    <w:p>
      <w:pPr>
        <w:numPr>
          <w:ilvl w:val="0"/>
          <w:numId w:val="1"/>
        </w:numPr>
        <w:contextualSpacing w:val="true"/>
        <w:spacing w:before="100" w:beforeAutospacing="1"/>
      </w:pPr>
      <w:r>
        <w:t xml:space="preserve">Результатом вычисления выражения становится результат последней вычисленной операции.</w:t>
      </w:r>
      <w:r/>
    </w:p>
    <w:p>
      <w:pPr>
        <w:pStyle w:val="623"/>
        <w:contextualSpacing w:val="true"/>
      </w:pPr>
      <w:r>
        <w:t xml:space="preserve">Например, рассмотрим вычисление выражения </w:t>
      </w:r>
      <w:r>
        <w:rPr>
          <w:rStyle w:val="636"/>
          <w:b/>
          <w:i/>
        </w:rPr>
        <w:t xml:space="preserve">7 2 3 * -</w:t>
      </w:r>
      <w:r>
        <w:t xml:space="preserve"> (эквивалентное выражение в инфиксной нотации: </w:t>
      </w:r>
      <w:r>
        <w:rPr>
          <w:rStyle w:val="636"/>
          <w:i/>
        </w:rPr>
        <w:t xml:space="preserve">7-2*3</w:t>
      </w:r>
      <w:r>
        <w:t xml:space="preserve">).</w:t>
      </w:r>
      <w:r/>
    </w:p>
    <w:p>
      <w:pPr>
        <w:numPr>
          <w:ilvl w:val="0"/>
          <w:numId w:val="2"/>
        </w:numPr>
        <w:contextualSpacing w:val="true"/>
        <w:spacing w:before="100" w:beforeAutospacing="1"/>
      </w:pPr>
      <w:r>
        <w:t xml:space="preserve">Первый по порядку знак операции — «*», поэтому первой выполняется операция умножения над операндами 2 и 3 (они стоят последними перед знаком). Выражение при этом преобразуется к виду </w:t>
      </w:r>
      <w:r>
        <w:rPr>
          <w:rStyle w:val="636"/>
          <w:rFonts w:eastAsiaTheme="minorHAnsi"/>
        </w:rPr>
        <w:t xml:space="preserve">7 6 -</w:t>
      </w:r>
      <w:r>
        <w:rPr>
          <w:rFonts w:eastAsiaTheme="minorHAnsi"/>
        </w:rPr>
        <w:t xml:space="preserve"> (результат умножения — 6, — заменяет тройку «2 3 *»).</w:t>
      </w:r>
      <w:r>
        <w:rPr>
          <w:rFonts w:eastAsiaTheme="minorHAnsi"/>
        </w:rPr>
      </w:r>
    </w:p>
    <w:p>
      <w:pPr>
        <w:numPr>
          <w:ilvl w:val="0"/>
          <w:numId w:val="2"/>
        </w:numPr>
        <w:contextualSpacing w:val="true"/>
        <w:spacing w:before="100" w:beforeAutospacing="1"/>
      </w:pPr>
      <w:r>
        <w:rPr>
          <w:rFonts w:eastAsiaTheme="minorHAnsi"/>
        </w:rPr>
        <w:t xml:space="preserve">Второй знак операции — «-». Выполняется операция вычитания над операндами 7 и 6.</w:t>
      </w:r>
      <w:r>
        <w:rPr>
          <w:rFonts w:eastAsiaTheme="minorHAnsi"/>
        </w:rPr>
      </w:r>
    </w:p>
    <w:p>
      <w:pPr>
        <w:numPr>
          <w:ilvl w:val="0"/>
          <w:numId w:val="2"/>
        </w:numPr>
        <w:contextualSpacing w:val="true"/>
        <w:spacing w:before="100" w:beforeAutospacing="1"/>
      </w:pPr>
      <w:r>
        <w:rPr>
          <w:rFonts w:eastAsiaTheme="minorHAnsi"/>
        </w:rPr>
        <w:t xml:space="preserve">Вычисление закончено. Результат последней операции равен 1, это и есть результат вычисления выражения.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Очев</w:t>
      </w:r>
      <w:r>
        <w:rPr>
          <w:rFonts w:eastAsiaTheme="minorHAnsi"/>
        </w:rPr>
        <w:t xml:space="preserve">идное расширение обратной польской записи на унарные, тернарные и операции с любым другим количеством операндов: при использовании знаков таких операций в вычислении выражения операция применяется к соответствующему числу последних встретившихся операндов.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Особенности обратной польской записи следующие:</w:t>
      </w:r>
      <w:r>
        <w:rPr>
          <w:rFonts w:eastAsiaTheme="minorHAnsi"/>
        </w:rPr>
      </w:r>
    </w:p>
    <w:p>
      <w:pPr>
        <w:numPr>
          <w:ilvl w:val="0"/>
          <w:numId w:val="3"/>
        </w:numPr>
        <w:contextualSpacing w:val="true"/>
        <w:spacing w:before="100" w:beforeAutospacing="1"/>
      </w:pPr>
      <w:r>
        <w:rPr>
          <w:rFonts w:eastAsiaTheme="minorHAnsi"/>
        </w:rPr>
        <w:t xml:space="preserve">Порядок выполнения операций однозначно задаётся порядком следования знаков операций в выражении, поэтому отпадает необходимость использования скобок и введения приоритетов и ассоциативности операций.</w:t>
      </w:r>
      <w:r>
        <w:rPr>
          <w:rFonts w:eastAsiaTheme="minorHAnsi"/>
        </w:rPr>
      </w:r>
    </w:p>
    <w:p>
      <w:pPr>
        <w:numPr>
          <w:ilvl w:val="0"/>
          <w:numId w:val="3"/>
        </w:numPr>
        <w:contextualSpacing w:val="true"/>
        <w:spacing w:before="100" w:beforeAutospacing="1"/>
      </w:pPr>
      <w:r>
        <w:rPr>
          <w:rFonts w:eastAsiaTheme="minorHAnsi"/>
        </w:rPr>
        <w:t xml:space="preserve">В отличие от инфиксной записи, невозможно использовать одни и те же знаки для записи унарных и бинарных операций. Так, в инфиксной записи выражение </w:t>
      </w:r>
      <w:r>
        <w:rPr>
          <w:rStyle w:val="636"/>
          <w:rFonts w:eastAsiaTheme="minorHAnsi"/>
          <w:i/>
        </w:rPr>
        <w:t xml:space="preserve">5 * (-3 + 8)</w:t>
      </w:r>
      <w:r>
        <w:rPr>
          <w:rFonts w:eastAsiaTheme="minorHAnsi"/>
        </w:rPr>
        <w:t xml:space="preserve"> использует знак «минус» как символ унарной операции (изменение знака числа), а выражение </w:t>
      </w:r>
      <w:r>
        <w:rPr>
          <w:rStyle w:val="636"/>
          <w:rFonts w:eastAsiaTheme="minorHAnsi"/>
          <w:i/>
        </w:rPr>
        <w:t xml:space="preserve">(10 - 15) * 3</w:t>
      </w:r>
      <w:r>
        <w:rPr>
          <w:rFonts w:eastAsiaTheme="minorHAnsi"/>
        </w:rPr>
        <w:t xml:space="preserve"> применяет этот же знак для обозначения бинарной операции (вычитание). Конкретная операция определяется тем, в какой позиции находится знак. Обратная польская запись не позволяет этого: запись </w:t>
      </w:r>
      <w:r>
        <w:rPr>
          <w:rStyle w:val="636"/>
          <w:rFonts w:eastAsiaTheme="minorHAnsi"/>
          <w:i/>
        </w:rPr>
        <w:t xml:space="preserve">5 3 </w:t>
      </w:r>
      <w:r>
        <w:rPr>
          <w:rStyle w:val="636"/>
          <w:rFonts w:eastAsiaTheme="minorHAnsi"/>
          <w:i/>
        </w:rPr>
        <w:t xml:space="preserve">- 8 + *</w:t>
      </w:r>
      <w:r>
        <w:rPr>
          <w:rFonts w:eastAsiaTheme="minorHAnsi"/>
        </w:rPr>
        <w:t xml:space="preserve"> (условный аналог первого выражения) будет интерпретирована как ошибочная, поскольку невозможно определить, что «минус» после 5 и 3 обозначает не вычитание; в результате будет сделана попытка вычислить сначала </w:t>
      </w:r>
      <w:r>
        <w:rPr>
          <w:rStyle w:val="636"/>
          <w:rFonts w:eastAsiaTheme="minorHAnsi"/>
          <w:i/>
        </w:rPr>
        <w:t xml:space="preserve">5 - 3</w:t>
      </w:r>
      <w:r>
        <w:rPr>
          <w:rFonts w:eastAsiaTheme="minorHAnsi"/>
        </w:rPr>
        <w:t xml:space="preserve">, затем </w:t>
      </w:r>
      <w:r>
        <w:rPr>
          <w:rStyle w:val="636"/>
          <w:rFonts w:eastAsiaTheme="minorHAnsi"/>
          <w:i/>
        </w:rPr>
        <w:t xml:space="preserve">2 + 8</w:t>
      </w:r>
      <w:r>
        <w:rPr>
          <w:rFonts w:eastAsiaTheme="minorHAnsi"/>
        </w:rPr>
        <w:t xml:space="preserve">, после чего выяснится, что для операции умножения не хватает операндов. Чтобы всё же записать это выражение, придётся либо переформулировать его, либо ввести для операции изменения знака отдельное обозначение, например, «±»: </w:t>
      </w:r>
      <w:r>
        <w:rPr>
          <w:rStyle w:val="636"/>
          <w:rFonts w:eastAsiaTheme="minorHAnsi"/>
          <w:i/>
        </w:rPr>
        <w:t xml:space="preserve">5 3 ± 8 + *</w:t>
      </w:r>
      <w:r>
        <w:rPr>
          <w:rFonts w:eastAsiaTheme="minorHAnsi"/>
          <w:i/>
        </w:rPr>
        <w:t xml:space="preserve">.</w:t>
      </w:r>
      <w:r>
        <w:rPr>
          <w:rFonts w:eastAsiaTheme="minorHAnsi"/>
        </w:rPr>
      </w:r>
    </w:p>
    <w:p>
      <w:pPr>
        <w:numPr>
          <w:ilvl w:val="0"/>
          <w:numId w:val="3"/>
        </w:numPr>
        <w:contextualSpacing w:val="true"/>
        <w:spacing w:before="100" w:beforeAutospacing="1"/>
      </w:pPr>
      <w:r>
        <w:rPr>
          <w:rFonts w:eastAsiaTheme="minorHAnsi"/>
        </w:rPr>
        <w:t xml:space="preserve">Так же, как и в инфиксной нотации, в ОПН одно и то же вычисление может быть записано в нескольких разных вариантах. Например, выражение </w:t>
      </w:r>
      <w:r>
        <w:rPr>
          <w:rStyle w:val="636"/>
          <w:rFonts w:eastAsiaTheme="minorHAnsi"/>
          <w:i/>
        </w:rPr>
        <w:t xml:space="preserve">(10 - 15) * 3</w:t>
      </w:r>
      <w:r>
        <w:rPr>
          <w:rFonts w:eastAsiaTheme="minorHAnsi"/>
        </w:rPr>
        <w:t xml:space="preserve"> в ОПН можно записать как </w:t>
      </w:r>
      <w:r>
        <w:rPr>
          <w:rStyle w:val="636"/>
          <w:rFonts w:eastAsiaTheme="minorHAnsi"/>
          <w:i/>
        </w:rPr>
        <w:t xml:space="preserve">10 15 - 3 *</w:t>
      </w:r>
      <w:r>
        <w:rPr>
          <w:rFonts w:eastAsiaTheme="minorHAnsi"/>
          <w:i/>
        </w:rPr>
        <w:t xml:space="preserve">,</w:t>
      </w:r>
      <w:r>
        <w:rPr>
          <w:rFonts w:eastAsiaTheme="minorHAnsi"/>
        </w:rPr>
        <w:t xml:space="preserve"> а можно — как </w:t>
      </w:r>
      <w:r>
        <w:rPr>
          <w:rStyle w:val="636"/>
          <w:rFonts w:eastAsiaTheme="minorHAnsi"/>
          <w:i/>
        </w:rPr>
        <w:t xml:space="preserve">3 10 15 - *</w:t>
      </w:r>
      <w:r>
        <w:rPr>
          <w:rFonts w:eastAsiaTheme="minorHAnsi"/>
        </w:rPr>
      </w:r>
    </w:p>
    <w:p>
      <w:pPr>
        <w:numPr>
          <w:ilvl w:val="0"/>
          <w:numId w:val="3"/>
        </w:numPr>
        <w:contextualSpacing w:val="true"/>
        <w:spacing w:before="100" w:beforeAutospacing="1"/>
      </w:pPr>
      <w:r>
        <w:rPr>
          <w:rFonts w:eastAsiaTheme="minorHAnsi"/>
        </w:rPr>
        <w:t xml:space="preserve">Из-за отсутствия скобок обратная польская запись короче инфиксной. За этот счёт при вычислениях на калькуляторах повышается скорость работы оператора (уменьшается количеств</w:t>
      </w:r>
      <w:r>
        <w:rPr>
          <w:rFonts w:eastAsiaTheme="minorHAnsi"/>
        </w:rPr>
        <w:t xml:space="preserve">о нажимаемых клавиш), а в программируемых устройствах сокращается объём тех частей программы, которые описывают вычисления. Последнее может быть немаловажно для портативных и встроенных вычислительных устройств, имеющих жёсткие ограничения на объём памяти.</w:t>
      </w:r>
      <w:r>
        <w:rPr>
          <w:rFonts w:eastAsiaTheme="minorHAnsi"/>
        </w:rPr>
      </w:r>
    </w:p>
    <w:p>
      <w:pPr>
        <w:contextualSpacing w:val="true"/>
        <w:ind w:left="720"/>
        <w:spacing w:before="100" w:beforeAutospacing="1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ind w:left="142"/>
        <w:spacing w:before="100" w:beforeAutospacing="1"/>
        <w:rPr>
          <w:b/>
        </w:rPr>
      </w:pPr>
      <w:r>
        <w:rPr>
          <w:rFonts w:eastAsiaTheme="minorHAnsi"/>
          <w:b/>
        </w:rPr>
        <w:t xml:space="preserve">Вычисление на стеке.</w:t>
      </w:r>
      <w:r>
        <w:rPr>
          <w:rFonts w:eastAsiaTheme="minorHAnsi"/>
        </w:rPr>
      </w:r>
    </w:p>
    <w:p>
      <w:pPr>
        <w:contextualSpacing w:val="true"/>
        <w:ind w:left="142"/>
        <w:spacing w:before="100" w:beforeAutospacing="1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23"/>
      </w:pPr>
      <w:r>
        <w:rPr>
          <w:rFonts w:eastAsiaTheme="minorHAnsi"/>
          <w:b/>
          <w:bCs/>
        </w:rPr>
        <w:t xml:space="preserve">Стек</w:t>
      </w:r>
      <w:r>
        <w:rPr>
          <w:rFonts w:eastAsiaTheme="minorHAnsi"/>
        </w:rPr>
        <w:t xml:space="preserve"> (англ. </w:t>
      </w:r>
      <w:r>
        <w:rPr>
          <w:rFonts w:eastAsiaTheme="minorHAnsi"/>
          <w:i/>
          <w:iCs/>
          <w:lang w:val="en"/>
        </w:rPr>
        <w:t xml:space="preserve">stack</w:t>
      </w:r>
      <w:r>
        <w:rPr>
          <w:rFonts w:eastAsiaTheme="minorHAnsi"/>
        </w:rPr>
        <w:t xml:space="preserve"> — стопка; читается </w:t>
      </w:r>
      <w:r>
        <w:rPr>
          <w:rFonts w:eastAsiaTheme="minorHAnsi"/>
          <w:i/>
          <w:iCs/>
        </w:rPr>
        <w:t xml:space="preserve">стэк</w:t>
      </w:r>
      <w:r>
        <w:rPr>
          <w:rFonts w:eastAsiaTheme="minorHAnsi"/>
        </w:rPr>
        <w:t xml:space="preserve">) – абстрактный тип данных, представляющий собой список элементов, организованных по принципу </w:t>
      </w:r>
      <w:hyperlink r:id="rId10" w:tooltip="LIFO" w:history="1">
        <w:r>
          <w:rPr>
            <w:rStyle w:val="622"/>
            <w:rFonts w:eastAsiaTheme="minorHAnsi"/>
            <w:i/>
            <w:iCs/>
          </w:rPr>
          <w:t xml:space="preserve">LIFO</w:t>
        </w:r>
      </w:hyperlink>
      <w:r>
        <w:rPr>
          <w:rFonts w:eastAsiaTheme="minorHAnsi"/>
        </w:rPr>
        <w:t xml:space="preserve"> (англ. </w:t>
      </w:r>
      <w:r>
        <w:rPr>
          <w:rFonts w:eastAsiaTheme="minorHAnsi"/>
          <w:i/>
          <w:iCs/>
          <w:lang w:val="en"/>
        </w:rPr>
        <w:t xml:space="preserve">last</w:t>
      </w:r>
      <w:r>
        <w:rPr>
          <w:rFonts w:eastAsiaTheme="minorHAnsi"/>
          <w:i/>
          <w:iCs/>
        </w:rPr>
        <w:t xml:space="preserve"> </w:t>
      </w:r>
      <w:r>
        <w:rPr>
          <w:rFonts w:eastAsiaTheme="minorHAnsi"/>
          <w:i/>
          <w:iCs/>
          <w:lang w:val="en"/>
        </w:rPr>
        <w:t xml:space="preserve">in</w:t>
      </w:r>
      <w:r>
        <w:rPr>
          <w:rFonts w:eastAsiaTheme="minorHAnsi"/>
          <w:i/>
          <w:iCs/>
        </w:rPr>
        <w:t xml:space="preserve"> — </w:t>
      </w:r>
      <w:r>
        <w:rPr>
          <w:rFonts w:eastAsiaTheme="minorHAnsi"/>
          <w:i/>
          <w:iCs/>
          <w:lang w:val="en"/>
        </w:rPr>
        <w:t xml:space="preserve">first</w:t>
      </w:r>
      <w:r>
        <w:rPr>
          <w:rFonts w:eastAsiaTheme="minorHAnsi"/>
          <w:i/>
          <w:iCs/>
        </w:rPr>
        <w:t xml:space="preserve"> </w:t>
      </w:r>
      <w:r>
        <w:rPr>
          <w:rFonts w:eastAsiaTheme="minorHAnsi"/>
          <w:i/>
          <w:iCs/>
          <w:lang w:val="en"/>
        </w:rPr>
        <w:t xml:space="preserve">out</w:t>
      </w:r>
      <w:r>
        <w:rPr>
          <w:rFonts w:eastAsiaTheme="minorHAnsi"/>
        </w:rPr>
        <w:t xml:space="preserve">, «последним пришёл — первым вышел»).</w:t>
      </w:r>
      <w:r>
        <w:rPr>
          <w:rFonts w:eastAsiaTheme="minorHAnsi"/>
        </w:rPr>
      </w:r>
    </w:p>
    <w:p>
      <w:pPr>
        <w:pStyle w:val="623"/>
      </w:pPr>
      <w:r>
        <w:rPr>
          <w:rFonts w:eastAsiaTheme="minorHAnsi"/>
        </w:rPr>
        <w:t xml:space="preserve">Чаще всего принцип работы стека сравнивают со стопкой тарелок: чтобы взять вторую сверху, нужно снять верхнюю.</w:t>
      </w:r>
      <w:r>
        <w:rPr>
          <w:rFonts w:eastAsiaTheme="minorHAnsi"/>
        </w:rPr>
      </w:r>
    </w:p>
    <w:p>
      <w:pPr>
        <w:contextualSpacing w:val="true"/>
        <w:ind w:left="142"/>
        <w:spacing w:before="100" w:beforeAutospacing="1"/>
      </w:pPr>
      <w:r>
        <w:rPr>
          <w:rFonts w:eastAsiaTheme="minorHAnsi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05275" cy="2105025"/>
                <wp:effectExtent l="0" t="0" r="9525" b="9525"/>
                <wp:docPr id="1" name="Рисунок 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105275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23.2pt;height:165.8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eastAsiaTheme="minorHAnsi"/>
        </w:rPr>
      </w:r>
    </w:p>
    <w:p>
      <w:pPr>
        <w:contextualSpacing w:val="true"/>
        <w:ind w:left="142"/>
        <w:spacing w:before="100" w:beforeAutospacing="1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23"/>
        <w:spacing w:lineRule="atLeast" w:line="270"/>
        <w:rPr>
          <w:color w:val="333333"/>
        </w:rPr>
      </w:pPr>
      <w:r>
        <w:rPr>
          <w:rFonts w:eastAsiaTheme="minorHAnsi"/>
          <w:color w:val="333333"/>
        </w:rPr>
        <w:t xml:space="preserve">В </w:t>
      </w:r>
      <w:r>
        <w:rPr>
          <w:rFonts w:eastAsiaTheme="minorHAnsi"/>
          <w:color w:val="333333"/>
          <w:lang w:val="en-US"/>
        </w:rPr>
        <w:t xml:space="preserve">JavaScript</w:t>
      </w:r>
      <w:r>
        <w:rPr>
          <w:rFonts w:eastAsiaTheme="minorHAnsi"/>
          <w:color w:val="333333"/>
        </w:rPr>
        <w:t xml:space="preserve"> </w:t>
      </w:r>
      <w:r>
        <w:rPr>
          <w:rFonts w:eastAsiaTheme="minorHAnsi"/>
          <w:color w:val="333333"/>
        </w:rPr>
        <w:t xml:space="preserve">для более удобной работы с концом массива существуют специальные методы.</w:t>
      </w:r>
      <w:r>
        <w:rPr>
          <w:rFonts w:eastAsiaTheme="minorHAnsi"/>
        </w:rPr>
      </w:r>
    </w:p>
    <w:p>
      <w:pPr>
        <w:spacing w:lineRule="atLeast" w:line="270"/>
        <w:rPr>
          <w:rFonts w:cs="Times New Roman"/>
          <w:b/>
          <w:color w:val="333333"/>
          <w:sz w:val="24"/>
          <w:szCs w:val="24"/>
        </w:rPr>
      </w:pPr>
      <w:r>
        <w:rPr>
          <w:rStyle w:val="636"/>
          <w:rFonts w:ascii="Times New Roman" w:hAnsi="Times New Roman" w:cs="Times New Roman" w:eastAsiaTheme="minorHAnsi"/>
          <w:b/>
          <w:color w:val="333333"/>
          <w:sz w:val="24"/>
          <w:szCs w:val="24"/>
        </w:rPr>
        <w:t xml:space="preserve">pop</w:t>
      </w:r>
      <w:r>
        <w:rPr>
          <w:rFonts w:eastAsiaTheme="minorHAnsi"/>
        </w:rPr>
      </w:r>
    </w:p>
    <w:p>
      <w:pPr>
        <w:pStyle w:val="623"/>
        <w:ind w:left="720"/>
        <w:spacing w:lineRule="atLeast" w:line="270"/>
        <w:rPr>
          <w:color w:val="333333"/>
        </w:rPr>
      </w:pPr>
      <w:r>
        <w:rPr>
          <w:rFonts w:eastAsiaTheme="minorHAnsi"/>
          <w:color w:val="333333"/>
        </w:rPr>
        <w:t xml:space="preserve">Удаляет </w:t>
      </w:r>
      <w:r>
        <w:rPr>
          <w:rStyle w:val="640"/>
          <w:rFonts w:eastAsiaTheme="minorHAnsi"/>
          <w:color w:val="333333"/>
        </w:rPr>
        <w:t xml:space="preserve">последний</w:t>
      </w:r>
      <w:r>
        <w:rPr>
          <w:rFonts w:eastAsiaTheme="minorHAnsi"/>
          <w:color w:val="333333"/>
        </w:rPr>
        <w:t xml:space="preserve"> элемент из массива и возвращает его:</w:t>
      </w:r>
      <w:r>
        <w:rPr>
          <w:rFonts w:eastAsiaTheme="minorHAnsi"/>
        </w:rPr>
      </w:r>
    </w:p>
    <w:p>
      <w:pPr>
        <w:ind w:left="720"/>
        <w:spacing w:lineRule="atLeast" w:line="27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</w:pP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var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fruits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=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["Яблоко",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"Апельсин",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"Груша"];</w:t>
      </w:r>
      <w:r>
        <w:rPr>
          <w:rFonts w:eastAsiaTheme="minorHAnsi"/>
        </w:rPr>
      </w:r>
    </w:p>
    <w:p>
      <w:pPr>
        <w:ind w:left="720"/>
        <w:spacing w:lineRule="atLeast" w:line="27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</w:pP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alert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(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fruits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.pop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()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);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// удалили "Груша"</w:t>
      </w:r>
      <w:r>
        <w:rPr>
          <w:rFonts w:eastAsiaTheme="minorHAnsi"/>
        </w:rPr>
      </w:r>
    </w:p>
    <w:p>
      <w:pPr>
        <w:ind w:left="720"/>
        <w:spacing w:lineRule="atLeast" w:line="27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/>
          <w:color w:val="333333"/>
          <w:sz w:val="24"/>
          <w:szCs w:val="24"/>
        </w:rPr>
      </w:pP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alert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(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fruits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);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// Яблоко, Апельсин</w:t>
      </w:r>
      <w:r>
        <w:rPr>
          <w:rFonts w:eastAsiaTheme="minorHAnsi"/>
        </w:rPr>
      </w:r>
    </w:p>
    <w:p>
      <w:pPr>
        <w:spacing w:lineRule="atLeast" w:line="270"/>
        <w:rPr>
          <w:rFonts w:cs="Times New Roman"/>
          <w:b/>
          <w:color w:val="333333"/>
          <w:sz w:val="24"/>
          <w:szCs w:val="24"/>
        </w:rPr>
      </w:pPr>
      <w:r>
        <w:rPr>
          <w:rStyle w:val="636"/>
          <w:rFonts w:ascii="Times New Roman" w:hAnsi="Times New Roman" w:cs="Times New Roman" w:eastAsiaTheme="minorHAnsi"/>
          <w:b/>
          <w:color w:val="333333"/>
          <w:sz w:val="24"/>
          <w:szCs w:val="24"/>
        </w:rPr>
        <w:t xml:space="preserve">push</w:t>
      </w:r>
      <w:r>
        <w:rPr>
          <w:rFonts w:eastAsiaTheme="minorHAnsi"/>
        </w:rPr>
      </w:r>
    </w:p>
    <w:p>
      <w:pPr>
        <w:pStyle w:val="623"/>
        <w:ind w:left="720"/>
        <w:spacing w:lineRule="atLeast" w:line="270"/>
        <w:rPr>
          <w:color w:val="333333"/>
        </w:rPr>
      </w:pPr>
      <w:r>
        <w:rPr>
          <w:rFonts w:eastAsiaTheme="minorHAnsi"/>
          <w:color w:val="333333"/>
        </w:rPr>
        <w:t xml:space="preserve">Добавляет элемент </w:t>
      </w:r>
      <w:r>
        <w:rPr>
          <w:rStyle w:val="640"/>
          <w:rFonts w:eastAsiaTheme="minorHAnsi"/>
          <w:color w:val="333333"/>
        </w:rPr>
        <w:t xml:space="preserve">в конец</w:t>
      </w:r>
      <w:r>
        <w:rPr>
          <w:rFonts w:eastAsiaTheme="minorHAnsi"/>
          <w:color w:val="333333"/>
        </w:rPr>
        <w:t xml:space="preserve"> массива:</w:t>
      </w:r>
      <w:r>
        <w:rPr>
          <w:rFonts w:eastAsiaTheme="minorHAnsi"/>
        </w:rPr>
      </w:r>
    </w:p>
    <w:p>
      <w:pPr>
        <w:ind w:left="720"/>
        <w:spacing w:lineRule="atLeast" w:line="27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</w:pP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var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fruits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=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["Яблоко",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"Апельсин"];</w:t>
      </w:r>
      <w:r>
        <w:rPr>
          <w:rFonts w:eastAsiaTheme="minorHAnsi"/>
        </w:rPr>
      </w:r>
    </w:p>
    <w:p>
      <w:pPr>
        <w:ind w:left="720"/>
        <w:spacing w:lineRule="atLeast" w:line="27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</w:pP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fruits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.push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("Груша");</w:t>
      </w:r>
      <w:r>
        <w:rPr>
          <w:rFonts w:eastAsiaTheme="minorHAnsi"/>
        </w:rPr>
      </w:r>
    </w:p>
    <w:p>
      <w:pPr>
        <w:ind w:left="720"/>
        <w:spacing w:lineRule="atLeast" w:line="27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/>
          <w:color w:val="333333"/>
          <w:sz w:val="24"/>
          <w:szCs w:val="24"/>
        </w:rPr>
      </w:pP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alert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(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fruits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);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 </w:t>
      </w:r>
      <w:r>
        <w:rPr>
          <w:rStyle w:val="641"/>
          <w:rFonts w:cs="Times New Roman" w:eastAsiaTheme="minorHAnsi"/>
          <w:color w:val="333333"/>
          <w:sz w:val="24"/>
          <w:szCs w:val="24"/>
        </w:rPr>
        <w:t xml:space="preserve">// Яблоко, Апельсин, Груша</w:t>
      </w:r>
      <w:r>
        <w:rPr>
          <w:rFonts w:eastAsiaTheme="minorHAnsi"/>
        </w:rPr>
      </w:r>
    </w:p>
    <w:p>
      <w:pPr>
        <w:pStyle w:val="623"/>
        <w:ind w:left="720"/>
        <w:spacing w:lineRule="atLeast" w:line="270"/>
        <w:rPr>
          <w:color w:val="333333"/>
        </w:rPr>
      </w:pPr>
      <w:r>
        <w:rPr>
          <w:rFonts w:eastAsiaTheme="minorHAnsi"/>
          <w:color w:val="333333"/>
        </w:rPr>
        <w:t xml:space="preserve">Вызов 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fruits.push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(...)</w:t>
      </w:r>
      <w:r>
        <w:rPr>
          <w:rFonts w:eastAsiaTheme="minorHAnsi"/>
          <w:color w:val="333333"/>
        </w:rPr>
        <w:t xml:space="preserve"> равнозначен 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fruits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[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fruits.length</w:t>
      </w:r>
      <w:r>
        <w:rPr>
          <w:rStyle w:val="636"/>
          <w:rFonts w:ascii="Times New Roman" w:hAnsi="Times New Roman" w:cs="Times New Roman" w:eastAsiaTheme="minorHAnsi"/>
          <w:color w:val="333333"/>
          <w:sz w:val="24"/>
          <w:szCs w:val="24"/>
        </w:rPr>
        <w:t xml:space="preserve">] = ...</w:t>
      </w:r>
      <w:r>
        <w:rPr>
          <w:rFonts w:eastAsiaTheme="minorHAnsi"/>
          <w:color w:val="333333"/>
        </w:rPr>
        <w:t xml:space="preserve">.</w:t>
      </w:r>
      <w:r>
        <w:rPr>
          <w:rFonts w:eastAsiaTheme="minorHAnsi"/>
        </w:rPr>
      </w:r>
    </w:p>
    <w:p>
      <w:pPr>
        <w:contextualSpacing w:val="true"/>
        <w:ind w:left="142"/>
        <w:spacing w:before="100" w:beforeAutospacing="1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Общий порядок.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Автоматизация вычисления выражений в обратной польской нотации основана на использовании </w:t>
      </w:r>
      <w:r>
        <w:rPr>
          <w:rFonts w:eastAsiaTheme="minorHAnsi"/>
        </w:rPr>
        <w:t xml:space="preserve">стека</w:t>
      </w:r>
      <w:r>
        <w:rPr>
          <w:rFonts w:eastAsiaTheme="minorHAnsi"/>
        </w:rPr>
        <w:t xml:space="preserve">. Алгоритм вычисления для стековой машины элементарен:</w:t>
      </w:r>
      <w:r>
        <w:rPr>
          <w:rFonts w:eastAsiaTheme="minorHAnsi"/>
        </w:rPr>
      </w:r>
    </w:p>
    <w:p>
      <w:pPr>
        <w:numPr>
          <w:ilvl w:val="0"/>
          <w:numId w:val="4"/>
        </w:numPr>
        <w:contextualSpacing w:val="true"/>
        <w:spacing w:before="100" w:beforeAutospacing="1"/>
      </w:pPr>
      <w:r>
        <w:rPr>
          <w:rFonts w:eastAsiaTheme="minorHAnsi"/>
        </w:rPr>
        <w:t xml:space="preserve">Обработка входного символа </w:t>
      </w:r>
      <w:r>
        <w:rPr>
          <w:rFonts w:eastAsiaTheme="minorHAnsi"/>
        </w:rPr>
      </w:r>
    </w:p>
    <w:p>
      <w:pPr>
        <w:numPr>
          <w:ilvl w:val="1"/>
          <w:numId w:val="4"/>
        </w:numPr>
        <w:contextualSpacing w:val="true"/>
        <w:spacing w:before="100" w:beforeAutospacing="1"/>
      </w:pPr>
      <w:r>
        <w:rPr>
          <w:rFonts w:eastAsiaTheme="minorHAnsi"/>
        </w:rPr>
        <w:t xml:space="preserve">Если на вход подан операнд, он помещается на вершину стека.</w:t>
      </w:r>
      <w:r>
        <w:rPr>
          <w:rFonts w:eastAsiaTheme="minorHAnsi"/>
        </w:rPr>
      </w:r>
    </w:p>
    <w:p>
      <w:pPr>
        <w:numPr>
          <w:ilvl w:val="1"/>
          <w:numId w:val="4"/>
        </w:numPr>
        <w:contextualSpacing w:val="true"/>
        <w:spacing w:before="100" w:beforeAutospacing="1"/>
      </w:pPr>
      <w:r>
        <w:rPr>
          <w:rFonts w:eastAsiaTheme="minorHAnsi"/>
        </w:rPr>
        <w:t xml:space="preserve">Если на вход подан знак операции, то соответствующая операция выполняется над требуемым количеством значений, извлечённых из стека, взятых в порядке добавления. Результат выполненной операции кладётся на вершину стека.</w:t>
      </w:r>
      <w:r>
        <w:rPr>
          <w:rFonts w:eastAsiaTheme="minorHAnsi"/>
        </w:rPr>
      </w:r>
    </w:p>
    <w:p>
      <w:pPr>
        <w:numPr>
          <w:ilvl w:val="0"/>
          <w:numId w:val="4"/>
        </w:numPr>
        <w:contextualSpacing w:val="true"/>
        <w:spacing w:before="100" w:beforeAutospacing="1"/>
      </w:pPr>
      <w:r>
        <w:rPr>
          <w:rFonts w:eastAsiaTheme="minorHAnsi"/>
        </w:rPr>
        <w:t xml:space="preserve">Если входной набор символов обработан не полностью, перейти к шагу 1.</w:t>
      </w:r>
      <w:r>
        <w:rPr>
          <w:rFonts w:eastAsiaTheme="minorHAnsi"/>
        </w:rPr>
      </w:r>
    </w:p>
    <w:p>
      <w:pPr>
        <w:numPr>
          <w:ilvl w:val="0"/>
          <w:numId w:val="4"/>
        </w:numPr>
        <w:contextualSpacing w:val="true"/>
        <w:spacing w:before="100" w:beforeAutospacing="1"/>
      </w:pPr>
      <w:r>
        <w:rPr>
          <w:rFonts w:eastAsiaTheme="minorHAnsi"/>
        </w:rPr>
        <w:t xml:space="preserve">После полной обработки входного набора символов результат вычисления выражения лежит на вершине стека.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Реализаци</w:t>
      </w:r>
      <w:r>
        <w:rPr>
          <w:rFonts w:eastAsiaTheme="minorHAnsi"/>
        </w:rPr>
        <w:t xml:space="preserve">я стековой машины, как программная, так и аппаратная, чрезвычайно проста и может быть очень эффективной. Обратная польская запись совершенно унифицирована — она принципиально одинаково записывает унарные, бинарные, тернарные и любые другие операции, а такж</w:t>
      </w:r>
      <w:r>
        <w:rPr>
          <w:rFonts w:eastAsiaTheme="minorHAnsi"/>
        </w:rPr>
        <w:t xml:space="preserve">е обращения к функциям, что позволяет не усложнять конструкцию вычислительных устройств при расширении набора поддерживаемых операций. Это и послужило причиной использования обратной польской записи в некоторых научных и программируемых микрокалькуляторах.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Пример вычисления выражений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Инфиксное выражение </w:t>
      </w:r>
      <w:r>
        <w:rPr>
          <w:rStyle w:val="637"/>
          <w:rFonts w:eastAsiaTheme="minorHAnsi"/>
          <w:vanish/>
        </w:rPr>
        <w:t xml:space="preserve">( 1 + 2 ) × 4 + 3 </w:t>
      </w:r>
      <w:r>
        <w:rPr>
          <w:rFonts w:eastAsiaTheme="minorHAnsi"/>
        </w:rPr>
        <w:t xml:space="preserve">в ОПН может быть записано так: </w:t>
      </w:r>
      <w:r>
        <w:rPr>
          <w:rStyle w:val="636"/>
          <w:rFonts w:ascii="Times New Roman" w:hAnsi="Times New Roman" w:cs="Times New Roman" w:eastAsiaTheme="minorHAnsi"/>
          <w:i/>
          <w:sz w:val="24"/>
          <w:szCs w:val="24"/>
        </w:rPr>
        <w:t xml:space="preserve">1 2 + 4 × 3 +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Вычисление производится слева направо, ввод интерпретируется как указано в приведённой ниже таблице (указано состояние стека после выполнения операции, вершина стека выделена </w:t>
      </w:r>
      <w:r>
        <w:rPr>
          <w:rFonts w:eastAsiaTheme="minorHAnsi"/>
          <w:color w:val="FF0000"/>
        </w:rPr>
        <w:t xml:space="preserve">красным цветом</w:t>
      </w:r>
      <w:r>
        <w:rPr>
          <w:rFonts w:eastAsiaTheme="minorHAnsi"/>
        </w:rPr>
        <w:t xml:space="preserve">):</w:t>
      </w:r>
      <w:r>
        <w:rPr>
          <w:rFonts w:eastAsiaTheme="minorHAnsi"/>
        </w:rPr>
      </w:r>
    </w:p>
    <w:tbl>
      <w:tblPr>
        <w:tblW w:w="0" w:type="auto"/>
        <w:tblBorders>
          <w:left w:val="single" w:color="AAAAAA" w:sz="6" w:space="0"/>
          <w:top w:val="single" w:color="AAAAAA" w:sz="6" w:space="0"/>
          <w:right w:val="single" w:color="AAAAAA" w:sz="6" w:space="0"/>
          <w:bottom w:val="single" w:color="AAAAAA" w:sz="6" w:space="0"/>
        </w:tblBorders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628"/>
        <w:gridCol w:w="1825"/>
        <w:gridCol w:w="633"/>
      </w:tblGrid>
      <w:tr>
        <w:trPr/>
        <w:tc>
          <w:tcPr>
            <w:shd w:val="clear" w:fill="EEEEFF" w:color="auto"/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Ввод</w:t>
            </w:r>
            <w:r/>
          </w:p>
        </w:tc>
        <w:tc>
          <w:tcPr>
            <w:shd w:val="clear" w:fill="EEEEFF" w:color="auto"/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Операция</w:t>
            </w:r>
            <w:r/>
          </w:p>
        </w:tc>
        <w:tc>
          <w:tcPr>
            <w:shd w:val="clear" w:fill="EEEEFF" w:color="auto"/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Стек</w:t>
            </w:r>
            <w:r/>
          </w:p>
        </w:tc>
      </w:tr>
      <w:tr>
        <w:trPr/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1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поместить в стек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rPr>
                <w:color w:val="FF0000"/>
              </w:rPr>
              <w:t xml:space="preserve">1</w:t>
            </w:r>
            <w:r/>
          </w:p>
        </w:tc>
      </w:tr>
      <w:tr>
        <w:trPr/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2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поместить в стек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1, </w:t>
            </w:r>
            <w:r>
              <w:rPr>
                <w:color w:val="FF0000"/>
              </w:rPr>
              <w:t xml:space="preserve">2</w:t>
            </w:r>
            <w:r/>
          </w:p>
        </w:tc>
      </w:tr>
      <w:tr>
        <w:trPr/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+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сложение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rPr>
                <w:color w:val="FF0000"/>
              </w:rPr>
              <w:t xml:space="preserve">3</w:t>
            </w:r>
            <w:r/>
          </w:p>
        </w:tc>
      </w:tr>
      <w:tr>
        <w:trPr/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4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поместить в стек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3, </w:t>
            </w:r>
            <w:r>
              <w:rPr>
                <w:color w:val="FF0000"/>
              </w:rPr>
              <w:t xml:space="preserve">4</w:t>
            </w:r>
            <w:r/>
          </w:p>
        </w:tc>
      </w:tr>
      <w:tr>
        <w:trPr/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*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умножение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rPr>
                <w:color w:val="FF0000"/>
              </w:rPr>
              <w:t xml:space="preserve">12</w:t>
            </w:r>
            <w:r/>
          </w:p>
        </w:tc>
      </w:tr>
      <w:tr>
        <w:trPr/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3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поместить в стек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12, </w:t>
            </w:r>
            <w:r>
              <w:rPr>
                <w:color w:val="FF0000"/>
              </w:rPr>
              <w:t xml:space="preserve">3</w:t>
            </w:r>
            <w:r/>
          </w:p>
        </w:tc>
      </w:tr>
      <w:tr>
        <w:trPr/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+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t xml:space="preserve">сложение</w:t>
            </w:r>
            <w:r/>
          </w:p>
        </w:tc>
        <w:tc>
          <w:tcPr>
            <w:tcBorders>
              <w:left w:val="single" w:color="AAAAAA" w:sz="6" w:space="0"/>
              <w:top w:val="single" w:color="AAAAAA" w:sz="6" w:space="0"/>
              <w:right w:val="single" w:color="AAAAAA" w:sz="6" w:space="0"/>
              <w:bottom w:val="single" w:color="AAAAAA" w:sz="6" w:space="0"/>
            </w:tcBorders>
            <w:tcMar>
              <w:left w:w="48" w:type="dxa"/>
              <w:top w:w="15" w:type="dxa"/>
              <w:right w:w="48" w:type="dxa"/>
              <w:bottom w:w="15" w:type="dxa"/>
            </w:tcMar>
            <w:tcW w:w="0" w:type="auto"/>
            <w:vAlign w:val="center"/>
            <w:textDirection w:val="lrTb"/>
            <w:noWrap w:val="false"/>
          </w:tcPr>
          <w:p>
            <w:pPr>
              <w:contextualSpacing w:val="true"/>
              <w:rPr>
                <w:sz w:val="24"/>
                <w:szCs w:val="24"/>
              </w:rPr>
            </w:pPr>
            <w:r>
              <w:rPr>
                <w:color w:val="FF0000"/>
              </w:rPr>
              <w:t xml:space="preserve">15</w:t>
            </w:r>
            <w:r/>
          </w:p>
        </w:tc>
      </w:tr>
    </w:tbl>
    <w:p>
      <w:pPr>
        <w:pStyle w:val="623"/>
        <w:contextualSpacing w:val="true"/>
      </w:pPr>
      <w:r>
        <w:rPr>
          <w:rFonts w:eastAsiaTheme="minorHAnsi"/>
        </w:rPr>
        <w:t xml:space="preserve">Результат, 15, в конце вычислений находится на вершине стека.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Клавиша «Ввод» (обозначаемая на калькуляторах как «</w:t>
      </w:r>
      <w:r>
        <w:rPr>
          <w:rFonts w:eastAsiaTheme="minorHAnsi"/>
        </w:rPr>
        <w:t xml:space="preserve">Enter</w:t>
      </w:r>
      <w:r>
        <w:rPr>
          <w:rFonts w:eastAsiaTheme="minorHAnsi"/>
        </w:rPr>
        <w:t xml:space="preserve">» или символом «↑») выполняет роль разделителя операндов, когда два операнда непосредственно следуют друг за другом. Если за операндом следует </w:t>
      </w:r>
      <w:r>
        <w:rPr>
          <w:rFonts w:eastAsiaTheme="minorHAnsi"/>
        </w:rPr>
        <w:t xml:space="preserve">знак операции</w:t>
      </w:r>
      <w:r>
        <w:rPr>
          <w:rFonts w:eastAsiaTheme="minorHAnsi"/>
        </w:rPr>
        <w:t xml:space="preserve">, то её нажатие не требуется, это сокращает количество действий, которые нужно выполнить для получения результата.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Преобразование из инфиксной нотации.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Эдсгер</w:t>
      </w: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Дейкстра</w:t>
      </w:r>
      <w:r>
        <w:rPr>
          <w:rFonts w:eastAsiaTheme="minorHAnsi"/>
        </w:rPr>
        <w:t xml:space="preserve"> изобрёл алгоритм для преобразования выражений из </w:t>
      </w:r>
      <w:r>
        <w:rPr>
          <w:rFonts w:eastAsiaTheme="minorHAnsi"/>
        </w:rPr>
        <w:t xml:space="preserve">инфиксной нотации</w:t>
      </w:r>
      <w:r>
        <w:rPr>
          <w:rFonts w:eastAsiaTheme="minorHAnsi"/>
        </w:rPr>
        <w:t xml:space="preserve"> в ОПН. Алгоритм получил название «сортировочная станция», за сходство его операций с происходящим на железнодорожных сортировочных станциях. Инфиксная нотация — это форма математических записей, которую использует большинство людей (например, </w:t>
      </w:r>
      <w:r>
        <w:rPr>
          <w:rStyle w:val="636"/>
          <w:rFonts w:eastAsiaTheme="minorHAnsi"/>
          <w:i/>
        </w:rPr>
        <w:t xml:space="preserve">3 + 4</w:t>
      </w:r>
      <w:r>
        <w:rPr>
          <w:rFonts w:eastAsiaTheme="minorHAnsi"/>
          <w:i/>
        </w:rPr>
        <w:t xml:space="preserve"> или </w:t>
      </w:r>
      <w:r>
        <w:rPr>
          <w:rStyle w:val="636"/>
          <w:rFonts w:eastAsiaTheme="minorHAnsi"/>
          <w:i/>
        </w:rPr>
        <w:t xml:space="preserve">3 + 4 * (2 - 1)</w:t>
      </w:r>
      <w:r>
        <w:rPr>
          <w:rFonts w:eastAsiaTheme="minorHAnsi"/>
        </w:rPr>
        <w:t xml:space="preserve">). Как и алгоритм вычисления ОПН, </w:t>
      </w:r>
      <w:r>
        <w:rPr>
          <w:rFonts w:eastAsiaTheme="minorHAnsi"/>
        </w:rPr>
        <w:t xml:space="preserve">алгоритм сортировочной станции</w:t>
      </w:r>
      <w:r>
        <w:rPr>
          <w:rFonts w:eastAsiaTheme="minorHAnsi"/>
        </w:rPr>
        <w:t xml:space="preserve"> основан на стеке. В преобразовании участвуют две текстовых переменных: входная и выходная строки. В процессе преобразования используется стек, хранящий ещё</w:t>
      </w:r>
      <w:r>
        <w:rPr>
          <w:rFonts w:eastAsiaTheme="minorHAnsi"/>
        </w:rPr>
        <w:t xml:space="preserve"> не добавленные к выходной строке операторы. Преобразующая программа читает входную строку последовательно символ за символом (символ — это не обязательно буква), выполняет на каждом шаге некоторые действия в зависимости от того, какой символ был прочитан.</w:t>
      </w:r>
      <w:r>
        <w:rPr>
          <w:rFonts w:eastAsiaTheme="minorHAnsi"/>
        </w:rPr>
        <w:t xml:space="preserve"> 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Простой пример.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Вход: </w:t>
      </w:r>
      <w:r>
        <w:rPr>
          <w:rStyle w:val="636"/>
          <w:rFonts w:eastAsiaTheme="minorHAnsi"/>
        </w:rPr>
        <w:t xml:space="preserve">3 + 4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Добавим </w:t>
      </w:r>
      <w:r>
        <w:rPr>
          <w:rStyle w:val="636"/>
          <w:rFonts w:eastAsiaTheme="minorHAnsi"/>
        </w:rPr>
        <w:t xml:space="preserve">3</w:t>
      </w:r>
      <w:r>
        <w:rPr>
          <w:rFonts w:eastAsiaTheme="minorHAnsi"/>
        </w:rPr>
        <w:t xml:space="preserve"> к выходной строке (если прочитано число, то оно сразу добавляется к выходной строке).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Помещаем </w:t>
      </w:r>
      <w:r>
        <w:rPr>
          <w:rStyle w:val="636"/>
          <w:rFonts w:eastAsiaTheme="minorHAnsi"/>
        </w:rPr>
        <w:t xml:space="preserve">+</w:t>
      </w:r>
      <w:r>
        <w:rPr>
          <w:rFonts w:eastAsiaTheme="minorHAnsi"/>
        </w:rPr>
        <w:t xml:space="preserve"> (или его Идентификатор) в стек операторов.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Добавим </w:t>
      </w:r>
      <w:r>
        <w:rPr>
          <w:rStyle w:val="636"/>
          <w:rFonts w:eastAsiaTheme="minorHAnsi"/>
        </w:rPr>
        <w:t xml:space="preserve">4</w:t>
      </w:r>
      <w:r>
        <w:rPr>
          <w:rFonts w:eastAsiaTheme="minorHAnsi"/>
        </w:rPr>
        <w:t xml:space="preserve"> к выходной строке.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Мы прочитали всё выражение, теперь выталкиваем все оставшиеся в стеке операторы в выходную строку. В нашем примере в стеке содержится только </w:t>
      </w:r>
      <w:r>
        <w:rPr>
          <w:rStyle w:val="636"/>
          <w:rFonts w:eastAsiaTheme="minorHAnsi"/>
        </w:rPr>
        <w:t xml:space="preserve">+</w:t>
      </w:r>
      <w:r>
        <w:rPr>
          <w:rFonts w:eastAsiaTheme="minorHAnsi"/>
        </w:rPr>
        <w:t xml:space="preserve">.</w:t>
      </w:r>
      <w:r>
        <w:rPr>
          <w:rFonts w:eastAsiaTheme="minorHAnsi"/>
        </w:rPr>
      </w:r>
    </w:p>
    <w:p>
      <w:pPr>
        <w:pStyle w:val="623"/>
        <w:contextualSpacing w:val="true"/>
        <w:rPr>
          <w:rStyle w:val="636"/>
        </w:rPr>
      </w:pPr>
      <w:r>
        <w:rPr>
          <w:rFonts w:eastAsiaTheme="minorHAnsi"/>
        </w:rPr>
        <w:t xml:space="preserve">Выходная строка: </w:t>
      </w:r>
      <w:r>
        <w:rPr>
          <w:rStyle w:val="636"/>
          <w:rFonts w:eastAsiaTheme="minorHAnsi"/>
        </w:rPr>
        <w:t xml:space="preserve">3 4 +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В данном примере проявляются некоторые правила: все числа переносятся в выходную строку сразу после прочтения; когда выражение прочитано полностью, все оставшиеся в стеке операторы выталкиваются в выходную строку.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  <w:t xml:space="preserve">Алгоритм</w:t>
      </w:r>
      <w:r>
        <w:rPr>
          <w:rFonts w:eastAsiaTheme="minorHAnsi"/>
        </w:rPr>
      </w:r>
    </w:p>
    <w:p>
      <w:pPr>
        <w:numPr>
          <w:ilvl w:val="0"/>
          <w:numId w:val="5"/>
        </w:numPr>
        <w:contextualSpacing w:val="true"/>
        <w:spacing w:before="100" w:beforeAutospacing="1"/>
      </w:pPr>
      <w:r>
        <w:rPr>
          <w:rFonts w:eastAsiaTheme="minorHAnsi"/>
        </w:rPr>
        <w:t xml:space="preserve">Пока есть ещё символы для чтения:</w:t>
      </w:r>
      <w:r>
        <w:rPr>
          <w:rFonts w:eastAsiaTheme="minorHAnsi"/>
        </w:rPr>
      </w:r>
    </w:p>
    <w:p>
      <w:pPr>
        <w:numPr>
          <w:ilvl w:val="0"/>
          <w:numId w:val="6"/>
        </w:numPr>
        <w:contextualSpacing w:val="true"/>
        <w:ind w:left="1440"/>
        <w:spacing w:before="100" w:beforeAutospacing="1"/>
      </w:pPr>
      <w:r>
        <w:rPr>
          <w:rFonts w:eastAsiaTheme="minorHAnsi"/>
        </w:rPr>
        <w:t xml:space="preserve">Читаем очередной символ.</w:t>
      </w:r>
      <w:r>
        <w:rPr>
          <w:rFonts w:eastAsiaTheme="minorHAnsi"/>
        </w:rPr>
      </w:r>
    </w:p>
    <w:p>
      <w:pPr>
        <w:numPr>
          <w:ilvl w:val="0"/>
          <w:numId w:val="6"/>
        </w:numPr>
        <w:contextualSpacing w:val="true"/>
        <w:ind w:left="1440"/>
        <w:spacing w:before="100" w:beforeAutospacing="1"/>
      </w:pPr>
      <w:r>
        <w:rPr>
          <w:rFonts w:eastAsiaTheme="minorHAnsi"/>
        </w:rPr>
        <w:t xml:space="preserve">Если символ является числом</w:t>
      </w:r>
      <w:r>
        <w:rPr>
          <w:rFonts w:eastAsiaTheme="minorHAnsi"/>
        </w:rPr>
        <w:t xml:space="preserve"> 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или по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стфиксной функцией (например, 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—</w:t>
      </w:r>
      <w:r>
        <w:rPr>
          <w:rFonts w:cs="Times New Roman" w:eastAsiaTheme="minorHAnsi"/>
          <w:sz w:val="24"/>
          <w:szCs w:val="24"/>
        </w:rPr>
        <w:t xml:space="preserve"> факториал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), добавляем его к выходной строке.</w:t>
      </w:r>
      <w:r>
        <w:rPr>
          <w:rFonts w:eastAsiaTheme="minorHAnsi"/>
        </w:rPr>
      </w:r>
    </w:p>
    <w:p>
      <w:pPr>
        <w:numPr>
          <w:ilvl w:val="0"/>
          <w:numId w:val="6"/>
        </w:numPr>
        <w:contextualSpacing w:val="true"/>
        <w:ind w:left="1440"/>
        <w:spacing w:before="100" w:beforeAutospacing="1"/>
      </w:pPr>
      <w:r>
        <w:rPr>
          <w:rFonts w:eastAsiaTheme="minorHAnsi"/>
        </w:rPr>
        <w:t xml:space="preserve">Если символ является символом 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префиксной функцией (например, 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sin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), помещаем</w:t>
      </w:r>
      <w:r>
        <w:rPr>
          <w:rFonts w:ascii="Arial" w:hAnsi="Arial" w:cs="Arial" w:eastAsiaTheme="minorHAnsi"/>
          <w:color w:val="222222"/>
          <w:sz w:val="21"/>
          <w:szCs w:val="21"/>
          <w:shd w:val="clear" w:fill="FFFFFF" w:color="auto"/>
        </w:rPr>
        <w:t xml:space="preserve"> </w:t>
      </w:r>
      <w:r>
        <w:rPr>
          <w:rFonts w:eastAsiaTheme="minorHAnsi"/>
        </w:rPr>
        <w:t xml:space="preserve">его в стек.</w:t>
      </w:r>
      <w:r>
        <w:rPr>
          <w:rFonts w:eastAsiaTheme="minorHAnsi"/>
        </w:rPr>
      </w:r>
    </w:p>
    <w:p>
      <w:pPr>
        <w:numPr>
          <w:ilvl w:val="0"/>
          <w:numId w:val="6"/>
        </w:numPr>
        <w:contextualSpacing w:val="true"/>
        <w:ind w:left="1440"/>
        <w:spacing w:before="100" w:beforeAutospacing="1"/>
      </w:pPr>
      <w:r>
        <w:rPr>
          <w:rFonts w:eastAsiaTheme="minorHAnsi"/>
        </w:rPr>
        <w:t xml:space="preserve">Если символ является открывающей скобкой, помещаем его в стек.</w:t>
      </w:r>
      <w:r>
        <w:rPr>
          <w:rFonts w:eastAsiaTheme="minorHAnsi"/>
        </w:rPr>
      </w:r>
    </w:p>
    <w:p>
      <w:pPr>
        <w:numPr>
          <w:ilvl w:val="0"/>
          <w:numId w:val="6"/>
        </w:numPr>
        <w:contextualSpacing w:val="true"/>
        <w:ind w:left="1440"/>
        <w:spacing w:before="100" w:beforeAutospacing="1"/>
      </w:pPr>
      <w:r>
        <w:rPr>
          <w:rFonts w:eastAsiaTheme="minorHAnsi"/>
        </w:rPr>
        <w:t xml:space="preserve">Если символ является закрывающей скобкой:</w:t>
      </w:r>
      <w:r>
        <w:rPr>
          <w:rFonts w:eastAsiaTheme="minorHAnsi"/>
        </w:rPr>
      </w:r>
    </w:p>
    <w:p>
      <w:pPr>
        <w:contextualSpacing w:val="true"/>
        <w:ind w:left="1701"/>
        <w:spacing w:after="0" w:afterAutospacing="0"/>
        <w:rPr>
          <w:rFonts w:cs="Times New Roman"/>
          <w:color w:val="222222"/>
          <w:sz w:val="24"/>
          <w:szCs w:val="24"/>
          <w:shd w:val="clear" w:fill="FFFFFF" w:color="auto"/>
        </w:rPr>
      </w:pPr>
      <w:r>
        <w:rPr>
          <w:rFonts w:eastAsiaTheme="minorHAnsi"/>
        </w:rPr>
        <w:t xml:space="preserve">До тех пор,</w:t>
      </w:r>
      <w:r>
        <w:rPr>
          <w:rFonts w:ascii="Arial" w:hAnsi="Arial" w:cs="Arial" w:eastAsiaTheme="minorHAnsi"/>
          <w:color w:val="222222"/>
          <w:sz w:val="21"/>
          <w:szCs w:val="21"/>
          <w:shd w:val="clear" w:fill="FFFFFF" w:color="auto"/>
        </w:rPr>
        <w:t xml:space="preserve"> 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пока верхним элементом стека не станет открывающая скобка, выталкиваем элементы из стека в выход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ную строку. При этом открывающая скобка удаляется из стека, но в выходную строку не добавляется. Если стек закончился раньше, чем мы встретили открывающую скобку, это означает, что в выражении либо неверно поставлен разделитель, либо не согласованы скобки.</w:t>
      </w:r>
      <w:r>
        <w:rPr>
          <w:rFonts w:eastAsiaTheme="minorHAnsi"/>
        </w:rPr>
      </w:r>
    </w:p>
    <w:p>
      <w:pPr>
        <w:contextualSpacing w:val="true"/>
        <w:ind w:left="1701"/>
        <w:spacing w:after="0" w:afterAutospacing="0"/>
        <w:rPr>
          <w:rFonts w:cs="Times New Roman"/>
          <w:sz w:val="24"/>
          <w:szCs w:val="24"/>
        </w:rPr>
      </w:pP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Если существуют разные виды скобок, появление непарной скобки также свидетельствует об ошибке. Если какие-то скобки одновременно явл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яются функциями (например, [x] – целая часть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), добавляем к выходной строке символ этой функции.</w:t>
      </w:r>
      <w:r>
        <w:rPr>
          <w:rFonts w:eastAsiaTheme="minorHAnsi"/>
        </w:rPr>
      </w:r>
    </w:p>
    <w:p>
      <w:pPr>
        <w:numPr>
          <w:ilvl w:val="0"/>
          <w:numId w:val="7"/>
        </w:numPr>
        <w:contextualSpacing w:val="true"/>
        <w:ind w:left="1440"/>
        <w:spacing w:before="100" w:beforeAutospacing="1"/>
      </w:pPr>
      <w:r>
        <w:rPr>
          <w:rFonts w:eastAsiaTheme="minorHAnsi"/>
        </w:rPr>
        <w:t xml:space="preserve">Если символ является оператором </w:t>
      </w:r>
      <w:r>
        <w:rPr>
          <w:rFonts w:eastAsiaTheme="minorHAnsi"/>
          <w:b/>
          <w:bCs/>
          <w:i/>
          <w:iCs/>
        </w:rPr>
        <w:t xml:space="preserve">о1</w:t>
      </w:r>
      <w:r>
        <w:rPr>
          <w:rFonts w:eastAsiaTheme="minorHAnsi"/>
        </w:rPr>
        <w:t xml:space="preserve">, тогда:</w:t>
      </w:r>
      <w:r>
        <w:rPr>
          <w:rFonts w:eastAsiaTheme="minorHAnsi"/>
        </w:rPr>
      </w:r>
    </w:p>
    <w:p>
      <w:pPr>
        <w:contextualSpacing w:val="true"/>
        <w:ind w:left="720"/>
        <w:spacing w:after="0" w:afterAutospacing="0"/>
        <w:rPr>
          <w:rFonts w:cs="Times New Roman"/>
          <w:color w:val="222222"/>
          <w:sz w:val="24"/>
          <w:szCs w:val="24"/>
        </w:rPr>
      </w:pPr>
      <w:r>
        <w:rPr>
          <w:rFonts w:eastAsiaTheme="minorHAnsi"/>
        </w:rPr>
        <w:t xml:space="preserve">1) пока</w:t>
      </w:r>
      <w:r>
        <w:rPr>
          <w:rFonts w:eastAsiaTheme="minorHAnsi"/>
        </w:rPr>
        <w:t xml:space="preserve"> </w:t>
      </w:r>
      <w:r>
        <w:rPr>
          <w:rFonts w:cs="Times New Roman" w:eastAsiaTheme="minorHAnsi"/>
          <w:color w:val="222222"/>
          <w:sz w:val="24"/>
          <w:szCs w:val="24"/>
          <w:shd w:val="clear" w:fill="FFFFFF" w:color="auto"/>
        </w:rPr>
        <w:t xml:space="preserve">на вершине стека префиксная функция…</w:t>
      </w:r>
      <w:r>
        <w:rPr>
          <w:rFonts w:eastAsiaTheme="minorHAnsi"/>
        </w:rPr>
      </w:r>
    </w:p>
    <w:p>
      <w:pPr>
        <w:ind w:left="720"/>
        <w:spacing w:after="24"/>
        <w:shd w:val="clear" w:fill="FFFFFF" w:color="auto"/>
        <w:rPr>
          <w:rFonts w:cs="Times New Roman"/>
          <w:color w:val="222222"/>
          <w:sz w:val="24"/>
          <w:szCs w:val="24"/>
        </w:rPr>
      </w:pPr>
      <w:r>
        <w:rPr>
          <w:rFonts w:cs="Times New Roman" w:eastAsiaTheme="minorHAnsi"/>
          <w:color w:val="222222"/>
          <w:sz w:val="24"/>
          <w:szCs w:val="24"/>
        </w:rPr>
        <w:t xml:space="preserve">… ИЛИ операция на вершине стек</w:t>
      </w:r>
      <w:bookmarkStart w:id="0" w:name="_GoBack"/>
      <w:r>
        <w:rPr>
          <w:rFonts w:eastAsiaTheme="minorHAnsi"/>
        </w:rPr>
      </w:r>
      <w:bookmarkEnd w:id="0"/>
      <w:r>
        <w:rPr>
          <w:rFonts w:cs="Times New Roman" w:eastAsiaTheme="minorHAnsi"/>
          <w:color w:val="222222"/>
          <w:sz w:val="24"/>
          <w:szCs w:val="24"/>
        </w:rPr>
        <w:t xml:space="preserve">а приоритетнее </w:t>
      </w:r>
      <w:r>
        <w:rPr>
          <w:rFonts w:cs="Times New Roman" w:eastAsiaTheme="minorHAnsi"/>
          <w:b/>
          <w:bCs/>
          <w:i/>
          <w:iCs/>
          <w:color w:val="222222"/>
          <w:sz w:val="24"/>
          <w:szCs w:val="24"/>
        </w:rPr>
        <w:t xml:space="preserve">o1</w:t>
      </w:r>
      <w:r>
        <w:rPr>
          <w:rFonts w:eastAsiaTheme="minorHAnsi"/>
        </w:rPr>
      </w:r>
    </w:p>
    <w:p>
      <w:pPr>
        <w:ind w:left="720"/>
        <w:spacing w:after="24"/>
        <w:shd w:val="clear" w:fill="FFFFFF" w:color="auto"/>
        <w:rPr>
          <w:rFonts w:cs="Times New Roman"/>
          <w:color w:val="222222"/>
          <w:sz w:val="24"/>
          <w:szCs w:val="24"/>
        </w:rPr>
      </w:pPr>
      <w:r>
        <w:rPr>
          <w:rFonts w:cs="Times New Roman" w:eastAsiaTheme="minorHAnsi"/>
          <w:color w:val="222222"/>
          <w:sz w:val="24"/>
          <w:szCs w:val="24"/>
        </w:rPr>
        <w:t xml:space="preserve">… ИЛИ операция на вершине стека </w:t>
      </w:r>
      <w:r>
        <w:rPr>
          <w:rFonts w:cs="Times New Roman" w:eastAsiaTheme="minorHAnsi"/>
          <w:color w:val="222222"/>
          <w:sz w:val="24"/>
          <w:szCs w:val="24"/>
        </w:rPr>
        <w:fldChar w:fldCharType="begin"/>
      </w:r>
      <w:r>
        <w:rPr>
          <w:rFonts w:cs="Times New Roman" w:eastAsiaTheme="minorHAnsi"/>
          <w:color w:val="222222"/>
          <w:sz w:val="24"/>
          <w:szCs w:val="24"/>
        </w:rPr>
        <w:instrText xml:space="preserve"> HYPERLINK "https</w:instrText>
      </w:r>
      <w:r>
        <w:rPr>
          <w:rFonts w:cs="Times New Roman" w:eastAsiaTheme="minorHAnsi"/>
          <w:color w:val="222222"/>
          <w:sz w:val="24"/>
          <w:szCs w:val="24"/>
        </w:rPr>
        <w:instrText xml:space="preserve">://ru.wikipedia.org/wiki/%D0%90%D1%81%D1%81%D0%BE%D1%86%D0%B8%D0%B0%D1%82%D0%B8%D0%B2%D0%BD%D0%BE%D1%81%D1%82%D1%8C_(%D0%BF%D1%80%D0%BE%D0%B3%D1%80%D0%B0%D0%BC%D0%BC%D0%B8%D1%80%D0%BE%D0%B2%D0%B0%D0%BD%D0%B8%D0%B5)" \o "Ассоциативность (программирование)" </w:instrText>
      </w:r>
      <w:r>
        <w:rPr>
          <w:rFonts w:cs="Times New Roman" w:eastAsiaTheme="minorHAnsi"/>
          <w:color w:val="222222"/>
          <w:sz w:val="24"/>
          <w:szCs w:val="24"/>
        </w:rPr>
        <w:fldChar w:fldCharType="separate"/>
      </w:r>
      <w:r>
        <w:rPr>
          <w:rStyle w:val="622"/>
          <w:rFonts w:cs="Times New Roman" w:eastAsiaTheme="minorHAnsi"/>
          <w:color w:val="0B0080"/>
          <w:sz w:val="24"/>
          <w:szCs w:val="24"/>
          <w:u w:val="none"/>
        </w:rPr>
        <w:t xml:space="preserve">левоассоциативная</w:t>
      </w:r>
      <w:r>
        <w:rPr>
          <w:rFonts w:cs="Times New Roman" w:eastAsiaTheme="minorHAnsi"/>
          <w:color w:val="222222"/>
          <w:sz w:val="24"/>
          <w:szCs w:val="24"/>
        </w:rPr>
        <w:fldChar w:fldCharType="end"/>
      </w:r>
      <w:r>
        <w:rPr>
          <w:rFonts w:cs="Times New Roman" w:eastAsiaTheme="minorHAnsi"/>
          <w:color w:val="222222"/>
          <w:sz w:val="24"/>
          <w:szCs w:val="24"/>
        </w:rPr>
        <w:t xml:space="preserve"> с приоритетом как у </w:t>
      </w:r>
      <w:r>
        <w:rPr>
          <w:rFonts w:cs="Times New Roman" w:eastAsiaTheme="minorHAnsi"/>
          <w:b/>
          <w:bCs/>
          <w:i/>
          <w:iCs/>
          <w:color w:val="222222"/>
          <w:sz w:val="24"/>
          <w:szCs w:val="24"/>
        </w:rPr>
        <w:t xml:space="preserve">o1</w:t>
      </w:r>
      <w:r>
        <w:rPr>
          <w:rFonts w:eastAsiaTheme="minorHAnsi"/>
        </w:rPr>
      </w:r>
    </w:p>
    <w:p>
      <w:pPr>
        <w:ind w:left="720"/>
        <w:spacing w:after="24"/>
        <w:shd w:val="clear" w:fill="FFFFFF" w:color="auto"/>
      </w:pPr>
      <w:r>
        <w:rPr>
          <w:rFonts w:cs="Times New Roman" w:eastAsiaTheme="minorHAnsi"/>
          <w:color w:val="222222"/>
          <w:sz w:val="24"/>
          <w:szCs w:val="24"/>
        </w:rPr>
        <w:t xml:space="preserve">… выталкиваем верхний элемент стека в выходную строку</w:t>
      </w:r>
      <w:r>
        <w:rPr>
          <w:rFonts w:ascii="Arial" w:hAnsi="Arial" w:cs="Arial" w:eastAsiaTheme="minorHAnsi"/>
          <w:color w:val="222222"/>
          <w:sz w:val="21"/>
          <w:szCs w:val="21"/>
        </w:rPr>
        <w:t xml:space="preserve">;</w:t>
      </w:r>
      <w:r>
        <w:rPr>
          <w:rFonts w:eastAsiaTheme="minorHAnsi"/>
        </w:rPr>
      </w:r>
    </w:p>
    <w:p>
      <w:pPr>
        <w:contextualSpacing w:val="true"/>
        <w:ind w:left="720"/>
      </w:pPr>
      <w:r>
        <w:rPr>
          <w:rFonts w:eastAsiaTheme="minorHAnsi"/>
        </w:rPr>
        <w:t xml:space="preserve">2) помещаем оператор </w:t>
      </w:r>
      <w:r>
        <w:rPr>
          <w:rFonts w:eastAsiaTheme="minorHAnsi"/>
          <w:b/>
          <w:bCs/>
          <w:i/>
          <w:iCs/>
        </w:rPr>
        <w:t xml:space="preserve">o1</w:t>
      </w:r>
      <w:r>
        <w:rPr>
          <w:rFonts w:eastAsiaTheme="minorHAnsi"/>
        </w:rPr>
        <w:t xml:space="preserve"> в стек.</w:t>
      </w:r>
      <w:r>
        <w:rPr>
          <w:rFonts w:eastAsiaTheme="minorHAnsi"/>
        </w:rPr>
      </w:r>
    </w:p>
    <w:p>
      <w:pPr>
        <w:numPr>
          <w:ilvl w:val="0"/>
          <w:numId w:val="8"/>
        </w:numPr>
        <w:contextualSpacing w:val="true"/>
        <w:spacing w:before="100" w:beforeAutospacing="1"/>
      </w:pPr>
      <w:r>
        <w:rPr>
          <w:rFonts w:eastAsiaTheme="minorHAnsi"/>
        </w:rPr>
        <w:t xml:space="preserve">Когда входная строка закончилась, выталкиваем все символы из стека в выходную строку. В стеке должны были остаться только символы операторов; если это не так, значит в выражении не согласованы скобки.</w:t>
      </w:r>
      <w:r>
        <w:rPr>
          <w:rFonts w:eastAsiaTheme="minorHAnsi"/>
        </w:rPr>
      </w:r>
    </w:p>
    <w:p>
      <w:pPr>
        <w:contextualSpacing w:val="true"/>
        <w:ind w:left="720"/>
        <w:spacing w:before="100" w:beforeAutospacing="1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contextualSpacing w:val="true"/>
        <w:spacing w:before="100" w:beforeAutospacing="1"/>
      </w:pPr>
      <w:r>
        <w:rPr>
          <w:rFonts w:eastAsiaTheme="minorHAnsi"/>
        </w:rPr>
        <w:t xml:space="preserve">Сложный пример.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Приоритеты</w:t>
      </w:r>
      <w:r>
        <w:rPr>
          <w:rFonts w:eastAsiaTheme="minorHAnsi"/>
        </w:rPr>
        <w:t xml:space="preserve">: 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• ^    высокий 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• * /  средний 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• + -  низкий  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• ( )  самый низкий </w:t>
      </w:r>
      <w:r>
        <w:rPr>
          <w:rFonts w:eastAsiaTheme="minorHAnsi"/>
        </w:rPr>
      </w:r>
    </w:p>
    <w:p>
      <w:pPr>
        <w:pStyle w:val="623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Вход: 3 + 4 * 2 / (1 - 5)^2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«3»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Добавим «3» к выходной строке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«+»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Кладём «+» в стек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«4»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Добавим «4» к выходной строке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«*»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Кладём «*» в стек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 *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«2»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Добавим «2» к выходной строке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 2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 *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«/»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Выталкиваем «*» из стека в выходную строку, кладём «/» в стек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 2 *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 /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«(»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Кладём «(» в стек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 2 *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 / (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«1»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Добавим «1» к выходной строке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 2 * 1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 / (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«-»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Кладём «-» в стек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 2 * 1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 / ( -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«5»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Добавим «5» к выходной строке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 2 * 1 5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 / ( -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«)»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Выталкиваем «-» из стека в выходную строку, выталкиваем «(»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 2 * 1 5 -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 /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«^»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Кладём «^» в стек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 2 * 1 5 -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 / ^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Читаем «2»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Добавим «2» к выходной строке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 2 * 1 5 - 2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Стек: + / ^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Конец выражения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Выталкиваем все элементы из стека в строку</w:t>
      </w:r>
      <w:r>
        <w:rPr>
          <w:rFonts w:eastAsiaTheme="minorHAnsi"/>
        </w:rPr>
      </w:r>
    </w:p>
    <w:p>
      <w:pPr>
        <w:pStyle w:val="638"/>
        <w:contextualSpacing w:val="true"/>
      </w:pPr>
      <w:r>
        <w:rPr>
          <w:rFonts w:eastAsiaTheme="minorHAnsi"/>
        </w:rPr>
        <w:t xml:space="preserve">  Выход: 3 4 2 * 1 5 - 2 ^ / +</w:t>
      </w:r>
      <w:r>
        <w:rPr>
          <w:rFonts w:eastAsiaTheme="minorHAnsi"/>
        </w:rPr>
      </w:r>
    </w:p>
    <w:p>
      <w:pPr>
        <w:contextualSpacing w:val="true"/>
        <w:spacing w:before="100" w:beforeAutospacing="1"/>
        <w:rPr>
          <w:rFonts w:cs="Times New Roman"/>
          <w:bCs/>
          <w:color w:val="333333"/>
        </w:rPr>
      </w:pPr>
      <w:r>
        <w:rPr>
          <w:rFonts w:cs="Times New Roman" w:eastAsiaTheme="minorHAnsi"/>
          <w:bCs/>
          <w:color w:val="333333"/>
        </w:rPr>
        <w:t xml:space="preserve">Еще пример.</w:t>
      </w:r>
      <w:r>
        <w:rPr>
          <w:rFonts w:eastAsiaTheme="minorHAnsi"/>
        </w:rPr>
      </w:r>
    </w:p>
    <w:p>
      <w:pPr>
        <w:contextualSpacing w:val="true"/>
        <w:spacing w:before="100" w:beforeAutospacing="1"/>
        <w:rPr>
          <w:rFonts w:cs="Times New Roman"/>
          <w:color w:val="333333"/>
        </w:rPr>
      </w:pPr>
      <w:r>
        <w:rPr>
          <w:rFonts w:cs="Times New Roman" w:eastAsiaTheme="minorHAnsi"/>
          <w:b/>
          <w:bCs/>
          <w:color w:val="333333"/>
        </w:rPr>
        <w:t xml:space="preserve"> (6+10-4)/(1+1*2)+1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"(".</w:t>
      </w:r>
      <w:r>
        <w:rPr>
          <w:rFonts w:cs="Times New Roman" w:eastAsiaTheme="minorHAnsi"/>
          <w:color w:val="333333"/>
        </w:rPr>
        <w:br/>
        <w:t xml:space="preserve">Добавляем ( в стек операций.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t xml:space="preserve">Выход</w:t>
      </w:r>
      <w:r>
        <w:rPr>
          <w:rFonts w:cs="Times New Roman" w:eastAsiaTheme="minorHAnsi"/>
          <w:color w:val="333333"/>
        </w:rPr>
        <w:t xml:space="preserve">: пусто.</w:t>
      </w:r>
      <w:r>
        <w:rPr>
          <w:rFonts w:cs="Times New Roman" w:eastAsiaTheme="minorHAnsi"/>
          <w:color w:val="333333"/>
        </w:rPr>
        <w:br/>
        <w:t xml:space="preserve">Стек операций: (.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«6»</w:t>
      </w:r>
      <w:r>
        <w:rPr>
          <w:rFonts w:cs="Times New Roman" w:eastAsiaTheme="minorHAnsi"/>
          <w:color w:val="333333"/>
        </w:rPr>
        <w:br/>
        <w:t xml:space="preserve">Добавляем </w:t>
      </w:r>
      <w:r>
        <w:rPr>
          <w:rFonts w:cs="Times New Roman" w:eastAsiaTheme="minorHAnsi"/>
          <w:color w:val="333333"/>
        </w:rPr>
        <w:t xml:space="preserve">«6» к</w:t>
      </w:r>
      <w:r>
        <w:rPr>
          <w:rFonts w:cs="Times New Roman" w:eastAsiaTheme="minorHAnsi"/>
          <w:color w:val="333333"/>
        </w:rPr>
        <w:t xml:space="preserve"> </w:t>
      </w:r>
      <w:r>
        <w:rPr>
          <w:rFonts w:cs="Times New Roman" w:eastAsiaTheme="minorHAnsi"/>
          <w:color w:val="333333"/>
        </w:rPr>
        <w:t xml:space="preserve">выходной строке.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6.</w:t>
      </w:r>
      <w:r>
        <w:rPr>
          <w:rFonts w:cs="Times New Roman" w:eastAsiaTheme="minorHAnsi"/>
          <w:color w:val="333333"/>
        </w:rPr>
        <w:br/>
        <w:t xml:space="preserve">Стек операций: (.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"+"</w:t>
      </w:r>
      <w:r>
        <w:rPr>
          <w:rFonts w:cs="Times New Roman" w:eastAsiaTheme="minorHAnsi"/>
          <w:color w:val="333333"/>
        </w:rPr>
        <w:br/>
        <w:t xml:space="preserve">Добавляем </w:t>
      </w:r>
      <w:r>
        <w:rPr>
          <w:rFonts w:cs="Times New Roman" w:eastAsiaTheme="minorHAnsi"/>
          <w:color w:val="333333"/>
        </w:rPr>
        <w:t xml:space="preserve">«+» в стек операций.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6.</w:t>
      </w:r>
      <w:r>
        <w:rPr>
          <w:rFonts w:cs="Times New Roman" w:eastAsiaTheme="minorHAnsi"/>
          <w:color w:val="333333"/>
        </w:rPr>
        <w:br/>
        <w:t xml:space="preserve">Стек операций: (, +.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«10»</w:t>
      </w:r>
      <w:r>
        <w:rPr>
          <w:rFonts w:cs="Times New Roman" w:eastAsiaTheme="minorHAnsi"/>
          <w:color w:val="333333"/>
        </w:rPr>
        <w:br/>
        <w:t xml:space="preserve">Добавляем </w:t>
      </w:r>
      <w:r>
        <w:rPr>
          <w:rFonts w:cs="Times New Roman" w:eastAsiaTheme="minorHAnsi"/>
          <w:color w:val="333333"/>
        </w:rPr>
        <w:t xml:space="preserve">«10» к</w:t>
      </w:r>
      <w:r>
        <w:rPr>
          <w:rFonts w:cs="Times New Roman" w:eastAsiaTheme="minorHAnsi"/>
          <w:color w:val="333333"/>
        </w:rPr>
        <w:t xml:space="preserve"> </w:t>
      </w:r>
      <w:r>
        <w:rPr>
          <w:rFonts w:cs="Times New Roman" w:eastAsiaTheme="minorHAnsi"/>
          <w:color w:val="333333"/>
        </w:rPr>
        <w:t xml:space="preserve">выходной строке.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t xml:space="preserve">Выход</w:t>
      </w:r>
      <w:r>
        <w:rPr>
          <w:rFonts w:cs="Times New Roman" w:eastAsiaTheme="minorHAnsi"/>
          <w:color w:val="333333"/>
        </w:rPr>
        <w:t xml:space="preserve">: 6, 10.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t xml:space="preserve">Стек операций: (, +.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"-"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i/>
          <w:iCs/>
          <w:color w:val="333333"/>
        </w:rPr>
        <w:t xml:space="preserve">Так как текущий знак (-) имеет равный приоритет перед последним знаком в стеке (+) мы всё равно выталкиваем знак из стека в операций в </w:t>
      </w:r>
      <w:r>
        <w:rPr>
          <w:rFonts w:cs="Times New Roman" w:eastAsiaTheme="minorHAnsi"/>
          <w:i/>
          <w:iCs/>
          <w:color w:val="333333"/>
        </w:rPr>
        <w:t xml:space="preserve">выходную строку</w:t>
      </w:r>
      <w:r>
        <w:rPr>
          <w:rFonts w:cs="Times New Roman" w:eastAsiaTheme="minorHAnsi"/>
          <w:i/>
          <w:iCs/>
          <w:color w:val="333333"/>
        </w:rPr>
        <w:t xml:space="preserve">, а текущий добавляем в стек.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t xml:space="preserve">Выход</w:t>
      </w:r>
      <w:r>
        <w:rPr>
          <w:rFonts w:cs="Times New Roman" w:eastAsiaTheme="minorHAnsi"/>
          <w:color w:val="333333"/>
        </w:rPr>
        <w:t xml:space="preserve">: 6, 10, +.</w:t>
      </w:r>
      <w:r>
        <w:rPr>
          <w:rFonts w:cs="Times New Roman" w:eastAsiaTheme="minorHAnsi"/>
          <w:color w:val="333333"/>
        </w:rPr>
        <w:br/>
        <w:t xml:space="preserve">Стек операций: (, -.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«4»</w:t>
      </w:r>
      <w:r>
        <w:rPr>
          <w:rFonts w:cs="Times New Roman" w:eastAsiaTheme="minorHAnsi"/>
          <w:color w:val="333333"/>
        </w:rPr>
        <w:br/>
        <w:t xml:space="preserve">Добавляем </w:t>
      </w:r>
      <w:r>
        <w:rPr>
          <w:rFonts w:cs="Times New Roman" w:eastAsiaTheme="minorHAnsi"/>
          <w:color w:val="333333"/>
        </w:rPr>
        <w:t xml:space="preserve">«4» к</w:t>
      </w:r>
      <w:r>
        <w:rPr>
          <w:rFonts w:cs="Times New Roman" w:eastAsiaTheme="minorHAnsi"/>
          <w:color w:val="333333"/>
        </w:rPr>
        <w:t xml:space="preserve"> </w:t>
      </w:r>
      <w:r>
        <w:rPr>
          <w:rFonts w:cs="Times New Roman" w:eastAsiaTheme="minorHAnsi"/>
          <w:color w:val="333333"/>
        </w:rPr>
        <w:t xml:space="preserve">выходной строке.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 10, +, 4.</w:t>
      </w:r>
      <w:r>
        <w:rPr>
          <w:rFonts w:cs="Times New Roman" w:eastAsiaTheme="minorHAnsi"/>
          <w:color w:val="333333"/>
        </w:rPr>
        <w:br/>
        <w:t xml:space="preserve">Стек операций: (, -.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")"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i/>
          <w:iCs/>
          <w:color w:val="333333"/>
        </w:rPr>
        <w:t xml:space="preserve">Снова скобка, но теперь уже закрывающая. Здесь необходимо вытолкать все знаки из стека в массив до первой открывающей скобки. От обеих скобок нам попросту нужно избавиться.</w:t>
      </w:r>
      <w:r>
        <w:rPr>
          <w:rFonts w:cs="Times New Roman" w:eastAsiaTheme="minorHAnsi"/>
          <w:color w:val="333333"/>
        </w:rPr>
        <w:br/>
        <w:t xml:space="preserve">Выталкиваем "-" в </w:t>
      </w:r>
      <w:r>
        <w:rPr>
          <w:rFonts w:cs="Times New Roman" w:eastAsiaTheme="minorHAnsi"/>
          <w:color w:val="333333"/>
        </w:rPr>
        <w:t xml:space="preserve">выходную строку</w:t>
      </w:r>
      <w:r>
        <w:rPr>
          <w:rFonts w:cs="Times New Roman" w:eastAsiaTheme="minorHAnsi"/>
          <w:color w:val="333333"/>
        </w:rPr>
        <w:t xml:space="preserve">.</w:t>
      </w:r>
      <w:r>
        <w:rPr>
          <w:rFonts w:cs="Times New Roman" w:eastAsiaTheme="minorHAnsi"/>
          <w:color w:val="333333"/>
        </w:rPr>
        <w:t xml:space="preserve"> Избавляемся от скобок.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6,10, +, 4, -.</w:t>
      </w:r>
      <w:r>
        <w:rPr>
          <w:rFonts w:cs="Times New Roman" w:eastAsiaTheme="minorHAnsi"/>
          <w:color w:val="333333"/>
        </w:rPr>
        <w:br/>
        <w:t xml:space="preserve">Стек операций: пусто.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</w:t>
      </w:r>
      <w:r>
        <w:rPr>
          <w:rFonts w:cs="Times New Roman" w:eastAsiaTheme="minorHAnsi"/>
          <w:color w:val="333333"/>
        </w:rPr>
        <w:t xml:space="preserve">м "/"</w:t>
      </w:r>
      <w:r>
        <w:rPr>
          <w:rFonts w:cs="Times New Roman" w:eastAsiaTheme="minorHAnsi"/>
          <w:color w:val="333333"/>
        </w:rPr>
        <w:br/>
        <w:t xml:space="preserve">Добавляем в стек.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6,10, +, 4, -.</w:t>
      </w:r>
      <w:r>
        <w:rPr>
          <w:rFonts w:cs="Times New Roman" w:eastAsiaTheme="minorHAnsi"/>
          <w:color w:val="333333"/>
        </w:rPr>
        <w:br/>
        <w:t xml:space="preserve">Стек операций: /.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"("</w:t>
      </w:r>
      <w:r>
        <w:rPr>
          <w:rFonts w:cs="Times New Roman" w:eastAsiaTheme="minorHAnsi"/>
          <w:color w:val="333333"/>
        </w:rPr>
        <w:br/>
        <w:t xml:space="preserve">Добавляем </w:t>
      </w:r>
      <w:r>
        <w:rPr>
          <w:rFonts w:cs="Times New Roman" w:eastAsiaTheme="minorHAnsi"/>
          <w:color w:val="333333"/>
        </w:rPr>
        <w:t xml:space="preserve">в стек.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6,10, +, 4, -.</w:t>
      </w:r>
      <w:r>
        <w:rPr>
          <w:rFonts w:cs="Times New Roman" w:eastAsiaTheme="minorHAnsi"/>
          <w:color w:val="333333"/>
        </w:rPr>
        <w:br/>
        <w:t xml:space="preserve">Стек операций: /, (.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«1»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t xml:space="preserve">Добавляем </w:t>
      </w:r>
      <w:r>
        <w:rPr>
          <w:rFonts w:cs="Times New Roman" w:eastAsiaTheme="minorHAnsi"/>
          <w:color w:val="333333"/>
        </w:rPr>
        <w:t xml:space="preserve">«1» к</w:t>
      </w:r>
      <w:r>
        <w:rPr>
          <w:rFonts w:cs="Times New Roman" w:eastAsiaTheme="minorHAnsi"/>
          <w:color w:val="333333"/>
        </w:rPr>
        <w:t xml:space="preserve"> </w:t>
      </w:r>
      <w:r>
        <w:rPr>
          <w:rFonts w:cs="Times New Roman" w:eastAsiaTheme="minorHAnsi"/>
          <w:color w:val="333333"/>
        </w:rPr>
        <w:t xml:space="preserve">выходной строке.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6,10, +, 4, -, 1.</w:t>
      </w:r>
      <w:r>
        <w:rPr>
          <w:rFonts w:cs="Times New Roman" w:eastAsiaTheme="minorHAnsi"/>
          <w:color w:val="333333"/>
        </w:rPr>
        <w:br/>
        <w:t xml:space="preserve">Стек операций: /, (.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</w:t>
      </w:r>
      <w:r>
        <w:rPr>
          <w:rFonts w:cs="Times New Roman" w:eastAsiaTheme="minorHAnsi"/>
          <w:color w:val="333333"/>
        </w:rPr>
        <w:t xml:space="preserve">м "+"</w:t>
      </w:r>
      <w:r>
        <w:rPr>
          <w:rFonts w:cs="Times New Roman" w:eastAsiaTheme="minorHAnsi"/>
          <w:color w:val="333333"/>
        </w:rPr>
        <w:br/>
        <w:t xml:space="preserve">Добавляем в стек.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6,10, +, 4, -, 1.</w:t>
      </w:r>
      <w:r>
        <w:rPr>
          <w:rFonts w:cs="Times New Roman" w:eastAsiaTheme="minorHAnsi"/>
          <w:color w:val="333333"/>
        </w:rPr>
        <w:br/>
        <w:t xml:space="preserve">Стек операций: /, (, +.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«1»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t xml:space="preserve">Добавляем </w:t>
      </w:r>
      <w:r>
        <w:rPr>
          <w:rFonts w:cs="Times New Roman" w:eastAsiaTheme="minorHAnsi"/>
          <w:color w:val="333333"/>
        </w:rPr>
        <w:t xml:space="preserve">«1» к</w:t>
      </w:r>
      <w:r>
        <w:rPr>
          <w:rFonts w:cs="Times New Roman" w:eastAsiaTheme="minorHAnsi"/>
          <w:color w:val="333333"/>
        </w:rPr>
        <w:t xml:space="preserve"> </w:t>
      </w:r>
      <w:r>
        <w:rPr>
          <w:rFonts w:cs="Times New Roman" w:eastAsiaTheme="minorHAnsi"/>
          <w:color w:val="333333"/>
        </w:rPr>
        <w:t xml:space="preserve">выходной строке.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6,10, +, 4, -, 1, 1.</w:t>
      </w:r>
      <w:r>
        <w:rPr>
          <w:rFonts w:cs="Times New Roman" w:eastAsiaTheme="minorHAnsi"/>
          <w:color w:val="333333"/>
        </w:rPr>
        <w:br/>
        <w:t xml:space="preserve">Стек операций: /, (, +.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"*"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i/>
          <w:iCs/>
          <w:color w:val="333333"/>
        </w:rPr>
        <w:t xml:space="preserve">Последний символ в стеке операций (+) имеет приоритет ниже, чем текущий знак (*). Поэтому последний знак из стека мы не трогаем, а просто добавляем как обычно текущий в стек.</w:t>
      </w:r>
      <w:r>
        <w:rPr>
          <w:rFonts w:cs="Times New Roman" w:eastAsiaTheme="minorHAnsi"/>
          <w:color w:val="333333"/>
        </w:rPr>
        <w:br/>
        <w:t xml:space="preserve">Д</w:t>
      </w:r>
      <w:r>
        <w:rPr>
          <w:rFonts w:cs="Times New Roman" w:eastAsiaTheme="minorHAnsi"/>
          <w:color w:val="333333"/>
        </w:rPr>
        <w:t xml:space="preserve">обавляем в стек.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t xml:space="preserve">Выход</w:t>
      </w:r>
      <w:r>
        <w:rPr>
          <w:rFonts w:cs="Times New Roman" w:eastAsiaTheme="minorHAnsi"/>
          <w:color w:val="333333"/>
        </w:rPr>
        <w:t xml:space="preserve">: 6,10, +, 4, -, 1, 1.</w:t>
      </w:r>
      <w:r>
        <w:rPr>
          <w:rFonts w:cs="Times New Roman" w:eastAsiaTheme="minorHAnsi"/>
          <w:color w:val="333333"/>
        </w:rPr>
        <w:br/>
        <w:t xml:space="preserve">Стек операций: /, (, +,*.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«2»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t xml:space="preserve">Добавляем </w:t>
      </w:r>
      <w:r>
        <w:rPr>
          <w:rFonts w:cs="Times New Roman" w:eastAsiaTheme="minorHAnsi"/>
          <w:color w:val="333333"/>
        </w:rPr>
        <w:t xml:space="preserve">«2» к</w:t>
      </w:r>
      <w:r>
        <w:rPr>
          <w:rFonts w:cs="Times New Roman" w:eastAsiaTheme="minorHAnsi"/>
          <w:color w:val="333333"/>
        </w:rPr>
        <w:t xml:space="preserve"> </w:t>
      </w:r>
      <w:r>
        <w:rPr>
          <w:rFonts w:cs="Times New Roman" w:eastAsiaTheme="minorHAnsi"/>
          <w:color w:val="333333"/>
        </w:rPr>
        <w:t xml:space="preserve">выходной строке.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6,10, +, 4, -, 1, 1, 2.</w:t>
      </w:r>
      <w:r>
        <w:rPr>
          <w:rFonts w:cs="Times New Roman" w:eastAsiaTheme="minorHAnsi"/>
          <w:color w:val="333333"/>
        </w:rPr>
        <w:br/>
        <w:t xml:space="preserve">Стек операций: /, (, +,*.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")"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i/>
          <w:iCs/>
          <w:color w:val="333333"/>
        </w:rPr>
        <w:t xml:space="preserve">Снова закрывающая скобка, делаем все как в прошлый раз.</w:t>
      </w:r>
      <w:r>
        <w:rPr>
          <w:rFonts w:cs="Times New Roman" w:eastAsiaTheme="minorHAnsi"/>
          <w:color w:val="333333"/>
        </w:rPr>
        <w:br/>
        <w:t xml:space="preserve">Выталкиваем * и + в </w:t>
      </w:r>
      <w:r>
        <w:rPr>
          <w:rFonts w:cs="Times New Roman" w:eastAsiaTheme="minorHAnsi"/>
          <w:color w:val="333333"/>
        </w:rPr>
        <w:t xml:space="preserve">выходную строку</w:t>
      </w:r>
      <w:r>
        <w:rPr>
          <w:rFonts w:cs="Times New Roman" w:eastAsiaTheme="minorHAnsi"/>
          <w:color w:val="333333"/>
        </w:rPr>
        <w:t xml:space="preserve">.</w:t>
      </w:r>
      <w:r>
        <w:rPr>
          <w:rFonts w:cs="Times New Roman" w:eastAsiaTheme="minorHAnsi"/>
          <w:color w:val="333333"/>
        </w:rPr>
        <w:t xml:space="preserve"> Избавляемся от скобок.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6,10, +, 4, -, 1, 1, 2, *, +.</w:t>
      </w:r>
      <w:r>
        <w:rPr>
          <w:rFonts w:cs="Times New Roman" w:eastAsiaTheme="minorHAnsi"/>
          <w:color w:val="333333"/>
        </w:rPr>
        <w:br/>
        <w:t xml:space="preserve">Стек операций: /.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"+"</w:t>
      </w:r>
      <w:r>
        <w:rPr>
          <w:rFonts w:cs="Times New Roman" w:eastAsiaTheme="minorHAnsi"/>
          <w:color w:val="333333"/>
        </w:rPr>
        <w:br/>
        <w:t xml:space="preserve">У знака деления приоритет выше. Выталкиваем / в </w:t>
      </w:r>
      <w:r>
        <w:rPr>
          <w:rFonts w:cs="Times New Roman" w:eastAsiaTheme="minorHAnsi"/>
          <w:color w:val="333333"/>
        </w:rPr>
        <w:t xml:space="preserve">выходную строку. Добавляем + в стек. 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6,10, +, 4, -, 1, 1, 2, *, +, /.</w:t>
      </w:r>
      <w:r>
        <w:rPr>
          <w:rFonts w:cs="Times New Roman" w:eastAsiaTheme="minorHAnsi"/>
          <w:color w:val="333333"/>
        </w:rPr>
        <w:br/>
        <w:t xml:space="preserve">Стек операций: +.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Читаем «1»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t xml:space="preserve">Добавляем </w:t>
      </w:r>
      <w:r>
        <w:rPr>
          <w:rFonts w:cs="Times New Roman" w:eastAsiaTheme="minorHAnsi"/>
          <w:color w:val="333333"/>
        </w:rPr>
        <w:t xml:space="preserve">«1» к</w:t>
      </w:r>
      <w:r>
        <w:rPr>
          <w:rFonts w:cs="Times New Roman" w:eastAsiaTheme="minorHAnsi"/>
          <w:color w:val="333333"/>
        </w:rPr>
        <w:t xml:space="preserve"> </w:t>
      </w:r>
      <w:r>
        <w:rPr>
          <w:rFonts w:cs="Times New Roman" w:eastAsiaTheme="minorHAnsi"/>
          <w:color w:val="333333"/>
        </w:rPr>
        <w:t xml:space="preserve">выходной строке.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6,10, +, 4, -, 1, 1, 2, *, +, /, 1.</w:t>
      </w:r>
      <w:r>
        <w:rPr>
          <w:rFonts w:cs="Times New Roman" w:eastAsiaTheme="minorHAnsi"/>
          <w:color w:val="333333"/>
        </w:rPr>
        <w:br/>
        <w:t xml:space="preserve">Стек операций: +.</w:t>
      </w:r>
      <w:r>
        <w:rPr>
          <w:rFonts w:cs="Times New Roman" w:eastAsiaTheme="minorHAnsi"/>
          <w:color w:val="333333"/>
        </w:rPr>
        <w:br/>
      </w:r>
      <w:r>
        <w:rPr>
          <w:rFonts w:cs="Times New Roman" w:eastAsiaTheme="minorHAnsi"/>
          <w:color w:val="333333"/>
        </w:rPr>
        <w:br/>
        <w:t xml:space="preserve">Выражение закончено. Снова выталкиваем всё из стека операций в </w:t>
      </w:r>
      <w:r>
        <w:rPr>
          <w:rFonts w:cs="Times New Roman" w:eastAsiaTheme="minorHAnsi"/>
          <w:color w:val="333333"/>
        </w:rPr>
        <w:t xml:space="preserve">выходную строку.</w:t>
      </w:r>
      <w:r>
        <w:rPr>
          <w:rFonts w:cs="Times New Roman" w:eastAsiaTheme="minorHAnsi"/>
          <w:color w:val="333333"/>
        </w:rPr>
        <w:br/>
        <w:t xml:space="preserve">Выход</w:t>
      </w:r>
      <w:r>
        <w:rPr>
          <w:rFonts w:cs="Times New Roman" w:eastAsiaTheme="minorHAnsi"/>
          <w:color w:val="333333"/>
        </w:rPr>
        <w:t xml:space="preserve">: 6,10, +, 4, -, 1, 1, 2, *, +, /, 1, +.</w:t>
      </w:r>
      <w:r>
        <w:rPr>
          <w:rFonts w:eastAsiaTheme="minorHAnsi"/>
        </w:rPr>
      </w:r>
    </w:p>
    <w:p>
      <w:pPr>
        <w:contextualSpacing w:val="true"/>
        <w:spacing w:before="100" w:beforeAutospacing="1"/>
        <w:rPr>
          <w:rFonts w:cs="Times New Roman"/>
          <w:color w:val="333333"/>
        </w:rPr>
      </w:pPr>
      <w:r>
        <w:rPr>
          <w:rFonts w:cs="Times New Roman" w:eastAsiaTheme="minorHAnsi"/>
          <w:color w:val="333333"/>
        </w:rPr>
      </w:r>
      <w:r>
        <w:rPr>
          <w:rFonts w:eastAsiaTheme="minorHAnsi"/>
        </w:rPr>
      </w:r>
    </w:p>
    <w:p>
      <w:pPr>
        <w:spacing w:after="240" w:afterAutospacing="0"/>
        <w:shd w:val="clear" w:fill="FFFFFF" w:color="auto"/>
        <w:rPr>
          <w:rFonts w:cs="Times New Roman" w:eastAsia="Times New Roman"/>
          <w:color w:val="333333"/>
          <w:sz w:val="24"/>
          <w:szCs w:val="24"/>
          <w:lang w:eastAsia="ru-RU"/>
        </w:rPr>
      </w:pP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Считаем.</w:t>
      </w:r>
      <w:r>
        <w:rPr>
          <w:rFonts w:eastAsiaTheme="minorHAnsi"/>
        </w:rPr>
      </w:r>
    </w:p>
    <w:p>
      <w:pPr>
        <w:spacing w:after="0" w:afterAutospacing="0"/>
        <w:shd w:val="clear" w:fill="FFFFFF" w:color="auto"/>
        <w:rPr>
          <w:rFonts w:cs="Times New Roman" w:eastAsia="Times New Roman"/>
          <w:color w:val="333333"/>
          <w:sz w:val="24"/>
          <w:szCs w:val="24"/>
          <w:lang w:eastAsia="ru-RU"/>
        </w:rPr>
      </w:pPr>
      <w:r>
        <w:rPr>
          <w:rFonts w:cs="Times New Roman" w:eastAsia="Times New Roman" w:eastAsiaTheme="minorHAnsi"/>
          <w:bCs/>
          <w:color w:val="333333"/>
          <w:sz w:val="24"/>
          <w:szCs w:val="24"/>
          <w:lang w:eastAsia="ru-RU"/>
        </w:rPr>
        <w:t xml:space="preserve">Решение</w:t>
      </w:r>
      <w:r>
        <w:rPr>
          <w:rFonts w:eastAsiaTheme="minorHAnsi"/>
        </w:rPr>
      </w:r>
    </w:p>
    <w:p>
      <w:pPr>
        <w:spacing w:after="360" w:afterAutospacing="0"/>
        <w:shd w:val="clear" w:fill="FFFFFF" w:color="auto"/>
        <w:rPr>
          <w:rFonts w:cs="Times New Roman" w:eastAsia="Times New Roman"/>
          <w:color w:val="333333"/>
          <w:sz w:val="24"/>
          <w:szCs w:val="24"/>
          <w:lang w:eastAsia="ru-RU"/>
        </w:rPr>
      </w:pP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1) {6,10, +, 4, -, 1, 1, 2, *, +, /, 1, +} {Пусто}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2) {10, +, 4, -, 1, 1, 2, *, +, /, 1, +} {6}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3) {+, 4, -, 1, 1, 2, *, +, /, 1, +} {6,10}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4) {4, -, 1, 1, 2, *, +, /, 1, +} {16}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5) {-, 1, 1, 2, *, +, /, 1, +} {16,4}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6) {1, 1, 2, *, +, /, 1, +} {12}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7) {1, 2, *, +, /, 1, +} {12, 1}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8) {2, *, +, /, 1, +} {12, 1, 1}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9) {*, +, /, 1, +} {12, 1, 1, 2}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10) {+, /, 1, +} {12, 1, 2}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11) {/, 1, +} {12, 3}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12) {1, +} {4}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13) {+} {4, 1}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13) {} {5}</w:t>
      </w:r>
      <w:r>
        <w:rPr>
          <w:rFonts w:eastAsiaTheme="minorHAnsi"/>
        </w:rPr>
      </w:r>
    </w:p>
    <w:p>
      <w:pPr>
        <w:contextualSpacing w:val="true"/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br/>
        <w:t xml:space="preserve">Итог: (6+10-4)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/(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1+1*2)+1=5</w:t>
      </w:r>
      <w:r>
        <w:rPr>
          <w:rFonts w:eastAsiaTheme="minorHAnsi"/>
        </w:rPr>
      </w:r>
    </w:p>
    <w:p>
      <w:pPr>
        <w:contextualSpacing w:val="true"/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 w:eastAsiaTheme="minorHAnsi"/>
          <w:sz w:val="24"/>
          <w:szCs w:val="24"/>
          <w:lang w:eastAsia="ru-RU"/>
        </w:rPr>
      </w:r>
      <w:r>
        <w:rPr>
          <w:rFonts w:eastAsiaTheme="minorHAnsi"/>
        </w:rPr>
      </w:r>
    </w:p>
    <w:p>
      <w:pPr>
        <w:contextualSpacing w:val="true"/>
        <w:spacing w:before="100" w:beforeAutospacing="1"/>
        <w:rPr>
          <w:rFonts w:cs="Times New Roman" w:eastAsia="Times New Roman"/>
          <w:sz w:val="24"/>
          <w:szCs w:val="24"/>
          <w:lang w:eastAsia="ru-RU"/>
        </w:rPr>
      </w:pPr>
      <w:r>
        <w:rPr>
          <w:rFonts w:cs="Times New Roman" w:eastAsia="Times New Roman" w:eastAsiaTheme="minorHAnsi"/>
          <w:sz w:val="24"/>
          <w:szCs w:val="24"/>
          <w:lang w:eastAsia="ru-RU"/>
        </w:rPr>
      </w:r>
      <w:r>
        <w:rPr>
          <w:rFonts w:eastAsiaTheme="minorHAnsi"/>
        </w:rPr>
      </w:r>
    </w:p>
    <w:p>
      <w:pPr>
        <w:spacing w:after="0" w:afterAutospacing="0"/>
        <w:rPr>
          <w:rFonts w:cs="Times New Roman"/>
          <w:b/>
          <w:bCs/>
          <w:sz w:val="24"/>
          <w:szCs w:val="24"/>
        </w:rPr>
      </w:pPr>
      <w:r>
        <w:rPr>
          <w:rFonts w:cs="Times New Roman" w:eastAsiaTheme="minorHAnsi"/>
          <w:b/>
          <w:bCs/>
          <w:sz w:val="24"/>
          <w:szCs w:val="24"/>
        </w:rPr>
        <w:t xml:space="preserve">Постановка задачи</w:t>
      </w:r>
      <w:r>
        <w:rPr>
          <w:rFonts w:eastAsiaTheme="minorHAnsi"/>
        </w:rPr>
      </w:r>
    </w:p>
    <w:p>
      <w:pPr>
        <w:pStyle w:val="642"/>
        <w:numPr>
          <w:ilvl w:val="1"/>
          <w:numId w:val="6"/>
        </w:numPr>
        <w:ind w:left="567"/>
        <w:rPr>
          <w:rFonts w:cs="Times New Roman"/>
          <w:color w:val="000000"/>
          <w:sz w:val="24"/>
          <w:szCs w:val="24"/>
        </w:rPr>
      </w:pPr>
      <w:r>
        <w:rPr>
          <w:rFonts w:cs="Times New Roman" w:eastAsiaTheme="minorHAnsi"/>
          <w:color w:val="000000"/>
          <w:sz w:val="24"/>
          <w:szCs w:val="24"/>
        </w:rPr>
        <w:t xml:space="preserve">Перевести </w:t>
      </w:r>
      <w:r>
        <w:rPr>
          <w:rFonts w:cs="Times New Roman" w:eastAsiaTheme="minorHAnsi"/>
          <w:color w:val="000000"/>
          <w:sz w:val="24"/>
          <w:szCs w:val="24"/>
        </w:rPr>
        <w:t xml:space="preserve"> арифметическ</w:t>
      </w:r>
      <w:r>
        <w:rPr>
          <w:rFonts w:cs="Times New Roman" w:eastAsiaTheme="minorHAnsi"/>
          <w:color w:val="000000"/>
          <w:sz w:val="24"/>
          <w:szCs w:val="24"/>
        </w:rPr>
        <w:t xml:space="preserve">ое</w:t>
      </w:r>
      <w:r>
        <w:rPr>
          <w:rFonts w:cs="Times New Roman" w:eastAsiaTheme="minorHAnsi"/>
          <w:color w:val="000000"/>
          <w:sz w:val="24"/>
          <w:szCs w:val="24"/>
        </w:rPr>
        <w:t xml:space="preserve"> </w:t>
      </w:r>
      <w:r>
        <w:rPr>
          <w:rFonts w:cs="Times New Roman" w:eastAsiaTheme="minorHAnsi"/>
          <w:color w:val="000000"/>
          <w:sz w:val="24"/>
          <w:szCs w:val="24"/>
        </w:rPr>
        <w:t xml:space="preserve">выражени</w:t>
      </w:r>
      <w:r>
        <w:rPr>
          <w:rFonts w:cs="Times New Roman" w:eastAsiaTheme="minorHAnsi"/>
          <w:color w:val="000000"/>
          <w:sz w:val="24"/>
          <w:szCs w:val="24"/>
        </w:rPr>
        <w:t xml:space="preserve">е </w:t>
      </w:r>
      <w:r>
        <w:rPr>
          <w:rFonts w:cs="Times New Roman" w:eastAsiaTheme="minorHAnsi"/>
          <w:color w:val="000000"/>
          <w:sz w:val="24"/>
          <w:szCs w:val="24"/>
        </w:rPr>
        <w:t xml:space="preserve"> в обратную польскую запись</w:t>
      </w:r>
      <w:r>
        <w:rPr>
          <w:rFonts w:cs="Times New Roman" w:eastAsiaTheme="minorHAnsi"/>
          <w:color w:val="000000"/>
          <w:sz w:val="24"/>
          <w:szCs w:val="24"/>
        </w:rPr>
        <w:t xml:space="preserve">, показать</w:t>
      </w:r>
      <w:r>
        <w:rPr>
          <w:rFonts w:cs="Times New Roman" w:eastAsiaTheme="minorHAnsi"/>
          <w:color w:val="000000"/>
          <w:sz w:val="24"/>
          <w:szCs w:val="24"/>
        </w:rPr>
        <w:t xml:space="preserve">.</w:t>
      </w:r>
      <w:r>
        <w:rPr>
          <w:rFonts w:eastAsiaTheme="minorHAnsi"/>
        </w:rPr>
      </w:r>
    </w:p>
    <w:p>
      <w:pPr>
        <w:pStyle w:val="642"/>
        <w:numPr>
          <w:ilvl w:val="1"/>
          <w:numId w:val="6"/>
        </w:numPr>
        <w:ind w:left="567"/>
        <w:rPr>
          <w:rFonts w:cs="Times New Roman"/>
          <w:color w:val="000000"/>
          <w:sz w:val="24"/>
          <w:szCs w:val="24"/>
        </w:rPr>
      </w:pPr>
      <w:r>
        <w:rPr>
          <w:rFonts w:cs="Times New Roman" w:eastAsiaTheme="minorHAnsi"/>
          <w:color w:val="000000"/>
          <w:sz w:val="24"/>
          <w:szCs w:val="24"/>
        </w:rPr>
        <w:t xml:space="preserve"> </w:t>
      </w:r>
      <w:r>
        <w:rPr>
          <w:rFonts w:cs="Times New Roman" w:eastAsiaTheme="minorHAnsi"/>
          <w:color w:val="000000"/>
          <w:sz w:val="24"/>
          <w:szCs w:val="24"/>
        </w:rPr>
        <w:t xml:space="preserve">В</w:t>
      </w:r>
      <w:r>
        <w:rPr>
          <w:rFonts w:cs="Times New Roman" w:eastAsiaTheme="minorHAnsi"/>
          <w:color w:val="000000"/>
          <w:sz w:val="24"/>
          <w:szCs w:val="24"/>
        </w:rPr>
        <w:t xml:space="preserve">ычислить</w:t>
      </w:r>
      <w:r>
        <w:rPr>
          <w:rFonts w:cs="Times New Roman" w:eastAsiaTheme="minorHAnsi"/>
          <w:color w:val="000000"/>
          <w:sz w:val="24"/>
          <w:szCs w:val="24"/>
        </w:rPr>
        <w:t xml:space="preserve"> выражение</w:t>
      </w:r>
      <w:r>
        <w:rPr>
          <w:rFonts w:cs="Times New Roman" w:eastAsiaTheme="minorHAnsi"/>
          <w:color w:val="000000"/>
          <w:sz w:val="24"/>
          <w:szCs w:val="24"/>
        </w:rPr>
        <w:t xml:space="preserve">.</w:t>
      </w:r>
      <w:r>
        <w:rPr>
          <w:rFonts w:eastAsiaTheme="minorHAnsi"/>
        </w:rPr>
      </w:r>
    </w:p>
    <w:p>
      <w:pPr>
        <w:contextualSpacing w:val="true"/>
        <w:rPr>
          <w:rFonts w:cs="Times New Roman"/>
          <w:color w:val="000000"/>
          <w:sz w:val="24"/>
          <w:szCs w:val="24"/>
        </w:rPr>
      </w:pPr>
      <w:r>
        <w:rPr>
          <w:rFonts w:cs="Times New Roman" w:eastAsiaTheme="minorHAnsi"/>
          <w:color w:val="000000"/>
          <w:sz w:val="24"/>
          <w:szCs w:val="24"/>
        </w:rPr>
      </w:r>
      <w:r>
        <w:rPr>
          <w:rFonts w:eastAsiaTheme="minorHAnsi"/>
        </w:rPr>
      </w:r>
    </w:p>
    <w:p>
      <w:pPr>
        <w:contextualSpacing w:val="true"/>
        <w:rPr>
          <w:rFonts w:ascii="Arial" w:hAnsi="Arial" w:cs="Arial"/>
          <w:color w:val="333333"/>
        </w:rPr>
      </w:pPr>
      <w:r>
        <w:rPr>
          <w:rFonts w:cs="Times New Roman" w:eastAsiaTheme="minorHAnsi"/>
          <w:color w:val="000000"/>
          <w:sz w:val="24"/>
          <w:szCs w:val="24"/>
        </w:rPr>
        <w:t xml:space="preserve">Например, вычислите выражение </w:t>
      </w:r>
      <w:r>
        <w:rPr>
          <w:rFonts w:ascii="Arial" w:hAnsi="Arial" w:cs="Arial" w:eastAsiaTheme="minorHAnsi"/>
          <w:color w:val="333333"/>
        </w:rPr>
        <w:t xml:space="preserve">6/4*5/2+(8+2*5)</w:t>
      </w:r>
      <w:r>
        <w:rPr>
          <w:rFonts w:ascii="Arial" w:hAnsi="Arial" w:cs="Arial" w:eastAsiaTheme="minorHAnsi"/>
          <w:color w:val="333333"/>
        </w:rPr>
        <w:t xml:space="preserve">/(</w:t>
      </w:r>
      <w:r>
        <w:rPr>
          <w:rFonts w:ascii="Arial" w:hAnsi="Arial" w:cs="Arial" w:eastAsiaTheme="minorHAnsi"/>
          <w:color w:val="333333"/>
        </w:rPr>
        <w:t xml:space="preserve">1+3*2-4)-5+(9/(1+2)+1)*3</w:t>
      </w:r>
      <w:r>
        <w:rPr>
          <w:rFonts w:ascii="Arial" w:hAnsi="Arial" w:cs="Arial" w:eastAsiaTheme="minorHAnsi"/>
          <w:color w:val="333333"/>
        </w:rPr>
        <w:t xml:space="preserve">;</w:t>
      </w:r>
      <w:r>
        <w:rPr>
          <w:rFonts w:eastAsiaTheme="minorHAnsi"/>
        </w:rPr>
      </w:r>
    </w:p>
    <w:p>
      <w:pPr>
        <w:contextualSpacing w:val="true"/>
        <w:rPr>
          <w:rFonts w:cs="Times New Roman"/>
          <w:color w:val="000000"/>
          <w:sz w:val="24"/>
          <w:szCs w:val="24"/>
        </w:rPr>
      </w:pPr>
      <w:r>
        <w:rPr>
          <w:rFonts w:ascii="Arial" w:hAnsi="Arial" w:cs="Arial" w:eastAsiaTheme="minorHAnsi"/>
          <w:color w:val="333333"/>
        </w:rPr>
        <w:t xml:space="preserve">((7-6.35)</w:t>
      </w:r>
      <w:r>
        <w:rPr>
          <w:rFonts w:ascii="Arial" w:hAnsi="Arial" w:cs="Arial" w:eastAsiaTheme="minorHAnsi"/>
          <w:color w:val="333333"/>
        </w:rPr>
        <w:t xml:space="preserve">/</w:t>
      </w:r>
      <w:r>
        <w:rPr>
          <w:rFonts w:ascii="Arial" w:hAnsi="Arial" w:cs="Arial" w:eastAsiaTheme="minorHAnsi"/>
          <w:color w:val="333333"/>
        </w:rPr>
        <w:t xml:space="preserve">6.5+9.9)</w:t>
      </w:r>
      <w:r>
        <w:rPr>
          <w:rFonts w:ascii="Arial" w:hAnsi="Arial" w:cs="Arial" w:eastAsiaTheme="minorHAnsi"/>
          <w:color w:val="333333"/>
        </w:rPr>
        <w:t xml:space="preserve">/</w:t>
      </w:r>
      <w:r>
        <w:rPr>
          <w:rFonts w:ascii="Arial" w:hAnsi="Arial" w:cs="Arial" w:eastAsiaTheme="minorHAnsi"/>
          <w:color w:val="333333"/>
        </w:rPr>
        <w:t xml:space="preserve">(</w:t>
      </w:r>
      <w:r>
        <w:rPr>
          <w:rFonts w:ascii="Arial" w:hAnsi="Arial" w:cs="Arial" w:eastAsiaTheme="minorHAnsi"/>
          <w:color w:val="333333"/>
        </w:rPr>
        <w:t xml:space="preserve">(1.2</w:t>
      </w:r>
      <w:r>
        <w:rPr>
          <w:rFonts w:ascii="Arial" w:hAnsi="Arial" w:cs="Arial" w:eastAsiaTheme="minorHAnsi"/>
          <w:color w:val="333333"/>
        </w:rPr>
        <w:t xml:space="preserve">/</w:t>
      </w:r>
      <w:r>
        <w:rPr>
          <w:rFonts w:ascii="Arial" w:hAnsi="Arial" w:cs="Arial" w:eastAsiaTheme="minorHAnsi"/>
          <w:color w:val="333333"/>
        </w:rPr>
        <w:t xml:space="preserve">36+1.2</w:t>
      </w:r>
      <w:r>
        <w:rPr>
          <w:rFonts w:ascii="Arial" w:hAnsi="Arial" w:cs="Arial" w:eastAsiaTheme="minorHAnsi"/>
          <w:color w:val="333333"/>
        </w:rPr>
        <w:t xml:space="preserve">/</w:t>
      </w:r>
      <w:r>
        <w:rPr>
          <w:rFonts w:ascii="Arial" w:hAnsi="Arial" w:cs="Arial" w:eastAsiaTheme="minorHAnsi"/>
          <w:color w:val="333333"/>
        </w:rPr>
        <w:t xml:space="preserve">0.25-21</w:t>
      </w:r>
      <w:r>
        <w:rPr>
          <w:rFonts w:ascii="Arial" w:hAnsi="Arial" w:cs="Arial" w:eastAsiaTheme="minorHAnsi"/>
          <w:color w:val="333333"/>
        </w:rPr>
        <w:t xml:space="preserve">/</w:t>
      </w:r>
      <w:r>
        <w:rPr>
          <w:rFonts w:ascii="Arial" w:hAnsi="Arial" w:cs="Arial" w:eastAsiaTheme="minorHAnsi"/>
          <w:color w:val="333333"/>
        </w:rPr>
        <w:t xml:space="preserve">16)</w:t>
      </w:r>
      <w:r>
        <w:rPr>
          <w:rFonts w:ascii="Arial" w:hAnsi="Arial" w:cs="Arial" w:eastAsiaTheme="minorHAnsi"/>
          <w:color w:val="333333"/>
        </w:rPr>
        <w:t xml:space="preserve">/</w:t>
      </w:r>
      <w:r>
        <w:rPr>
          <w:rFonts w:ascii="Arial" w:hAnsi="Arial" w:cs="Arial" w:eastAsiaTheme="minorHAnsi"/>
          <w:color w:val="333333"/>
        </w:rPr>
        <w:t xml:space="preserve">(169</w:t>
      </w:r>
      <w:r>
        <w:rPr>
          <w:rFonts w:ascii="Arial" w:hAnsi="Arial" w:cs="Arial" w:eastAsiaTheme="minorHAnsi"/>
          <w:color w:val="333333"/>
        </w:rPr>
        <w:t xml:space="preserve">/</w:t>
      </w:r>
      <w:r>
        <w:rPr>
          <w:rFonts w:ascii="Arial" w:hAnsi="Arial" w:cs="Arial" w:eastAsiaTheme="minorHAnsi"/>
          <w:color w:val="333333"/>
        </w:rPr>
        <w:t xml:space="preserve">24))</w:t>
      </w:r>
      <w:r>
        <w:rPr>
          <w:rFonts w:ascii="Arial" w:hAnsi="Arial" w:cs="Arial" w:eastAsiaTheme="minorHAnsi"/>
          <w:color w:val="333333"/>
        </w:rPr>
        <w:t xml:space="preserve">  (</w:t>
      </w:r>
      <w:r>
        <w:rPr>
          <w:rFonts w:ascii="Arial" w:hAnsi="Arial" w:cs="Arial" w:eastAsiaTheme="minorHAnsi"/>
          <w:color w:val="333333"/>
        </w:rPr>
        <w:t xml:space="preserve">ответ. </w:t>
      </w:r>
      <w:r>
        <w:rPr>
          <w:rFonts w:ascii="Arial" w:hAnsi="Arial" w:cs="Arial" w:eastAsiaTheme="minorHAnsi"/>
          <w:color w:val="333333"/>
        </w:rPr>
        <w:t xml:space="preserve">20)</w:t>
      </w:r>
      <w:r>
        <w:rPr>
          <w:rFonts w:ascii="Arial" w:hAnsi="Arial" w:cs="Arial" w:eastAsiaTheme="minorHAnsi"/>
          <w:color w:val="333333"/>
        </w:rPr>
        <w:t xml:space="preserve">;</w:t>
      </w:r>
      <w:r>
        <w:rPr>
          <w:rFonts w:ascii="Arial" w:hAnsi="Arial" w:cs="Arial" w:eastAsiaTheme="minorHAnsi"/>
          <w:color w:val="333333"/>
        </w:rPr>
        <w:t xml:space="preserve"> </w:t>
      </w:r>
      <w:r>
        <w:rPr>
          <w:rFonts w:ascii="Arial" w:hAnsi="Arial" w:cs="Arial" w:eastAsiaTheme="minorHAnsi"/>
          <w:color w:val="333333"/>
        </w:rPr>
        <w:t xml:space="preserve">(</w:t>
      </w:r>
      <w:r>
        <w:rPr>
          <w:rFonts w:ascii="Arial" w:hAnsi="Arial" w:cs="Arial" w:eastAsiaTheme="minorHAnsi"/>
          <w:color w:val="333333"/>
        </w:rPr>
        <w:t xml:space="preserve">(</w:t>
      </w:r>
      <w:r>
        <w:rPr>
          <w:rFonts w:ascii="Arial" w:hAnsi="Arial" w:cs="Arial" w:eastAsiaTheme="minorHAnsi"/>
          <w:color w:val="333333"/>
        </w:rPr>
        <w:t xml:space="preserve">13.75+9+1/</w:t>
      </w:r>
      <w:r>
        <w:rPr>
          <w:rFonts w:ascii="Arial" w:hAnsi="Arial" w:cs="Arial" w:eastAsiaTheme="minorHAnsi"/>
          <w:color w:val="333333"/>
        </w:rPr>
        <w:t xml:space="preserve">6)*</w:t>
      </w:r>
      <w:r>
        <w:rPr>
          <w:rFonts w:ascii="Arial" w:hAnsi="Arial" w:cs="Arial" w:eastAsiaTheme="minorHAnsi"/>
          <w:color w:val="333333"/>
        </w:rPr>
        <w:t xml:space="preserve">1.2)/((10</w:t>
      </w:r>
      <w:r>
        <w:rPr>
          <w:rFonts w:ascii="Arial" w:hAnsi="Arial" w:cs="Arial" w:eastAsiaTheme="minorHAnsi"/>
          <w:color w:val="333333"/>
        </w:rPr>
        <w:t xml:space="preserve">.3</w:t>
      </w:r>
      <w:r>
        <w:rPr>
          <w:rFonts w:ascii="Arial" w:hAnsi="Arial" w:cs="Arial" w:eastAsiaTheme="minorHAnsi"/>
          <w:color w:val="333333"/>
        </w:rPr>
        <w:t xml:space="preserve">-8-1/2)</w:t>
      </w:r>
      <w:r>
        <w:rPr>
          <w:rFonts w:ascii="Arial" w:hAnsi="Arial" w:cs="Arial" w:eastAsiaTheme="minorHAnsi"/>
          <w:color w:val="333333"/>
        </w:rPr>
        <w:t xml:space="preserve">*(5/9))+</w:t>
      </w:r>
      <w:r>
        <w:rPr>
          <w:rFonts w:ascii="Arial" w:hAnsi="Arial" w:cs="Arial" w:eastAsiaTheme="minorHAnsi"/>
          <w:color w:val="333333"/>
        </w:rPr>
        <w:t xml:space="preserve">(</w:t>
      </w:r>
      <w:r>
        <w:rPr>
          <w:rFonts w:ascii="Arial" w:hAnsi="Arial" w:cs="Arial" w:eastAsiaTheme="minorHAnsi"/>
          <w:color w:val="333333"/>
        </w:rPr>
        <w:t xml:space="preserve">(</w:t>
      </w:r>
      <w:r>
        <w:rPr>
          <w:rFonts w:ascii="Arial" w:hAnsi="Arial" w:cs="Arial" w:eastAsiaTheme="minorHAnsi"/>
          <w:color w:val="333333"/>
        </w:rPr>
        <w:t xml:space="preserve">6.</w:t>
      </w:r>
      <w:r>
        <w:rPr>
          <w:rFonts w:ascii="Arial" w:hAnsi="Arial" w:cs="Arial" w:eastAsiaTheme="minorHAnsi"/>
          <w:color w:val="333333"/>
        </w:rPr>
        <w:t xml:space="preserve">8-3-3/5)*(35/</w:t>
      </w:r>
      <w:r>
        <w:rPr>
          <w:rFonts w:ascii="Arial" w:hAnsi="Arial" w:cs="Arial" w:eastAsiaTheme="minorHAnsi"/>
          <w:color w:val="333333"/>
        </w:rPr>
        <w:t xml:space="preserve">6</w:t>
      </w:r>
      <w:r>
        <w:rPr>
          <w:rFonts w:ascii="Arial" w:hAnsi="Arial" w:cs="Arial" w:eastAsiaTheme="minorHAnsi"/>
          <w:color w:val="333333"/>
        </w:rPr>
        <w:t xml:space="preserve">))</w:t>
      </w:r>
      <w:r>
        <w:rPr>
          <w:rFonts w:ascii="Arial" w:hAnsi="Arial" w:cs="Arial" w:eastAsiaTheme="minorHAnsi"/>
          <w:color w:val="333333"/>
        </w:rPr>
        <w:t xml:space="preserve">/((3+2/3-3-1/6)*56)</w:t>
      </w:r>
      <w:r>
        <w:rPr>
          <w:rFonts w:ascii="Arial" w:hAnsi="Arial" w:cs="Arial" w:eastAsiaTheme="minorHAnsi"/>
          <w:color w:val="333333"/>
        </w:rPr>
        <w:t xml:space="preserve">-27-1/6</w:t>
      </w:r>
      <w:r>
        <w:rPr>
          <w:rFonts w:ascii="Arial" w:hAnsi="Arial" w:cs="Arial" w:eastAsiaTheme="minorHAnsi"/>
          <w:color w:val="333333"/>
        </w:rPr>
        <w:t xml:space="preserve"> </w:t>
      </w:r>
      <w:r>
        <w:rPr>
          <w:rFonts w:ascii="Arial" w:hAnsi="Arial" w:cs="Arial" w:eastAsiaTheme="minorHAnsi"/>
          <w:color w:val="333333"/>
        </w:rPr>
        <w:t xml:space="preserve">(ответ. </w:t>
      </w:r>
      <w:r>
        <w:rPr>
          <w:rFonts w:ascii="Arial" w:hAnsi="Arial" w:cs="Arial" w:eastAsiaTheme="minorHAnsi"/>
          <w:color w:val="333333"/>
        </w:rPr>
        <w:t xml:space="preserve">1</w:t>
      </w:r>
      <w:r>
        <w:rPr>
          <w:rFonts w:ascii="Arial" w:hAnsi="Arial" w:cs="Arial" w:eastAsiaTheme="minorHAnsi"/>
          <w:color w:val="333333"/>
        </w:rPr>
        <w:t xml:space="preserve">)</w:t>
      </w:r>
      <w:r>
        <w:rPr>
          <w:rFonts w:eastAsiaTheme="minorHAnsi"/>
        </w:rPr>
      </w:r>
    </w:p>
    <w:p>
      <w:pPr>
        <w:contextualSpacing w:val="true"/>
        <w:rPr>
          <w:rFonts w:cs="Times New Roman"/>
          <w:sz w:val="24"/>
          <w:szCs w:val="24"/>
        </w:rPr>
      </w:pPr>
      <w:r>
        <w:rPr>
          <w:rFonts w:cs="Times New Roman" w:eastAsiaTheme="minorHAnsi"/>
          <w:sz w:val="24"/>
          <w:szCs w:val="24"/>
        </w:rPr>
      </w:r>
      <w:r>
        <w:rPr>
          <w:rFonts w:eastAsiaTheme="minorHAnsi"/>
        </w:rPr>
      </w:r>
    </w:p>
    <w:p>
      <w:pPr>
        <w:contextualSpacing w:val="true"/>
        <w:rPr>
          <w:rFonts w:cs="Times New Roman"/>
          <w:sz w:val="24"/>
          <w:szCs w:val="24"/>
        </w:rPr>
      </w:pPr>
      <w:r>
        <w:rPr>
          <w:rFonts w:cs="Times New Roman" w:eastAsiaTheme="minorHAnsi"/>
          <w:sz w:val="24"/>
          <w:szCs w:val="24"/>
        </w:rPr>
      </w:r>
      <w:r>
        <w:rPr>
          <w:rFonts w:eastAsiaTheme="minorHAnsi"/>
        </w:rPr>
      </w:r>
    </w:p>
    <w:p>
      <w:pPr>
        <w:contextualSpacing w:val="true"/>
        <w:rPr>
          <w:rFonts w:cs="Times New Roman"/>
          <w:sz w:val="24"/>
          <w:szCs w:val="24"/>
        </w:rPr>
      </w:pPr>
      <w:r>
        <w:rPr>
          <w:rFonts w:cs="Times New Roman" w:eastAsiaTheme="minorHAnsi"/>
          <w:sz w:val="24"/>
          <w:szCs w:val="24"/>
        </w:rPr>
        <w:t xml:space="preserve">Дополнение.</w:t>
      </w:r>
      <w:r>
        <w:rPr>
          <w:rFonts w:eastAsiaTheme="minorHAnsi"/>
        </w:rPr>
      </w:r>
    </w:p>
    <w:p>
      <w:pPr>
        <w:contextualSpacing w:val="true"/>
        <w:spacing w:lineRule="atLeast" w:line="300" w:after="300" w:afterAutospacing="0" w:before="300"/>
        <w:rPr>
          <w:rFonts w:cs="Times New Roman" w:eastAsia="Times New Roman"/>
          <w:color w:val="333333"/>
          <w:sz w:val="24"/>
          <w:szCs w:val="24"/>
          <w:lang w:eastAsia="ru-RU"/>
        </w:rPr>
      </w:pP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Функция 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eval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(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code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) позволяет выполнить код, переданный ей в виде строки.</w:t>
      </w:r>
      <w:r>
        <w:rPr>
          <w:rFonts w:eastAsiaTheme="minorHAnsi"/>
        </w:rPr>
      </w:r>
    </w:p>
    <w:p>
      <w:pPr>
        <w:contextualSpacing w:val="true"/>
        <w:spacing w:lineRule="atLeast" w:line="300" w:after="300" w:afterAutospacing="0" w:before="300"/>
        <w:rPr>
          <w:rFonts w:cs="Times New Roman" w:eastAsia="Times New Roman"/>
          <w:color w:val="333333"/>
          <w:sz w:val="24"/>
          <w:szCs w:val="24"/>
          <w:lang w:eastAsia="ru-RU"/>
        </w:rPr>
      </w:pP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Этот код будет выполнен в </w:t>
      </w:r>
      <w:r>
        <w:rPr>
          <w:rFonts w:cs="Times New Roman" w:eastAsia="Times New Roman" w:eastAsiaTheme="minorHAnsi"/>
          <w:i/>
          <w:iCs/>
          <w:color w:val="333333"/>
          <w:sz w:val="24"/>
          <w:szCs w:val="24"/>
          <w:lang w:eastAsia="ru-RU"/>
        </w:rPr>
        <w:t xml:space="preserve">текущей области видимости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.</w:t>
      </w:r>
      <w:r>
        <w:rPr>
          <w:rFonts w:eastAsiaTheme="minorHAnsi"/>
        </w:rPr>
      </w:r>
    </w:p>
    <w:p>
      <w:pPr>
        <w:spacing w:lineRule="atLeast" w:line="300" w:after="300" w:afterAutospacing="0" w:before="300"/>
        <w:rPr>
          <w:rFonts w:cs="Times New Roman" w:eastAsia="Times New Roman"/>
          <w:color w:val="333333"/>
          <w:sz w:val="24"/>
          <w:szCs w:val="24"/>
          <w:lang w:eastAsia="ru-RU"/>
        </w:rPr>
      </w:pPr>
      <w:r>
        <w:rPr>
          <w:rFonts w:cs="Times New Roman" w:eastAsia="Times New Roman" w:eastAsiaTheme="minorHAnsi"/>
          <w:bCs/>
          <w:color w:val="333333"/>
          <w:sz w:val="24"/>
          <w:szCs w:val="24"/>
          <w:lang w:eastAsia="ru-RU"/>
        </w:rPr>
        <w:t xml:space="preserve">Вызов </w:t>
      </w:r>
      <w:r>
        <w:rPr>
          <w:rFonts w:cs="Times New Roman" w:eastAsia="Times New Roman" w:eastAsiaTheme="minorHAnsi"/>
          <w:bCs/>
          <w:color w:val="333333"/>
          <w:sz w:val="24"/>
          <w:szCs w:val="24"/>
          <w:lang w:eastAsia="ru-RU"/>
        </w:rPr>
        <w:t xml:space="preserve">eval</w:t>
      </w:r>
      <w:r>
        <w:rPr>
          <w:rFonts w:cs="Times New Roman" w:eastAsia="Times New Roman" w:eastAsiaTheme="minorHAnsi"/>
          <w:bCs/>
          <w:color w:val="333333"/>
          <w:sz w:val="24"/>
          <w:szCs w:val="24"/>
          <w:lang w:eastAsia="ru-RU"/>
        </w:rPr>
        <w:t xml:space="preserve"> возвращает последнее вычисленное выражение, </w:t>
      </w:r>
      <w:r>
        <w:rPr>
          <w:rFonts w:cs="Times New Roman" w:eastAsia="Times New Roman" w:eastAsiaTheme="minorHAnsi"/>
          <w:bCs/>
          <w:color w:val="333333"/>
          <w:sz w:val="24"/>
          <w:szCs w:val="24"/>
          <w:lang w:eastAsia="ru-RU"/>
        </w:rPr>
        <w:t xml:space="preserve">например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:</w:t>
      </w:r>
      <w:r>
        <w:rPr>
          <w:rFonts w:eastAsiaTheme="minorHAnsi"/>
        </w:rPr>
      </w:r>
    </w:p>
    <w:p>
      <w:pPr>
        <w:spacing w:lineRule="atLeast" w:line="300" w:after="36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cs="Times New Roman" w:eastAsia="Times New Roman"/>
          <w:color w:val="333333"/>
          <w:sz w:val="24"/>
          <w:szCs w:val="24"/>
          <w:lang w:eastAsia="ru-RU"/>
        </w:rPr>
      </w:pP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alert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( 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eval</w:t>
      </w: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  <w:t xml:space="preserve">('1+1') ); // 2</w:t>
      </w:r>
      <w:r>
        <w:rPr>
          <w:rFonts w:eastAsiaTheme="minorHAnsi"/>
        </w:rPr>
      </w:r>
    </w:p>
    <w:p>
      <w:pPr>
        <w:contextualSpacing w:val="true"/>
        <w:spacing w:lineRule="atLeast" w:line="300" w:after="300" w:afterAutospacing="0" w:before="300"/>
        <w:rPr>
          <w:rFonts w:cs="Times New Roman" w:eastAsia="Times New Roman"/>
          <w:color w:val="333333"/>
          <w:sz w:val="24"/>
          <w:szCs w:val="24"/>
          <w:lang w:eastAsia="ru-RU"/>
        </w:rPr>
      </w:pPr>
      <w:r>
        <w:rPr>
          <w:rFonts w:cs="Times New Roman" w:eastAsia="Times New Roman" w:eastAsiaTheme="minorHAnsi"/>
          <w:color w:val="333333"/>
          <w:sz w:val="24"/>
          <w:szCs w:val="24"/>
          <w:lang w:eastAsia="ru-RU"/>
        </w:rPr>
      </w:r>
      <w:r>
        <w:rPr>
          <w:rFonts w:eastAsiaTheme="minorHAnsi"/>
        </w:rPr>
      </w:r>
    </w:p>
    <w:p>
      <w:pPr>
        <w:contextualSpacing w:val="true"/>
        <w:rPr>
          <w:rFonts w:cs="Times New Roman"/>
          <w:sz w:val="24"/>
          <w:szCs w:val="24"/>
        </w:rPr>
      </w:pPr>
      <w:r>
        <w:rPr>
          <w:rFonts w:cs="Times New Roman" w:eastAsiaTheme="minorHAnsi"/>
          <w:sz w:val="24"/>
          <w:szCs w:val="24"/>
        </w:rPr>
      </w:r>
      <w:r>
        <w:rPr>
          <w:rFonts w:eastAsiaTheme="minorHAnsi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 w:hint="default"/>
        <w:sz w:val="24"/>
        <w:szCs w:val="22"/>
        <w:lang w:val="ru-RU" w:bidi="ar-SA" w:eastAsia="en-US"/>
      </w:rPr>
    </w:rPrDefault>
    <w:pPrDefault>
      <w:pPr>
        <w:spacing w:lineRule="auto" w:line="240" w:after="100" w:afterAutospacing="1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8"/>
    <w:link w:val="61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8"/>
    <w:link w:val="61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8"/>
    <w:link w:val="617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4"/>
    <w:next w:val="614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1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4"/>
    <w:next w:val="614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1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4"/>
    <w:next w:val="614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1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4"/>
    <w:next w:val="614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1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4"/>
    <w:next w:val="614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1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4"/>
    <w:next w:val="614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18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14"/>
    <w:next w:val="614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18"/>
    <w:link w:val="32"/>
    <w:uiPriority w:val="10"/>
    <w:rPr>
      <w:sz w:val="48"/>
      <w:szCs w:val="48"/>
    </w:rPr>
  </w:style>
  <w:style w:type="paragraph" w:styleId="34">
    <w:name w:val="Subtitle"/>
    <w:basedOn w:val="614"/>
    <w:next w:val="614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18"/>
    <w:link w:val="34"/>
    <w:uiPriority w:val="11"/>
    <w:rPr>
      <w:sz w:val="24"/>
      <w:szCs w:val="24"/>
    </w:rPr>
  </w:style>
  <w:style w:type="paragraph" w:styleId="36">
    <w:name w:val="Quote"/>
    <w:basedOn w:val="614"/>
    <w:next w:val="614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4"/>
    <w:next w:val="614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4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8"/>
    <w:link w:val="40"/>
    <w:uiPriority w:val="99"/>
  </w:style>
  <w:style w:type="paragraph" w:styleId="42">
    <w:name w:val="Footer"/>
    <w:basedOn w:val="614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8"/>
    <w:link w:val="42"/>
    <w:uiPriority w:val="99"/>
  </w:style>
  <w:style w:type="paragraph" w:styleId="44">
    <w:name w:val="Caption"/>
    <w:basedOn w:val="614"/>
    <w:next w:val="6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1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614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8"/>
    <w:uiPriority w:val="99"/>
    <w:unhideWhenUsed/>
    <w:rPr>
      <w:vertAlign w:val="superscript"/>
    </w:rPr>
  </w:style>
  <w:style w:type="paragraph" w:styleId="176">
    <w:name w:val="endnote text"/>
    <w:basedOn w:val="61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8"/>
    <w:uiPriority w:val="99"/>
    <w:semiHidden/>
    <w:unhideWhenUsed/>
    <w:rPr>
      <w:vertAlign w:val="superscript"/>
    </w:rPr>
  </w:style>
  <w:style w:type="paragraph" w:styleId="179">
    <w:name w:val="toc 1"/>
    <w:basedOn w:val="614"/>
    <w:next w:val="61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4"/>
    <w:next w:val="61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4"/>
    <w:next w:val="61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4"/>
    <w:next w:val="61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4"/>
    <w:next w:val="61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4"/>
    <w:next w:val="61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4"/>
    <w:next w:val="61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4"/>
    <w:next w:val="61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4"/>
    <w:next w:val="61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4"/>
    <w:next w:val="614"/>
    <w:uiPriority w:val="99"/>
    <w:unhideWhenUsed/>
    <w:pPr>
      <w:spacing w:after="0" w:afterAutospacing="0"/>
    </w:pPr>
  </w:style>
  <w:style w:type="paragraph" w:styleId="614" w:default="1">
    <w:name w:val="Normal"/>
    <w:qFormat/>
  </w:style>
  <w:style w:type="paragraph" w:styleId="615">
    <w:name w:val="Heading 1"/>
    <w:basedOn w:val="614"/>
    <w:link w:val="621"/>
    <w:qFormat/>
    <w:uiPriority w:val="9"/>
    <w:rPr>
      <w:rFonts w:cs="Times New Roman" w:eastAsia="Times New Roman"/>
      <w:b/>
      <w:bCs/>
      <w:sz w:val="48"/>
      <w:szCs w:val="48"/>
      <w:lang w:eastAsia="ru-RU"/>
    </w:rPr>
    <w:pPr>
      <w:spacing w:before="100" w:beforeAutospacing="1"/>
      <w:outlineLvl w:val="0"/>
    </w:pPr>
  </w:style>
  <w:style w:type="paragraph" w:styleId="616">
    <w:name w:val="Heading 2"/>
    <w:basedOn w:val="614"/>
    <w:next w:val="614"/>
    <w:link w:val="633"/>
    <w:qFormat/>
    <w:uiPriority w:val="9"/>
    <w:semiHidden/>
    <w:unhideWhenUsed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  <w:pPr>
      <w:keepLines/>
      <w:keepNext/>
      <w:spacing w:after="0" w:before="200"/>
      <w:outlineLvl w:val="1"/>
    </w:pPr>
  </w:style>
  <w:style w:type="paragraph" w:styleId="617">
    <w:name w:val="Heading 3"/>
    <w:basedOn w:val="614"/>
    <w:next w:val="614"/>
    <w:link w:val="634"/>
    <w:qFormat/>
    <w:uiPriority w:val="9"/>
    <w:semiHidden/>
    <w:unhideWhenUsed/>
    <w:rPr>
      <w:rFonts w:asciiTheme="majorHAnsi" w:hAnsiTheme="majorHAnsi" w:eastAsiaTheme="majorEastAsia" w:cstheme="majorBidi"/>
      <w:b/>
      <w:bCs/>
      <w:color w:val="4F81BD" w:themeColor="accent1"/>
    </w:rPr>
    <w:pPr>
      <w:keepLines/>
      <w:keepNext/>
      <w:spacing w:after="0" w:before="200"/>
      <w:outlineLvl w:val="2"/>
    </w:pPr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character" w:styleId="621" w:customStyle="1">
    <w:name w:val="Заголовок 1 Знак"/>
    <w:basedOn w:val="618"/>
    <w:link w:val="615"/>
    <w:uiPriority w:val="9"/>
    <w:rPr>
      <w:rFonts w:cs="Times New Roman" w:eastAsia="Times New Roman"/>
      <w:b/>
      <w:bCs/>
      <w:sz w:val="48"/>
      <w:szCs w:val="48"/>
      <w:lang w:eastAsia="ru-RU"/>
    </w:rPr>
  </w:style>
  <w:style w:type="character" w:styleId="622">
    <w:name w:val="Hyperlink"/>
    <w:basedOn w:val="618"/>
    <w:uiPriority w:val="99"/>
    <w:semiHidden/>
    <w:unhideWhenUsed/>
    <w:rPr>
      <w:color w:val="0000FF"/>
      <w:u w:val="single"/>
    </w:rPr>
  </w:style>
  <w:style w:type="paragraph" w:styleId="623">
    <w:name w:val="Normal (Web)"/>
    <w:basedOn w:val="614"/>
    <w:uiPriority w:val="99"/>
    <w:unhideWhenUsed/>
    <w:rPr>
      <w:rFonts w:cs="Times New Roman" w:eastAsia="Times New Roman"/>
      <w:sz w:val="24"/>
      <w:szCs w:val="24"/>
      <w:lang w:eastAsia="ru-RU"/>
    </w:rPr>
    <w:pPr>
      <w:spacing w:before="100" w:beforeAutospacing="1"/>
    </w:pPr>
  </w:style>
  <w:style w:type="character" w:styleId="624" w:customStyle="1">
    <w:name w:val="mw-editsection1"/>
    <w:basedOn w:val="618"/>
  </w:style>
  <w:style w:type="character" w:styleId="625" w:customStyle="1">
    <w:name w:val="mw-editsection-bracket"/>
    <w:basedOn w:val="618"/>
  </w:style>
  <w:style w:type="character" w:styleId="626" w:customStyle="1">
    <w:name w:val="mw-editsection-divider1"/>
    <w:basedOn w:val="618"/>
    <w:rPr>
      <w:color w:val="555555"/>
    </w:rPr>
  </w:style>
  <w:style w:type="character" w:styleId="627">
    <w:name w:val="Strong"/>
    <w:basedOn w:val="618"/>
    <w:qFormat/>
    <w:uiPriority w:val="22"/>
    <w:rPr>
      <w:b/>
      <w:bCs/>
    </w:rPr>
  </w:style>
  <w:style w:type="character" w:styleId="628" w:customStyle="1">
    <w:name w:val="nv-view"/>
    <w:basedOn w:val="618"/>
  </w:style>
  <w:style w:type="character" w:styleId="629" w:customStyle="1">
    <w:name w:val="nv-talk"/>
    <w:basedOn w:val="618"/>
  </w:style>
  <w:style w:type="character" w:styleId="630" w:customStyle="1">
    <w:name w:val="nv-edit"/>
    <w:basedOn w:val="618"/>
  </w:style>
  <w:style w:type="paragraph" w:styleId="631">
    <w:name w:val="Balloon Text"/>
    <w:basedOn w:val="614"/>
    <w:link w:val="632"/>
    <w:uiPriority w:val="99"/>
    <w:semiHidden/>
    <w:unhideWhenUsed/>
    <w:rPr>
      <w:rFonts w:ascii="Tahoma" w:hAnsi="Tahoma" w:cs="Tahoma"/>
      <w:sz w:val="16"/>
      <w:szCs w:val="16"/>
    </w:rPr>
    <w:pPr>
      <w:spacing w:after="0"/>
    </w:pPr>
  </w:style>
  <w:style w:type="character" w:styleId="632" w:customStyle="1">
    <w:name w:val="Текст выноски Знак"/>
    <w:basedOn w:val="618"/>
    <w:link w:val="631"/>
    <w:uiPriority w:val="99"/>
    <w:semiHidden/>
    <w:rPr>
      <w:rFonts w:ascii="Tahoma" w:hAnsi="Tahoma" w:cs="Tahoma"/>
      <w:sz w:val="16"/>
      <w:szCs w:val="16"/>
    </w:rPr>
  </w:style>
  <w:style w:type="character" w:styleId="633" w:customStyle="1">
    <w:name w:val="Заголовок 2 Знак"/>
    <w:basedOn w:val="618"/>
    <w:link w:val="616"/>
    <w:uiPriority w:val="9"/>
    <w:semiHidden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34" w:customStyle="1">
    <w:name w:val="Заголовок 3 Знак"/>
    <w:basedOn w:val="618"/>
    <w:link w:val="617"/>
    <w:uiPriority w:val="9"/>
    <w:semiHidden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635" w:customStyle="1">
    <w:name w:val="mw-headline"/>
    <w:basedOn w:val="618"/>
  </w:style>
  <w:style w:type="character" w:styleId="636">
    <w:name w:val="HTML Code"/>
    <w:basedOn w:val="618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character" w:styleId="637" w:customStyle="1">
    <w:name w:val="mwe-math-mathml-inline"/>
    <w:basedOn w:val="618"/>
  </w:style>
  <w:style w:type="paragraph" w:styleId="638">
    <w:name w:val="HTML Preformatted"/>
    <w:basedOn w:val="614"/>
    <w:link w:val="639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spacing w:after="0" w:afterAutospacing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639" w:customStyle="1">
    <w:name w:val="Стандартный HTML Знак"/>
    <w:basedOn w:val="618"/>
    <w:link w:val="638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640">
    <w:name w:val="Emphasis"/>
    <w:basedOn w:val="618"/>
    <w:qFormat/>
    <w:uiPriority w:val="20"/>
    <w:rPr>
      <w:i/>
      <w:iCs/>
    </w:rPr>
  </w:style>
  <w:style w:type="character" w:styleId="641" w:customStyle="1">
    <w:name w:val="token"/>
    <w:basedOn w:val="618"/>
  </w:style>
  <w:style w:type="paragraph" w:styleId="642">
    <w:name w:val="List Paragraph"/>
    <w:basedOn w:val="61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ru.wikipedia.org/wiki/LIFO" TargetMode="External"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Владимир Новак</cp:lastModifiedBy>
  <cp:revision>14</cp:revision>
  <dcterms:created xsi:type="dcterms:W3CDTF">2018-10-24T04:14:00Z</dcterms:created>
  <dcterms:modified xsi:type="dcterms:W3CDTF">2021-12-25T07:46:57Z</dcterms:modified>
</cp:coreProperties>
</file>