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 - главы 13, 15, 20, 21, 22, 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https://habr.com/post/235585/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Видео: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https://youtu.be/O8oN4KSZEXE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https://youtu.be/i0Jr2l3jrDA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https://youtu.be/kxgo7Y4cdA8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https://youtu.be/JRBWBJ6S4aU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консольное CRUD приложение, которое имеет следующие сущности: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Developer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Skill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AccountStatus (enum ACTIVE, BANNED, DELETED)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 -&gt; Set&lt;Skill&gt; skills + Account account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 -&gt; AccountStatus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хранилища данных необходимо использовать текстовые файлы: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developers.txt, skills.txt, accounts.txt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 консоли должен иметь возможность создания, получения, редактирования и удаления данных.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Слои: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- POJO класы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repository - классы, реализующие доступ к текстовым файлам</w:t>
        <w:br w:type="textWrapping"/>
        <w:t xml:space="preserve">controller - обработка запросов от пользователя</w:t>
        <w:br w:type="textWrapping"/>
        <w:t xml:space="preserve">view - все данные, необходимые для работы с консолью</w:t>
        <w:br w:type="textWrapping"/>
        <w:br w:type="textWrapping"/>
        <w:t xml:space="preserve">Например: Developer, DeveloperRepository, DeveloperController, DeveloperView и т.д.</w:t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репозиторного слоя желательно использовать базовый интерфейс:</w:t>
        <w:br w:type="textWrapping"/>
        <w:t xml:space="preserve">interface GenericRepository&lt;T,ID&gt;</w:t>
        <w:br w:type="textWrapping"/>
        <w:br w:type="textWrapping"/>
        <w:t xml:space="preserve">interface DeveloperRepository extends GenericRepository&lt;Developer, Long&gt;</w:t>
        <w:br w:type="textWrapping"/>
        <w:br w:type="textWrapping"/>
        <w:t xml:space="preserve">class JavaIODeveloperRepositoryImpl implements DeveloperRepository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выполнения задания должен быть отдельный репозиторий с README.md файлом, который содержит описание задачи, проекта и инструкции запуска приложения через командную строку.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JRBWBJ6S4aU" TargetMode="External"/><Relationship Id="rId9" Type="http://schemas.openxmlformats.org/officeDocument/2006/relationships/hyperlink" Target="https://youtu.be/kxgo7Y4cdA8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post/235585/" TargetMode="External"/><Relationship Id="rId7" Type="http://schemas.openxmlformats.org/officeDocument/2006/relationships/hyperlink" Target="https://youtu.be/O8oN4KSZEXE" TargetMode="External"/><Relationship Id="rId8" Type="http://schemas.openxmlformats.org/officeDocument/2006/relationships/hyperlink" Target="https://youtu.be/i0Jr2l3j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