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F21" w:rsidRPr="00407CB9" w:rsidRDefault="00A6791C">
      <w:pPr>
        <w:rPr>
          <w:b/>
        </w:rPr>
      </w:pPr>
      <w:r w:rsidRPr="00407CB9">
        <w:rPr>
          <w:b/>
          <w:highlight w:val="yellow"/>
        </w:rPr>
        <w:t xml:space="preserve">Základní </w:t>
      </w:r>
      <w:proofErr w:type="spellStart"/>
      <w:r w:rsidRPr="00407CB9">
        <w:rPr>
          <w:b/>
          <w:highlight w:val="yellow"/>
        </w:rPr>
        <w:t>info</w:t>
      </w:r>
      <w:proofErr w:type="spellEnd"/>
      <w:r w:rsidRPr="00407CB9">
        <w:rPr>
          <w:b/>
          <w:highlight w:val="yellow"/>
        </w:rPr>
        <w:t>:</w:t>
      </w:r>
    </w:p>
    <w:p w:rsidR="00A6791C" w:rsidRDefault="00A6791C" w:rsidP="00A6791C">
      <w:pPr>
        <w:pStyle w:val="Odstavecseseznamem"/>
        <w:autoSpaceDE w:val="0"/>
        <w:autoSpaceDN w:val="0"/>
        <w:spacing w:after="240"/>
        <w:ind w:left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 HTML layout se používá podmnožina možností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Bootstrap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hyperlink r:id="rId6" w:history="1">
        <w:r>
          <w:rPr>
            <w:rStyle w:val="Hypertextovodkaz"/>
            <w:rFonts w:ascii="Consolas" w:hAnsi="Consolas" w:cs="Consolas"/>
            <w:sz w:val="19"/>
            <w:szCs w:val="19"/>
            <w:lang w:val="en-US"/>
          </w:rPr>
          <w:t>http://getbootstrap.com/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definovaná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níže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Naše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tagy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(gap fill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jsou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vloženy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přímo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 Bootstrap HTML,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získávámne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obrovskou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flexibilitu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formátování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</w:p>
    <w:p w:rsidR="00A6791C" w:rsidRDefault="00A6791C" w:rsidP="00A6791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(viz jeden z příkladů) je mocný nástroj na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pozicování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 obrazovce (naše původní „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layoutování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“). Pomocí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b/>
          <w:bCs/>
          <w:color w:val="FF0000"/>
          <w:sz w:val="19"/>
          <w:szCs w:val="19"/>
          <w:highlight w:val="white"/>
          <w:lang w:val="en-US"/>
        </w:rPr>
        <w:t>row, col-md-? a col-md-offset-?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pozicovat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obrázky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tabulky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paragrafy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viz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hyperlink r:id="rId7" w:anchor="grid" w:history="1">
        <w:r>
          <w:rPr>
            <w:rStyle w:val="Hypertextovodkaz"/>
            <w:rFonts w:ascii="Consolas" w:hAnsi="Consolas" w:cs="Consolas"/>
            <w:sz w:val="19"/>
            <w:szCs w:val="19"/>
            <w:lang w:val="en-US"/>
          </w:rPr>
          <w:t>http://getbootstrap.com/css/#grid</w:t>
        </w:r>
      </w:hyperlink>
    </w:p>
    <w:p w:rsidR="00337E60" w:rsidRDefault="00337E60" w:rsidP="00337E60">
      <w:pPr>
        <w:pStyle w:val="Odstavecseseznamem"/>
        <w:autoSpaceDE w:val="0"/>
        <w:autoSpaceDN w:val="0"/>
        <w:spacing w:after="240"/>
        <w:ind w:left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Je třeba projít PZ linky do </w:t>
      </w:r>
      <w:proofErr w:type="spellStart"/>
      <w:r>
        <w:t>Bootstrap</w:t>
      </w:r>
      <w:proofErr w:type="spellEnd"/>
      <w:r>
        <w:t xml:space="preserve">, aby bylo jasné, co vše snadno umíme: </w:t>
      </w:r>
      <w:proofErr w:type="spellStart"/>
      <w:r>
        <w:t>Alert</w:t>
      </w:r>
      <w:proofErr w:type="spellEnd"/>
      <w:r>
        <w:t xml:space="preserve">, Panel, </w:t>
      </w:r>
      <w:proofErr w:type="spellStart"/>
      <w:r>
        <w:t>Badget</w:t>
      </w:r>
      <w:proofErr w:type="spellEnd"/>
      <w:r>
        <w:t xml:space="preserve">, </w:t>
      </w:r>
      <w:proofErr w:type="spellStart"/>
      <w:r>
        <w:t>Labels</w:t>
      </w:r>
      <w:proofErr w:type="spellEnd"/>
      <w:r>
        <w:t xml:space="preserve">, </w:t>
      </w:r>
      <w:proofErr w:type="spellStart"/>
      <w:r>
        <w:t>Tables</w:t>
      </w:r>
      <w:proofErr w:type="spellEnd"/>
      <w:r>
        <w:t xml:space="preserve">, </w:t>
      </w:r>
      <w:proofErr w:type="spellStart"/>
      <w:r>
        <w:t>Typography</w:t>
      </w:r>
      <w:proofErr w:type="spellEnd"/>
      <w:r>
        <w:t xml:space="preserve"> (B místo STRONG, I místo EM), </w:t>
      </w:r>
      <w:proofErr w:type="spellStart"/>
      <w:r>
        <w:t>Grid</w:t>
      </w:r>
      <w:proofErr w:type="spellEnd"/>
      <w:r>
        <w:t xml:space="preserve"> systém </w:t>
      </w:r>
      <w:proofErr w:type="spellStart"/>
      <w:r>
        <w:t>apod</w:t>
      </w:r>
      <w:proofErr w:type="spellEnd"/>
    </w:p>
    <w:p w:rsidR="00A6791C" w:rsidRPr="00337E60" w:rsidRDefault="00A6791C" w:rsidP="00A6791C">
      <w:pPr>
        <w:pStyle w:val="Odstavecseseznamem"/>
        <w:ind w:left="0"/>
        <w:rPr>
          <w:highlight w:val="yellow"/>
        </w:rPr>
      </w:pPr>
    </w:p>
    <w:p w:rsidR="00A6791C" w:rsidRPr="00847E9A" w:rsidRDefault="00A6791C" w:rsidP="00A6791C">
      <w:pPr>
        <w:pStyle w:val="Odstavecseseznamem"/>
        <w:ind w:left="0"/>
      </w:pPr>
      <w:r w:rsidRPr="00847E9A">
        <w:rPr>
          <w:highlight w:val="yellow"/>
        </w:rPr>
        <w:t xml:space="preserve">Další možnosti formátování pomocí </w:t>
      </w:r>
      <w:proofErr w:type="spellStart"/>
      <w:r w:rsidRPr="00847E9A">
        <w:rPr>
          <w:b/>
          <w:bCs/>
          <w:highlight w:val="yellow"/>
        </w:rPr>
        <w:t>class</w:t>
      </w:r>
      <w:proofErr w:type="spellEnd"/>
      <w:r w:rsidRPr="00847E9A">
        <w:rPr>
          <w:highlight w:val="yellow"/>
        </w:rPr>
        <w:t>:</w:t>
      </w:r>
    </w:p>
    <w:p w:rsidR="00A6791C" w:rsidRPr="00847E9A" w:rsidRDefault="00A6791C" w:rsidP="00A6791C">
      <w:pPr>
        <w:pStyle w:val="Odstavecseseznamem"/>
        <w:ind w:left="0"/>
      </w:pPr>
    </w:p>
    <w:p w:rsidR="00A6791C" w:rsidRDefault="001C65C5" w:rsidP="00A6791C">
      <w:pPr>
        <w:ind w:left="-12"/>
      </w:pPr>
      <w:hyperlink r:id="rId8" w:anchor="images" w:history="1">
        <w:r w:rsidR="00A6791C">
          <w:rPr>
            <w:rStyle w:val="Hypertextovodkaz"/>
          </w:rPr>
          <w:t>http://getbootstrap.com/css/#images</w:t>
        </w:r>
      </w:hyperlink>
      <w:r w:rsidR="00A6791C">
        <w:t xml:space="preserve"> </w:t>
      </w:r>
      <w:r w:rsidR="00E40C6E">
        <w:t xml:space="preserve"> </w:t>
      </w:r>
    </w:p>
    <w:p w:rsidR="00A6791C" w:rsidRDefault="001C65C5" w:rsidP="00A6791C">
      <w:pPr>
        <w:ind w:left="-12"/>
      </w:pPr>
      <w:hyperlink r:id="rId9" w:anchor="alerts" w:history="1">
        <w:r w:rsidR="00A6791C">
          <w:rPr>
            <w:rStyle w:val="Hypertextovodkaz"/>
          </w:rPr>
          <w:t>http://getbootstrap.com/components/#alerts</w:t>
        </w:r>
      </w:hyperlink>
      <w:r w:rsidR="00A6791C">
        <w:t xml:space="preserve"> </w:t>
      </w:r>
    </w:p>
    <w:p w:rsidR="00A6791C" w:rsidRDefault="001C65C5" w:rsidP="00A6791C">
      <w:pPr>
        <w:ind w:left="-12"/>
      </w:pPr>
      <w:hyperlink r:id="rId10" w:anchor="list-group" w:history="1">
        <w:r w:rsidR="00A6791C">
          <w:rPr>
            <w:rStyle w:val="Hypertextovodkaz"/>
          </w:rPr>
          <w:t>http://getbootstrap.com/components/#list-group</w:t>
        </w:r>
      </w:hyperlink>
    </w:p>
    <w:p w:rsidR="00A6791C" w:rsidRDefault="001C65C5" w:rsidP="00A6791C">
      <w:pPr>
        <w:ind w:left="-12"/>
      </w:pPr>
      <w:hyperlink r:id="rId11" w:anchor="panels" w:history="1">
        <w:r w:rsidR="00A6791C">
          <w:rPr>
            <w:rStyle w:val="Hypertextovodkaz"/>
          </w:rPr>
          <w:t>http://getbootstrap.com/components/#panels</w:t>
        </w:r>
      </w:hyperlink>
    </w:p>
    <w:p w:rsidR="00A6791C" w:rsidRDefault="001C65C5" w:rsidP="00A6791C">
      <w:pPr>
        <w:ind w:left="-12"/>
      </w:pPr>
      <w:hyperlink r:id="rId12" w:anchor="labels" w:history="1">
        <w:r w:rsidR="00A6791C">
          <w:rPr>
            <w:rStyle w:val="Hypertextovodkaz"/>
          </w:rPr>
          <w:t>http://getbootstrap.com/components/#labels</w:t>
        </w:r>
      </w:hyperlink>
    </w:p>
    <w:p w:rsidR="00A6791C" w:rsidRDefault="001C65C5" w:rsidP="00A6791C">
      <w:pPr>
        <w:ind w:left="-12"/>
      </w:pPr>
      <w:hyperlink r:id="rId13" w:anchor="badges" w:history="1">
        <w:r w:rsidR="00A6791C">
          <w:rPr>
            <w:rStyle w:val="Hypertextovodkaz"/>
          </w:rPr>
          <w:t>http://getbootstrap.com/components/#badges</w:t>
        </w:r>
      </w:hyperlink>
    </w:p>
    <w:p w:rsidR="00A6791C" w:rsidRDefault="001C65C5" w:rsidP="00A6791C">
      <w:pPr>
        <w:ind w:left="-12"/>
      </w:pPr>
      <w:hyperlink r:id="rId14" w:anchor="thumbnails" w:history="1">
        <w:r w:rsidR="00A6791C">
          <w:rPr>
            <w:rStyle w:val="Hypertextovodkaz"/>
          </w:rPr>
          <w:t>http://getbootstrap.com/components/#thumbnails</w:t>
        </w:r>
      </w:hyperlink>
    </w:p>
    <w:p w:rsidR="00337E60" w:rsidRDefault="001C65C5" w:rsidP="00A6791C">
      <w:pPr>
        <w:rPr>
          <w:highlight w:val="yellow"/>
        </w:rPr>
      </w:pPr>
      <w:hyperlink r:id="rId15" w:anchor="wells" w:history="1">
        <w:r w:rsidR="00847E9A" w:rsidRPr="00106322">
          <w:rPr>
            <w:rStyle w:val="Hypertextovodkaz"/>
          </w:rPr>
          <w:t>http://getbootstrap.com/components/#wells</w:t>
        </w:r>
      </w:hyperlink>
      <w:r w:rsidR="00847E9A">
        <w:t xml:space="preserve"> </w:t>
      </w:r>
    </w:p>
    <w:p w:rsidR="005F4002" w:rsidRPr="00407CB9" w:rsidRDefault="005F4002" w:rsidP="00337E60">
      <w:pPr>
        <w:rPr>
          <w:b/>
          <w:color w:val="1F497D"/>
        </w:rPr>
      </w:pPr>
      <w:proofErr w:type="spellStart"/>
      <w:r w:rsidRPr="00407CB9">
        <w:rPr>
          <w:b/>
          <w:color w:val="1F497D"/>
          <w:highlight w:val="yellow"/>
        </w:rPr>
        <w:t>Tagy</w:t>
      </w:r>
      <w:proofErr w:type="spellEnd"/>
      <w:r w:rsidRPr="00407CB9">
        <w:rPr>
          <w:b/>
          <w:color w:val="1F497D"/>
          <w:highlight w:val="yellow"/>
        </w:rPr>
        <w:t xml:space="preserve"> v  XML</w:t>
      </w:r>
    </w:p>
    <w:p w:rsidR="005F4002" w:rsidRDefault="005F4002" w:rsidP="005F4002">
      <w:pPr>
        <w:pStyle w:val="Odstavecseseznamem"/>
        <w:numPr>
          <w:ilvl w:val="1"/>
          <w:numId w:val="3"/>
        </w:numPr>
        <w:rPr>
          <w:color w:val="1F497D"/>
        </w:rPr>
      </w:pPr>
      <w:r>
        <w:rPr>
          <w:color w:val="1F497D"/>
        </w:rPr>
        <w:t xml:space="preserve">Obyčejné HTML </w:t>
      </w:r>
      <w:proofErr w:type="spellStart"/>
      <w:r>
        <w:rPr>
          <w:color w:val="1F497D"/>
        </w:rPr>
        <w:t>tagy</w:t>
      </w:r>
      <w:proofErr w:type="spellEnd"/>
      <w:r>
        <w:rPr>
          <w:color w:val="1F497D"/>
        </w:rPr>
        <w:t xml:space="preserve"> začínají malým písmenem</w:t>
      </w:r>
    </w:p>
    <w:p w:rsidR="005F4002" w:rsidRDefault="005F4002" w:rsidP="005F4002">
      <w:pPr>
        <w:pStyle w:val="Odstavecseseznamem"/>
        <w:numPr>
          <w:ilvl w:val="1"/>
          <w:numId w:val="3"/>
        </w:numPr>
        <w:rPr>
          <w:color w:val="1F497D"/>
        </w:rPr>
      </w:pPr>
      <w:r>
        <w:rPr>
          <w:color w:val="1F497D"/>
        </w:rPr>
        <w:t xml:space="preserve">Dostupná je pouze omezená množina HTML </w:t>
      </w:r>
      <w:proofErr w:type="spellStart"/>
      <w:r>
        <w:rPr>
          <w:color w:val="1F497D"/>
        </w:rPr>
        <w:t>tagů</w:t>
      </w:r>
      <w:proofErr w:type="spellEnd"/>
      <w:r>
        <w:rPr>
          <w:color w:val="1F497D"/>
        </w:rPr>
        <w:t>, další je možné snadno přidat.</w:t>
      </w:r>
    </w:p>
    <w:p w:rsidR="00337E60" w:rsidRDefault="00337E60" w:rsidP="00337E60">
      <w:pPr>
        <w:pStyle w:val="Odstavecseseznamem"/>
        <w:ind w:left="1440"/>
        <w:rPr>
          <w:color w:val="1F497D"/>
        </w:rPr>
      </w:pPr>
      <w:r w:rsidRPr="00337E60">
        <w:rPr>
          <w:b/>
          <w:color w:val="1F497D"/>
        </w:rPr>
        <w:t xml:space="preserve">Povolené HTML </w:t>
      </w:r>
      <w:proofErr w:type="spellStart"/>
      <w:r w:rsidRPr="00337E60">
        <w:rPr>
          <w:b/>
          <w:color w:val="1F497D"/>
        </w:rPr>
        <w:t>tagy</w:t>
      </w:r>
      <w:proofErr w:type="spellEnd"/>
      <w:r>
        <w:rPr>
          <w:color w:val="1F497D"/>
        </w:rPr>
        <w:t xml:space="preserve">: </w:t>
      </w:r>
      <w:r w:rsidRPr="00337E60">
        <w:rPr>
          <w:color w:val="1F497D"/>
        </w:rPr>
        <w:t xml:space="preserve">div, </w:t>
      </w:r>
      <w:proofErr w:type="gramStart"/>
      <w:r w:rsidRPr="00337E60">
        <w:rPr>
          <w:color w:val="1F497D"/>
        </w:rPr>
        <w:t xml:space="preserve">br , </w:t>
      </w:r>
      <w:proofErr w:type="spellStart"/>
      <w:r w:rsidRPr="00337E60">
        <w:rPr>
          <w:color w:val="1F497D"/>
        </w:rPr>
        <w:t>span</w:t>
      </w:r>
      <w:proofErr w:type="spellEnd"/>
      <w:proofErr w:type="gramEnd"/>
      <w:r w:rsidRPr="00337E60">
        <w:rPr>
          <w:color w:val="1F497D"/>
        </w:rPr>
        <w:t xml:space="preserve">, p, table, </w:t>
      </w:r>
      <w:proofErr w:type="spellStart"/>
      <w:r w:rsidRPr="00337E60">
        <w:rPr>
          <w:color w:val="1F497D"/>
        </w:rPr>
        <w:t>tbody</w:t>
      </w:r>
      <w:proofErr w:type="spellEnd"/>
      <w:r w:rsidRPr="00337E60">
        <w:rPr>
          <w:color w:val="1F497D"/>
        </w:rPr>
        <w:t xml:space="preserve">, </w:t>
      </w:r>
      <w:proofErr w:type="spellStart"/>
      <w:r w:rsidRPr="00337E60">
        <w:rPr>
          <w:color w:val="1F497D"/>
        </w:rPr>
        <w:t>th</w:t>
      </w:r>
      <w:proofErr w:type="spellEnd"/>
      <w:r w:rsidRPr="00337E60">
        <w:rPr>
          <w:color w:val="1F497D"/>
        </w:rPr>
        <w:t xml:space="preserve">, </w:t>
      </w:r>
      <w:proofErr w:type="spellStart"/>
      <w:r w:rsidRPr="00337E60">
        <w:rPr>
          <w:color w:val="1F497D"/>
        </w:rPr>
        <w:t>tr</w:t>
      </w:r>
      <w:proofErr w:type="spellEnd"/>
      <w:r w:rsidRPr="00337E60">
        <w:rPr>
          <w:color w:val="1F497D"/>
        </w:rPr>
        <w:t xml:space="preserve">, </w:t>
      </w:r>
      <w:proofErr w:type="spellStart"/>
      <w:r w:rsidRPr="00337E60">
        <w:rPr>
          <w:color w:val="1F497D"/>
        </w:rPr>
        <w:t>td</w:t>
      </w:r>
      <w:proofErr w:type="spellEnd"/>
      <w:r w:rsidRPr="00337E60">
        <w:rPr>
          <w:color w:val="1F497D"/>
        </w:rPr>
        <w:t xml:space="preserve">, </w:t>
      </w:r>
      <w:proofErr w:type="spellStart"/>
      <w:r w:rsidRPr="00337E60">
        <w:rPr>
          <w:color w:val="1F497D"/>
        </w:rPr>
        <w:t>img</w:t>
      </w:r>
      <w:proofErr w:type="spellEnd"/>
      <w:r w:rsidRPr="00337E60">
        <w:rPr>
          <w:color w:val="1F497D"/>
        </w:rPr>
        <w:t xml:space="preserve">, a, h1, h2, h3, h4, h5, h6, </w:t>
      </w:r>
      <w:proofErr w:type="spellStart"/>
      <w:r w:rsidRPr="00337E60">
        <w:rPr>
          <w:color w:val="1F497D"/>
        </w:rPr>
        <w:t>blockquote</w:t>
      </w:r>
      <w:proofErr w:type="spellEnd"/>
      <w:r w:rsidRPr="00337E60">
        <w:rPr>
          <w:color w:val="1F497D"/>
        </w:rPr>
        <w:t xml:space="preserve">, b, i, </w:t>
      </w:r>
      <w:proofErr w:type="spellStart"/>
      <w:r w:rsidRPr="00337E60">
        <w:rPr>
          <w:color w:val="1F497D"/>
        </w:rPr>
        <w:t>ul</w:t>
      </w:r>
      <w:proofErr w:type="spellEnd"/>
      <w:r w:rsidRPr="00337E60">
        <w:rPr>
          <w:color w:val="1F497D"/>
        </w:rPr>
        <w:t xml:space="preserve">, </w:t>
      </w:r>
      <w:proofErr w:type="spellStart"/>
      <w:r w:rsidRPr="00337E60">
        <w:rPr>
          <w:color w:val="1F497D"/>
        </w:rPr>
        <w:t>ol</w:t>
      </w:r>
      <w:proofErr w:type="spellEnd"/>
      <w:r w:rsidRPr="00337E60">
        <w:rPr>
          <w:color w:val="1F497D"/>
        </w:rPr>
        <w:t xml:space="preserve">, </w:t>
      </w:r>
      <w:proofErr w:type="spellStart"/>
      <w:r w:rsidRPr="00337E60">
        <w:rPr>
          <w:color w:val="1F497D"/>
        </w:rPr>
        <w:t>li</w:t>
      </w:r>
      <w:proofErr w:type="spellEnd"/>
      <w:r w:rsidRPr="00337E60">
        <w:rPr>
          <w:color w:val="1F497D"/>
        </w:rPr>
        <w:t xml:space="preserve">, dl, </w:t>
      </w:r>
      <w:proofErr w:type="spellStart"/>
      <w:r w:rsidRPr="00337E60">
        <w:rPr>
          <w:color w:val="1F497D"/>
        </w:rPr>
        <w:t>dt</w:t>
      </w:r>
      <w:proofErr w:type="spellEnd"/>
      <w:r w:rsidRPr="00337E60">
        <w:rPr>
          <w:color w:val="1F497D"/>
        </w:rPr>
        <w:t xml:space="preserve">, </w:t>
      </w:r>
      <w:proofErr w:type="spellStart"/>
      <w:r w:rsidRPr="00337E60">
        <w:rPr>
          <w:color w:val="1F497D"/>
        </w:rPr>
        <w:t>dd</w:t>
      </w:r>
      <w:proofErr w:type="spellEnd"/>
      <w:r w:rsidRPr="00337E60">
        <w:rPr>
          <w:color w:val="1F497D"/>
        </w:rPr>
        <w:t>, hr, cite</w:t>
      </w:r>
    </w:p>
    <w:p w:rsidR="005F4002" w:rsidRDefault="005F4002" w:rsidP="005F4002">
      <w:pPr>
        <w:pStyle w:val="Odstavecseseznamem"/>
        <w:numPr>
          <w:ilvl w:val="1"/>
          <w:numId w:val="3"/>
        </w:numPr>
        <w:rPr>
          <w:color w:val="1F497D"/>
        </w:rPr>
      </w:pPr>
      <w:r>
        <w:rPr>
          <w:color w:val="1F497D"/>
        </w:rPr>
        <w:t xml:space="preserve">Dostupná je pouze omezená množina atributů HTML </w:t>
      </w:r>
      <w:proofErr w:type="spellStart"/>
      <w:r>
        <w:rPr>
          <w:color w:val="1F497D"/>
        </w:rPr>
        <w:t>tagů</w:t>
      </w:r>
      <w:proofErr w:type="spellEnd"/>
      <w:r>
        <w:rPr>
          <w:color w:val="1F497D"/>
        </w:rPr>
        <w:t xml:space="preserve">, v podstatě jen </w:t>
      </w:r>
      <w:proofErr w:type="spellStart"/>
      <w:r>
        <w:rPr>
          <w:b/>
          <w:bCs/>
          <w:color w:val="1F497D"/>
        </w:rPr>
        <w:t>class</w:t>
      </w:r>
      <w:proofErr w:type="spellEnd"/>
      <w:r>
        <w:rPr>
          <w:color w:val="1F497D"/>
        </w:rPr>
        <w:t xml:space="preserve"> a </w:t>
      </w:r>
      <w:proofErr w:type="spellStart"/>
      <w:r>
        <w:rPr>
          <w:b/>
          <w:bCs/>
          <w:color w:val="1F497D"/>
        </w:rPr>
        <w:t>Width</w:t>
      </w:r>
      <w:proofErr w:type="spellEnd"/>
      <w:r>
        <w:rPr>
          <w:color w:val="1F497D"/>
        </w:rPr>
        <w:t xml:space="preserve"> (pak pro </w:t>
      </w:r>
      <w:proofErr w:type="spellStart"/>
      <w:r>
        <w:rPr>
          <w:b/>
          <w:bCs/>
          <w:color w:val="1F497D"/>
        </w:rPr>
        <w:t>td</w:t>
      </w:r>
      <w:proofErr w:type="spellEnd"/>
      <w:r>
        <w:rPr>
          <w:color w:val="1F497D"/>
        </w:rPr>
        <w:t xml:space="preserve">  ještě </w:t>
      </w:r>
      <w:proofErr w:type="spellStart"/>
      <w:r>
        <w:rPr>
          <w:b/>
          <w:bCs/>
          <w:color w:val="1F497D"/>
        </w:rPr>
        <w:t>colspan</w:t>
      </w:r>
      <w:proofErr w:type="spellEnd"/>
      <w:r>
        <w:rPr>
          <w:b/>
          <w:bCs/>
          <w:color w:val="1F497D"/>
        </w:rPr>
        <w:t xml:space="preserve">, </w:t>
      </w:r>
      <w:proofErr w:type="spellStart"/>
      <w:r>
        <w:rPr>
          <w:b/>
          <w:bCs/>
          <w:color w:val="1F497D"/>
        </w:rPr>
        <w:t>rowspan</w:t>
      </w:r>
      <w:proofErr w:type="spellEnd"/>
      <w:r>
        <w:rPr>
          <w:color w:val="1F497D"/>
        </w:rPr>
        <w:t xml:space="preserve">, pro </w:t>
      </w:r>
      <w:r>
        <w:rPr>
          <w:b/>
          <w:bCs/>
          <w:color w:val="1F497D"/>
        </w:rPr>
        <w:t>a</w:t>
      </w:r>
      <w:r>
        <w:rPr>
          <w:color w:val="1F497D"/>
        </w:rPr>
        <w:t xml:space="preserve"> </w:t>
      </w:r>
      <w:proofErr w:type="spellStart"/>
      <w:r>
        <w:rPr>
          <w:b/>
          <w:bCs/>
          <w:color w:val="1F497D"/>
        </w:rPr>
        <w:t>href</w:t>
      </w:r>
      <w:proofErr w:type="spellEnd"/>
      <w:r>
        <w:rPr>
          <w:b/>
          <w:bCs/>
          <w:color w:val="1F497D"/>
        </w:rPr>
        <w:t xml:space="preserve">, </w:t>
      </w:r>
      <w:r>
        <w:rPr>
          <w:color w:val="1F497D"/>
        </w:rPr>
        <w:t xml:space="preserve">pro </w:t>
      </w:r>
      <w:proofErr w:type="spellStart"/>
      <w:r>
        <w:rPr>
          <w:b/>
          <w:bCs/>
          <w:color w:val="1F497D"/>
        </w:rPr>
        <w:t>img</w:t>
      </w:r>
      <w:proofErr w:type="spellEnd"/>
      <w:r>
        <w:rPr>
          <w:color w:val="1F497D"/>
        </w:rPr>
        <w:t xml:space="preserve"> </w:t>
      </w:r>
      <w:proofErr w:type="spellStart"/>
      <w:r>
        <w:rPr>
          <w:b/>
          <w:bCs/>
          <w:color w:val="1F497D"/>
        </w:rPr>
        <w:t>src</w:t>
      </w:r>
      <w:proofErr w:type="spellEnd"/>
      <w:r>
        <w:rPr>
          <w:color w:val="1F497D"/>
        </w:rPr>
        <w:t>) Další atributy je možné přidat</w:t>
      </w:r>
    </w:p>
    <w:p w:rsidR="005F4002" w:rsidRDefault="005F4002" w:rsidP="005F4002">
      <w:pPr>
        <w:pStyle w:val="Odstavecseseznamem"/>
        <w:numPr>
          <w:ilvl w:val="1"/>
          <w:numId w:val="3"/>
        </w:numPr>
        <w:rPr>
          <w:color w:val="1F497D"/>
        </w:rPr>
      </w:pPr>
      <w:proofErr w:type="spellStart"/>
      <w:r>
        <w:rPr>
          <w:color w:val="1F497D"/>
        </w:rPr>
        <w:t>Tagy</w:t>
      </w:r>
      <w:proofErr w:type="spellEnd"/>
      <w:r>
        <w:rPr>
          <w:color w:val="1F497D"/>
        </w:rPr>
        <w:t>, začínající velkým písmenem jsou naše kontrolky nebo makra. Ty se pak mění na obyčejné HTML s </w:t>
      </w:r>
      <w:proofErr w:type="spellStart"/>
      <w:r>
        <w:rPr>
          <w:color w:val="1F497D"/>
        </w:rPr>
        <w:t>JavaScript</w:t>
      </w:r>
      <w:proofErr w:type="spellEnd"/>
      <w:r>
        <w:rPr>
          <w:color w:val="1F497D"/>
        </w:rPr>
        <w:t xml:space="preserve"> a CSS runtime.</w:t>
      </w:r>
    </w:p>
    <w:p w:rsidR="00337E60" w:rsidRDefault="00337E60" w:rsidP="00912AED">
      <w:pPr>
        <w:pStyle w:val="Odstavecseseznamem"/>
        <w:numPr>
          <w:ilvl w:val="1"/>
          <w:numId w:val="3"/>
        </w:numPr>
        <w:rPr>
          <w:color w:val="1F497D"/>
        </w:rPr>
      </w:pPr>
      <w:r>
        <w:rPr>
          <w:color w:val="1F497D"/>
        </w:rPr>
        <w:t xml:space="preserve">Nahradil jsem </w:t>
      </w:r>
      <w:proofErr w:type="spellStart"/>
      <w:r>
        <w:rPr>
          <w:color w:val="1F497D"/>
        </w:rPr>
        <w:t>tag</w:t>
      </w:r>
      <w:proofErr w:type="spellEnd"/>
      <w:r>
        <w:rPr>
          <w:color w:val="1F497D"/>
        </w:rPr>
        <w:t xml:space="preserve"> </w:t>
      </w:r>
      <w:r w:rsidRPr="00912AED">
        <w:rPr>
          <w:color w:val="FF0000"/>
        </w:rPr>
        <w:t>LI</w:t>
      </w:r>
      <w:r w:rsidRPr="00912AED">
        <w:rPr>
          <w:color w:val="1F497D"/>
        </w:rPr>
        <w:t xml:space="preserve">  </w:t>
      </w:r>
      <w:r>
        <w:rPr>
          <w:color w:val="1F497D"/>
        </w:rPr>
        <w:t xml:space="preserve">(velkými písmeny, bylo to něco jiného než obyčejné HTML </w:t>
      </w:r>
      <w:proofErr w:type="spellStart"/>
      <w:r w:rsidRPr="00912AED">
        <w:rPr>
          <w:color w:val="FF0000"/>
        </w:rPr>
        <w:t>li</w:t>
      </w:r>
      <w:proofErr w:type="spellEnd"/>
      <w:r>
        <w:rPr>
          <w:color w:val="1F497D"/>
        </w:rPr>
        <w:t xml:space="preserve">) </w:t>
      </w:r>
      <w:proofErr w:type="spellStart"/>
      <w:r>
        <w:rPr>
          <w:color w:val="1F497D"/>
        </w:rPr>
        <w:t>tagem</w:t>
      </w:r>
      <w:proofErr w:type="spellEnd"/>
      <w:r>
        <w:rPr>
          <w:color w:val="1F497D"/>
        </w:rPr>
        <w:t xml:space="preserve"> </w:t>
      </w:r>
      <w:proofErr w:type="spellStart"/>
      <w:r w:rsidRPr="00912AED">
        <w:rPr>
          <w:color w:val="FF0000"/>
        </w:rPr>
        <w:t>Noop</w:t>
      </w:r>
      <w:proofErr w:type="spellEnd"/>
      <w:r>
        <w:rPr>
          <w:color w:val="1F497D"/>
        </w:rPr>
        <w:t>. Asi jen pro RJ, jestli se již dostal ke generaci dle mých včera dodělaných příkladů.</w:t>
      </w:r>
    </w:p>
    <w:p w:rsidR="00912AED" w:rsidRDefault="00912AED" w:rsidP="00912AED">
      <w:pPr>
        <w:pStyle w:val="Odstavecseseznamem"/>
        <w:numPr>
          <w:ilvl w:val="1"/>
          <w:numId w:val="3"/>
        </w:numPr>
        <w:rPr>
          <w:color w:val="1F497D"/>
        </w:rPr>
      </w:pPr>
      <w:r w:rsidRPr="00912AED">
        <w:rPr>
          <w:color w:val="1F497D"/>
        </w:rPr>
        <w:t>POZOR: Používáme &lt;b&gt; místo &lt;</w:t>
      </w:r>
      <w:proofErr w:type="spellStart"/>
      <w:r w:rsidRPr="00912AED">
        <w:rPr>
          <w:color w:val="1F497D"/>
        </w:rPr>
        <w:t>strong</w:t>
      </w:r>
      <w:proofErr w:type="spellEnd"/>
      <w:r w:rsidRPr="00912AED">
        <w:rPr>
          <w:color w:val="1F497D"/>
        </w:rPr>
        <w:t>&gt; a &lt;i&gt; místo &lt;</w:t>
      </w:r>
      <w:proofErr w:type="spellStart"/>
      <w:r w:rsidRPr="00912AED">
        <w:rPr>
          <w:color w:val="1F497D"/>
        </w:rPr>
        <w:t>em</w:t>
      </w:r>
      <w:proofErr w:type="spellEnd"/>
      <w:r w:rsidRPr="00912AED">
        <w:rPr>
          <w:color w:val="1F497D"/>
        </w:rPr>
        <w:t>&gt;</w:t>
      </w:r>
    </w:p>
    <w:p w:rsidR="00337E60" w:rsidRDefault="00337E60" w:rsidP="00912AED">
      <w:pPr>
        <w:pStyle w:val="Odstavecseseznamem"/>
        <w:ind w:left="1440"/>
        <w:rPr>
          <w:color w:val="1F497D"/>
        </w:rPr>
      </w:pPr>
    </w:p>
    <w:p w:rsidR="007C2DCF" w:rsidRDefault="00337E60" w:rsidP="00337E60">
      <w:pPr>
        <w:pStyle w:val="Odstavecseseznamem"/>
        <w:autoSpaceDE w:val="0"/>
        <w:autoSpaceDN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lang w:val="en-US"/>
        </w:rPr>
        <w:t>Poznámky</w:t>
      </w:r>
      <w:proofErr w:type="spellEnd"/>
      <w:r>
        <w:rPr>
          <w:lang w:val="en-US"/>
        </w:rPr>
        <w:t>:</w:t>
      </w:r>
      <w:r w:rsidR="007C2DCF">
        <w:rPr>
          <w:lang w:val="en-US"/>
        </w:rPr>
        <w:t xml:space="preserve">    </w:t>
      </w:r>
    </w:p>
    <w:p w:rsidR="00821CE9" w:rsidRPr="00912AED" w:rsidRDefault="00821CE9" w:rsidP="00337E60">
      <w:pPr>
        <w:pStyle w:val="Odstavecseseznamem"/>
        <w:numPr>
          <w:ilvl w:val="0"/>
          <w:numId w:val="11"/>
        </w:numPr>
        <w:autoSpaceDE w:val="0"/>
        <w:autoSpaceDN w:val="0"/>
        <w:rPr>
          <w:color w:val="1F497D"/>
        </w:rPr>
      </w:pPr>
      <w:r w:rsidRPr="00912AED">
        <w:rPr>
          <w:color w:val="1F497D"/>
        </w:rPr>
        <w:t>Veškeré vlastnosti, dosazené pomocí  </w:t>
      </w:r>
      <w:proofErr w:type="spellStart"/>
      <w:r w:rsidRPr="00912AED">
        <w:rPr>
          <w:color w:val="1F497D"/>
        </w:rPr>
        <w:t>tagů</w:t>
      </w:r>
      <w:proofErr w:type="spellEnd"/>
      <w:r w:rsidRPr="00912AED">
        <w:rPr>
          <w:color w:val="1F497D"/>
        </w:rPr>
        <w:t xml:space="preserve"> a jejich </w:t>
      </w:r>
      <w:proofErr w:type="spellStart"/>
      <w:r w:rsidRPr="00912AED">
        <w:rPr>
          <w:color w:val="1F497D"/>
        </w:rPr>
        <w:t>class</w:t>
      </w:r>
      <w:proofErr w:type="spellEnd"/>
      <w:r w:rsidRPr="00912AED">
        <w:rPr>
          <w:color w:val="1F497D"/>
        </w:rPr>
        <w:t>, je možné vylepšovat, což je i v plánu. Např.</w:t>
      </w:r>
      <w:r w:rsidR="00337E60" w:rsidRPr="00912AED">
        <w:rPr>
          <w:color w:val="1F497D"/>
        </w:rPr>
        <w:br/>
      </w:r>
      <w:r w:rsidRPr="00912AED">
        <w:rPr>
          <w:color w:val="1F497D"/>
        </w:rPr>
        <w:t xml:space="preserve">velikosti h1,…, h6 </w:t>
      </w:r>
      <w:proofErr w:type="spellStart"/>
      <w:r w:rsidRPr="00912AED">
        <w:rPr>
          <w:color w:val="1F497D"/>
        </w:rPr>
        <w:t>tagů</w:t>
      </w:r>
      <w:proofErr w:type="spellEnd"/>
      <w:r w:rsidR="00337E60" w:rsidRPr="00912AED">
        <w:rPr>
          <w:color w:val="1F497D"/>
        </w:rPr>
        <w:br/>
      </w:r>
      <w:r w:rsidRPr="00912AED">
        <w:rPr>
          <w:color w:val="1F497D"/>
        </w:rPr>
        <w:t>vzhled &lt;</w:t>
      </w:r>
      <w:proofErr w:type="spellStart"/>
      <w:r w:rsidRPr="00912AED">
        <w:rPr>
          <w:color w:val="1F497D"/>
        </w:rPr>
        <w:t>ul</w:t>
      </w:r>
      <w:proofErr w:type="spellEnd"/>
      <w:r w:rsidRPr="00912AED">
        <w:rPr>
          <w:color w:val="1F497D"/>
        </w:rPr>
        <w:t>&gt;&lt;</w:t>
      </w:r>
      <w:proofErr w:type="spellStart"/>
      <w:r w:rsidRPr="00912AED">
        <w:rPr>
          <w:color w:val="1F497D"/>
        </w:rPr>
        <w:t>li</w:t>
      </w:r>
      <w:proofErr w:type="spellEnd"/>
      <w:r w:rsidRPr="00912AED">
        <w:rPr>
          <w:color w:val="1F497D"/>
        </w:rPr>
        <w:t>&gt;</w:t>
      </w:r>
    </w:p>
    <w:p w:rsidR="00912AED" w:rsidRDefault="00912AED" w:rsidP="00912AED">
      <w:pPr>
        <w:pStyle w:val="Odstavecseseznamem"/>
        <w:numPr>
          <w:ilvl w:val="0"/>
          <w:numId w:val="11"/>
        </w:numPr>
        <w:rPr>
          <w:color w:val="1F497D"/>
        </w:rPr>
      </w:pPr>
      <w:r>
        <w:rPr>
          <w:color w:val="1F497D"/>
        </w:rPr>
        <w:lastRenderedPageBreak/>
        <w:t xml:space="preserve">jinak vše by mělo být </w:t>
      </w:r>
      <w:proofErr w:type="spellStart"/>
      <w:r>
        <w:rPr>
          <w:color w:val="1F497D"/>
        </w:rPr>
        <w:t>Reponsible</w:t>
      </w:r>
      <w:proofErr w:type="spellEnd"/>
      <w:r>
        <w:rPr>
          <w:color w:val="1F497D"/>
        </w:rPr>
        <w:t xml:space="preserve">, neboli použitelné na různých velikostech </w:t>
      </w:r>
      <w:proofErr w:type="spellStart"/>
      <w:r>
        <w:rPr>
          <w:color w:val="1F497D"/>
        </w:rPr>
        <w:t>dispalye</w:t>
      </w:r>
      <w:proofErr w:type="spellEnd"/>
      <w:r>
        <w:rPr>
          <w:color w:val="1F497D"/>
        </w:rPr>
        <w:t>. Cvičení je vždy potřeba zkoušet jak vypadá při zúžení okna.</w:t>
      </w:r>
    </w:p>
    <w:p w:rsidR="00912AED" w:rsidRDefault="00912AED" w:rsidP="00912AED">
      <w:pPr>
        <w:pStyle w:val="Odstavecseseznamem"/>
        <w:numPr>
          <w:ilvl w:val="0"/>
          <w:numId w:val="11"/>
        </w:numPr>
        <w:rPr>
          <w:color w:val="1F497D"/>
        </w:rPr>
      </w:pPr>
      <w:proofErr w:type="spellStart"/>
      <w:r>
        <w:rPr>
          <w:color w:val="1F497D"/>
        </w:rPr>
        <w:t>Responsible</w:t>
      </w:r>
      <w:proofErr w:type="spellEnd"/>
      <w:r>
        <w:rPr>
          <w:color w:val="1F497D"/>
        </w:rPr>
        <w:t xml:space="preserve"> vlastnost nemá IE8 a horší. Tam ale není potřeba, protože tyto prohlížeče neběhají na malých </w:t>
      </w:r>
      <w:proofErr w:type="spellStart"/>
      <w:r>
        <w:rPr>
          <w:color w:val="1F497D"/>
        </w:rPr>
        <w:t>displayích</w:t>
      </w:r>
      <w:proofErr w:type="spellEnd"/>
      <w:r>
        <w:rPr>
          <w:color w:val="1F497D"/>
        </w:rPr>
        <w:t>.</w:t>
      </w:r>
    </w:p>
    <w:p w:rsidR="005F4002" w:rsidRPr="00337E60" w:rsidRDefault="005F4002" w:rsidP="00A6791C"/>
    <w:p w:rsidR="001A2974" w:rsidRPr="00407CB9" w:rsidRDefault="001A2974" w:rsidP="001A2974">
      <w:pPr>
        <w:rPr>
          <w:b/>
        </w:rPr>
      </w:pPr>
      <w:r w:rsidRPr="00407CB9">
        <w:rPr>
          <w:b/>
          <w:highlight w:val="yellow"/>
        </w:rPr>
        <w:t>Makra</w:t>
      </w:r>
      <w:r w:rsidRPr="00407CB9">
        <w:rPr>
          <w:b/>
        </w:rPr>
        <w:t>:</w:t>
      </w:r>
    </w:p>
    <w:p w:rsidR="001A2974" w:rsidRDefault="001A2974" w:rsidP="001A2974">
      <w:pPr>
        <w:pStyle w:val="Odstavecseseznamem"/>
        <w:numPr>
          <w:ilvl w:val="0"/>
          <w:numId w:val="1"/>
        </w:numPr>
      </w:pPr>
      <w:r>
        <w:t>ladí se makra, což je formátovací nadstavba základních aktivit. Další makra mohu udělat na základě požadavků konkrétního kurzu nebo cvičení.</w:t>
      </w:r>
    </w:p>
    <w:p w:rsidR="001A2974" w:rsidRDefault="001A2974" w:rsidP="001A2974">
      <w:pPr>
        <w:pStyle w:val="Odstavecseseznamem"/>
        <w:numPr>
          <w:ilvl w:val="0"/>
          <w:numId w:val="1"/>
        </w:numPr>
      </w:pPr>
      <w:r>
        <w:t>Z maker je zatím hotovo:</w:t>
      </w:r>
    </w:p>
    <w:p w:rsidR="001A2974" w:rsidRDefault="001A2974" w:rsidP="001A2974">
      <w:pPr>
        <w:pStyle w:val="Odstavecseseznamem"/>
        <w:numPr>
          <w:ilvl w:val="1"/>
          <w:numId w:val="1"/>
        </w:numPr>
      </w:pPr>
      <w:r>
        <w:t>Panel</w:t>
      </w:r>
    </w:p>
    <w:p w:rsidR="001A2974" w:rsidRDefault="001A2974" w:rsidP="001A2974">
      <w:pPr>
        <w:pStyle w:val="Odstavecseseznamem"/>
        <w:numPr>
          <w:ilvl w:val="1"/>
          <w:numId w:val="1"/>
        </w:numPr>
      </w:pPr>
      <w:proofErr w:type="spellStart"/>
      <w:r>
        <w:t>ListGroup</w:t>
      </w:r>
      <w:proofErr w:type="spellEnd"/>
    </w:p>
    <w:p w:rsidR="001A2974" w:rsidRDefault="001A2974" w:rsidP="001A2974">
      <w:pPr>
        <w:pStyle w:val="Odstavecseseznamem"/>
        <w:numPr>
          <w:ilvl w:val="1"/>
          <w:numId w:val="1"/>
        </w:numPr>
      </w:pPr>
      <w:proofErr w:type="spellStart"/>
      <w:r>
        <w:t>TwoColumn</w:t>
      </w:r>
      <w:proofErr w:type="spellEnd"/>
    </w:p>
    <w:p w:rsidR="001A2974" w:rsidRDefault="001A2974" w:rsidP="001A2974">
      <w:pPr>
        <w:pStyle w:val="Odstavecseseznamem"/>
        <w:numPr>
          <w:ilvl w:val="1"/>
          <w:numId w:val="1"/>
        </w:numPr>
      </w:pPr>
      <w:proofErr w:type="spellStart"/>
      <w:r>
        <w:t>Grid</w:t>
      </w:r>
      <w:proofErr w:type="spellEnd"/>
      <w:r>
        <w:t xml:space="preserve"> (nedělal jsem já ale je převzat z </w:t>
      </w:r>
      <w:proofErr w:type="spellStart"/>
      <w:r>
        <w:t>Bootstrap</w:t>
      </w:r>
      <w:proofErr w:type="spellEnd"/>
      <w:r>
        <w:t>)</w:t>
      </w:r>
    </w:p>
    <w:p w:rsidR="003E2407" w:rsidRDefault="003E2407" w:rsidP="003E2407">
      <w:pPr>
        <w:pStyle w:val="Odstavecseseznamem"/>
        <w:rPr>
          <w:color w:val="1F497D"/>
        </w:rPr>
      </w:pPr>
    </w:p>
    <w:p w:rsidR="005F4002" w:rsidRDefault="005F4002" w:rsidP="005F4002">
      <w:pPr>
        <w:rPr>
          <w:color w:val="1F497D"/>
        </w:rPr>
      </w:pPr>
    </w:p>
    <w:p w:rsidR="00A200A2" w:rsidRPr="00407CB9" w:rsidRDefault="00407CB9" w:rsidP="00407CB9">
      <w:r w:rsidRPr="00407CB9">
        <w:rPr>
          <w:bCs/>
          <w:highlight w:val="yellow"/>
        </w:rPr>
        <w:t>A</w:t>
      </w:r>
      <w:r w:rsidR="00A200A2" w:rsidRPr="00407CB9">
        <w:rPr>
          <w:bCs/>
          <w:highlight w:val="yellow"/>
        </w:rPr>
        <w:t xml:space="preserve">tribut </w:t>
      </w:r>
      <w:proofErr w:type="spellStart"/>
      <w:r w:rsidR="00A200A2" w:rsidRPr="00407CB9">
        <w:rPr>
          <w:bCs/>
          <w:highlight w:val="yellow"/>
        </w:rPr>
        <w:t>Width</w:t>
      </w:r>
      <w:proofErr w:type="spellEnd"/>
      <w:r w:rsidR="00A200A2" w:rsidRPr="00407CB9">
        <w:t xml:space="preserve"> </w:t>
      </w:r>
      <w:r w:rsidRPr="00407CB9">
        <w:br/>
      </w:r>
      <w:r w:rsidR="00A200A2" w:rsidRPr="00407CB9">
        <w:t xml:space="preserve">(zatím byl pouze u </w:t>
      </w:r>
      <w:proofErr w:type="spellStart"/>
      <w:r w:rsidR="00A200A2" w:rsidRPr="00407CB9">
        <w:t>GapFill</w:t>
      </w:r>
      <w:proofErr w:type="spellEnd"/>
      <w:r w:rsidR="00A200A2" w:rsidRPr="00407CB9">
        <w:t xml:space="preserve"> a </w:t>
      </w:r>
      <w:proofErr w:type="spellStart"/>
      <w:r w:rsidR="00A200A2" w:rsidRPr="00407CB9">
        <w:t>GridTarget</w:t>
      </w:r>
      <w:proofErr w:type="spellEnd"/>
      <w:r w:rsidR="00A200A2" w:rsidRPr="00407CB9">
        <w:t>):</w:t>
      </w:r>
    </w:p>
    <w:p w:rsidR="00A200A2" w:rsidRDefault="00407CB9" w:rsidP="00A200A2">
      <w:r>
        <w:t>Syntaxe:</w:t>
      </w:r>
    </w:p>
    <w:p w:rsidR="00A200A2" w:rsidRDefault="00A200A2" w:rsidP="00A200A2">
      <w:pPr>
        <w:pStyle w:val="Odstavecseseznamem"/>
        <w:numPr>
          <w:ilvl w:val="0"/>
          <w:numId w:val="10"/>
        </w:numPr>
      </w:pPr>
      <w:proofErr w:type="spellStart"/>
      <w:r>
        <w:t>Width</w:t>
      </w:r>
      <w:proofErr w:type="spellEnd"/>
      <w:r>
        <w:t>="</w:t>
      </w:r>
      <w:proofErr w:type="gramStart"/>
      <w:r>
        <w:t>100" .. šířka</w:t>
      </w:r>
      <w:proofErr w:type="gramEnd"/>
      <w:r>
        <w:t xml:space="preserve"> v pixelech</w:t>
      </w:r>
    </w:p>
    <w:p w:rsidR="00A200A2" w:rsidRDefault="00A200A2" w:rsidP="00A200A2">
      <w:pPr>
        <w:pStyle w:val="Odstavecseseznamem"/>
        <w:numPr>
          <w:ilvl w:val="0"/>
          <w:numId w:val="10"/>
        </w:numPr>
      </w:pPr>
      <w:proofErr w:type="spellStart"/>
      <w:r>
        <w:t>Width</w:t>
      </w:r>
      <w:proofErr w:type="spellEnd"/>
      <w:r>
        <w:t>="100-</w:t>
      </w:r>
      <w:proofErr w:type="gramStart"/>
      <w:r>
        <w:t>200" .. minimální</w:t>
      </w:r>
      <w:proofErr w:type="gramEnd"/>
      <w:r>
        <w:t xml:space="preserve"> a maximální šířka</w:t>
      </w:r>
    </w:p>
    <w:p w:rsidR="00A200A2" w:rsidRDefault="00A200A2" w:rsidP="00A200A2">
      <w:pPr>
        <w:pStyle w:val="Odstavecseseznamem"/>
        <w:numPr>
          <w:ilvl w:val="0"/>
          <w:numId w:val="10"/>
        </w:numPr>
      </w:pPr>
      <w:proofErr w:type="spellStart"/>
      <w:r>
        <w:t>Width</w:t>
      </w:r>
      <w:proofErr w:type="spellEnd"/>
      <w:r>
        <w:t>="</w:t>
      </w:r>
      <w:proofErr w:type="gramStart"/>
      <w:r>
        <w:t>100-" .. minimální</w:t>
      </w:r>
      <w:proofErr w:type="gramEnd"/>
      <w:r>
        <w:t xml:space="preserve"> šířka</w:t>
      </w:r>
    </w:p>
    <w:p w:rsidR="00A200A2" w:rsidRDefault="00A200A2" w:rsidP="00A200A2">
      <w:pPr>
        <w:pStyle w:val="Odstavecseseznamem"/>
        <w:numPr>
          <w:ilvl w:val="0"/>
          <w:numId w:val="10"/>
        </w:numPr>
      </w:pPr>
      <w:proofErr w:type="spellStart"/>
      <w:r>
        <w:t>Width</w:t>
      </w:r>
      <w:proofErr w:type="spellEnd"/>
      <w:r>
        <w:t>="-</w:t>
      </w:r>
      <w:proofErr w:type="gramStart"/>
      <w:r>
        <w:t>200" .. maximální</w:t>
      </w:r>
      <w:proofErr w:type="gramEnd"/>
      <w:r>
        <w:t xml:space="preserve"> šířka</w:t>
      </w:r>
    </w:p>
    <w:p w:rsidR="00A200A2" w:rsidRDefault="00A200A2" w:rsidP="00A200A2"/>
    <w:p w:rsidR="00A200A2" w:rsidRDefault="00A200A2" w:rsidP="00A200A2">
      <w:pPr>
        <w:rPr>
          <w:rFonts w:ascii="Consolas" w:hAnsi="Consolas" w:cs="Consolas"/>
          <w:color w:val="0000FF"/>
          <w:sz w:val="19"/>
          <w:szCs w:val="19"/>
        </w:rPr>
      </w:pPr>
      <w:r>
        <w:t xml:space="preserve">Zatím je využit </w:t>
      </w:r>
      <w:r w:rsidR="00AD47BA">
        <w:t xml:space="preserve">u všech HTML </w:t>
      </w:r>
      <w:proofErr w:type="spellStart"/>
      <w:r w:rsidR="00AD47BA">
        <w:t>tagů</w:t>
      </w:r>
      <w:proofErr w:type="spellEnd"/>
      <w:r w:rsidR="00AD47BA">
        <w:t xml:space="preserve"> a </w:t>
      </w:r>
      <w:r>
        <w:t>u</w:t>
      </w:r>
      <w:r w:rsidR="00AD47BA">
        <w:t xml:space="preserve"> </w:t>
      </w:r>
      <w:proofErr w:type="spellStart"/>
      <w:r w:rsidR="00AD47BA">
        <w:t>ListGroup</w:t>
      </w:r>
      <w:proofErr w:type="spellEnd"/>
      <w:r w:rsidR="00AD47BA">
        <w:t xml:space="preserve">, </w:t>
      </w:r>
      <w:proofErr w:type="spellStart"/>
      <w:r w:rsidR="00AD47BA">
        <w:t>TwoLolumn</w:t>
      </w:r>
      <w:proofErr w:type="spellEnd"/>
      <w: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600-800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, jak je vidět na příkladech:</w:t>
      </w:r>
    </w:p>
    <w:p w:rsidR="00A200A2" w:rsidRDefault="00A200A2" w:rsidP="00A200A2">
      <w:pPr>
        <w:rPr>
          <w:rFonts w:ascii="Calibri" w:hAnsi="Calibri" w:cs="Times New Roman"/>
        </w:rPr>
      </w:pPr>
      <w:r>
        <w:t xml:space="preserve">s:\LMCom\rew\Web4\RwCourses\Examples\00Examples\40TypesExercises\02Pretahovani do </w:t>
      </w:r>
      <w:proofErr w:type="gramStart"/>
      <w:r>
        <w:t>seznamu.xml</w:t>
      </w:r>
      <w:proofErr w:type="gramEnd"/>
    </w:p>
    <w:p w:rsidR="00A200A2" w:rsidRDefault="00A200A2" w:rsidP="00A200A2">
      <w:r>
        <w:t xml:space="preserve">s:\LMCom\rew\Web4\RwCourses\Examples\00Examples\40TypesExercises\03Doplnovani do seznamu s </w:t>
      </w:r>
      <w:proofErr w:type="spellStart"/>
      <w:r>
        <w:t>pasivnim</w:t>
      </w:r>
      <w:proofErr w:type="spellEnd"/>
      <w:r>
        <w:t xml:space="preserve"> gridem.xml</w:t>
      </w:r>
    </w:p>
    <w:p w:rsidR="00A200A2" w:rsidRDefault="00A200A2" w:rsidP="00A200A2">
      <w:r>
        <w:t xml:space="preserve">s:\LMCom\rew\Web4\RwCourses\Examples\00Examples\40TypesExercises\04Doplnovani do </w:t>
      </w:r>
      <w:proofErr w:type="gramStart"/>
      <w:r>
        <w:t>seznamu.xml</w:t>
      </w:r>
      <w:proofErr w:type="gramEnd"/>
    </w:p>
    <w:p w:rsidR="00A200A2" w:rsidRDefault="00A200A2" w:rsidP="00A200A2">
      <w:r>
        <w:t xml:space="preserve">Zkuste si u těchto příkladů zužovat okno: mezi minimální a maximální šířkou aktivita mění šířku. Je-li dosaženo minimální šířky, objeví se horizontální </w:t>
      </w:r>
      <w:proofErr w:type="spellStart"/>
      <w:r>
        <w:t>scrollbar</w:t>
      </w:r>
      <w:proofErr w:type="spellEnd"/>
      <w:r>
        <w:t>.</w:t>
      </w:r>
    </w:p>
    <w:p w:rsidR="00A200A2" w:rsidRDefault="00A200A2" w:rsidP="00A200A2"/>
    <w:p w:rsidR="00407CB9" w:rsidRDefault="00407CB9" w:rsidP="00A200A2">
      <w:r w:rsidRPr="00407CB9">
        <w:rPr>
          <w:highlight w:val="yellow"/>
        </w:rPr>
        <w:t>Více sloupců</w:t>
      </w:r>
      <w:r w:rsidR="00AD47BA">
        <w:t xml:space="preserve"> (PZ: není nutné vědět)</w:t>
      </w:r>
    </w:p>
    <w:p w:rsidR="00A200A2" w:rsidRDefault="00407CB9" w:rsidP="00407CB9">
      <w:r>
        <w:t>D</w:t>
      </w:r>
      <w:r w:rsidR="00A200A2" w:rsidRPr="00407CB9">
        <w:t xml:space="preserve">alší vlastnost </w:t>
      </w:r>
      <w:proofErr w:type="spellStart"/>
      <w:r w:rsidR="00A200A2" w:rsidRPr="00407CB9">
        <w:t>Bootstrap</w:t>
      </w:r>
      <w:proofErr w:type="spellEnd"/>
      <w:r>
        <w:t xml:space="preserve">: </w:t>
      </w:r>
      <w:r w:rsidR="00A200A2">
        <w:t xml:space="preserve">při zmenšení šířky </w:t>
      </w:r>
      <w:r>
        <w:t xml:space="preserve">se </w:t>
      </w:r>
      <w:r w:rsidR="00A200A2">
        <w:t>prvky, umístěné vedle sebe, dají pod sebe. Dokonce lze i řídit pořadí, jak se vše poskládá (tak, aby při zúžení obsahu byl vždy důležitý prvek nahoře).</w:t>
      </w:r>
    </w:p>
    <w:p w:rsidR="00A200A2" w:rsidRDefault="00A200A2" w:rsidP="00A200A2">
      <w:r>
        <w:t>Viz příklad s:\LMCom\rew\Web4\RwCourses\Examples\00Examples\10Layout\10Grid.xml</w:t>
      </w:r>
    </w:p>
    <w:p w:rsidR="00A200A2" w:rsidRDefault="00A200A2" w:rsidP="00A200A2">
      <w:r>
        <w:lastRenderedPageBreak/>
        <w:t>V prvních dvou „řádcích“ reprezentuje velký obrázek cvičení, malý obrázek ilustraci. Při zúžení se velký obrázek vždy přeskládá nad malý.</w:t>
      </w:r>
    </w:p>
    <w:p w:rsidR="00A200A2" w:rsidRDefault="00A200A2" w:rsidP="005F4002">
      <w:pPr>
        <w:rPr>
          <w:color w:val="1F497D"/>
        </w:rPr>
      </w:pPr>
    </w:p>
    <w:p w:rsidR="00156833" w:rsidRDefault="00156833" w:rsidP="00156833">
      <w:r w:rsidRPr="00156833">
        <w:rPr>
          <w:highlight w:val="yellow"/>
        </w:rPr>
        <w:t>Seznamy:</w:t>
      </w:r>
    </w:p>
    <w:p w:rsidR="00156833" w:rsidRDefault="00156833" w:rsidP="00156833">
      <w:pPr>
        <w:ind w:left="12" w:firstLine="708"/>
      </w:pPr>
      <w:proofErr w:type="spellStart"/>
      <w:proofErr w:type="gramStart"/>
      <w:r w:rsidRPr="00156833">
        <w:rPr>
          <w:lang w:val="en-US"/>
        </w:rPr>
        <w:t>Přidělal</w:t>
      </w:r>
      <w:proofErr w:type="spellEnd"/>
      <w:r w:rsidRPr="00156833">
        <w:rPr>
          <w:lang w:val="en-US"/>
        </w:rPr>
        <w:t xml:space="preserve"> </w:t>
      </w:r>
      <w:proofErr w:type="spellStart"/>
      <w:r w:rsidRPr="00156833">
        <w:rPr>
          <w:lang w:val="en-US"/>
        </w:rPr>
        <w:t>jsem</w:t>
      </w:r>
      <w:proofErr w:type="spellEnd"/>
      <w:r w:rsidRPr="00156833">
        <w:rPr>
          <w:lang w:val="en-US"/>
        </w:rPr>
        <w:t xml:space="preserve"> </w:t>
      </w:r>
      <w:proofErr w:type="spellStart"/>
      <w:r w:rsidRPr="00156833">
        <w:rPr>
          <w:lang w:val="en-US"/>
        </w:rPr>
        <w:t>styl</w:t>
      </w:r>
      <w:proofErr w:type="spellEnd"/>
      <w:r w:rsidRPr="00156833">
        <w:rPr>
          <w:lang w:val="en-US"/>
        </w:rPr>
        <w:t xml:space="preserve"> </w:t>
      </w:r>
      <w:r w:rsidRPr="00156833">
        <w:rPr>
          <w:rFonts w:ascii="Consolas" w:hAnsi="Consolas" w:cs="Consolas"/>
          <w:color w:val="0000FF"/>
          <w:sz w:val="19"/>
          <w:szCs w:val="19"/>
        </w:rPr>
        <w:t>c-</w:t>
      </w:r>
      <w:proofErr w:type="spellStart"/>
      <w:r w:rsidRPr="00156833">
        <w:rPr>
          <w:rFonts w:ascii="Consolas" w:hAnsi="Consolas" w:cs="Consolas"/>
          <w:color w:val="0000FF"/>
          <w:sz w:val="19"/>
          <w:szCs w:val="19"/>
        </w:rPr>
        <w:t>striped</w:t>
      </w:r>
      <w:proofErr w:type="spellEnd"/>
      <w:r w:rsidRPr="00156833">
        <w:rPr>
          <w:rFonts w:ascii="Consolas" w:hAnsi="Consolas" w:cs="Consolas"/>
          <w:color w:val="0000FF"/>
          <w:sz w:val="19"/>
          <w:szCs w:val="19"/>
        </w:rPr>
        <w:t>-list</w:t>
      </w:r>
      <w:r w:rsidRPr="00156833">
        <w:t>, aby seznam vypadal lépe</w:t>
      </w:r>
      <w:r w:rsidR="00AD47BA">
        <w:t xml:space="preserve"> pro Panel</w:t>
      </w:r>
      <w:r w:rsidRPr="00156833">
        <w:rPr>
          <w:rFonts w:ascii="Consolas" w:hAnsi="Consolas" w:cs="Consolas"/>
          <w:color w:val="0000FF"/>
          <w:sz w:val="19"/>
          <w:szCs w:val="19"/>
        </w:rPr>
        <w:t>.</w:t>
      </w:r>
      <w:proofErr w:type="gramEnd"/>
    </w:p>
    <w:p w:rsidR="00156833" w:rsidRPr="00156833" w:rsidRDefault="00156833" w:rsidP="00156833">
      <w:pPr>
        <w:pStyle w:val="Odstavecseseznamem"/>
        <w:numPr>
          <w:ilvl w:val="0"/>
          <w:numId w:val="2"/>
        </w:numPr>
        <w:rPr>
          <w:color w:val="1F497D"/>
        </w:rPr>
      </w:pPr>
      <w:r w:rsidRPr="00156833">
        <w:rPr>
          <w:rFonts w:ascii="Consolas" w:hAnsi="Consolas" w:cs="Consolas"/>
          <w:color w:val="2B91AF"/>
          <w:sz w:val="19"/>
          <w:szCs w:val="19"/>
        </w:rPr>
        <w:t xml:space="preserve">Panel </w:t>
      </w:r>
      <w:r w:rsidRPr="00156833">
        <w:rPr>
          <w:color w:val="1F497D"/>
        </w:rPr>
        <w:t xml:space="preserve">jsem přidělal </w:t>
      </w:r>
      <w:proofErr w:type="spellStart"/>
      <w:r w:rsidRPr="00156833">
        <w:rPr>
          <w:color w:val="1F497D"/>
        </w:rPr>
        <w:t>property</w:t>
      </w:r>
      <w:proofErr w:type="spellEnd"/>
      <w:r w:rsidRPr="00156833">
        <w:rPr>
          <w:color w:val="1F497D"/>
        </w:rPr>
        <w:t xml:space="preserve"> </w:t>
      </w:r>
      <w:proofErr w:type="spellStart"/>
      <w:r w:rsidRPr="00156833">
        <w:rPr>
          <w:color w:val="1F497D"/>
        </w:rPr>
        <w:t>IsNumbered</w:t>
      </w:r>
      <w:proofErr w:type="spellEnd"/>
      <w:r w:rsidRPr="00156833">
        <w:rPr>
          <w:color w:val="1F497D"/>
        </w:rPr>
        <w:t>.</w:t>
      </w:r>
    </w:p>
    <w:p w:rsidR="00156833" w:rsidRPr="00156833" w:rsidRDefault="00156833" w:rsidP="00156833">
      <w:pPr>
        <w:pStyle w:val="Odstavecseseznamem"/>
        <w:numPr>
          <w:ilvl w:val="0"/>
          <w:numId w:val="2"/>
        </w:numPr>
        <w:rPr>
          <w:color w:val="1F497D"/>
        </w:rPr>
      </w:pPr>
      <w:r w:rsidRPr="00156833">
        <w:rPr>
          <w:color w:val="1F497D"/>
        </w:rPr>
        <w:t xml:space="preserve">Když je </w:t>
      </w:r>
      <w:proofErr w:type="spellStart"/>
      <w:r w:rsidRPr="00156833">
        <w:rPr>
          <w:color w:val="1F497D"/>
        </w:rPr>
        <w:t>true</w:t>
      </w:r>
      <w:proofErr w:type="spellEnd"/>
      <w:r w:rsidRPr="00156833">
        <w:rPr>
          <w:color w:val="1F497D"/>
        </w:rPr>
        <w:t>, tak se seznam (až se k tomu dostanu) udělá číslovaný.</w:t>
      </w:r>
    </w:p>
    <w:p w:rsidR="00156833" w:rsidRDefault="00156833" w:rsidP="00407CB9">
      <w:pPr>
        <w:rPr>
          <w:highlight w:val="yellow"/>
        </w:rPr>
      </w:pPr>
    </w:p>
    <w:p w:rsidR="002D6BA7" w:rsidRDefault="002D6BA7" w:rsidP="00407CB9">
      <w:r w:rsidRPr="002D6BA7">
        <w:rPr>
          <w:highlight w:val="yellow"/>
        </w:rPr>
        <w:t>Vylepšení</w:t>
      </w:r>
      <w:r w:rsidR="00156833">
        <w:rPr>
          <w:highlight w:val="yellow"/>
        </w:rPr>
        <w:t xml:space="preserve"> tabulky a dlouhých testů</w:t>
      </w:r>
      <w:r w:rsidRPr="002D6BA7">
        <w:rPr>
          <w:highlight w:val="yellow"/>
        </w:rPr>
        <w:t>:</w:t>
      </w:r>
    </w:p>
    <w:p w:rsidR="002D6BA7" w:rsidRDefault="002D6BA7" w:rsidP="002D6BA7">
      <w:pPr>
        <w:pStyle w:val="Odstavecseseznamem"/>
        <w:numPr>
          <w:ilvl w:val="0"/>
          <w:numId w:val="8"/>
        </w:numPr>
        <w:rPr>
          <w:color w:val="1F497D"/>
        </w:rPr>
      </w:pPr>
      <w:r>
        <w:rPr>
          <w:color w:val="1F497D"/>
        </w:rPr>
        <w:t xml:space="preserve">Pokus o vylepšení tabulky </w:t>
      </w:r>
    </w:p>
    <w:p w:rsidR="002D6BA7" w:rsidRDefault="002D6BA7" w:rsidP="002D6BA7">
      <w:pPr>
        <w:pStyle w:val="Odstavecseseznamem"/>
        <w:numPr>
          <w:ilvl w:val="1"/>
          <w:numId w:val="8"/>
        </w:numPr>
        <w:rPr>
          <w:color w:val="1F497D"/>
        </w:rPr>
      </w:pPr>
      <w:r>
        <w:rPr>
          <w:color w:val="1F497D"/>
        </w:rPr>
        <w:t>zakulacená záhlaví řádků a sloupců (mimo IE8 a 7)</w:t>
      </w:r>
    </w:p>
    <w:p w:rsidR="002D6BA7" w:rsidRDefault="002D6BA7" w:rsidP="002D6BA7">
      <w:pPr>
        <w:pStyle w:val="Odstavecseseznamem"/>
        <w:numPr>
          <w:ilvl w:val="1"/>
          <w:numId w:val="8"/>
        </w:numPr>
        <w:rPr>
          <w:color w:val="1F497D"/>
        </w:rPr>
      </w:pPr>
      <w:r>
        <w:rPr>
          <w:color w:val="1F497D"/>
        </w:rPr>
        <w:t xml:space="preserve">neviditelné </w:t>
      </w:r>
      <w:proofErr w:type="spellStart"/>
      <w:r>
        <w:rPr>
          <w:color w:val="1F497D"/>
        </w:rPr>
        <w:t>Cells</w:t>
      </w:r>
      <w:proofErr w:type="spellEnd"/>
    </w:p>
    <w:p w:rsidR="002D6BA7" w:rsidRDefault="002D6BA7" w:rsidP="002D6BA7">
      <w:pPr>
        <w:pStyle w:val="Odstavecseseznamem"/>
        <w:numPr>
          <w:ilvl w:val="1"/>
          <w:numId w:val="8"/>
        </w:numPr>
        <w:rPr>
          <w:color w:val="1F497D"/>
        </w:rPr>
      </w:pPr>
      <w:r>
        <w:rPr>
          <w:color w:val="1F497D"/>
        </w:rPr>
        <w:t xml:space="preserve">podbarvené </w:t>
      </w:r>
      <w:proofErr w:type="spellStart"/>
      <w:r>
        <w:rPr>
          <w:b/>
          <w:bCs/>
          <w:color w:val="1F497D"/>
        </w:rPr>
        <w:t>th</w:t>
      </w:r>
      <w:proofErr w:type="spellEnd"/>
    </w:p>
    <w:p w:rsidR="002D6BA7" w:rsidRDefault="002D6BA7" w:rsidP="002D6BA7">
      <w:pPr>
        <w:pStyle w:val="Odstavecseseznamem"/>
        <w:numPr>
          <w:ilvl w:val="0"/>
          <w:numId w:val="8"/>
        </w:numPr>
        <w:rPr>
          <w:color w:val="1F497D"/>
        </w:rPr>
      </w:pPr>
      <w:r>
        <w:rPr>
          <w:color w:val="1F497D"/>
        </w:rPr>
        <w:t xml:space="preserve">Pokus o vylepšení dlouhých textů </w:t>
      </w:r>
    </w:p>
    <w:p w:rsidR="002D6BA7" w:rsidRDefault="002D6BA7" w:rsidP="002D6BA7">
      <w:pPr>
        <w:pStyle w:val="Odstavecseseznamem"/>
        <w:numPr>
          <w:ilvl w:val="1"/>
          <w:numId w:val="8"/>
        </w:numPr>
        <w:rPr>
          <w:color w:val="1F497D"/>
        </w:rPr>
      </w:pPr>
      <w:r>
        <w:rPr>
          <w:color w:val="1F497D"/>
        </w:rPr>
        <w:t>paragrafy do rámečků</w:t>
      </w:r>
    </w:p>
    <w:p w:rsidR="002D6BA7" w:rsidRDefault="002D6BA7" w:rsidP="002D6BA7">
      <w:pPr>
        <w:pStyle w:val="Odstavecseseznamem"/>
        <w:numPr>
          <w:ilvl w:val="1"/>
          <w:numId w:val="8"/>
        </w:numPr>
        <w:rPr>
          <w:color w:val="1F497D"/>
        </w:rPr>
      </w:pPr>
      <w:r>
        <w:rPr>
          <w:color w:val="1F497D"/>
        </w:rPr>
        <w:t>větší mezera mezi řádky</w:t>
      </w:r>
    </w:p>
    <w:p w:rsidR="002D6BA7" w:rsidRDefault="002D6BA7" w:rsidP="002D6BA7">
      <w:pPr>
        <w:pStyle w:val="Odstavecseseznamem"/>
        <w:numPr>
          <w:ilvl w:val="1"/>
          <w:numId w:val="8"/>
        </w:numPr>
        <w:rPr>
          <w:color w:val="1F497D"/>
        </w:rPr>
      </w:pPr>
      <w:r>
        <w:rPr>
          <w:color w:val="1F497D"/>
        </w:rPr>
        <w:t>větší mezera mezi paragrafy</w:t>
      </w:r>
    </w:p>
    <w:p w:rsidR="00B3536B" w:rsidRDefault="00B3536B" w:rsidP="00B3536B">
      <w:pPr>
        <w:pStyle w:val="Odstavecseseznamem"/>
        <w:rPr>
          <w:color w:val="1F497D"/>
        </w:rPr>
      </w:pPr>
    </w:p>
    <w:p w:rsidR="002D6BA7" w:rsidRPr="00B3536B" w:rsidRDefault="002D6BA7" w:rsidP="00B3536B">
      <w:pPr>
        <w:rPr>
          <w:color w:val="1F497D"/>
        </w:rPr>
      </w:pPr>
      <w:r w:rsidRPr="00B3536B">
        <w:rPr>
          <w:color w:val="1F497D"/>
          <w:highlight w:val="yellow"/>
        </w:rPr>
        <w:t>Nové styly</w:t>
      </w:r>
      <w:r w:rsidR="00B3536B">
        <w:rPr>
          <w:color w:val="1F497D"/>
        </w:rPr>
        <w:t>:</w:t>
      </w:r>
    </w:p>
    <w:p w:rsidR="002D6BA7" w:rsidRDefault="002D6BA7" w:rsidP="002D6BA7">
      <w:pPr>
        <w:pStyle w:val="Odstavecseseznamem"/>
        <w:numPr>
          <w:ilvl w:val="1"/>
          <w:numId w:val="8"/>
        </w:numPr>
        <w:rPr>
          <w:color w:val="1F497D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c-par-10</w:t>
      </w:r>
      <w:r>
        <w:rPr>
          <w:rFonts w:ascii="Consolas" w:hAnsi="Consolas" w:cs="Consolas"/>
          <w:color w:val="8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c-par-14</w:t>
      </w:r>
      <w:r>
        <w:rPr>
          <w:rFonts w:ascii="Consolas" w:hAnsi="Consolas" w:cs="Consolas"/>
          <w:color w:val="8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c-par-18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c-par-24</w:t>
      </w:r>
      <w:r>
        <w:rPr>
          <w:rFonts w:ascii="Consolas" w:hAnsi="Consolas" w:cs="Consolas"/>
          <w:color w:val="800000"/>
          <w:sz w:val="19"/>
          <w:szCs w:val="19"/>
        </w:rPr>
        <w:t xml:space="preserve">: </w:t>
      </w:r>
      <w:r>
        <w:rPr>
          <w:color w:val="1F497D"/>
        </w:rPr>
        <w:t>když se dají do paragrafu nebo do předchůdce  paragrafu, zvětší se mezery mezi paragrafy</w:t>
      </w:r>
    </w:p>
    <w:p w:rsidR="002D6BA7" w:rsidRDefault="002D6BA7" w:rsidP="002D6BA7">
      <w:pPr>
        <w:pStyle w:val="Odstavecseseznamem"/>
        <w:numPr>
          <w:ilvl w:val="1"/>
          <w:numId w:val="8"/>
        </w:numPr>
        <w:rPr>
          <w:color w:val="1F497D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c-par-lh18</w:t>
      </w:r>
      <w:r>
        <w:rPr>
          <w:rFonts w:ascii="Consolas" w:hAnsi="Consolas" w:cs="Consolas"/>
          <w:color w:val="8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c-par-lh24</w:t>
      </w:r>
      <w:r>
        <w:rPr>
          <w:rFonts w:ascii="Consolas" w:hAnsi="Consolas" w:cs="Consolas"/>
          <w:color w:val="800000"/>
          <w:sz w:val="19"/>
          <w:szCs w:val="19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c-par-lh32</w:t>
      </w:r>
      <w:r>
        <w:rPr>
          <w:rFonts w:ascii="Consolas" w:hAnsi="Consolas" w:cs="Consolas"/>
          <w:color w:val="800000"/>
          <w:sz w:val="19"/>
          <w:szCs w:val="19"/>
        </w:rPr>
        <w:t xml:space="preserve">: </w:t>
      </w:r>
      <w:r>
        <w:rPr>
          <w:color w:val="1F497D"/>
        </w:rPr>
        <w:t>když se dají do paragrafu nebo do předchůdce paragrafu, zvětší se mezery mezi paragrafy, zvětší se řádkování textu</w:t>
      </w:r>
    </w:p>
    <w:p w:rsidR="00847E9A" w:rsidRPr="001C65C5" w:rsidRDefault="00847E9A" w:rsidP="002D6BA7">
      <w:pPr>
        <w:pStyle w:val="Odstavecseseznamem"/>
        <w:numPr>
          <w:ilvl w:val="1"/>
          <w:numId w:val="8"/>
        </w:numPr>
        <w:rPr>
          <w:rFonts w:ascii="Consolas" w:hAnsi="Consolas" w:cs="Consolas"/>
          <w:color w:val="800000"/>
          <w:sz w:val="19"/>
          <w:szCs w:val="19"/>
          <w:highlight w:val="white"/>
        </w:rPr>
      </w:pPr>
      <w:r w:rsidRPr="00847E9A">
        <w:rPr>
          <w:rFonts w:ascii="Consolas" w:hAnsi="Consolas" w:cs="Consolas"/>
          <w:color w:val="800000"/>
          <w:sz w:val="19"/>
          <w:szCs w:val="19"/>
          <w:highlight w:val="white"/>
        </w:rPr>
        <w:t>c-par-</w:t>
      </w:r>
      <w:proofErr w:type="spellStart"/>
      <w:r w:rsidRPr="00847E9A">
        <w:rPr>
          <w:rFonts w:ascii="Consolas" w:hAnsi="Consolas" w:cs="Consolas"/>
          <w:color w:val="800000"/>
          <w:sz w:val="19"/>
          <w:szCs w:val="19"/>
          <w:highlight w:val="white"/>
        </w:rPr>
        <w:t>well</w:t>
      </w:r>
      <w:proofErr w:type="spellEnd"/>
      <w:r w:rsidRPr="00847E9A">
        <w:rPr>
          <w:rFonts w:ascii="Consolas" w:hAnsi="Consolas" w:cs="Consolas"/>
          <w:color w:val="800000"/>
          <w:sz w:val="19"/>
          <w:szCs w:val="19"/>
          <w:highlight w:val="white"/>
        </w:rPr>
        <w:t>-</w:t>
      </w:r>
      <w:proofErr w:type="spellStart"/>
      <w:r w:rsidRPr="00847E9A">
        <w:rPr>
          <w:rFonts w:ascii="Consolas" w:hAnsi="Consolas" w:cs="Consolas"/>
          <w:color w:val="800000"/>
          <w:sz w:val="19"/>
          <w:szCs w:val="19"/>
          <w:highlight w:val="white"/>
        </w:rPr>
        <w:t>sm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 xml:space="preserve">  </w:t>
      </w:r>
      <w:r w:rsidRPr="00847E9A">
        <w:rPr>
          <w:color w:val="1F497D"/>
        </w:rPr>
        <w:t xml:space="preserve">když se dají do paragrafu nebo do předchůdce paragrafu, obalí a podbarví všechny podřízené paragrafy do rámečku. Neboli se hromadně použije </w:t>
      </w:r>
      <w:hyperlink r:id="rId16" w:anchor="wells" w:history="1">
        <w:r w:rsidRPr="00106322">
          <w:rPr>
            <w:rStyle w:val="Hypertextovodkaz"/>
          </w:rPr>
          <w:t>http://getbootstrap.com/components/#wells</w:t>
        </w:r>
      </w:hyperlink>
      <w:r>
        <w:rPr>
          <w:color w:val="1F497D"/>
        </w:rPr>
        <w:t xml:space="preserve"> </w:t>
      </w:r>
    </w:p>
    <w:p w:rsidR="001C65C5" w:rsidRPr="00847E9A" w:rsidRDefault="001C65C5" w:rsidP="002D6BA7">
      <w:pPr>
        <w:pStyle w:val="Odstavecseseznamem"/>
        <w:numPr>
          <w:ilvl w:val="1"/>
          <w:numId w:val="8"/>
        </w:numPr>
        <w:rPr>
          <w:rFonts w:ascii="Consolas" w:hAnsi="Consolas" w:cs="Consolas"/>
          <w:color w:val="800000"/>
          <w:sz w:val="19"/>
          <w:szCs w:val="19"/>
          <w:highlight w:val="white"/>
        </w:rPr>
      </w:pPr>
      <w:r w:rsidRPr="001C65C5">
        <w:rPr>
          <w:rFonts w:ascii="Consolas" w:hAnsi="Consolas" w:cs="Consolas"/>
          <w:color w:val="800000"/>
          <w:sz w:val="19"/>
          <w:szCs w:val="19"/>
          <w:highlight w:val="white"/>
        </w:rPr>
        <w:t>c-</w:t>
      </w:r>
      <w:proofErr w:type="spellStart"/>
      <w:r w:rsidRPr="001C65C5">
        <w:rPr>
          <w:rFonts w:ascii="Consolas" w:hAnsi="Consolas" w:cs="Consolas"/>
          <w:color w:val="800000"/>
          <w:sz w:val="19"/>
          <w:szCs w:val="19"/>
          <w:highlight w:val="white"/>
        </w:rPr>
        <w:t>row</w:t>
      </w:r>
      <w:proofErr w:type="spellEnd"/>
      <w:r w:rsidRPr="001C65C5">
        <w:rPr>
          <w:rFonts w:ascii="Consolas" w:hAnsi="Consolas" w:cs="Consolas"/>
          <w:color w:val="800000"/>
          <w:sz w:val="19"/>
          <w:szCs w:val="19"/>
          <w:highlight w:val="white"/>
        </w:rPr>
        <w:t>-</w:t>
      </w:r>
      <w:proofErr w:type="spellStart"/>
      <w:r w:rsidRPr="001C65C5">
        <w:rPr>
          <w:rFonts w:ascii="Consolas" w:hAnsi="Consolas" w:cs="Consolas"/>
          <w:color w:val="800000"/>
          <w:sz w:val="19"/>
          <w:szCs w:val="19"/>
          <w:highlight w:val="white"/>
        </w:rPr>
        <w:t>delim</w:t>
      </w:r>
      <w:proofErr w:type="spellEnd"/>
      <w:r>
        <w:t xml:space="preserve">, použije </w:t>
      </w:r>
      <w:r>
        <w:t xml:space="preserve">se </w:t>
      </w:r>
      <w:r>
        <w:t>společně s </w:t>
      </w:r>
      <w:proofErr w:type="spellStart"/>
      <w:r>
        <w:t>row</w:t>
      </w:r>
      <w:proofErr w:type="spellEnd"/>
      <w:r>
        <w:t>. Dojde pak k oddělení sloupců šedou čárou.</w:t>
      </w:r>
      <w:r>
        <w:br/>
        <w:t>Navodí se tak dojem 2 sloupců, kdy se nejdříve čte levý a pak pravý. Na rozdíl od situace s </w:t>
      </w:r>
      <w:proofErr w:type="spellStart"/>
      <w:r>
        <w:t>TwoColumn</w:t>
      </w:r>
      <w:proofErr w:type="spellEnd"/>
      <w:r>
        <w:t>, kdy se čte přes sloupce zleva doprava.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c-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delim</w:t>
      </w:r>
      <w:proofErr w:type="spellEnd"/>
      <w:r>
        <w:t xml:space="preserve">  použit v S:\LMCom\rew\Web4\RwCourses\Examples\00Examples\40TypesExercises\12Cteni </w:t>
      </w:r>
      <w:proofErr w:type="gramStart"/>
      <w:r>
        <w:t>dialog.xml</w:t>
      </w:r>
      <w:proofErr w:type="gramEnd"/>
      <w:r>
        <w:t xml:space="preserve"> </w:t>
      </w:r>
      <w:bookmarkStart w:id="0" w:name="_GoBack"/>
      <w:bookmarkEnd w:id="0"/>
      <w:r>
        <w:t>s:\LMCom\rew\Web4\RwCourses\Examples\00Examples\40TypesExercises\10TextSelection text.xml</w:t>
      </w:r>
    </w:p>
    <w:p w:rsidR="002D6BA7" w:rsidRDefault="002D6BA7" w:rsidP="002D6BA7">
      <w:pPr>
        <w:pStyle w:val="Odstavecseseznamem"/>
        <w:numPr>
          <w:ilvl w:val="1"/>
          <w:numId w:val="8"/>
        </w:numPr>
        <w:rPr>
          <w:color w:val="1F497D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c-table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a k němu:</w:t>
      </w:r>
    </w:p>
    <w:p w:rsidR="002D6BA7" w:rsidRDefault="002D6BA7" w:rsidP="002D6BA7">
      <w:pPr>
        <w:pStyle w:val="Odstavecseseznamem"/>
        <w:numPr>
          <w:ilvl w:val="2"/>
          <w:numId w:val="8"/>
        </w:numPr>
        <w:rPr>
          <w:color w:val="1F497D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c-table-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middle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: </w:t>
      </w:r>
      <w:r>
        <w:rPr>
          <w:color w:val="1F497D"/>
        </w:rPr>
        <w:t xml:space="preserve">pro </w:t>
      </w:r>
      <w:proofErr w:type="gramStart"/>
      <w:r>
        <w:rPr>
          <w:color w:val="1F497D"/>
        </w:rPr>
        <w:t>table</w:t>
      </w:r>
      <w:proofErr w:type="gramEnd"/>
      <w:r>
        <w:rPr>
          <w:color w:val="1F497D"/>
        </w:rPr>
        <w:t xml:space="preserve">, </w:t>
      </w:r>
      <w:proofErr w:type="spellStart"/>
      <w:r>
        <w:rPr>
          <w:color w:val="1F497D"/>
        </w:rPr>
        <w:t>row</w:t>
      </w:r>
      <w:proofErr w:type="spellEnd"/>
      <w:r>
        <w:rPr>
          <w:color w:val="1F497D"/>
        </w:rPr>
        <w:t xml:space="preserve">, cell: vertikálně centrované </w:t>
      </w:r>
      <w:proofErr w:type="spellStart"/>
      <w:r>
        <w:rPr>
          <w:b/>
          <w:bCs/>
          <w:color w:val="1F497D"/>
        </w:rPr>
        <w:t>td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, </w:t>
      </w:r>
      <w:proofErr w:type="spellStart"/>
      <w:r>
        <w:rPr>
          <w:b/>
          <w:bCs/>
          <w:color w:val="1F497D"/>
        </w:rPr>
        <w:t>th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</w:p>
    <w:p w:rsidR="002D6BA7" w:rsidRDefault="002D6BA7" w:rsidP="002D6BA7">
      <w:pPr>
        <w:pStyle w:val="Odstavecseseznamem"/>
        <w:numPr>
          <w:ilvl w:val="2"/>
          <w:numId w:val="8"/>
        </w:numPr>
        <w:rPr>
          <w:color w:val="1F497D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c-table-</w:t>
      </w:r>
      <w:r>
        <w:rPr>
          <w:rFonts w:ascii="Consolas" w:hAnsi="Consolas" w:cs="Consolas"/>
          <w:color w:val="800000"/>
          <w:sz w:val="19"/>
          <w:szCs w:val="19"/>
        </w:rPr>
        <w:t xml:space="preserve">center: </w:t>
      </w:r>
      <w:r>
        <w:rPr>
          <w:color w:val="1F497D"/>
        </w:rPr>
        <w:t xml:space="preserve">pro </w:t>
      </w:r>
      <w:proofErr w:type="gramStart"/>
      <w:r>
        <w:rPr>
          <w:color w:val="1F497D"/>
        </w:rPr>
        <w:t>table</w:t>
      </w:r>
      <w:proofErr w:type="gramEnd"/>
      <w:r>
        <w:rPr>
          <w:color w:val="1F497D"/>
        </w:rPr>
        <w:t xml:space="preserve">, </w:t>
      </w:r>
      <w:proofErr w:type="spellStart"/>
      <w:r>
        <w:rPr>
          <w:color w:val="1F497D"/>
        </w:rPr>
        <w:t>row</w:t>
      </w:r>
      <w:proofErr w:type="spellEnd"/>
      <w:r>
        <w:rPr>
          <w:color w:val="1F497D"/>
        </w:rPr>
        <w:t xml:space="preserve">, cell: </w:t>
      </w:r>
      <w:r w:rsidR="00F81BDC">
        <w:rPr>
          <w:color w:val="1F497D"/>
        </w:rPr>
        <w:t xml:space="preserve">horizontálně </w:t>
      </w:r>
      <w:r>
        <w:rPr>
          <w:color w:val="1F497D"/>
        </w:rPr>
        <w:t xml:space="preserve"> centrované </w:t>
      </w:r>
      <w:proofErr w:type="spellStart"/>
      <w:r>
        <w:rPr>
          <w:b/>
          <w:bCs/>
          <w:color w:val="1F497D"/>
        </w:rPr>
        <w:t>td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, </w:t>
      </w:r>
      <w:proofErr w:type="spellStart"/>
      <w:r>
        <w:rPr>
          <w:b/>
          <w:bCs/>
          <w:color w:val="1F497D"/>
        </w:rPr>
        <w:t>th</w:t>
      </w:r>
      <w:proofErr w:type="spellEnd"/>
    </w:p>
    <w:p w:rsidR="002D6BA7" w:rsidRDefault="002D6BA7" w:rsidP="002D6BA7">
      <w:pPr>
        <w:pStyle w:val="Odstavecseseznamem"/>
        <w:numPr>
          <w:ilvl w:val="2"/>
          <w:numId w:val="8"/>
        </w:numPr>
        <w:rPr>
          <w:color w:val="1F497D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c-table-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del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: </w:t>
      </w:r>
      <w:r>
        <w:rPr>
          <w:color w:val="1F497D"/>
        </w:rPr>
        <w:t xml:space="preserve">pro </w:t>
      </w:r>
      <w:proofErr w:type="spellStart"/>
      <w:r>
        <w:rPr>
          <w:b/>
          <w:bCs/>
          <w:color w:val="1F497D"/>
        </w:rPr>
        <w:t>td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, </w:t>
      </w:r>
      <w:proofErr w:type="spellStart"/>
      <w:r>
        <w:rPr>
          <w:b/>
          <w:bCs/>
          <w:color w:val="1F497D"/>
        </w:rPr>
        <w:t>th</w:t>
      </w:r>
      <w:proofErr w:type="spellEnd"/>
      <w:r>
        <w:rPr>
          <w:color w:val="1F497D"/>
        </w:rPr>
        <w:t>: cell není vidět</w:t>
      </w:r>
    </w:p>
    <w:p w:rsidR="002D6BA7" w:rsidRDefault="002D6BA7" w:rsidP="002D6BA7">
      <w:pPr>
        <w:pStyle w:val="Odstavecseseznamem"/>
        <w:numPr>
          <w:ilvl w:val="2"/>
          <w:numId w:val="8"/>
        </w:numPr>
        <w:rPr>
          <w:color w:val="1F497D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c-table-top-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rounded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: </w:t>
      </w:r>
      <w:r>
        <w:rPr>
          <w:color w:val="1F497D"/>
        </w:rPr>
        <w:t xml:space="preserve">pro </w:t>
      </w:r>
      <w:proofErr w:type="spellStart"/>
      <w:r>
        <w:rPr>
          <w:b/>
          <w:bCs/>
          <w:color w:val="1F497D"/>
        </w:rPr>
        <w:t>td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, </w:t>
      </w:r>
      <w:proofErr w:type="spellStart"/>
      <w:r>
        <w:rPr>
          <w:b/>
          <w:bCs/>
          <w:color w:val="1F497D"/>
        </w:rPr>
        <w:t>th</w:t>
      </w:r>
      <w:proofErr w:type="spellEnd"/>
      <w:r>
        <w:rPr>
          <w:color w:val="1F497D"/>
        </w:rPr>
        <w:t>: horní zakulacení rámečku (mimo IE7, IE8)</w:t>
      </w:r>
    </w:p>
    <w:p w:rsidR="002D6BA7" w:rsidRDefault="002D6BA7" w:rsidP="002D6BA7">
      <w:pPr>
        <w:pStyle w:val="Odstavecseseznamem"/>
        <w:numPr>
          <w:ilvl w:val="2"/>
          <w:numId w:val="8"/>
        </w:numPr>
        <w:rPr>
          <w:color w:val="1F497D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c-table-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-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rounded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: </w:t>
      </w:r>
      <w:r>
        <w:rPr>
          <w:color w:val="1F497D"/>
        </w:rPr>
        <w:t xml:space="preserve">pro </w:t>
      </w:r>
      <w:proofErr w:type="gramStart"/>
      <w:r>
        <w:rPr>
          <w:color w:val="1F497D"/>
        </w:rPr>
        <w:t>table</w:t>
      </w:r>
      <w:proofErr w:type="gramEnd"/>
      <w:r>
        <w:rPr>
          <w:color w:val="1F497D"/>
        </w:rPr>
        <w:t xml:space="preserve">, </w:t>
      </w:r>
      <w:proofErr w:type="spellStart"/>
      <w:r>
        <w:rPr>
          <w:color w:val="1F497D"/>
        </w:rPr>
        <w:t>row</w:t>
      </w:r>
      <w:proofErr w:type="spellEnd"/>
      <w:r>
        <w:rPr>
          <w:color w:val="1F497D"/>
        </w:rPr>
        <w:t xml:space="preserve">, </w:t>
      </w:r>
      <w:proofErr w:type="spellStart"/>
      <w:r>
        <w:rPr>
          <w:b/>
          <w:bCs/>
          <w:color w:val="1F497D"/>
        </w:rPr>
        <w:t>th</w:t>
      </w:r>
      <w:proofErr w:type="spellEnd"/>
      <w:r>
        <w:rPr>
          <w:color w:val="1F497D"/>
        </w:rPr>
        <w:t>: levé zakulacení rámečku</w:t>
      </w:r>
    </w:p>
    <w:p w:rsidR="002D6BA7" w:rsidRDefault="002D6BA7" w:rsidP="002D6BA7">
      <w:pPr>
        <w:pStyle w:val="Odstavecseseznamem"/>
        <w:numPr>
          <w:ilvl w:val="2"/>
          <w:numId w:val="8"/>
        </w:numPr>
        <w:rPr>
          <w:color w:val="1F497D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color w:val="1F497D"/>
        </w:rPr>
        <w:t>tabulky jsou podbarveny a centrovány</w:t>
      </w:r>
    </w:p>
    <w:p w:rsidR="00156833" w:rsidRPr="00156833" w:rsidRDefault="00156833" w:rsidP="00156833">
      <w:pPr>
        <w:rPr>
          <w:color w:val="FF0000"/>
        </w:rPr>
      </w:pPr>
    </w:p>
    <w:p w:rsidR="00F23A02" w:rsidRPr="00F23A02" w:rsidRDefault="00F23A02" w:rsidP="00F23A02">
      <w:r w:rsidRPr="00F23A02">
        <w:rPr>
          <w:highlight w:val="yellow"/>
        </w:rPr>
        <w:t>BUILD – generace nové verze produktu</w:t>
      </w:r>
    </w:p>
    <w:p w:rsidR="00DC7209" w:rsidRPr="00F23A02" w:rsidRDefault="00DC7209" w:rsidP="00DC7209">
      <w:pPr>
        <w:pStyle w:val="Odstavecseseznamem"/>
        <w:numPr>
          <w:ilvl w:val="0"/>
          <w:numId w:val="8"/>
        </w:numPr>
      </w:pPr>
      <w:r w:rsidRPr="00F23A02">
        <w:lastRenderedPageBreak/>
        <w:t xml:space="preserve">Přes vzdálenou plochu se </w:t>
      </w:r>
      <w:proofErr w:type="spellStart"/>
      <w:r w:rsidRPr="00F23A02">
        <w:t>přilog</w:t>
      </w:r>
      <w:r w:rsidR="00F23A02">
        <w:t>ovat</w:t>
      </w:r>
      <w:proofErr w:type="spellEnd"/>
      <w:r w:rsidRPr="00F23A02">
        <w:t xml:space="preserve"> na FE5:</w:t>
      </w:r>
      <w:r w:rsidRPr="00F23A02">
        <w:br/>
        <w:t>IP: 192.168.0.14</w:t>
      </w:r>
      <w:r w:rsidRPr="00F23A02">
        <w:br/>
        <w:t xml:space="preserve">Jméno: </w:t>
      </w:r>
      <w:proofErr w:type="spellStart"/>
      <w:r w:rsidRPr="00F23A02">
        <w:t>lmadmin</w:t>
      </w:r>
      <w:proofErr w:type="spellEnd"/>
    </w:p>
    <w:p w:rsidR="00DC7209" w:rsidRPr="00F23A02" w:rsidRDefault="00DC7209" w:rsidP="00DC7209">
      <w:pPr>
        <w:pStyle w:val="Odstavecseseznamem"/>
        <w:numPr>
          <w:ilvl w:val="0"/>
          <w:numId w:val="8"/>
        </w:numPr>
      </w:pPr>
      <w:r w:rsidRPr="00F23A02">
        <w:t>Heslo: @LangMast3r07</w:t>
      </w:r>
      <w:r w:rsidRPr="00F23A02">
        <w:br/>
      </w:r>
      <w:r w:rsidRPr="00F23A02">
        <w:br/>
        <w:t>Pomocí F4 si otevř</w:t>
      </w:r>
      <w:r w:rsidR="00F23A02">
        <w:t>ít</w:t>
      </w:r>
      <w:r w:rsidRPr="00F23A02">
        <w:t xml:space="preserve"> dávku q:\rew\alpha\rew\Downloads\Common\IIS\runBuildProduct.ps1</w:t>
      </w:r>
      <w:r w:rsidRPr="00F23A02">
        <w:br/>
        <w:t>Zkontrol</w:t>
      </w:r>
      <w:r w:rsidR="00F23A02">
        <w:t>ovat</w:t>
      </w:r>
      <w:r w:rsidRPr="00F23A02">
        <w:t>, který produkt je aktuální (nezakřížkovaný). A případně uprav</w:t>
      </w:r>
      <w:r w:rsidR="00F23A02">
        <w:t>it</w:t>
      </w:r>
      <w:r w:rsidRPr="00F23A02">
        <w:br/>
        <w:t>#$project = "</w:t>
      </w:r>
      <w:proofErr w:type="spellStart"/>
      <w:r w:rsidRPr="00F23A02">
        <w:t>examples</w:t>
      </w:r>
      <w:proofErr w:type="spellEnd"/>
      <w:r w:rsidRPr="00F23A02">
        <w:t>";</w:t>
      </w:r>
    </w:p>
    <w:p w:rsidR="00DC7209" w:rsidRPr="00F23A02" w:rsidRDefault="00DC7209" w:rsidP="00DC7209">
      <w:pPr>
        <w:pStyle w:val="Odstavecseseznamem"/>
        <w:numPr>
          <w:ilvl w:val="0"/>
          <w:numId w:val="8"/>
        </w:numPr>
      </w:pPr>
      <w:r w:rsidRPr="00F23A02">
        <w:t>$project = "russian4";</w:t>
      </w:r>
    </w:p>
    <w:p w:rsidR="00DC7209" w:rsidRPr="00F23A02" w:rsidRDefault="00DC7209" w:rsidP="00DC7209">
      <w:pPr>
        <w:pStyle w:val="Odstavecseseznamem"/>
        <w:numPr>
          <w:ilvl w:val="0"/>
          <w:numId w:val="8"/>
        </w:numPr>
      </w:pPr>
      <w:r w:rsidRPr="00F23A02">
        <w:t>#$project = "</w:t>
      </w:r>
      <w:proofErr w:type="spellStart"/>
      <w:r w:rsidRPr="00F23A02">
        <w:t>grafia</w:t>
      </w:r>
      <w:proofErr w:type="spellEnd"/>
      <w:r w:rsidRPr="00F23A02">
        <w:t>\fragment";</w:t>
      </w:r>
    </w:p>
    <w:p w:rsidR="00F23A02" w:rsidRDefault="00DC7209" w:rsidP="00F23A02">
      <w:pPr>
        <w:ind w:firstLine="708"/>
        <w:rPr>
          <w:color w:val="1F497D"/>
        </w:rPr>
      </w:pPr>
      <w:r w:rsidRPr="00F23A02">
        <w:t>#$project = "</w:t>
      </w:r>
      <w:proofErr w:type="spellStart"/>
      <w:r w:rsidRPr="00F23A02">
        <w:t>pretests</w:t>
      </w:r>
      <w:proofErr w:type="spellEnd"/>
      <w:r w:rsidRPr="00F23A02">
        <w:t xml:space="preserve">\en"; </w:t>
      </w:r>
      <w:r w:rsidRPr="00F23A02">
        <w:br/>
      </w:r>
      <w:r w:rsidR="00F23A02">
        <w:rPr>
          <w:color w:val="FF0000"/>
        </w:rPr>
        <w:br/>
      </w:r>
      <w:r w:rsidR="00F23A02" w:rsidRPr="00F23A02">
        <w:t>Uložit upravenou dávku a spustit</w:t>
      </w:r>
      <w:r w:rsidRPr="00F23A02">
        <w:t xml:space="preserve"> ji poklepáním. </w:t>
      </w:r>
      <w:r w:rsidRPr="00F23A02">
        <w:br/>
        <w:t>Až se objeví její okno, klikn</w:t>
      </w:r>
      <w:r w:rsidR="00F23A02" w:rsidRPr="00F23A02">
        <w:t>out</w:t>
      </w:r>
      <w:r w:rsidRPr="00F23A02">
        <w:t xml:space="preserve"> na zelenou šipku v horním baru.</w:t>
      </w:r>
      <w:r w:rsidRPr="00F23A02">
        <w:br/>
      </w:r>
    </w:p>
    <w:p w:rsidR="00F23A02" w:rsidRPr="00F23A02" w:rsidRDefault="00F23A02" w:rsidP="00F23A02">
      <w:r>
        <w:rPr>
          <w:highlight w:val="yellow"/>
        </w:rPr>
        <w:t>Obecné z</w:t>
      </w:r>
      <w:r w:rsidRPr="00F23A02">
        <w:rPr>
          <w:highlight w:val="yellow"/>
        </w:rPr>
        <w:t>ásady při úpravách dat a testování</w:t>
      </w:r>
    </w:p>
    <w:p w:rsidR="007160A1" w:rsidRPr="00F61F66" w:rsidRDefault="007160A1" w:rsidP="007160A1">
      <w:pPr>
        <w:pStyle w:val="Odstavecseseznamem"/>
        <w:numPr>
          <w:ilvl w:val="0"/>
          <w:numId w:val="7"/>
        </w:numPr>
      </w:pPr>
      <w:r w:rsidRPr="00F61F66">
        <w:t xml:space="preserve">Pro ruční editaci XML se používá </w:t>
      </w:r>
      <w:proofErr w:type="gramStart"/>
      <w:r w:rsidRPr="00F61F66">
        <w:t>VS.NET</w:t>
      </w:r>
      <w:proofErr w:type="gramEnd"/>
      <w:r w:rsidRPr="00F61F66">
        <w:t xml:space="preserve">. </w:t>
      </w:r>
      <w:proofErr w:type="spellStart"/>
      <w:r w:rsidRPr="00F61F66">
        <w:t>Ctrl+K</w:t>
      </w:r>
      <w:proofErr w:type="spellEnd"/>
      <w:r w:rsidRPr="00F61F66">
        <w:t xml:space="preserve"> </w:t>
      </w:r>
      <w:proofErr w:type="spellStart"/>
      <w:r w:rsidRPr="00F61F66">
        <w:t>Ctrl+D</w:t>
      </w:r>
      <w:proofErr w:type="spellEnd"/>
      <w:r w:rsidRPr="00F61F66">
        <w:t xml:space="preserve"> pak XML naformátuje do přehledného tvaru</w:t>
      </w:r>
    </w:p>
    <w:p w:rsidR="00F23A02" w:rsidRDefault="007160A1" w:rsidP="00F23A02">
      <w:pPr>
        <w:pStyle w:val="Odstavecseseznamem"/>
        <w:numPr>
          <w:ilvl w:val="0"/>
          <w:numId w:val="7"/>
        </w:numPr>
      </w:pPr>
      <w:proofErr w:type="gramStart"/>
      <w:r>
        <w:t xml:space="preserve">Testovat z : </w:t>
      </w:r>
      <w:hyperlink r:id="rId17" w:anchor="lang=cs-cz" w:history="1">
        <w:r>
          <w:rPr>
            <w:rStyle w:val="Hypertextovodkaz"/>
          </w:rPr>
          <w:t>http</w:t>
        </w:r>
        <w:proofErr w:type="gramEnd"/>
        <w:r>
          <w:rPr>
            <w:rStyle w:val="Hypertextovodkaz"/>
          </w:rPr>
          <w:t>://test.langmaster.com/alpha/Schools/NewEA.aspx#lang=cs-cz</w:t>
        </w:r>
      </w:hyperlink>
    </w:p>
    <w:p w:rsidR="00F61F66" w:rsidRDefault="00F61F66" w:rsidP="00F23A02">
      <w:pPr>
        <w:pStyle w:val="Odstavecseseznamem"/>
        <w:numPr>
          <w:ilvl w:val="0"/>
          <w:numId w:val="7"/>
        </w:numPr>
      </w:pPr>
      <w:r>
        <w:t>Po PZ přenosu je třeba:</w:t>
      </w:r>
      <w:r>
        <w:br/>
      </w:r>
      <w:proofErr w:type="spellStart"/>
      <w:r>
        <w:t>build</w:t>
      </w:r>
      <w:proofErr w:type="spellEnd"/>
      <w:r>
        <w:t xml:space="preserve"> dat</w:t>
      </w:r>
    </w:p>
    <w:p w:rsidR="00F61F66" w:rsidRPr="00F61F66" w:rsidRDefault="00F61F66" w:rsidP="00F61F66">
      <w:pPr>
        <w:pStyle w:val="Odstavecseseznamem"/>
      </w:pPr>
      <w:r>
        <w:t xml:space="preserve">práce v MSIE v modu </w:t>
      </w:r>
      <w:proofErr w:type="spellStart"/>
      <w:r>
        <w:t>Mezipaměť</w:t>
      </w:r>
      <w:proofErr w:type="spellEnd"/>
      <w:r>
        <w:t xml:space="preserve">-Vždy </w:t>
      </w:r>
      <w:proofErr w:type="spellStart"/>
      <w:r>
        <w:t>aktulaizovat</w:t>
      </w:r>
      <w:proofErr w:type="spellEnd"/>
      <w:r>
        <w:t xml:space="preserve"> ze serveru (u ostatních prohlížečů promazat </w:t>
      </w:r>
      <w:proofErr w:type="spellStart"/>
      <w:r>
        <w:t>cashe</w:t>
      </w:r>
      <w:proofErr w:type="spellEnd"/>
      <w:r>
        <w:t>)</w:t>
      </w:r>
      <w:r>
        <w:br/>
        <w:t xml:space="preserve">MSIE, 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Spusti</w:t>
      </w:r>
      <w:proofErr w:type="spellEnd"/>
      <w:r>
        <w:t xml:space="preserve"> ladění</w:t>
      </w:r>
      <w:r>
        <w:br/>
        <w:t>Obnovit kurz</w:t>
      </w:r>
    </w:p>
    <w:p w:rsidR="007160A1" w:rsidRDefault="007160A1" w:rsidP="00F23A02">
      <w:pPr>
        <w:pStyle w:val="Odstavecseseznamem"/>
        <w:numPr>
          <w:ilvl w:val="0"/>
          <w:numId w:val="7"/>
        </w:numPr>
      </w:pPr>
      <w:r w:rsidRPr="00F61F66">
        <w:t>Po smazání souboru v datech se musí Obnovit kurz, protože záznam o cvičení může být v uživatelských datech</w:t>
      </w:r>
    </w:p>
    <w:p w:rsidR="00A6791C" w:rsidRDefault="00A6791C" w:rsidP="00F61F66">
      <w:pPr>
        <w:ind w:left="360"/>
      </w:pPr>
    </w:p>
    <w:sectPr w:rsidR="00A67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21D43"/>
    <w:multiLevelType w:val="hybridMultilevel"/>
    <w:tmpl w:val="12A25368"/>
    <w:lvl w:ilvl="0" w:tplc="FEF251A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F7CA6"/>
    <w:multiLevelType w:val="hybridMultilevel"/>
    <w:tmpl w:val="1C3EE87A"/>
    <w:lvl w:ilvl="0" w:tplc="FEF251A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D0EB0"/>
    <w:multiLevelType w:val="hybridMultilevel"/>
    <w:tmpl w:val="E17623D0"/>
    <w:lvl w:ilvl="0" w:tplc="00B67D9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7C73C6"/>
    <w:multiLevelType w:val="hybridMultilevel"/>
    <w:tmpl w:val="C21C5BC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745D5"/>
    <w:multiLevelType w:val="hybridMultilevel"/>
    <w:tmpl w:val="3D0C4A5C"/>
    <w:lvl w:ilvl="0" w:tplc="D2AC9E2A">
      <w:start w:val="1"/>
      <w:numFmt w:val="decimal"/>
      <w:lvlText w:val="%1."/>
      <w:lvlJc w:val="left"/>
      <w:pPr>
        <w:ind w:left="930" w:hanging="360"/>
      </w:pPr>
      <w:rPr>
        <w:rFonts w:ascii="Consolas" w:hAnsi="Consolas" w:cs="Consolas" w:hint="default"/>
        <w:color w:val="000000"/>
        <w:sz w:val="19"/>
      </w:rPr>
    </w:lvl>
    <w:lvl w:ilvl="1" w:tplc="04050019">
      <w:start w:val="1"/>
      <w:numFmt w:val="lowerLetter"/>
      <w:lvlText w:val="%2."/>
      <w:lvlJc w:val="left"/>
      <w:pPr>
        <w:ind w:left="1650" w:hanging="360"/>
      </w:pPr>
    </w:lvl>
    <w:lvl w:ilvl="2" w:tplc="0405001B" w:tentative="1">
      <w:start w:val="1"/>
      <w:numFmt w:val="lowerRoman"/>
      <w:lvlText w:val="%3."/>
      <w:lvlJc w:val="right"/>
      <w:pPr>
        <w:ind w:left="2370" w:hanging="180"/>
      </w:pPr>
    </w:lvl>
    <w:lvl w:ilvl="3" w:tplc="0405000F" w:tentative="1">
      <w:start w:val="1"/>
      <w:numFmt w:val="decimal"/>
      <w:lvlText w:val="%4."/>
      <w:lvlJc w:val="left"/>
      <w:pPr>
        <w:ind w:left="3090" w:hanging="360"/>
      </w:pPr>
    </w:lvl>
    <w:lvl w:ilvl="4" w:tplc="04050019" w:tentative="1">
      <w:start w:val="1"/>
      <w:numFmt w:val="lowerLetter"/>
      <w:lvlText w:val="%5."/>
      <w:lvlJc w:val="left"/>
      <w:pPr>
        <w:ind w:left="3810" w:hanging="360"/>
      </w:pPr>
    </w:lvl>
    <w:lvl w:ilvl="5" w:tplc="0405001B" w:tentative="1">
      <w:start w:val="1"/>
      <w:numFmt w:val="lowerRoman"/>
      <w:lvlText w:val="%6."/>
      <w:lvlJc w:val="right"/>
      <w:pPr>
        <w:ind w:left="4530" w:hanging="180"/>
      </w:pPr>
    </w:lvl>
    <w:lvl w:ilvl="6" w:tplc="0405000F" w:tentative="1">
      <w:start w:val="1"/>
      <w:numFmt w:val="decimal"/>
      <w:lvlText w:val="%7."/>
      <w:lvlJc w:val="left"/>
      <w:pPr>
        <w:ind w:left="5250" w:hanging="360"/>
      </w:pPr>
    </w:lvl>
    <w:lvl w:ilvl="7" w:tplc="04050019" w:tentative="1">
      <w:start w:val="1"/>
      <w:numFmt w:val="lowerLetter"/>
      <w:lvlText w:val="%8."/>
      <w:lvlJc w:val="left"/>
      <w:pPr>
        <w:ind w:left="5970" w:hanging="360"/>
      </w:pPr>
    </w:lvl>
    <w:lvl w:ilvl="8" w:tplc="0405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5">
    <w:nsid w:val="3C346919"/>
    <w:multiLevelType w:val="hybridMultilevel"/>
    <w:tmpl w:val="058416B4"/>
    <w:lvl w:ilvl="0" w:tplc="FEF251A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174B0"/>
    <w:multiLevelType w:val="hybridMultilevel"/>
    <w:tmpl w:val="88385C1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E05D2"/>
    <w:multiLevelType w:val="hybridMultilevel"/>
    <w:tmpl w:val="F766A81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>
      <w:start w:val="1"/>
      <w:numFmt w:val="decimal"/>
      <w:lvlText w:val="%4."/>
      <w:lvlJc w:val="left"/>
      <w:pPr>
        <w:ind w:left="2880" w:hanging="360"/>
      </w:pPr>
    </w:lvl>
    <w:lvl w:ilvl="4" w:tplc="04050019">
      <w:start w:val="1"/>
      <w:numFmt w:val="lowerLetter"/>
      <w:lvlText w:val="%5."/>
      <w:lvlJc w:val="left"/>
      <w:pPr>
        <w:ind w:left="3600" w:hanging="360"/>
      </w:pPr>
    </w:lvl>
    <w:lvl w:ilvl="5" w:tplc="0405001B">
      <w:start w:val="1"/>
      <w:numFmt w:val="lowerRoman"/>
      <w:lvlText w:val="%6."/>
      <w:lvlJc w:val="right"/>
      <w:pPr>
        <w:ind w:left="4320" w:hanging="180"/>
      </w:pPr>
    </w:lvl>
    <w:lvl w:ilvl="6" w:tplc="0405000F">
      <w:start w:val="1"/>
      <w:numFmt w:val="decimal"/>
      <w:lvlText w:val="%7."/>
      <w:lvlJc w:val="left"/>
      <w:pPr>
        <w:ind w:left="5040" w:hanging="360"/>
      </w:pPr>
    </w:lvl>
    <w:lvl w:ilvl="7" w:tplc="04050019">
      <w:start w:val="1"/>
      <w:numFmt w:val="lowerLetter"/>
      <w:lvlText w:val="%8."/>
      <w:lvlJc w:val="left"/>
      <w:pPr>
        <w:ind w:left="5760" w:hanging="360"/>
      </w:pPr>
    </w:lvl>
    <w:lvl w:ilvl="8" w:tplc="0405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EF39DA"/>
    <w:multiLevelType w:val="hybridMultilevel"/>
    <w:tmpl w:val="1F184920"/>
    <w:lvl w:ilvl="0" w:tplc="1FA2021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A76E9A"/>
    <w:multiLevelType w:val="hybridMultilevel"/>
    <w:tmpl w:val="24320880"/>
    <w:lvl w:ilvl="0" w:tplc="1FA2021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CA75C2"/>
    <w:multiLevelType w:val="hybridMultilevel"/>
    <w:tmpl w:val="895E5A72"/>
    <w:lvl w:ilvl="0" w:tplc="4F6AE924">
      <w:start w:val="1"/>
      <w:numFmt w:val="bullet"/>
      <w:lvlText w:val="-"/>
      <w:lvlJc w:val="left"/>
      <w:pPr>
        <w:ind w:left="720" w:hanging="360"/>
      </w:pPr>
      <w:rPr>
        <w:rFonts w:ascii="Consolas" w:eastAsia="Calibri" w:hAnsi="Consolas" w:cs="Consola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EA4664"/>
    <w:multiLevelType w:val="hybridMultilevel"/>
    <w:tmpl w:val="30FCC4BC"/>
    <w:lvl w:ilvl="0" w:tplc="FEF251A2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10"/>
  </w:num>
  <w:num w:numId="6">
    <w:abstractNumId w:val="9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4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DF"/>
    <w:rsid w:val="00156833"/>
    <w:rsid w:val="001A2974"/>
    <w:rsid w:val="001C65C5"/>
    <w:rsid w:val="00285C67"/>
    <w:rsid w:val="002D6BA7"/>
    <w:rsid w:val="00337E60"/>
    <w:rsid w:val="003E2407"/>
    <w:rsid w:val="00407CB9"/>
    <w:rsid w:val="005F4002"/>
    <w:rsid w:val="007160A1"/>
    <w:rsid w:val="007C2DCF"/>
    <w:rsid w:val="00821CE9"/>
    <w:rsid w:val="00847E9A"/>
    <w:rsid w:val="00912AED"/>
    <w:rsid w:val="009B2ADF"/>
    <w:rsid w:val="00A200A2"/>
    <w:rsid w:val="00A6791C"/>
    <w:rsid w:val="00AD47BA"/>
    <w:rsid w:val="00B27CF0"/>
    <w:rsid w:val="00B3536B"/>
    <w:rsid w:val="00DC7209"/>
    <w:rsid w:val="00E16F21"/>
    <w:rsid w:val="00E40C6E"/>
    <w:rsid w:val="00F23A02"/>
    <w:rsid w:val="00F61F66"/>
    <w:rsid w:val="00F8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6791C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A6791C"/>
    <w:pPr>
      <w:spacing w:after="0" w:line="240" w:lineRule="auto"/>
      <w:ind w:left="720"/>
    </w:pPr>
    <w:rPr>
      <w:rFonts w:ascii="Calibri" w:hAnsi="Calibri" w:cs="Times New Roman"/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407C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6791C"/>
    <w:rPr>
      <w:color w:val="0000FF"/>
      <w:u w:val="single"/>
    </w:rPr>
  </w:style>
  <w:style w:type="paragraph" w:styleId="Odstavecseseznamem">
    <w:name w:val="List Paragraph"/>
    <w:basedOn w:val="Normln"/>
    <w:uiPriority w:val="34"/>
    <w:qFormat/>
    <w:rsid w:val="00A6791C"/>
    <w:pPr>
      <w:spacing w:after="0" w:line="240" w:lineRule="auto"/>
      <w:ind w:left="720"/>
    </w:pPr>
    <w:rPr>
      <w:rFonts w:ascii="Calibri" w:hAnsi="Calibri" w:cs="Times New Roman"/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407C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bootstrap.com/css/" TargetMode="External"/><Relationship Id="rId13" Type="http://schemas.openxmlformats.org/officeDocument/2006/relationships/hyperlink" Target="http://getbootstrap.com/components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etbootstrap.com/css/" TargetMode="External"/><Relationship Id="rId12" Type="http://schemas.openxmlformats.org/officeDocument/2006/relationships/hyperlink" Target="http://getbootstrap.com/components/" TargetMode="External"/><Relationship Id="rId17" Type="http://schemas.openxmlformats.org/officeDocument/2006/relationships/hyperlink" Target="http://test.langmaster.com/alpha/Schools/NewEA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getbootstrap.com/componen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etbootstrap.com/" TargetMode="External"/><Relationship Id="rId11" Type="http://schemas.openxmlformats.org/officeDocument/2006/relationships/hyperlink" Target="http://getbootstrap.com/component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etbootstrap.com/components/" TargetMode="External"/><Relationship Id="rId10" Type="http://schemas.openxmlformats.org/officeDocument/2006/relationships/hyperlink" Target="http://getbootstrap.com/components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getbootstrap.com/components/" TargetMode="External"/><Relationship Id="rId14" Type="http://schemas.openxmlformats.org/officeDocument/2006/relationships/hyperlink" Target="http://getbootstrap.com/components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1051</Words>
  <Characters>6203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Zdenka Zikova</dc:creator>
  <cp:lastModifiedBy>Zdenka Zikova</cp:lastModifiedBy>
  <cp:revision>21</cp:revision>
  <dcterms:created xsi:type="dcterms:W3CDTF">2013-08-30T09:11:00Z</dcterms:created>
  <dcterms:modified xsi:type="dcterms:W3CDTF">2013-09-02T07:31:00Z</dcterms:modified>
</cp:coreProperties>
</file>