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0BB2" w14:textId="0F349D1D" w:rsidR="008A5C63" w:rsidRPr="00D75374" w:rsidRDefault="008A5C63" w:rsidP="0067746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75374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48758EA5" w14:textId="77777777" w:rsidR="008A5C63" w:rsidRPr="00D75374" w:rsidRDefault="008A5C63" w:rsidP="0067746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75374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0EE27C1" w14:textId="77777777" w:rsidR="008A5C63" w:rsidRPr="00D75374" w:rsidRDefault="008A5C63" w:rsidP="0067746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75374">
        <w:rPr>
          <w:rFonts w:ascii="Times New Roman" w:hAnsi="Times New Roman"/>
          <w:sz w:val="24"/>
          <w:szCs w:val="24"/>
        </w:rPr>
        <w:t>высшего профессионального образования</w:t>
      </w:r>
    </w:p>
    <w:p w14:paraId="2B7812D2" w14:textId="77777777" w:rsidR="008A5C63" w:rsidRPr="00D75374" w:rsidRDefault="008A5C63" w:rsidP="0067746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75374">
        <w:rPr>
          <w:rFonts w:ascii="Times New Roman" w:hAnsi="Times New Roman"/>
          <w:b/>
          <w:sz w:val="24"/>
          <w:szCs w:val="24"/>
        </w:rPr>
        <w:t>«УЛЬЯНОВСКИЙ ГОСУДАРСТВЕННЫЙ ТЕХНИЧЕСКИЙ УНИВЕРСИТЕТ»</w:t>
      </w:r>
    </w:p>
    <w:p w14:paraId="3876D7DC" w14:textId="77777777" w:rsidR="008A5C63" w:rsidRPr="00D75374" w:rsidRDefault="008A5C63" w:rsidP="0067746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75374">
        <w:rPr>
          <w:rFonts w:ascii="Times New Roman" w:hAnsi="Times New Roman"/>
          <w:sz w:val="24"/>
          <w:szCs w:val="24"/>
        </w:rPr>
        <w:t>Кафедра «Экономическая теория»</w:t>
      </w:r>
    </w:p>
    <w:p w14:paraId="4243D708" w14:textId="77777777" w:rsidR="008A5C63" w:rsidRPr="00D75374" w:rsidRDefault="008A5C63" w:rsidP="00F64CE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F9D2C04" w14:textId="77777777" w:rsidR="00F64CEE" w:rsidRPr="00D75374" w:rsidRDefault="00F64CEE" w:rsidP="00F64CE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BAE74B1" w14:textId="77777777" w:rsidR="00F64CEE" w:rsidRPr="00D75374" w:rsidRDefault="00F64CEE" w:rsidP="00F64CE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EBF589B" w14:textId="77777777" w:rsidR="00F64CEE" w:rsidRPr="00D75374" w:rsidRDefault="00F64CEE" w:rsidP="00F64CE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DB715E3" w14:textId="77777777" w:rsidR="00F64CEE" w:rsidRPr="00D75374" w:rsidRDefault="00F64CEE" w:rsidP="00F64CE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3CF8EAB" w14:textId="77777777" w:rsidR="008A5C63" w:rsidRPr="00D75374" w:rsidRDefault="008A5C63" w:rsidP="0067746B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D75374">
        <w:rPr>
          <w:rFonts w:ascii="Times New Roman" w:hAnsi="Times New Roman"/>
          <w:b/>
          <w:color w:val="000000"/>
          <w:sz w:val="40"/>
          <w:szCs w:val="40"/>
        </w:rPr>
        <w:t>Роль Центрального банка в современной экономике: опыт развитых стран и Россия</w:t>
      </w:r>
    </w:p>
    <w:p w14:paraId="4CA0EA7F" w14:textId="77777777" w:rsidR="008A5C63" w:rsidRPr="00D75374" w:rsidRDefault="008A5C63" w:rsidP="0067746B">
      <w:pPr>
        <w:spacing w:after="0" w:line="360" w:lineRule="auto"/>
        <w:rPr>
          <w:rFonts w:ascii="Times New Roman" w:hAnsi="Times New Roman"/>
          <w:b/>
          <w:sz w:val="52"/>
          <w:szCs w:val="52"/>
        </w:rPr>
      </w:pPr>
    </w:p>
    <w:p w14:paraId="5450E2B3" w14:textId="77777777" w:rsidR="008A5C63" w:rsidRPr="00D75374" w:rsidRDefault="008A5C63" w:rsidP="0067746B">
      <w:pPr>
        <w:spacing w:after="0" w:line="360" w:lineRule="auto"/>
        <w:rPr>
          <w:rFonts w:ascii="Times New Roman" w:hAnsi="Times New Roman"/>
          <w:b/>
          <w:sz w:val="52"/>
          <w:szCs w:val="52"/>
        </w:rPr>
      </w:pPr>
    </w:p>
    <w:p w14:paraId="3E15E1B1" w14:textId="77777777" w:rsidR="008A5C63" w:rsidRPr="00D75374" w:rsidRDefault="008A5C63" w:rsidP="0067746B">
      <w:pPr>
        <w:spacing w:after="0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68801605" w14:textId="77777777" w:rsidR="008A5C63" w:rsidRPr="00D75374" w:rsidRDefault="008A5C63" w:rsidP="0067746B">
      <w:pPr>
        <w:spacing w:after="0" w:line="360" w:lineRule="auto"/>
        <w:ind w:left="3540"/>
        <w:jc w:val="right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     Выполнил: студент группы ИВТАПбд-11</w:t>
      </w:r>
    </w:p>
    <w:p w14:paraId="14D9AC0A" w14:textId="77777777" w:rsidR="008A5C63" w:rsidRPr="00D75374" w:rsidRDefault="008A5C63" w:rsidP="0067746B">
      <w:pPr>
        <w:spacing w:after="0" w:line="360" w:lineRule="auto"/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Кондратьев П.С.</w:t>
      </w:r>
    </w:p>
    <w:p w14:paraId="7DA9B686" w14:textId="77777777" w:rsidR="008A5C63" w:rsidRPr="00D75374" w:rsidRDefault="008A5C63" w:rsidP="0067746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Науч</w:t>
      </w:r>
      <w:r w:rsidR="000C408A">
        <w:rPr>
          <w:rFonts w:ascii="Times New Roman" w:hAnsi="Times New Roman"/>
          <w:sz w:val="28"/>
          <w:szCs w:val="28"/>
        </w:rPr>
        <w:t>ный руководитель: доцент к. э. н</w:t>
      </w:r>
      <w:r w:rsidRPr="00D75374">
        <w:rPr>
          <w:rFonts w:ascii="Times New Roman" w:hAnsi="Times New Roman"/>
          <w:sz w:val="28"/>
          <w:szCs w:val="28"/>
        </w:rPr>
        <w:t>.</w:t>
      </w:r>
    </w:p>
    <w:p w14:paraId="72CC2A0A" w14:textId="77777777" w:rsidR="008A5C63" w:rsidRPr="00D75374" w:rsidRDefault="008A5C63" w:rsidP="0067746B">
      <w:pPr>
        <w:spacing w:after="0" w:line="360" w:lineRule="auto"/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Филиппова И. А.</w:t>
      </w:r>
    </w:p>
    <w:p w14:paraId="1D75A91C" w14:textId="77777777" w:rsidR="008A5C63" w:rsidRPr="00D75374" w:rsidRDefault="008A5C63" w:rsidP="0067746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45E56B2B" w14:textId="77777777" w:rsidR="008A5C63" w:rsidRPr="00D75374" w:rsidRDefault="008A5C63" w:rsidP="0067746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D4D1BDA" w14:textId="77777777" w:rsidR="008A5C63" w:rsidRPr="00D75374" w:rsidRDefault="008A5C63" w:rsidP="0067746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2323BC1" w14:textId="77777777" w:rsidR="008A5C63" w:rsidRPr="00D75374" w:rsidRDefault="008A5C63" w:rsidP="0067746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C2B58D8" w14:textId="77777777" w:rsidR="008A5C63" w:rsidRPr="00D75374" w:rsidRDefault="008A5C63" w:rsidP="0067746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5FC285D" w14:textId="77777777" w:rsidR="008A5C63" w:rsidRPr="00D75374" w:rsidRDefault="008A5C63" w:rsidP="0067746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5A56615" w14:textId="77777777" w:rsidR="008A5C63" w:rsidRPr="00D75374" w:rsidRDefault="008A5C63" w:rsidP="0067746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549F57F" w14:textId="77777777" w:rsidR="008A5C63" w:rsidRPr="00D75374" w:rsidRDefault="008A5C63" w:rsidP="0067746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15BAFA7" w14:textId="77777777" w:rsidR="008A5C63" w:rsidRPr="00D75374" w:rsidRDefault="008A5C63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Ульяновск, 2017</w:t>
      </w:r>
    </w:p>
    <w:p w14:paraId="356E5B15" w14:textId="77777777" w:rsidR="00EB6A54" w:rsidRPr="00D75374" w:rsidRDefault="00EB6A54" w:rsidP="0067746B">
      <w:pPr>
        <w:pStyle w:val="Default"/>
        <w:spacing w:line="360" w:lineRule="auto"/>
        <w:jc w:val="center"/>
        <w:rPr>
          <w:sz w:val="28"/>
          <w:szCs w:val="28"/>
        </w:rPr>
      </w:pPr>
      <w:r w:rsidRPr="00D75374">
        <w:rPr>
          <w:sz w:val="28"/>
          <w:szCs w:val="28"/>
        </w:rPr>
        <w:lastRenderedPageBreak/>
        <w:t>СОДЕРЖАНИЕ</w:t>
      </w:r>
    </w:p>
    <w:p w14:paraId="65A8FE0F" w14:textId="77777777" w:rsidR="00EB6A54" w:rsidRPr="00D75374" w:rsidRDefault="00EB6A54" w:rsidP="0067746B">
      <w:pPr>
        <w:pStyle w:val="Default"/>
        <w:spacing w:line="360" w:lineRule="auto"/>
        <w:jc w:val="center"/>
        <w:rPr>
          <w:sz w:val="28"/>
          <w:szCs w:val="28"/>
        </w:rPr>
      </w:pPr>
    </w:p>
    <w:p w14:paraId="1F276B0E" w14:textId="77777777" w:rsidR="00EB6A54" w:rsidRPr="00D75374" w:rsidRDefault="00EB6A54" w:rsidP="0067746B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9322"/>
        <w:gridCol w:w="567"/>
      </w:tblGrid>
      <w:tr w:rsidR="00EB6A54" w:rsidRPr="00D75374" w14:paraId="3C2F17E1" w14:textId="77777777" w:rsidTr="004F6F03">
        <w:tc>
          <w:tcPr>
            <w:tcW w:w="9322" w:type="dxa"/>
            <w:shd w:val="clear" w:color="auto" w:fill="auto"/>
          </w:tcPr>
          <w:p w14:paraId="4642B740" w14:textId="77777777" w:rsidR="00EB6A54" w:rsidRPr="00D75374" w:rsidRDefault="00EB6A54" w:rsidP="0067746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Введение………………………………………………………………………….</w:t>
            </w:r>
          </w:p>
        </w:tc>
        <w:tc>
          <w:tcPr>
            <w:tcW w:w="567" w:type="dxa"/>
            <w:shd w:val="clear" w:color="auto" w:fill="auto"/>
          </w:tcPr>
          <w:p w14:paraId="087CF0D0" w14:textId="77777777" w:rsidR="00EB6A54" w:rsidRPr="00D75374" w:rsidRDefault="00EB6A54" w:rsidP="00D7537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3</w:t>
            </w:r>
          </w:p>
        </w:tc>
      </w:tr>
      <w:tr w:rsidR="00EB6A54" w:rsidRPr="00D75374" w14:paraId="29434ECC" w14:textId="77777777" w:rsidTr="004F6F03">
        <w:tc>
          <w:tcPr>
            <w:tcW w:w="9322" w:type="dxa"/>
            <w:shd w:val="clear" w:color="auto" w:fill="auto"/>
          </w:tcPr>
          <w:p w14:paraId="75B3F50B" w14:textId="77777777" w:rsidR="00EB6A54" w:rsidRPr="00D75374" w:rsidRDefault="00506798" w:rsidP="0067746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1</w:t>
            </w:r>
            <w:r w:rsidR="00EB6A54" w:rsidRPr="00D75374">
              <w:rPr>
                <w:sz w:val="28"/>
                <w:szCs w:val="28"/>
              </w:rPr>
              <w:t xml:space="preserve"> </w:t>
            </w:r>
            <w:r w:rsidR="00132D94" w:rsidRPr="00D75374">
              <w:rPr>
                <w:sz w:val="28"/>
                <w:szCs w:val="28"/>
              </w:rPr>
              <w:t xml:space="preserve"> Общая характеристика Центрального Банка</w:t>
            </w:r>
            <w:r w:rsidR="00EB6A54" w:rsidRPr="00D75374">
              <w:rPr>
                <w:sz w:val="28"/>
                <w:szCs w:val="28"/>
              </w:rPr>
              <w:t>…………</w:t>
            </w:r>
            <w:r w:rsidR="00F8097C" w:rsidRPr="00D75374">
              <w:rPr>
                <w:sz w:val="28"/>
                <w:szCs w:val="28"/>
              </w:rPr>
              <w:t>……...</w:t>
            </w:r>
            <w:r w:rsidR="00132D94" w:rsidRPr="00D75374">
              <w:rPr>
                <w:sz w:val="28"/>
                <w:szCs w:val="28"/>
              </w:rPr>
              <w:t>........................</w:t>
            </w:r>
          </w:p>
        </w:tc>
        <w:tc>
          <w:tcPr>
            <w:tcW w:w="567" w:type="dxa"/>
            <w:shd w:val="clear" w:color="auto" w:fill="auto"/>
          </w:tcPr>
          <w:p w14:paraId="13CC8CD4" w14:textId="77777777" w:rsidR="00EB6A54" w:rsidRPr="00D75374" w:rsidRDefault="00F72C3C" w:rsidP="00D7537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4</w:t>
            </w:r>
          </w:p>
        </w:tc>
      </w:tr>
      <w:tr w:rsidR="00EB6A54" w:rsidRPr="00D75374" w14:paraId="4FB282A6" w14:textId="77777777" w:rsidTr="004F6F03">
        <w:trPr>
          <w:trHeight w:val="469"/>
        </w:trPr>
        <w:tc>
          <w:tcPr>
            <w:tcW w:w="9322" w:type="dxa"/>
            <w:shd w:val="clear" w:color="auto" w:fill="auto"/>
          </w:tcPr>
          <w:p w14:paraId="1632C147" w14:textId="77777777" w:rsidR="00EB6A54" w:rsidRPr="00D75374" w:rsidRDefault="00916C50" w:rsidP="0067746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 xml:space="preserve">  1.</w:t>
            </w:r>
            <w:r w:rsidR="00EB6A54" w:rsidRPr="00D75374">
              <w:rPr>
                <w:sz w:val="28"/>
                <w:szCs w:val="28"/>
              </w:rPr>
              <w:t>1</w:t>
            </w:r>
            <w:r w:rsidR="00F8097C" w:rsidRPr="00D75374">
              <w:rPr>
                <w:sz w:val="28"/>
                <w:szCs w:val="28"/>
              </w:rPr>
              <w:t xml:space="preserve"> </w:t>
            </w:r>
            <w:r w:rsidR="00C8586C" w:rsidRPr="00D75374">
              <w:rPr>
                <w:sz w:val="28"/>
                <w:szCs w:val="28"/>
              </w:rPr>
              <w:t>Основные цели, формы денежно-кредитного регулирования …</w:t>
            </w:r>
          </w:p>
        </w:tc>
        <w:tc>
          <w:tcPr>
            <w:tcW w:w="567" w:type="dxa"/>
            <w:shd w:val="clear" w:color="auto" w:fill="auto"/>
          </w:tcPr>
          <w:p w14:paraId="342D7A1D" w14:textId="77777777" w:rsidR="00EB6A54" w:rsidRPr="00D75374" w:rsidRDefault="00F72C3C" w:rsidP="00D7537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4</w:t>
            </w:r>
          </w:p>
        </w:tc>
      </w:tr>
      <w:tr w:rsidR="00EB6A54" w:rsidRPr="00D75374" w14:paraId="2B599CD0" w14:textId="77777777" w:rsidTr="004F6F03">
        <w:tc>
          <w:tcPr>
            <w:tcW w:w="9322" w:type="dxa"/>
            <w:shd w:val="clear" w:color="auto" w:fill="auto"/>
          </w:tcPr>
          <w:p w14:paraId="0E4B0B86" w14:textId="77777777" w:rsidR="00EB6A54" w:rsidRPr="00D75374" w:rsidRDefault="00916C50" w:rsidP="0067746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 xml:space="preserve">  1.</w:t>
            </w:r>
            <w:r w:rsidR="00EB6A54" w:rsidRPr="00D75374">
              <w:rPr>
                <w:sz w:val="28"/>
                <w:szCs w:val="28"/>
              </w:rPr>
              <w:t xml:space="preserve">2 </w:t>
            </w:r>
            <w:r w:rsidR="00186D3F" w:rsidRPr="00D75374">
              <w:rPr>
                <w:sz w:val="28"/>
                <w:szCs w:val="28"/>
              </w:rPr>
              <w:t xml:space="preserve">Денежно-кредитная политика Центрального Банка </w:t>
            </w:r>
            <w:r w:rsidR="00F8097C" w:rsidRPr="00D75374">
              <w:rPr>
                <w:sz w:val="28"/>
                <w:szCs w:val="28"/>
              </w:rPr>
              <w:t>………………...</w:t>
            </w:r>
            <w:r w:rsidR="00186D3F" w:rsidRPr="00D75374">
              <w:rPr>
                <w:sz w:val="28"/>
                <w:szCs w:val="28"/>
              </w:rPr>
              <w:t>.......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05D8C3" w14:textId="77777777" w:rsidR="00EB6A54" w:rsidRPr="00D75374" w:rsidRDefault="00F64CEE" w:rsidP="00D7537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5</w:t>
            </w:r>
          </w:p>
        </w:tc>
      </w:tr>
      <w:tr w:rsidR="00EB6A54" w:rsidRPr="00D75374" w14:paraId="25191BF6" w14:textId="77777777" w:rsidTr="004F6F03">
        <w:tc>
          <w:tcPr>
            <w:tcW w:w="9322" w:type="dxa"/>
            <w:shd w:val="clear" w:color="auto" w:fill="auto"/>
          </w:tcPr>
          <w:p w14:paraId="27E1A7AA" w14:textId="77777777" w:rsidR="00EB6A54" w:rsidRPr="00D75374" w:rsidRDefault="00506798" w:rsidP="0067746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2</w:t>
            </w:r>
            <w:r w:rsidR="00EA6C94" w:rsidRPr="00D75374">
              <w:t xml:space="preserve"> </w:t>
            </w:r>
            <w:r w:rsidR="00EA6C94" w:rsidRPr="00D75374">
              <w:rPr>
                <w:sz w:val="28"/>
                <w:szCs w:val="28"/>
              </w:rPr>
              <w:t>Роль Центрального банка в рыночной экономике</w:t>
            </w:r>
            <w:r w:rsidR="00EB6A54" w:rsidRPr="00D75374">
              <w:rPr>
                <w:sz w:val="28"/>
                <w:szCs w:val="28"/>
              </w:rPr>
              <w:t>...</w:t>
            </w:r>
            <w:r w:rsidR="00F8097C" w:rsidRPr="00D75374">
              <w:rPr>
                <w:sz w:val="28"/>
                <w:szCs w:val="28"/>
              </w:rPr>
              <w:t>..........................</w:t>
            </w:r>
            <w:r w:rsidR="00EA6C94" w:rsidRPr="00D75374">
              <w:rPr>
                <w:sz w:val="28"/>
                <w:szCs w:val="28"/>
              </w:rPr>
              <w:t>..............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E9DEE8" w14:textId="77777777" w:rsidR="00EB6A54" w:rsidRPr="00D75374" w:rsidRDefault="00F64CEE" w:rsidP="00D7537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7</w:t>
            </w:r>
          </w:p>
        </w:tc>
      </w:tr>
      <w:tr w:rsidR="00EB6A54" w:rsidRPr="00D75374" w14:paraId="7EA8DB85" w14:textId="77777777" w:rsidTr="004F6F03">
        <w:tc>
          <w:tcPr>
            <w:tcW w:w="9322" w:type="dxa"/>
            <w:shd w:val="clear" w:color="auto" w:fill="auto"/>
          </w:tcPr>
          <w:p w14:paraId="4F527040" w14:textId="77777777" w:rsidR="00EB6A54" w:rsidRPr="00D75374" w:rsidRDefault="00916C50" w:rsidP="0067746B">
            <w:pPr>
              <w:pStyle w:val="af4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 xml:space="preserve">  2.</w:t>
            </w:r>
            <w:r w:rsidR="00EB6A54" w:rsidRPr="00D75374">
              <w:rPr>
                <w:sz w:val="28"/>
                <w:szCs w:val="28"/>
              </w:rPr>
              <w:t xml:space="preserve">1 </w:t>
            </w:r>
            <w:r w:rsidR="00CA3E10" w:rsidRPr="00D75374">
              <w:rPr>
                <w:sz w:val="28"/>
                <w:szCs w:val="28"/>
              </w:rPr>
              <w:t>Характеристика</w:t>
            </w:r>
            <w:r w:rsidR="00EA6C94" w:rsidRPr="00D75374">
              <w:rPr>
                <w:sz w:val="28"/>
                <w:szCs w:val="28"/>
              </w:rPr>
              <w:t xml:space="preserve"> Центрального Банка ……………</w:t>
            </w:r>
            <w:r w:rsidR="00CA3E10" w:rsidRPr="00D75374">
              <w:rPr>
                <w:sz w:val="28"/>
                <w:szCs w:val="28"/>
              </w:rPr>
              <w:t>……………………..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A936D2" w14:textId="77777777" w:rsidR="00EB6A54" w:rsidRPr="00D75374" w:rsidRDefault="00F64CEE" w:rsidP="00D7537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7</w:t>
            </w:r>
          </w:p>
        </w:tc>
      </w:tr>
      <w:tr w:rsidR="00EB6A54" w:rsidRPr="00D75374" w14:paraId="7CFCB00D" w14:textId="77777777" w:rsidTr="004F6F03">
        <w:tc>
          <w:tcPr>
            <w:tcW w:w="9322" w:type="dxa"/>
            <w:shd w:val="clear" w:color="auto" w:fill="auto"/>
          </w:tcPr>
          <w:p w14:paraId="2EFA773A" w14:textId="77777777" w:rsidR="00EB6A54" w:rsidRPr="00D75374" w:rsidRDefault="00506798" w:rsidP="0067746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3</w:t>
            </w:r>
            <w:r w:rsidR="00E32324" w:rsidRPr="00D75374">
              <w:rPr>
                <w:sz w:val="28"/>
                <w:szCs w:val="28"/>
              </w:rPr>
              <w:t xml:space="preserve"> </w:t>
            </w:r>
            <w:r w:rsidR="00186D3F" w:rsidRPr="00D75374">
              <w:rPr>
                <w:sz w:val="28"/>
                <w:szCs w:val="28"/>
              </w:rPr>
              <w:t xml:space="preserve">Центральный банк России: история создания, место в современной экономике </w:t>
            </w:r>
            <w:r w:rsidR="00E32324" w:rsidRPr="00D75374">
              <w:rPr>
                <w:sz w:val="28"/>
                <w:szCs w:val="28"/>
              </w:rPr>
              <w:t>…………………………………………</w:t>
            </w:r>
            <w:r w:rsidR="00186D3F" w:rsidRPr="00D75374">
              <w:rPr>
                <w:sz w:val="28"/>
                <w:szCs w:val="28"/>
              </w:rPr>
              <w:t>…………………………………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BCB3ED" w14:textId="77777777" w:rsidR="00EB6A54" w:rsidRPr="00D75374" w:rsidRDefault="00EB6A54" w:rsidP="00D7537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74F6C5B" w14:textId="77777777" w:rsidR="00EB6A54" w:rsidRPr="00D75374" w:rsidRDefault="00F64CEE" w:rsidP="00D7537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12</w:t>
            </w:r>
          </w:p>
        </w:tc>
      </w:tr>
      <w:tr w:rsidR="00EB6A54" w:rsidRPr="00D75374" w14:paraId="5FF5902A" w14:textId="77777777" w:rsidTr="004F6F03">
        <w:tc>
          <w:tcPr>
            <w:tcW w:w="9322" w:type="dxa"/>
            <w:shd w:val="clear" w:color="auto" w:fill="auto"/>
          </w:tcPr>
          <w:p w14:paraId="04FAF07E" w14:textId="77777777" w:rsidR="00EB6A54" w:rsidRPr="00D75374" w:rsidRDefault="00916C50" w:rsidP="0067746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 xml:space="preserve">  3.</w:t>
            </w:r>
            <w:r w:rsidR="00EB6A54" w:rsidRPr="00D75374">
              <w:rPr>
                <w:sz w:val="28"/>
                <w:szCs w:val="28"/>
              </w:rPr>
              <w:t xml:space="preserve">1 </w:t>
            </w:r>
            <w:r w:rsidR="001A7AB4" w:rsidRPr="00D75374">
              <w:rPr>
                <w:sz w:val="28"/>
                <w:szCs w:val="28"/>
              </w:rPr>
              <w:t>С</w:t>
            </w:r>
            <w:r w:rsidR="00186D3F" w:rsidRPr="00D75374">
              <w:rPr>
                <w:sz w:val="28"/>
                <w:szCs w:val="28"/>
              </w:rPr>
              <w:t xml:space="preserve">татус Банка России и история создания </w:t>
            </w:r>
            <w:r w:rsidR="00E32324" w:rsidRPr="00D75374">
              <w:rPr>
                <w:sz w:val="28"/>
                <w:szCs w:val="28"/>
              </w:rPr>
              <w:t>……………………</w:t>
            </w:r>
            <w:r w:rsidR="00186D3F" w:rsidRPr="00D75374">
              <w:rPr>
                <w:sz w:val="28"/>
                <w:szCs w:val="28"/>
              </w:rPr>
              <w:t>.</w:t>
            </w:r>
            <w:r w:rsidR="00E32324" w:rsidRPr="00D75374">
              <w:rPr>
                <w:sz w:val="28"/>
                <w:szCs w:val="28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E8B85D" w14:textId="77777777" w:rsidR="00EB6A54" w:rsidRPr="00D75374" w:rsidRDefault="00F64CEE" w:rsidP="00D7537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12</w:t>
            </w:r>
          </w:p>
        </w:tc>
      </w:tr>
      <w:tr w:rsidR="00EB6A54" w:rsidRPr="00D75374" w14:paraId="52A9647B" w14:textId="77777777" w:rsidTr="004F6F03">
        <w:tc>
          <w:tcPr>
            <w:tcW w:w="9322" w:type="dxa"/>
            <w:shd w:val="clear" w:color="auto" w:fill="auto"/>
          </w:tcPr>
          <w:p w14:paraId="6AA886ED" w14:textId="77777777" w:rsidR="00EB6A54" w:rsidRPr="00D75374" w:rsidRDefault="00916C50" w:rsidP="0067746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 xml:space="preserve">  3.</w:t>
            </w:r>
            <w:r w:rsidR="00EB6A54" w:rsidRPr="00D75374">
              <w:rPr>
                <w:sz w:val="28"/>
                <w:szCs w:val="28"/>
              </w:rPr>
              <w:t xml:space="preserve">2 </w:t>
            </w:r>
            <w:r w:rsidR="00186D3F" w:rsidRPr="00D75374">
              <w:rPr>
                <w:sz w:val="28"/>
                <w:szCs w:val="28"/>
              </w:rPr>
              <w:t xml:space="preserve">Функции Банка России </w:t>
            </w:r>
            <w:r w:rsidR="00E32324" w:rsidRPr="00D75374">
              <w:rPr>
                <w:sz w:val="28"/>
                <w:szCs w:val="28"/>
              </w:rPr>
              <w:t>…………………………………………………</w:t>
            </w:r>
            <w:r w:rsidR="00186D3F" w:rsidRPr="00D75374">
              <w:rPr>
                <w:sz w:val="28"/>
                <w:szCs w:val="28"/>
              </w:rPr>
              <w:t>….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4D32F9" w14:textId="77777777" w:rsidR="00EB6A54" w:rsidRPr="00D75374" w:rsidRDefault="00F64CEE" w:rsidP="00D7537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15</w:t>
            </w:r>
          </w:p>
        </w:tc>
      </w:tr>
      <w:tr w:rsidR="00EB6A54" w:rsidRPr="00D75374" w14:paraId="105EECE3" w14:textId="77777777" w:rsidTr="004F6F03">
        <w:tc>
          <w:tcPr>
            <w:tcW w:w="9322" w:type="dxa"/>
            <w:shd w:val="clear" w:color="auto" w:fill="auto"/>
          </w:tcPr>
          <w:p w14:paraId="47809D59" w14:textId="77777777" w:rsidR="00EB6A54" w:rsidRPr="00D75374" w:rsidRDefault="00EB6A54" w:rsidP="0067746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Заключение.............................................................................................................</w:t>
            </w:r>
          </w:p>
        </w:tc>
        <w:tc>
          <w:tcPr>
            <w:tcW w:w="567" w:type="dxa"/>
            <w:shd w:val="clear" w:color="auto" w:fill="auto"/>
          </w:tcPr>
          <w:p w14:paraId="2C2130EE" w14:textId="77777777" w:rsidR="00EB6A54" w:rsidRPr="00D75374" w:rsidRDefault="00F64CEE" w:rsidP="00D7537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20</w:t>
            </w:r>
          </w:p>
        </w:tc>
      </w:tr>
      <w:tr w:rsidR="00EB6A54" w:rsidRPr="00D75374" w14:paraId="07D82509" w14:textId="77777777" w:rsidTr="004F6F03">
        <w:tc>
          <w:tcPr>
            <w:tcW w:w="9322" w:type="dxa"/>
            <w:shd w:val="clear" w:color="auto" w:fill="auto"/>
          </w:tcPr>
          <w:p w14:paraId="24B26C73" w14:textId="77777777" w:rsidR="00EB6A54" w:rsidRPr="00D75374" w:rsidRDefault="00EB6A54" w:rsidP="0067746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5374">
              <w:rPr>
                <w:rFonts w:ascii="Times New Roman" w:hAnsi="Times New Roman"/>
                <w:sz w:val="28"/>
                <w:szCs w:val="28"/>
              </w:rPr>
              <w:t>Список литературы ...............................................................................................</w:t>
            </w:r>
          </w:p>
        </w:tc>
        <w:tc>
          <w:tcPr>
            <w:tcW w:w="567" w:type="dxa"/>
            <w:shd w:val="clear" w:color="auto" w:fill="auto"/>
          </w:tcPr>
          <w:p w14:paraId="6BF74327" w14:textId="77777777" w:rsidR="00EB6A54" w:rsidRPr="00D75374" w:rsidRDefault="00AA6688" w:rsidP="00D7537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D75374">
              <w:rPr>
                <w:sz w:val="28"/>
                <w:szCs w:val="28"/>
              </w:rPr>
              <w:t>2</w:t>
            </w:r>
            <w:r w:rsidR="00F64CEE" w:rsidRPr="00D75374">
              <w:rPr>
                <w:sz w:val="28"/>
                <w:szCs w:val="28"/>
              </w:rPr>
              <w:t>1</w:t>
            </w:r>
          </w:p>
        </w:tc>
      </w:tr>
    </w:tbl>
    <w:p w14:paraId="0A11731C" w14:textId="77777777" w:rsidR="00EB6A54" w:rsidRPr="00D75374" w:rsidRDefault="00EB6A54" w:rsidP="0067746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79AC6C" w14:textId="77777777" w:rsidR="00C8586C" w:rsidRPr="00D75374" w:rsidRDefault="00EB6A54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br w:type="page"/>
      </w:r>
    </w:p>
    <w:p w14:paraId="08D88E5E" w14:textId="77777777" w:rsidR="000D7C42" w:rsidRPr="00D75374" w:rsidRDefault="000D7C42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75374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76DA6B89" w14:textId="77777777" w:rsidR="00132D94" w:rsidRPr="00D75374" w:rsidRDefault="008832FF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Ядро любой кредитной системы составляет банковская система. Единым органом, координирующим деятельность кредитных организаций, является Центральный банк. Но прямое воздействие он оказывает лишь на банковские учреждения, а на остальные – только опосредованно. </w:t>
      </w:r>
      <w:r w:rsidR="00132D94" w:rsidRPr="00D75374">
        <w:rPr>
          <w:rFonts w:ascii="Times New Roman" w:hAnsi="Times New Roman"/>
          <w:sz w:val="28"/>
          <w:szCs w:val="28"/>
        </w:rPr>
        <w:t>Они находятся в центре экономической жизни, обслуживают интересы производителей, связывая денежным потоком промышленность и торговлю, сельское хозяйство и население. Во всем мире банки имеют значительную власть и влияние, они распоряжаются огромным денежным капиталом, стекающимся к ним от предприятий и фирм, от торговцев и фермеров, от государства и частных лиц. По существу, банковская система - это сердце хозяйственного организма любой страны.</w:t>
      </w:r>
    </w:p>
    <w:p w14:paraId="345C5A3C" w14:textId="77777777" w:rsidR="00132D94" w:rsidRPr="00D75374" w:rsidRDefault="00132D94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Банки прочно вошли в нашу жизнь. Они обеспечивают жизнедеятельность экономики, оставаясь при этом не на виду у широких масс. Однако это не повод забывать об их проблемах и потребностях, которые нужно решать и обеспечивать. Только таким путем можно создать благоприятные условия для развития и деятельности банковской системы - необходимого компонента для эффективной деятельности рыночных механизмов.</w:t>
      </w:r>
    </w:p>
    <w:p w14:paraId="55FE8630" w14:textId="77777777" w:rsidR="000D7C42" w:rsidRPr="00D75374" w:rsidRDefault="002B506E" w:rsidP="00D113D2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b/>
          <w:sz w:val="28"/>
          <w:szCs w:val="28"/>
        </w:rPr>
        <w:t xml:space="preserve">Цель </w:t>
      </w:r>
      <w:r w:rsidR="005143AC" w:rsidRPr="00D75374">
        <w:rPr>
          <w:rFonts w:ascii="Times New Roman" w:hAnsi="Times New Roman"/>
          <w:b/>
          <w:sz w:val="28"/>
          <w:szCs w:val="28"/>
        </w:rPr>
        <w:t>реферата</w:t>
      </w:r>
      <w:r w:rsidR="00A502C0" w:rsidRPr="00D75374">
        <w:rPr>
          <w:rFonts w:ascii="Times New Roman" w:hAnsi="Times New Roman"/>
          <w:sz w:val="28"/>
        </w:rPr>
        <w:t xml:space="preserve"> – </w:t>
      </w:r>
      <w:r w:rsidR="00D113D2" w:rsidRPr="00D75374">
        <w:rPr>
          <w:rFonts w:ascii="Times New Roman" w:hAnsi="Times New Roman"/>
          <w:sz w:val="28"/>
          <w:szCs w:val="28"/>
        </w:rPr>
        <w:t>Изучить</w:t>
      </w:r>
      <w:r w:rsidR="00132D94" w:rsidRPr="00D75374">
        <w:rPr>
          <w:rFonts w:ascii="Times New Roman" w:hAnsi="Times New Roman"/>
          <w:sz w:val="28"/>
          <w:szCs w:val="28"/>
        </w:rPr>
        <w:t xml:space="preserve"> деятельность центрального банка являющимся одним из условий эффективного функционирования рыночной экономики. </w:t>
      </w:r>
    </w:p>
    <w:p w14:paraId="206EC9D7" w14:textId="77777777" w:rsidR="00132D94" w:rsidRPr="00D75374" w:rsidRDefault="00120535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Исходя из цели </w:t>
      </w:r>
      <w:r w:rsidR="0014499F" w:rsidRPr="00D75374">
        <w:rPr>
          <w:rFonts w:ascii="Times New Roman" w:hAnsi="Times New Roman"/>
          <w:sz w:val="28"/>
          <w:szCs w:val="28"/>
        </w:rPr>
        <w:t>реферата</w:t>
      </w:r>
      <w:r w:rsidRPr="00D75374">
        <w:rPr>
          <w:rFonts w:ascii="Times New Roman" w:hAnsi="Times New Roman"/>
          <w:sz w:val="28"/>
          <w:szCs w:val="28"/>
        </w:rPr>
        <w:t xml:space="preserve">, </w:t>
      </w:r>
      <w:r w:rsidR="00132D94" w:rsidRPr="00D75374">
        <w:rPr>
          <w:rFonts w:ascii="Times New Roman" w:hAnsi="Times New Roman"/>
          <w:sz w:val="28"/>
          <w:szCs w:val="28"/>
        </w:rPr>
        <w:t>центральные банки имеют достаточно широкие и разнообразные полномочия в областях:</w:t>
      </w:r>
    </w:p>
    <w:p w14:paraId="5541EDE2" w14:textId="77777777" w:rsidR="00132D94" w:rsidRPr="00D75374" w:rsidRDefault="00120535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1)</w:t>
      </w:r>
      <w:r w:rsidR="00132D94" w:rsidRPr="00D75374">
        <w:rPr>
          <w:rFonts w:ascii="Times New Roman" w:hAnsi="Times New Roman"/>
          <w:sz w:val="28"/>
          <w:szCs w:val="28"/>
        </w:rPr>
        <w:t xml:space="preserve"> регулирования и контроля над деятельностью банков на рынке ценных бумаг;</w:t>
      </w:r>
    </w:p>
    <w:p w14:paraId="5D4FDA74" w14:textId="77777777" w:rsidR="00132D94" w:rsidRPr="00D75374" w:rsidRDefault="00132D94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2) валютного контроля;</w:t>
      </w:r>
    </w:p>
    <w:p w14:paraId="5B7C8ECC" w14:textId="77777777" w:rsidR="00132D94" w:rsidRPr="00D75374" w:rsidRDefault="00132D94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3) информатизации банковской деятельности;</w:t>
      </w:r>
    </w:p>
    <w:p w14:paraId="547F0F36" w14:textId="77777777" w:rsidR="00132D94" w:rsidRPr="00D75374" w:rsidRDefault="00132D94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4) экономического анализа и статистики;</w:t>
      </w:r>
    </w:p>
    <w:p w14:paraId="2977620F" w14:textId="77777777" w:rsidR="00120535" w:rsidRPr="00D75374" w:rsidRDefault="00132D94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5) обеспечения безопасности и защиты информации и др.</w:t>
      </w:r>
    </w:p>
    <w:p w14:paraId="63F9B250" w14:textId="77777777" w:rsidR="00C8586C" w:rsidRPr="00D75374" w:rsidRDefault="00C8586C" w:rsidP="0067746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br w:type="page"/>
      </w:r>
    </w:p>
    <w:p w14:paraId="7D3A913C" w14:textId="77777777" w:rsidR="00F00CCF" w:rsidRPr="00D75374" w:rsidRDefault="00F00CCF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75374">
        <w:rPr>
          <w:rFonts w:ascii="Times New Roman" w:hAnsi="Times New Roman"/>
          <w:b/>
          <w:sz w:val="28"/>
          <w:szCs w:val="28"/>
        </w:rPr>
        <w:lastRenderedPageBreak/>
        <w:t>Общая характеристика Центрального Банка</w:t>
      </w:r>
    </w:p>
    <w:p w14:paraId="4AE29365" w14:textId="77777777" w:rsidR="00F00CCF" w:rsidRPr="00D75374" w:rsidRDefault="00CA3E10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75374">
        <w:rPr>
          <w:rFonts w:ascii="Times New Roman" w:hAnsi="Times New Roman"/>
          <w:b/>
          <w:sz w:val="28"/>
          <w:szCs w:val="28"/>
        </w:rPr>
        <w:t xml:space="preserve">1. 1 </w:t>
      </w:r>
      <w:r w:rsidR="00F00CCF" w:rsidRPr="00D75374">
        <w:rPr>
          <w:rFonts w:ascii="Times New Roman" w:hAnsi="Times New Roman"/>
          <w:b/>
          <w:sz w:val="28"/>
          <w:szCs w:val="28"/>
        </w:rPr>
        <w:t>Основные цели, формы денежно-кредитного регулирования</w:t>
      </w:r>
    </w:p>
    <w:p w14:paraId="713D7968" w14:textId="77777777" w:rsidR="004D120B" w:rsidRPr="00D75374" w:rsidRDefault="004D120B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В основе денежно-кредитной политики лежит теория денег, изучающая воздействие денег на состояние экономики в целом.</w:t>
      </w:r>
    </w:p>
    <w:p w14:paraId="5E678450" w14:textId="77777777" w:rsidR="00D113D2" w:rsidRPr="00D75374" w:rsidRDefault="005D48D8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Денежно-кредитное регулирование – это осуществление кратко- и долгосрочных мероприятий по управлению динамикой денежного оборота</w:t>
      </w:r>
      <w:r w:rsidR="00D66662" w:rsidRPr="00D75374">
        <w:rPr>
          <w:rFonts w:ascii="Times New Roman" w:hAnsi="Times New Roman"/>
          <w:sz w:val="28"/>
          <w:szCs w:val="28"/>
        </w:rPr>
        <w:t xml:space="preserve"> (направленных на достижение экономического роста)</w:t>
      </w:r>
      <w:r w:rsidRPr="00D75374">
        <w:rPr>
          <w:rFonts w:ascii="Times New Roman" w:hAnsi="Times New Roman"/>
          <w:sz w:val="28"/>
          <w:szCs w:val="28"/>
        </w:rPr>
        <w:t>. При этом предполагается использование определенных мер со стороны государства, прежде всего в лице независимого центрального банка</w:t>
      </w:r>
      <w:r w:rsidR="00D113D2" w:rsidRPr="00D75374">
        <w:rPr>
          <w:rFonts w:ascii="Times New Roman" w:hAnsi="Times New Roman"/>
          <w:sz w:val="28"/>
          <w:szCs w:val="28"/>
        </w:rPr>
        <w:t>.</w:t>
      </w:r>
    </w:p>
    <w:p w14:paraId="444BE2E1" w14:textId="77777777" w:rsidR="005D48D8" w:rsidRPr="00D75374" w:rsidRDefault="005D48D8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На макроуровне выделяют шесть </w:t>
      </w:r>
      <w:r w:rsidRPr="00D75374">
        <w:rPr>
          <w:rFonts w:ascii="Times New Roman" w:hAnsi="Times New Roman"/>
          <w:b/>
          <w:sz w:val="28"/>
          <w:szCs w:val="28"/>
        </w:rPr>
        <w:t>основных целей</w:t>
      </w:r>
      <w:r w:rsidRPr="00D75374">
        <w:rPr>
          <w:rFonts w:ascii="Times New Roman" w:hAnsi="Times New Roman"/>
          <w:sz w:val="28"/>
          <w:szCs w:val="28"/>
        </w:rPr>
        <w:t xml:space="preserve"> денежно-кредитного регулирования:</w:t>
      </w:r>
    </w:p>
    <w:p w14:paraId="2E4BA835" w14:textId="77777777" w:rsidR="005D48D8" w:rsidRPr="00D75374" w:rsidRDefault="005D48D8" w:rsidP="0067746B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поддержание стабильности цен;</w:t>
      </w:r>
    </w:p>
    <w:p w14:paraId="2780C442" w14:textId="77777777" w:rsidR="00D66662" w:rsidRPr="00D75374" w:rsidRDefault="00D66662" w:rsidP="0067746B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установление ориентиров роста денежной массы.</w:t>
      </w:r>
    </w:p>
    <w:p w14:paraId="11F5EB00" w14:textId="77777777" w:rsidR="005D48D8" w:rsidRPr="00D75374" w:rsidRDefault="005D48D8" w:rsidP="0067746B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обеспечение экономического роста;</w:t>
      </w:r>
    </w:p>
    <w:p w14:paraId="22451C5E" w14:textId="77777777" w:rsidR="005D48D8" w:rsidRPr="00D75374" w:rsidRDefault="005D48D8" w:rsidP="0067746B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обеспечение устойчивости ставки процента на внутреннем денежном рынке;</w:t>
      </w:r>
    </w:p>
    <w:p w14:paraId="505E12EC" w14:textId="77777777" w:rsidR="00D66662" w:rsidRPr="00D75374" w:rsidRDefault="005D48D8" w:rsidP="0067746B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 поддержание равновесия финансового рынка;</w:t>
      </w:r>
    </w:p>
    <w:p w14:paraId="4408BA3B" w14:textId="77777777" w:rsidR="00D66662" w:rsidRPr="00D75374" w:rsidRDefault="00D66662" w:rsidP="0067746B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операции на открытом рынке</w:t>
      </w:r>
      <w:r w:rsidRPr="00D75374">
        <w:rPr>
          <w:rFonts w:ascii="Times New Roman" w:hAnsi="Times New Roman"/>
          <w:sz w:val="28"/>
          <w:szCs w:val="28"/>
          <w:lang w:val="en-US"/>
        </w:rPr>
        <w:t>;</w:t>
      </w:r>
    </w:p>
    <w:p w14:paraId="1DDD42C0" w14:textId="77777777" w:rsidR="003557B1" w:rsidRPr="00D75374" w:rsidRDefault="003557B1" w:rsidP="0067746B">
      <w:pPr>
        <w:pStyle w:val="a6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C568702" w14:textId="77777777" w:rsidR="004D120B" w:rsidRPr="00D75374" w:rsidRDefault="003557B1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Основополагающей целью денежно-кредитной политики является помощь экономике в достижении общего уровня производства. </w:t>
      </w:r>
      <w:r w:rsidR="00D113D2" w:rsidRPr="00D75374">
        <w:rPr>
          <w:rFonts w:ascii="Times New Roman" w:hAnsi="Times New Roman"/>
          <w:sz w:val="28"/>
          <w:szCs w:val="28"/>
        </w:rPr>
        <w:t>Она</w:t>
      </w:r>
      <w:r w:rsidRPr="00D75374">
        <w:rPr>
          <w:rFonts w:ascii="Times New Roman" w:hAnsi="Times New Roman"/>
          <w:sz w:val="28"/>
          <w:szCs w:val="28"/>
        </w:rPr>
        <w:t xml:space="preserve"> состоит в изменении денежного предложения с целью стабильный роста занятости и уровня цен.</w:t>
      </w:r>
      <w:r w:rsidR="004D120B" w:rsidRPr="00D75374">
        <w:rPr>
          <w:rFonts w:ascii="Times New Roman" w:hAnsi="Times New Roman"/>
          <w:sz w:val="28"/>
          <w:szCs w:val="28"/>
        </w:rPr>
        <w:t xml:space="preserve"> </w:t>
      </w:r>
    </w:p>
    <w:p w14:paraId="2E86279A" w14:textId="77777777" w:rsidR="0009592A" w:rsidRPr="00D75374" w:rsidRDefault="003557B1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Первоначально основной функцией центральных банков было осуществление эмиссии наличных денег. </w:t>
      </w:r>
      <w:r w:rsidR="00D113D2" w:rsidRPr="00D75374">
        <w:rPr>
          <w:rFonts w:ascii="Times New Roman" w:hAnsi="Times New Roman"/>
          <w:sz w:val="28"/>
          <w:szCs w:val="28"/>
        </w:rPr>
        <w:t>Устраивая</w:t>
      </w:r>
      <w:r w:rsidRPr="00D75374">
        <w:rPr>
          <w:rFonts w:ascii="Times New Roman" w:hAnsi="Times New Roman"/>
          <w:sz w:val="28"/>
          <w:szCs w:val="28"/>
        </w:rPr>
        <w:t xml:space="preserve"> денежно-кредитную политику, центральный банк, </w:t>
      </w:r>
      <w:r w:rsidR="00D113D2" w:rsidRPr="00D75374">
        <w:rPr>
          <w:rFonts w:ascii="Times New Roman" w:hAnsi="Times New Roman"/>
          <w:sz w:val="28"/>
          <w:szCs w:val="28"/>
        </w:rPr>
        <w:t>оказывает влияние</w:t>
      </w:r>
      <w:r w:rsidRPr="00D75374">
        <w:rPr>
          <w:rFonts w:ascii="Times New Roman" w:hAnsi="Times New Roman"/>
          <w:sz w:val="28"/>
          <w:szCs w:val="28"/>
        </w:rPr>
        <w:t xml:space="preserve"> на кредитную деятельность коммерческих банков и </w:t>
      </w:r>
      <w:r w:rsidR="00D113D2" w:rsidRPr="00D75374">
        <w:rPr>
          <w:rFonts w:ascii="Times New Roman" w:hAnsi="Times New Roman"/>
          <w:sz w:val="28"/>
          <w:szCs w:val="28"/>
        </w:rPr>
        <w:t>смотрит за,</w:t>
      </w:r>
      <w:r w:rsidR="0009592A" w:rsidRPr="00D75374">
        <w:rPr>
          <w:rFonts w:ascii="Times New Roman" w:hAnsi="Times New Roman"/>
          <w:sz w:val="28"/>
          <w:szCs w:val="28"/>
        </w:rPr>
        <w:t xml:space="preserve"> </w:t>
      </w:r>
      <w:r w:rsidRPr="00D75374">
        <w:rPr>
          <w:rFonts w:ascii="Times New Roman" w:hAnsi="Times New Roman"/>
          <w:sz w:val="28"/>
          <w:szCs w:val="28"/>
        </w:rPr>
        <w:t>стабильно</w:t>
      </w:r>
      <w:r w:rsidR="0009592A" w:rsidRPr="00D75374">
        <w:rPr>
          <w:rFonts w:ascii="Times New Roman" w:hAnsi="Times New Roman"/>
          <w:sz w:val="28"/>
          <w:szCs w:val="28"/>
        </w:rPr>
        <w:t>сть</w:t>
      </w:r>
      <w:r w:rsidRPr="00D75374">
        <w:rPr>
          <w:rFonts w:ascii="Times New Roman" w:hAnsi="Times New Roman"/>
          <w:sz w:val="28"/>
          <w:szCs w:val="28"/>
        </w:rPr>
        <w:t xml:space="preserve"> развития вну</w:t>
      </w:r>
      <w:r w:rsidR="0009592A" w:rsidRPr="00D75374">
        <w:rPr>
          <w:rFonts w:ascii="Times New Roman" w:hAnsi="Times New Roman"/>
          <w:sz w:val="28"/>
          <w:szCs w:val="28"/>
        </w:rPr>
        <w:t xml:space="preserve">тренней экономики, укреплённой на </w:t>
      </w:r>
      <w:r w:rsidRPr="00D75374">
        <w:rPr>
          <w:rFonts w:ascii="Times New Roman" w:hAnsi="Times New Roman"/>
          <w:sz w:val="28"/>
          <w:szCs w:val="28"/>
        </w:rPr>
        <w:t>сбалансированности внутренних экономических процессов. Таким образом, воздействие на кредит позволяет достичь развития всего хозяйства в целом.</w:t>
      </w:r>
    </w:p>
    <w:p w14:paraId="6BAA0A8C" w14:textId="77777777" w:rsidR="003557B1" w:rsidRPr="00D75374" w:rsidRDefault="00D113D2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lastRenderedPageBreak/>
        <w:t xml:space="preserve"> К </w:t>
      </w:r>
      <w:r w:rsidR="003557B1" w:rsidRPr="00D75374">
        <w:rPr>
          <w:rFonts w:ascii="Times New Roman" w:hAnsi="Times New Roman"/>
          <w:sz w:val="28"/>
          <w:szCs w:val="28"/>
        </w:rPr>
        <w:t>пример</w:t>
      </w:r>
      <w:r w:rsidRPr="00D75374">
        <w:rPr>
          <w:rFonts w:ascii="Times New Roman" w:hAnsi="Times New Roman"/>
          <w:sz w:val="28"/>
          <w:szCs w:val="28"/>
        </w:rPr>
        <w:t>у</w:t>
      </w:r>
      <w:r w:rsidR="003557B1" w:rsidRPr="00D75374">
        <w:rPr>
          <w:rFonts w:ascii="Times New Roman" w:hAnsi="Times New Roman"/>
          <w:sz w:val="28"/>
          <w:szCs w:val="28"/>
        </w:rPr>
        <w:t xml:space="preserve">, недостаток у предприятий свободных денежных средств затрудняет </w:t>
      </w:r>
      <w:r w:rsidRPr="00D75374">
        <w:rPr>
          <w:rFonts w:ascii="Times New Roman" w:hAnsi="Times New Roman"/>
          <w:sz w:val="28"/>
          <w:szCs w:val="28"/>
        </w:rPr>
        <w:t>реализацию</w:t>
      </w:r>
      <w:r w:rsidR="003557B1" w:rsidRPr="00D75374">
        <w:rPr>
          <w:rFonts w:ascii="Times New Roman" w:hAnsi="Times New Roman"/>
          <w:sz w:val="28"/>
          <w:szCs w:val="28"/>
        </w:rPr>
        <w:t xml:space="preserve"> коммерческих сделок, внутренних инвестиций и т.д. С другой стороны, избыточная денежная масса имеет свои недостатки: обесценение денег, и, как следствие, снижение жизненного уровня населения, ухудшение валютного положения в стране. </w:t>
      </w:r>
      <w:r w:rsidRPr="00D75374">
        <w:rPr>
          <w:rFonts w:ascii="Times New Roman" w:hAnsi="Times New Roman"/>
          <w:sz w:val="28"/>
          <w:szCs w:val="28"/>
        </w:rPr>
        <w:t>Естественно</w:t>
      </w:r>
      <w:r w:rsidR="003557B1" w:rsidRPr="00D75374">
        <w:rPr>
          <w:rFonts w:ascii="Times New Roman" w:hAnsi="Times New Roman"/>
          <w:sz w:val="28"/>
          <w:szCs w:val="28"/>
        </w:rPr>
        <w:t xml:space="preserve"> в первом случае денежно-кредитная политика должна быть направлена на расширение кредитной деятельности банков, а во втором случае - на ее сокраще</w:t>
      </w:r>
      <w:r w:rsidR="0009592A" w:rsidRPr="00D75374">
        <w:rPr>
          <w:rFonts w:ascii="Times New Roman" w:hAnsi="Times New Roman"/>
          <w:sz w:val="28"/>
          <w:szCs w:val="28"/>
        </w:rPr>
        <w:t>ние.</w:t>
      </w:r>
    </w:p>
    <w:p w14:paraId="75638143" w14:textId="77777777" w:rsidR="00F00CCF" w:rsidRPr="00D75374" w:rsidRDefault="003557B1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С помощью денежно-кредитного регулирования государство стремится смягчить экономические кризисы, </w:t>
      </w:r>
      <w:r w:rsidR="00D113D2" w:rsidRPr="00D75374">
        <w:rPr>
          <w:rFonts w:ascii="Times New Roman" w:hAnsi="Times New Roman"/>
          <w:sz w:val="28"/>
          <w:szCs w:val="28"/>
        </w:rPr>
        <w:t>удержать</w:t>
      </w:r>
      <w:r w:rsidRPr="00D75374">
        <w:rPr>
          <w:rFonts w:ascii="Times New Roman" w:hAnsi="Times New Roman"/>
          <w:sz w:val="28"/>
          <w:szCs w:val="28"/>
        </w:rPr>
        <w:t xml:space="preserve"> рост инфляции, в целях поддержания конъюнктуры государство использует кредит для стимулирования капиталовложений в различные отрасли экономики страны.</w:t>
      </w:r>
    </w:p>
    <w:p w14:paraId="0562D078" w14:textId="77777777" w:rsidR="00FD1531" w:rsidRPr="00D75374" w:rsidRDefault="00FD1531" w:rsidP="0067746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AE43913" w14:textId="77777777" w:rsidR="004D120B" w:rsidRPr="00D75374" w:rsidRDefault="00CA3E10" w:rsidP="0067746B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D75374">
        <w:rPr>
          <w:rFonts w:ascii="Times New Roman" w:hAnsi="Times New Roman"/>
          <w:b/>
          <w:sz w:val="28"/>
          <w:szCs w:val="28"/>
        </w:rPr>
        <w:t xml:space="preserve">1. 2 </w:t>
      </w:r>
      <w:r w:rsidR="00FD1531" w:rsidRPr="00D75374">
        <w:rPr>
          <w:rFonts w:ascii="Times New Roman" w:hAnsi="Times New Roman"/>
          <w:b/>
          <w:sz w:val="28"/>
          <w:szCs w:val="28"/>
        </w:rPr>
        <w:t>Денежно-кредитная политика Центрального Банка</w:t>
      </w:r>
    </w:p>
    <w:p w14:paraId="606E718E" w14:textId="77777777" w:rsidR="00917468" w:rsidRPr="00D75374" w:rsidRDefault="00917468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Денежно-кредитная политика – это политика государства, воздействующая на количество денег в обращении с целью обеспечения стабильности цен, занятости населения и роста объема производства. Оно воздействует на макроэкономические процессы (инфляцию, экономический рост, безработицу</w:t>
      </w:r>
      <w:r w:rsidR="00D113D2" w:rsidRPr="00D75374">
        <w:rPr>
          <w:rFonts w:ascii="Times New Roman" w:hAnsi="Times New Roman"/>
          <w:sz w:val="28"/>
          <w:szCs w:val="28"/>
        </w:rPr>
        <w:t xml:space="preserve"> и т.д</w:t>
      </w:r>
      <w:r w:rsidRPr="00D75374">
        <w:rPr>
          <w:rFonts w:ascii="Times New Roman" w:hAnsi="Times New Roman"/>
          <w:sz w:val="28"/>
          <w:szCs w:val="28"/>
        </w:rPr>
        <w:t xml:space="preserve">), которые в свою очередь </w:t>
      </w:r>
      <w:r w:rsidR="00D113D2" w:rsidRPr="00D75374">
        <w:rPr>
          <w:rFonts w:ascii="Times New Roman" w:hAnsi="Times New Roman"/>
          <w:sz w:val="28"/>
          <w:szCs w:val="28"/>
        </w:rPr>
        <w:t>реализуются</w:t>
      </w:r>
      <w:r w:rsidRPr="00D75374">
        <w:rPr>
          <w:rFonts w:ascii="Times New Roman" w:hAnsi="Times New Roman"/>
          <w:sz w:val="28"/>
          <w:szCs w:val="28"/>
        </w:rPr>
        <w:t xml:space="preserve"> посредством денежно-кредитного регулирования.</w:t>
      </w:r>
    </w:p>
    <w:p w14:paraId="080744C2" w14:textId="77777777" w:rsidR="00917468" w:rsidRPr="00D75374" w:rsidRDefault="00917468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Денежно-кредитное регулирование –  это совокупность конкретных мероприятий центрального банка, направленных на изменение денежной массы в обращении, объема кредитов</w:t>
      </w:r>
      <w:r w:rsidR="00E03E69" w:rsidRPr="00D75374">
        <w:rPr>
          <w:rFonts w:ascii="Times New Roman" w:hAnsi="Times New Roman"/>
          <w:sz w:val="28"/>
          <w:szCs w:val="28"/>
        </w:rPr>
        <w:t>, уровня процентных ставок. Также о</w:t>
      </w:r>
      <w:r w:rsidRPr="00D75374">
        <w:rPr>
          <w:rFonts w:ascii="Times New Roman" w:hAnsi="Times New Roman"/>
          <w:sz w:val="28"/>
          <w:szCs w:val="28"/>
        </w:rPr>
        <w:t xml:space="preserve">на является </w:t>
      </w:r>
      <w:r w:rsidR="00E03E69" w:rsidRPr="00D75374">
        <w:rPr>
          <w:rFonts w:ascii="Times New Roman" w:hAnsi="Times New Roman"/>
          <w:sz w:val="28"/>
          <w:szCs w:val="28"/>
        </w:rPr>
        <w:t xml:space="preserve">всего лишь маленькой частью из большого пазла, </w:t>
      </w:r>
      <w:r w:rsidRPr="00D75374">
        <w:rPr>
          <w:rFonts w:ascii="Times New Roman" w:hAnsi="Times New Roman"/>
          <w:sz w:val="28"/>
          <w:szCs w:val="28"/>
        </w:rPr>
        <w:t xml:space="preserve">частью единой государственной экономической политики. </w:t>
      </w:r>
      <w:r w:rsidR="00E03E69" w:rsidRPr="00D75374">
        <w:rPr>
          <w:rFonts w:ascii="Times New Roman" w:hAnsi="Times New Roman"/>
          <w:sz w:val="28"/>
          <w:szCs w:val="28"/>
        </w:rPr>
        <w:t xml:space="preserve">Это </w:t>
      </w:r>
      <w:r w:rsidRPr="00D75374">
        <w:rPr>
          <w:rFonts w:ascii="Times New Roman" w:hAnsi="Times New Roman"/>
          <w:sz w:val="28"/>
          <w:szCs w:val="28"/>
        </w:rPr>
        <w:t>экономическая политика должна предусматривать</w:t>
      </w:r>
      <w:r w:rsidR="00E03E69" w:rsidRPr="00D75374">
        <w:rPr>
          <w:rFonts w:ascii="Times New Roman" w:hAnsi="Times New Roman"/>
          <w:sz w:val="28"/>
          <w:szCs w:val="28"/>
        </w:rPr>
        <w:t xml:space="preserve"> различные</w:t>
      </w:r>
      <w:r w:rsidRPr="00D75374">
        <w:rPr>
          <w:rFonts w:ascii="Times New Roman" w:hAnsi="Times New Roman"/>
          <w:sz w:val="28"/>
          <w:szCs w:val="28"/>
        </w:rPr>
        <w:t xml:space="preserve"> меры по решению проблем в каждом блоке. Центральный банк выполняет свою часть – денежно-кредитной политики, он отвечает за её проведение</w:t>
      </w:r>
      <w:r w:rsidR="00E03E69" w:rsidRPr="00D75374">
        <w:rPr>
          <w:rFonts w:ascii="Times New Roman" w:hAnsi="Times New Roman"/>
          <w:sz w:val="28"/>
          <w:szCs w:val="28"/>
        </w:rPr>
        <w:t xml:space="preserve"> в этих блоках</w:t>
      </w:r>
      <w:r w:rsidRPr="00D75374">
        <w:rPr>
          <w:rFonts w:ascii="Times New Roman" w:hAnsi="Times New Roman"/>
          <w:sz w:val="28"/>
          <w:szCs w:val="28"/>
        </w:rPr>
        <w:t>.</w:t>
      </w:r>
    </w:p>
    <w:p w14:paraId="19E576BC" w14:textId="77777777" w:rsidR="00917468" w:rsidRPr="00D75374" w:rsidRDefault="00917468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308BCE0" w14:textId="77777777" w:rsidR="0067746B" w:rsidRPr="00D75374" w:rsidRDefault="0067746B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142A827" w14:textId="77777777" w:rsidR="00E03E69" w:rsidRPr="00D75374" w:rsidRDefault="00E03E69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539C4A7" w14:textId="77777777" w:rsidR="00917468" w:rsidRPr="00D75374" w:rsidRDefault="00917468" w:rsidP="0067746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75374">
        <w:rPr>
          <w:rFonts w:ascii="Times New Roman" w:hAnsi="Times New Roman"/>
          <w:b/>
          <w:sz w:val="28"/>
          <w:szCs w:val="28"/>
        </w:rPr>
        <w:lastRenderedPageBreak/>
        <w:t>Методы денежно-кредитной политики</w:t>
      </w:r>
    </w:p>
    <w:p w14:paraId="1439DE0A" w14:textId="77777777" w:rsidR="00917468" w:rsidRPr="00D75374" w:rsidRDefault="00917468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Это совокупность </w:t>
      </w:r>
      <w:r w:rsidR="00E03E69" w:rsidRPr="00D75374">
        <w:rPr>
          <w:rFonts w:ascii="Times New Roman" w:hAnsi="Times New Roman"/>
          <w:sz w:val="28"/>
          <w:szCs w:val="28"/>
        </w:rPr>
        <w:t>примеров</w:t>
      </w:r>
      <w:r w:rsidRPr="00D75374">
        <w:rPr>
          <w:rFonts w:ascii="Times New Roman" w:hAnsi="Times New Roman"/>
          <w:sz w:val="28"/>
          <w:szCs w:val="28"/>
        </w:rPr>
        <w:t xml:space="preserve"> и операций, посредством которых субъекты денежно-кредитной политики воздействуют на объекты для достижения поставленных </w:t>
      </w:r>
      <w:r w:rsidR="00E03E69" w:rsidRPr="00D75374">
        <w:rPr>
          <w:rFonts w:ascii="Times New Roman" w:hAnsi="Times New Roman"/>
          <w:sz w:val="28"/>
          <w:szCs w:val="28"/>
        </w:rPr>
        <w:t xml:space="preserve">ей </w:t>
      </w:r>
      <w:r w:rsidRPr="00D75374">
        <w:rPr>
          <w:rFonts w:ascii="Times New Roman" w:hAnsi="Times New Roman"/>
          <w:sz w:val="28"/>
          <w:szCs w:val="28"/>
        </w:rPr>
        <w:t>целей. Методы денежно-кредитной политики можно классифицировать</w:t>
      </w:r>
      <w:r w:rsidR="00E03E69" w:rsidRPr="00D75374">
        <w:rPr>
          <w:rFonts w:ascii="Times New Roman" w:hAnsi="Times New Roman"/>
          <w:sz w:val="28"/>
          <w:szCs w:val="28"/>
        </w:rPr>
        <w:t xml:space="preserve"> на несколько пунктов</w:t>
      </w:r>
      <w:r w:rsidRPr="00D75374">
        <w:rPr>
          <w:rFonts w:ascii="Times New Roman" w:hAnsi="Times New Roman"/>
          <w:sz w:val="28"/>
          <w:szCs w:val="28"/>
        </w:rPr>
        <w:t>:</w:t>
      </w:r>
    </w:p>
    <w:p w14:paraId="0B07CEEC" w14:textId="77777777" w:rsidR="00917468" w:rsidRPr="00D75374" w:rsidRDefault="00917468" w:rsidP="0067746B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Прямые методы – административные меры в форме различных директив Центрального Банка касающихся объема денежного предложения и цены на финансовом рынке. Реализация этих методов даёт наиболее быстрый экономический эффект с </w:t>
      </w:r>
      <w:r w:rsidR="005956FA" w:rsidRPr="00D75374">
        <w:rPr>
          <w:rFonts w:ascii="Times New Roman" w:hAnsi="Times New Roman"/>
          <w:sz w:val="28"/>
          <w:szCs w:val="28"/>
        </w:rPr>
        <w:t>точки зрения центрального банка</w:t>
      </w:r>
      <w:r w:rsidRPr="00D75374">
        <w:rPr>
          <w:rFonts w:ascii="Times New Roman" w:hAnsi="Times New Roman"/>
          <w:sz w:val="28"/>
          <w:szCs w:val="28"/>
        </w:rPr>
        <w:t>. При использовании прямых методов временные лаги сокращаются. Временные лаги – это определенный период времени между моментом возникновения потребности в применении той или иной меры в сфере денежно-кредитной политики.</w:t>
      </w:r>
    </w:p>
    <w:p w14:paraId="4599EA6F" w14:textId="77777777" w:rsidR="005956FA" w:rsidRPr="00D75374" w:rsidRDefault="00917468" w:rsidP="0067746B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Косвенные методы регулирования денежно-кредитной политики воздействуют на мотивацию хозяйствующих </w:t>
      </w:r>
      <w:r w:rsidR="005956FA" w:rsidRPr="00D75374">
        <w:rPr>
          <w:rFonts w:ascii="Times New Roman" w:hAnsi="Times New Roman"/>
          <w:sz w:val="28"/>
          <w:szCs w:val="28"/>
        </w:rPr>
        <w:t>лиц</w:t>
      </w:r>
      <w:r w:rsidRPr="00D75374">
        <w:rPr>
          <w:rFonts w:ascii="Times New Roman" w:hAnsi="Times New Roman"/>
          <w:sz w:val="28"/>
          <w:szCs w:val="28"/>
        </w:rPr>
        <w:t xml:space="preserve"> при помощи рыночных механизмов, имеют большой временной лаг, последствия их применения менее предсказуемы, чем при использовании прямых методов. Однако, их применение не приводит к деформациям рынка. </w:t>
      </w:r>
    </w:p>
    <w:p w14:paraId="3CC36EBB" w14:textId="77777777" w:rsidR="00917468" w:rsidRPr="00D75374" w:rsidRDefault="00917468" w:rsidP="0067746B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Так же различают общие и селективные методы:</w:t>
      </w:r>
    </w:p>
    <w:p w14:paraId="307BBD92" w14:textId="77777777" w:rsidR="00CA3E10" w:rsidRPr="00D75374" w:rsidRDefault="00917468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Общие методы являются преимущественно косвенными, оказывающими влияние на денежный рынок в целом.</w:t>
      </w:r>
      <w:r w:rsidR="00CA3E10" w:rsidRPr="00D75374">
        <w:rPr>
          <w:rFonts w:ascii="Times New Roman" w:hAnsi="Times New Roman"/>
          <w:sz w:val="28"/>
          <w:szCs w:val="28"/>
        </w:rPr>
        <w:t xml:space="preserve"> Этот вариант построен на компромиссах. Прямого вторжения в планы предпринимателей не существует. В то же время косвенные методы создают предпосылки к тому, чтобы предприниматель сам стремился поступать в соответствии с целями экономической политики. Однако внешне государственный замысел будет реализовываться через принятие деловыми кругами самостоятельных решений. Таким образом, «косвенные методы регулирования </w:t>
      </w:r>
      <w:r w:rsidR="00E03E69" w:rsidRPr="00D75374">
        <w:rPr>
          <w:rFonts w:ascii="Times New Roman" w:hAnsi="Times New Roman"/>
          <w:sz w:val="28"/>
          <w:szCs w:val="28"/>
        </w:rPr>
        <w:t>вырисовываются</w:t>
      </w:r>
      <w:r w:rsidR="00CA3E10" w:rsidRPr="00D75374">
        <w:rPr>
          <w:rFonts w:ascii="Times New Roman" w:hAnsi="Times New Roman"/>
          <w:sz w:val="28"/>
          <w:szCs w:val="28"/>
        </w:rPr>
        <w:t xml:space="preserve"> в сочетании необходимых для рынка элементов свободы с действиями государства». </w:t>
      </w:r>
    </w:p>
    <w:p w14:paraId="16246860" w14:textId="77777777" w:rsidR="00F00CCF" w:rsidRPr="00D75374" w:rsidRDefault="00CA3E10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Все это возможно реализовать лишь благодаря использованию правительством такого мощного регулирующего рычага, как Центральный Банк.</w:t>
      </w:r>
    </w:p>
    <w:p w14:paraId="0DC4F8A7" w14:textId="77777777" w:rsidR="00F00CCF" w:rsidRPr="00D75374" w:rsidRDefault="00CA3E10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75374">
        <w:rPr>
          <w:rFonts w:ascii="Times New Roman" w:hAnsi="Times New Roman"/>
          <w:b/>
          <w:sz w:val="28"/>
          <w:szCs w:val="28"/>
        </w:rPr>
        <w:lastRenderedPageBreak/>
        <w:t>Роль Центрального банка в рыночной экономике</w:t>
      </w:r>
    </w:p>
    <w:p w14:paraId="5883E6F9" w14:textId="77777777" w:rsidR="00CA3E10" w:rsidRPr="00D75374" w:rsidRDefault="001A7AB4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75374">
        <w:rPr>
          <w:rFonts w:ascii="Times New Roman" w:hAnsi="Times New Roman"/>
          <w:b/>
          <w:sz w:val="28"/>
          <w:szCs w:val="28"/>
        </w:rPr>
        <w:t>2</w:t>
      </w:r>
      <w:r w:rsidR="00CA3E10" w:rsidRPr="00D75374">
        <w:rPr>
          <w:rFonts w:ascii="Times New Roman" w:hAnsi="Times New Roman"/>
          <w:b/>
          <w:sz w:val="28"/>
          <w:szCs w:val="28"/>
        </w:rPr>
        <w:t>. 1 Характеристика Центрального Банка</w:t>
      </w:r>
    </w:p>
    <w:p w14:paraId="5740C329" w14:textId="77777777" w:rsidR="00C2602D" w:rsidRPr="00D75374" w:rsidRDefault="00CA3E10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В эпоху </w:t>
      </w:r>
      <w:r w:rsidR="00E03E69" w:rsidRPr="00D75374">
        <w:rPr>
          <w:rFonts w:ascii="Times New Roman" w:hAnsi="Times New Roman"/>
          <w:sz w:val="28"/>
          <w:szCs w:val="28"/>
        </w:rPr>
        <w:t>бурного</w:t>
      </w:r>
      <w:r w:rsidRPr="00D75374">
        <w:rPr>
          <w:rFonts w:ascii="Times New Roman" w:hAnsi="Times New Roman"/>
          <w:sz w:val="28"/>
          <w:szCs w:val="28"/>
        </w:rPr>
        <w:t xml:space="preserve"> развития рынка банки </w:t>
      </w:r>
      <w:r w:rsidR="00E03E69" w:rsidRPr="00D75374">
        <w:rPr>
          <w:rFonts w:ascii="Times New Roman" w:hAnsi="Times New Roman"/>
          <w:sz w:val="28"/>
          <w:szCs w:val="28"/>
        </w:rPr>
        <w:t>имели роль</w:t>
      </w:r>
      <w:r w:rsidRPr="00D75374">
        <w:rPr>
          <w:rFonts w:ascii="Times New Roman" w:hAnsi="Times New Roman"/>
          <w:sz w:val="28"/>
          <w:szCs w:val="28"/>
        </w:rPr>
        <w:t xml:space="preserve"> преимущественно в простых посредников в осуществлении торговых операций. Идея центрального банка зародилась в условиях относительно развитых капиталистически - рыночных отношений, когда в нем возникла историческая и экономическая потребность.</w:t>
      </w:r>
    </w:p>
    <w:p w14:paraId="6A8BDA87" w14:textId="77777777" w:rsidR="00CA3E10" w:rsidRPr="00D75374" w:rsidRDefault="00CA3E10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Выделение </w:t>
      </w:r>
      <w:r w:rsidR="00EB5AFD" w:rsidRPr="00D75374">
        <w:rPr>
          <w:rFonts w:ascii="Times New Roman" w:hAnsi="Times New Roman"/>
          <w:sz w:val="28"/>
          <w:szCs w:val="28"/>
        </w:rPr>
        <w:t xml:space="preserve">одного банка из всех </w:t>
      </w:r>
      <w:r w:rsidRPr="00D75374">
        <w:rPr>
          <w:rFonts w:ascii="Times New Roman" w:hAnsi="Times New Roman"/>
          <w:sz w:val="28"/>
          <w:szCs w:val="28"/>
        </w:rPr>
        <w:t xml:space="preserve">на роль центрального означало начало </w:t>
      </w:r>
      <w:r w:rsidR="00E03E69" w:rsidRPr="00D75374">
        <w:rPr>
          <w:rFonts w:ascii="Times New Roman" w:hAnsi="Times New Roman"/>
          <w:sz w:val="28"/>
          <w:szCs w:val="28"/>
        </w:rPr>
        <w:t>становление</w:t>
      </w:r>
      <w:r w:rsidRPr="00D75374">
        <w:rPr>
          <w:rFonts w:ascii="Times New Roman" w:hAnsi="Times New Roman"/>
          <w:sz w:val="28"/>
          <w:szCs w:val="28"/>
        </w:rPr>
        <w:t xml:space="preserve"> в соответствующей стране двухуровневой банковской системы, на </w:t>
      </w:r>
      <w:r w:rsidR="00E03E69" w:rsidRPr="00D75374">
        <w:rPr>
          <w:rFonts w:ascii="Times New Roman" w:hAnsi="Times New Roman"/>
          <w:sz w:val="28"/>
          <w:szCs w:val="28"/>
        </w:rPr>
        <w:t xml:space="preserve">самом </w:t>
      </w:r>
      <w:r w:rsidRPr="00D75374">
        <w:rPr>
          <w:rFonts w:ascii="Times New Roman" w:hAnsi="Times New Roman"/>
          <w:sz w:val="28"/>
          <w:szCs w:val="28"/>
        </w:rPr>
        <w:t>верхнем уровне которой располагается центральный банк.</w:t>
      </w:r>
    </w:p>
    <w:p w14:paraId="124B56B2" w14:textId="77777777" w:rsidR="00CA3E10" w:rsidRPr="00D75374" w:rsidRDefault="00CA3E10" w:rsidP="00E03E69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Первоначально </w:t>
      </w:r>
      <w:r w:rsidR="00E03E69" w:rsidRPr="00D75374">
        <w:rPr>
          <w:rFonts w:ascii="Times New Roman" w:hAnsi="Times New Roman"/>
          <w:sz w:val="28"/>
          <w:szCs w:val="28"/>
        </w:rPr>
        <w:t xml:space="preserve">этот </w:t>
      </w:r>
      <w:r w:rsidRPr="00D75374">
        <w:rPr>
          <w:rFonts w:ascii="Times New Roman" w:hAnsi="Times New Roman"/>
          <w:sz w:val="28"/>
          <w:szCs w:val="28"/>
        </w:rPr>
        <w:t>термин</w:t>
      </w:r>
      <w:r w:rsidR="00E03E69" w:rsidRPr="00D75374">
        <w:rPr>
          <w:rFonts w:ascii="Times New Roman" w:hAnsi="Times New Roman"/>
          <w:sz w:val="28"/>
          <w:szCs w:val="28"/>
        </w:rPr>
        <w:t xml:space="preserve"> -</w:t>
      </w:r>
      <w:r w:rsidRPr="00D75374">
        <w:rPr>
          <w:rFonts w:ascii="Times New Roman" w:hAnsi="Times New Roman"/>
          <w:sz w:val="28"/>
          <w:szCs w:val="28"/>
        </w:rPr>
        <w:t xml:space="preserve"> «центральный банк» подразумевал самый крупный банк, находившейся в центре системы. В большинстве случаев капитал центрального банка полностью принадлежит государству, но, как </w:t>
      </w:r>
      <w:r w:rsidR="00F761F7" w:rsidRPr="00D75374">
        <w:rPr>
          <w:rFonts w:ascii="Times New Roman" w:hAnsi="Times New Roman"/>
          <w:sz w:val="28"/>
          <w:szCs w:val="28"/>
        </w:rPr>
        <w:t>объясняет</w:t>
      </w:r>
      <w:r w:rsidRPr="00D75374">
        <w:rPr>
          <w:rFonts w:ascii="Times New Roman" w:hAnsi="Times New Roman"/>
          <w:sz w:val="28"/>
          <w:szCs w:val="28"/>
        </w:rPr>
        <w:t xml:space="preserve"> опыт некоторых стран, у него могут быть и другие акционеры - коммерческие банки и иные финансовые институты.</w:t>
      </w:r>
    </w:p>
    <w:p w14:paraId="6F49A27C" w14:textId="77777777" w:rsidR="00CA3E10" w:rsidRPr="00D75374" w:rsidRDefault="00EB5AFD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Центральный банк выделился,</w:t>
      </w:r>
      <w:r w:rsidR="00CA3E10" w:rsidRPr="00D75374">
        <w:rPr>
          <w:rFonts w:ascii="Times New Roman" w:hAnsi="Times New Roman"/>
          <w:sz w:val="28"/>
          <w:szCs w:val="28"/>
        </w:rPr>
        <w:t xml:space="preserve"> </w:t>
      </w:r>
      <w:r w:rsidR="00F761F7" w:rsidRPr="00D75374">
        <w:rPr>
          <w:rFonts w:ascii="Times New Roman" w:hAnsi="Times New Roman"/>
          <w:sz w:val="28"/>
          <w:szCs w:val="28"/>
        </w:rPr>
        <w:t>огромными</w:t>
      </w:r>
      <w:r w:rsidR="00CA3E10" w:rsidRPr="00D75374">
        <w:rPr>
          <w:rFonts w:ascii="Times New Roman" w:hAnsi="Times New Roman"/>
          <w:sz w:val="28"/>
          <w:szCs w:val="28"/>
        </w:rPr>
        <w:t xml:space="preserve"> размерами капитала и </w:t>
      </w:r>
      <w:r w:rsidR="00F761F7" w:rsidRPr="00D75374">
        <w:rPr>
          <w:rFonts w:ascii="Times New Roman" w:hAnsi="Times New Roman"/>
          <w:sz w:val="28"/>
          <w:szCs w:val="28"/>
        </w:rPr>
        <w:t xml:space="preserve">гигантскими </w:t>
      </w:r>
      <w:r w:rsidR="00CA3E10" w:rsidRPr="00D75374">
        <w:rPr>
          <w:rFonts w:ascii="Times New Roman" w:hAnsi="Times New Roman"/>
          <w:sz w:val="28"/>
          <w:szCs w:val="28"/>
        </w:rPr>
        <w:t xml:space="preserve">объемами проводимых операций. </w:t>
      </w:r>
      <w:r w:rsidRPr="00D75374">
        <w:rPr>
          <w:rFonts w:ascii="Times New Roman" w:hAnsi="Times New Roman"/>
          <w:sz w:val="28"/>
          <w:szCs w:val="28"/>
        </w:rPr>
        <w:t>Его</w:t>
      </w:r>
      <w:r w:rsidR="00CA3E10" w:rsidRPr="00D75374">
        <w:rPr>
          <w:rFonts w:ascii="Times New Roman" w:hAnsi="Times New Roman"/>
          <w:sz w:val="28"/>
          <w:szCs w:val="28"/>
        </w:rPr>
        <w:t xml:space="preserve"> функции и методы воздействия на финансовую систему модифицировались</w:t>
      </w:r>
      <w:r w:rsidR="00F761F7" w:rsidRPr="00D75374">
        <w:rPr>
          <w:rFonts w:ascii="Times New Roman" w:hAnsi="Times New Roman"/>
          <w:sz w:val="28"/>
          <w:szCs w:val="28"/>
        </w:rPr>
        <w:t xml:space="preserve"> с каждым днем</w:t>
      </w:r>
      <w:r w:rsidR="00CA3E10" w:rsidRPr="00D75374">
        <w:rPr>
          <w:rFonts w:ascii="Times New Roman" w:hAnsi="Times New Roman"/>
          <w:sz w:val="28"/>
          <w:szCs w:val="28"/>
        </w:rPr>
        <w:t>, а степень влияния на состояние денежно – кредитной системы страны неизмеримо возросла</w:t>
      </w:r>
      <w:r w:rsidR="00F761F7" w:rsidRPr="00D75374">
        <w:rPr>
          <w:rFonts w:ascii="Times New Roman" w:hAnsi="Times New Roman"/>
          <w:sz w:val="28"/>
          <w:szCs w:val="28"/>
        </w:rPr>
        <w:t xml:space="preserve"> до небес</w:t>
      </w:r>
      <w:r w:rsidR="00CA3E10" w:rsidRPr="00D75374">
        <w:rPr>
          <w:rFonts w:ascii="Times New Roman" w:hAnsi="Times New Roman"/>
          <w:sz w:val="28"/>
          <w:szCs w:val="28"/>
        </w:rPr>
        <w:t>. При этом степень влияния центрального банка на формирование денежно – кредитной системы в различных странах неодинакова и зависит от степеней свободы, какими обладает центральный банк и его руководство.</w:t>
      </w:r>
    </w:p>
    <w:p w14:paraId="76EB553F" w14:textId="77777777" w:rsidR="00CA3E10" w:rsidRPr="00D75374" w:rsidRDefault="00CA3E10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Центральный банк – главный государственный банк страны, </w:t>
      </w:r>
      <w:r w:rsidR="00F761F7" w:rsidRPr="00D75374">
        <w:rPr>
          <w:rFonts w:ascii="Times New Roman" w:hAnsi="Times New Roman"/>
          <w:sz w:val="28"/>
          <w:szCs w:val="28"/>
        </w:rPr>
        <w:t xml:space="preserve">обладающий </w:t>
      </w:r>
      <w:r w:rsidRPr="00D75374">
        <w:rPr>
          <w:rFonts w:ascii="Times New Roman" w:hAnsi="Times New Roman"/>
          <w:sz w:val="28"/>
          <w:szCs w:val="28"/>
        </w:rPr>
        <w:t xml:space="preserve">особыми функциями, в особенности правом эмиссии денежных знаков и регулирования деятельности коммерческих банков. </w:t>
      </w:r>
      <w:r w:rsidR="00EB5AFD" w:rsidRPr="00D75374">
        <w:rPr>
          <w:rFonts w:ascii="Times New Roman" w:hAnsi="Times New Roman"/>
          <w:sz w:val="28"/>
          <w:szCs w:val="28"/>
        </w:rPr>
        <w:t>Он</w:t>
      </w:r>
      <w:r w:rsidRPr="00D75374">
        <w:rPr>
          <w:rFonts w:ascii="Times New Roman" w:hAnsi="Times New Roman"/>
          <w:sz w:val="28"/>
          <w:szCs w:val="28"/>
        </w:rPr>
        <w:t xml:space="preserve"> является «банком банков», органом, помогающим государству, правительству налаживать денежное обращение,</w:t>
      </w:r>
      <w:r w:rsidR="00F761F7" w:rsidRPr="00D75374">
        <w:rPr>
          <w:rFonts w:ascii="Times New Roman" w:hAnsi="Times New Roman"/>
          <w:sz w:val="28"/>
          <w:szCs w:val="28"/>
        </w:rPr>
        <w:t xml:space="preserve"> а также управлять</w:t>
      </w:r>
      <w:r w:rsidRPr="00D75374">
        <w:rPr>
          <w:rFonts w:ascii="Times New Roman" w:hAnsi="Times New Roman"/>
          <w:sz w:val="28"/>
          <w:szCs w:val="28"/>
        </w:rPr>
        <w:t xml:space="preserve"> бюджетом.</w:t>
      </w:r>
    </w:p>
    <w:p w14:paraId="3D3248CC" w14:textId="77777777" w:rsidR="00CA3E10" w:rsidRPr="00D75374" w:rsidRDefault="00CA3E10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Центральный банк часто выступает в качестве «фирменного банка» государства: ведет</w:t>
      </w:r>
      <w:r w:rsidR="00EB5AFD" w:rsidRPr="00D75374">
        <w:rPr>
          <w:rFonts w:ascii="Times New Roman" w:hAnsi="Times New Roman"/>
          <w:sz w:val="28"/>
          <w:szCs w:val="28"/>
        </w:rPr>
        <w:t xml:space="preserve"> их</w:t>
      </w:r>
      <w:r w:rsidRPr="00D75374">
        <w:rPr>
          <w:rFonts w:ascii="Times New Roman" w:hAnsi="Times New Roman"/>
          <w:sz w:val="28"/>
          <w:szCs w:val="28"/>
        </w:rPr>
        <w:t xml:space="preserve"> счета, предоставляет ему кредиты в рамках, пред</w:t>
      </w:r>
      <w:r w:rsidR="00F761F7" w:rsidRPr="00D75374">
        <w:rPr>
          <w:rFonts w:ascii="Times New Roman" w:hAnsi="Times New Roman"/>
          <w:sz w:val="28"/>
          <w:szCs w:val="28"/>
        </w:rPr>
        <w:t>ложенных</w:t>
      </w:r>
      <w:r w:rsidRPr="00D75374">
        <w:rPr>
          <w:rFonts w:ascii="Times New Roman" w:hAnsi="Times New Roman"/>
          <w:sz w:val="28"/>
          <w:szCs w:val="28"/>
        </w:rPr>
        <w:t xml:space="preserve"> законом, продает на счет государства государственные займы и облигации и т.д.</w:t>
      </w:r>
    </w:p>
    <w:p w14:paraId="4D1F9E23" w14:textId="77777777" w:rsidR="00CA3E10" w:rsidRPr="00D75374" w:rsidRDefault="00CA3E10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lastRenderedPageBreak/>
        <w:t>Правда, государство, как правило, вольно брать ссуды в коммерческих банках, а также за рубежом, так что центральный банк не обладает в отношении этого монопольным положением.</w:t>
      </w:r>
      <w:r w:rsidR="00EB5AFD" w:rsidRPr="00D75374">
        <w:rPr>
          <w:rFonts w:ascii="Times New Roman" w:hAnsi="Times New Roman"/>
          <w:sz w:val="28"/>
          <w:szCs w:val="28"/>
        </w:rPr>
        <w:t xml:space="preserve"> </w:t>
      </w:r>
      <w:r w:rsidRPr="00D75374">
        <w:rPr>
          <w:rFonts w:ascii="Times New Roman" w:hAnsi="Times New Roman"/>
          <w:sz w:val="28"/>
          <w:szCs w:val="28"/>
        </w:rPr>
        <w:t xml:space="preserve">Чаще всего центральный банк </w:t>
      </w:r>
      <w:r w:rsidR="00F761F7" w:rsidRPr="00D75374">
        <w:rPr>
          <w:rFonts w:ascii="Times New Roman" w:hAnsi="Times New Roman"/>
          <w:sz w:val="28"/>
          <w:szCs w:val="28"/>
        </w:rPr>
        <w:t>опирается</w:t>
      </w:r>
      <w:r w:rsidRPr="00D75374">
        <w:rPr>
          <w:rFonts w:ascii="Times New Roman" w:hAnsi="Times New Roman"/>
          <w:sz w:val="28"/>
          <w:szCs w:val="28"/>
        </w:rPr>
        <w:t xml:space="preserve"> непосредственно </w:t>
      </w:r>
      <w:r w:rsidR="00F761F7" w:rsidRPr="00D75374">
        <w:rPr>
          <w:rFonts w:ascii="Times New Roman" w:hAnsi="Times New Roman"/>
          <w:sz w:val="28"/>
          <w:szCs w:val="28"/>
        </w:rPr>
        <w:t>на законодательный орган</w:t>
      </w:r>
      <w:r w:rsidRPr="00D75374">
        <w:rPr>
          <w:rFonts w:ascii="Times New Roman" w:hAnsi="Times New Roman"/>
          <w:sz w:val="28"/>
          <w:szCs w:val="28"/>
        </w:rPr>
        <w:t xml:space="preserve"> власти страны или образованной последним специальной банковской комиссии. Управляющий центральным банком не входит в правительство, и его назначение на должность не совпадает по срокам с формированием нового кабинета министров.</w:t>
      </w:r>
    </w:p>
    <w:p w14:paraId="5102915C" w14:textId="77777777" w:rsidR="00CA3E10" w:rsidRPr="00D75374" w:rsidRDefault="00CA3E10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Как правило, во главе центрального банка сто</w:t>
      </w:r>
      <w:r w:rsidR="00F761F7" w:rsidRPr="00D75374">
        <w:rPr>
          <w:rFonts w:ascii="Times New Roman" w:hAnsi="Times New Roman"/>
          <w:sz w:val="28"/>
          <w:szCs w:val="28"/>
        </w:rPr>
        <w:t>ит директорат со штатными и (так же может быть и или</w:t>
      </w:r>
      <w:r w:rsidRPr="00D75374">
        <w:rPr>
          <w:rFonts w:ascii="Times New Roman" w:hAnsi="Times New Roman"/>
          <w:sz w:val="28"/>
          <w:szCs w:val="28"/>
        </w:rPr>
        <w:t>) нештатными его членами, которые назначаются соответствующим правите</w:t>
      </w:r>
      <w:r w:rsidR="00EB5AFD" w:rsidRPr="00D75374">
        <w:rPr>
          <w:rFonts w:ascii="Times New Roman" w:hAnsi="Times New Roman"/>
          <w:sz w:val="28"/>
          <w:szCs w:val="28"/>
        </w:rPr>
        <w:t xml:space="preserve">льством </w:t>
      </w:r>
      <w:r w:rsidRPr="00D75374">
        <w:rPr>
          <w:rFonts w:ascii="Times New Roman" w:hAnsi="Times New Roman"/>
          <w:sz w:val="28"/>
          <w:szCs w:val="28"/>
        </w:rPr>
        <w:t>на определенный период времени. Председателем директората является губернатор, который в большинстве случаев функционирует только как первый среди равных.</w:t>
      </w:r>
    </w:p>
    <w:p w14:paraId="6A8F5ECB" w14:textId="77777777" w:rsidR="00CA3E10" w:rsidRPr="00D75374" w:rsidRDefault="00CA3E10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Центральные банки развитых стран классифицируются по степени их независимости в решении вопросов денежной политики с помощью различных факторов.</w:t>
      </w:r>
    </w:p>
    <w:p w14:paraId="193492ED" w14:textId="77777777" w:rsidR="000A5571" w:rsidRPr="00D75374" w:rsidRDefault="000A5571" w:rsidP="000A5571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Наиболее низкой степенью независимости от вмешательства государственных органов в денежно-кредитную политику обладают центральные банки Франции и Италии. В этих странах право определения направлений вмешательства законодательным путем передано правительству. Центральный банк выступает в роли консультанта и призван руководствоваться решениями правительства. Со времен второй мировой войны руководство Банком Франции находится под влиянием министерства финансов.</w:t>
      </w:r>
    </w:p>
    <w:p w14:paraId="10F54745" w14:textId="77777777" w:rsidR="000A5571" w:rsidRPr="00D75374" w:rsidRDefault="000A5571" w:rsidP="000A5571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В законодательстве Великобритании, Нидерландов, Швеции и Японии четко установлена возможность государственных органов вмешиваться в политику центрального банка, инструктировать его, отменять его решения</w:t>
      </w:r>
      <w:r w:rsidR="00A54694" w:rsidRPr="00D75374">
        <w:rPr>
          <w:rFonts w:ascii="Times New Roman" w:hAnsi="Times New Roman"/>
          <w:sz w:val="28"/>
          <w:szCs w:val="28"/>
        </w:rPr>
        <w:t xml:space="preserve"> и т.д</w:t>
      </w:r>
      <w:r w:rsidRPr="00D75374">
        <w:rPr>
          <w:rFonts w:ascii="Times New Roman" w:hAnsi="Times New Roman"/>
          <w:sz w:val="28"/>
          <w:szCs w:val="28"/>
        </w:rPr>
        <w:t>.</w:t>
      </w:r>
    </w:p>
    <w:p w14:paraId="2CBBEC3F" w14:textId="77777777" w:rsidR="000A5571" w:rsidRPr="00D75374" w:rsidRDefault="000A5571" w:rsidP="000A5571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Несколько на более высокой ступени независимости находятся центральные банки Австрии и Дании. Законодательство этих стран не содержит формального права государства на вмешательство в денежно-кредитную политику центрального банка, однако обязывает его координировать свою стратегию с политикой правительства.</w:t>
      </w:r>
    </w:p>
    <w:p w14:paraId="4062FFFC" w14:textId="77777777" w:rsidR="00EB5AFD" w:rsidRPr="00D75374" w:rsidRDefault="00EB5AFD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lastRenderedPageBreak/>
        <w:t>Можно различить 2 типа: Субъективный и Объективный. Рассмотрим их немного ближе.</w:t>
      </w:r>
    </w:p>
    <w:p w14:paraId="31032AE2" w14:textId="77777777" w:rsidR="00CA3E10" w:rsidRPr="00D75374" w:rsidRDefault="00EB5AFD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К </w:t>
      </w:r>
      <w:r w:rsidR="00CA3E10" w:rsidRPr="00D75374">
        <w:rPr>
          <w:rFonts w:ascii="Times New Roman" w:hAnsi="Times New Roman"/>
          <w:sz w:val="28"/>
          <w:szCs w:val="28"/>
        </w:rPr>
        <w:t>субъективным факторам относятся сложившиеся взаимоотношения между центральным банком страны и правительством с учетом неформальных контактов руководителей.</w:t>
      </w:r>
    </w:p>
    <w:p w14:paraId="6190ECC0" w14:textId="77777777" w:rsidR="00CA3E10" w:rsidRPr="00D75374" w:rsidRDefault="00CA3E10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Среди множества объективных факторов оценки независимости центральных банков можно выделить пять важнейших:</w:t>
      </w:r>
    </w:p>
    <w:p w14:paraId="0FD77AFD" w14:textId="77777777" w:rsidR="00CA3E10" w:rsidRPr="00D75374" w:rsidRDefault="00CA3E10" w:rsidP="00451B3C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участие государства в капитале центрального банка и в распределении прибыли;</w:t>
      </w:r>
    </w:p>
    <w:p w14:paraId="5895EB57" w14:textId="77777777" w:rsidR="00CA3E10" w:rsidRPr="00D75374" w:rsidRDefault="00CA3E10" w:rsidP="00451B3C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процедура </w:t>
      </w:r>
      <w:r w:rsidR="00EB5AFD" w:rsidRPr="00D75374">
        <w:rPr>
          <w:rFonts w:ascii="Times New Roman" w:hAnsi="Times New Roman"/>
          <w:sz w:val="28"/>
          <w:szCs w:val="28"/>
        </w:rPr>
        <w:t>выбора</w:t>
      </w:r>
      <w:r w:rsidRPr="00D75374">
        <w:rPr>
          <w:rFonts w:ascii="Times New Roman" w:hAnsi="Times New Roman"/>
          <w:sz w:val="28"/>
          <w:szCs w:val="28"/>
        </w:rPr>
        <w:t xml:space="preserve"> руководства банка;</w:t>
      </w:r>
    </w:p>
    <w:p w14:paraId="0A7241A0" w14:textId="77777777" w:rsidR="00CA3E10" w:rsidRPr="00D75374" w:rsidRDefault="00CA3E10" w:rsidP="00451B3C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степень отражения в законодательстве целей и задач центрального банка;</w:t>
      </w:r>
    </w:p>
    <w:p w14:paraId="5C4C4282" w14:textId="77777777" w:rsidR="00CA3E10" w:rsidRPr="00D75374" w:rsidRDefault="00CA3E10" w:rsidP="00451B3C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права государства на вмешательство в денежно-кредитную политику;</w:t>
      </w:r>
    </w:p>
    <w:p w14:paraId="74A05595" w14:textId="77777777" w:rsidR="00CA3E10" w:rsidRPr="00D75374" w:rsidRDefault="00CA3E10" w:rsidP="00451B3C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правила, регулирующие возможность прямого и косвенного финансирования государственных расходов центральным банком страны.</w:t>
      </w:r>
    </w:p>
    <w:p w14:paraId="46002599" w14:textId="77777777" w:rsidR="00EB5AFD" w:rsidRPr="00D75374" w:rsidRDefault="00EB5AFD" w:rsidP="0067746B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0EAF2ACA" w14:textId="77777777" w:rsidR="00EB5AFD" w:rsidRPr="00D75374" w:rsidRDefault="00EB5AFD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Существенная степень независимости </w:t>
      </w:r>
      <w:r w:rsidR="00812666" w:rsidRPr="00D75374">
        <w:rPr>
          <w:rFonts w:ascii="Times New Roman" w:hAnsi="Times New Roman"/>
          <w:sz w:val="28"/>
          <w:szCs w:val="28"/>
        </w:rPr>
        <w:t>Центрального банка</w:t>
      </w:r>
      <w:r w:rsidRPr="00D75374">
        <w:rPr>
          <w:rFonts w:ascii="Times New Roman" w:hAnsi="Times New Roman"/>
          <w:sz w:val="28"/>
          <w:szCs w:val="28"/>
        </w:rPr>
        <w:t xml:space="preserve"> обусловлена его задачами, которые в любой стране обычно определяются как поддержание денежно-кредитной и валютной стабильности в целях обеспечения антиинфляционного экономического роста. Правительство озабочено, прежде всего, краткосрочными и среднесрочными целями, приближением очередных выборов, и это может вступать в противоречие с долговременными интересами всего государства. </w:t>
      </w:r>
    </w:p>
    <w:p w14:paraId="71093071" w14:textId="77777777" w:rsidR="00EB5AFD" w:rsidRPr="00D75374" w:rsidRDefault="00EB5AFD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С другой стороны, независимость </w:t>
      </w:r>
      <w:r w:rsidR="00812666" w:rsidRPr="00D75374">
        <w:rPr>
          <w:rFonts w:ascii="Times New Roman" w:hAnsi="Times New Roman"/>
          <w:sz w:val="28"/>
          <w:szCs w:val="28"/>
        </w:rPr>
        <w:t>Центрального банка</w:t>
      </w:r>
      <w:r w:rsidRPr="00D75374">
        <w:rPr>
          <w:rFonts w:ascii="Times New Roman" w:hAnsi="Times New Roman"/>
          <w:sz w:val="28"/>
          <w:szCs w:val="28"/>
        </w:rPr>
        <w:t xml:space="preserve"> имеет объективные пределы, так как принципиальные противоречия с правительством могли бы свести на нет эффективность проводимой последним экономической политики. </w:t>
      </w:r>
    </w:p>
    <w:p w14:paraId="08944D93" w14:textId="77777777" w:rsidR="00EB5AFD" w:rsidRPr="00D75374" w:rsidRDefault="00812666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Также Центральный </w:t>
      </w:r>
      <w:r w:rsidR="00A54694" w:rsidRPr="00D75374">
        <w:rPr>
          <w:rFonts w:ascii="Times New Roman" w:hAnsi="Times New Roman"/>
          <w:sz w:val="28"/>
          <w:szCs w:val="28"/>
        </w:rPr>
        <w:t>банк имеют</w:t>
      </w:r>
      <w:r w:rsidR="00EB5AFD" w:rsidRPr="00D75374">
        <w:rPr>
          <w:rFonts w:ascii="Times New Roman" w:hAnsi="Times New Roman"/>
          <w:sz w:val="28"/>
          <w:szCs w:val="28"/>
        </w:rPr>
        <w:t xml:space="preserve"> официальное право на высказывание собственного мнения, </w:t>
      </w:r>
      <w:r w:rsidR="00A54694" w:rsidRPr="00D75374">
        <w:rPr>
          <w:rFonts w:ascii="Times New Roman" w:hAnsi="Times New Roman"/>
          <w:sz w:val="28"/>
          <w:szCs w:val="28"/>
        </w:rPr>
        <w:t xml:space="preserve">также </w:t>
      </w:r>
      <w:r w:rsidR="00EB5AFD" w:rsidRPr="00D75374">
        <w:rPr>
          <w:rFonts w:ascii="Times New Roman" w:hAnsi="Times New Roman"/>
          <w:sz w:val="28"/>
          <w:szCs w:val="28"/>
        </w:rPr>
        <w:t>облада</w:t>
      </w:r>
      <w:r w:rsidRPr="00D75374">
        <w:rPr>
          <w:rFonts w:ascii="Times New Roman" w:hAnsi="Times New Roman"/>
          <w:sz w:val="28"/>
          <w:szCs w:val="28"/>
        </w:rPr>
        <w:t>ет рядом преимуществ</w:t>
      </w:r>
      <w:r w:rsidR="00EB5AFD" w:rsidRPr="00D75374">
        <w:rPr>
          <w:rFonts w:ascii="Times New Roman" w:hAnsi="Times New Roman"/>
          <w:sz w:val="28"/>
          <w:szCs w:val="28"/>
        </w:rPr>
        <w:t xml:space="preserve">. </w:t>
      </w:r>
      <w:r w:rsidRPr="00D75374">
        <w:rPr>
          <w:rFonts w:ascii="Times New Roman" w:hAnsi="Times New Roman"/>
          <w:sz w:val="28"/>
          <w:szCs w:val="28"/>
        </w:rPr>
        <w:t>Центральный банк</w:t>
      </w:r>
      <w:r w:rsidR="00EB5AFD" w:rsidRPr="00D75374">
        <w:rPr>
          <w:rFonts w:ascii="Times New Roman" w:hAnsi="Times New Roman"/>
          <w:sz w:val="28"/>
          <w:szCs w:val="28"/>
        </w:rPr>
        <w:t xml:space="preserve"> всегда является органом регулирования, </w:t>
      </w:r>
      <w:r w:rsidR="00A54694" w:rsidRPr="00D75374">
        <w:rPr>
          <w:rFonts w:ascii="Times New Roman" w:hAnsi="Times New Roman"/>
          <w:sz w:val="28"/>
          <w:szCs w:val="28"/>
        </w:rPr>
        <w:t>содержащий</w:t>
      </w:r>
      <w:r w:rsidR="00EB5AFD" w:rsidRPr="00D75374">
        <w:rPr>
          <w:rFonts w:ascii="Times New Roman" w:hAnsi="Times New Roman"/>
          <w:sz w:val="28"/>
          <w:szCs w:val="28"/>
        </w:rPr>
        <w:t xml:space="preserve"> черты банка и государственного ведомства.</w:t>
      </w:r>
    </w:p>
    <w:p w14:paraId="3C70B0E2" w14:textId="77777777" w:rsidR="00EB5AFD" w:rsidRPr="00D75374" w:rsidRDefault="00EB5AFD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lastRenderedPageBreak/>
        <w:t xml:space="preserve">Принципиальное значение имеет четкое разграничение государственных финансов и банковской системы, т.е. ограничение возможности правительства пользоваться средствами </w:t>
      </w:r>
      <w:r w:rsidR="00812666" w:rsidRPr="00D75374">
        <w:rPr>
          <w:rFonts w:ascii="Times New Roman" w:hAnsi="Times New Roman"/>
          <w:sz w:val="28"/>
          <w:szCs w:val="28"/>
        </w:rPr>
        <w:t>Центрального банка</w:t>
      </w:r>
      <w:r w:rsidRPr="00D75374">
        <w:rPr>
          <w:rFonts w:ascii="Times New Roman" w:hAnsi="Times New Roman"/>
          <w:sz w:val="28"/>
          <w:szCs w:val="28"/>
        </w:rPr>
        <w:t>. Во многих странах прямое кредитование правительства практически о</w:t>
      </w:r>
      <w:r w:rsidR="00812666" w:rsidRPr="00D75374">
        <w:rPr>
          <w:rFonts w:ascii="Times New Roman" w:hAnsi="Times New Roman"/>
          <w:sz w:val="28"/>
          <w:szCs w:val="28"/>
        </w:rPr>
        <w:t>тсутствует (США, Канада, Япония и т.д.</w:t>
      </w:r>
      <w:r w:rsidRPr="00D75374">
        <w:rPr>
          <w:rFonts w:ascii="Times New Roman" w:hAnsi="Times New Roman"/>
          <w:sz w:val="28"/>
          <w:szCs w:val="28"/>
        </w:rPr>
        <w:t>).</w:t>
      </w:r>
    </w:p>
    <w:p w14:paraId="4A3E9595" w14:textId="77777777" w:rsidR="00EB5AFD" w:rsidRPr="00D75374" w:rsidRDefault="00EB5AFD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Значение </w:t>
      </w:r>
      <w:r w:rsidR="00812666" w:rsidRPr="00D75374">
        <w:rPr>
          <w:rFonts w:ascii="Times New Roman" w:hAnsi="Times New Roman"/>
          <w:sz w:val="28"/>
          <w:szCs w:val="28"/>
        </w:rPr>
        <w:t xml:space="preserve">Центрального банка </w:t>
      </w:r>
      <w:r w:rsidRPr="00D75374">
        <w:rPr>
          <w:rFonts w:ascii="Times New Roman" w:hAnsi="Times New Roman"/>
          <w:sz w:val="28"/>
          <w:szCs w:val="28"/>
        </w:rPr>
        <w:t xml:space="preserve">как эмиссионной </w:t>
      </w:r>
      <w:r w:rsidR="00A54694" w:rsidRPr="00D75374">
        <w:rPr>
          <w:rFonts w:ascii="Times New Roman" w:hAnsi="Times New Roman"/>
          <w:sz w:val="28"/>
          <w:szCs w:val="28"/>
        </w:rPr>
        <w:t>монополии была</w:t>
      </w:r>
      <w:r w:rsidRPr="00D75374">
        <w:rPr>
          <w:rFonts w:ascii="Times New Roman" w:hAnsi="Times New Roman"/>
          <w:sz w:val="28"/>
          <w:szCs w:val="28"/>
        </w:rPr>
        <w:t xml:space="preserve"> закреплена на Западе только в отношении банкнот и мо</w:t>
      </w:r>
      <w:r w:rsidR="00812666" w:rsidRPr="00D75374">
        <w:rPr>
          <w:rFonts w:ascii="Times New Roman" w:hAnsi="Times New Roman"/>
          <w:sz w:val="28"/>
          <w:szCs w:val="28"/>
        </w:rPr>
        <w:t xml:space="preserve">нет. </w:t>
      </w:r>
      <w:r w:rsidRPr="00D75374">
        <w:rPr>
          <w:rFonts w:ascii="Times New Roman" w:hAnsi="Times New Roman"/>
          <w:sz w:val="28"/>
          <w:szCs w:val="28"/>
        </w:rPr>
        <w:t xml:space="preserve">На Западе наличное обращение имеет крайне небольшое место даже в расчетах населения - обычно менее 5 - 10%. Планирование наличного обращения отсутствует ввиду его бессмысленности: деньги автоматически «продаются» банками через отделения </w:t>
      </w:r>
      <w:r w:rsidR="00812666" w:rsidRPr="00D75374">
        <w:rPr>
          <w:rFonts w:ascii="Times New Roman" w:hAnsi="Times New Roman"/>
          <w:sz w:val="28"/>
          <w:szCs w:val="28"/>
        </w:rPr>
        <w:t>Центрального банка</w:t>
      </w:r>
      <w:r w:rsidRPr="00D75374">
        <w:rPr>
          <w:rFonts w:ascii="Times New Roman" w:hAnsi="Times New Roman"/>
          <w:sz w:val="28"/>
          <w:szCs w:val="28"/>
        </w:rPr>
        <w:t xml:space="preserve"> по мере предъявления спроса и не могут использоваться для покрытия дефицита государственного бюджета. Поэтому монополия на банкнотную эмиссию не подразумевает ее жестокого контроля.</w:t>
      </w:r>
    </w:p>
    <w:p w14:paraId="5DFD59E8" w14:textId="77777777" w:rsidR="00B82BC1" w:rsidRPr="00D75374" w:rsidRDefault="00812666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Центральные банки</w:t>
      </w:r>
      <w:r w:rsidR="00EB5AFD" w:rsidRPr="00D75374">
        <w:rPr>
          <w:rFonts w:ascii="Times New Roman" w:hAnsi="Times New Roman"/>
          <w:sz w:val="28"/>
          <w:szCs w:val="28"/>
        </w:rPr>
        <w:t xml:space="preserve"> развитых стран часто занимаются не только производством, но и дизайном,</w:t>
      </w:r>
      <w:r w:rsidR="00A54694" w:rsidRPr="00D75374">
        <w:rPr>
          <w:rFonts w:ascii="Times New Roman" w:hAnsi="Times New Roman"/>
          <w:sz w:val="28"/>
          <w:szCs w:val="28"/>
        </w:rPr>
        <w:t xml:space="preserve"> также и защитой банкнот от подделки, что очень важно в наши дни.</w:t>
      </w:r>
    </w:p>
    <w:p w14:paraId="5B6EFEE2" w14:textId="77777777" w:rsidR="00B82BC1" w:rsidRPr="00D75374" w:rsidRDefault="00B82BC1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Взаимоотношения Центрального банка и правительства в проведении денежно-кредитной политики обычно четко определены. Правительство ограничено в своих действиях и обычно не вмешивается в повседневную деятельность банка, согласовывая лишь общую макроэкономическую политику.</w:t>
      </w:r>
    </w:p>
    <w:p w14:paraId="4C3509A1" w14:textId="77777777" w:rsidR="00B82BC1" w:rsidRPr="00D75374" w:rsidRDefault="00B82BC1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Центральный банк - прежде всего посредник между государством и остальной экономикой через банки. Он был призван регулировать денежные и кредитные потоки с помощью инструментов, которые закреплены за ним в законодательном порядке. Инструментарий денежно-кредитной политики развитых капиталистических государств необычайно широк. Они имеют следующую классификацию: кратко- и долгосрочные, прямые и косвенные, общие и селективные, рыночные и нерыночные.</w:t>
      </w:r>
    </w:p>
    <w:p w14:paraId="29BF440D" w14:textId="77777777" w:rsidR="00B82BC1" w:rsidRPr="00D75374" w:rsidRDefault="00B82BC1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Краткая характеристика основных инструментов денежно-кредитной политики:</w:t>
      </w:r>
    </w:p>
    <w:p w14:paraId="29A2630B" w14:textId="77777777" w:rsidR="00B82BC1" w:rsidRPr="00D75374" w:rsidRDefault="00B82BC1" w:rsidP="00133377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lastRenderedPageBreak/>
        <w:t>Официальная учетная ставка - относительно редко изменяемая ставка Центрального банка, по которой он готов учитывать векселя или предоставлять кредиты другим банкам в качестве кредитора последней инстанции.</w:t>
      </w:r>
    </w:p>
    <w:p w14:paraId="55BE58F0" w14:textId="77777777" w:rsidR="00B82BC1" w:rsidRPr="00D75374" w:rsidRDefault="00B82BC1" w:rsidP="00133377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Обязательные резервы - часть ресурсов банков, внесенных по требованию властей на беспроцентный счет в ЦБ.</w:t>
      </w:r>
    </w:p>
    <w:p w14:paraId="0266D505" w14:textId="77777777" w:rsidR="00B82BC1" w:rsidRPr="00D75374" w:rsidRDefault="00B82BC1" w:rsidP="00133377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Операции на открытом рынке - операции ЦБ по купле-продаже коммерческих и казначейских векселей, государственных облигаций и прочих ценных бумаг, а также краткосрочные операции с ценными бумагами с совершением позднее обратной сделки.</w:t>
      </w:r>
    </w:p>
    <w:p w14:paraId="3E06CE86" w14:textId="77777777" w:rsidR="00B82BC1" w:rsidRPr="00D75374" w:rsidRDefault="00B82BC1" w:rsidP="00133377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Разумный банковский надзор - различные методы контроля за функционированием банков с точки зрения обеспечения их безопасности.</w:t>
      </w:r>
    </w:p>
    <w:p w14:paraId="262DBCE1" w14:textId="77777777" w:rsidR="00B82BC1" w:rsidRPr="00D75374" w:rsidRDefault="00B82BC1" w:rsidP="00133377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Контрол</w:t>
      </w:r>
      <w:r w:rsidR="00721A07" w:rsidRPr="00D75374">
        <w:rPr>
          <w:rFonts w:ascii="Times New Roman" w:hAnsi="Times New Roman"/>
          <w:sz w:val="28"/>
          <w:szCs w:val="28"/>
        </w:rPr>
        <w:t xml:space="preserve">ировать </w:t>
      </w:r>
      <w:r w:rsidR="00133377" w:rsidRPr="00D75374">
        <w:rPr>
          <w:rFonts w:ascii="Times New Roman" w:hAnsi="Times New Roman"/>
          <w:sz w:val="28"/>
          <w:szCs w:val="28"/>
        </w:rPr>
        <w:t>рынок капиталов - это</w:t>
      </w:r>
      <w:r w:rsidR="00721A07" w:rsidRPr="00D75374">
        <w:rPr>
          <w:rFonts w:ascii="Times New Roman" w:hAnsi="Times New Roman"/>
          <w:sz w:val="28"/>
          <w:szCs w:val="28"/>
        </w:rPr>
        <w:t xml:space="preserve"> </w:t>
      </w:r>
      <w:r w:rsidRPr="00D75374">
        <w:rPr>
          <w:rFonts w:ascii="Times New Roman" w:hAnsi="Times New Roman"/>
          <w:sz w:val="28"/>
          <w:szCs w:val="28"/>
        </w:rPr>
        <w:t>порядок выпуска акций и облигаций, включая стандартные правила-требования, очередность эмиссии.</w:t>
      </w:r>
    </w:p>
    <w:p w14:paraId="43B3D82F" w14:textId="77777777" w:rsidR="00B82BC1" w:rsidRPr="00D75374" w:rsidRDefault="00B82BC1" w:rsidP="00133377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Допуск к рынкам - регулирование открытия новых банков, разрешение операций иностранным банковским учреждениям.</w:t>
      </w:r>
    </w:p>
    <w:p w14:paraId="657951BF" w14:textId="77777777" w:rsidR="00B82BC1" w:rsidRPr="00D75374" w:rsidRDefault="00B82BC1" w:rsidP="00133377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Специальные депозиты - часть прироста депозитов или кредитов коммерческих банков, изъятая на беспроцентные счета в </w:t>
      </w:r>
      <w:r w:rsidR="00721A07" w:rsidRPr="00D75374">
        <w:rPr>
          <w:rFonts w:ascii="Times New Roman" w:hAnsi="Times New Roman"/>
          <w:sz w:val="28"/>
          <w:szCs w:val="28"/>
        </w:rPr>
        <w:t>Центральный банк</w:t>
      </w:r>
      <w:r w:rsidRPr="00D75374">
        <w:rPr>
          <w:rFonts w:ascii="Times New Roman" w:hAnsi="Times New Roman"/>
          <w:sz w:val="28"/>
          <w:szCs w:val="28"/>
        </w:rPr>
        <w:t>.</w:t>
      </w:r>
    </w:p>
    <w:p w14:paraId="7A4201F2" w14:textId="77777777" w:rsidR="00B82BC1" w:rsidRPr="00D75374" w:rsidRDefault="00B82BC1" w:rsidP="00133377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Валютные интервенции - купля-продажа валюты для воздействия на курс и, следовательно, на спрос и предложение денежной единицы.</w:t>
      </w:r>
    </w:p>
    <w:p w14:paraId="5151A0E4" w14:textId="77777777" w:rsidR="00B82BC1" w:rsidRPr="00D75374" w:rsidRDefault="00B82BC1" w:rsidP="00133377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Управление госдолгом. Эмиссия гособлигаций нейтрализует ликвидность банков, связывает их средства, и поэтому масштабы госдолга.</w:t>
      </w:r>
    </w:p>
    <w:p w14:paraId="43962DF5" w14:textId="77777777" w:rsidR="00B82BC1" w:rsidRPr="00D75374" w:rsidRDefault="00B82BC1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Эти инструменты денежно-кредитной политики могут быть эффективными только в условиях тесной увязки с фискальной политикой и законодательством.</w:t>
      </w:r>
    </w:p>
    <w:p w14:paraId="736DF5C1" w14:textId="77777777" w:rsidR="00CA3E10" w:rsidRPr="00D75374" w:rsidRDefault="0067746B" w:rsidP="0067746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br w:type="page"/>
      </w:r>
    </w:p>
    <w:p w14:paraId="5C79E094" w14:textId="77777777" w:rsidR="00CA3E10" w:rsidRPr="00D75374" w:rsidRDefault="001A7AB4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75374">
        <w:rPr>
          <w:rFonts w:ascii="Times New Roman" w:hAnsi="Times New Roman"/>
          <w:b/>
          <w:sz w:val="28"/>
          <w:szCs w:val="28"/>
        </w:rPr>
        <w:lastRenderedPageBreak/>
        <w:t>Центральный банк России: история создания, место в современной экономике</w:t>
      </w:r>
    </w:p>
    <w:p w14:paraId="4AA96428" w14:textId="77777777" w:rsidR="00CA3E10" w:rsidRPr="00D75374" w:rsidRDefault="001A7AB4" w:rsidP="00D753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75374">
        <w:rPr>
          <w:rFonts w:ascii="Times New Roman" w:hAnsi="Times New Roman"/>
          <w:b/>
          <w:sz w:val="28"/>
          <w:szCs w:val="28"/>
        </w:rPr>
        <w:t>3.1 Статус Банка России и история создания</w:t>
      </w:r>
    </w:p>
    <w:p w14:paraId="5F743CEE" w14:textId="77777777" w:rsidR="001A7AB4" w:rsidRPr="00D75374" w:rsidRDefault="001A7AB4" w:rsidP="00F64CEE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Центральный Банк РФ (Банк России) является прямым наследником Государственного банка СССР, предшественником которого в свою очередь был Государственный банк Российской империи.</w:t>
      </w:r>
      <w:r w:rsidRPr="00D75374">
        <w:rPr>
          <w:rFonts w:ascii="Times New Roman" w:hAnsi="Times New Roman"/>
        </w:rPr>
        <w:t xml:space="preserve"> </w:t>
      </w:r>
      <w:r w:rsidRPr="00D75374">
        <w:rPr>
          <w:rFonts w:ascii="Times New Roman" w:hAnsi="Times New Roman"/>
          <w:sz w:val="28"/>
          <w:szCs w:val="28"/>
        </w:rPr>
        <w:t xml:space="preserve">В банковской системе России ЦБ РФ (ЦБР) определён как главный банк страны и кредитор последней инстанции. Он находится в государственной собственности и на него возложены функции общего регулирования деятельности каждого коммерческого банка в рамках единой денежно - кредитной системы страны. Центральный банк призван приводить их деятельность в соответствие с общей экономической </w:t>
      </w:r>
      <w:r w:rsidR="00BE5DDF" w:rsidRPr="00D75374">
        <w:rPr>
          <w:rFonts w:ascii="Times New Roman" w:hAnsi="Times New Roman"/>
          <w:sz w:val="28"/>
          <w:szCs w:val="28"/>
        </w:rPr>
        <w:t>стратегией,</w:t>
      </w:r>
      <w:r w:rsidRPr="00D75374">
        <w:rPr>
          <w:rFonts w:ascii="Times New Roman" w:hAnsi="Times New Roman"/>
          <w:sz w:val="28"/>
          <w:szCs w:val="28"/>
        </w:rPr>
        <w:t xml:space="preserve"> и выступает ключевым агентом государственной денежно-кредитной по</w:t>
      </w:r>
      <w:r w:rsidR="00F64CEE" w:rsidRPr="00D75374">
        <w:rPr>
          <w:rFonts w:ascii="Times New Roman" w:hAnsi="Times New Roman"/>
          <w:sz w:val="28"/>
          <w:szCs w:val="28"/>
        </w:rPr>
        <w:t>литики.</w:t>
      </w:r>
    </w:p>
    <w:p w14:paraId="09524D9B" w14:textId="77777777" w:rsidR="00CA3E10" w:rsidRPr="00D75374" w:rsidRDefault="001A7AB4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Принципы организации и деятельности Центрального банка РФ, его статус, задачи, функции, полномочия определяются Конституцией Российской Федерации, Законом о Центральном Банке и другими федеральными законами.</w:t>
      </w:r>
    </w:p>
    <w:p w14:paraId="3577F04D" w14:textId="77777777" w:rsidR="00BE5DDF" w:rsidRPr="00D75374" w:rsidRDefault="00BE5DDF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Банк России:</w:t>
      </w:r>
    </w:p>
    <w:p w14:paraId="554A8E44" w14:textId="77777777" w:rsidR="00BE5DDF" w:rsidRPr="00D75374" w:rsidRDefault="00BE5DDF" w:rsidP="0067746B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является юридическим лицом и имеет печать с изображением Государственного герба Российской Федерации со своим наименованием. Местонахождение центральных органов Банка России - город Москва. </w:t>
      </w:r>
    </w:p>
    <w:p w14:paraId="2840ADCE" w14:textId="77777777" w:rsidR="00BE5DDF" w:rsidRPr="00D75374" w:rsidRDefault="00BE5DDF" w:rsidP="0067746B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подотчетен только Федеральному собранию. Председатель банка назначается Государственной Думой сроком на 4 года по представлению президента.</w:t>
      </w:r>
    </w:p>
    <w:p w14:paraId="54588F47" w14:textId="77777777" w:rsidR="00BE5DDF" w:rsidRPr="00D75374" w:rsidRDefault="00BE5DDF" w:rsidP="0067746B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участвует в разработке экономической политики правительства. Председатель банка России или его заместитель участвует в заседаниях Правительства России.</w:t>
      </w:r>
    </w:p>
    <w:p w14:paraId="647D6FA8" w14:textId="77777777" w:rsidR="00CA3E10" w:rsidRPr="00D75374" w:rsidRDefault="00CA3E10" w:rsidP="0067746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B316A35" w14:textId="77777777" w:rsidR="00BE5DDF" w:rsidRPr="00D75374" w:rsidRDefault="00BE5DDF" w:rsidP="0067746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Центральный банк Российской Федераци</w:t>
      </w:r>
      <w:r w:rsidR="005C5844" w:rsidRPr="00D75374">
        <w:rPr>
          <w:rFonts w:ascii="Times New Roman" w:hAnsi="Times New Roman"/>
          <w:sz w:val="28"/>
          <w:szCs w:val="28"/>
        </w:rPr>
        <w:t xml:space="preserve">и (Банк России) был учрежден 13 </w:t>
      </w:r>
      <w:r w:rsidRPr="00D75374">
        <w:rPr>
          <w:rFonts w:ascii="Times New Roman" w:hAnsi="Times New Roman"/>
          <w:sz w:val="28"/>
          <w:szCs w:val="28"/>
        </w:rPr>
        <w:t>июля 1990 г. на базе Российского респуб</w:t>
      </w:r>
      <w:r w:rsidR="005C5844" w:rsidRPr="00D75374">
        <w:rPr>
          <w:rFonts w:ascii="Times New Roman" w:hAnsi="Times New Roman"/>
          <w:sz w:val="28"/>
          <w:szCs w:val="28"/>
        </w:rPr>
        <w:t xml:space="preserve">ликанского банка Госбанка СССР. </w:t>
      </w:r>
      <w:r w:rsidRPr="00D75374">
        <w:rPr>
          <w:rFonts w:ascii="Times New Roman" w:hAnsi="Times New Roman"/>
          <w:sz w:val="28"/>
          <w:szCs w:val="28"/>
        </w:rPr>
        <w:t>Подотчетный Верховному Совету РСФСР, он первоначально назывался Госу</w:t>
      </w:r>
      <w:r w:rsidRPr="00D75374">
        <w:rPr>
          <w:rFonts w:ascii="Times New Roman" w:hAnsi="Times New Roman"/>
          <w:sz w:val="28"/>
          <w:szCs w:val="28"/>
        </w:rPr>
        <w:lastRenderedPageBreak/>
        <w:t>дарственный банк РСФСР.2 декабря 1990 г. Верховным Советом РСФСР был принят Закон о Центральном банке РСФСР (Банке России), согласно которому Банк России являлся юридическим лицом. В законе были определены функции банка в области организации денежного обращения, денежно-кредитного регулирования, внешнеэкономической деятельности и регулирования деятельности акционерных и кооперативных банков.</w:t>
      </w:r>
    </w:p>
    <w:p w14:paraId="71C4357D" w14:textId="77777777" w:rsidR="00BE5DDF" w:rsidRPr="00D75374" w:rsidRDefault="00BE5DDF" w:rsidP="006774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В ноябре 1991 г. </w:t>
      </w:r>
      <w:r w:rsidR="005C5844" w:rsidRPr="00D75374">
        <w:rPr>
          <w:rFonts w:ascii="Times New Roman" w:hAnsi="Times New Roman"/>
          <w:sz w:val="28"/>
          <w:szCs w:val="28"/>
        </w:rPr>
        <w:t>О</w:t>
      </w:r>
      <w:r w:rsidRPr="00D75374">
        <w:rPr>
          <w:rFonts w:ascii="Times New Roman" w:hAnsi="Times New Roman"/>
          <w:sz w:val="28"/>
          <w:szCs w:val="28"/>
        </w:rPr>
        <w:t>бъявил</w:t>
      </w:r>
      <w:r w:rsidR="005C5844" w:rsidRPr="00D75374">
        <w:rPr>
          <w:rFonts w:ascii="Times New Roman" w:hAnsi="Times New Roman"/>
          <w:sz w:val="28"/>
          <w:szCs w:val="28"/>
        </w:rPr>
        <w:t>и, что</w:t>
      </w:r>
      <w:r w:rsidRPr="00D75374">
        <w:rPr>
          <w:rFonts w:ascii="Times New Roman" w:hAnsi="Times New Roman"/>
          <w:sz w:val="28"/>
          <w:szCs w:val="28"/>
        </w:rPr>
        <w:t xml:space="preserve"> Центральный банк РСФСР единственным на территории РСФСР органом государственного денежно-кредитного регулирования экономики республики. На него возлагались функции Госбанка СССР по эми</w:t>
      </w:r>
      <w:r w:rsidR="005C5844" w:rsidRPr="00D75374">
        <w:rPr>
          <w:rFonts w:ascii="Times New Roman" w:hAnsi="Times New Roman"/>
          <w:sz w:val="28"/>
          <w:szCs w:val="28"/>
        </w:rPr>
        <w:t>ссии и определению курса рубля.</w:t>
      </w:r>
    </w:p>
    <w:p w14:paraId="0F44EC22" w14:textId="77777777" w:rsidR="00BE5DDF" w:rsidRPr="00D75374" w:rsidRDefault="005C5844" w:rsidP="006774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В декабре</w:t>
      </w:r>
      <w:r w:rsidR="00BE5DDF" w:rsidRPr="00D75374">
        <w:rPr>
          <w:rFonts w:ascii="Times New Roman" w:hAnsi="Times New Roman"/>
          <w:sz w:val="28"/>
          <w:szCs w:val="28"/>
        </w:rPr>
        <w:t xml:space="preserve"> 1991 г. Государственный банк СССР был упразднен и </w:t>
      </w:r>
      <w:r w:rsidR="00D75374" w:rsidRPr="00D75374">
        <w:rPr>
          <w:rFonts w:ascii="Times New Roman" w:hAnsi="Times New Roman"/>
          <w:sz w:val="28"/>
          <w:szCs w:val="28"/>
        </w:rPr>
        <w:t>все его активы,</w:t>
      </w:r>
      <w:r w:rsidR="00BE5DDF" w:rsidRPr="00D75374">
        <w:rPr>
          <w:rFonts w:ascii="Times New Roman" w:hAnsi="Times New Roman"/>
          <w:sz w:val="28"/>
          <w:szCs w:val="28"/>
        </w:rPr>
        <w:t xml:space="preserve"> и пассивы, а также имущество на территории РСФСР были переданы Центральному банку. Несколько месяцев спустя банк стал</w:t>
      </w:r>
      <w:r w:rsidRPr="00D75374">
        <w:rPr>
          <w:rFonts w:ascii="Times New Roman" w:hAnsi="Times New Roman"/>
          <w:sz w:val="28"/>
          <w:szCs w:val="28"/>
        </w:rPr>
        <w:t>и</w:t>
      </w:r>
      <w:r w:rsidR="00BE5DDF" w:rsidRPr="00D75374">
        <w:rPr>
          <w:rFonts w:ascii="Times New Roman" w:hAnsi="Times New Roman"/>
          <w:sz w:val="28"/>
          <w:szCs w:val="28"/>
        </w:rPr>
        <w:t xml:space="preserve"> называть </w:t>
      </w:r>
      <w:r w:rsidRPr="00D75374">
        <w:rPr>
          <w:rFonts w:ascii="Times New Roman" w:hAnsi="Times New Roman"/>
          <w:sz w:val="28"/>
          <w:szCs w:val="28"/>
        </w:rPr>
        <w:t>Банком России</w:t>
      </w:r>
      <w:r w:rsidR="00BE5DDF" w:rsidRPr="00D75374">
        <w:rPr>
          <w:rFonts w:ascii="Times New Roman" w:hAnsi="Times New Roman"/>
          <w:sz w:val="28"/>
          <w:szCs w:val="28"/>
        </w:rPr>
        <w:t>.</w:t>
      </w:r>
    </w:p>
    <w:p w14:paraId="6223813B" w14:textId="77777777" w:rsidR="005C5844" w:rsidRPr="00D75374" w:rsidRDefault="00BE5DDF" w:rsidP="006774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В течение 1991-1992 гг. под руководством Банка России </w:t>
      </w:r>
      <w:r w:rsidR="00D75374" w:rsidRPr="00D75374">
        <w:rPr>
          <w:rFonts w:ascii="Times New Roman" w:hAnsi="Times New Roman"/>
          <w:sz w:val="28"/>
          <w:szCs w:val="28"/>
        </w:rPr>
        <w:t>была</w:t>
      </w:r>
      <w:r w:rsidRPr="00D75374">
        <w:rPr>
          <w:rFonts w:ascii="Times New Roman" w:hAnsi="Times New Roman"/>
          <w:sz w:val="28"/>
          <w:szCs w:val="28"/>
        </w:rPr>
        <w:t xml:space="preserve"> создана широкая сеть коммерческих банков. После упразднения Госбанка СССР была изменена система счетов, создана сеть расчетно-кассовых центров (РКЦ) Центрального банка и началась их компьютеризация. ЦБ РФ начал осуществлять куплю-продажу иностранной валюты на организованном им валютном рынке, устанавливать и публиковать официальные котировки иностранных валют по отношению к рублю.</w:t>
      </w:r>
    </w:p>
    <w:p w14:paraId="0721AD12" w14:textId="77777777" w:rsidR="00BE5DDF" w:rsidRPr="00D75374" w:rsidRDefault="00BE5DDF" w:rsidP="006774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Ключевым элементом правового статуса Центрального банка Российской Федерации является принцип независимости, который </w:t>
      </w:r>
      <w:r w:rsidR="00902B29" w:rsidRPr="00D75374">
        <w:rPr>
          <w:rFonts w:ascii="Times New Roman" w:hAnsi="Times New Roman"/>
          <w:sz w:val="28"/>
          <w:szCs w:val="28"/>
        </w:rPr>
        <w:t>проявляется,</w:t>
      </w:r>
      <w:r w:rsidRPr="00D75374">
        <w:rPr>
          <w:rFonts w:ascii="Times New Roman" w:hAnsi="Times New Roman"/>
          <w:sz w:val="28"/>
          <w:szCs w:val="28"/>
        </w:rPr>
        <w:t xml:space="preserve"> прежде всего в том, что Банк России выступает как особый публично-правовой институт, обладающий исключительным правом денежной эмиссии и организации денежного обращения. Он не является органом государственной власти, вместе с тем его полномочия по своей правовой природе относятся к функциям государственной власти. </w:t>
      </w:r>
    </w:p>
    <w:p w14:paraId="31F94FF3" w14:textId="77777777" w:rsidR="004D1E04" w:rsidRPr="00D75374" w:rsidRDefault="00BE5DDF" w:rsidP="0067746B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Банк России в соответствии с Конституцией Российской Федерации не обладает правом законодательной инициативы.</w:t>
      </w:r>
      <w:r w:rsidR="004D1E04" w:rsidRPr="00D75374">
        <w:rPr>
          <w:rFonts w:ascii="Times New Roman" w:hAnsi="Times New Roman"/>
          <w:sz w:val="28"/>
          <w:szCs w:val="28"/>
        </w:rPr>
        <w:t xml:space="preserve"> Центральный банк РФ занимает </w:t>
      </w:r>
      <w:r w:rsidR="004D1E04" w:rsidRPr="00D75374">
        <w:rPr>
          <w:rFonts w:ascii="Times New Roman" w:hAnsi="Times New Roman"/>
          <w:sz w:val="28"/>
          <w:szCs w:val="28"/>
        </w:rPr>
        <w:lastRenderedPageBreak/>
        <w:t>особое положение среди всех юридических лиц, занятых управлением или хозяйственной деятельностью. Представляя собой орган государственного управления, Центральный банк выступает и как коммерческий банк.</w:t>
      </w:r>
    </w:p>
    <w:p w14:paraId="447CF0E6" w14:textId="77777777" w:rsidR="004D1E04" w:rsidRPr="00D75374" w:rsidRDefault="004D1E04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Банк России перечисляет в федеральный бюджет 50 процентов фактически полученной балансовой прибыли по итогам года после утверждения годового отчета Банка России Советом директоров. Оставшаяся прибыль Банка России направляется Советом директоров в резервы и фонды различного назначения.</w:t>
      </w:r>
    </w:p>
    <w:p w14:paraId="0832764F" w14:textId="77777777" w:rsidR="004D1E04" w:rsidRPr="00D75374" w:rsidRDefault="004D1E04" w:rsidP="00F64CEE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Он и его учреждения освобождаются от уплаты налогов, сборов, пошлин и других аналогичных платежей. Центральный банк владеет такими ресурсами, которыми не в состоянии обладать ни один коммерческий банк. Это объясняет</w:t>
      </w:r>
      <w:r w:rsidR="00F64CEE" w:rsidRPr="00D75374">
        <w:rPr>
          <w:rFonts w:ascii="Times New Roman" w:hAnsi="Times New Roman"/>
          <w:sz w:val="28"/>
          <w:szCs w:val="28"/>
        </w:rPr>
        <w:t>ся тем, что он:</w:t>
      </w:r>
    </w:p>
    <w:p w14:paraId="12F16482" w14:textId="77777777" w:rsidR="004D1E04" w:rsidRPr="00D75374" w:rsidRDefault="004D1E04" w:rsidP="0067746B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выступает кредитором для коммерческих банков;</w:t>
      </w:r>
    </w:p>
    <w:p w14:paraId="51A97E5B" w14:textId="77777777" w:rsidR="004D1E04" w:rsidRPr="00D75374" w:rsidRDefault="004D1E04" w:rsidP="0067746B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от имени правительства управляет государственным долгом, т.е. размещает, погашает и проводит другие операции с государственными ценными бумагами, эмитированными правительством;</w:t>
      </w:r>
    </w:p>
    <w:p w14:paraId="6E614C90" w14:textId="77777777" w:rsidR="004D1E04" w:rsidRPr="00D75374" w:rsidRDefault="004D1E04" w:rsidP="0067746B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наряду с коммерческими банками производит кассовое обслуживание бюджета, ведет счета внебюджетных фондов, обслуживает представительные и исполнительные органы власти, выдает краткосрочные ссуды правительству и местным властям;</w:t>
      </w:r>
    </w:p>
    <w:p w14:paraId="25C3128C" w14:textId="77777777" w:rsidR="00F64CEE" w:rsidRPr="00D75374" w:rsidRDefault="004D1E04" w:rsidP="0067746B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Основной источник ресурсов Центрального банка – деньги в обращении и средства коммерческих банков.</w:t>
      </w:r>
    </w:p>
    <w:p w14:paraId="47AB3D6E" w14:textId="77777777" w:rsidR="00CA3E10" w:rsidRPr="00D75374" w:rsidRDefault="00F64CEE" w:rsidP="00F64CE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br w:type="page"/>
      </w:r>
    </w:p>
    <w:p w14:paraId="0F608420" w14:textId="77777777" w:rsidR="004D1E04" w:rsidRPr="00D75374" w:rsidRDefault="004D1E04" w:rsidP="00D753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75374">
        <w:rPr>
          <w:rFonts w:ascii="Times New Roman" w:hAnsi="Times New Roman"/>
          <w:b/>
          <w:sz w:val="28"/>
          <w:szCs w:val="28"/>
        </w:rPr>
        <w:lastRenderedPageBreak/>
        <w:t>3.2 Функции Банка России</w:t>
      </w:r>
    </w:p>
    <w:p w14:paraId="04B966F7" w14:textId="77777777" w:rsidR="0067746B" w:rsidRPr="00D75374" w:rsidRDefault="0067746B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Центральный Банк – государственное кредитное учреждение, наделенное правом выпуска банкнот, регулирования денежного обращения, кредита и валютного курса, хранения официального золотовалютного резерва. Является банком банков, агентом правительства при обслуживании госбюджета.</w:t>
      </w:r>
    </w:p>
    <w:p w14:paraId="57AFD311" w14:textId="77777777" w:rsidR="004D1E04" w:rsidRPr="00D75374" w:rsidRDefault="0067746B" w:rsidP="0067746B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Центральный Банк РФ наделяется также правом выпуска денег и государственных ценных бумаг, устанавливает нормативную величину кредитного спроса, хранит денежные резервы коммерческих банков и предоставляет им кредиты, является кассовым центром. Основная его задача – это проведение государственной политики в области эмиссии, кредита, денежного обращения.</w:t>
      </w:r>
    </w:p>
    <w:p w14:paraId="0F411C01" w14:textId="77777777" w:rsidR="0067746B" w:rsidRPr="00D75374" w:rsidRDefault="0067746B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Банка Российской Федерации выражается также в том, что он осуществляет свои расходы за счет собственных доходов и не регистрируется в налоговых органах.</w:t>
      </w:r>
    </w:p>
    <w:p w14:paraId="4FDC0A42" w14:textId="77777777" w:rsidR="0067746B" w:rsidRPr="00D75374" w:rsidRDefault="0067746B" w:rsidP="00451B3C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Банк России подотчетен Государственной Думе Федерального Собрания Российской Федерации, которая назначает на должность и освобождает от должности Председателя Банка России и членов Совета директоров Банка России, </w:t>
      </w:r>
      <w:r w:rsidR="00451B3C" w:rsidRPr="00D75374">
        <w:rPr>
          <w:rFonts w:ascii="Times New Roman" w:hAnsi="Times New Roman"/>
          <w:sz w:val="28"/>
          <w:szCs w:val="28"/>
        </w:rPr>
        <w:t>а также назначает аудитора Банк, также</w:t>
      </w:r>
      <w:r w:rsidRPr="00D75374">
        <w:rPr>
          <w:rFonts w:ascii="Times New Roman" w:hAnsi="Times New Roman"/>
          <w:sz w:val="28"/>
          <w:szCs w:val="28"/>
        </w:rPr>
        <w:t xml:space="preserve"> утверждает годовой отчет Центрального банка.</w:t>
      </w:r>
    </w:p>
    <w:p w14:paraId="47827326" w14:textId="77777777" w:rsidR="0067746B" w:rsidRPr="00D75374" w:rsidRDefault="0067746B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Функции Банка России:</w:t>
      </w:r>
    </w:p>
    <w:p w14:paraId="7288453B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разрабатывает и проводит единую государственную денежно-кредитную политику, направленную на защиту и обеспечение устойчивости рубля;</w:t>
      </w:r>
    </w:p>
    <w:p w14:paraId="70D4CCC3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монопольно осуществляет эмиссию наличных денег и организует их обращение;</w:t>
      </w:r>
    </w:p>
    <w:p w14:paraId="2EC03712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является кредитором последней инстанции для кредитных организаций, организует систему рефинансирования;</w:t>
      </w:r>
    </w:p>
    <w:p w14:paraId="1F0D8C7A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устанавливает правила осуществления расчетов в Российской Федерации;</w:t>
      </w:r>
    </w:p>
    <w:p w14:paraId="65D2DD1D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устанавливает правила проведения банковских операций бухгалтерского учета и отчетности для банковской системы;</w:t>
      </w:r>
    </w:p>
    <w:p w14:paraId="65799599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lastRenderedPageBreak/>
        <w:t>осуществляет государственную регистрацию кредитных организаций, выдает и отзывает лицензии кредитных организаций и организаций, занимающихся их аудитом;</w:t>
      </w:r>
    </w:p>
    <w:p w14:paraId="046CF649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осуществляет надзор за деятельностью кредитных организаций;</w:t>
      </w:r>
    </w:p>
    <w:p w14:paraId="633110FB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регистрирует эмиссию ценных бумаг кредитными организациями в соответствии с федеральными законами;</w:t>
      </w:r>
    </w:p>
    <w:p w14:paraId="6C654B71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осуществляет самостоятельно или по поручению Правительства Российской Федерации все виды банковских операций, необходимых для выполнения своих основных задач;</w:t>
      </w:r>
    </w:p>
    <w:p w14:paraId="050C1B3A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осуществляет валютное регулирование, включая операции по покупке и продаже иностранной валюты;</w:t>
      </w:r>
    </w:p>
    <w:p w14:paraId="3C7D2636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определяет порядок осуществления расчетов с иностранными государствами;</w:t>
      </w:r>
    </w:p>
    <w:p w14:paraId="282FAA8E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организует и осуществляет валютный контроль;</w:t>
      </w:r>
    </w:p>
    <w:p w14:paraId="47AEC142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принимает участие в разработке прогноза платежного баланса Российской Федерации и организует составление платежного баланса Российской Федерации;</w:t>
      </w:r>
    </w:p>
    <w:p w14:paraId="1638D93F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проводит анализ и прогнозирование состояния экономики Российской Федерации в целом и по регионам, прежде всего денежно-кредитных, валютно-финансовых и ценовых отношений;</w:t>
      </w:r>
    </w:p>
    <w:p w14:paraId="1DF2F851" w14:textId="77777777" w:rsidR="0067746B" w:rsidRPr="00D75374" w:rsidRDefault="0067746B" w:rsidP="00451B3C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публикует соответствующие материалы и статистические данные, а также выполняет иные функции в соответствии с федеральными законами.</w:t>
      </w:r>
    </w:p>
    <w:p w14:paraId="0D2CF845" w14:textId="77777777" w:rsidR="0067746B" w:rsidRPr="00D75374" w:rsidRDefault="0067746B" w:rsidP="0067746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Для реализации возложенных на него функций Центральный Банк участвует в разработке экономической политики Правительства Российской Федерации.</w:t>
      </w:r>
    </w:p>
    <w:p w14:paraId="113D356D" w14:textId="77777777" w:rsidR="0067746B" w:rsidRPr="00D75374" w:rsidRDefault="0067746B" w:rsidP="00451B3C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Банк Ро</w:t>
      </w:r>
      <w:r w:rsidR="00451B3C" w:rsidRPr="00D75374">
        <w:rPr>
          <w:rFonts w:ascii="Times New Roman" w:hAnsi="Times New Roman"/>
          <w:sz w:val="28"/>
          <w:szCs w:val="28"/>
        </w:rPr>
        <w:t xml:space="preserve">ссии и Правительство России </w:t>
      </w:r>
      <w:r w:rsidRPr="00D75374">
        <w:rPr>
          <w:rFonts w:ascii="Times New Roman" w:hAnsi="Times New Roman"/>
          <w:sz w:val="28"/>
          <w:szCs w:val="28"/>
        </w:rPr>
        <w:t>информируют друг друга о предполагаемых действиях, имеющих общегосударственное значение, координируют свою политику, проводят регулярные консультации.</w:t>
      </w:r>
    </w:p>
    <w:p w14:paraId="74375F93" w14:textId="77777777" w:rsidR="00CA3E10" w:rsidRPr="00D75374" w:rsidRDefault="0067746B" w:rsidP="00451B3C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Банк России консультирует Министерство финансов РФ по вопросам графика выпуска государственных ценных бумаг и погашения государственного дол</w:t>
      </w:r>
      <w:r w:rsidRPr="00D75374">
        <w:rPr>
          <w:rFonts w:ascii="Times New Roman" w:hAnsi="Times New Roman"/>
          <w:sz w:val="28"/>
          <w:szCs w:val="28"/>
        </w:rPr>
        <w:lastRenderedPageBreak/>
        <w:t>га с учетом их воздействия на состояние банковской системы и приоритетов единой государственной денежно-кредитной политики.</w:t>
      </w:r>
    </w:p>
    <w:p w14:paraId="0B5A8776" w14:textId="77777777" w:rsidR="00CA3E10" w:rsidRPr="00D75374" w:rsidRDefault="00CA3E10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B0B737D" w14:textId="77777777" w:rsidR="00CA3E10" w:rsidRPr="00D75374" w:rsidRDefault="00CA3E10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5A5008" w14:textId="77777777" w:rsidR="00CA3E10" w:rsidRPr="00D75374" w:rsidRDefault="00451B3C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45009" wp14:editId="6F8F53E4">
                <wp:simplePos x="0" y="0"/>
                <wp:positionH relativeFrom="column">
                  <wp:posOffset>4373880</wp:posOffset>
                </wp:positionH>
                <wp:positionV relativeFrom="paragraph">
                  <wp:posOffset>278130</wp:posOffset>
                </wp:positionV>
                <wp:extent cx="1722120" cy="2051685"/>
                <wp:effectExtent l="0" t="0" r="11430" b="247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2051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B798E" w14:textId="77777777" w:rsidR="00451B3C" w:rsidRPr="00451B3C" w:rsidRDefault="00662EEC" w:rsidP="00451B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Выдача лицензий</w:t>
                            </w:r>
                            <w:r w:rsidR="00451B3C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на организацию</w:t>
                            </w:r>
                            <w:r w:rsidR="00451B3C" w:rsidRPr="00451B3C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коммерческих банков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545009" id="Прямоугольник 4" o:spid="_x0000_s1026" style="position:absolute;left:0;text-align:left;margin-left:344.4pt;margin-top:21.9pt;width:135.6pt;height:16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" fillcolor="white [3201]" strokecolor="#f79646 [3209]" strokeweight="2pt">
                <v:textbox>
                  <w:txbxContent>
                    <w:p w14:paraId="233B798E" w14:textId="77777777" w:rsidR="00451B3C" w:rsidRPr="00451B3C" w:rsidRDefault="00662EEC" w:rsidP="00451B3C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Выдача лицензий</w:t>
                      </w:r>
                      <w:r w:rsidR="00451B3C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на организацию</w:t>
                      </w:r>
                      <w:r w:rsidR="00451B3C" w:rsidRPr="00451B3C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коммерческих банков</w:t>
                      </w:r>
                    </w:p>
                  </w:txbxContent>
                </v:textbox>
              </v:rect>
            </w:pict>
          </mc:Fallback>
        </mc:AlternateContent>
      </w:r>
      <w:r w:rsidRPr="00D7537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23DDF" wp14:editId="4D5C9184">
                <wp:simplePos x="0" y="0"/>
                <wp:positionH relativeFrom="column">
                  <wp:posOffset>1833186</wp:posOffset>
                </wp:positionH>
                <wp:positionV relativeFrom="paragraph">
                  <wp:posOffset>278573</wp:posOffset>
                </wp:positionV>
                <wp:extent cx="2434856" cy="1212112"/>
                <wp:effectExtent l="0" t="0" r="2286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1212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61085" w14:textId="77777777" w:rsidR="00451B3C" w:rsidRPr="00451B3C" w:rsidRDefault="00451B3C" w:rsidP="00451B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451B3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Функции Центрального Банка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23DDF" id="Прямоугольник 1" o:spid="_x0000_s1027" style="position:absolute;left:0;text-align:left;margin-left:144.35pt;margin-top:21.95pt;width:191.7pt;height:9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" fillcolor="white [3201]" strokecolor="#f79646 [3209]" strokeweight="2pt">
                <v:textbox>
                  <w:txbxContent>
                    <w:p w14:paraId="5F761085" w14:textId="77777777" w:rsidR="00451B3C" w:rsidRPr="00451B3C" w:rsidRDefault="00451B3C" w:rsidP="00451B3C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451B3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Функции Центрального Банка</w:t>
                      </w:r>
                    </w:p>
                  </w:txbxContent>
                </v:textbox>
              </v:rect>
            </w:pict>
          </mc:Fallback>
        </mc:AlternateContent>
      </w:r>
    </w:p>
    <w:p w14:paraId="30BD4A01" w14:textId="77777777" w:rsidR="00CA3E10" w:rsidRPr="00D75374" w:rsidRDefault="00451B3C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7584E" wp14:editId="1313A2FF">
                <wp:simplePos x="0" y="0"/>
                <wp:positionH relativeFrom="column">
                  <wp:posOffset>-38100</wp:posOffset>
                </wp:positionH>
                <wp:positionV relativeFrom="paragraph">
                  <wp:posOffset>35560</wp:posOffset>
                </wp:positionV>
                <wp:extent cx="1413510" cy="2051685"/>
                <wp:effectExtent l="0" t="0" r="1524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2051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99216" w14:textId="77777777" w:rsidR="00451B3C" w:rsidRPr="00451B3C" w:rsidRDefault="00451B3C" w:rsidP="00451B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451B3C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Эммисия денег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7584E" id="Прямоугольник 2" o:spid="_x0000_s1028" style="position:absolute;left:0;text-align:left;margin-left:-3pt;margin-top:2.8pt;width:111.3pt;height:16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" fillcolor="white [3201]" strokecolor="#f79646 [3209]" strokeweight="2pt">
                <v:textbox>
                  <w:txbxContent>
                    <w:p w14:paraId="63199216" w14:textId="77777777" w:rsidR="00451B3C" w:rsidRPr="00451B3C" w:rsidRDefault="00451B3C" w:rsidP="00451B3C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451B3C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Эммисия денег</w:t>
                      </w:r>
                    </w:p>
                  </w:txbxContent>
                </v:textbox>
              </v:rect>
            </w:pict>
          </mc:Fallback>
        </mc:AlternateContent>
      </w:r>
    </w:p>
    <w:p w14:paraId="68CCCF05" w14:textId="77777777" w:rsidR="00CA3E10" w:rsidRPr="00D75374" w:rsidRDefault="00CA3E10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2ED7AC" w14:textId="77777777" w:rsidR="00CA3E10" w:rsidRPr="00D75374" w:rsidRDefault="00F34DD5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0D172" wp14:editId="6450072F">
                <wp:simplePos x="0" y="0"/>
                <wp:positionH relativeFrom="column">
                  <wp:posOffset>1429149</wp:posOffset>
                </wp:positionH>
                <wp:positionV relativeFrom="paragraph">
                  <wp:posOffset>166532</wp:posOffset>
                </wp:positionV>
                <wp:extent cx="404037" cy="255182"/>
                <wp:effectExtent l="38100" t="0" r="1524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37" cy="2551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ECFC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12.55pt;margin-top:13.1pt;width:31.8pt;height:20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</w:p>
    <w:p w14:paraId="6414A7B1" w14:textId="77777777" w:rsidR="00CA3E10" w:rsidRPr="00D75374" w:rsidRDefault="00F34DD5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30912E" wp14:editId="7B3E7C41">
                <wp:simplePos x="0" y="0"/>
                <wp:positionH relativeFrom="column">
                  <wp:posOffset>1833186</wp:posOffset>
                </wp:positionH>
                <wp:positionV relativeFrom="paragraph">
                  <wp:posOffset>285130</wp:posOffset>
                </wp:positionV>
                <wp:extent cx="488920" cy="1126490"/>
                <wp:effectExtent l="38100" t="0" r="26035" b="546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20" cy="1126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67A6" id="Прямая со стрелкой 8" o:spid="_x0000_s1026" type="#_x0000_t32" style="position:absolute;margin-left:144.35pt;margin-top:22.45pt;width:38.5pt;height:88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 w:rsidRPr="00D7537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1D535" wp14:editId="3DCD1504">
                <wp:simplePos x="0" y="0"/>
                <wp:positionH relativeFrom="column">
                  <wp:posOffset>2938972</wp:posOffset>
                </wp:positionH>
                <wp:positionV relativeFrom="paragraph">
                  <wp:posOffset>285130</wp:posOffset>
                </wp:positionV>
                <wp:extent cx="659366" cy="1126490"/>
                <wp:effectExtent l="0" t="0" r="64770" b="546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366" cy="1126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3090" id="Прямая со стрелкой 7" o:spid="_x0000_s1026" type="#_x0000_t32" style="position:absolute;margin-left:231.4pt;margin-top:22.45pt;width:51.9pt;height:8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  <w:r w:rsidRPr="00D7537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C0E38" wp14:editId="06AA7D66">
                <wp:simplePos x="0" y="0"/>
                <wp:positionH relativeFrom="column">
                  <wp:posOffset>3512953</wp:posOffset>
                </wp:positionH>
                <wp:positionV relativeFrom="paragraph">
                  <wp:posOffset>285130</wp:posOffset>
                </wp:positionV>
                <wp:extent cx="861414" cy="404037"/>
                <wp:effectExtent l="0" t="0" r="53340" b="7239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414" cy="404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E1A6" id="Прямая со стрелкой 9" o:spid="_x0000_s1026" type="#_x0000_t32" style="position:absolute;margin-left:276.6pt;margin-top:22.45pt;width:67.85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</w:p>
    <w:p w14:paraId="077212B6" w14:textId="77777777" w:rsidR="00CA3E10" w:rsidRPr="00D75374" w:rsidRDefault="00CA3E10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4488B0" w14:textId="77777777" w:rsidR="00CA3E10" w:rsidRPr="00D75374" w:rsidRDefault="00CA3E10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3CA718" w14:textId="77777777" w:rsidR="00CA3E10" w:rsidRPr="00D75374" w:rsidRDefault="00CA3E10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E337C8" w14:textId="77777777" w:rsidR="00C8586C" w:rsidRPr="00D75374" w:rsidRDefault="00451B3C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7537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959B1" wp14:editId="7712B882">
                <wp:simplePos x="0" y="0"/>
                <wp:positionH relativeFrom="column">
                  <wp:posOffset>3385539</wp:posOffset>
                </wp:positionH>
                <wp:positionV relativeFrom="paragraph">
                  <wp:posOffset>196628</wp:posOffset>
                </wp:positionV>
                <wp:extent cx="2073349" cy="2051685"/>
                <wp:effectExtent l="0" t="0" r="22225" b="247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2051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5070D" w14:textId="77777777" w:rsidR="00451B3C" w:rsidRPr="00451B3C" w:rsidRDefault="00451B3C" w:rsidP="00451B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Регулирование стоимости национальной денежной единицы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9959B1" id="Прямоугольник 5" o:spid="_x0000_s1029" style="position:absolute;left:0;text-align:left;margin-left:266.6pt;margin-top:15.5pt;width:163.25pt;height:161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" fillcolor="white [3201]" strokecolor="#f79646 [3209]" strokeweight="2pt">
                <v:textbox>
                  <w:txbxContent>
                    <w:p w14:paraId="76F5070D" w14:textId="77777777" w:rsidR="00451B3C" w:rsidRPr="00451B3C" w:rsidRDefault="00451B3C" w:rsidP="00451B3C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Регулирование стоимости национальной денежной единицы</w:t>
                      </w:r>
                    </w:p>
                  </w:txbxContent>
                </v:textbox>
              </v:rect>
            </w:pict>
          </mc:Fallback>
        </mc:AlternateContent>
      </w:r>
      <w:r w:rsidRPr="00D7537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D51EF" wp14:editId="5F7CF74B">
                <wp:simplePos x="0" y="0"/>
                <wp:positionH relativeFrom="column">
                  <wp:posOffset>439420</wp:posOffset>
                </wp:positionH>
                <wp:positionV relativeFrom="paragraph">
                  <wp:posOffset>185420</wp:posOffset>
                </wp:positionV>
                <wp:extent cx="2051685" cy="2051685"/>
                <wp:effectExtent l="0" t="0" r="24765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2051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8E330" w14:textId="77777777" w:rsidR="00451B3C" w:rsidRPr="00451B3C" w:rsidRDefault="00451B3C" w:rsidP="00451B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451B3C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Контроль коммерческих банков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D51EF" id="Прямоугольник 3" o:spid="_x0000_s1030" style="position:absolute;left:0;text-align:left;margin-left:34.6pt;margin-top:14.6pt;width:161.55pt;height:16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" fillcolor="white [3201]" strokecolor="#f79646 [3209]" strokeweight="2pt">
                <v:textbox>
                  <w:txbxContent>
                    <w:p w14:paraId="2CB8E330" w14:textId="77777777" w:rsidR="00451B3C" w:rsidRPr="00451B3C" w:rsidRDefault="00451B3C" w:rsidP="00451B3C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451B3C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Контроль коммерческих банков</w:t>
                      </w:r>
                    </w:p>
                  </w:txbxContent>
                </v:textbox>
              </v:rect>
            </w:pict>
          </mc:Fallback>
        </mc:AlternateContent>
      </w:r>
    </w:p>
    <w:p w14:paraId="0ADFDB5C" w14:textId="77777777" w:rsidR="00451B3C" w:rsidRPr="00D75374" w:rsidRDefault="00451B3C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8EF1AE2" w14:textId="77777777" w:rsidR="00451B3C" w:rsidRPr="00D75374" w:rsidRDefault="00451B3C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7E72E5D" w14:textId="77777777" w:rsidR="00451B3C" w:rsidRPr="00D75374" w:rsidRDefault="00451B3C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AEA6C98" w14:textId="77777777" w:rsidR="00451B3C" w:rsidRPr="00D75374" w:rsidRDefault="00451B3C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E54CFA6" w14:textId="77777777" w:rsidR="00451B3C" w:rsidRPr="00D75374" w:rsidRDefault="00451B3C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6AED146" w14:textId="77777777" w:rsidR="00451B3C" w:rsidRPr="00D75374" w:rsidRDefault="00451B3C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B9F2638" w14:textId="77777777" w:rsidR="00451B3C" w:rsidRPr="00D75374" w:rsidRDefault="00451B3C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38A309A" w14:textId="77777777" w:rsidR="00451B3C" w:rsidRPr="00D75374" w:rsidRDefault="00F34DD5" w:rsidP="00F34DD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75374">
        <w:rPr>
          <w:rFonts w:ascii="Times New Roman" w:hAnsi="Times New Roman"/>
          <w:b/>
          <w:sz w:val="28"/>
          <w:szCs w:val="28"/>
        </w:rPr>
        <w:t>Рисунок Основные функции ЦБ</w:t>
      </w:r>
      <w:r w:rsidR="000A5571" w:rsidRPr="00D75374">
        <w:rPr>
          <w:rFonts w:ascii="Times New Roman" w:hAnsi="Times New Roman"/>
          <w:b/>
          <w:sz w:val="28"/>
          <w:szCs w:val="28"/>
        </w:rPr>
        <w:t xml:space="preserve"> [2</w:t>
      </w:r>
      <w:r w:rsidRPr="00D75374">
        <w:rPr>
          <w:rFonts w:ascii="Times New Roman" w:hAnsi="Times New Roman"/>
          <w:b/>
          <w:sz w:val="28"/>
          <w:szCs w:val="28"/>
        </w:rPr>
        <w:t>,c.3]</w:t>
      </w:r>
    </w:p>
    <w:p w14:paraId="077739F9" w14:textId="77777777" w:rsidR="00451B3C" w:rsidRPr="00D75374" w:rsidRDefault="00451B3C" w:rsidP="0078146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3F7B783" w14:textId="77777777" w:rsidR="00781466" w:rsidRPr="00D75374" w:rsidRDefault="00781466" w:rsidP="00781466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Главная цель банковского регулирования заключается в поддержании стабильности банковской системы</w:t>
      </w:r>
      <w:r w:rsidR="00662EEC" w:rsidRPr="00D75374">
        <w:rPr>
          <w:rFonts w:ascii="Times New Roman" w:hAnsi="Times New Roman"/>
          <w:sz w:val="28"/>
          <w:szCs w:val="28"/>
        </w:rPr>
        <w:t xml:space="preserve"> в стране</w:t>
      </w:r>
      <w:r w:rsidRPr="00D75374">
        <w:rPr>
          <w:rFonts w:ascii="Times New Roman" w:hAnsi="Times New Roman"/>
          <w:sz w:val="28"/>
          <w:szCs w:val="28"/>
        </w:rPr>
        <w:t>, в защите интересов вкладчиков и кредиторов</w:t>
      </w:r>
      <w:r w:rsidR="00662EEC" w:rsidRPr="00D75374">
        <w:rPr>
          <w:rFonts w:ascii="Times New Roman" w:hAnsi="Times New Roman"/>
          <w:sz w:val="28"/>
          <w:szCs w:val="28"/>
        </w:rPr>
        <w:t xml:space="preserve"> будущих и сегодняшних</w:t>
      </w:r>
      <w:r w:rsidRPr="00D75374">
        <w:rPr>
          <w:rFonts w:ascii="Times New Roman" w:hAnsi="Times New Roman"/>
          <w:sz w:val="28"/>
          <w:szCs w:val="28"/>
        </w:rPr>
        <w:t xml:space="preserve">. Банк России не вмешивается в оперативную деятельность кредитных организаций, за исключением случаев, предусмотренных федеральными законами. </w:t>
      </w:r>
    </w:p>
    <w:p w14:paraId="5147DCF4" w14:textId="77777777" w:rsidR="00781466" w:rsidRPr="00D75374" w:rsidRDefault="00781466" w:rsidP="00781466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Регулирование деятельности кредитных организаций и надзор за ними ЦБР осуществляет по следующим направлениям:</w:t>
      </w:r>
    </w:p>
    <w:p w14:paraId="4CF4579A" w14:textId="77777777" w:rsidR="00781466" w:rsidRPr="00D75374" w:rsidRDefault="00781466" w:rsidP="00781466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lastRenderedPageBreak/>
        <w:t>регламентация обязательных экономических нормативов для кредитных организаций; определение лимитов открытой валютной позиции, порядка формирования резервов для покрытия рисков;</w:t>
      </w:r>
    </w:p>
    <w:p w14:paraId="54D19C6A" w14:textId="77777777" w:rsidR="00781466" w:rsidRPr="00D75374" w:rsidRDefault="00781466" w:rsidP="00781466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открытие корреспондентских счетов, депонирование на спецсчетах обязательных резервов кредитных организаций, принятие их свободных средств в депозит по фиксированной ставке;</w:t>
      </w:r>
    </w:p>
    <w:p w14:paraId="086A76D0" w14:textId="77777777" w:rsidR="00781466" w:rsidRPr="00D75374" w:rsidRDefault="00781466" w:rsidP="00781466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кредитование кредитных организаций;</w:t>
      </w:r>
    </w:p>
    <w:p w14:paraId="775CB70A" w14:textId="77777777" w:rsidR="00781466" w:rsidRPr="00D75374" w:rsidRDefault="00781466" w:rsidP="00781466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В целях воздействия на ликвидность банковской системы ЦБ РФ рефинансирует банки путем представления им краткосрочных кредитов и определяет условия предоставления кредитов под залог</w:t>
      </w:r>
      <w:r w:rsidR="00662EEC" w:rsidRPr="00D75374">
        <w:rPr>
          <w:rFonts w:ascii="Times New Roman" w:hAnsi="Times New Roman"/>
          <w:sz w:val="28"/>
          <w:szCs w:val="28"/>
        </w:rPr>
        <w:t>;</w:t>
      </w:r>
    </w:p>
    <w:p w14:paraId="3AE704A7" w14:textId="77777777" w:rsidR="00781466" w:rsidRPr="00D75374" w:rsidRDefault="00781466" w:rsidP="00781466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регистрация эмиссий ценных бумаг кредитных организаций;</w:t>
      </w:r>
    </w:p>
    <w:p w14:paraId="4BAA449F" w14:textId="77777777" w:rsidR="00781466" w:rsidRPr="00D75374" w:rsidRDefault="00781466" w:rsidP="00781466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установление правил проведения отдельных банковских операций, ведения бухгалтерского учета, составления бухгалтерской и статистической отчетности кредитных организаций;</w:t>
      </w:r>
    </w:p>
    <w:p w14:paraId="5E176C50" w14:textId="77777777" w:rsidR="00781466" w:rsidRPr="00D75374" w:rsidRDefault="00781466" w:rsidP="00781466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регистрация и лицензирование деятельности кредитных организаций</w:t>
      </w:r>
    </w:p>
    <w:p w14:paraId="43A33020" w14:textId="77777777" w:rsidR="00781466" w:rsidRPr="00D75374" w:rsidRDefault="00781466" w:rsidP="00781466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надзор за соблюдением банковского законодательства, нормативных актов ЦБ РФ, проверка деятельности кредитных организаций.</w:t>
      </w:r>
    </w:p>
    <w:p w14:paraId="667A0727" w14:textId="77777777" w:rsidR="00781466" w:rsidRPr="00D75374" w:rsidRDefault="00781466" w:rsidP="00781466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Таким образом, для кредитных организаций Банк устанавливает </w:t>
      </w:r>
      <w:r w:rsidR="00662EEC" w:rsidRPr="00D75374">
        <w:rPr>
          <w:rFonts w:ascii="Times New Roman" w:hAnsi="Times New Roman"/>
          <w:sz w:val="28"/>
          <w:szCs w:val="28"/>
        </w:rPr>
        <w:t xml:space="preserve">общие </w:t>
      </w:r>
      <w:r w:rsidRPr="00D75374">
        <w:rPr>
          <w:rFonts w:ascii="Times New Roman" w:hAnsi="Times New Roman"/>
          <w:sz w:val="28"/>
          <w:szCs w:val="28"/>
        </w:rPr>
        <w:t>правила проведения банковских операций, ведения бухгалтерского учета, составления и предоставления бухгалтерской и статистической отчетности. В целях обеспечения устойчивости кредитных организаций Банк также устанавливает для них обязательные экономические нормативы: минимальный размер уставного капитала, минимальный размер обязательных резервов, размещаемых в Банке России, и т.д.</w:t>
      </w:r>
    </w:p>
    <w:p w14:paraId="7271409A" w14:textId="77777777" w:rsidR="000A5571" w:rsidRPr="00D75374" w:rsidRDefault="000A5571" w:rsidP="000A5571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Одной из важнейших функций центрального банка является участие в управлении государственным долгом, который формируется из обязательств центрального правительства, местных органов власти, предприятий государственного сектора. Управление государственным долгом используется одновременно в качестве способа разрешения проблем государственных финансов и регулирования спроса и предложения на внутреннем денежно-кредитном рынке</w:t>
      </w:r>
      <w:r w:rsidR="00662EEC" w:rsidRPr="00D75374">
        <w:rPr>
          <w:rFonts w:ascii="Times New Roman" w:hAnsi="Times New Roman"/>
          <w:sz w:val="28"/>
          <w:szCs w:val="28"/>
        </w:rPr>
        <w:t xml:space="preserve"> стра</w:t>
      </w:r>
      <w:r w:rsidR="00662EEC" w:rsidRPr="00D75374">
        <w:rPr>
          <w:rFonts w:ascii="Times New Roman" w:hAnsi="Times New Roman"/>
          <w:sz w:val="28"/>
          <w:szCs w:val="28"/>
        </w:rPr>
        <w:lastRenderedPageBreak/>
        <w:t>ны</w:t>
      </w:r>
      <w:r w:rsidRPr="00D75374">
        <w:rPr>
          <w:rFonts w:ascii="Times New Roman" w:hAnsi="Times New Roman"/>
          <w:sz w:val="28"/>
          <w:szCs w:val="28"/>
        </w:rPr>
        <w:t>. Центральный банк является проводником государственной валютной политики, направленной главным образом на регулирование валютного курса</w:t>
      </w:r>
      <w:r w:rsidR="00662EEC" w:rsidRPr="00D75374">
        <w:rPr>
          <w:rFonts w:ascii="Times New Roman" w:hAnsi="Times New Roman"/>
          <w:sz w:val="28"/>
          <w:szCs w:val="28"/>
        </w:rPr>
        <w:t xml:space="preserve"> страны</w:t>
      </w:r>
      <w:r w:rsidRPr="00D75374">
        <w:rPr>
          <w:rFonts w:ascii="Times New Roman" w:hAnsi="Times New Roman"/>
          <w:sz w:val="28"/>
          <w:szCs w:val="28"/>
        </w:rPr>
        <w:t xml:space="preserve">. Выбор режимов валютных курсов, используемых центральными банкам осуществляется применительно к </w:t>
      </w:r>
      <w:r w:rsidR="00662EEC" w:rsidRPr="00D75374">
        <w:rPr>
          <w:rFonts w:ascii="Times New Roman" w:hAnsi="Times New Roman"/>
          <w:sz w:val="28"/>
          <w:szCs w:val="28"/>
        </w:rPr>
        <w:t xml:space="preserve">конкретным объектам </w:t>
      </w:r>
      <w:r w:rsidRPr="00D75374">
        <w:rPr>
          <w:rFonts w:ascii="Times New Roman" w:hAnsi="Times New Roman"/>
          <w:sz w:val="28"/>
          <w:szCs w:val="28"/>
        </w:rPr>
        <w:t>экономическим условиям данной страны.</w:t>
      </w:r>
    </w:p>
    <w:p w14:paraId="7DC84130" w14:textId="77777777" w:rsidR="00451B3C" w:rsidRPr="00D75374" w:rsidRDefault="00F64CEE" w:rsidP="00F64CE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br w:type="page"/>
      </w:r>
    </w:p>
    <w:p w14:paraId="0679C85A" w14:textId="77777777" w:rsidR="00A64F15" w:rsidRPr="00D75374" w:rsidRDefault="00902E0C" w:rsidP="0067746B">
      <w:pPr>
        <w:pStyle w:val="af4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D75374">
        <w:rPr>
          <w:b/>
          <w:sz w:val="28"/>
          <w:szCs w:val="28"/>
        </w:rPr>
        <w:lastRenderedPageBreak/>
        <w:t>Заключение</w:t>
      </w:r>
    </w:p>
    <w:p w14:paraId="0907C631" w14:textId="77777777" w:rsidR="00781466" w:rsidRPr="00D75374" w:rsidRDefault="00662EEC" w:rsidP="00781466">
      <w:pPr>
        <w:pStyle w:val="af4"/>
        <w:shd w:val="clear" w:color="auto" w:fill="FFFFFF"/>
        <w:spacing w:after="0" w:line="360" w:lineRule="auto"/>
        <w:ind w:firstLine="284"/>
        <w:jc w:val="both"/>
        <w:rPr>
          <w:sz w:val="28"/>
          <w:szCs w:val="28"/>
        </w:rPr>
      </w:pPr>
      <w:r w:rsidRPr="00D75374">
        <w:rPr>
          <w:sz w:val="28"/>
          <w:szCs w:val="28"/>
        </w:rPr>
        <w:t>Начнем с того, что д</w:t>
      </w:r>
      <w:r w:rsidR="00781466" w:rsidRPr="00D75374">
        <w:rPr>
          <w:sz w:val="28"/>
          <w:szCs w:val="28"/>
        </w:rPr>
        <w:t xml:space="preserve">ля положительного развития любой системы, в том числе и финансовой, необходимы чёткие и понятные, одинаковые для всех субъектов правила поведения. Первейшая роль Центрального банка – обеспечить эти условия и строго контролировать их соблюдение; принять все меры для формирования комплексной правовой основы функционирования финансовых учреждений. ЦБР обязан выступать как инициатор законотворческого процесса в финансово-кредитной сфере, а </w:t>
      </w:r>
      <w:r w:rsidRPr="00D75374">
        <w:rPr>
          <w:sz w:val="28"/>
          <w:szCs w:val="28"/>
        </w:rPr>
        <w:t>также</w:t>
      </w:r>
      <w:r w:rsidR="00781466" w:rsidRPr="00D75374">
        <w:rPr>
          <w:sz w:val="28"/>
          <w:szCs w:val="28"/>
        </w:rPr>
        <w:t xml:space="preserve"> проводить экспертную оценку предлагаемых для принятия законопроектов, привлекать для этих целей научные учреждения</w:t>
      </w:r>
      <w:r w:rsidRPr="00D75374">
        <w:rPr>
          <w:sz w:val="28"/>
          <w:szCs w:val="28"/>
        </w:rPr>
        <w:t xml:space="preserve"> страны</w:t>
      </w:r>
      <w:r w:rsidR="00781466" w:rsidRPr="00D75374">
        <w:rPr>
          <w:sz w:val="28"/>
          <w:szCs w:val="28"/>
        </w:rPr>
        <w:t>, обеспечить соответствие содержания законопроектов потребностям государства, развития финансово-кредитной системы</w:t>
      </w:r>
      <w:r w:rsidRPr="00D75374">
        <w:rPr>
          <w:sz w:val="28"/>
          <w:szCs w:val="28"/>
        </w:rPr>
        <w:t xml:space="preserve"> все</w:t>
      </w:r>
      <w:r w:rsidR="00781466" w:rsidRPr="00D75374">
        <w:rPr>
          <w:sz w:val="28"/>
          <w:szCs w:val="28"/>
        </w:rPr>
        <w:t xml:space="preserve"> России.</w:t>
      </w:r>
    </w:p>
    <w:p w14:paraId="0A4B00B3" w14:textId="77777777" w:rsidR="00781466" w:rsidRPr="00D75374" w:rsidRDefault="00781466" w:rsidP="00781466">
      <w:pPr>
        <w:pStyle w:val="af4"/>
        <w:shd w:val="clear" w:color="auto" w:fill="FFFFFF"/>
        <w:spacing w:after="0" w:line="360" w:lineRule="auto"/>
        <w:ind w:firstLine="284"/>
        <w:jc w:val="both"/>
        <w:rPr>
          <w:sz w:val="28"/>
          <w:szCs w:val="28"/>
        </w:rPr>
      </w:pPr>
      <w:r w:rsidRPr="00D75374">
        <w:rPr>
          <w:sz w:val="28"/>
          <w:szCs w:val="28"/>
        </w:rPr>
        <w:t xml:space="preserve">Роль центрального банка в развитии рыночной экономики выражается в денежном авансировании расширенного воспроизводства посредством обеспечения потребностей народного хозяйства в денежных средствах для реализации совокупного общественного продукта и национального дохода </w:t>
      </w:r>
      <w:r w:rsidR="00662EEC" w:rsidRPr="00D75374">
        <w:rPr>
          <w:sz w:val="28"/>
          <w:szCs w:val="28"/>
        </w:rPr>
        <w:t xml:space="preserve">все </w:t>
      </w:r>
      <w:r w:rsidRPr="00D75374">
        <w:rPr>
          <w:sz w:val="28"/>
          <w:szCs w:val="28"/>
        </w:rPr>
        <w:t>страны.</w:t>
      </w:r>
    </w:p>
    <w:p w14:paraId="7A667DA9" w14:textId="77777777" w:rsidR="003C7640" w:rsidRPr="00D75374" w:rsidRDefault="00781466" w:rsidP="003C7640">
      <w:pPr>
        <w:pStyle w:val="af4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D75374">
        <w:rPr>
          <w:sz w:val="28"/>
          <w:szCs w:val="28"/>
        </w:rPr>
        <w:t xml:space="preserve">Во всех развитых странах действует несколько законов, в которых сформулированы и закреплены задачи и функции центрального банка, а также определены инструменты и методы их осуществления. </w:t>
      </w:r>
      <w:r w:rsidR="003C7640" w:rsidRPr="00D75374">
        <w:rPr>
          <w:sz w:val="28"/>
          <w:szCs w:val="28"/>
        </w:rPr>
        <w:t>Центральный банк - прежде всего посредник между государством и остальной экономикой через банки. Он был призван регулировать денежные и кредитные потоки с помощью инструментов, которые закреплены за ним в законодательном порядке.</w:t>
      </w:r>
    </w:p>
    <w:p w14:paraId="48EFA3CC" w14:textId="77777777" w:rsidR="003C7640" w:rsidRPr="00D75374" w:rsidRDefault="003C7640" w:rsidP="003C7640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>Общие методы являются преимущественно косвенными, оказывающими влияние на денежный рынок в целом. Этот вариант построен на компромиссах.</w:t>
      </w:r>
    </w:p>
    <w:p w14:paraId="2C6B9610" w14:textId="77777777" w:rsidR="003C7640" w:rsidRPr="00D75374" w:rsidRDefault="003C7640" w:rsidP="003C7640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t xml:space="preserve"> Прямого вторжения в планы</w:t>
      </w:r>
      <w:r w:rsidRPr="00D75374">
        <w:rPr>
          <w:rFonts w:ascii="Times New Roman" w:hAnsi="Times New Roman"/>
        </w:rPr>
        <w:t xml:space="preserve"> </w:t>
      </w:r>
      <w:r w:rsidRPr="00D75374">
        <w:rPr>
          <w:rFonts w:ascii="Times New Roman" w:hAnsi="Times New Roman"/>
          <w:sz w:val="28"/>
          <w:szCs w:val="28"/>
        </w:rPr>
        <w:t>денежно-кредитной политики предпринимателей не существует. В то же время косвенные методы создают предпосылки к тому, чтобы предприниматель сам стремился поступать в соответствии с целями экономической политики.</w:t>
      </w:r>
    </w:p>
    <w:p w14:paraId="3668AC32" w14:textId="77777777" w:rsidR="00F64CEE" w:rsidRPr="00D75374" w:rsidRDefault="00F64CEE" w:rsidP="00F64CE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75374">
        <w:rPr>
          <w:rFonts w:ascii="Times New Roman" w:hAnsi="Times New Roman"/>
          <w:sz w:val="28"/>
          <w:szCs w:val="28"/>
        </w:rPr>
        <w:br w:type="page"/>
      </w:r>
    </w:p>
    <w:p w14:paraId="68A2BF78" w14:textId="77777777" w:rsidR="00EC4923" w:rsidRPr="00D75374" w:rsidRDefault="00EC4923" w:rsidP="0067746B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75374">
        <w:rPr>
          <w:rFonts w:ascii="Times New Roman" w:hAnsi="Times New Roman"/>
          <w:b/>
          <w:color w:val="000000"/>
          <w:sz w:val="28"/>
          <w:szCs w:val="28"/>
        </w:rPr>
        <w:lastRenderedPageBreak/>
        <w:t>Список использованной литературы</w:t>
      </w:r>
    </w:p>
    <w:p w14:paraId="46985F78" w14:textId="77777777" w:rsidR="000A5571" w:rsidRPr="00D75374" w:rsidRDefault="000A5571" w:rsidP="000A5571">
      <w:pPr>
        <w:pStyle w:val="Default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75374">
        <w:rPr>
          <w:sz w:val="28"/>
          <w:szCs w:val="28"/>
        </w:rPr>
        <w:t>Филиппова И.А. Ф 53 Организация международной торговли: Учебное пособие. – Ульяновск: УлГТУ, 2002. - 140 с.</w:t>
      </w:r>
    </w:p>
    <w:p w14:paraId="5E93689E" w14:textId="77777777" w:rsidR="00EC4923" w:rsidRPr="00D75374" w:rsidRDefault="00530954" w:rsidP="00530954">
      <w:pPr>
        <w:pStyle w:val="Default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75374">
        <w:rPr>
          <w:sz w:val="28"/>
          <w:szCs w:val="28"/>
        </w:rPr>
        <w:t>ДЕНЕЖНО – КРЕДИТНАЯ ПОЛИТИКА</w:t>
      </w:r>
      <w:r w:rsidR="00EC4923" w:rsidRPr="00D75374">
        <w:rPr>
          <w:sz w:val="28"/>
          <w:szCs w:val="28"/>
        </w:rPr>
        <w:t xml:space="preserve">: </w:t>
      </w:r>
      <w:r w:rsidR="00EC4923" w:rsidRPr="00D75374">
        <w:rPr>
          <w:sz w:val="28"/>
          <w:szCs w:val="28"/>
          <w:shd w:val="clear" w:color="auto" w:fill="FFFFFF"/>
        </w:rPr>
        <w:t xml:space="preserve">[Электронный ресурс] </w:t>
      </w:r>
      <w:r w:rsidR="00EC4923" w:rsidRPr="00D75374">
        <w:rPr>
          <w:sz w:val="28"/>
          <w:szCs w:val="28"/>
        </w:rPr>
        <w:t>URL:</w:t>
      </w:r>
      <w:r w:rsidR="00EC4923" w:rsidRPr="00D75374">
        <w:rPr>
          <w:sz w:val="28"/>
          <w:szCs w:val="28"/>
          <w:shd w:val="clear" w:color="auto" w:fill="FFFFFF"/>
        </w:rPr>
        <w:t xml:space="preserve"> </w:t>
      </w:r>
      <w:r w:rsidR="003C7640" w:rsidRPr="00D75374">
        <w:rPr>
          <w:sz w:val="28"/>
          <w:szCs w:val="28"/>
          <w:shd w:val="clear" w:color="auto" w:fill="FFFFFF"/>
        </w:rPr>
        <w:t xml:space="preserve">http://vsempomogu.ru/economika/macro/579-27.html </w:t>
      </w:r>
      <w:r w:rsidR="00EC4923" w:rsidRPr="00D75374">
        <w:rPr>
          <w:sz w:val="28"/>
          <w:szCs w:val="28"/>
        </w:rPr>
        <w:t>(дата обраще</w:t>
      </w:r>
      <w:r w:rsidR="00755E70" w:rsidRPr="00D75374">
        <w:rPr>
          <w:sz w:val="28"/>
          <w:szCs w:val="28"/>
        </w:rPr>
        <w:t xml:space="preserve">ния: </w:t>
      </w:r>
      <w:r w:rsidRPr="00D75374">
        <w:rPr>
          <w:sz w:val="28"/>
          <w:szCs w:val="28"/>
        </w:rPr>
        <w:t>12</w:t>
      </w:r>
      <w:r w:rsidR="00755E70" w:rsidRPr="00D75374">
        <w:rPr>
          <w:sz w:val="28"/>
          <w:szCs w:val="28"/>
        </w:rPr>
        <w:t>.0</w:t>
      </w:r>
      <w:r w:rsidRPr="00D75374">
        <w:rPr>
          <w:sz w:val="28"/>
          <w:szCs w:val="28"/>
        </w:rPr>
        <w:t>5</w:t>
      </w:r>
      <w:r w:rsidR="00755E70" w:rsidRPr="00D75374">
        <w:rPr>
          <w:sz w:val="28"/>
          <w:szCs w:val="28"/>
        </w:rPr>
        <w:t>.2017</w:t>
      </w:r>
      <w:r w:rsidR="00EC4923" w:rsidRPr="00D75374">
        <w:rPr>
          <w:sz w:val="28"/>
          <w:szCs w:val="28"/>
        </w:rPr>
        <w:t>).</w:t>
      </w:r>
    </w:p>
    <w:p w14:paraId="5821500F" w14:textId="77777777" w:rsidR="00755E70" w:rsidRPr="00D75374" w:rsidRDefault="003C7640" w:rsidP="003C7640">
      <w:pPr>
        <w:pStyle w:val="Default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75374">
        <w:rPr>
          <w:sz w:val="28"/>
          <w:szCs w:val="28"/>
        </w:rPr>
        <w:t>Центральный Банк Статус Функции</w:t>
      </w:r>
      <w:r w:rsidR="00755E70" w:rsidRPr="00D75374">
        <w:rPr>
          <w:sz w:val="28"/>
          <w:szCs w:val="28"/>
        </w:rPr>
        <w:t xml:space="preserve">: </w:t>
      </w:r>
      <w:r w:rsidR="00755E70" w:rsidRPr="00D75374">
        <w:rPr>
          <w:sz w:val="28"/>
          <w:szCs w:val="28"/>
          <w:shd w:val="clear" w:color="auto" w:fill="FFFFFF"/>
        </w:rPr>
        <w:t xml:space="preserve">[Электронный ресурс] </w:t>
      </w:r>
      <w:r w:rsidR="00755E70" w:rsidRPr="00D75374">
        <w:rPr>
          <w:sz w:val="28"/>
          <w:szCs w:val="28"/>
        </w:rPr>
        <w:t>URL:</w:t>
      </w:r>
      <w:r w:rsidR="00755E70" w:rsidRPr="00D75374">
        <w:t xml:space="preserve"> </w:t>
      </w:r>
      <w:r w:rsidRPr="00D75374">
        <w:rPr>
          <w:sz w:val="28"/>
          <w:szCs w:val="28"/>
          <w:shd w:val="clear" w:color="auto" w:fill="FFFFFF"/>
        </w:rPr>
        <w:t>http://poick72.ru/centralnyy-bank-status-funkcii/</w:t>
      </w:r>
      <w:r w:rsidR="00755E70" w:rsidRPr="00D75374">
        <w:rPr>
          <w:sz w:val="28"/>
          <w:szCs w:val="28"/>
          <w:shd w:val="clear" w:color="auto" w:fill="FFFFFF"/>
        </w:rPr>
        <w:t xml:space="preserve"> </w:t>
      </w:r>
      <w:r w:rsidR="00755E70" w:rsidRPr="00D75374">
        <w:rPr>
          <w:sz w:val="28"/>
          <w:szCs w:val="28"/>
        </w:rPr>
        <w:t xml:space="preserve">(дата обращения: </w:t>
      </w:r>
      <w:r w:rsidRPr="00D75374">
        <w:rPr>
          <w:sz w:val="28"/>
          <w:szCs w:val="28"/>
        </w:rPr>
        <w:t>12</w:t>
      </w:r>
      <w:r w:rsidR="00755E70" w:rsidRPr="00D75374">
        <w:rPr>
          <w:sz w:val="28"/>
          <w:szCs w:val="28"/>
        </w:rPr>
        <w:t>.0</w:t>
      </w:r>
      <w:r w:rsidRPr="00D75374">
        <w:rPr>
          <w:sz w:val="28"/>
          <w:szCs w:val="28"/>
        </w:rPr>
        <w:t>5</w:t>
      </w:r>
      <w:r w:rsidR="00755E70" w:rsidRPr="00D75374">
        <w:rPr>
          <w:sz w:val="28"/>
          <w:szCs w:val="28"/>
        </w:rPr>
        <w:t>.2017).</w:t>
      </w:r>
    </w:p>
    <w:p w14:paraId="1109476A" w14:textId="77777777" w:rsidR="00530954" w:rsidRPr="00D75374" w:rsidRDefault="00530954" w:rsidP="00530954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75374">
        <w:rPr>
          <w:rFonts w:ascii="Times New Roman" w:eastAsia="Times New Roman" w:hAnsi="Times New Roman"/>
          <w:sz w:val="28"/>
          <w:szCs w:val="28"/>
          <w:lang w:eastAsia="ru-RU"/>
        </w:rPr>
        <w:t>Антонова Н.Б. Государственное регулирование экономики. Учеб. пособие для вузов. М.: Дашков и К., 2009. - 214 с.</w:t>
      </w:r>
    </w:p>
    <w:p w14:paraId="2C055991" w14:textId="77777777" w:rsidR="00530954" w:rsidRPr="00D75374" w:rsidRDefault="00530954" w:rsidP="00530954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75374">
        <w:rPr>
          <w:rFonts w:ascii="Times New Roman" w:eastAsia="Times New Roman" w:hAnsi="Times New Roman"/>
          <w:sz w:val="28"/>
          <w:szCs w:val="28"/>
          <w:lang w:eastAsia="ru-RU"/>
        </w:rPr>
        <w:t>Деньги, кредит, банки: учебник/ колл. Авт.; под ред. Лаврушина О.И.. – 3-е изд., перераб. и доп. – М.: КНОРУС, 2006.</w:t>
      </w:r>
    </w:p>
    <w:p w14:paraId="6449E205" w14:textId="77777777" w:rsidR="00530954" w:rsidRPr="00D75374" w:rsidRDefault="00530954" w:rsidP="00530954">
      <w:pPr>
        <w:pStyle w:val="af4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75374">
        <w:rPr>
          <w:sz w:val="28"/>
          <w:szCs w:val="28"/>
        </w:rPr>
        <w:t>Иохин В.Я. Экономическая теория: учебник / под ред. В.Я. Иохина - М.: «Юрист», 2008г. - 452 с.</w:t>
      </w:r>
    </w:p>
    <w:p w14:paraId="0170CB90" w14:textId="77777777" w:rsidR="000A5571" w:rsidRPr="00D75374" w:rsidRDefault="000A5571" w:rsidP="000A5571">
      <w:pPr>
        <w:pStyle w:val="af4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75374">
        <w:rPr>
          <w:sz w:val="28"/>
          <w:szCs w:val="28"/>
        </w:rPr>
        <w:t>Банковская система России. Настольная книга банкира / Под ред. А.Г. Грязнова. - М.: ДЭКА, 2009. – 284 с.</w:t>
      </w:r>
    </w:p>
    <w:p w14:paraId="5F3DFC72" w14:textId="77777777" w:rsidR="00AA6688" w:rsidRPr="00D75374" w:rsidRDefault="00AA6688" w:rsidP="0067746B">
      <w:pPr>
        <w:pStyle w:val="af4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75374">
        <w:rPr>
          <w:sz w:val="28"/>
          <w:szCs w:val="28"/>
        </w:rPr>
        <w:t>Научно-технический прогресс и эффективность производства / ред. Г.А. Егиазарян. - М.: Экономика, 2008. - 320 c.</w:t>
      </w:r>
    </w:p>
    <w:p w14:paraId="680A96E7" w14:textId="77777777" w:rsidR="000A5571" w:rsidRPr="00D75374" w:rsidRDefault="000A5571" w:rsidP="000A5571">
      <w:pPr>
        <w:pStyle w:val="af4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75374">
        <w:rPr>
          <w:sz w:val="28"/>
          <w:szCs w:val="28"/>
        </w:rPr>
        <w:t>Отчет о развитии банковского сектора и банковского надзора в 2008 году // Деньги и кредит. - № 1. - 2009. – С. 38-46.</w:t>
      </w:r>
    </w:p>
    <w:p w14:paraId="794BFA06" w14:textId="77777777" w:rsidR="00902E0C" w:rsidRPr="00D75374" w:rsidRDefault="00902E0C" w:rsidP="0067746B">
      <w:pPr>
        <w:pStyle w:val="af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2C3BDC6" w14:textId="77777777" w:rsidR="000A5571" w:rsidRPr="00D75374" w:rsidRDefault="000A5571" w:rsidP="0067746B">
      <w:pPr>
        <w:pStyle w:val="af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sectPr w:rsidR="000A5571" w:rsidRPr="00D75374" w:rsidSect="005D7C63">
      <w:footerReference w:type="default" r:id="rId8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020D3" w14:textId="77777777" w:rsidR="00525AEC" w:rsidRDefault="00525AEC" w:rsidP="00651DB9">
      <w:pPr>
        <w:spacing w:after="0" w:line="240" w:lineRule="auto"/>
      </w:pPr>
      <w:r>
        <w:separator/>
      </w:r>
    </w:p>
  </w:endnote>
  <w:endnote w:type="continuationSeparator" w:id="0">
    <w:p w14:paraId="37AB4F58" w14:textId="77777777" w:rsidR="00525AEC" w:rsidRDefault="00525AEC" w:rsidP="00651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65B6" w14:textId="77777777" w:rsidR="00451B3C" w:rsidRDefault="00451B3C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0C408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2BA0" w14:textId="77777777" w:rsidR="00525AEC" w:rsidRDefault="00525AEC" w:rsidP="00651DB9">
      <w:pPr>
        <w:spacing w:after="0" w:line="240" w:lineRule="auto"/>
      </w:pPr>
      <w:r>
        <w:separator/>
      </w:r>
    </w:p>
  </w:footnote>
  <w:footnote w:type="continuationSeparator" w:id="0">
    <w:p w14:paraId="2AB0BEF1" w14:textId="77777777" w:rsidR="00525AEC" w:rsidRDefault="00525AEC" w:rsidP="00651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346"/>
    <w:multiLevelType w:val="hybridMultilevel"/>
    <w:tmpl w:val="D818A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1473"/>
    <w:multiLevelType w:val="hybridMultilevel"/>
    <w:tmpl w:val="AA980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973B8"/>
    <w:multiLevelType w:val="hybridMultilevel"/>
    <w:tmpl w:val="B628B7FA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11441F9B"/>
    <w:multiLevelType w:val="hybridMultilevel"/>
    <w:tmpl w:val="64AC72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B2122D"/>
    <w:multiLevelType w:val="multilevel"/>
    <w:tmpl w:val="9B7A212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3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92" w:hanging="2160"/>
      </w:pPr>
      <w:rPr>
        <w:rFonts w:hint="default"/>
      </w:rPr>
    </w:lvl>
  </w:abstractNum>
  <w:abstractNum w:abstractNumId="5" w15:restartNumberingAfterBreak="0">
    <w:nsid w:val="230000E3"/>
    <w:multiLevelType w:val="hybridMultilevel"/>
    <w:tmpl w:val="C30E7932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6" w15:restartNumberingAfterBreak="0">
    <w:nsid w:val="23A07CE5"/>
    <w:multiLevelType w:val="hybridMultilevel"/>
    <w:tmpl w:val="8200C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F2887"/>
    <w:multiLevelType w:val="hybridMultilevel"/>
    <w:tmpl w:val="E8941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17CC9"/>
    <w:multiLevelType w:val="multilevel"/>
    <w:tmpl w:val="F5D4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71E31"/>
    <w:multiLevelType w:val="hybridMultilevel"/>
    <w:tmpl w:val="C83AF9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556256"/>
    <w:multiLevelType w:val="hybridMultilevel"/>
    <w:tmpl w:val="8834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546F5"/>
    <w:multiLevelType w:val="hybridMultilevel"/>
    <w:tmpl w:val="ED8EFF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60C17D5"/>
    <w:multiLevelType w:val="hybridMultilevel"/>
    <w:tmpl w:val="7A408FD4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388F0601"/>
    <w:multiLevelType w:val="hybridMultilevel"/>
    <w:tmpl w:val="28E09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2577B"/>
    <w:multiLevelType w:val="hybridMultilevel"/>
    <w:tmpl w:val="AADA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410AD"/>
    <w:multiLevelType w:val="hybridMultilevel"/>
    <w:tmpl w:val="610A519C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6" w15:restartNumberingAfterBreak="0">
    <w:nsid w:val="44787C0F"/>
    <w:multiLevelType w:val="hybridMultilevel"/>
    <w:tmpl w:val="1D42F29C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44F47D74"/>
    <w:multiLevelType w:val="hybridMultilevel"/>
    <w:tmpl w:val="595A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01210"/>
    <w:multiLevelType w:val="multilevel"/>
    <w:tmpl w:val="50EE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34131"/>
    <w:multiLevelType w:val="hybridMultilevel"/>
    <w:tmpl w:val="7458C2A6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497A04B2"/>
    <w:multiLevelType w:val="multilevel"/>
    <w:tmpl w:val="9B7A212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3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92" w:hanging="2160"/>
      </w:pPr>
      <w:rPr>
        <w:rFonts w:hint="default"/>
      </w:rPr>
    </w:lvl>
  </w:abstractNum>
  <w:abstractNum w:abstractNumId="21" w15:restartNumberingAfterBreak="0">
    <w:nsid w:val="50756999"/>
    <w:multiLevelType w:val="hybridMultilevel"/>
    <w:tmpl w:val="F1783B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97010"/>
    <w:multiLevelType w:val="hybridMultilevel"/>
    <w:tmpl w:val="0A825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B6FF2"/>
    <w:multiLevelType w:val="hybridMultilevel"/>
    <w:tmpl w:val="467440A4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4" w15:restartNumberingAfterBreak="0">
    <w:nsid w:val="5B161AAD"/>
    <w:multiLevelType w:val="hybridMultilevel"/>
    <w:tmpl w:val="49F83644"/>
    <w:lvl w:ilvl="0" w:tplc="82183A5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15C3C"/>
    <w:multiLevelType w:val="hybridMultilevel"/>
    <w:tmpl w:val="1B0CDA6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" w15:restartNumberingAfterBreak="0">
    <w:nsid w:val="64987316"/>
    <w:multiLevelType w:val="hybridMultilevel"/>
    <w:tmpl w:val="D586ED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833CB"/>
    <w:multiLevelType w:val="hybridMultilevel"/>
    <w:tmpl w:val="B4689772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8" w15:restartNumberingAfterBreak="0">
    <w:nsid w:val="68EE2D79"/>
    <w:multiLevelType w:val="hybridMultilevel"/>
    <w:tmpl w:val="4B0C638E"/>
    <w:lvl w:ilvl="0" w:tplc="A73046F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02918"/>
    <w:multiLevelType w:val="hybridMultilevel"/>
    <w:tmpl w:val="660E8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A47C5"/>
    <w:multiLevelType w:val="hybridMultilevel"/>
    <w:tmpl w:val="7E7E3A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24CC6"/>
    <w:multiLevelType w:val="hybridMultilevel"/>
    <w:tmpl w:val="CD68A7EA"/>
    <w:lvl w:ilvl="0" w:tplc="6A9C4418">
      <w:numFmt w:val="bullet"/>
      <w:lvlText w:val="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1D6720"/>
    <w:multiLevelType w:val="multilevel"/>
    <w:tmpl w:val="A1BE7D8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92" w:hanging="2160"/>
      </w:pPr>
      <w:rPr>
        <w:rFonts w:hint="default"/>
      </w:rPr>
    </w:lvl>
  </w:abstractNum>
  <w:abstractNum w:abstractNumId="33" w15:restartNumberingAfterBreak="0">
    <w:nsid w:val="77AD7C32"/>
    <w:multiLevelType w:val="hybridMultilevel"/>
    <w:tmpl w:val="D47A076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9477B0D"/>
    <w:multiLevelType w:val="hybridMultilevel"/>
    <w:tmpl w:val="D46CAE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0"/>
  </w:num>
  <w:num w:numId="3">
    <w:abstractNumId w:val="34"/>
  </w:num>
  <w:num w:numId="4">
    <w:abstractNumId w:val="32"/>
  </w:num>
  <w:num w:numId="5">
    <w:abstractNumId w:val="3"/>
  </w:num>
  <w:num w:numId="6">
    <w:abstractNumId w:val="4"/>
  </w:num>
  <w:num w:numId="7">
    <w:abstractNumId w:val="20"/>
  </w:num>
  <w:num w:numId="8">
    <w:abstractNumId w:val="18"/>
  </w:num>
  <w:num w:numId="9">
    <w:abstractNumId w:val="8"/>
  </w:num>
  <w:num w:numId="10">
    <w:abstractNumId w:val="2"/>
  </w:num>
  <w:num w:numId="11">
    <w:abstractNumId w:val="1"/>
  </w:num>
  <w:num w:numId="12">
    <w:abstractNumId w:val="27"/>
  </w:num>
  <w:num w:numId="13">
    <w:abstractNumId w:val="25"/>
  </w:num>
  <w:num w:numId="14">
    <w:abstractNumId w:val="16"/>
  </w:num>
  <w:num w:numId="15">
    <w:abstractNumId w:val="12"/>
  </w:num>
  <w:num w:numId="16">
    <w:abstractNumId w:val="5"/>
  </w:num>
  <w:num w:numId="17">
    <w:abstractNumId w:val="23"/>
  </w:num>
  <w:num w:numId="18">
    <w:abstractNumId w:val="19"/>
  </w:num>
  <w:num w:numId="19">
    <w:abstractNumId w:val="15"/>
  </w:num>
  <w:num w:numId="20">
    <w:abstractNumId w:val="7"/>
  </w:num>
  <w:num w:numId="21">
    <w:abstractNumId w:val="26"/>
  </w:num>
  <w:num w:numId="22">
    <w:abstractNumId w:val="22"/>
  </w:num>
  <w:num w:numId="23">
    <w:abstractNumId w:val="21"/>
  </w:num>
  <w:num w:numId="24">
    <w:abstractNumId w:val="14"/>
  </w:num>
  <w:num w:numId="25">
    <w:abstractNumId w:val="28"/>
  </w:num>
  <w:num w:numId="26">
    <w:abstractNumId w:val="33"/>
  </w:num>
  <w:num w:numId="27">
    <w:abstractNumId w:val="6"/>
  </w:num>
  <w:num w:numId="28">
    <w:abstractNumId w:val="29"/>
  </w:num>
  <w:num w:numId="29">
    <w:abstractNumId w:val="31"/>
  </w:num>
  <w:num w:numId="30">
    <w:abstractNumId w:val="13"/>
  </w:num>
  <w:num w:numId="31">
    <w:abstractNumId w:val="10"/>
  </w:num>
  <w:num w:numId="32">
    <w:abstractNumId w:val="17"/>
  </w:num>
  <w:num w:numId="33">
    <w:abstractNumId w:val="24"/>
  </w:num>
  <w:num w:numId="34">
    <w:abstractNumId w:val="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9E6"/>
    <w:rsid w:val="00001498"/>
    <w:rsid w:val="0000691D"/>
    <w:rsid w:val="0001680B"/>
    <w:rsid w:val="000235AC"/>
    <w:rsid w:val="00023DA0"/>
    <w:rsid w:val="00044E77"/>
    <w:rsid w:val="00045435"/>
    <w:rsid w:val="00046FBA"/>
    <w:rsid w:val="0007105E"/>
    <w:rsid w:val="000867FD"/>
    <w:rsid w:val="0009592A"/>
    <w:rsid w:val="000A457F"/>
    <w:rsid w:val="000A5571"/>
    <w:rsid w:val="000B5272"/>
    <w:rsid w:val="000C408A"/>
    <w:rsid w:val="000C5F7E"/>
    <w:rsid w:val="000D2392"/>
    <w:rsid w:val="000D7C42"/>
    <w:rsid w:val="000F390B"/>
    <w:rsid w:val="000F4094"/>
    <w:rsid w:val="00120535"/>
    <w:rsid w:val="001234E7"/>
    <w:rsid w:val="00132D94"/>
    <w:rsid w:val="00133377"/>
    <w:rsid w:val="0014499F"/>
    <w:rsid w:val="001450C1"/>
    <w:rsid w:val="001510E3"/>
    <w:rsid w:val="00152EFA"/>
    <w:rsid w:val="001574D0"/>
    <w:rsid w:val="001679E6"/>
    <w:rsid w:val="0017336A"/>
    <w:rsid w:val="001806F6"/>
    <w:rsid w:val="00186D3F"/>
    <w:rsid w:val="001A7AB4"/>
    <w:rsid w:val="001D53BA"/>
    <w:rsid w:val="001E2970"/>
    <w:rsid w:val="001E4628"/>
    <w:rsid w:val="001F6210"/>
    <w:rsid w:val="002072B9"/>
    <w:rsid w:val="00241E06"/>
    <w:rsid w:val="002510D1"/>
    <w:rsid w:val="00251EB3"/>
    <w:rsid w:val="002705BA"/>
    <w:rsid w:val="0027331E"/>
    <w:rsid w:val="00291B92"/>
    <w:rsid w:val="002A09ED"/>
    <w:rsid w:val="002B506E"/>
    <w:rsid w:val="002D27A9"/>
    <w:rsid w:val="002E50D1"/>
    <w:rsid w:val="002E59F0"/>
    <w:rsid w:val="002F6977"/>
    <w:rsid w:val="00320ECF"/>
    <w:rsid w:val="00337660"/>
    <w:rsid w:val="0034055A"/>
    <w:rsid w:val="00350CEC"/>
    <w:rsid w:val="003557B1"/>
    <w:rsid w:val="003740C4"/>
    <w:rsid w:val="00377AF6"/>
    <w:rsid w:val="003831D6"/>
    <w:rsid w:val="00387874"/>
    <w:rsid w:val="003A6509"/>
    <w:rsid w:val="003B4D23"/>
    <w:rsid w:val="003C7640"/>
    <w:rsid w:val="003E5D03"/>
    <w:rsid w:val="003F4BE3"/>
    <w:rsid w:val="004006B8"/>
    <w:rsid w:val="00421BC9"/>
    <w:rsid w:val="004236E6"/>
    <w:rsid w:val="00425AB5"/>
    <w:rsid w:val="00427936"/>
    <w:rsid w:val="00433AC3"/>
    <w:rsid w:val="00451B3C"/>
    <w:rsid w:val="0046489A"/>
    <w:rsid w:val="0048077C"/>
    <w:rsid w:val="0048250E"/>
    <w:rsid w:val="00484880"/>
    <w:rsid w:val="004B794E"/>
    <w:rsid w:val="004D120B"/>
    <w:rsid w:val="004D1E04"/>
    <w:rsid w:val="004D4876"/>
    <w:rsid w:val="004E224B"/>
    <w:rsid w:val="004F520B"/>
    <w:rsid w:val="004F6F03"/>
    <w:rsid w:val="00506798"/>
    <w:rsid w:val="005072F0"/>
    <w:rsid w:val="005143AC"/>
    <w:rsid w:val="00525AEC"/>
    <w:rsid w:val="00530954"/>
    <w:rsid w:val="005558B5"/>
    <w:rsid w:val="00592775"/>
    <w:rsid w:val="005956FA"/>
    <w:rsid w:val="005B2897"/>
    <w:rsid w:val="005B3F7B"/>
    <w:rsid w:val="005C0499"/>
    <w:rsid w:val="005C5844"/>
    <w:rsid w:val="005C6BE2"/>
    <w:rsid w:val="005C7655"/>
    <w:rsid w:val="005D48D8"/>
    <w:rsid w:val="005D7C63"/>
    <w:rsid w:val="005E4E09"/>
    <w:rsid w:val="006035AA"/>
    <w:rsid w:val="00635849"/>
    <w:rsid w:val="006360C6"/>
    <w:rsid w:val="00637476"/>
    <w:rsid w:val="0064219A"/>
    <w:rsid w:val="00651DB9"/>
    <w:rsid w:val="00653D99"/>
    <w:rsid w:val="00662EEC"/>
    <w:rsid w:val="0067232E"/>
    <w:rsid w:val="0067746B"/>
    <w:rsid w:val="00682F58"/>
    <w:rsid w:val="006C0488"/>
    <w:rsid w:val="006C3E97"/>
    <w:rsid w:val="006D112E"/>
    <w:rsid w:val="007010B9"/>
    <w:rsid w:val="00721A07"/>
    <w:rsid w:val="00726FB7"/>
    <w:rsid w:val="0075030C"/>
    <w:rsid w:val="00754B39"/>
    <w:rsid w:val="00755E70"/>
    <w:rsid w:val="00757307"/>
    <w:rsid w:val="00763DDA"/>
    <w:rsid w:val="00781466"/>
    <w:rsid w:val="007B0943"/>
    <w:rsid w:val="007E3ACB"/>
    <w:rsid w:val="007F08CC"/>
    <w:rsid w:val="007F33B8"/>
    <w:rsid w:val="00801AC0"/>
    <w:rsid w:val="00805654"/>
    <w:rsid w:val="00812666"/>
    <w:rsid w:val="00823416"/>
    <w:rsid w:val="008507CF"/>
    <w:rsid w:val="00875957"/>
    <w:rsid w:val="008832FF"/>
    <w:rsid w:val="008A148D"/>
    <w:rsid w:val="008A5C63"/>
    <w:rsid w:val="008D344C"/>
    <w:rsid w:val="008E34E0"/>
    <w:rsid w:val="008F261C"/>
    <w:rsid w:val="00902B29"/>
    <w:rsid w:val="00902E0C"/>
    <w:rsid w:val="00915A6F"/>
    <w:rsid w:val="00916C50"/>
    <w:rsid w:val="00917468"/>
    <w:rsid w:val="009252DF"/>
    <w:rsid w:val="00947464"/>
    <w:rsid w:val="0094767C"/>
    <w:rsid w:val="00952185"/>
    <w:rsid w:val="00963361"/>
    <w:rsid w:val="0097372B"/>
    <w:rsid w:val="00984225"/>
    <w:rsid w:val="009C05A3"/>
    <w:rsid w:val="009C08B0"/>
    <w:rsid w:val="009C40A9"/>
    <w:rsid w:val="009E041F"/>
    <w:rsid w:val="009F6AE9"/>
    <w:rsid w:val="00A46298"/>
    <w:rsid w:val="00A474E5"/>
    <w:rsid w:val="00A502C0"/>
    <w:rsid w:val="00A54694"/>
    <w:rsid w:val="00A64F15"/>
    <w:rsid w:val="00A73B61"/>
    <w:rsid w:val="00A761FE"/>
    <w:rsid w:val="00A93908"/>
    <w:rsid w:val="00AA6688"/>
    <w:rsid w:val="00AA6B1D"/>
    <w:rsid w:val="00AB75E0"/>
    <w:rsid w:val="00AC75B0"/>
    <w:rsid w:val="00AE2D7A"/>
    <w:rsid w:val="00AF7467"/>
    <w:rsid w:val="00B21D9E"/>
    <w:rsid w:val="00B25576"/>
    <w:rsid w:val="00B31964"/>
    <w:rsid w:val="00B46037"/>
    <w:rsid w:val="00B46272"/>
    <w:rsid w:val="00B50BD0"/>
    <w:rsid w:val="00B6261E"/>
    <w:rsid w:val="00B67DA9"/>
    <w:rsid w:val="00B72D9E"/>
    <w:rsid w:val="00B736E3"/>
    <w:rsid w:val="00B814AB"/>
    <w:rsid w:val="00B815E9"/>
    <w:rsid w:val="00B81FFA"/>
    <w:rsid w:val="00B82BC1"/>
    <w:rsid w:val="00BB3310"/>
    <w:rsid w:val="00BD70B8"/>
    <w:rsid w:val="00BE5DDF"/>
    <w:rsid w:val="00BF6558"/>
    <w:rsid w:val="00C2602D"/>
    <w:rsid w:val="00C7125E"/>
    <w:rsid w:val="00C73F9F"/>
    <w:rsid w:val="00C8586C"/>
    <w:rsid w:val="00CA3E10"/>
    <w:rsid w:val="00CD0C2B"/>
    <w:rsid w:val="00CD1B41"/>
    <w:rsid w:val="00CD1EB8"/>
    <w:rsid w:val="00CF12DC"/>
    <w:rsid w:val="00CF47FB"/>
    <w:rsid w:val="00D05966"/>
    <w:rsid w:val="00D113D2"/>
    <w:rsid w:val="00D201BB"/>
    <w:rsid w:val="00D23F36"/>
    <w:rsid w:val="00D46C32"/>
    <w:rsid w:val="00D6519C"/>
    <w:rsid w:val="00D66662"/>
    <w:rsid w:val="00D75374"/>
    <w:rsid w:val="00D8581F"/>
    <w:rsid w:val="00DA1358"/>
    <w:rsid w:val="00DC00B0"/>
    <w:rsid w:val="00DD6D13"/>
    <w:rsid w:val="00DF43E4"/>
    <w:rsid w:val="00E03E69"/>
    <w:rsid w:val="00E04803"/>
    <w:rsid w:val="00E26FD7"/>
    <w:rsid w:val="00E32324"/>
    <w:rsid w:val="00E350BF"/>
    <w:rsid w:val="00E97BE2"/>
    <w:rsid w:val="00EA6C94"/>
    <w:rsid w:val="00EB0A70"/>
    <w:rsid w:val="00EB5AFD"/>
    <w:rsid w:val="00EB6A54"/>
    <w:rsid w:val="00EC2D20"/>
    <w:rsid w:val="00EC4923"/>
    <w:rsid w:val="00EF415D"/>
    <w:rsid w:val="00F00CCF"/>
    <w:rsid w:val="00F10F0E"/>
    <w:rsid w:val="00F32ADA"/>
    <w:rsid w:val="00F3472D"/>
    <w:rsid w:val="00F34DD5"/>
    <w:rsid w:val="00F37F11"/>
    <w:rsid w:val="00F46159"/>
    <w:rsid w:val="00F5375B"/>
    <w:rsid w:val="00F60056"/>
    <w:rsid w:val="00F64CEE"/>
    <w:rsid w:val="00F72C3C"/>
    <w:rsid w:val="00F761F7"/>
    <w:rsid w:val="00F8097C"/>
    <w:rsid w:val="00F81318"/>
    <w:rsid w:val="00F94496"/>
    <w:rsid w:val="00F96F26"/>
    <w:rsid w:val="00FA171D"/>
    <w:rsid w:val="00FA61B2"/>
    <w:rsid w:val="00FA6516"/>
    <w:rsid w:val="00FC362A"/>
    <w:rsid w:val="00FC3CBC"/>
    <w:rsid w:val="00FD1531"/>
    <w:rsid w:val="00FF54F0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FA43E"/>
  <w15:docId w15:val="{59096661-0953-4F80-A1B4-A1F4FF53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05E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105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footnote text"/>
    <w:basedOn w:val="a"/>
    <w:link w:val="a4"/>
    <w:uiPriority w:val="99"/>
    <w:unhideWhenUsed/>
    <w:rsid w:val="00651DB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link w:val="a3"/>
    <w:uiPriority w:val="99"/>
    <w:rsid w:val="00651DB9"/>
    <w:rPr>
      <w:sz w:val="20"/>
      <w:szCs w:val="20"/>
    </w:rPr>
  </w:style>
  <w:style w:type="character" w:styleId="a5">
    <w:name w:val="footnote reference"/>
    <w:uiPriority w:val="99"/>
    <w:semiHidden/>
    <w:unhideWhenUsed/>
    <w:rsid w:val="00651DB9"/>
    <w:rPr>
      <w:vertAlign w:val="superscript"/>
    </w:rPr>
  </w:style>
  <w:style w:type="paragraph" w:styleId="a6">
    <w:name w:val="List Paragraph"/>
    <w:basedOn w:val="a"/>
    <w:uiPriority w:val="34"/>
    <w:qFormat/>
    <w:rsid w:val="0095218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73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736E3"/>
  </w:style>
  <w:style w:type="paragraph" w:styleId="a9">
    <w:name w:val="footer"/>
    <w:basedOn w:val="a"/>
    <w:link w:val="aa"/>
    <w:uiPriority w:val="99"/>
    <w:unhideWhenUsed/>
    <w:rsid w:val="00B73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736E3"/>
  </w:style>
  <w:style w:type="character" w:customStyle="1" w:styleId="apple-converted-space">
    <w:name w:val="apple-converted-space"/>
    <w:basedOn w:val="a0"/>
    <w:rsid w:val="00F60056"/>
  </w:style>
  <w:style w:type="table" w:styleId="ab">
    <w:name w:val="Table Grid"/>
    <w:basedOn w:val="a1"/>
    <w:uiPriority w:val="59"/>
    <w:rsid w:val="00E26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FF7E4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F7E4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FF7E4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F7E4C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FF7E4C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F7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link w:val="af1"/>
    <w:uiPriority w:val="99"/>
    <w:semiHidden/>
    <w:rsid w:val="00FF7E4C"/>
    <w:rPr>
      <w:rFonts w:ascii="Segoe UI" w:hAnsi="Segoe UI" w:cs="Segoe UI"/>
      <w:sz w:val="18"/>
      <w:szCs w:val="18"/>
    </w:rPr>
  </w:style>
  <w:style w:type="character" w:styleId="af3">
    <w:name w:val="Hyperlink"/>
    <w:uiPriority w:val="99"/>
    <w:unhideWhenUsed/>
    <w:rsid w:val="00350CEC"/>
    <w:rPr>
      <w:color w:val="0000FF"/>
      <w:u w:val="single"/>
    </w:rPr>
  </w:style>
  <w:style w:type="paragraph" w:styleId="af4">
    <w:name w:val="Normal (Web)"/>
    <w:basedOn w:val="a"/>
    <w:uiPriority w:val="99"/>
    <w:unhideWhenUsed/>
    <w:rsid w:val="009737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"/>
    <w:link w:val="af6"/>
    <w:rsid w:val="003E5D03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uppressAutoHyphens/>
      <w:autoSpaceDE w:val="0"/>
      <w:spacing w:after="0" w:line="230" w:lineRule="atLeast"/>
      <w:ind w:firstLine="340"/>
      <w:jc w:val="both"/>
    </w:pPr>
    <w:rPr>
      <w:rFonts w:ascii="Arial" w:eastAsia="Times New Roman" w:hAnsi="Arial" w:cs="Arial"/>
      <w:color w:val="000000"/>
      <w:sz w:val="20"/>
      <w:szCs w:val="20"/>
      <w:lang w:eastAsia="ar-SA"/>
    </w:rPr>
  </w:style>
  <w:style w:type="character" w:customStyle="1" w:styleId="af6">
    <w:name w:val="Основной текст Знак"/>
    <w:link w:val="af5"/>
    <w:rsid w:val="003E5D03"/>
    <w:rPr>
      <w:rFonts w:ascii="Arial" w:eastAsia="Times New Roman" w:hAnsi="Arial" w:cs="Arial"/>
      <w:color w:val="000000"/>
      <w:lang w:eastAsia="ar-SA"/>
    </w:rPr>
  </w:style>
  <w:style w:type="character" w:styleId="af7">
    <w:name w:val="Placeholder Text"/>
    <w:basedOn w:val="a0"/>
    <w:uiPriority w:val="99"/>
    <w:semiHidden/>
    <w:rsid w:val="000F4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19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240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887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70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99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1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6556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9E6C7-A13F-4D29-BF83-7E4C73FAB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21</Pages>
  <Words>4532</Words>
  <Characters>25833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30305</CharactersWithSpaces>
  <SharedDoc>false</SharedDoc>
  <HLinks>
    <vt:vector size="12" baseType="variant">
      <vt:variant>
        <vt:i4>2621487</vt:i4>
      </vt:variant>
      <vt:variant>
        <vt:i4>-1</vt:i4>
      </vt:variant>
      <vt:variant>
        <vt:i4>1042</vt:i4>
      </vt:variant>
      <vt:variant>
        <vt:i4>1</vt:i4>
      </vt:variant>
      <vt:variant>
        <vt:lpwstr>http://works.doklad.ru/images/YSXYBh3YAa8/me8eb26d.gif</vt:lpwstr>
      </vt:variant>
      <vt:variant>
        <vt:lpwstr/>
      </vt:variant>
      <vt:variant>
        <vt:i4>458842</vt:i4>
      </vt:variant>
      <vt:variant>
        <vt:i4>-1</vt:i4>
      </vt:variant>
      <vt:variant>
        <vt:i4>1043</vt:i4>
      </vt:variant>
      <vt:variant>
        <vt:i4>1</vt:i4>
      </vt:variant>
      <vt:variant>
        <vt:lpwstr>http://works.doklad.ru/images/YSXYBh3YAa8/69a4023.gif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 Picasso</cp:lastModifiedBy>
  <cp:revision>23</cp:revision>
  <cp:lastPrinted>2017-05-18T12:49:00Z</cp:lastPrinted>
  <dcterms:created xsi:type="dcterms:W3CDTF">2017-05-06T16:40:00Z</dcterms:created>
  <dcterms:modified xsi:type="dcterms:W3CDTF">2022-08-22T11:11:00Z</dcterms:modified>
</cp:coreProperties>
</file>