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154FE1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№5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154FE1" w:rsidRPr="00154F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Рекурсия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E0548" w:rsidRDefault="0061489F" w:rsidP="004828D6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  <w:r w:rsidR="0075356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154FE1" w:rsidRDefault="00154FE1" w:rsidP="00154F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07899">
        <w:rPr>
          <w:rFonts w:ascii="Times New Roman" w:hAnsi="Times New Roman" w:cs="Times New Roman"/>
          <w:sz w:val="28"/>
          <w:szCs w:val="28"/>
        </w:rPr>
        <w:t xml:space="preserve">аписать программу в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007899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7899">
        <w:rPr>
          <w:rFonts w:ascii="Times New Roman" w:hAnsi="Times New Roman" w:cs="Times New Roman"/>
          <w:sz w:val="28"/>
          <w:szCs w:val="28"/>
        </w:rPr>
        <w:t xml:space="preserve">. Программа должна быть реализована с собственной панелью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54FE1">
        <w:rPr>
          <w:rFonts w:ascii="Times New Roman" w:hAnsi="Times New Roman" w:cs="Times New Roman"/>
          <w:sz w:val="28"/>
          <w:szCs w:val="28"/>
        </w:rPr>
        <w:t>Реализовать вычис</w:t>
      </w:r>
      <w:r>
        <w:rPr>
          <w:rFonts w:ascii="Times New Roman" w:hAnsi="Times New Roman" w:cs="Times New Roman"/>
          <w:sz w:val="28"/>
          <w:szCs w:val="28"/>
        </w:rPr>
        <w:t xml:space="preserve">ление </w:t>
      </w:r>
      <w:r w:rsidR="004828D6">
        <w:rPr>
          <w:rFonts w:ascii="Times New Roman" w:hAnsi="Times New Roman" w:cs="Times New Roman"/>
          <w:sz w:val="28"/>
          <w:szCs w:val="28"/>
        </w:rPr>
        <w:t>функции:</w:t>
      </w:r>
    </w:p>
    <w:p w:rsidR="00154FE1" w:rsidRDefault="00154FE1" w:rsidP="00154F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0E9AE7" wp14:editId="47CB9C55">
            <wp:extent cx="6299835" cy="9251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E1" w:rsidRPr="003856FC" w:rsidRDefault="00154FE1" w:rsidP="00154F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рекурсию. Взаимодействие с пользователем </w:t>
      </w:r>
      <w:r w:rsidR="003856FC">
        <w:rPr>
          <w:rFonts w:ascii="Times New Roman" w:hAnsi="Times New Roman" w:cs="Times New Roman"/>
          <w:sz w:val="28"/>
          <w:szCs w:val="28"/>
        </w:rPr>
        <w:t xml:space="preserve">программа должна осуществлять через графический пользовательский </w:t>
      </w:r>
      <w:r w:rsidRPr="00154FE1">
        <w:rPr>
          <w:rFonts w:ascii="Times New Roman" w:hAnsi="Times New Roman" w:cs="Times New Roman"/>
          <w:sz w:val="28"/>
          <w:szCs w:val="28"/>
        </w:rPr>
        <w:t>интерфейс (графические окна).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 множеств осуществляется пользователем в отведенном для этого месте (Форма ввода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F528DC" w:rsidRPr="001D780C" w:rsidRDefault="00F528DC" w:rsidP="001D780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4A494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3856FC" w:rsidRDefault="004828D6" w:rsidP="004828D6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Создадим новый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java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проект. Добавим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Application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Window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Далее перейдем в режим дизайна и добавим элементы, которые нам будут необходимы. Два текстовых поля, в одно будет вводиться сам x, а в другое значение погрешности, без которой </w:t>
      </w:r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невозможно</w:t>
      </w:r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будет реализовать данную программу. Далее нам нужна кнопка, на которую в дальнейшем мы добавим обработчик событий. И поле, куда будет выводиться наш результат. Добавляем обработчик событий на </w:t>
      </w:r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кнопку (</w:t>
      </w:r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двойным щелчком левой кнопки мыши по кнопке). Далее нужно объявить две глобальные переменные, как раз x и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эпислон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погрешность. Далее перед методом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initialize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добавим свой метод, а именно рекурсию, под названием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an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в которую будут передаваться два параметра. В нем зададим условные оператор с условием n=1,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т.е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первый элемент, если да, то выводим сам x, иначе рекуррентную формулу,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т.е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считаем значение. Затем методе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initialize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обработчике событий создаем переменные, куда будут заноситься вводимые числа из текстовых полей, зададим переменную n - номер элемента и сам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ln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Далее новый оператор с условием на x, которое указанно в задании, если да, то выполняем цикл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c условием, если модуль нашей рекурсии больше погрешности, то тогда считаем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ln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и не забываем вывести это все в виде строки, иначе, если </w:t>
      </w:r>
      <w:proofErr w:type="spellStart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if</w:t>
      </w:r>
      <w:proofErr w:type="spellEnd"/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не выполняется, то выводим ошибку в текстовое поле. После запуска программы и введение числе, можно убедиться, что программа работает, как и должна, </w:t>
      </w:r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без эпсилона</w:t>
      </w:r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ее реализация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была бы невозможна, так как не </w:t>
      </w:r>
      <w:r w:rsidRPr="004828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понятно, какое условие нужно задавать в цикле, или же хотя бы, нужно было знать количество элементов. Все это выходит из правил расчета рядов.</w:t>
      </w:r>
    </w:p>
    <w:p w:rsidR="004828D6" w:rsidRPr="004828D6" w:rsidRDefault="004828D6" w:rsidP="004828D6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828D6"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215881" cy="4985657"/>
            <wp:effectExtent l="0" t="0" r="4445" b="5715"/>
            <wp:docPr id="2" name="Рисунок 2" descr="C:\Users\Pavel\Desktop\3lj1qSEr5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\Desktop\3lj1qSEr5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75" cy="500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0275DE" w:rsidRDefault="00F32C50" w:rsidP="0000789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FC081F" w:rsidRPr="00C0137D" w:rsidRDefault="00FC081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D02E5" w:rsidRPr="004828D6" w:rsidRDefault="00F32C50" w:rsidP="00FD02E5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</w:t>
      </w:r>
      <w:r w:rsidRPr="00154FE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№ 1 (</w:t>
      </w: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Исходный</w:t>
      </w:r>
      <w:r w:rsidRPr="004828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  <w:r w:rsidRPr="004828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):</w:t>
      </w:r>
    </w:p>
    <w:p w:rsidR="00154FE1" w:rsidRPr="004828D6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package</w:t>
      </w:r>
      <w:r w:rsidRPr="004828D6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pr</w:t>
      </w:r>
      <w:proofErr w:type="spellEnd"/>
      <w:r w:rsidRPr="004828D6">
        <w:rPr>
          <w:rFonts w:ascii="Times New Roman" w:hAnsi="Times New Roman" w:cs="Times New Roman"/>
          <w:bCs/>
          <w:color w:val="000000"/>
          <w:shd w:val="clear" w:color="auto" w:fill="FFFFFF"/>
        </w:rPr>
        <w:t>5;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bookmarkStart w:id="0" w:name="_GoBack"/>
      <w:bookmarkEnd w:id="0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public pr_5() {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initialize(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public static double 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an(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double n, double x1) {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if (n==1) {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return x1;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} else 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{ return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an(n - 1, x1) * x1 * ((1 - n) / n); }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}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private void 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initialize(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 {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frame = new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JFrame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frame.getContentPane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setBackground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Color.WHITE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frame.setBounds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(100, 100, 450, 430);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frame.setDefaultCloseOperation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JFrame.EXIT_ON_CLOSE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</w:t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ContentPane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</w:t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setLayout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(null);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JTextPane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txtpnChXXxxmmxr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JTextPane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txtpnChXXxxmmxr.setFont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"Tahoma",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Font.PLAIN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, 14));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txtpnChXXxxmmxr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>.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setText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("Вычисление значение функции: ");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txtpnChXXxxmmxr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>.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setBounds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(11, 49, 413, 27);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</w:t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>.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getContentPane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>().</w:t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add</w:t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>(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txtpnChXXxxmmxr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lastRenderedPageBreak/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JTextPane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textPane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JTextPane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textPane.setFont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"Tahoma",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Font.PLAIN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, 14));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textPane.setText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("\u0412\u0432\u0435\u0434\u0438\u0442\u0435 \u0425:");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textPane.setBounds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(11, 121, 94, 20);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</w:t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etContentPane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().add(</w:t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textPane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num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JTextField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num.setBounds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(115, 121, 86, 20);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frame.getContentPane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().add(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num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num.setColumns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(10);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JTextPane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txtpnChXXxxmmxr_1 = new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JTextPane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txtpnChXXxxmmxr_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1.setFont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Font("Tahoma",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Font.PLAIN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, 14));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txtpnChXXxxmmxr_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1.setText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("ln(1+x)=x-x^2/2+x^3/3-...+(-1)^(n-1)*x^n/n+...,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xє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]-1; 1]");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txtpnChXXxxmmxr_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1.setBounds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(11, 76, 390, 23);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frame.getContentPane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().add(txtpnChXXxxmmxr_1);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final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JTextArea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myOut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JTextArea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myOut.setTabSize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(9);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myOut.setFont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"Arial",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Font.BOLD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|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Font.ITALIC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, 14));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myOut.setBackground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Color.LIGHT_GRAY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myOut.setBounds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(10, 196, 329, 165);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frame.getContentPane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().add(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myOut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btnCh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Вычислить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ln(1+x)");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btnCh.setFont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"Tahoma",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Font.PLAIN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, 12));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btnCh.addActionListener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ActionListener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 {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actionPerformed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ActionEvent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arg0) {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String temp =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num.getText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String temp1 =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Epsilon.getText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double x =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Double.parseDouble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(temp);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double e =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Double.parseDouble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(temp1);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String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"";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double ln = 0;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double n = 1;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if(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x &gt; -1 &amp;&amp; x &lt;= 1) {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while (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Math.abs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an(n, x)) &gt; e) {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ln = ln + 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an(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n, x);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n++;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}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+ " " + ln;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} else {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+ " Error";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}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myOut.setText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("ln(x+1) = " +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}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});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btnCh.setBounds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(12, 152, 141, 27);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frame.getContentPane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</w:t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.add(</w:t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btnCh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JTextPane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txtpnE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JTextPane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txtpnE.setText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Введите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Epsilon:");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txtpnE.setFont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"Tahoma", </w:t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Font.PLAIN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, 14));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txtpnE.setBounds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(211, 121, 128, 20);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</w:t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.getContentPane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().add(</w:t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txtpnE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Epsilon = new </w:t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JTextField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Epsilon.setColumns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(10);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Epsilon.setBounds</w:t>
      </w:r>
      <w:proofErr w:type="spell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(338, 121, 86, 20);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frame.getContentPane</w:t>
      </w:r>
      <w:proofErr w:type="spellEnd"/>
      <w:proofErr w:type="gramEnd"/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().add(Epsilon); </w:t>
      </w:r>
    </w:p>
    <w:p w:rsidR="00154FE1" w:rsidRPr="00154FE1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} </w:t>
      </w:r>
    </w:p>
    <w:p w:rsidR="00516522" w:rsidRPr="001D780C" w:rsidRDefault="00154FE1" w:rsidP="0015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154FE1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sectPr w:rsidR="00516522" w:rsidRPr="001D780C" w:rsidSect="004828D6">
      <w:footerReference w:type="default" r:id="rId1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DA9" w:rsidRDefault="007C0DA9" w:rsidP="004828D6">
      <w:pPr>
        <w:spacing w:after="0" w:line="240" w:lineRule="auto"/>
      </w:pPr>
      <w:r>
        <w:separator/>
      </w:r>
    </w:p>
  </w:endnote>
  <w:endnote w:type="continuationSeparator" w:id="0">
    <w:p w:rsidR="007C0DA9" w:rsidRDefault="007C0DA9" w:rsidP="0048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516891"/>
      <w:docPartObj>
        <w:docPartGallery w:val="Page Numbers (Bottom of Page)"/>
        <w:docPartUnique/>
      </w:docPartObj>
    </w:sdtPr>
    <w:sdtContent>
      <w:p w:rsidR="004828D6" w:rsidRDefault="004828D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828D6" w:rsidRDefault="004828D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DA9" w:rsidRDefault="007C0DA9" w:rsidP="004828D6">
      <w:pPr>
        <w:spacing w:after="0" w:line="240" w:lineRule="auto"/>
      </w:pPr>
      <w:r>
        <w:separator/>
      </w:r>
    </w:p>
  </w:footnote>
  <w:footnote w:type="continuationSeparator" w:id="0">
    <w:p w:rsidR="007C0DA9" w:rsidRDefault="007C0DA9" w:rsidP="00482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625CE"/>
    <w:multiLevelType w:val="hybridMultilevel"/>
    <w:tmpl w:val="3EB05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1"/>
  </w:num>
  <w:num w:numId="4">
    <w:abstractNumId w:val="13"/>
  </w:num>
  <w:num w:numId="5">
    <w:abstractNumId w:val="2"/>
  </w:num>
  <w:num w:numId="6">
    <w:abstractNumId w:val="14"/>
  </w:num>
  <w:num w:numId="7">
    <w:abstractNumId w:val="5"/>
  </w:num>
  <w:num w:numId="8">
    <w:abstractNumId w:val="1"/>
  </w:num>
  <w:num w:numId="9">
    <w:abstractNumId w:val="0"/>
  </w:num>
  <w:num w:numId="10">
    <w:abstractNumId w:val="15"/>
  </w:num>
  <w:num w:numId="11">
    <w:abstractNumId w:val="9"/>
  </w:num>
  <w:num w:numId="12">
    <w:abstractNumId w:val="17"/>
  </w:num>
  <w:num w:numId="13">
    <w:abstractNumId w:val="16"/>
  </w:num>
  <w:num w:numId="14">
    <w:abstractNumId w:val="3"/>
  </w:num>
  <w:num w:numId="15">
    <w:abstractNumId w:val="18"/>
  </w:num>
  <w:num w:numId="16">
    <w:abstractNumId w:val="10"/>
  </w:num>
  <w:num w:numId="17">
    <w:abstractNumId w:val="8"/>
  </w:num>
  <w:num w:numId="18">
    <w:abstractNumId w:val="7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4E"/>
    <w:rsid w:val="00007899"/>
    <w:rsid w:val="000275DE"/>
    <w:rsid w:val="00044C9F"/>
    <w:rsid w:val="000B470C"/>
    <w:rsid w:val="001354F4"/>
    <w:rsid w:val="00154FE1"/>
    <w:rsid w:val="00197933"/>
    <w:rsid w:val="001A62C0"/>
    <w:rsid w:val="001B4397"/>
    <w:rsid w:val="001D60C2"/>
    <w:rsid w:val="001D780C"/>
    <w:rsid w:val="00261CE2"/>
    <w:rsid w:val="00347FDA"/>
    <w:rsid w:val="0038346D"/>
    <w:rsid w:val="003856FC"/>
    <w:rsid w:val="00390283"/>
    <w:rsid w:val="003D13E7"/>
    <w:rsid w:val="003D6D1A"/>
    <w:rsid w:val="003F73B8"/>
    <w:rsid w:val="0040213D"/>
    <w:rsid w:val="00422E1C"/>
    <w:rsid w:val="00433283"/>
    <w:rsid w:val="004828D6"/>
    <w:rsid w:val="004A494E"/>
    <w:rsid w:val="004B425F"/>
    <w:rsid w:val="004F44C8"/>
    <w:rsid w:val="00516522"/>
    <w:rsid w:val="005268BC"/>
    <w:rsid w:val="00536BE4"/>
    <w:rsid w:val="005754D1"/>
    <w:rsid w:val="005840E3"/>
    <w:rsid w:val="00591B16"/>
    <w:rsid w:val="005F3717"/>
    <w:rsid w:val="006134A8"/>
    <w:rsid w:val="0061489F"/>
    <w:rsid w:val="006305F0"/>
    <w:rsid w:val="0067636D"/>
    <w:rsid w:val="00727F07"/>
    <w:rsid w:val="00753568"/>
    <w:rsid w:val="007B4189"/>
    <w:rsid w:val="007C0DA9"/>
    <w:rsid w:val="007D3E94"/>
    <w:rsid w:val="008442D7"/>
    <w:rsid w:val="00851275"/>
    <w:rsid w:val="00857FEF"/>
    <w:rsid w:val="008D452C"/>
    <w:rsid w:val="00955249"/>
    <w:rsid w:val="009A4828"/>
    <w:rsid w:val="00A03DFF"/>
    <w:rsid w:val="00A5749E"/>
    <w:rsid w:val="00AB17B0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0548"/>
    <w:rsid w:val="00CE7570"/>
    <w:rsid w:val="00D3794E"/>
    <w:rsid w:val="00D91F82"/>
    <w:rsid w:val="00DA572A"/>
    <w:rsid w:val="00E67EA2"/>
    <w:rsid w:val="00E95287"/>
    <w:rsid w:val="00F20781"/>
    <w:rsid w:val="00F32C50"/>
    <w:rsid w:val="00F528DC"/>
    <w:rsid w:val="00F53FFA"/>
    <w:rsid w:val="00FB19CE"/>
    <w:rsid w:val="00FC081F"/>
    <w:rsid w:val="00FC4F33"/>
    <w:rsid w:val="00FD02E5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FC53"/>
  <w15:docId w15:val="{48645DE1-2B76-4356-87C4-F76068D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  <w:style w:type="paragraph" w:styleId="ab">
    <w:name w:val="header"/>
    <w:basedOn w:val="a"/>
    <w:link w:val="ac"/>
    <w:uiPriority w:val="99"/>
    <w:unhideWhenUsed/>
    <w:rsid w:val="00482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828D6"/>
  </w:style>
  <w:style w:type="paragraph" w:styleId="ad">
    <w:name w:val="footer"/>
    <w:basedOn w:val="a"/>
    <w:link w:val="ae"/>
    <w:uiPriority w:val="99"/>
    <w:unhideWhenUsed/>
    <w:rsid w:val="00482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82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81987-5AEE-47D4-AA8B-D92F0739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Пользователь Windows</cp:lastModifiedBy>
  <cp:revision>6</cp:revision>
  <cp:lastPrinted>2016-11-22T18:29:00Z</cp:lastPrinted>
  <dcterms:created xsi:type="dcterms:W3CDTF">2017-05-15T02:42:00Z</dcterms:created>
  <dcterms:modified xsi:type="dcterms:W3CDTF">2017-05-15T06:06:00Z</dcterms:modified>
</cp:coreProperties>
</file>