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16" w:rsidRPr="00007E16" w:rsidRDefault="00007E16" w:rsidP="00007E16">
      <w:pPr>
        <w:pStyle w:val="a3"/>
        <w:rPr>
          <w:color w:val="000000"/>
          <w:sz w:val="28"/>
          <w:szCs w:val="28"/>
        </w:rPr>
      </w:pPr>
      <w:r w:rsidRPr="0039366E">
        <w:rPr>
          <w:b/>
          <w:color w:val="000000"/>
          <w:sz w:val="28"/>
          <w:szCs w:val="28"/>
        </w:rPr>
        <w:t>Цель работы:</w:t>
      </w:r>
      <w:r w:rsidRPr="00007E16">
        <w:rPr>
          <w:color w:val="000000"/>
          <w:sz w:val="28"/>
          <w:szCs w:val="28"/>
        </w:rPr>
        <w:t xml:space="preserve"> требуется проанализировать быстродействие решения задачи Древний шифр (методов шифрования является </w:t>
      </w:r>
      <w:proofErr w:type="spellStart"/>
      <w:r w:rsidRPr="00007E16">
        <w:rPr>
          <w:color w:val="000000"/>
          <w:sz w:val="28"/>
          <w:szCs w:val="28"/>
        </w:rPr>
        <w:t>атбаш</w:t>
      </w:r>
      <w:proofErr w:type="spellEnd"/>
      <w:r w:rsidRPr="00007E16">
        <w:rPr>
          <w:color w:val="000000"/>
          <w:sz w:val="28"/>
          <w:szCs w:val="28"/>
        </w:rPr>
        <w:t>).</w:t>
      </w:r>
    </w:p>
    <w:p w:rsidR="00007E16" w:rsidRPr="00007E16" w:rsidRDefault="00007E16" w:rsidP="00007E16">
      <w:pPr>
        <w:pStyle w:val="a3"/>
        <w:rPr>
          <w:color w:val="000000"/>
          <w:sz w:val="28"/>
          <w:szCs w:val="28"/>
        </w:rPr>
      </w:pPr>
      <w:r w:rsidRPr="0039366E">
        <w:rPr>
          <w:b/>
          <w:color w:val="000000"/>
          <w:sz w:val="28"/>
          <w:szCs w:val="28"/>
        </w:rPr>
        <w:t>Техническое задание:</w:t>
      </w:r>
      <w:r w:rsidRPr="00007E16">
        <w:rPr>
          <w:color w:val="000000"/>
          <w:sz w:val="28"/>
          <w:szCs w:val="28"/>
        </w:rPr>
        <w:t xml:space="preserve"> Написать программу дешифрования шифра </w:t>
      </w:r>
      <w:proofErr w:type="spellStart"/>
      <w:r w:rsidRPr="00007E16">
        <w:rPr>
          <w:color w:val="000000"/>
          <w:sz w:val="28"/>
          <w:szCs w:val="28"/>
        </w:rPr>
        <w:t>атбаш</w:t>
      </w:r>
      <w:proofErr w:type="spellEnd"/>
      <w:r w:rsidRPr="00007E16">
        <w:rPr>
          <w:color w:val="000000"/>
          <w:sz w:val="28"/>
          <w:szCs w:val="28"/>
        </w:rPr>
        <w:t xml:space="preserve"> на языке с++ в </w:t>
      </w:r>
      <w:proofErr w:type="spellStart"/>
      <w:r>
        <w:rPr>
          <w:color w:val="000000"/>
          <w:sz w:val="28"/>
          <w:szCs w:val="28"/>
          <w:lang w:val="en-US"/>
        </w:rPr>
        <w:t>V</w:t>
      </w:r>
      <w:r w:rsidRPr="00007E16">
        <w:rPr>
          <w:color w:val="000000"/>
          <w:sz w:val="28"/>
          <w:szCs w:val="28"/>
          <w:lang w:val="en-US"/>
        </w:rPr>
        <w:t>usual</w:t>
      </w:r>
      <w:proofErr w:type="spellEnd"/>
      <w:r w:rsidRPr="00007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007E16">
        <w:rPr>
          <w:color w:val="000000"/>
          <w:sz w:val="28"/>
          <w:szCs w:val="28"/>
          <w:lang w:val="en-US"/>
        </w:rPr>
        <w:t>tudio</w:t>
      </w:r>
      <w:r w:rsidRPr="00007E16">
        <w:rPr>
          <w:color w:val="000000"/>
          <w:sz w:val="28"/>
          <w:szCs w:val="28"/>
        </w:rPr>
        <w:t>. Шифр реализуется достаточно прост: первая буква алфавита («a») в нём заменяется на последнюю («z»), вторая («b») — на предпоследнюю («y»), ..., последняя («z») — на первую («a»). Формально, буква, находящаяся на позиции X от начала алфавита, заменяется буквой, находящейся на позиции X от конца алфавита. Символы, о</w:t>
      </w:r>
      <w:r w:rsidR="0039366E">
        <w:rPr>
          <w:color w:val="000000"/>
          <w:sz w:val="28"/>
          <w:szCs w:val="28"/>
        </w:rPr>
        <w:t>тличные от букв, не изменяются.</w:t>
      </w:r>
    </w:p>
    <w:p w:rsidR="00007E16" w:rsidRPr="0039366E" w:rsidRDefault="00007E16" w:rsidP="00007E16">
      <w:pPr>
        <w:pStyle w:val="a3"/>
        <w:rPr>
          <w:b/>
          <w:color w:val="000000"/>
          <w:sz w:val="28"/>
          <w:szCs w:val="28"/>
        </w:rPr>
      </w:pPr>
      <w:r w:rsidRPr="00007E16">
        <w:rPr>
          <w:color w:val="000000"/>
          <w:sz w:val="28"/>
          <w:szCs w:val="28"/>
        </w:rPr>
        <w:t xml:space="preserve">1) </w:t>
      </w:r>
      <w:r w:rsidRPr="0039366E">
        <w:rPr>
          <w:b/>
          <w:color w:val="000000"/>
          <w:sz w:val="28"/>
          <w:szCs w:val="28"/>
        </w:rPr>
        <w:t>Код тестирования:</w:t>
      </w:r>
    </w:p>
    <w:p w:rsid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= 25;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generateStr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07E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% 7)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% 26;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isupper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007E16" w:rsidRPr="00007E16" w:rsidRDefault="00007E16" w:rsidP="0039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proofErr w:type="gram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(ALL - 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% 26;</w:t>
      </w:r>
    </w:p>
    <w:p w:rsidR="00007E16" w:rsidRPr="00007E16" w:rsidRDefault="00007E16" w:rsidP="0039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23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212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2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2123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7E16" w:rsidRPr="00007E16" w:rsidRDefault="00007E16" w:rsidP="0039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proofErr w:type="gram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(ALL - 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% 26;</w:t>
      </w:r>
    </w:p>
    <w:p w:rsidR="00007E16" w:rsidRPr="00007E16" w:rsidRDefault="00007E16" w:rsidP="0039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="00393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936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3936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="0039366E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="00393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singleTimeTest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generateStr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high_resolution_</w:t>
      </w:r>
      <w:proofErr w:type="gramStart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check(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high_resolution_</w:t>
      </w:r>
      <w:proofErr w:type="gramStart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7E1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finishTime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elapsedTime.count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multipleTimeTests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testsCount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totalTime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testsCount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totalTime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singleTimeTest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totalTime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007E16">
        <w:rPr>
          <w:rFonts w:ascii="Consolas" w:hAnsi="Consolas" w:cs="Consolas"/>
          <w:color w:val="808080"/>
          <w:sz w:val="19"/>
          <w:szCs w:val="19"/>
          <w:lang w:val="en-US"/>
        </w:rPr>
        <w:t>testsCount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timeTestingTable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"N\</w:t>
      </w:r>
      <w:proofErr w:type="spellStart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tT</w:t>
      </w:r>
      <w:proofErr w:type="spellEnd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(N)\n"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16; n &lt;= 8192; n *= 2)</w:t>
      </w:r>
    </w:p>
    <w:p w:rsidR="00007E16" w:rsidRPr="00007E16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t%lf</w:t>
      </w:r>
      <w:proofErr w:type="spellEnd"/>
      <w:r w:rsidRPr="00007E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multipleTimeTests</w:t>
      </w:r>
      <w:proofErr w:type="spellEnd"/>
      <w:r w:rsidRPr="00007E16">
        <w:rPr>
          <w:rFonts w:ascii="Consolas" w:hAnsi="Consolas" w:cs="Consolas"/>
          <w:color w:val="000000"/>
          <w:sz w:val="19"/>
          <w:szCs w:val="19"/>
          <w:lang w:val="en-US"/>
        </w:rPr>
        <w:t>(n, 100));</w:t>
      </w:r>
    </w:p>
    <w:p w:rsidR="00007E16" w:rsidRPr="0052123D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7E16" w:rsidRPr="0052123D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7E16" w:rsidRPr="0052123D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timeTestingTable</w:t>
      </w:r>
      <w:proofErr w:type="spellEnd"/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E16" w:rsidRPr="0052123D" w:rsidRDefault="00007E16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7E16" w:rsidRPr="0052123D" w:rsidRDefault="0039366E" w:rsidP="0000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E79" w:rsidRPr="0052123D" w:rsidRDefault="00007E16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9366E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5212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9366E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5212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9366E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5212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W w:w="9179" w:type="dxa"/>
        <w:tblLook w:val="04A0" w:firstRow="1" w:lastRow="0" w:firstColumn="1" w:lastColumn="0" w:noHBand="0" w:noVBand="1"/>
      </w:tblPr>
      <w:tblGrid>
        <w:gridCol w:w="4377"/>
        <w:gridCol w:w="4802"/>
      </w:tblGrid>
      <w:tr w:rsidR="00C30B4C" w:rsidRPr="00C30B4C" w:rsidTr="0052123D">
        <w:trPr>
          <w:trHeight w:val="315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4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Tэксп</w:t>
            </w:r>
            <w:proofErr w:type="spellEnd"/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(N)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0.000030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0.000171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0.000276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128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0.000669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256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0.000412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512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0.000521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1024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0.001156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2048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0.002173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4096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0.004878</w:t>
            </w:r>
          </w:p>
        </w:tc>
      </w:tr>
      <w:tr w:rsidR="00C30B4C" w:rsidRPr="00C30B4C" w:rsidTr="0052123D">
        <w:trPr>
          <w:trHeight w:val="315"/>
        </w:trPr>
        <w:tc>
          <w:tcPr>
            <w:tcW w:w="4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B4C" w:rsidRPr="00C30B4C" w:rsidRDefault="00C30B4C" w:rsidP="00C30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8192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B4C" w:rsidRPr="00C30B4C" w:rsidRDefault="00C30B4C" w:rsidP="00521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0B4C">
              <w:rPr>
                <w:rFonts w:ascii="Calibri" w:eastAsia="Times New Roman" w:hAnsi="Calibri" w:cs="Times New Roman"/>
                <w:color w:val="000000"/>
                <w:lang w:eastAsia="ru-RU"/>
              </w:rPr>
              <w:t>0.008553</w:t>
            </w:r>
          </w:p>
        </w:tc>
      </w:tr>
    </w:tbl>
    <w:p w:rsidR="00C30B4C" w:rsidRPr="0039366E" w:rsidRDefault="00C30B4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9366E">
        <w:rPr>
          <w:rFonts w:ascii="Times New Roman" w:hAnsi="Times New Roman" w:cs="Times New Roman"/>
          <w:b/>
          <w:color w:val="000000"/>
          <w:sz w:val="28"/>
          <w:szCs w:val="28"/>
        </w:rPr>
        <w:t>2) График:</w:t>
      </w:r>
    </w:p>
    <w:p w:rsidR="00C30B4C" w:rsidRDefault="0039366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78285" cy="3044688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74" cy="305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6E" w:rsidRPr="0039366E" w:rsidRDefault="0039366E" w:rsidP="0039366E">
      <w:pPr>
        <w:pStyle w:val="a3"/>
        <w:rPr>
          <w:color w:val="000000"/>
          <w:sz w:val="28"/>
          <w:szCs w:val="28"/>
        </w:rPr>
      </w:pPr>
      <w:r w:rsidRPr="0039366E">
        <w:rPr>
          <w:color w:val="000000"/>
          <w:sz w:val="28"/>
          <w:szCs w:val="28"/>
        </w:rPr>
        <w:lastRenderedPageBreak/>
        <w:t xml:space="preserve">3) </w:t>
      </w:r>
      <w:r w:rsidRPr="0039366E">
        <w:rPr>
          <w:b/>
          <w:color w:val="000000"/>
          <w:sz w:val="28"/>
          <w:szCs w:val="28"/>
        </w:rPr>
        <w:t>Таблица погрешностей:</w:t>
      </w:r>
    </w:p>
    <w:tbl>
      <w:tblPr>
        <w:tblW w:w="8843" w:type="dxa"/>
        <w:tblLook w:val="04A0" w:firstRow="1" w:lastRow="0" w:firstColumn="1" w:lastColumn="0" w:noHBand="0" w:noVBand="1"/>
      </w:tblPr>
      <w:tblGrid>
        <w:gridCol w:w="1643"/>
        <w:gridCol w:w="1800"/>
        <w:gridCol w:w="1800"/>
        <w:gridCol w:w="1800"/>
        <w:gridCol w:w="1800"/>
      </w:tblGrid>
      <w:tr w:rsidR="0052123D" w:rsidRPr="0052123D" w:rsidTr="0052123D">
        <w:trPr>
          <w:trHeight w:val="444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Tэксп</w:t>
            </w:r>
            <w:proofErr w:type="spellEnd"/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(N)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Tтеор</w:t>
            </w:r>
            <w:proofErr w:type="spellEnd"/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(N)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12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∆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12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0,000030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0,000194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0,000164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5,466667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0,000171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0,000040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0,233918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0,000276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0,000244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0,000032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0,115942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0,000669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0,000311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0,000358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0,535127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0,000412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0,000444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0,000032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0,07767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0,000521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0,000711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0,000190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0,364683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0,001156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0,001245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0,000089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0,07699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0,002173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0,002312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0,000139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0,063967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0,004878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0,002312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0,002566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0,526035</w:t>
            </w:r>
          </w:p>
        </w:tc>
      </w:tr>
      <w:tr w:rsidR="0052123D" w:rsidRPr="0052123D" w:rsidTr="0052123D">
        <w:trPr>
          <w:trHeight w:val="35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0,008553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0,008715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0,000162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3D" w:rsidRPr="0052123D" w:rsidRDefault="0052123D" w:rsidP="0052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123D">
              <w:rPr>
                <w:rFonts w:ascii="Calibri" w:eastAsia="Times New Roman" w:hAnsi="Calibri" w:cs="Calibri"/>
                <w:color w:val="000000"/>
                <w:lang w:eastAsia="ru-RU"/>
              </w:rPr>
              <w:t>0,018941</w:t>
            </w:r>
          </w:p>
        </w:tc>
      </w:tr>
    </w:tbl>
    <w:p w:rsidR="0052123D" w:rsidRDefault="0052123D">
      <w:pPr>
        <w:rPr>
          <w:sz w:val="28"/>
          <w:szCs w:val="28"/>
        </w:rPr>
      </w:pPr>
    </w:p>
    <w:p w:rsidR="0052123D" w:rsidRPr="0052123D" w:rsidRDefault="0052123D">
      <w:pPr>
        <w:rPr>
          <w:rFonts w:ascii="Times New Roman" w:hAnsi="Times New Roman" w:cs="Times New Roman"/>
          <w:sz w:val="28"/>
          <w:szCs w:val="28"/>
        </w:rPr>
      </w:pPr>
      <w:r w:rsidRPr="0052123D">
        <w:rPr>
          <w:rFonts w:ascii="Times New Roman" w:hAnsi="Times New Roman" w:cs="Times New Roman"/>
          <w:color w:val="000000"/>
          <w:sz w:val="28"/>
          <w:szCs w:val="28"/>
        </w:rPr>
        <w:t xml:space="preserve">Вывод: на основании проведённых экспериментов можно сделать вывод о том, что зависимость времени работы программы T от размера входных данных N описывается функцией y = </w:t>
      </w:r>
      <w:r w:rsidRPr="0052123D">
        <w:rPr>
          <w:rFonts w:ascii="Times New Roman" w:hAnsi="Times New Roman" w:cs="Times New Roman"/>
          <w:color w:val="000000"/>
          <w:sz w:val="28"/>
          <w:szCs w:val="28"/>
        </w:rPr>
        <w:t>0.000178193 + 1.0421×10^-6 x</w:t>
      </w:r>
      <w:bookmarkStart w:id="0" w:name="_GoBack"/>
      <w:bookmarkEnd w:id="0"/>
      <w:r w:rsidRPr="005212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2123D" w:rsidRPr="0052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16"/>
    <w:rsid w:val="00007E16"/>
    <w:rsid w:val="0039366E"/>
    <w:rsid w:val="0052123D"/>
    <w:rsid w:val="00564E79"/>
    <w:rsid w:val="00C3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C927"/>
  <w15:chartTrackingRefBased/>
  <w15:docId w15:val="{4B575260-681E-437B-B973-E72CA5DF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63E3F-3E59-4323-A1C4-5A31B90C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3</cp:revision>
  <dcterms:created xsi:type="dcterms:W3CDTF">2017-07-01T02:21:00Z</dcterms:created>
  <dcterms:modified xsi:type="dcterms:W3CDTF">2017-07-01T07:21:00Z</dcterms:modified>
</cp:coreProperties>
</file>