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A5" w:rsidRDefault="00ED744C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D95CA5" w:rsidRDefault="00ED744C">
      <w:pPr>
        <w:spacing w:line="360" w:lineRule="auto"/>
        <w:jc w:val="center"/>
      </w:pPr>
      <w:r>
        <w:t>федеральное государственное бюджетное образовательное учреждение</w:t>
      </w:r>
    </w:p>
    <w:p w:rsidR="00D95CA5" w:rsidRDefault="00ED744C">
      <w:pPr>
        <w:spacing w:line="360" w:lineRule="auto"/>
        <w:jc w:val="center"/>
      </w:pPr>
      <w:r>
        <w:t>высшего образования</w:t>
      </w:r>
    </w:p>
    <w:p w:rsidR="00D95CA5" w:rsidRDefault="00ED744C">
      <w:pPr>
        <w:spacing w:line="360" w:lineRule="auto"/>
        <w:jc w:val="center"/>
        <w:rPr>
          <w:b/>
        </w:rPr>
      </w:pPr>
      <w:r>
        <w:rPr>
          <w:b/>
        </w:rPr>
        <w:t>«УЛЬЯНОВСКИЙ ГОСУДАРСТВЕННЫЙ ТЕХНИЧЕСКИЙ УНИВЕРСИТЕТ»</w:t>
      </w:r>
    </w:p>
    <w:p w:rsidR="00D95CA5" w:rsidRDefault="00ED744C">
      <w:pPr>
        <w:spacing w:line="360" w:lineRule="auto"/>
        <w:jc w:val="center"/>
      </w:pPr>
      <w:r>
        <w:t>Кафедра «Вычислительная техника»</w:t>
      </w:r>
    </w:p>
    <w:p w:rsidR="00D95CA5" w:rsidRDefault="00ED744C">
      <w:pPr>
        <w:spacing w:line="360" w:lineRule="auto"/>
        <w:jc w:val="center"/>
      </w:pPr>
      <w:r>
        <w:t>Дисциплина «Организация ЭВМ и систем»</w:t>
      </w:r>
    </w:p>
    <w:p w:rsidR="00D95CA5" w:rsidRDefault="00D95CA5">
      <w:pPr>
        <w:spacing w:line="360" w:lineRule="auto"/>
        <w:rPr>
          <w:b/>
          <w:sz w:val="52"/>
          <w:szCs w:val="52"/>
        </w:rPr>
      </w:pPr>
    </w:p>
    <w:p w:rsidR="00D95CA5" w:rsidRDefault="00D95CA5">
      <w:pPr>
        <w:spacing w:line="360" w:lineRule="auto"/>
        <w:rPr>
          <w:b/>
          <w:sz w:val="52"/>
          <w:szCs w:val="52"/>
        </w:rPr>
      </w:pPr>
    </w:p>
    <w:p w:rsidR="00D95CA5" w:rsidRDefault="00D95CA5">
      <w:pPr>
        <w:spacing w:line="360" w:lineRule="auto"/>
        <w:rPr>
          <w:b/>
          <w:sz w:val="52"/>
          <w:szCs w:val="52"/>
        </w:rPr>
      </w:pPr>
    </w:p>
    <w:p w:rsidR="00D95CA5" w:rsidRDefault="00ED744C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№1.</w:t>
      </w:r>
    </w:p>
    <w:p w:rsidR="00D95CA5" w:rsidRDefault="00ED744C" w:rsidP="00ED744C">
      <w:pPr>
        <w:spacing w:after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Использование средств диагностики функциональных характеристик операционных систем</w:t>
      </w:r>
      <w:r>
        <w:rPr>
          <w:sz w:val="32"/>
          <w:szCs w:val="32"/>
        </w:rPr>
        <w:t xml:space="preserve"> </w:t>
      </w:r>
    </w:p>
    <w:p w:rsidR="00D95CA5" w:rsidRDefault="00D95CA5">
      <w:pPr>
        <w:spacing w:line="360" w:lineRule="auto"/>
        <w:jc w:val="center"/>
        <w:rPr>
          <w:b/>
          <w:sz w:val="52"/>
          <w:szCs w:val="52"/>
        </w:rPr>
      </w:pPr>
    </w:p>
    <w:p w:rsidR="00D95CA5" w:rsidRDefault="00D95CA5">
      <w:pPr>
        <w:spacing w:line="360" w:lineRule="auto"/>
        <w:ind w:left="3540"/>
        <w:jc w:val="right"/>
        <w:rPr>
          <w:sz w:val="28"/>
          <w:szCs w:val="28"/>
        </w:rPr>
      </w:pPr>
    </w:p>
    <w:p w:rsidR="00D95CA5" w:rsidRDefault="00ED744C">
      <w:pPr>
        <w:spacing w:line="360" w:lineRule="auto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D95CA5" w:rsidRDefault="00ED744C">
      <w:pPr>
        <w:spacing w:line="360" w:lineRule="auto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D95CA5" w:rsidRDefault="00ED744C">
      <w:pPr>
        <w:spacing w:line="360" w:lineRule="auto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ИВТАПбд-21</w:t>
      </w:r>
    </w:p>
    <w:p w:rsidR="00D95CA5" w:rsidRDefault="00ED744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Кондратьев П.С.</w:t>
      </w:r>
    </w:p>
    <w:p w:rsidR="00D95CA5" w:rsidRDefault="00ED744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Проверила: </w:t>
      </w:r>
    </w:p>
    <w:p w:rsidR="00D95CA5" w:rsidRDefault="00ED744C">
      <w:pPr>
        <w:spacing w:line="360" w:lineRule="auto"/>
        <w:ind w:left="3540"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Лылова</w:t>
      </w:r>
      <w:proofErr w:type="spellEnd"/>
      <w:r>
        <w:rPr>
          <w:sz w:val="28"/>
          <w:szCs w:val="28"/>
        </w:rPr>
        <w:t xml:space="preserve"> А.В.</w:t>
      </w:r>
    </w:p>
    <w:p w:rsidR="00D95CA5" w:rsidRDefault="00D95CA5">
      <w:pPr>
        <w:spacing w:line="360" w:lineRule="auto"/>
        <w:rPr>
          <w:sz w:val="28"/>
          <w:szCs w:val="28"/>
        </w:rPr>
      </w:pPr>
    </w:p>
    <w:p w:rsidR="00D95CA5" w:rsidRDefault="00D95CA5">
      <w:pPr>
        <w:spacing w:line="360" w:lineRule="auto"/>
        <w:rPr>
          <w:sz w:val="28"/>
          <w:szCs w:val="28"/>
        </w:rPr>
      </w:pPr>
    </w:p>
    <w:p w:rsidR="00ED744C" w:rsidRDefault="00ED744C">
      <w:pPr>
        <w:spacing w:line="360" w:lineRule="auto"/>
        <w:rPr>
          <w:sz w:val="28"/>
          <w:szCs w:val="28"/>
        </w:rPr>
      </w:pPr>
    </w:p>
    <w:p w:rsidR="00ED744C" w:rsidRDefault="00ED744C">
      <w:pPr>
        <w:spacing w:line="360" w:lineRule="auto"/>
        <w:rPr>
          <w:sz w:val="28"/>
          <w:szCs w:val="28"/>
        </w:rPr>
      </w:pPr>
    </w:p>
    <w:p w:rsidR="00ED744C" w:rsidRDefault="00ED744C">
      <w:pPr>
        <w:spacing w:line="360" w:lineRule="auto"/>
        <w:rPr>
          <w:sz w:val="28"/>
          <w:szCs w:val="28"/>
        </w:rPr>
      </w:pPr>
    </w:p>
    <w:p w:rsidR="00D95CA5" w:rsidRDefault="00D95CA5">
      <w:pPr>
        <w:spacing w:line="360" w:lineRule="auto"/>
        <w:rPr>
          <w:sz w:val="28"/>
          <w:szCs w:val="28"/>
        </w:rPr>
      </w:pPr>
    </w:p>
    <w:p w:rsidR="00D95CA5" w:rsidRDefault="00ED744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Ульяновск, 2018</w:t>
      </w:r>
    </w:p>
    <w:p w:rsidR="00D95CA5" w:rsidRDefault="00ED744C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Цель работы: изучение средств и методики диагностики функциональных характеристик и сравнение параметров производительности операционной среды.</w:t>
      </w:r>
    </w:p>
    <w:p w:rsidR="00D95CA5" w:rsidRDefault="00ED744C">
      <w:pPr>
        <w:spacing w:after="120"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В данной лабораторной работе использовалась </w:t>
      </w:r>
      <w:r w:rsidR="00EA3E83">
        <w:rPr>
          <w:sz w:val="28"/>
          <w:szCs w:val="28"/>
        </w:rPr>
        <w:t>программа AIDA</w:t>
      </w:r>
      <w:r>
        <w:rPr>
          <w:sz w:val="28"/>
          <w:szCs w:val="28"/>
        </w:rPr>
        <w:t>64 позволяющая получить информацию о внутренних параметрах всех компонентов исследуемой архитектуры и операционной среды. У программы отличный функционал, а также есть возможность провести стресс-</w:t>
      </w:r>
      <w:r w:rsidR="00EA3E83">
        <w:rPr>
          <w:sz w:val="28"/>
          <w:szCs w:val="28"/>
        </w:rPr>
        <w:t>тест стабильности</w:t>
      </w:r>
      <w:r>
        <w:rPr>
          <w:sz w:val="28"/>
          <w:szCs w:val="28"/>
        </w:rPr>
        <w:t xml:space="preserve"> системы. К минусам программы можно отнести слабо интуитивный интерфейс, а также то, что полный функционал программы будет доступен только после ее покупки. </w:t>
      </w:r>
    </w:p>
    <w:p w:rsidR="00D95CA5" w:rsidRDefault="00ED744C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Сводная таблица </w:t>
      </w:r>
      <w:r w:rsidR="00EA3E83">
        <w:rPr>
          <w:sz w:val="28"/>
          <w:szCs w:val="28"/>
        </w:rPr>
        <w:t>характеристик,</w:t>
      </w:r>
      <w:r>
        <w:rPr>
          <w:sz w:val="28"/>
          <w:szCs w:val="28"/>
        </w:rPr>
        <w:t xml:space="preserve"> тестируемых ЭВМ;</w:t>
      </w:r>
    </w:p>
    <w:tbl>
      <w:tblPr>
        <w:tblStyle w:val="a5"/>
        <w:tblW w:w="63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9"/>
        <w:gridCol w:w="1560"/>
        <w:gridCol w:w="1515"/>
        <w:gridCol w:w="1664"/>
      </w:tblGrid>
      <w:tr w:rsidR="00E7373F" w:rsidTr="006B6185">
        <w:trPr>
          <w:jc w:val="center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Pr>
              <w:jc w:val="center"/>
            </w:pPr>
            <w:r>
              <w:t>Наименование характеристик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Pr>
              <w:jc w:val="center"/>
            </w:pPr>
            <w:proofErr w:type="spellStart"/>
            <w:r>
              <w:t>Lenovo</w:t>
            </w:r>
            <w:proofErr w:type="spellEnd"/>
            <w:r>
              <w:t xml:space="preserve"> G510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Pr>
              <w:jc w:val="center"/>
            </w:pPr>
            <w:proofErr w:type="spellStart"/>
            <w:r>
              <w:t>Asus</w:t>
            </w:r>
            <w:proofErr w:type="spellEnd"/>
            <w:r>
              <w:t xml:space="preserve"> X556U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Pr>
              <w:jc w:val="center"/>
            </w:pPr>
            <w:proofErr w:type="spellStart"/>
            <w:r>
              <w:t>Lenovo</w:t>
            </w:r>
            <w:proofErr w:type="spellEnd"/>
            <w:r>
              <w:t xml:space="preserve"> g505s</w:t>
            </w:r>
          </w:p>
        </w:tc>
      </w:tr>
      <w:tr w:rsidR="00E7373F" w:rsidRPr="00164EF2" w:rsidTr="006B6185">
        <w:trPr>
          <w:jc w:val="center"/>
        </w:trPr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Pr>
              <w:jc w:val="center"/>
            </w:pPr>
            <w:r>
              <w:t xml:space="preserve">Тип  процессора 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Pr="00552EFE" w:rsidRDefault="00E7373F" w:rsidP="00875C10">
            <w:pPr>
              <w:rPr>
                <w:lang w:val="en-US"/>
              </w:rPr>
            </w:pPr>
            <w:r w:rsidRPr="00552EFE">
              <w:rPr>
                <w:lang w:val="en-US"/>
              </w:rPr>
              <w:t xml:space="preserve">Mobile </w:t>
            </w:r>
            <w:proofErr w:type="spellStart"/>
            <w:r w:rsidRPr="00552EFE">
              <w:rPr>
                <w:lang w:val="en-US"/>
              </w:rPr>
              <w:t>DualCore</w:t>
            </w:r>
            <w:proofErr w:type="spellEnd"/>
            <w:r w:rsidRPr="00552EFE">
              <w:rPr>
                <w:lang w:val="en-US"/>
              </w:rPr>
              <w:t xml:space="preserve"> Intel Core i5-4200M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Pr="00552EFE" w:rsidRDefault="00E7373F" w:rsidP="00875C10">
            <w:pPr>
              <w:rPr>
                <w:lang w:val="en-US"/>
              </w:rPr>
            </w:pPr>
            <w:proofErr w:type="spellStart"/>
            <w:r w:rsidRPr="00552EFE">
              <w:rPr>
                <w:lang w:val="en-US"/>
              </w:rPr>
              <w:t>DualCore</w:t>
            </w:r>
            <w:proofErr w:type="spellEnd"/>
            <w:r w:rsidRPr="00552EFE">
              <w:rPr>
                <w:lang w:val="en-US"/>
              </w:rPr>
              <w:t xml:space="preserve"> Intel Core i5-7200U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Pr="00552EFE" w:rsidRDefault="00E7373F" w:rsidP="00875C10">
            <w:pPr>
              <w:rPr>
                <w:lang w:val="en-US"/>
              </w:rPr>
            </w:pPr>
            <w:r w:rsidRPr="00552EFE">
              <w:rPr>
                <w:lang w:val="en-US"/>
              </w:rPr>
              <w:t xml:space="preserve">Mobile </w:t>
            </w:r>
            <w:proofErr w:type="spellStart"/>
            <w:r w:rsidRPr="00552EFE">
              <w:rPr>
                <w:lang w:val="en-US"/>
              </w:rPr>
              <w:t>QuadCore</w:t>
            </w:r>
            <w:proofErr w:type="spellEnd"/>
            <w:r w:rsidRPr="00552EFE">
              <w:rPr>
                <w:lang w:val="en-US"/>
              </w:rPr>
              <w:t xml:space="preserve"> AMD A10-5750M</w:t>
            </w:r>
          </w:p>
        </w:tc>
      </w:tr>
      <w:tr w:rsidR="00E7373F" w:rsidTr="006B6185">
        <w:trPr>
          <w:jc w:val="center"/>
        </w:trPr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Pr>
              <w:jc w:val="center"/>
            </w:pPr>
            <w:r>
              <w:t>Исходная частота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r>
              <w:t>2500 МГц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r>
              <w:t>2500 МГц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r>
              <w:t>2500 МГц</w:t>
            </w:r>
          </w:p>
        </w:tc>
      </w:tr>
      <w:tr w:rsidR="00E7373F" w:rsidTr="006B6185">
        <w:trPr>
          <w:jc w:val="center"/>
        </w:trPr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Pr>
              <w:jc w:val="center"/>
            </w:pPr>
            <w:r>
              <w:t>Максимальная частота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r>
              <w:t xml:space="preserve">3100 </w:t>
            </w:r>
            <w:proofErr w:type="spellStart"/>
            <w:r>
              <w:t>MHz</w:t>
            </w:r>
            <w:proofErr w:type="spellEnd"/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r>
              <w:t xml:space="preserve">3100 </w:t>
            </w:r>
            <w:proofErr w:type="spellStart"/>
            <w:r>
              <w:t>MHz</w:t>
            </w:r>
            <w:proofErr w:type="spellEnd"/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r>
              <w:t xml:space="preserve">3500 </w:t>
            </w:r>
            <w:proofErr w:type="spellStart"/>
            <w:r>
              <w:t>MHz</w:t>
            </w:r>
            <w:proofErr w:type="spellEnd"/>
          </w:p>
        </w:tc>
      </w:tr>
      <w:tr w:rsidR="00E7373F" w:rsidTr="006B6185">
        <w:trPr>
          <w:jc w:val="center"/>
        </w:trPr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Pr>
              <w:jc w:val="center"/>
            </w:pPr>
            <w:r>
              <w:t>Архитектура процессора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roofErr w:type="spellStart"/>
            <w:r>
              <w:t>Haswell</w:t>
            </w:r>
            <w:proofErr w:type="spellEnd"/>
            <w:r>
              <w:t>-MB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roofErr w:type="spellStart"/>
            <w:r>
              <w:t>Kaby</w:t>
            </w:r>
            <w:proofErr w:type="spellEnd"/>
            <w:r>
              <w:t xml:space="preserve"> </w:t>
            </w:r>
            <w:proofErr w:type="spellStart"/>
            <w:r>
              <w:t>Lake</w:t>
            </w:r>
            <w:proofErr w:type="spellEnd"/>
            <w:r>
              <w:t>-U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roofErr w:type="spellStart"/>
            <w:r>
              <w:t>Richland</w:t>
            </w:r>
            <w:proofErr w:type="spellEnd"/>
          </w:p>
        </w:tc>
      </w:tr>
      <w:tr w:rsidR="00E7373F" w:rsidRPr="00164EF2" w:rsidTr="006B6185">
        <w:trPr>
          <w:jc w:val="center"/>
        </w:trPr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Pr>
              <w:jc w:val="center"/>
            </w:pPr>
            <w:proofErr w:type="spellStart"/>
            <w:r>
              <w:t>Cash</w:t>
            </w:r>
            <w:proofErr w:type="spellEnd"/>
            <w:r>
              <w:t xml:space="preserve">-памяти 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Pr="00552EFE" w:rsidRDefault="00E7373F" w:rsidP="00875C10">
            <w:pPr>
              <w:rPr>
                <w:lang w:val="en-US"/>
              </w:rPr>
            </w:pPr>
            <w:r>
              <w:t>Кэш</w:t>
            </w:r>
            <w:r w:rsidRPr="00552EFE">
              <w:rPr>
                <w:lang w:val="en-US"/>
              </w:rPr>
              <w:t xml:space="preserve"> L1 — 32+32x2 </w:t>
            </w:r>
            <w:proofErr w:type="gramStart"/>
            <w:r>
              <w:t>Кб</w:t>
            </w:r>
            <w:r w:rsidRPr="00552EFE">
              <w:rPr>
                <w:lang w:val="en-US"/>
              </w:rPr>
              <w:t xml:space="preserve">  per</w:t>
            </w:r>
            <w:proofErr w:type="gramEnd"/>
            <w:r w:rsidRPr="00552EFE">
              <w:rPr>
                <w:lang w:val="en-US"/>
              </w:rPr>
              <w:t xml:space="preserve"> core</w:t>
            </w:r>
          </w:p>
          <w:p w:rsidR="00E7373F" w:rsidRPr="00552EFE" w:rsidRDefault="00E7373F" w:rsidP="00875C10">
            <w:pPr>
              <w:rPr>
                <w:lang w:val="en-US"/>
              </w:rPr>
            </w:pPr>
            <w:r>
              <w:t>Кэш</w:t>
            </w:r>
            <w:r w:rsidRPr="00552EFE">
              <w:rPr>
                <w:lang w:val="en-US"/>
              </w:rPr>
              <w:t xml:space="preserve"> L2 — 256x2 </w:t>
            </w:r>
            <w:r>
              <w:t>Кб</w:t>
            </w:r>
            <w:r w:rsidRPr="00552EFE">
              <w:rPr>
                <w:lang w:val="en-US"/>
              </w:rPr>
              <w:t xml:space="preserve"> per core (On-Die, ECC, Full-Speed)</w:t>
            </w:r>
          </w:p>
          <w:p w:rsidR="00E7373F" w:rsidRPr="00552EFE" w:rsidRDefault="00E7373F" w:rsidP="00875C10">
            <w:pPr>
              <w:rPr>
                <w:lang w:val="en-US"/>
              </w:rPr>
            </w:pPr>
            <w:r>
              <w:t>Кэш</w:t>
            </w:r>
            <w:r w:rsidRPr="00552EFE">
              <w:rPr>
                <w:lang w:val="en-US"/>
              </w:rPr>
              <w:t xml:space="preserve"> L3 — 3 </w:t>
            </w:r>
            <w:r>
              <w:t>Мб</w:t>
            </w:r>
            <w:r w:rsidRPr="00552EFE">
              <w:rPr>
                <w:lang w:val="en-US"/>
              </w:rPr>
              <w:t xml:space="preserve"> (On-Die, ECC, Full-Speed)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Pr="00552EFE" w:rsidRDefault="00E7373F" w:rsidP="00875C10">
            <w:pPr>
              <w:rPr>
                <w:lang w:val="en-US"/>
              </w:rPr>
            </w:pPr>
            <w:r>
              <w:t>Кэш</w:t>
            </w:r>
            <w:r w:rsidRPr="00552EFE">
              <w:rPr>
                <w:lang w:val="en-US"/>
              </w:rPr>
              <w:t xml:space="preserve"> L1 — 2x32+2x32 </w:t>
            </w:r>
            <w:r>
              <w:t>Кб</w:t>
            </w:r>
            <w:r w:rsidRPr="00552EFE">
              <w:rPr>
                <w:lang w:val="en-US"/>
              </w:rPr>
              <w:t xml:space="preserve"> per core</w:t>
            </w:r>
          </w:p>
          <w:p w:rsidR="00E7373F" w:rsidRPr="00552EFE" w:rsidRDefault="00E7373F" w:rsidP="00875C10">
            <w:pPr>
              <w:rPr>
                <w:lang w:val="en-US"/>
              </w:rPr>
            </w:pPr>
            <w:r>
              <w:t>Кэш</w:t>
            </w:r>
            <w:r w:rsidRPr="00552EFE">
              <w:rPr>
                <w:lang w:val="en-US"/>
              </w:rPr>
              <w:t xml:space="preserve"> L2 — 256x2 </w:t>
            </w:r>
            <w:r>
              <w:t>Кб</w:t>
            </w:r>
            <w:r w:rsidRPr="00552EFE">
              <w:rPr>
                <w:lang w:val="en-US"/>
              </w:rPr>
              <w:t xml:space="preserve"> per core (On-Die, ECC, Full-Speed)</w:t>
            </w:r>
          </w:p>
          <w:p w:rsidR="00E7373F" w:rsidRPr="00552EFE" w:rsidRDefault="00E7373F" w:rsidP="00875C10">
            <w:pPr>
              <w:rPr>
                <w:lang w:val="en-US"/>
              </w:rPr>
            </w:pPr>
            <w:r>
              <w:t>Кэш</w:t>
            </w:r>
            <w:r w:rsidRPr="00552EFE">
              <w:rPr>
                <w:lang w:val="en-US"/>
              </w:rPr>
              <w:t xml:space="preserve"> L3 — 3 </w:t>
            </w:r>
            <w:r>
              <w:t>Мб</w:t>
            </w:r>
            <w:r w:rsidRPr="00552EFE">
              <w:rPr>
                <w:lang w:val="en-US"/>
              </w:rPr>
              <w:t xml:space="preserve"> (On-Die, ECC, Full-Speed)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Pr="00552EFE" w:rsidRDefault="00E7373F" w:rsidP="00875C10">
            <w:pPr>
              <w:rPr>
                <w:lang w:val="en-US"/>
              </w:rPr>
            </w:pPr>
            <w:r>
              <w:t>Кэш</w:t>
            </w:r>
            <w:r w:rsidRPr="00552EFE">
              <w:rPr>
                <w:lang w:val="en-US"/>
              </w:rPr>
              <w:t xml:space="preserve"> L1 — 4x16 </w:t>
            </w:r>
            <w:r>
              <w:t>Кб</w:t>
            </w:r>
            <w:r w:rsidRPr="00552EFE">
              <w:rPr>
                <w:lang w:val="en-US"/>
              </w:rPr>
              <w:t xml:space="preserve"> per core+2x64 </w:t>
            </w:r>
            <w:r>
              <w:t>Кб</w:t>
            </w:r>
            <w:r w:rsidRPr="00552EFE">
              <w:rPr>
                <w:lang w:val="en-US"/>
              </w:rPr>
              <w:t xml:space="preserve"> per module</w:t>
            </w:r>
          </w:p>
          <w:p w:rsidR="00E7373F" w:rsidRPr="00552EFE" w:rsidRDefault="00E7373F" w:rsidP="00875C10">
            <w:pPr>
              <w:rPr>
                <w:lang w:val="en-US"/>
              </w:rPr>
            </w:pPr>
            <w:r>
              <w:t>Кэш</w:t>
            </w:r>
            <w:r w:rsidRPr="00552EFE">
              <w:rPr>
                <w:lang w:val="en-US"/>
              </w:rPr>
              <w:t xml:space="preserve"> L2 — 2 </w:t>
            </w:r>
            <w:r>
              <w:t>Мб</w:t>
            </w:r>
            <w:r w:rsidRPr="00552EFE">
              <w:rPr>
                <w:lang w:val="en-US"/>
              </w:rPr>
              <w:t xml:space="preserve"> per module (On-Die, ECC, Full-Speed)</w:t>
            </w:r>
          </w:p>
        </w:tc>
      </w:tr>
      <w:tr w:rsidR="00E7373F" w:rsidTr="006B6185">
        <w:trPr>
          <w:jc w:val="center"/>
        </w:trPr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Pr>
              <w:jc w:val="center"/>
            </w:pPr>
            <w:r>
              <w:t xml:space="preserve">Тип сокета 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r>
              <w:t>PGA946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r>
              <w:t>BGA1356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roofErr w:type="spellStart"/>
            <w:r>
              <w:t>Socket</w:t>
            </w:r>
            <w:proofErr w:type="spellEnd"/>
            <w:r>
              <w:t xml:space="preserve"> FS1</w:t>
            </w:r>
          </w:p>
        </w:tc>
      </w:tr>
      <w:tr w:rsidR="00E7373F" w:rsidTr="006B6185">
        <w:trPr>
          <w:jc w:val="center"/>
        </w:trPr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Pr>
              <w:jc w:val="center"/>
            </w:pPr>
            <w:r>
              <w:t>Напряжение питания процессора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r>
              <w:t>0.9V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r>
              <w:t>0.6 V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r>
              <w:t>1.0 V</w:t>
            </w:r>
          </w:p>
        </w:tc>
      </w:tr>
      <w:tr w:rsidR="00E7373F" w:rsidTr="006B6185">
        <w:trPr>
          <w:jc w:val="center"/>
        </w:trPr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Pr>
              <w:jc w:val="center"/>
            </w:pPr>
            <w:r>
              <w:lastRenderedPageBreak/>
              <w:t>Мощность процессора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r>
              <w:t>37W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r>
              <w:t xml:space="preserve">15 W </w:t>
            </w:r>
          </w:p>
          <w:p w:rsidR="00E7373F" w:rsidRDefault="00E7373F" w:rsidP="00875C10"/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r>
              <w:t>35.1 W</w:t>
            </w:r>
          </w:p>
        </w:tc>
      </w:tr>
      <w:tr w:rsidR="00E7373F" w:rsidTr="006B6185">
        <w:trPr>
          <w:jc w:val="center"/>
        </w:trPr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Pr>
              <w:jc w:val="center"/>
            </w:pPr>
            <w:r>
              <w:t>Количество ядер/потоков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r>
              <w:t>2/4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r>
              <w:t>2/4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r>
              <w:t>4/4</w:t>
            </w:r>
          </w:p>
        </w:tc>
      </w:tr>
      <w:tr w:rsidR="00E7373F" w:rsidTr="006B6185">
        <w:trPr>
          <w:jc w:val="center"/>
        </w:trPr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Pr>
              <w:jc w:val="center"/>
            </w:pPr>
            <w:r>
              <w:t>Производитель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roofErr w:type="spellStart"/>
            <w:r>
              <w:t>Lenovo</w:t>
            </w:r>
            <w:proofErr w:type="spellEnd"/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roofErr w:type="spellStart"/>
            <w:r>
              <w:t>Asus</w:t>
            </w:r>
            <w:proofErr w:type="spellEnd"/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roofErr w:type="spellStart"/>
            <w:r>
              <w:t>Lenovo</w:t>
            </w:r>
            <w:proofErr w:type="spellEnd"/>
          </w:p>
        </w:tc>
      </w:tr>
      <w:tr w:rsidR="00E7373F" w:rsidTr="006B6185">
        <w:trPr>
          <w:jc w:val="center"/>
        </w:trPr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Pr>
              <w:jc w:val="center"/>
            </w:pPr>
            <w:r>
              <w:t>Материнская плата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roofErr w:type="spellStart"/>
            <w:r>
              <w:t>Lenovo</w:t>
            </w:r>
            <w:proofErr w:type="spellEnd"/>
            <w:r>
              <w:t xml:space="preserve"> 20238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r>
              <w:t xml:space="preserve"> </w:t>
            </w:r>
            <w:proofErr w:type="spellStart"/>
            <w:r>
              <w:t>Asus</w:t>
            </w:r>
            <w:proofErr w:type="spellEnd"/>
            <w:r>
              <w:t xml:space="preserve"> </w:t>
            </w:r>
            <w:proofErr w:type="spellStart"/>
            <w:r>
              <w:t>VivoBook</w:t>
            </w:r>
            <w:proofErr w:type="spellEnd"/>
            <w:r>
              <w:t xml:space="preserve"> X556UQK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roofErr w:type="spellStart"/>
            <w:r>
              <w:t>Lenovo</w:t>
            </w:r>
            <w:proofErr w:type="spellEnd"/>
            <w:r>
              <w:t xml:space="preserve"> G505s</w:t>
            </w:r>
          </w:p>
        </w:tc>
      </w:tr>
      <w:tr w:rsidR="00E7373F" w:rsidRPr="00164EF2" w:rsidTr="006B6185">
        <w:trPr>
          <w:jc w:val="center"/>
        </w:trPr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Pr>
              <w:jc w:val="center"/>
            </w:pPr>
            <w:r>
              <w:t xml:space="preserve">Наличие и тип слотов PCI 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r>
              <w:t xml:space="preserve">PCI </w:t>
            </w:r>
            <w:proofErr w:type="spellStart"/>
            <w:r>
              <w:t>Express</w:t>
            </w:r>
            <w:proofErr w:type="spellEnd"/>
            <w:r>
              <w:t xml:space="preserve"> 1.0 x1</w:t>
            </w:r>
          </w:p>
          <w:p w:rsidR="00E7373F" w:rsidRDefault="00E7373F" w:rsidP="00875C10">
            <w:r>
              <w:t>PCI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r>
              <w:t>PCI</w:t>
            </w:r>
          </w:p>
          <w:p w:rsidR="00E7373F" w:rsidRDefault="00E7373F" w:rsidP="00875C10">
            <w:r>
              <w:t xml:space="preserve">PCI </w:t>
            </w:r>
            <w:proofErr w:type="spellStart"/>
            <w:r>
              <w:t>Express</w:t>
            </w:r>
            <w:proofErr w:type="spellEnd"/>
            <w:r>
              <w:t xml:space="preserve"> 2.0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Pr="00552EFE" w:rsidRDefault="00E7373F" w:rsidP="00875C10">
            <w:pPr>
              <w:rPr>
                <w:lang w:val="en-US"/>
              </w:rPr>
            </w:pPr>
            <w:r w:rsidRPr="00552EFE">
              <w:rPr>
                <w:lang w:val="en-US"/>
              </w:rPr>
              <w:t>PCI</w:t>
            </w:r>
          </w:p>
          <w:p w:rsidR="00E7373F" w:rsidRPr="00552EFE" w:rsidRDefault="00E7373F" w:rsidP="00875C10">
            <w:pPr>
              <w:rPr>
                <w:lang w:val="en-US"/>
              </w:rPr>
            </w:pPr>
            <w:r w:rsidRPr="00552EFE">
              <w:rPr>
                <w:lang w:val="en-US"/>
              </w:rPr>
              <w:t>PCI Express 2.0</w:t>
            </w:r>
          </w:p>
          <w:p w:rsidR="00E7373F" w:rsidRPr="00552EFE" w:rsidRDefault="00E7373F" w:rsidP="00875C10">
            <w:pPr>
              <w:rPr>
                <w:lang w:val="en-US"/>
              </w:rPr>
            </w:pPr>
            <w:r w:rsidRPr="00552EFE">
              <w:rPr>
                <w:lang w:val="en-US"/>
              </w:rPr>
              <w:t>PCI Express 1.0 x1</w:t>
            </w:r>
          </w:p>
        </w:tc>
      </w:tr>
      <w:tr w:rsidR="00E7373F" w:rsidRPr="00164EF2" w:rsidTr="006B6185">
        <w:trPr>
          <w:jc w:val="center"/>
        </w:trPr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Pr>
              <w:jc w:val="center"/>
            </w:pPr>
            <w:r>
              <w:t>Тип видеокарты (встроенная, дополнительная)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roofErr w:type="spellStart"/>
            <w:r>
              <w:t>Intel</w:t>
            </w:r>
            <w:proofErr w:type="spellEnd"/>
            <w:r>
              <w:t xml:space="preserve"> HD </w:t>
            </w:r>
            <w:proofErr w:type="spellStart"/>
            <w:r>
              <w:t>Graphics</w:t>
            </w:r>
            <w:proofErr w:type="spellEnd"/>
            <w:r>
              <w:t xml:space="preserve"> 4600 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Pr="00552EFE" w:rsidRDefault="00E7373F" w:rsidP="00875C10">
            <w:pPr>
              <w:rPr>
                <w:lang w:val="en-US"/>
              </w:rPr>
            </w:pPr>
            <w:r w:rsidRPr="00552EFE">
              <w:rPr>
                <w:lang w:val="en-US"/>
              </w:rPr>
              <w:t>Intel HD Graphics 620</w:t>
            </w:r>
          </w:p>
          <w:p w:rsidR="00E7373F" w:rsidRPr="00552EFE" w:rsidRDefault="00E7373F" w:rsidP="00875C10">
            <w:pPr>
              <w:rPr>
                <w:lang w:val="en-US"/>
              </w:rPr>
            </w:pPr>
            <w:r w:rsidRPr="00552EFE">
              <w:rPr>
                <w:lang w:val="en-US"/>
              </w:rPr>
              <w:t>NVIDIA GeForce 940MX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Pr="00552EFE" w:rsidRDefault="00E7373F" w:rsidP="00875C10">
            <w:pPr>
              <w:rPr>
                <w:lang w:val="en-US"/>
              </w:rPr>
            </w:pPr>
            <w:r w:rsidRPr="00552EFE">
              <w:rPr>
                <w:lang w:val="en-US"/>
              </w:rPr>
              <w:t>AMD Radeon HD 8650G + R5 M230 Dual Graphics</w:t>
            </w:r>
          </w:p>
        </w:tc>
      </w:tr>
      <w:tr w:rsidR="00E7373F" w:rsidTr="006B6185">
        <w:trPr>
          <w:jc w:val="center"/>
        </w:trPr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Pr>
              <w:jc w:val="center"/>
            </w:pPr>
            <w:r>
              <w:t>Тип шины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r>
              <w:t>Встроено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r>
              <w:t>Встроено</w:t>
            </w:r>
          </w:p>
          <w:p w:rsidR="00E7373F" w:rsidRDefault="00E7373F" w:rsidP="00875C10">
            <w:r>
              <w:t>PCI-устройство 8086-5916 / 1043-1490 (</w:t>
            </w:r>
            <w:proofErr w:type="spellStart"/>
            <w:r>
              <w:t>Rev</w:t>
            </w:r>
            <w:proofErr w:type="spellEnd"/>
            <w:r>
              <w:t xml:space="preserve"> 02)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r>
              <w:t>Встроено</w:t>
            </w:r>
          </w:p>
          <w:p w:rsidR="00E7373F" w:rsidRDefault="00E7373F" w:rsidP="00875C10"/>
        </w:tc>
      </w:tr>
      <w:tr w:rsidR="00E7373F" w:rsidTr="006B6185">
        <w:trPr>
          <w:jc w:val="center"/>
        </w:trPr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Pr>
              <w:jc w:val="center"/>
            </w:pPr>
            <w:r>
              <w:t>Объем памяти видеокарты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r>
              <w:t>2 Гб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r>
              <w:t>1 Гб</w:t>
            </w:r>
          </w:p>
          <w:p w:rsidR="00E7373F" w:rsidRDefault="00E7373F" w:rsidP="00875C10">
            <w:r>
              <w:t>2 Гб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r>
              <w:t>768 МБ</w:t>
            </w:r>
          </w:p>
          <w:p w:rsidR="00E7373F" w:rsidRDefault="00E7373F" w:rsidP="00875C10">
            <w:r>
              <w:t>4 Гб</w:t>
            </w:r>
          </w:p>
        </w:tc>
      </w:tr>
      <w:tr w:rsidR="00E7373F" w:rsidRPr="00164EF2" w:rsidTr="006B6185">
        <w:trPr>
          <w:jc w:val="center"/>
        </w:trPr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Pr>
              <w:jc w:val="center"/>
            </w:pPr>
            <w:r>
              <w:t>Физическая память ЭВМ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Pr="00552EFE" w:rsidRDefault="00E7373F" w:rsidP="00875C10">
            <w:pPr>
              <w:rPr>
                <w:lang w:val="en-US"/>
              </w:rPr>
            </w:pPr>
            <w:r w:rsidRPr="00552EFE">
              <w:rPr>
                <w:lang w:val="en-US"/>
              </w:rPr>
              <w:t xml:space="preserve">WDC WD10JPCX-24UE4T0 (931 </w:t>
            </w:r>
            <w:r>
              <w:t>ГБ</w:t>
            </w:r>
            <w:r w:rsidRPr="00552EFE">
              <w:rPr>
                <w:lang w:val="en-US"/>
              </w:rPr>
              <w:t>, 5400 RPM, SATA-III)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Pr="00552EFE" w:rsidRDefault="00E7373F" w:rsidP="00875C10">
            <w:pPr>
              <w:rPr>
                <w:lang w:val="en-US"/>
              </w:rPr>
            </w:pPr>
            <w:r w:rsidRPr="00552EFE">
              <w:rPr>
                <w:lang w:val="en-US"/>
              </w:rPr>
              <w:t xml:space="preserve">HGST HTS721010A9E630 (1 </w:t>
            </w:r>
            <w:r>
              <w:t>ТБ</w:t>
            </w:r>
            <w:r w:rsidRPr="00552EFE">
              <w:rPr>
                <w:lang w:val="en-US"/>
              </w:rPr>
              <w:t>, 7200 RPM, SATA-III)</w:t>
            </w:r>
          </w:p>
          <w:p w:rsidR="00E7373F" w:rsidRPr="00552EFE" w:rsidRDefault="00E7373F" w:rsidP="00875C10">
            <w:pPr>
              <w:rPr>
                <w:lang w:val="en-US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Pr="00552EFE" w:rsidRDefault="00E7373F" w:rsidP="00875C10">
            <w:pPr>
              <w:rPr>
                <w:lang w:val="en-US"/>
              </w:rPr>
            </w:pPr>
            <w:r w:rsidRPr="00552EFE">
              <w:rPr>
                <w:lang w:val="en-US"/>
              </w:rPr>
              <w:t xml:space="preserve">ST1000LM024 HN-M101MBB (931 </w:t>
            </w:r>
            <w:r>
              <w:t>ГБ</w:t>
            </w:r>
            <w:r w:rsidRPr="00552EFE">
              <w:rPr>
                <w:lang w:val="en-US"/>
              </w:rPr>
              <w:t>, 5400 RPM, SATA-III)</w:t>
            </w:r>
          </w:p>
        </w:tc>
      </w:tr>
      <w:tr w:rsidR="00E7373F" w:rsidRPr="00164EF2" w:rsidTr="006B6185">
        <w:trPr>
          <w:jc w:val="center"/>
        </w:trPr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Pr>
              <w:jc w:val="center"/>
            </w:pPr>
            <w:r>
              <w:t>Оперативная память (объем, тип и скорость)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Pr="00552EFE" w:rsidRDefault="00E7373F" w:rsidP="00875C10">
            <w:pPr>
              <w:rPr>
                <w:lang w:val="en-US"/>
              </w:rPr>
            </w:pPr>
            <w:r w:rsidRPr="00552EFE">
              <w:rPr>
                <w:lang w:val="en-US"/>
              </w:rPr>
              <w:t xml:space="preserve">SK </w:t>
            </w:r>
            <w:proofErr w:type="spellStart"/>
            <w:r w:rsidRPr="00552EFE">
              <w:rPr>
                <w:lang w:val="en-US"/>
              </w:rPr>
              <w:t>hynix</w:t>
            </w:r>
            <w:proofErr w:type="spellEnd"/>
            <w:r w:rsidRPr="00552EFE">
              <w:rPr>
                <w:lang w:val="en-US"/>
              </w:rPr>
              <w:t xml:space="preserve"> HMT425S6AFR6A-</w:t>
            </w:r>
            <w:proofErr w:type="gramStart"/>
            <w:r w:rsidRPr="00552EFE">
              <w:rPr>
                <w:lang w:val="en-US"/>
              </w:rPr>
              <w:t>PB(</w:t>
            </w:r>
            <w:proofErr w:type="gramEnd"/>
            <w:r w:rsidRPr="00552EFE">
              <w:rPr>
                <w:lang w:val="en-US"/>
              </w:rPr>
              <w:t xml:space="preserve">2 </w:t>
            </w:r>
            <w:r>
              <w:t>Гб</w:t>
            </w:r>
            <w:r w:rsidRPr="00552EFE">
              <w:rPr>
                <w:lang w:val="en-US"/>
              </w:rPr>
              <w:t xml:space="preserve">, DDR3-1600 (800 </w:t>
            </w:r>
            <w:r>
              <w:t>МГц</w:t>
            </w:r>
            <w:r w:rsidRPr="00552EFE">
              <w:rPr>
                <w:lang w:val="en-US"/>
              </w:rPr>
              <w:t>))</w:t>
            </w:r>
          </w:p>
          <w:p w:rsidR="00E7373F" w:rsidRPr="00552EFE" w:rsidRDefault="00E7373F" w:rsidP="00875C10">
            <w:pPr>
              <w:rPr>
                <w:lang w:val="en-US"/>
              </w:rPr>
            </w:pPr>
            <w:r w:rsidRPr="00552EFE">
              <w:rPr>
                <w:lang w:val="en-US"/>
              </w:rPr>
              <w:t xml:space="preserve">SK </w:t>
            </w:r>
            <w:proofErr w:type="spellStart"/>
            <w:r w:rsidRPr="00552EFE">
              <w:rPr>
                <w:lang w:val="en-US"/>
              </w:rPr>
              <w:t>hynix</w:t>
            </w:r>
            <w:proofErr w:type="spellEnd"/>
            <w:r w:rsidRPr="00552EFE">
              <w:rPr>
                <w:lang w:val="en-US"/>
              </w:rPr>
              <w:t xml:space="preserve"> HMT425S6AFR6A-PB(4 </w:t>
            </w:r>
            <w:r>
              <w:t>Гб</w:t>
            </w:r>
            <w:r w:rsidRPr="00552EFE">
              <w:rPr>
                <w:lang w:val="en-US"/>
              </w:rPr>
              <w:t xml:space="preserve">, DDR3-1600 (800 </w:t>
            </w:r>
            <w:r>
              <w:t>МГц</w:t>
            </w:r>
            <w:r w:rsidRPr="00552EFE">
              <w:rPr>
                <w:lang w:val="en-US"/>
              </w:rPr>
              <w:t>))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Pr="00552EFE" w:rsidRDefault="00E7373F" w:rsidP="00875C10">
            <w:pPr>
              <w:rPr>
                <w:lang w:val="en-US"/>
              </w:rPr>
            </w:pPr>
            <w:r w:rsidRPr="00552EFE">
              <w:rPr>
                <w:lang w:val="en-US"/>
              </w:rPr>
              <w:t>8</w:t>
            </w:r>
            <w:r>
              <w:t>Гб</w:t>
            </w:r>
            <w:r w:rsidRPr="00552EFE">
              <w:rPr>
                <w:lang w:val="en-US"/>
              </w:rPr>
              <w:t xml:space="preserve"> SO-DIMM DDR4 15-15-15-35 4-50-17-8 2T</w:t>
            </w:r>
          </w:p>
          <w:p w:rsidR="00E7373F" w:rsidRPr="00552EFE" w:rsidRDefault="00E7373F" w:rsidP="00875C10">
            <w:pPr>
              <w:rPr>
                <w:lang w:val="en-US"/>
              </w:rPr>
            </w:pPr>
            <w:r w:rsidRPr="00552EFE">
              <w:rPr>
                <w:lang w:val="en-US"/>
              </w:rPr>
              <w:t>DDR3 SO-DIMM DDR4</w:t>
            </w:r>
          </w:p>
          <w:p w:rsidR="00E7373F" w:rsidRDefault="00E7373F" w:rsidP="00875C10">
            <w:r>
              <w:t>2x 1ГГц (2.13ГГц)</w:t>
            </w:r>
          </w:p>
          <w:p w:rsidR="00E7373F" w:rsidRDefault="00E7373F" w:rsidP="00875C10"/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Pr="00552EFE" w:rsidRDefault="00E7373F" w:rsidP="00875C10">
            <w:pPr>
              <w:rPr>
                <w:lang w:val="en-US"/>
              </w:rPr>
            </w:pPr>
            <w:r w:rsidRPr="00552EFE">
              <w:rPr>
                <w:lang w:val="en-US"/>
              </w:rPr>
              <w:t xml:space="preserve">SK </w:t>
            </w:r>
            <w:proofErr w:type="spellStart"/>
            <w:r w:rsidRPr="00552EFE">
              <w:rPr>
                <w:lang w:val="en-US"/>
              </w:rPr>
              <w:t>hynix</w:t>
            </w:r>
            <w:proofErr w:type="spellEnd"/>
            <w:r w:rsidRPr="00552EFE">
              <w:rPr>
                <w:lang w:val="en-US"/>
              </w:rPr>
              <w:t xml:space="preserve"> HMT425S6AFR6A-</w:t>
            </w:r>
            <w:proofErr w:type="gramStart"/>
            <w:r w:rsidRPr="00552EFE">
              <w:rPr>
                <w:lang w:val="en-US"/>
              </w:rPr>
              <w:t>PB(</w:t>
            </w:r>
            <w:proofErr w:type="gramEnd"/>
            <w:r w:rsidRPr="00552EFE">
              <w:rPr>
                <w:lang w:val="en-US"/>
              </w:rPr>
              <w:t xml:space="preserve">2 </w:t>
            </w:r>
            <w:r>
              <w:t>Гб</w:t>
            </w:r>
            <w:r w:rsidRPr="00552EFE">
              <w:rPr>
                <w:lang w:val="en-US"/>
              </w:rPr>
              <w:t xml:space="preserve">, DDR3-1600 (800 </w:t>
            </w:r>
            <w:r>
              <w:t>МГц</w:t>
            </w:r>
            <w:r w:rsidRPr="00552EFE">
              <w:rPr>
                <w:lang w:val="en-US"/>
              </w:rPr>
              <w:t>))</w:t>
            </w:r>
          </w:p>
          <w:p w:rsidR="00E7373F" w:rsidRPr="00552EFE" w:rsidRDefault="00E7373F" w:rsidP="00875C10">
            <w:pPr>
              <w:rPr>
                <w:lang w:val="en-US"/>
              </w:rPr>
            </w:pPr>
            <w:r w:rsidRPr="00552EFE">
              <w:rPr>
                <w:lang w:val="en-US"/>
              </w:rPr>
              <w:t xml:space="preserve">SK </w:t>
            </w:r>
            <w:proofErr w:type="spellStart"/>
            <w:r w:rsidRPr="00552EFE">
              <w:rPr>
                <w:lang w:val="en-US"/>
              </w:rPr>
              <w:t>hynix</w:t>
            </w:r>
            <w:proofErr w:type="spellEnd"/>
            <w:r w:rsidRPr="00552EFE">
              <w:rPr>
                <w:lang w:val="en-US"/>
              </w:rPr>
              <w:t xml:space="preserve"> HMT425S6AFR6A-PB(4 </w:t>
            </w:r>
            <w:r>
              <w:t>Гб</w:t>
            </w:r>
            <w:r w:rsidRPr="00552EFE">
              <w:rPr>
                <w:lang w:val="en-US"/>
              </w:rPr>
              <w:t xml:space="preserve">, DDR3-1600 (800 </w:t>
            </w:r>
            <w:r>
              <w:t>МГц</w:t>
            </w:r>
            <w:r w:rsidRPr="00552EFE">
              <w:rPr>
                <w:lang w:val="en-US"/>
              </w:rPr>
              <w:t>))</w:t>
            </w:r>
          </w:p>
        </w:tc>
      </w:tr>
      <w:tr w:rsidR="00E7373F" w:rsidTr="006B6185">
        <w:trPr>
          <w:jc w:val="center"/>
        </w:trPr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Pr>
              <w:jc w:val="center"/>
            </w:pPr>
            <w:r>
              <w:t xml:space="preserve">Драйвер видеокарты 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r>
              <w:t>10.18.10.3304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r>
              <w:t>23.20.16.4905</w:t>
            </w:r>
          </w:p>
          <w:p w:rsidR="00E7373F" w:rsidRDefault="00E7373F" w:rsidP="00875C10"/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r>
              <w:t>15.200.1065.0</w:t>
            </w:r>
          </w:p>
        </w:tc>
      </w:tr>
      <w:tr w:rsidR="00E7373F" w:rsidRPr="00164EF2" w:rsidTr="009209BE">
        <w:trPr>
          <w:jc w:val="center"/>
        </w:trPr>
        <w:tc>
          <w:tcPr>
            <w:tcW w:w="1649" w:type="dxa"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Default="00E7373F" w:rsidP="00875C10">
            <w:pPr>
              <w:spacing w:after="120"/>
              <w:jc w:val="center"/>
            </w:pPr>
            <w:r>
              <w:t xml:space="preserve">Интерфейсы </w:t>
            </w:r>
            <w:r>
              <w:lastRenderedPageBreak/>
              <w:t xml:space="preserve">ввода-вывода </w:t>
            </w:r>
          </w:p>
          <w:p w:rsidR="00E7373F" w:rsidRDefault="00E7373F" w:rsidP="00875C10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E7373F" w:rsidRPr="00552EFE" w:rsidRDefault="00E7373F" w:rsidP="00875C10">
            <w:pPr>
              <w:rPr>
                <w:lang w:val="en-US"/>
              </w:rPr>
            </w:pPr>
            <w:r w:rsidRPr="00552EFE">
              <w:rPr>
                <w:lang w:val="en-US"/>
              </w:rPr>
              <w:lastRenderedPageBreak/>
              <w:t>DVD-</w:t>
            </w:r>
            <w:r>
              <w:t>привод</w:t>
            </w:r>
            <w:r w:rsidRPr="00552EFE">
              <w:rPr>
                <w:lang w:val="en-US"/>
              </w:rPr>
              <w:t xml:space="preserve">,  </w:t>
            </w:r>
            <w:proofErr w:type="spellStart"/>
            <w:r w:rsidRPr="00552EFE">
              <w:rPr>
                <w:lang w:val="en-US"/>
              </w:rPr>
              <w:lastRenderedPageBreak/>
              <w:t>microSD</w:t>
            </w:r>
            <w:proofErr w:type="spellEnd"/>
            <w:r w:rsidRPr="00552EFE">
              <w:rPr>
                <w:lang w:val="en-US"/>
              </w:rPr>
              <w:t xml:space="preserve">, LAN, USB 2.0, USB 3.0,VGA,HDMI, Audio 3.5 </w:t>
            </w:r>
          </w:p>
        </w:tc>
        <w:tc>
          <w:tcPr>
            <w:tcW w:w="1515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Pr="00552EFE" w:rsidRDefault="00E7373F" w:rsidP="00875C10">
            <w:pPr>
              <w:rPr>
                <w:lang w:val="en-US"/>
              </w:rPr>
            </w:pPr>
            <w:r w:rsidRPr="00552EFE">
              <w:rPr>
                <w:lang w:val="en-US"/>
              </w:rPr>
              <w:lastRenderedPageBreak/>
              <w:t xml:space="preserve">USB 2.0, </w:t>
            </w:r>
            <w:r w:rsidRPr="00552EFE">
              <w:rPr>
                <w:lang w:val="en-US"/>
              </w:rPr>
              <w:lastRenderedPageBreak/>
              <w:t xml:space="preserve">USB 3.0, USB type C, HDMI, </w:t>
            </w:r>
            <w:proofErr w:type="spellStart"/>
            <w:r w:rsidRPr="00552EFE">
              <w:rPr>
                <w:lang w:val="en-US"/>
              </w:rPr>
              <w:t>microSD</w:t>
            </w:r>
            <w:proofErr w:type="spellEnd"/>
            <w:r w:rsidRPr="00552EFE">
              <w:rPr>
                <w:lang w:val="en-US"/>
              </w:rPr>
              <w:t xml:space="preserve">, Audio 3.5, </w:t>
            </w:r>
            <w:proofErr w:type="gramStart"/>
            <w:r w:rsidRPr="00552EFE">
              <w:rPr>
                <w:lang w:val="en-US"/>
              </w:rPr>
              <w:t>LAN,  VGA</w:t>
            </w:r>
            <w:proofErr w:type="gramEnd"/>
          </w:p>
          <w:p w:rsidR="00E7373F" w:rsidRPr="00552EFE" w:rsidRDefault="00E7373F" w:rsidP="00875C10">
            <w:pPr>
              <w:spacing w:after="120"/>
              <w:rPr>
                <w:lang w:val="en-US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E7373F" w:rsidRPr="00552EFE" w:rsidRDefault="00E7373F" w:rsidP="00875C10">
            <w:pPr>
              <w:rPr>
                <w:lang w:val="en-US"/>
              </w:rPr>
            </w:pPr>
            <w:r w:rsidRPr="00552EFE">
              <w:rPr>
                <w:lang w:val="en-US"/>
              </w:rPr>
              <w:lastRenderedPageBreak/>
              <w:t xml:space="preserve">USB 2.0, USB </w:t>
            </w:r>
            <w:r w:rsidRPr="00552EFE">
              <w:rPr>
                <w:lang w:val="en-US"/>
              </w:rPr>
              <w:lastRenderedPageBreak/>
              <w:t xml:space="preserve">3.0, HDMI, </w:t>
            </w:r>
            <w:proofErr w:type="spellStart"/>
            <w:r w:rsidRPr="00552EFE">
              <w:rPr>
                <w:lang w:val="en-US"/>
              </w:rPr>
              <w:t>microSD</w:t>
            </w:r>
            <w:proofErr w:type="spellEnd"/>
            <w:r w:rsidRPr="00552EFE">
              <w:rPr>
                <w:lang w:val="en-US"/>
              </w:rPr>
              <w:t xml:space="preserve">, Audio 3.5, </w:t>
            </w:r>
            <w:proofErr w:type="gramStart"/>
            <w:r w:rsidRPr="00552EFE">
              <w:rPr>
                <w:lang w:val="en-US"/>
              </w:rPr>
              <w:t>LAN ,</w:t>
            </w:r>
            <w:proofErr w:type="gramEnd"/>
            <w:r w:rsidRPr="00552EFE">
              <w:rPr>
                <w:lang w:val="en-US"/>
              </w:rPr>
              <w:t xml:space="preserve"> DVD-</w:t>
            </w:r>
            <w:r>
              <w:t>привод</w:t>
            </w:r>
            <w:r w:rsidRPr="00552EFE">
              <w:rPr>
                <w:lang w:val="en-US"/>
              </w:rPr>
              <w:t>, VGA</w:t>
            </w:r>
          </w:p>
          <w:p w:rsidR="00E7373F" w:rsidRPr="00552EFE" w:rsidRDefault="00E7373F" w:rsidP="00875C10">
            <w:pPr>
              <w:rPr>
                <w:lang w:val="en-US"/>
              </w:rPr>
            </w:pPr>
          </w:p>
        </w:tc>
      </w:tr>
      <w:tr w:rsidR="009209BE" w:rsidRPr="009209BE" w:rsidTr="006B6185">
        <w:trPr>
          <w:jc w:val="center"/>
        </w:trPr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9209BE" w:rsidRPr="009209BE" w:rsidRDefault="009209BE" w:rsidP="00875C10">
            <w:pPr>
              <w:spacing w:after="120"/>
              <w:jc w:val="center"/>
            </w:pPr>
            <w:r w:rsidRPr="009209BE">
              <w:lastRenderedPageBreak/>
              <w:t>ОС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9209BE" w:rsidRPr="009209BE" w:rsidRDefault="009209BE" w:rsidP="00875C10">
            <w:r w:rsidRPr="009209BE">
              <w:rPr>
                <w:lang w:val="en-US"/>
              </w:rPr>
              <w:t>Windows</w:t>
            </w:r>
            <w:r>
              <w:t xml:space="preserve"> 8.1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9209BE" w:rsidRPr="009209BE" w:rsidRDefault="009209BE" w:rsidP="00875C10">
            <w:r w:rsidRPr="009209BE">
              <w:rPr>
                <w:lang w:val="en-US"/>
              </w:rPr>
              <w:t>Windows</w:t>
            </w:r>
            <w:r>
              <w:t xml:space="preserve"> 10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9209BE" w:rsidRPr="009209BE" w:rsidRDefault="009209BE" w:rsidP="00875C10">
            <w:r w:rsidRPr="009209BE">
              <w:rPr>
                <w:lang w:val="en-US"/>
              </w:rPr>
              <w:t>Windows</w:t>
            </w:r>
            <w:r>
              <w:t xml:space="preserve"> 10</w:t>
            </w:r>
          </w:p>
        </w:tc>
      </w:tr>
    </w:tbl>
    <w:p w:rsidR="00D95CA5" w:rsidRDefault="00E7373F" w:rsidP="00B80C5E">
      <w:pPr>
        <w:spacing w:after="120"/>
        <w:rPr>
          <w:sz w:val="28"/>
          <w:szCs w:val="28"/>
        </w:rPr>
      </w:pPr>
      <w:r>
        <w:rPr>
          <w:sz w:val="28"/>
          <w:szCs w:val="28"/>
        </w:rPr>
        <w:t>По полученным данным можно сделать следующие выводы:</w:t>
      </w:r>
    </w:p>
    <w:p w:rsidR="00E7373F" w:rsidRDefault="00E7373F" w:rsidP="00B80C5E">
      <w:pPr>
        <w:spacing w:after="120" w:line="360" w:lineRule="auto"/>
      </w:pPr>
      <w:r>
        <w:rPr>
          <w:sz w:val="28"/>
          <w:szCs w:val="28"/>
        </w:rPr>
        <w:t xml:space="preserve">Ноутбук </w:t>
      </w:r>
      <w:proofErr w:type="spellStart"/>
      <w:r>
        <w:rPr>
          <w:sz w:val="28"/>
          <w:szCs w:val="28"/>
        </w:rPr>
        <w:t>Lenovo</w:t>
      </w:r>
      <w:proofErr w:type="spellEnd"/>
      <w:r>
        <w:rPr>
          <w:sz w:val="28"/>
          <w:szCs w:val="28"/>
        </w:rPr>
        <w:t xml:space="preserve"> g505s также можно отнести к ноутбукам начального уровня, но уже с более современными компонентами. Можно заметить, что в компьютере используется процессор серии K10.5, в то время как на ноутбуке установлен процессор поколения </w:t>
      </w:r>
      <w:proofErr w:type="spellStart"/>
      <w:r>
        <w:rPr>
          <w:sz w:val="28"/>
          <w:szCs w:val="28"/>
        </w:rPr>
        <w:t>Piledriver</w:t>
      </w:r>
      <w:proofErr w:type="spellEnd"/>
      <w:r>
        <w:rPr>
          <w:sz w:val="28"/>
          <w:szCs w:val="28"/>
        </w:rPr>
        <w:t>, что на два (три-по некоторым данным) поколения новее. Также можно отметить, что в более новом процессоре стоит встроенная видеокарта, начального уровня.</w:t>
      </w:r>
    </w:p>
    <w:p w:rsidR="00E7373F" w:rsidRDefault="00E7373F" w:rsidP="00B80C5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Ноутбук </w:t>
      </w:r>
      <w:proofErr w:type="spellStart"/>
      <w:r>
        <w:rPr>
          <w:sz w:val="28"/>
          <w:szCs w:val="28"/>
        </w:rPr>
        <w:t>Lenovo</w:t>
      </w:r>
      <w:proofErr w:type="spellEnd"/>
      <w:r>
        <w:rPr>
          <w:sz w:val="28"/>
          <w:szCs w:val="28"/>
        </w:rPr>
        <w:t xml:space="preserve"> G510 можно отнести к ноутбуку начального уровня. </w:t>
      </w:r>
      <w:proofErr w:type="gramStart"/>
      <w:r>
        <w:rPr>
          <w:sz w:val="28"/>
          <w:szCs w:val="28"/>
        </w:rPr>
        <w:t>Не смотря</w:t>
      </w:r>
      <w:proofErr w:type="gramEnd"/>
      <w:r>
        <w:rPr>
          <w:sz w:val="28"/>
          <w:szCs w:val="28"/>
        </w:rPr>
        <w:t xml:space="preserve"> на то, что процессор </w:t>
      </w:r>
      <w:proofErr w:type="spellStart"/>
      <w:r>
        <w:rPr>
          <w:sz w:val="28"/>
          <w:szCs w:val="28"/>
        </w:rPr>
        <w:t>intel</w:t>
      </w:r>
      <w:proofErr w:type="spellEnd"/>
      <w:r>
        <w:rPr>
          <w:sz w:val="28"/>
          <w:szCs w:val="28"/>
        </w:rPr>
        <w:t xml:space="preserve"> считается предпочтительнее </w:t>
      </w:r>
      <w:proofErr w:type="spellStart"/>
      <w:r>
        <w:rPr>
          <w:sz w:val="28"/>
          <w:szCs w:val="28"/>
        </w:rPr>
        <w:t>amd</w:t>
      </w:r>
      <w:proofErr w:type="spellEnd"/>
      <w:r>
        <w:rPr>
          <w:sz w:val="28"/>
          <w:szCs w:val="28"/>
        </w:rPr>
        <w:t xml:space="preserve">, однако в данном случае процессор </w:t>
      </w:r>
      <w:proofErr w:type="spellStart"/>
      <w:r>
        <w:rPr>
          <w:sz w:val="28"/>
          <w:szCs w:val="28"/>
        </w:rPr>
        <w:t>Intel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 xml:space="preserve"> i5-4200M и AMD A10-5750M мало чем отличаются. Главным преимуществом процессора </w:t>
      </w:r>
      <w:proofErr w:type="spellStart"/>
      <w:r>
        <w:rPr>
          <w:sz w:val="28"/>
          <w:szCs w:val="28"/>
        </w:rPr>
        <w:t>intel</w:t>
      </w:r>
      <w:proofErr w:type="spellEnd"/>
      <w:r>
        <w:rPr>
          <w:sz w:val="28"/>
          <w:szCs w:val="28"/>
        </w:rPr>
        <w:t xml:space="preserve"> является наличие кэша третьего уровня. Но </w:t>
      </w:r>
      <w:proofErr w:type="gramStart"/>
      <w:r>
        <w:rPr>
          <w:sz w:val="28"/>
          <w:szCs w:val="28"/>
        </w:rPr>
        <w:t>не смотря</w:t>
      </w:r>
      <w:proofErr w:type="gramEnd"/>
      <w:r>
        <w:rPr>
          <w:sz w:val="28"/>
          <w:szCs w:val="28"/>
        </w:rPr>
        <w:t xml:space="preserve"> на это видеокарта в данном ноутбуке слабее встроенной видеокарты в </w:t>
      </w:r>
      <w:proofErr w:type="spellStart"/>
      <w:r>
        <w:rPr>
          <w:sz w:val="28"/>
          <w:szCs w:val="28"/>
        </w:rPr>
        <w:t>Lenovo</w:t>
      </w:r>
      <w:proofErr w:type="spellEnd"/>
      <w:r>
        <w:rPr>
          <w:sz w:val="28"/>
          <w:szCs w:val="28"/>
        </w:rPr>
        <w:t xml:space="preserve"> g505s. Таким образом он является более производительным в плане расчетов, но не подходит для игр и работы с графикой. </w:t>
      </w:r>
    </w:p>
    <w:p w:rsidR="00E7373F" w:rsidRPr="00B80C5E" w:rsidRDefault="00E7373F" w:rsidP="00B80C5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Ноутбук </w:t>
      </w:r>
      <w:proofErr w:type="spellStart"/>
      <w:r>
        <w:rPr>
          <w:sz w:val="28"/>
          <w:szCs w:val="28"/>
        </w:rPr>
        <w:t>Asus</w:t>
      </w:r>
      <w:proofErr w:type="spellEnd"/>
      <w:r>
        <w:rPr>
          <w:sz w:val="28"/>
          <w:szCs w:val="28"/>
        </w:rPr>
        <w:t xml:space="preserve"> X556U можно отнести к универсальным ноутбукам. Благодаря процессору </w:t>
      </w:r>
      <w:proofErr w:type="spellStart"/>
      <w:r>
        <w:rPr>
          <w:sz w:val="28"/>
          <w:szCs w:val="28"/>
        </w:rPr>
        <w:t>Intel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 xml:space="preserve"> i5 седьмого поколения и хорошей мобильной видеокарте </w:t>
      </w:r>
      <w:proofErr w:type="spellStart"/>
      <w:r>
        <w:rPr>
          <w:sz w:val="28"/>
          <w:szCs w:val="28"/>
        </w:rPr>
        <w:t>GeForce</w:t>
      </w:r>
      <w:proofErr w:type="spellEnd"/>
      <w:r>
        <w:rPr>
          <w:sz w:val="28"/>
          <w:szCs w:val="28"/>
        </w:rPr>
        <w:t xml:space="preserve"> 940MX от </w:t>
      </w:r>
      <w:r w:rsidR="00164EF2" w:rsidRPr="00552EFE">
        <w:rPr>
          <w:lang w:val="en-US"/>
        </w:rPr>
        <w:t>NVIDIA</w:t>
      </w:r>
      <w:bookmarkStart w:id="0" w:name="_GoBack"/>
      <w:bookmarkEnd w:id="0"/>
      <w:r>
        <w:rPr>
          <w:sz w:val="28"/>
          <w:szCs w:val="28"/>
        </w:rPr>
        <w:t xml:space="preserve"> среднего класса, подходит как для обычных пользовательских задач, так и для не сильно требовательных игр. </w:t>
      </w:r>
      <w:r w:rsidR="00B80C5E" w:rsidRPr="00B80C5E">
        <w:rPr>
          <w:sz w:val="28"/>
          <w:szCs w:val="28"/>
        </w:rPr>
        <w:t xml:space="preserve">Литий-полимерный аккумулятор емкостью 38 </w:t>
      </w:r>
      <w:proofErr w:type="spellStart"/>
      <w:r w:rsidR="00B80C5E" w:rsidRPr="00B80C5E">
        <w:rPr>
          <w:sz w:val="28"/>
          <w:szCs w:val="28"/>
        </w:rPr>
        <w:t>Вт·ч</w:t>
      </w:r>
      <w:proofErr w:type="spellEnd"/>
      <w:r w:rsidR="00B80C5E" w:rsidRPr="00B80C5E">
        <w:rPr>
          <w:sz w:val="28"/>
          <w:szCs w:val="28"/>
        </w:rPr>
        <w:t xml:space="preserve"> способен обеспечить весьма неплохую автономность. В режиме воспроизведения HD-видео на средней яркости с включенными беспроводными интерфейсами ноутбук проработал 1 час 42 минуты. Тогда как в режиме чтения/офисной работы его заряда хватит на более чем 9 часов. </w:t>
      </w:r>
      <w:r w:rsidR="00B26F94">
        <w:rPr>
          <w:sz w:val="28"/>
          <w:szCs w:val="28"/>
        </w:rPr>
        <w:t xml:space="preserve">ноутбук ASUS включает в </w:t>
      </w:r>
      <w:r w:rsidR="00164EF2">
        <w:rPr>
          <w:sz w:val="28"/>
          <w:szCs w:val="28"/>
        </w:rPr>
        <w:t xml:space="preserve">себя </w:t>
      </w:r>
      <w:r w:rsidR="00164EF2" w:rsidRPr="00B80C5E">
        <w:rPr>
          <w:sz w:val="28"/>
          <w:szCs w:val="28"/>
        </w:rPr>
        <w:t>новый</w:t>
      </w:r>
      <w:r w:rsidR="00B80C5E" w:rsidRPr="00B80C5E">
        <w:rPr>
          <w:sz w:val="28"/>
          <w:szCs w:val="28"/>
        </w:rPr>
        <w:t xml:space="preserve"> USB </w:t>
      </w:r>
      <w:proofErr w:type="spellStart"/>
      <w:r w:rsidR="00B80C5E" w:rsidRPr="00B80C5E">
        <w:rPr>
          <w:sz w:val="28"/>
          <w:szCs w:val="28"/>
        </w:rPr>
        <w:t>Type</w:t>
      </w:r>
      <w:proofErr w:type="spellEnd"/>
      <w:r w:rsidR="00B80C5E" w:rsidRPr="00B80C5E">
        <w:rPr>
          <w:sz w:val="28"/>
          <w:szCs w:val="28"/>
        </w:rPr>
        <w:t xml:space="preserve">-C, а также </w:t>
      </w:r>
      <w:r w:rsidR="00B80C5E" w:rsidRPr="00B80C5E">
        <w:rPr>
          <w:sz w:val="28"/>
          <w:szCs w:val="28"/>
        </w:rPr>
        <w:lastRenderedPageBreak/>
        <w:t>неплохую автономность.</w:t>
      </w:r>
    </w:p>
    <w:p w:rsidR="00E7373F" w:rsidRPr="006B6185" w:rsidRDefault="00E7373F" w:rsidP="00B80C5E">
      <w:pPr>
        <w:spacing w:after="120"/>
        <w:rPr>
          <w:color w:val="auto"/>
        </w:rPr>
      </w:pPr>
      <w:r w:rsidRPr="006B6185">
        <w:rPr>
          <w:color w:val="auto"/>
        </w:rPr>
        <w:t>Классификация ЭВМ:</w:t>
      </w:r>
    </w:p>
    <w:tbl>
      <w:tblPr>
        <w:tblW w:w="9637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2126"/>
        <w:gridCol w:w="2552"/>
        <w:gridCol w:w="1417"/>
        <w:gridCol w:w="1276"/>
        <w:gridCol w:w="423"/>
      </w:tblGrid>
      <w:tr w:rsidR="006B6185" w:rsidTr="006B6185">
        <w:trPr>
          <w:gridAfter w:val="1"/>
          <w:wAfter w:w="423" w:type="dxa"/>
          <w:trHeight w:val="920"/>
        </w:trPr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185" w:rsidRDefault="006B6185" w:rsidP="00FF4F0B">
            <w:pPr>
              <w:spacing w:after="120"/>
            </w:pPr>
            <w:r>
              <w:t>Классификация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185" w:rsidRDefault="006B6185" w:rsidP="00FF4F0B">
            <w:pPr>
              <w:spacing w:after="120"/>
            </w:pPr>
            <w:proofErr w:type="spellStart"/>
            <w:r>
              <w:t>Lenovo</w:t>
            </w:r>
            <w:proofErr w:type="spellEnd"/>
            <w:r>
              <w:t xml:space="preserve"> G510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185" w:rsidRDefault="006B6185" w:rsidP="00FF4F0B">
            <w:pPr>
              <w:spacing w:after="120"/>
            </w:pPr>
            <w:proofErr w:type="spellStart"/>
            <w:r>
              <w:t>Asus</w:t>
            </w:r>
            <w:proofErr w:type="spellEnd"/>
            <w:r>
              <w:t xml:space="preserve"> X556U</w:t>
            </w:r>
          </w:p>
        </w:tc>
        <w:tc>
          <w:tcPr>
            <w:tcW w:w="269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185" w:rsidRDefault="006B6185" w:rsidP="00FF4F0B">
            <w:pPr>
              <w:spacing w:after="120"/>
            </w:pPr>
            <w:proofErr w:type="spellStart"/>
            <w:r>
              <w:t>Lenovo</w:t>
            </w:r>
            <w:proofErr w:type="spellEnd"/>
            <w:r>
              <w:t xml:space="preserve"> g505s</w:t>
            </w:r>
          </w:p>
        </w:tc>
      </w:tr>
      <w:tr w:rsidR="006B6185" w:rsidTr="006B6185">
        <w:trPr>
          <w:gridAfter w:val="1"/>
          <w:wAfter w:w="423" w:type="dxa"/>
          <w:trHeight w:val="3500"/>
        </w:trPr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185" w:rsidRDefault="006B6185" w:rsidP="00FF4F0B">
            <w:pPr>
              <w:spacing w:line="276" w:lineRule="auto"/>
            </w:pPr>
            <w:r>
              <w:t>По стоимости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185" w:rsidRDefault="006B6185" w:rsidP="00FF4F0B">
            <w:pPr>
              <w:spacing w:line="276" w:lineRule="auto"/>
            </w:pPr>
            <w:r>
              <w:t>Ориентировочная стоимость находится в районе 30-35 тысяч, что позволяет отнести устройство к системам среднего уровня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185" w:rsidRDefault="006B6185" w:rsidP="00FF4F0B">
            <w:pPr>
              <w:spacing w:line="276" w:lineRule="auto"/>
            </w:pPr>
            <w:r>
              <w:t>Ориентировочная стоимость 38 тысяч, что позволяет отнести устройство к средней ценовой категории</w:t>
            </w:r>
          </w:p>
        </w:tc>
        <w:tc>
          <w:tcPr>
            <w:tcW w:w="269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185" w:rsidRDefault="006B6185" w:rsidP="00FF4F0B">
            <w:pPr>
              <w:spacing w:line="276" w:lineRule="auto"/>
            </w:pPr>
            <w:r>
              <w:t>Ориентировочная стоимость находится в районе 22-27 тысяч, что позволяет отнести устройство к системам начального уровня</w:t>
            </w:r>
          </w:p>
        </w:tc>
      </w:tr>
      <w:tr w:rsidR="006B6185" w:rsidTr="006B6185">
        <w:trPr>
          <w:gridAfter w:val="1"/>
          <w:wAfter w:w="423" w:type="dxa"/>
          <w:trHeight w:val="8120"/>
        </w:trPr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185" w:rsidRDefault="006B6185" w:rsidP="00FF4F0B">
            <w:pPr>
              <w:spacing w:line="276" w:lineRule="auto"/>
            </w:pPr>
            <w:r>
              <w:t>Спецификация 99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185" w:rsidRDefault="006B6185" w:rsidP="00FF4F0B">
            <w:pPr>
              <w:spacing w:line="276" w:lineRule="auto"/>
            </w:pPr>
            <w:r>
              <w:t xml:space="preserve">Наличие встроенного источника. Т.к. ПК может использоваться как в учебных Наличие встроенного источника питания, габаритные размеры и вес, позволяют отнести устройство к портативным ЭВМ типа «ноутбук» - </w:t>
            </w:r>
            <w:proofErr w:type="spellStart"/>
            <w:r>
              <w:t>Mobile</w:t>
            </w:r>
            <w:proofErr w:type="spellEnd"/>
            <w:r>
              <w:t xml:space="preserve"> PC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185" w:rsidRDefault="006B6185" w:rsidP="00FF4F0B">
            <w:pPr>
              <w:spacing w:line="276" w:lineRule="auto"/>
            </w:pPr>
            <w:r>
              <w:t xml:space="preserve">Наличие встроенного источника. Т.к. ПК может использоваться как в учебных Наличие встроенного источника питания, габаритные размеры и вес, позволяют отнести устройство к портативным ЭВМ типа «ноутбук» - </w:t>
            </w:r>
            <w:proofErr w:type="spellStart"/>
            <w:r>
              <w:t>Mobile</w:t>
            </w:r>
            <w:proofErr w:type="spellEnd"/>
            <w:r>
              <w:t xml:space="preserve"> PC</w:t>
            </w:r>
          </w:p>
        </w:tc>
        <w:tc>
          <w:tcPr>
            <w:tcW w:w="269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185" w:rsidRDefault="006B6185" w:rsidP="00FF4F0B">
            <w:pPr>
              <w:spacing w:line="276" w:lineRule="auto"/>
            </w:pPr>
            <w:r>
              <w:t xml:space="preserve">Наличие встроенного источника. Т.к. ПК может использоваться как в учебных Наличие встроенного источника питания, габаритные размеры и вес, позволяют отнести устройство к портативным ЭВМ типа «ноутбук» - </w:t>
            </w:r>
            <w:proofErr w:type="spellStart"/>
            <w:r>
              <w:t>Mobile</w:t>
            </w:r>
            <w:proofErr w:type="spellEnd"/>
            <w:r>
              <w:t xml:space="preserve"> PC</w:t>
            </w:r>
          </w:p>
        </w:tc>
      </w:tr>
      <w:tr w:rsidR="00E7373F" w:rsidTr="006B6185">
        <w:trPr>
          <w:trHeight w:val="1220"/>
        </w:trPr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73F" w:rsidRDefault="00E7373F" w:rsidP="006B6185">
            <w:pPr>
              <w:spacing w:line="276" w:lineRule="auto"/>
            </w:pPr>
            <w:r>
              <w:lastRenderedPageBreak/>
              <w:t>Назначение</w:t>
            </w:r>
          </w:p>
        </w:tc>
        <w:tc>
          <w:tcPr>
            <w:tcW w:w="7794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73F" w:rsidRDefault="00E7373F" w:rsidP="006B6185">
            <w:pPr>
              <w:spacing w:line="276" w:lineRule="auto"/>
            </w:pPr>
            <w:r>
              <w:t>Поскольку все протестированные ЭВМ предназначены для решения самых различных инженерно-технических задач и являются устройствами общего назначения, по назначению их можно классифицировать как Универсальные ЭВМ.</w:t>
            </w:r>
          </w:p>
        </w:tc>
      </w:tr>
      <w:tr w:rsidR="00E7373F" w:rsidTr="006B6185">
        <w:trPr>
          <w:trHeight w:val="920"/>
        </w:trPr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73F" w:rsidRDefault="006B6185" w:rsidP="006B6185">
            <w:pPr>
              <w:spacing w:line="276" w:lineRule="auto"/>
            </w:pPr>
            <w:r>
              <w:t xml:space="preserve">Принцип действия </w:t>
            </w:r>
          </w:p>
        </w:tc>
        <w:tc>
          <w:tcPr>
            <w:tcW w:w="7794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73F" w:rsidRDefault="00E7373F" w:rsidP="006B6185">
            <w:pPr>
              <w:spacing w:line="276" w:lineRule="auto"/>
            </w:pPr>
            <w:r>
              <w:t>Поскольку данные ЭВМ являются электронным вычислите</w:t>
            </w:r>
            <w:r w:rsidR="006B6185">
              <w:t xml:space="preserve">льными машинами, по принципу </w:t>
            </w:r>
            <w:r>
              <w:t>действия их можно отнести к ЦВМ (вычислительным машинам дискретного действия).</w:t>
            </w:r>
          </w:p>
        </w:tc>
      </w:tr>
      <w:tr w:rsidR="00E7373F" w:rsidTr="006B6185">
        <w:trPr>
          <w:trHeight w:val="1220"/>
        </w:trPr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73F" w:rsidRDefault="006B6185" w:rsidP="00FF4F0B">
            <w:pPr>
              <w:spacing w:line="276" w:lineRule="auto"/>
            </w:pPr>
            <w:r>
              <w:t xml:space="preserve">Поколение ЭВМ </w:t>
            </w:r>
          </w:p>
        </w:tc>
        <w:tc>
          <w:tcPr>
            <w:tcW w:w="7794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73F" w:rsidRDefault="00E7373F" w:rsidP="00FF4F0B">
            <w:pPr>
              <w:spacing w:after="120"/>
            </w:pPr>
            <w:r>
              <w:t>Все представленные ЭВМ относятся к ч</w:t>
            </w:r>
            <w:r w:rsidR="006B6185">
              <w:t xml:space="preserve">етвёртому поколению. Ёмкость </w:t>
            </w:r>
            <w:r>
              <w:t>о</w:t>
            </w:r>
            <w:r w:rsidR="006B6185">
              <w:t xml:space="preserve">перативной памяти для данного </w:t>
            </w:r>
            <w:r>
              <w:t xml:space="preserve">поколения составляет порядка 1 - 64 Мбайт. Размеры ЭВМ относятся к </w:t>
            </w:r>
            <w:proofErr w:type="spellStart"/>
            <w:r>
              <w:t>микроЭВМ</w:t>
            </w:r>
            <w:proofErr w:type="spellEnd"/>
            <w:r>
              <w:t>.</w:t>
            </w:r>
          </w:p>
        </w:tc>
      </w:tr>
      <w:tr w:rsidR="00E7373F" w:rsidTr="006B6185">
        <w:trPr>
          <w:trHeight w:val="920"/>
        </w:trPr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73F" w:rsidRPr="006B6185" w:rsidRDefault="006B6185" w:rsidP="00FF4F0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Размер </w:t>
            </w:r>
            <w:r>
              <w:rPr>
                <w:sz w:val="22"/>
                <w:szCs w:val="22"/>
              </w:rPr>
              <w:tab/>
            </w:r>
            <w:r w:rsidR="00E7373F">
              <w:rPr>
                <w:sz w:val="22"/>
                <w:szCs w:val="22"/>
              </w:rPr>
              <w:t>и функциональность</w:t>
            </w:r>
          </w:p>
        </w:tc>
        <w:tc>
          <w:tcPr>
            <w:tcW w:w="7794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73F" w:rsidRDefault="00E7373F" w:rsidP="006B6185">
            <w:pPr>
              <w:spacing w:line="276" w:lineRule="auto"/>
            </w:pPr>
            <w:r>
              <w:t>По размерам и функциональным возможностям их можно отнести к универсальным персональным малым ЭВМ, поскольку они предназначены для домашнего пользования.</w:t>
            </w:r>
          </w:p>
        </w:tc>
      </w:tr>
      <w:tr w:rsidR="00E7373F" w:rsidTr="006B6185">
        <w:trPr>
          <w:trHeight w:val="2660"/>
        </w:trPr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73F" w:rsidRPr="006B6185" w:rsidRDefault="00E7373F" w:rsidP="00FF4F0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Область применения</w:t>
            </w:r>
          </w:p>
        </w:tc>
        <w:tc>
          <w:tcPr>
            <w:tcW w:w="60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73F" w:rsidRDefault="00E7373F" w:rsidP="006B6185">
            <w:pPr>
              <w:spacing w:line="276" w:lineRule="auto"/>
            </w:pPr>
            <w:r>
              <w:t>Можно отнести к портативным ЭВМ, в виду их мобильности и относительной независимости от внешних источников питания.</w:t>
            </w:r>
          </w:p>
        </w:tc>
        <w:tc>
          <w:tcPr>
            <w:tcW w:w="16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73F" w:rsidRDefault="00E7373F" w:rsidP="006B6185">
            <w:pPr>
              <w:spacing w:line="276" w:lineRule="auto"/>
            </w:pPr>
            <w:r>
              <w:t>Можно отнести к настольным персональным ЭВМ, пригодным для использования в качестве рабочей станции</w:t>
            </w:r>
          </w:p>
        </w:tc>
      </w:tr>
    </w:tbl>
    <w:p w:rsidR="00E7373F" w:rsidRPr="00E7373F" w:rsidRDefault="00E7373F" w:rsidP="00FF4F0B">
      <w:pPr>
        <w:spacing w:after="120"/>
        <w:rPr>
          <w:sz w:val="28"/>
          <w:szCs w:val="28"/>
        </w:rPr>
      </w:pPr>
    </w:p>
    <w:sectPr w:rsidR="00E7373F" w:rsidRPr="00E7373F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95CA5"/>
    <w:rsid w:val="001036A5"/>
    <w:rsid w:val="00164EF2"/>
    <w:rsid w:val="006B6185"/>
    <w:rsid w:val="009209BE"/>
    <w:rsid w:val="00B26F94"/>
    <w:rsid w:val="00B656F0"/>
    <w:rsid w:val="00B80C5E"/>
    <w:rsid w:val="00D95CA5"/>
    <w:rsid w:val="00E7373F"/>
    <w:rsid w:val="00EA3E83"/>
    <w:rsid w:val="00ED744C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4A2EC"/>
  <w15:docId w15:val="{BADE1257-FDED-44BB-A684-99E2E91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Кондратьев</cp:lastModifiedBy>
  <cp:revision>11</cp:revision>
  <dcterms:created xsi:type="dcterms:W3CDTF">2018-02-28T15:48:00Z</dcterms:created>
  <dcterms:modified xsi:type="dcterms:W3CDTF">2018-03-20T08:02:00Z</dcterms:modified>
</cp:coreProperties>
</file>