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34DF" w:rsidRPr="007D34DF" w:rsidRDefault="007D34DF" w:rsidP="007D34DF">
      <w:pPr>
        <w:jc w:val="center"/>
        <w:rPr>
          <w:rFonts w:ascii="Times New Roman" w:hAnsi="Times New Roman" w:cs="Times New Roman"/>
          <w:b/>
          <w:sz w:val="28"/>
          <w:szCs w:val="28"/>
        </w:rPr>
      </w:pPr>
      <w:r w:rsidRPr="007D34DF">
        <w:rPr>
          <w:rFonts w:ascii="Times New Roman" w:hAnsi="Times New Roman" w:cs="Times New Roman"/>
          <w:b/>
          <w:sz w:val="28"/>
          <w:szCs w:val="28"/>
        </w:rPr>
        <w:t>Раздел 3. Типы геометрических моделей</w:t>
      </w:r>
    </w:p>
    <w:p w:rsidR="004C3D7F" w:rsidRDefault="007D34DF" w:rsidP="007D34DF">
      <w:pPr>
        <w:jc w:val="both"/>
        <w:rPr>
          <w:rFonts w:ascii="Times New Roman" w:hAnsi="Times New Roman" w:cs="Times New Roman"/>
          <w:sz w:val="28"/>
          <w:szCs w:val="28"/>
        </w:rPr>
      </w:pPr>
      <w:r w:rsidRPr="007D34DF">
        <w:rPr>
          <w:rFonts w:ascii="Times New Roman" w:hAnsi="Times New Roman" w:cs="Times New Roman"/>
          <w:b/>
          <w:sz w:val="28"/>
          <w:szCs w:val="28"/>
        </w:rPr>
        <w:t>Тема 3.1.</w:t>
      </w:r>
      <w:r>
        <w:rPr>
          <w:rFonts w:ascii="Times New Roman" w:hAnsi="Times New Roman" w:cs="Times New Roman"/>
          <w:b/>
          <w:sz w:val="28"/>
          <w:szCs w:val="28"/>
        </w:rPr>
        <w:t xml:space="preserve"> </w:t>
      </w:r>
      <w:r w:rsidRPr="007D34DF">
        <w:rPr>
          <w:rFonts w:ascii="Times New Roman" w:hAnsi="Times New Roman" w:cs="Times New Roman"/>
          <w:sz w:val="28"/>
          <w:szCs w:val="28"/>
        </w:rPr>
        <w:t>Типы представления геометрических 3D-моделей:</w:t>
      </w:r>
      <w:r>
        <w:rPr>
          <w:rFonts w:ascii="Times New Roman" w:hAnsi="Times New Roman" w:cs="Times New Roman"/>
          <w:sz w:val="28"/>
          <w:szCs w:val="28"/>
        </w:rPr>
        <w:t xml:space="preserve"> </w:t>
      </w:r>
      <w:r w:rsidRPr="007D34DF">
        <w:rPr>
          <w:rFonts w:ascii="Times New Roman" w:hAnsi="Times New Roman" w:cs="Times New Roman"/>
          <w:sz w:val="28"/>
          <w:szCs w:val="28"/>
        </w:rPr>
        <w:t>граничное представление, в виде дерева построений, кинематическое представление, гибридные типы. Способы представления поверхности модели. Геометрические модели хранения и визуализации. Способы описания геометрических моделей.</w:t>
      </w:r>
    </w:p>
    <w:p w:rsidR="007D34DF" w:rsidRDefault="00AC0BA2" w:rsidP="00AC0BA2">
      <w:pPr>
        <w:jc w:val="both"/>
        <w:rPr>
          <w:rFonts w:ascii="Times New Roman" w:hAnsi="Times New Roman" w:cs="Times New Roman"/>
          <w:b/>
          <w:sz w:val="28"/>
          <w:szCs w:val="28"/>
        </w:rPr>
      </w:pPr>
      <w:r>
        <w:rPr>
          <w:rFonts w:ascii="Times New Roman" w:hAnsi="Times New Roman" w:cs="Times New Roman"/>
          <w:b/>
          <w:sz w:val="28"/>
          <w:szCs w:val="28"/>
        </w:rPr>
        <w:t xml:space="preserve">3.1.1. </w:t>
      </w:r>
      <w:r w:rsidR="007D34DF" w:rsidRPr="007D34DF">
        <w:rPr>
          <w:rFonts w:ascii="Times New Roman" w:hAnsi="Times New Roman" w:cs="Times New Roman"/>
          <w:b/>
          <w:sz w:val="28"/>
          <w:szCs w:val="28"/>
        </w:rPr>
        <w:t>Типы представления геометрических 3D-моделей: граничное представление, в виде дерева построений, кинематическое представление, гибридные типы.</w:t>
      </w:r>
    </w:p>
    <w:p w:rsidR="0082261C" w:rsidRPr="0082261C" w:rsidRDefault="0082261C" w:rsidP="002D20CB">
      <w:pPr>
        <w:ind w:firstLine="708"/>
        <w:jc w:val="both"/>
        <w:rPr>
          <w:rFonts w:ascii="Times New Roman" w:hAnsi="Times New Roman" w:cs="Times New Roman"/>
          <w:b/>
          <w:sz w:val="28"/>
          <w:szCs w:val="28"/>
        </w:rPr>
      </w:pPr>
      <w:r w:rsidRPr="0082261C">
        <w:rPr>
          <w:rFonts w:ascii="Times New Roman" w:hAnsi="Times New Roman" w:cs="Times New Roman"/>
          <w:color w:val="000000"/>
          <w:sz w:val="28"/>
          <w:szCs w:val="28"/>
        </w:rPr>
        <w:t>Во многих приложениях машинной графики возникает потребность в представлении трехмерных тел (вычислительный эксперимент, автоматизация проектирования, роботизация, вычислительная томография, тренажеры, видеографика и т.д.)</w:t>
      </w:r>
      <w:r w:rsidR="00AC0BA2">
        <w:rPr>
          <w:rFonts w:ascii="Times New Roman" w:hAnsi="Times New Roman" w:cs="Times New Roman"/>
          <w:color w:val="000000"/>
          <w:sz w:val="28"/>
          <w:szCs w:val="28"/>
        </w:rPr>
        <w:t xml:space="preserve">.                             </w:t>
      </w:r>
      <w:r w:rsidR="00AC0BA2" w:rsidRPr="00AC0BA2">
        <w:rPr>
          <w:rFonts w:ascii="Times New Roman" w:hAnsi="Times New Roman" w:cs="Times New Roman"/>
          <w:color w:val="FFFFFF" w:themeColor="background1"/>
          <w:sz w:val="28"/>
          <w:szCs w:val="28"/>
        </w:rPr>
        <w:t xml:space="preserve"> </w:t>
      </w:r>
      <w:r w:rsidRPr="00AC0BA2">
        <w:rPr>
          <w:rFonts w:ascii="Times New Roman" w:hAnsi="Times New Roman" w:cs="Times New Roman"/>
          <w:color w:val="FFFFFF" w:themeColor="background1"/>
          <w:sz w:val="28"/>
          <w:szCs w:val="28"/>
        </w:rPr>
        <w:t>.</w:t>
      </w:r>
      <w:r w:rsidR="00AC0BA2">
        <w:rPr>
          <w:rFonts w:ascii="Times New Roman" w:hAnsi="Times New Roman" w:cs="Times New Roman"/>
          <w:b/>
          <w:sz w:val="28"/>
          <w:szCs w:val="28"/>
        </w:rPr>
        <w:br/>
      </w:r>
      <w:r w:rsidR="00AC0BA2">
        <w:rPr>
          <w:rFonts w:ascii="Times New Roman" w:eastAsia="Times New Roman" w:hAnsi="Times New Roman" w:cs="Times New Roman"/>
          <w:color w:val="000000"/>
          <w:sz w:val="28"/>
          <w:szCs w:val="28"/>
          <w:lang w:eastAsia="ru-RU"/>
        </w:rPr>
        <w:t xml:space="preserve">         </w:t>
      </w:r>
      <w:r w:rsidRPr="0082261C">
        <w:rPr>
          <w:rFonts w:ascii="Times New Roman" w:eastAsia="Times New Roman" w:hAnsi="Times New Roman" w:cs="Times New Roman"/>
          <w:color w:val="000000"/>
          <w:sz w:val="28"/>
          <w:szCs w:val="28"/>
          <w:lang w:eastAsia="ru-RU"/>
        </w:rPr>
        <w:t>Можно выделить два основных типа представлений 3D моделей:</w:t>
      </w:r>
      <w:r w:rsidR="00AC0BA2">
        <w:rPr>
          <w:rFonts w:ascii="Times New Roman" w:hAnsi="Times New Roman" w:cs="Times New Roman"/>
          <w:b/>
          <w:sz w:val="28"/>
          <w:szCs w:val="28"/>
        </w:rPr>
        <w:br/>
        <w:t xml:space="preserve">- </w:t>
      </w:r>
      <w:r w:rsidRPr="0082261C">
        <w:rPr>
          <w:rFonts w:ascii="Times New Roman" w:eastAsia="Times New Roman" w:hAnsi="Times New Roman" w:cs="Times New Roman"/>
          <w:b/>
          <w:i/>
          <w:iCs/>
          <w:color w:val="000000"/>
          <w:sz w:val="28"/>
          <w:szCs w:val="28"/>
          <w:lang w:eastAsia="ru-RU"/>
        </w:rPr>
        <w:t>граничное</w:t>
      </w:r>
      <w:r w:rsidRPr="0082261C">
        <w:rPr>
          <w:rFonts w:ascii="Times New Roman" w:eastAsia="Times New Roman" w:hAnsi="Times New Roman" w:cs="Times New Roman"/>
          <w:color w:val="000000"/>
          <w:sz w:val="28"/>
          <w:szCs w:val="28"/>
          <w:lang w:eastAsia="ru-RU"/>
        </w:rPr>
        <w:t xml:space="preserve">, </w:t>
      </w:r>
      <w:r w:rsidR="00AC0BA2">
        <w:rPr>
          <w:rFonts w:ascii="Times New Roman" w:eastAsia="Times New Roman" w:hAnsi="Times New Roman" w:cs="Times New Roman"/>
          <w:color w:val="000000"/>
          <w:sz w:val="28"/>
          <w:szCs w:val="28"/>
          <w:lang w:eastAsia="ru-RU"/>
        </w:rPr>
        <w:t xml:space="preserve"> </w:t>
      </w:r>
      <w:r w:rsidRPr="0082261C">
        <w:rPr>
          <w:rFonts w:ascii="Times New Roman" w:eastAsia="Times New Roman" w:hAnsi="Times New Roman" w:cs="Times New Roman"/>
          <w:color w:val="000000"/>
          <w:sz w:val="28"/>
          <w:szCs w:val="28"/>
          <w:lang w:eastAsia="ru-RU"/>
        </w:rPr>
        <w:t>когда в модели хранятся границы объекта, например, вершины, ребра, грани,</w:t>
      </w:r>
      <w:r w:rsidR="00AC0BA2">
        <w:rPr>
          <w:rFonts w:ascii="Times New Roman" w:hAnsi="Times New Roman" w:cs="Times New Roman"/>
          <w:b/>
          <w:sz w:val="28"/>
          <w:szCs w:val="28"/>
        </w:rPr>
        <w:br/>
        <w:t xml:space="preserve">- </w:t>
      </w:r>
      <w:r w:rsidRPr="0082261C">
        <w:rPr>
          <w:rFonts w:ascii="Times New Roman" w:eastAsia="Times New Roman" w:hAnsi="Times New Roman" w:cs="Times New Roman"/>
          <w:color w:val="000000"/>
          <w:sz w:val="28"/>
          <w:szCs w:val="28"/>
          <w:lang w:eastAsia="ru-RU"/>
        </w:rPr>
        <w:t>в виде </w:t>
      </w:r>
      <w:r w:rsidRPr="0082261C">
        <w:rPr>
          <w:rFonts w:ascii="Times New Roman" w:eastAsia="Times New Roman" w:hAnsi="Times New Roman" w:cs="Times New Roman"/>
          <w:b/>
          <w:i/>
          <w:iCs/>
          <w:color w:val="000000"/>
          <w:sz w:val="28"/>
          <w:szCs w:val="28"/>
          <w:lang w:eastAsia="ru-RU"/>
        </w:rPr>
        <w:t>дерева построения</w:t>
      </w:r>
      <w:r w:rsidRPr="0082261C">
        <w:rPr>
          <w:rFonts w:ascii="Times New Roman" w:eastAsia="Times New Roman" w:hAnsi="Times New Roman" w:cs="Times New Roman"/>
          <w:color w:val="000000"/>
          <w:sz w:val="28"/>
          <w:szCs w:val="28"/>
          <w:lang w:eastAsia="ru-RU"/>
        </w:rPr>
        <w:t>, когда хранятся базовые объекты (призма, пирамида, цилиндр, конус и т.п.)</w:t>
      </w:r>
      <w:r w:rsidR="00AC0BA2">
        <w:rPr>
          <w:rFonts w:ascii="Times New Roman" w:eastAsia="Times New Roman" w:hAnsi="Times New Roman" w:cs="Times New Roman"/>
          <w:color w:val="000000"/>
          <w:sz w:val="28"/>
          <w:szCs w:val="28"/>
          <w:lang w:eastAsia="ru-RU"/>
        </w:rPr>
        <w:t>,</w:t>
      </w:r>
      <w:r w:rsidRPr="0082261C">
        <w:rPr>
          <w:rFonts w:ascii="Times New Roman" w:eastAsia="Times New Roman" w:hAnsi="Times New Roman" w:cs="Times New Roman"/>
          <w:color w:val="000000"/>
          <w:sz w:val="28"/>
          <w:szCs w:val="28"/>
          <w:lang w:eastAsia="ru-RU"/>
        </w:rPr>
        <w:t xml:space="preserve"> из которых формировалось тело и использованные при этом операции; в узле дерева сохраняется операция формирования, а ветви представляют объекты.</w:t>
      </w:r>
      <w:r w:rsidR="00AC0BA2">
        <w:rPr>
          <w:rFonts w:ascii="Times New Roman" w:hAnsi="Times New Roman" w:cs="Times New Roman"/>
          <w:b/>
          <w:sz w:val="28"/>
          <w:szCs w:val="28"/>
        </w:rPr>
        <w:br/>
        <w:t xml:space="preserve">         </w:t>
      </w:r>
      <w:r w:rsidRPr="0082261C">
        <w:rPr>
          <w:rFonts w:ascii="Times New Roman" w:eastAsia="Times New Roman" w:hAnsi="Times New Roman" w:cs="Times New Roman"/>
          <w:color w:val="000000"/>
          <w:sz w:val="28"/>
          <w:szCs w:val="28"/>
          <w:lang w:eastAsia="ru-RU"/>
        </w:rPr>
        <w:t>Предельным случаем граничной модели является модель, использующая </w:t>
      </w:r>
      <w:r w:rsidRPr="0082261C">
        <w:rPr>
          <w:rFonts w:ascii="Times New Roman" w:eastAsia="Times New Roman" w:hAnsi="Times New Roman" w:cs="Times New Roman"/>
          <w:b/>
          <w:i/>
          <w:iCs/>
          <w:color w:val="000000"/>
          <w:sz w:val="28"/>
          <w:szCs w:val="28"/>
          <w:lang w:eastAsia="ru-RU"/>
        </w:rPr>
        <w:t>перечисление</w:t>
      </w:r>
      <w:r w:rsidRPr="00AC0BA2">
        <w:rPr>
          <w:rFonts w:ascii="Times New Roman" w:eastAsia="Times New Roman" w:hAnsi="Times New Roman" w:cs="Times New Roman"/>
          <w:b/>
          <w:color w:val="000000"/>
          <w:sz w:val="28"/>
          <w:szCs w:val="28"/>
          <w:lang w:eastAsia="ru-RU"/>
        </w:rPr>
        <w:t> </w:t>
      </w:r>
      <w:r w:rsidRPr="0082261C">
        <w:rPr>
          <w:rFonts w:ascii="Times New Roman" w:eastAsia="Times New Roman" w:hAnsi="Times New Roman" w:cs="Times New Roman"/>
          <w:color w:val="000000"/>
          <w:sz w:val="28"/>
          <w:szCs w:val="28"/>
          <w:lang w:eastAsia="ru-RU"/>
        </w:rPr>
        <w:t>всех точек занимаемого ею пространства. В частности, тело может быть аппроксимировано набором "склеенных" друг с другом параллелепипедов, что может быть удобно для некоторых вычислений (веса, объемы, расчеты методом конечных элементов и т.д.).</w:t>
      </w:r>
      <w:r w:rsidR="00AC0BA2">
        <w:rPr>
          <w:rFonts w:ascii="Times New Roman" w:hAnsi="Times New Roman" w:cs="Times New Roman"/>
          <w:b/>
          <w:sz w:val="28"/>
          <w:szCs w:val="28"/>
        </w:rPr>
        <w:br/>
        <w:t xml:space="preserve">         </w:t>
      </w:r>
      <w:r w:rsidRPr="0082261C">
        <w:rPr>
          <w:rFonts w:ascii="Times New Roman" w:eastAsia="Times New Roman" w:hAnsi="Times New Roman" w:cs="Times New Roman"/>
          <w:color w:val="000000"/>
          <w:sz w:val="28"/>
          <w:szCs w:val="28"/>
          <w:lang w:eastAsia="ru-RU"/>
        </w:rPr>
        <w:t xml:space="preserve">Часто используются </w:t>
      </w:r>
      <w:r w:rsidRPr="0082261C">
        <w:rPr>
          <w:rFonts w:ascii="Times New Roman" w:eastAsia="Times New Roman" w:hAnsi="Times New Roman" w:cs="Times New Roman"/>
          <w:b/>
          <w:i/>
          <w:color w:val="000000"/>
          <w:sz w:val="28"/>
          <w:szCs w:val="28"/>
          <w:lang w:eastAsia="ru-RU"/>
        </w:rPr>
        <w:t>гибридные модели</w:t>
      </w:r>
      <w:r w:rsidRPr="0082261C">
        <w:rPr>
          <w:rFonts w:ascii="Times New Roman" w:eastAsia="Times New Roman" w:hAnsi="Times New Roman" w:cs="Times New Roman"/>
          <w:color w:val="000000"/>
          <w:sz w:val="28"/>
          <w:szCs w:val="28"/>
          <w:lang w:eastAsia="ru-RU"/>
        </w:rPr>
        <w:t xml:space="preserve">, в которых в различной мере смешиваются эти два основных типа представления. В частности, в граничной модели может сохраняться информация о способе построения, например, информация о контуре и траектории его перемещения для формирования заданной поверхности (это так называемые </w:t>
      </w:r>
      <w:r w:rsidRPr="0082261C">
        <w:rPr>
          <w:rFonts w:ascii="Times New Roman" w:eastAsia="Times New Roman" w:hAnsi="Times New Roman" w:cs="Times New Roman"/>
          <w:b/>
          <w:i/>
          <w:iCs/>
          <w:color w:val="000000"/>
          <w:sz w:val="28"/>
          <w:szCs w:val="28"/>
          <w:lang w:eastAsia="ru-RU"/>
        </w:rPr>
        <w:t>кинематические</w:t>
      </w:r>
      <w:r w:rsidRPr="0082261C">
        <w:rPr>
          <w:rFonts w:ascii="Times New Roman" w:eastAsia="Times New Roman" w:hAnsi="Times New Roman" w:cs="Times New Roman"/>
          <w:b/>
          <w:color w:val="000000"/>
          <w:sz w:val="28"/>
          <w:szCs w:val="28"/>
          <w:lang w:eastAsia="ru-RU"/>
        </w:rPr>
        <w:t> </w:t>
      </w:r>
      <w:r w:rsidR="002D20CB">
        <w:rPr>
          <w:rFonts w:ascii="Times New Roman" w:eastAsia="Times New Roman" w:hAnsi="Times New Roman" w:cs="Times New Roman"/>
          <w:b/>
          <w:color w:val="000000"/>
          <w:sz w:val="28"/>
          <w:szCs w:val="28"/>
          <w:lang w:eastAsia="ru-RU"/>
        </w:rPr>
        <w:t>модели)</w:t>
      </w:r>
      <w:r w:rsidR="002D20CB" w:rsidRPr="002D20CB">
        <w:rPr>
          <w:rFonts w:ascii="Times New Roman" w:eastAsia="Times New Roman" w:hAnsi="Times New Roman" w:cs="Times New Roman"/>
          <w:color w:val="000000"/>
          <w:sz w:val="28"/>
          <w:szCs w:val="28"/>
          <w:lang w:eastAsia="ru-RU"/>
        </w:rPr>
        <w:t>.</w:t>
      </w:r>
      <w:r w:rsidRPr="0082261C">
        <w:rPr>
          <w:rFonts w:ascii="Times New Roman" w:eastAsia="Times New Roman" w:hAnsi="Times New Roman" w:cs="Times New Roman"/>
          <w:b/>
          <w:color w:val="000000"/>
          <w:sz w:val="28"/>
          <w:szCs w:val="28"/>
          <w:lang w:eastAsia="ru-RU"/>
        </w:rPr>
        <w:t xml:space="preserve"> </w:t>
      </w:r>
      <w:r w:rsidRPr="0082261C">
        <w:rPr>
          <w:rFonts w:ascii="Times New Roman" w:eastAsia="Times New Roman" w:hAnsi="Times New Roman" w:cs="Times New Roman"/>
          <w:color w:val="000000"/>
          <w:sz w:val="28"/>
          <w:szCs w:val="28"/>
          <w:lang w:eastAsia="ru-RU"/>
        </w:rPr>
        <w:t>В моделях в виде дерева построения в качестве элементарных могут использоваться не только базовые объекты, но также и сплошные тела, заданные с помощью границ.</w:t>
      </w:r>
      <w:r w:rsidR="002D20CB">
        <w:rPr>
          <w:rFonts w:ascii="Times New Roman" w:hAnsi="Times New Roman" w:cs="Times New Roman"/>
          <w:b/>
          <w:sz w:val="28"/>
          <w:szCs w:val="28"/>
        </w:rPr>
        <w:br/>
        <w:t xml:space="preserve">          </w:t>
      </w:r>
      <w:r w:rsidRPr="0082261C">
        <w:rPr>
          <w:rFonts w:ascii="Times New Roman" w:eastAsia="Times New Roman" w:hAnsi="Times New Roman" w:cs="Times New Roman"/>
          <w:color w:val="000000"/>
          <w:sz w:val="28"/>
          <w:szCs w:val="28"/>
          <w:lang w:eastAsia="ru-RU"/>
        </w:rPr>
        <w:t xml:space="preserve">В общем случае нельзя утверждать, что одна модель во всем лучше другой. Так, например, граничная модель удобна для выполнения операций визуализации (удаление невидимых частей, закраска и т.п.), с другой стороны модель в виде дерева построения естественным образом может </w:t>
      </w:r>
      <w:r w:rsidRPr="0082261C">
        <w:rPr>
          <w:rFonts w:ascii="Times New Roman" w:eastAsia="Times New Roman" w:hAnsi="Times New Roman" w:cs="Times New Roman"/>
          <w:color w:val="000000"/>
          <w:sz w:val="28"/>
          <w:szCs w:val="28"/>
          <w:lang w:eastAsia="ru-RU"/>
        </w:rPr>
        <w:lastRenderedPageBreak/>
        <w:t xml:space="preserve">обеспечить параметризацию объекта, т.е. модификацию объекта изменением тех или иных отдельных параметров, вплоть до убирания каких-либо составных частей, но не удобна для визуализации, так как требует перевычисления объекта по дереву построения. Поэтому необходимы средства взаимного преобразования моделей. Понятно, что из более общей можно сформировать более простую, обратное преобразование далеко не всегда возможно или целесообразно, что и иллюстрируется сплошными и штриховыми линиями на </w:t>
      </w:r>
      <w:r w:rsidR="002D20CB">
        <w:rPr>
          <w:rFonts w:ascii="Times New Roman" w:eastAsia="Times New Roman" w:hAnsi="Times New Roman" w:cs="Times New Roman"/>
          <w:b/>
          <w:color w:val="000000"/>
          <w:sz w:val="28"/>
          <w:szCs w:val="28"/>
          <w:lang w:eastAsia="ru-RU"/>
        </w:rPr>
        <w:t>р</w:t>
      </w:r>
      <w:r w:rsidRPr="0082261C">
        <w:rPr>
          <w:rFonts w:ascii="Times New Roman" w:eastAsia="Times New Roman" w:hAnsi="Times New Roman" w:cs="Times New Roman"/>
          <w:b/>
          <w:color w:val="000000"/>
          <w:sz w:val="28"/>
          <w:szCs w:val="28"/>
          <w:lang w:eastAsia="ru-RU"/>
        </w:rPr>
        <w:t>ис. </w:t>
      </w:r>
      <w:r w:rsidR="002D20CB">
        <w:rPr>
          <w:rFonts w:ascii="Times New Roman" w:eastAsia="Times New Roman" w:hAnsi="Times New Roman" w:cs="Times New Roman"/>
          <w:b/>
          <w:color w:val="000000"/>
          <w:sz w:val="28"/>
          <w:szCs w:val="28"/>
          <w:lang w:eastAsia="ru-RU"/>
        </w:rPr>
        <w:t>3.1.1</w:t>
      </w:r>
    </w:p>
    <w:p w:rsidR="0082261C" w:rsidRPr="0082261C" w:rsidRDefault="0082261C" w:rsidP="0082261C">
      <w:pPr>
        <w:spacing w:after="0" w:line="240" w:lineRule="auto"/>
        <w:jc w:val="center"/>
        <w:rPr>
          <w:rFonts w:ascii="Times New Roman" w:eastAsia="Times New Roman" w:hAnsi="Times New Roman" w:cs="Times New Roman"/>
          <w:color w:val="0000FF"/>
          <w:sz w:val="28"/>
          <w:szCs w:val="28"/>
          <w:u w:val="single"/>
          <w:lang w:eastAsia="ru-RU"/>
        </w:rPr>
      </w:pPr>
      <w:bookmarkStart w:id="0" w:name="tth_fIg0.13"/>
      <w:bookmarkStart w:id="1" w:name="r10_1"/>
      <w:bookmarkEnd w:id="0"/>
      <w:r w:rsidRPr="0082261C">
        <w:rPr>
          <w:rFonts w:ascii="Times New Roman" w:eastAsia="Times New Roman" w:hAnsi="Times New Roman" w:cs="Times New Roman"/>
          <w:color w:val="0000FF"/>
          <w:sz w:val="28"/>
          <w:szCs w:val="28"/>
          <w:u w:val="single"/>
          <w:lang w:eastAsia="ru-RU"/>
        </w:rPr>
        <w:br/>
      </w:r>
      <w:r w:rsidRPr="0082261C">
        <w:rPr>
          <w:rFonts w:ascii="Times New Roman" w:eastAsia="Times New Roman" w:hAnsi="Times New Roman" w:cs="Times New Roman"/>
          <w:noProof/>
          <w:color w:val="0000FF"/>
          <w:sz w:val="28"/>
          <w:szCs w:val="28"/>
          <w:lang w:eastAsia="ru-RU"/>
        </w:rPr>
        <w:drawing>
          <wp:inline distT="0" distB="0" distL="0" distR="0">
            <wp:extent cx="4314825" cy="1533525"/>
            <wp:effectExtent l="0" t="0" r="9525" b="9525"/>
            <wp:docPr id="1" name="Рисунок 1" descr="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Рисунок 77"/>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14825" cy="1533525"/>
                    </a:xfrm>
                    <a:prstGeom prst="rect">
                      <a:avLst/>
                    </a:prstGeom>
                    <a:noFill/>
                    <a:ln>
                      <a:noFill/>
                    </a:ln>
                  </pic:spPr>
                </pic:pic>
              </a:graphicData>
            </a:graphic>
          </wp:inline>
        </w:drawing>
      </w:r>
    </w:p>
    <w:p w:rsidR="0082261C" w:rsidRPr="00EA70AE" w:rsidRDefault="0082261C" w:rsidP="0082261C">
      <w:pPr>
        <w:spacing w:after="0" w:line="240" w:lineRule="auto"/>
        <w:jc w:val="center"/>
        <w:rPr>
          <w:rFonts w:ascii="Times New Roman" w:eastAsia="Times New Roman" w:hAnsi="Times New Roman" w:cs="Times New Roman"/>
          <w:b/>
          <w:i/>
          <w:color w:val="000000" w:themeColor="text1"/>
          <w:sz w:val="24"/>
          <w:szCs w:val="24"/>
          <w:lang w:eastAsia="ru-RU"/>
        </w:rPr>
      </w:pPr>
    </w:p>
    <w:p w:rsidR="0082261C" w:rsidRPr="0082261C" w:rsidRDefault="002D20CB" w:rsidP="0082261C">
      <w:pPr>
        <w:spacing w:after="0" w:line="240" w:lineRule="auto"/>
        <w:jc w:val="center"/>
        <w:rPr>
          <w:rFonts w:ascii="Times New Roman" w:eastAsia="Times New Roman" w:hAnsi="Times New Roman" w:cs="Times New Roman"/>
          <w:b/>
          <w:color w:val="0000FF"/>
          <w:sz w:val="24"/>
          <w:szCs w:val="24"/>
          <w:lang w:eastAsia="ru-RU"/>
        </w:rPr>
      </w:pPr>
      <w:r w:rsidRPr="00EA70AE">
        <w:rPr>
          <w:rFonts w:ascii="Times New Roman" w:eastAsia="Times New Roman" w:hAnsi="Times New Roman" w:cs="Times New Roman"/>
          <w:b/>
          <w:color w:val="000000" w:themeColor="text1"/>
          <w:sz w:val="24"/>
          <w:szCs w:val="24"/>
          <w:lang w:eastAsia="ru-RU"/>
        </w:rPr>
        <w:t>Рис. 3.1.1</w:t>
      </w:r>
      <w:r w:rsidR="0082261C" w:rsidRPr="0082261C">
        <w:rPr>
          <w:rFonts w:ascii="Times New Roman" w:eastAsia="Times New Roman" w:hAnsi="Times New Roman" w:cs="Times New Roman"/>
          <w:b/>
          <w:color w:val="000000" w:themeColor="text1"/>
          <w:sz w:val="24"/>
          <w:szCs w:val="24"/>
          <w:lang w:eastAsia="ru-RU"/>
        </w:rPr>
        <w:t>: Преобразования моделей представления</w:t>
      </w:r>
    </w:p>
    <w:bookmarkEnd w:id="1"/>
    <w:p w:rsidR="0082261C" w:rsidRPr="0082261C" w:rsidRDefault="0082261C">
      <w:pPr>
        <w:ind w:firstLine="708"/>
        <w:jc w:val="both"/>
        <w:rPr>
          <w:rFonts w:ascii="Times New Roman" w:hAnsi="Times New Roman" w:cs="Times New Roman"/>
          <w:color w:val="000000"/>
          <w:sz w:val="28"/>
          <w:szCs w:val="28"/>
        </w:rPr>
      </w:pPr>
    </w:p>
    <w:p w:rsidR="00B3397E" w:rsidRDefault="002D20CB" w:rsidP="002D20CB">
      <w:pPr>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82261C" w:rsidRPr="0082261C">
        <w:rPr>
          <w:rFonts w:ascii="Times New Roman" w:hAnsi="Times New Roman" w:cs="Times New Roman"/>
          <w:color w:val="000000"/>
          <w:sz w:val="28"/>
          <w:szCs w:val="28"/>
        </w:rPr>
        <w:t xml:space="preserve">Из </w:t>
      </w:r>
      <w:r>
        <w:rPr>
          <w:rFonts w:ascii="Times New Roman" w:hAnsi="Times New Roman" w:cs="Times New Roman"/>
          <w:b/>
          <w:color w:val="000000"/>
          <w:sz w:val="28"/>
          <w:szCs w:val="28"/>
        </w:rPr>
        <w:t>р</w:t>
      </w:r>
      <w:r w:rsidR="0082261C" w:rsidRPr="0082261C">
        <w:rPr>
          <w:rFonts w:ascii="Times New Roman" w:hAnsi="Times New Roman" w:cs="Times New Roman"/>
          <w:b/>
          <w:color w:val="000000"/>
          <w:sz w:val="28"/>
          <w:szCs w:val="28"/>
        </w:rPr>
        <w:t>ис. </w:t>
      </w:r>
      <w:r>
        <w:rPr>
          <w:rFonts w:ascii="Times New Roman" w:hAnsi="Times New Roman" w:cs="Times New Roman"/>
          <w:b/>
          <w:color w:val="000000"/>
          <w:sz w:val="28"/>
          <w:szCs w:val="28"/>
        </w:rPr>
        <w:t>3.</w:t>
      </w:r>
      <w:hyperlink r:id="rId6" w:anchor="r10_1" w:history="1">
        <w:r w:rsidR="0082261C" w:rsidRPr="0082261C">
          <w:rPr>
            <w:rStyle w:val="a5"/>
            <w:rFonts w:ascii="Times New Roman" w:hAnsi="Times New Roman" w:cs="Times New Roman"/>
            <w:b/>
            <w:color w:val="000000" w:themeColor="text1"/>
            <w:sz w:val="28"/>
            <w:szCs w:val="28"/>
            <w:u w:val="none"/>
          </w:rPr>
          <w:t>1</w:t>
        </w:r>
      </w:hyperlink>
      <w:r>
        <w:rPr>
          <w:rFonts w:ascii="Times New Roman" w:hAnsi="Times New Roman" w:cs="Times New Roman"/>
          <w:b/>
          <w:color w:val="000000" w:themeColor="text1"/>
          <w:sz w:val="28"/>
          <w:szCs w:val="28"/>
        </w:rPr>
        <w:t>.1</w:t>
      </w:r>
      <w:r w:rsidR="0082261C" w:rsidRPr="0082261C">
        <w:rPr>
          <w:rFonts w:ascii="Times New Roman" w:hAnsi="Times New Roman" w:cs="Times New Roman"/>
          <w:sz w:val="28"/>
          <w:szCs w:val="28"/>
        </w:rPr>
        <w:t xml:space="preserve"> </w:t>
      </w:r>
      <w:r w:rsidR="0082261C" w:rsidRPr="0082261C">
        <w:rPr>
          <w:rStyle w:val="apple-converted-space"/>
          <w:rFonts w:ascii="Times New Roman" w:hAnsi="Times New Roman" w:cs="Times New Roman"/>
          <w:color w:val="000000"/>
          <w:sz w:val="28"/>
          <w:szCs w:val="28"/>
        </w:rPr>
        <w:t> </w:t>
      </w:r>
      <w:r w:rsidR="0082261C" w:rsidRPr="0082261C">
        <w:rPr>
          <w:rFonts w:ascii="Times New Roman" w:hAnsi="Times New Roman" w:cs="Times New Roman"/>
          <w:color w:val="000000"/>
          <w:sz w:val="28"/>
          <w:szCs w:val="28"/>
        </w:rPr>
        <w:t>видно особое место граничной модели, преобразование в которую возможно из любых других. Учитывая это, а также и то, что эта модель наиболее удобна для визуализации дальнейшее рассмотрение будет, в основном, относиться к этой модели.</w:t>
      </w:r>
    </w:p>
    <w:p w:rsidR="002D20CB" w:rsidRDefault="002D20CB">
      <w:pPr>
        <w:ind w:firstLine="708"/>
        <w:jc w:val="both"/>
        <w:rPr>
          <w:rFonts w:ascii="Times New Roman" w:hAnsi="Times New Roman" w:cs="Times New Roman"/>
          <w:sz w:val="28"/>
          <w:szCs w:val="28"/>
        </w:rPr>
      </w:pPr>
      <w:r w:rsidRPr="002D20CB">
        <w:rPr>
          <w:rFonts w:ascii="Times New Roman" w:hAnsi="Times New Roman" w:cs="Times New Roman"/>
          <w:b/>
          <w:color w:val="000000"/>
          <w:sz w:val="28"/>
          <w:szCs w:val="28"/>
        </w:rPr>
        <w:t>3.1.2.</w:t>
      </w:r>
      <w:r w:rsidRPr="002D20CB">
        <w:rPr>
          <w:rFonts w:ascii="Times New Roman" w:hAnsi="Times New Roman" w:cs="Times New Roman"/>
          <w:b/>
          <w:sz w:val="28"/>
          <w:szCs w:val="28"/>
        </w:rPr>
        <w:t xml:space="preserve"> Способы представления поверхности модели</w:t>
      </w:r>
      <w:r w:rsidRPr="007D34DF">
        <w:rPr>
          <w:rFonts w:ascii="Times New Roman" w:hAnsi="Times New Roman" w:cs="Times New Roman"/>
          <w:sz w:val="28"/>
          <w:szCs w:val="28"/>
        </w:rPr>
        <w:t>.</w:t>
      </w:r>
    </w:p>
    <w:p w:rsidR="00946874" w:rsidRPr="00946874" w:rsidRDefault="002D20CB" w:rsidP="00946874">
      <w:pPr>
        <w:spacing w:line="240" w:lineRule="auto"/>
        <w:ind w:firstLine="375"/>
        <w:jc w:val="both"/>
        <w:rPr>
          <w:rFonts w:ascii="Times New Roman" w:hAnsi="Times New Roman" w:cs="Times New Roman"/>
          <w:color w:val="000000"/>
          <w:sz w:val="28"/>
          <w:szCs w:val="28"/>
        </w:rPr>
      </w:pPr>
      <w:r>
        <w:rPr>
          <w:rFonts w:ascii="Times New Roman" w:eastAsia="Times New Roman" w:hAnsi="Times New Roman" w:cs="Times New Roman"/>
          <w:color w:val="000000" w:themeColor="text1"/>
          <w:sz w:val="28"/>
          <w:szCs w:val="28"/>
          <w:lang w:eastAsia="ru-RU"/>
        </w:rPr>
        <w:t xml:space="preserve">          </w:t>
      </w:r>
      <w:r w:rsidR="00946874" w:rsidRPr="00946874">
        <w:rPr>
          <w:rFonts w:ascii="Times New Roman" w:hAnsi="Times New Roman" w:cs="Times New Roman"/>
          <w:color w:val="000000"/>
          <w:sz w:val="28"/>
          <w:szCs w:val="28"/>
        </w:rPr>
        <w:t>Важной составной частью</w:t>
      </w:r>
      <w:r w:rsidR="00946874" w:rsidRPr="00946874">
        <w:rPr>
          <w:rStyle w:val="apple-converted-space"/>
          <w:rFonts w:ascii="Times New Roman" w:hAnsi="Times New Roman" w:cs="Times New Roman"/>
          <w:color w:val="000000" w:themeColor="text1"/>
          <w:sz w:val="28"/>
          <w:szCs w:val="28"/>
        </w:rPr>
        <w:t> </w:t>
      </w:r>
      <w:hyperlink r:id="rId7" w:history="1">
        <w:r w:rsidR="00946874" w:rsidRPr="00946874">
          <w:rPr>
            <w:rStyle w:val="a5"/>
            <w:rFonts w:ascii="Times New Roman" w:hAnsi="Times New Roman" w:cs="Times New Roman"/>
            <w:color w:val="000000" w:themeColor="text1"/>
            <w:sz w:val="28"/>
            <w:szCs w:val="28"/>
          </w:rPr>
          <w:t>геометрических моделей</w:t>
        </w:r>
      </w:hyperlink>
      <w:r w:rsidR="00946874" w:rsidRPr="00946874">
        <w:rPr>
          <w:rStyle w:val="apple-converted-space"/>
          <w:rFonts w:ascii="Times New Roman" w:hAnsi="Times New Roman" w:cs="Times New Roman"/>
          <w:color w:val="000000"/>
          <w:sz w:val="28"/>
          <w:szCs w:val="28"/>
        </w:rPr>
        <w:t> </w:t>
      </w:r>
      <w:r w:rsidR="00946874" w:rsidRPr="00946874">
        <w:rPr>
          <w:rFonts w:ascii="Times New Roman" w:hAnsi="Times New Roman" w:cs="Times New Roman"/>
          <w:color w:val="000000"/>
          <w:sz w:val="28"/>
          <w:szCs w:val="28"/>
        </w:rPr>
        <w:t>является описание поверхностей. Если поверхности детали — плоские грани, то модель может быть выражена достаточно просто определенной информацией о гранях, ребрах, вершинах детали. При этом обычно используется</w:t>
      </w:r>
      <w:r w:rsidR="00946874" w:rsidRPr="00946874">
        <w:rPr>
          <w:rStyle w:val="apple-converted-space"/>
          <w:rFonts w:ascii="Times New Roman" w:hAnsi="Times New Roman" w:cs="Times New Roman"/>
          <w:color w:val="000000"/>
          <w:sz w:val="28"/>
          <w:szCs w:val="28"/>
        </w:rPr>
        <w:t> </w:t>
      </w:r>
      <w:hyperlink r:id="rId8" w:history="1">
        <w:r w:rsidR="00946874" w:rsidRPr="00946874">
          <w:rPr>
            <w:rStyle w:val="a5"/>
            <w:rFonts w:ascii="Times New Roman" w:hAnsi="Times New Roman" w:cs="Times New Roman"/>
            <w:b/>
            <w:color w:val="000000" w:themeColor="text1"/>
            <w:sz w:val="28"/>
            <w:szCs w:val="28"/>
            <w:u w:val="none"/>
          </w:rPr>
          <w:t>метод конструктивной геометрии</w:t>
        </w:r>
      </w:hyperlink>
      <w:r w:rsidR="00946874" w:rsidRPr="00946874">
        <w:rPr>
          <w:rFonts w:ascii="Times New Roman" w:hAnsi="Times New Roman" w:cs="Times New Roman"/>
          <w:b/>
          <w:color w:val="000000" w:themeColor="text1"/>
          <w:sz w:val="28"/>
          <w:szCs w:val="28"/>
        </w:rPr>
        <w:t>.</w:t>
      </w:r>
      <w:r w:rsidR="00946874" w:rsidRPr="00946874">
        <w:rPr>
          <w:rFonts w:ascii="Times New Roman" w:hAnsi="Times New Roman" w:cs="Times New Roman"/>
          <w:color w:val="000000"/>
          <w:sz w:val="28"/>
          <w:szCs w:val="28"/>
        </w:rPr>
        <w:t xml:space="preserve"> Представление с помощью плоских граней имеет место и в случае более сложных поверхностей, если эти поверхности аппроксимировать множествами плоских участков —</w:t>
      </w:r>
      <w:hyperlink r:id="rId9" w:history="1">
        <w:r w:rsidR="00946874" w:rsidRPr="00946874">
          <w:rPr>
            <w:rStyle w:val="a5"/>
            <w:rFonts w:ascii="Times New Roman" w:hAnsi="Times New Roman" w:cs="Times New Roman"/>
            <w:b/>
            <w:i/>
            <w:iCs/>
            <w:color w:val="000000" w:themeColor="text1"/>
            <w:spacing w:val="15"/>
            <w:sz w:val="28"/>
            <w:szCs w:val="28"/>
          </w:rPr>
          <w:t>полигональными сетками</w:t>
        </w:r>
      </w:hyperlink>
      <w:r w:rsidR="00946874" w:rsidRPr="00946874">
        <w:rPr>
          <w:rFonts w:ascii="Times New Roman" w:hAnsi="Times New Roman" w:cs="Times New Roman"/>
          <w:b/>
          <w:color w:val="000000" w:themeColor="text1"/>
          <w:sz w:val="28"/>
          <w:szCs w:val="28"/>
          <w:u w:val="single"/>
        </w:rPr>
        <w:t>.</w:t>
      </w:r>
      <w:r w:rsidR="00946874" w:rsidRPr="00946874">
        <w:rPr>
          <w:rFonts w:ascii="Times New Roman" w:hAnsi="Times New Roman" w:cs="Times New Roman"/>
          <w:color w:val="000000"/>
          <w:sz w:val="28"/>
          <w:szCs w:val="28"/>
        </w:rPr>
        <w:t xml:space="preserve"> Тогда можно</w:t>
      </w:r>
      <w:r w:rsidR="00946874" w:rsidRPr="00946874">
        <w:rPr>
          <w:rStyle w:val="apple-converted-space"/>
          <w:rFonts w:ascii="Times New Roman" w:hAnsi="Times New Roman" w:cs="Times New Roman"/>
          <w:color w:val="000000"/>
          <w:sz w:val="28"/>
          <w:szCs w:val="28"/>
        </w:rPr>
        <w:t> </w:t>
      </w:r>
      <w:hyperlink r:id="rId10" w:history="1">
        <w:r w:rsidR="00946874" w:rsidRPr="00946874">
          <w:rPr>
            <w:rStyle w:val="a5"/>
            <w:rFonts w:ascii="Times New Roman" w:hAnsi="Times New Roman" w:cs="Times New Roman"/>
            <w:color w:val="000000" w:themeColor="text1"/>
            <w:sz w:val="28"/>
            <w:szCs w:val="28"/>
            <w:u w:val="none"/>
          </w:rPr>
          <w:t>поверхностную модель</w:t>
        </w:r>
      </w:hyperlink>
      <w:r w:rsidR="00946874" w:rsidRPr="00946874">
        <w:rPr>
          <w:rStyle w:val="apple-converted-space"/>
          <w:rFonts w:ascii="Times New Roman" w:hAnsi="Times New Roman" w:cs="Times New Roman"/>
          <w:color w:val="000000"/>
          <w:sz w:val="28"/>
          <w:szCs w:val="28"/>
        </w:rPr>
        <w:t> </w:t>
      </w:r>
      <w:r w:rsidR="00946874" w:rsidRPr="00946874">
        <w:rPr>
          <w:rFonts w:ascii="Times New Roman" w:hAnsi="Times New Roman" w:cs="Times New Roman"/>
          <w:color w:val="000000"/>
          <w:sz w:val="28"/>
          <w:szCs w:val="28"/>
        </w:rPr>
        <w:t>задать одной из следующих форм:</w:t>
      </w:r>
    </w:p>
    <w:p w:rsidR="00946874" w:rsidRPr="00946874" w:rsidRDefault="00946874" w:rsidP="00946874">
      <w:pPr>
        <w:numPr>
          <w:ilvl w:val="0"/>
          <w:numId w:val="6"/>
        </w:numPr>
        <w:spacing w:before="100" w:beforeAutospacing="1" w:after="100" w:afterAutospacing="1" w:line="240" w:lineRule="auto"/>
        <w:ind w:left="0"/>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модель есть список граней, каждая грань представлена упорядоченным списком вершин (циклом вершин); эта форма характеризуется значительной избыточностью, так как каждая вершина повторяется в нескольких списках.</w:t>
      </w:r>
    </w:p>
    <w:p w:rsidR="00946874" w:rsidRDefault="00946874" w:rsidP="00946874">
      <w:pPr>
        <w:numPr>
          <w:ilvl w:val="0"/>
          <w:numId w:val="6"/>
        </w:numPr>
        <w:spacing w:before="100" w:beforeAutospacing="1" w:after="100" w:afterAutospacing="1" w:line="240" w:lineRule="auto"/>
        <w:ind w:left="0"/>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модель есть список ребер, для каждого ребра заданы инцидентные вершины и грани.</w:t>
      </w:r>
    </w:p>
    <w:p w:rsidR="00946874" w:rsidRPr="00946874" w:rsidRDefault="00946874" w:rsidP="00946874">
      <w:pPr>
        <w:spacing w:before="100" w:beforeAutospacing="1" w:after="100" w:afterAutospacing="1"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946874">
        <w:rPr>
          <w:rFonts w:ascii="Times New Roman" w:hAnsi="Times New Roman" w:cs="Times New Roman"/>
          <w:color w:val="000000"/>
          <w:sz w:val="28"/>
          <w:szCs w:val="28"/>
        </w:rPr>
        <w:t>Процесс построения 3D-изображения в виде полигональных сеток можно представить состоящим из трех этапов. На первом этапе поверхность преобразуется в множество многоугольников (полигонов). Далее выполняются геометрические преобразования и установки освещения. На заключительном третьем этапе, так называемом "</w:t>
      </w:r>
      <w:proofErr w:type="spellStart"/>
      <w:r w:rsidR="002E7027">
        <w:fldChar w:fldCharType="begin"/>
      </w:r>
      <w:r w:rsidR="002E7027">
        <w:instrText>HYPERLINK "javascript:termInfo(%22%D1%80%D0%B5%D0%BD%D0%B4%D0%B5%D1%80%D0%B8%D0%BD%D0%B3%22)"</w:instrText>
      </w:r>
      <w:r w:rsidR="002E7027">
        <w:fldChar w:fldCharType="separate"/>
      </w:r>
      <w:r w:rsidRPr="00946874">
        <w:rPr>
          <w:rStyle w:val="a5"/>
          <w:rFonts w:ascii="Times New Roman" w:hAnsi="Times New Roman" w:cs="Times New Roman"/>
          <w:i/>
          <w:iCs/>
          <w:color w:val="000000" w:themeColor="text1"/>
          <w:spacing w:val="15"/>
          <w:sz w:val="28"/>
          <w:szCs w:val="28"/>
        </w:rPr>
        <w:t>рендеринг</w:t>
      </w:r>
      <w:proofErr w:type="spellEnd"/>
      <w:r w:rsidR="002E7027">
        <w:fldChar w:fldCharType="end"/>
      </w:r>
      <w:r w:rsidRPr="00946874">
        <w:rPr>
          <w:rFonts w:ascii="Times New Roman" w:hAnsi="Times New Roman" w:cs="Times New Roman"/>
          <w:color w:val="000000"/>
          <w:sz w:val="28"/>
          <w:szCs w:val="28"/>
        </w:rPr>
        <w:t>" (</w:t>
      </w:r>
      <w:proofErr w:type="spellStart"/>
      <w:r w:rsidRPr="00946874">
        <w:rPr>
          <w:rFonts w:ascii="Times New Roman" w:hAnsi="Times New Roman" w:cs="Times New Roman"/>
          <w:color w:val="000000"/>
          <w:sz w:val="28"/>
          <w:szCs w:val="28"/>
        </w:rPr>
        <w:t>rendering</w:t>
      </w:r>
      <w:proofErr w:type="spellEnd"/>
      <w:r w:rsidRPr="00946874">
        <w:rPr>
          <w:rFonts w:ascii="Times New Roman" w:hAnsi="Times New Roman" w:cs="Times New Roman"/>
          <w:color w:val="000000"/>
          <w:sz w:val="28"/>
          <w:szCs w:val="28"/>
        </w:rPr>
        <w:t>), создается двумерное изображение из полученных на предыдущих этапах многоугольников.</w:t>
      </w:r>
      <w:r>
        <w:rPr>
          <w:rFonts w:ascii="Times New Roman" w:hAnsi="Times New Roman" w:cs="Times New Roman"/>
          <w:color w:val="000000"/>
          <w:sz w:val="28"/>
          <w:szCs w:val="28"/>
        </w:rPr>
        <w:br/>
        <w:t xml:space="preserve">          </w:t>
      </w:r>
      <w:r w:rsidRPr="00946874">
        <w:rPr>
          <w:rFonts w:ascii="Times New Roman" w:hAnsi="Times New Roman" w:cs="Times New Roman"/>
          <w:color w:val="000000"/>
          <w:sz w:val="28"/>
          <w:szCs w:val="28"/>
        </w:rPr>
        <w:t>Однако аппроксимация</w:t>
      </w:r>
      <w:r w:rsidRPr="00946874">
        <w:rPr>
          <w:rStyle w:val="apple-converted-space"/>
          <w:rFonts w:ascii="Times New Roman" w:hAnsi="Times New Roman" w:cs="Times New Roman"/>
          <w:color w:val="000000"/>
          <w:sz w:val="28"/>
          <w:szCs w:val="28"/>
        </w:rPr>
        <w:t> </w:t>
      </w:r>
      <w:hyperlink r:id="rId11" w:history="1">
        <w:r w:rsidRPr="00946874">
          <w:rPr>
            <w:rStyle w:val="a5"/>
            <w:rFonts w:ascii="Times New Roman" w:hAnsi="Times New Roman" w:cs="Times New Roman"/>
            <w:color w:val="000000" w:themeColor="text1"/>
            <w:sz w:val="28"/>
            <w:szCs w:val="28"/>
          </w:rPr>
          <w:t>полигональными сетками</w:t>
        </w:r>
      </w:hyperlink>
      <w:r w:rsidRPr="00946874">
        <w:rPr>
          <w:rStyle w:val="apple-converted-space"/>
          <w:rFonts w:ascii="Times New Roman" w:hAnsi="Times New Roman" w:cs="Times New Roman"/>
          <w:color w:val="000000" w:themeColor="text1"/>
          <w:sz w:val="28"/>
          <w:szCs w:val="28"/>
        </w:rPr>
        <w:t> </w:t>
      </w:r>
      <w:r w:rsidRPr="00946874">
        <w:rPr>
          <w:rFonts w:ascii="Times New Roman" w:hAnsi="Times New Roman" w:cs="Times New Roman"/>
          <w:color w:val="000000"/>
          <w:sz w:val="28"/>
          <w:szCs w:val="28"/>
        </w:rPr>
        <w:t>при больших размерах ячеек сетки дает заметные искажения формы, а при малых размерах ячеек оказывается неэффективной по вычислительным затратам. Поэтому более популярны описания неплоских поверхностей кубическими уравнениями в форме Безье или B-сплайнов.</w:t>
      </w:r>
    </w:p>
    <w:p w:rsidR="00946874" w:rsidRP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Знакомство с этими формами удобно выполнить, показав их применение для описания геометрических объектов первого уровня — пространственных кривых.</w:t>
      </w:r>
    </w:p>
    <w:p w:rsidR="00946874" w:rsidRPr="00946874" w:rsidRDefault="00946874" w:rsidP="00946874">
      <w:pPr>
        <w:spacing w:line="240" w:lineRule="auto"/>
        <w:jc w:val="both"/>
        <w:rPr>
          <w:rFonts w:ascii="Times New Roman" w:hAnsi="Times New Roman" w:cs="Times New Roman"/>
          <w:b/>
          <w:bCs/>
          <w:color w:val="000000"/>
          <w:sz w:val="28"/>
          <w:szCs w:val="28"/>
        </w:rPr>
      </w:pPr>
      <w:r w:rsidRPr="00946874">
        <w:rPr>
          <w:rFonts w:ascii="Times New Roman" w:hAnsi="Times New Roman" w:cs="Times New Roman"/>
          <w:b/>
          <w:bCs/>
          <w:color w:val="000000"/>
          <w:sz w:val="28"/>
          <w:szCs w:val="28"/>
        </w:rPr>
        <w:t>Примечание 1</w:t>
      </w:r>
      <w:r>
        <w:rPr>
          <w:rFonts w:ascii="Times New Roman" w:hAnsi="Times New Roman" w:cs="Times New Roman"/>
          <w:b/>
          <w:bCs/>
          <w:color w:val="000000"/>
          <w:sz w:val="28"/>
          <w:szCs w:val="28"/>
        </w:rPr>
        <w:t>.</w:t>
      </w:r>
    </w:p>
    <w:p w:rsidR="00946874" w:rsidRP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Геометрическими объектами нулевого, первого и второго уровней называют соответственно точки, кривые, поверхности.</w:t>
      </w:r>
    </w:p>
    <w:p w:rsidR="00946874" w:rsidRPr="00946874" w:rsidRDefault="00946874" w:rsidP="00946874">
      <w:pPr>
        <w:spacing w:line="240" w:lineRule="auto"/>
        <w:ind w:firstLine="375"/>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 xml:space="preserve">В подсистемах графики и геометрического моделирования используются </w:t>
      </w:r>
      <w:r w:rsidR="0089430C">
        <w:rPr>
          <w:rFonts w:ascii="Times New Roman" w:hAnsi="Times New Roman" w:cs="Times New Roman"/>
          <w:color w:val="000000"/>
          <w:sz w:val="28"/>
          <w:szCs w:val="28"/>
        </w:rPr>
        <w:t>параметрически</w:t>
      </w:r>
      <w:r w:rsidRPr="00946874">
        <w:rPr>
          <w:rFonts w:ascii="Times New Roman" w:hAnsi="Times New Roman" w:cs="Times New Roman"/>
          <w:color w:val="000000"/>
          <w:sz w:val="28"/>
          <w:szCs w:val="28"/>
        </w:rPr>
        <w:t xml:space="preserve"> задаваемые кубические кривые</w:t>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2400300" cy="257175"/>
            <wp:effectExtent l="0" t="0" r="0" b="9525"/>
            <wp:docPr id="182" name="Рисунок 182" descr="http://bigor.bmstu.ru/?frm/?doc=100_Graph/4006.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bigor.bmstu.ru/?frm/?doc=100_Graph/4006.mod/?n=1/?k=10"/>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57175"/>
                    </a:xfrm>
                    <a:prstGeom prst="rect">
                      <a:avLst/>
                    </a:prstGeom>
                    <a:noFill/>
                    <a:ln>
                      <a:noFill/>
                    </a:ln>
                  </pic:spPr>
                </pic:pic>
              </a:graphicData>
            </a:graphic>
          </wp:inline>
        </w:drawing>
      </w:r>
    </w:p>
    <w:tbl>
      <w:tblPr>
        <w:tblW w:w="4850" w:type="pct"/>
        <w:tblCellSpacing w:w="0" w:type="dxa"/>
        <w:tblCellMar>
          <w:left w:w="0" w:type="dxa"/>
          <w:right w:w="0" w:type="dxa"/>
        </w:tblCellMar>
        <w:tblLook w:val="04A0"/>
      </w:tblPr>
      <w:tblGrid>
        <w:gridCol w:w="8212"/>
        <w:gridCol w:w="862"/>
      </w:tblGrid>
      <w:tr w:rsidR="00946874" w:rsidRPr="00946874" w:rsidTr="00946874">
        <w:trPr>
          <w:tblCellSpacing w:w="0" w:type="dxa"/>
        </w:trPr>
        <w:tc>
          <w:tcPr>
            <w:tcW w:w="0" w:type="auto"/>
            <w:vAlign w:val="center"/>
            <w:hideMark/>
          </w:tcPr>
          <w:p w:rsidR="00946874" w:rsidRPr="00946874" w:rsidRDefault="00946874" w:rsidP="00946874">
            <w:pPr>
              <w:spacing w:line="240" w:lineRule="auto"/>
              <w:rPr>
                <w:rFonts w:ascii="Times New Roman" w:hAnsi="Times New Roman" w:cs="Times New Roman"/>
                <w:sz w:val="28"/>
                <w:szCs w:val="28"/>
              </w:rPr>
            </w:pPr>
            <w:r w:rsidRPr="00946874">
              <w:rPr>
                <w:rFonts w:ascii="Times New Roman" w:hAnsi="Times New Roman" w:cs="Times New Roman"/>
                <w:noProof/>
                <w:sz w:val="28"/>
                <w:szCs w:val="28"/>
                <w:lang w:eastAsia="ru-RU"/>
              </w:rPr>
              <w:drawing>
                <wp:inline distT="0" distB="0" distL="0" distR="0">
                  <wp:extent cx="2400300" cy="285750"/>
                  <wp:effectExtent l="0" t="0" r="0" b="0"/>
                  <wp:docPr id="181" name="Рисунок 181" descr="http://bigor.bmstu.ru/?frm/?doc=100_Graph/4006.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bigor.bmstu.ru/?frm/?doc=100_Graph/4006.mod/?n=2/?k=10"/>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285750"/>
                          </a:xfrm>
                          <a:prstGeom prst="rect">
                            <a:avLst/>
                          </a:prstGeom>
                          <a:noFill/>
                          <a:ln>
                            <a:noFill/>
                          </a:ln>
                        </pic:spPr>
                      </pic:pic>
                    </a:graphicData>
                  </a:graphic>
                </wp:inline>
              </w:drawing>
            </w:r>
          </w:p>
        </w:tc>
        <w:tc>
          <w:tcPr>
            <w:tcW w:w="0" w:type="auto"/>
            <w:vAlign w:val="center"/>
            <w:hideMark/>
          </w:tcPr>
          <w:p w:rsidR="00946874" w:rsidRPr="00946874" w:rsidRDefault="00946874" w:rsidP="00946874">
            <w:pPr>
              <w:spacing w:line="240" w:lineRule="auto"/>
              <w:jc w:val="right"/>
              <w:rPr>
                <w:rFonts w:ascii="Times New Roman" w:hAnsi="Times New Roman" w:cs="Times New Roman"/>
                <w:sz w:val="28"/>
                <w:szCs w:val="28"/>
              </w:rPr>
            </w:pPr>
            <w:r w:rsidRPr="00946874">
              <w:rPr>
                <w:rFonts w:ascii="Times New Roman" w:hAnsi="Times New Roman" w:cs="Times New Roman"/>
                <w:sz w:val="28"/>
                <w:szCs w:val="28"/>
              </w:rPr>
              <w:t> (1)</w:t>
            </w:r>
          </w:p>
        </w:tc>
      </w:tr>
    </w:tbl>
    <w:p w:rsidR="00946874" w:rsidRDefault="00946874" w:rsidP="00946874">
      <w:pPr>
        <w:spacing w:line="240" w:lineRule="auto"/>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2352675" cy="257175"/>
            <wp:effectExtent l="0" t="0" r="9525" b="9525"/>
            <wp:docPr id="180" name="Рисунок 180" descr="http://bigor.bmstu.ru/?frm/?doc=100_Graph/4006.mod/?n=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http://bigor.bmstu.ru/?frm/?doc=100_Graph/4006.mod/?n=3/?k=10"/>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52675" cy="257175"/>
                    </a:xfrm>
                    <a:prstGeom prst="rect">
                      <a:avLst/>
                    </a:prstGeom>
                    <a:noFill/>
                    <a:ln>
                      <a:noFill/>
                    </a:ln>
                  </pic:spPr>
                </pic:pic>
              </a:graphicData>
            </a:graphic>
          </wp:inline>
        </w:drawing>
      </w:r>
      <w:r w:rsidRPr="00946874">
        <w:rPr>
          <w:rFonts w:ascii="Times New Roman" w:hAnsi="Times New Roman" w:cs="Times New Roman"/>
          <w:color w:val="000000"/>
          <w:sz w:val="28"/>
          <w:szCs w:val="28"/>
        </w:rPr>
        <w:br/>
      </w:r>
    </w:p>
    <w:p w:rsidR="00946874" w:rsidRPr="00946874" w:rsidRDefault="00946874" w:rsidP="00946874">
      <w:pPr>
        <w:spacing w:line="240" w:lineRule="auto"/>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где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609600" cy="152400"/>
            <wp:effectExtent l="0" t="0" r="0" b="0"/>
            <wp:docPr id="179" name="Рисунок 179" descr="http://bigor.bmstu.ru/?frm/?doc=100_Graph/4006.mod/?n=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http://bigor.bmstu.ru/?frm/?doc=100_Graph/4006.mod/?n=4/?k=10"/>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152400"/>
                    </a:xfrm>
                    <a:prstGeom prst="rect">
                      <a:avLst/>
                    </a:prstGeom>
                    <a:noFill/>
                    <a:ln>
                      <a:noFill/>
                    </a:ln>
                  </pic:spPr>
                </pic:pic>
              </a:graphicData>
            </a:graphic>
          </wp:inline>
        </w:drawing>
      </w:r>
      <w:r w:rsidRPr="00946874">
        <w:rPr>
          <w:rFonts w:ascii="Times New Roman" w:hAnsi="Times New Roman" w:cs="Times New Roman"/>
          <w:color w:val="000000"/>
          <w:sz w:val="28"/>
          <w:szCs w:val="28"/>
        </w:rPr>
        <w:t>. Такими кривыми описывают сегменты аппроксимируемой кривой, т.е. аппроксимируемую кривую разбивают на сегменты и каждый сегмент аппроксимируют уравнениями (1).</w:t>
      </w:r>
    </w:p>
    <w:p w:rsidR="00946874" w:rsidRPr="00946874" w:rsidRDefault="00946874" w:rsidP="00946874">
      <w:pPr>
        <w:spacing w:line="240" w:lineRule="auto"/>
        <w:jc w:val="both"/>
        <w:rPr>
          <w:rFonts w:ascii="Times New Roman" w:hAnsi="Times New Roman" w:cs="Times New Roman"/>
          <w:color w:val="000000"/>
          <w:sz w:val="28"/>
          <w:szCs w:val="28"/>
        </w:rPr>
      </w:pPr>
      <w:bookmarkStart w:id="2" w:name="T1701108854"/>
      <w:bookmarkStart w:id="3" w:name="T1801072062"/>
      <w:bookmarkStart w:id="4" w:name="T2145397161"/>
      <w:bookmarkEnd w:id="2"/>
      <w:bookmarkEnd w:id="3"/>
      <w:bookmarkEnd w:id="4"/>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Применение кубических кривых обеспечивает (соответствующим выбором четырех коэффициентов в каждом из трех уравнений) выполнение четырех условий сопряжения сегментов. В случае</w:t>
      </w:r>
      <w:r w:rsidRPr="00946874">
        <w:rPr>
          <w:rStyle w:val="apple-converted-space"/>
          <w:rFonts w:ascii="Times New Roman" w:hAnsi="Times New Roman" w:cs="Times New Roman"/>
          <w:color w:val="000000"/>
          <w:sz w:val="28"/>
          <w:szCs w:val="28"/>
        </w:rPr>
        <w:t> </w:t>
      </w:r>
      <w:hyperlink r:id="rId16" w:history="1">
        <w:r w:rsidRPr="00946874">
          <w:rPr>
            <w:rStyle w:val="a5"/>
            <w:rFonts w:ascii="Times New Roman" w:hAnsi="Times New Roman" w:cs="Times New Roman"/>
            <w:i/>
            <w:iCs/>
            <w:color w:val="000000" w:themeColor="text1"/>
            <w:spacing w:val="15"/>
            <w:sz w:val="28"/>
            <w:szCs w:val="28"/>
          </w:rPr>
          <w:t>модели Безье</w:t>
        </w:r>
      </w:hyperlink>
      <w:r w:rsidRPr="00946874">
        <w:rPr>
          <w:rStyle w:val="apple-converted-space"/>
          <w:rFonts w:ascii="Times New Roman" w:hAnsi="Times New Roman" w:cs="Times New Roman"/>
          <w:color w:val="000000" w:themeColor="text1"/>
          <w:sz w:val="28"/>
          <w:szCs w:val="28"/>
        </w:rPr>
        <w:t> </w:t>
      </w:r>
      <w:r w:rsidRPr="00946874">
        <w:rPr>
          <w:rFonts w:ascii="Times New Roman" w:hAnsi="Times New Roman" w:cs="Times New Roman"/>
          <w:color w:val="000000"/>
          <w:sz w:val="28"/>
          <w:szCs w:val="28"/>
        </w:rPr>
        <w:t>этими условиями являются прохождение кривой сегмента через две заданные концевые точки и равенство в этих точках касательных векторов соседних сегментов. В случае</w:t>
      </w:r>
      <w:r w:rsidRPr="00946874">
        <w:rPr>
          <w:rStyle w:val="apple-converted-space"/>
          <w:rFonts w:ascii="Times New Roman" w:hAnsi="Times New Roman" w:cs="Times New Roman"/>
          <w:color w:val="000000"/>
          <w:sz w:val="28"/>
          <w:szCs w:val="28"/>
        </w:rPr>
        <w:t> </w:t>
      </w:r>
      <w:hyperlink r:id="rId17" w:history="1">
        <w:r w:rsidRPr="00946874">
          <w:rPr>
            <w:rStyle w:val="a5"/>
            <w:rFonts w:ascii="Times New Roman" w:hAnsi="Times New Roman" w:cs="Times New Roman"/>
            <w:i/>
            <w:iCs/>
            <w:color w:val="000000" w:themeColor="text1"/>
            <w:spacing w:val="15"/>
            <w:sz w:val="28"/>
            <w:szCs w:val="28"/>
          </w:rPr>
          <w:t>B-сплайнов</w:t>
        </w:r>
      </w:hyperlink>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выполняются условия непрерывности касательного вектора и кривизны (т.е. первой и второй производных) в концевых точках сегментов. Использование</w:t>
      </w:r>
      <w:r w:rsidRPr="00946874">
        <w:rPr>
          <w:rStyle w:val="apple-converted-space"/>
          <w:rFonts w:ascii="Times New Roman" w:hAnsi="Times New Roman" w:cs="Times New Roman"/>
          <w:color w:val="000000"/>
          <w:sz w:val="28"/>
          <w:szCs w:val="28"/>
        </w:rPr>
        <w:t> </w:t>
      </w:r>
      <w:hyperlink r:id="rId18" w:history="1">
        <w:r w:rsidRPr="00946874">
          <w:rPr>
            <w:rStyle w:val="a5"/>
            <w:rFonts w:ascii="Times New Roman" w:hAnsi="Times New Roman" w:cs="Times New Roman"/>
            <w:i/>
            <w:iCs/>
            <w:color w:val="000000" w:themeColor="text1"/>
            <w:spacing w:val="15"/>
            <w:sz w:val="28"/>
            <w:szCs w:val="28"/>
          </w:rPr>
          <w:t>сплайнов</w:t>
        </w:r>
      </w:hyperlink>
      <w:r w:rsidRPr="00946874">
        <w:rPr>
          <w:rStyle w:val="apple-converted-space"/>
          <w:rFonts w:ascii="Times New Roman" w:hAnsi="Times New Roman" w:cs="Times New Roman"/>
          <w:color w:val="000000" w:themeColor="text1"/>
          <w:sz w:val="28"/>
          <w:szCs w:val="28"/>
        </w:rPr>
        <w:t> </w:t>
      </w:r>
      <w:r w:rsidRPr="00946874">
        <w:rPr>
          <w:rFonts w:ascii="Times New Roman" w:hAnsi="Times New Roman" w:cs="Times New Roman"/>
          <w:color w:val="000000"/>
          <w:sz w:val="28"/>
          <w:szCs w:val="28"/>
        </w:rPr>
        <w:t xml:space="preserve">обеспечивает высокую степень "гладкости" кривой, хотя прохождение аппроксимирующей кривой через заданные точки здесь не обеспечивается. Применение полиномов выше </w:t>
      </w:r>
      <w:r w:rsidRPr="00946874">
        <w:rPr>
          <w:rFonts w:ascii="Times New Roman" w:hAnsi="Times New Roman" w:cs="Times New Roman"/>
          <w:color w:val="000000"/>
          <w:sz w:val="28"/>
          <w:szCs w:val="28"/>
        </w:rPr>
        <w:lastRenderedPageBreak/>
        <w:t>третьей степени не рекомендуется, так как велика вероятность появления "волнистости".</w:t>
      </w:r>
    </w:p>
    <w:p w:rsidR="00946874" w:rsidRP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В случае формы Безье коэффициенты в (1) определяются, во-первых, подстановкой в (1) значений</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152400"/>
            <wp:effectExtent l="0" t="0" r="0" b="0"/>
            <wp:docPr id="178" name="Рисунок 178" descr="http://bigor.bmstu.ru/?frm/?doc=100_Graph/4006.mod/?n=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bigor.bmstu.ru/?frm/?doc=100_Graph/4006.mod/?n=5/?k=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1524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152400"/>
            <wp:effectExtent l="0" t="0" r="0" b="0"/>
            <wp:docPr id="177" name="Рисунок 177" descr="http://bigor.bmstu.ru/?frm/?doc=100_Graph/4006.mod/?n=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http://bigor.bmstu.ru/?frm/?doc=100_Graph/4006.mod/?n=6/?k=1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1524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 координат заданных концевых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76" name="Рисунок 176" descr="http://bigor.bmstu.ru/?frm/?doc=100_Graph/4006.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bigor.bmstu.ru/?frm/?doc=100_Graph/4006.mod/?n=7/?k=1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75" name="Рисунок 175" descr="http://bigor.bmstu.ru/?frm/?doc=100_Graph/4006.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http://bigor.bmstu.ru/?frm/?doc=100_Graph/4006.mod/?n=8/?k=10"/>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соответственно, во-вторых, подстановкой в выражения производных</w:t>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2066925" cy="381000"/>
            <wp:effectExtent l="0" t="0" r="9525" b="0"/>
            <wp:docPr id="174" name="Рисунок 174" descr="http://bigor.bmstu.ru/?frm/?doc=100_Graph/4006.mod/?n=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bigor.bmstu.ru/?frm/?doc=100_Graph/4006.mod/?n=9/?k=10"/>
                    <pic:cNvPicPr>
                      <a:picLocks noChangeAspect="1" noChangeArrowheads="1"/>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381000"/>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2066925" cy="419100"/>
            <wp:effectExtent l="0" t="0" r="9525" b="0"/>
            <wp:docPr id="173" name="Рисунок 173" descr="http://bigor.bmstu.ru/?frm/?doc=100_Graph/4006.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http://bigor.bmstu.ru/?frm/?doc=100_Graph/4006.mod/?n=10/?k=10"/>
                    <pic:cNvPicPr>
                      <a:picLocks noChangeAspect="1" noChangeArrowheads="1"/>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66925" cy="419100"/>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990725" cy="381000"/>
            <wp:effectExtent l="0" t="0" r="9525" b="0"/>
            <wp:docPr id="172" name="Рисунок 172" descr="http://bigor.bmstu.ru/?frm/?doc=100_Graph/4006.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bigor.bmstu.ru/?frm/?doc=100_Graph/4006.mod/?n=11/?k=10"/>
                    <pic:cNvPicPr>
                      <a:picLocks noChangeAspect="1" noChangeArrowheads="1"/>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90725" cy="381000"/>
                    </a:xfrm>
                    <a:prstGeom prst="rect">
                      <a:avLst/>
                    </a:prstGeom>
                    <a:noFill/>
                    <a:ln>
                      <a:noFill/>
                    </a:ln>
                  </pic:spPr>
                </pic:pic>
              </a:graphicData>
            </a:graphic>
          </wp:inline>
        </w:drawing>
      </w:r>
      <w:r w:rsidRPr="00946874">
        <w:rPr>
          <w:rFonts w:ascii="Times New Roman" w:hAnsi="Times New Roman" w:cs="Times New Roman"/>
          <w:color w:val="000000"/>
          <w:sz w:val="28"/>
          <w:szCs w:val="28"/>
        </w:rPr>
        <w:br/>
        <w:t>тех же значений</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152400"/>
            <wp:effectExtent l="0" t="0" r="0" b="0"/>
            <wp:docPr id="171" name="Рисунок 171" descr="http://bigor.bmstu.ru/?frm/?doc=100_Graph/4006.mod/?n=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bigor.bmstu.ru/?frm/?doc=100_Graph/4006.mod/?n=5/?k=10"/>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1524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152400"/>
            <wp:effectExtent l="0" t="0" r="0" b="0"/>
            <wp:docPr id="170" name="Рисунок 170" descr="http://bigor.bmstu.ru/?frm/?doc=100_Graph/4006.mod/?n=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bigor.bmstu.ru/?frm/?doc=100_Graph/4006.mod/?n=6/?k=10"/>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1524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 координат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69" name="Рисунок 169" descr="http://bigor.bmstu.ru/?frm/?doc=100_Graph/4006.mod/?n=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bigor.bmstu.ru/?frm/?doc=100_Graph/4006.mod/?n=12/?k=10"/>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68" name="Рисунок 168" descr="http://bigor.bmstu.ru/?frm/?doc=100_Graph/4006.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bigor.bmstu.ru/?frm/?doc=100_Graph/4006.mod/?n=13/?k=1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 задающих направления касательных векторов (рис. 1). В результате для формы Безье получаем</w:t>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381125" cy="257175"/>
            <wp:effectExtent l="0" t="0" r="9525" b="9525"/>
            <wp:docPr id="167" name="Рисунок 167" descr="http://bigor.bmstu.ru/?frm/?doc=100_Graph/4006.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bigor.bmstu.ru/?frm/?doc=100_Graph/4006.mod/?n=14/?k=1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257175"/>
                    </a:xfrm>
                    <a:prstGeom prst="rect">
                      <a:avLst/>
                    </a:prstGeom>
                    <a:noFill/>
                    <a:ln>
                      <a:noFill/>
                    </a:ln>
                  </pic:spPr>
                </pic:pic>
              </a:graphicData>
            </a:graphic>
          </wp:inline>
        </w:drawing>
      </w:r>
    </w:p>
    <w:tbl>
      <w:tblPr>
        <w:tblW w:w="4850" w:type="pct"/>
        <w:tblCellSpacing w:w="0" w:type="dxa"/>
        <w:tblCellMar>
          <w:left w:w="0" w:type="dxa"/>
          <w:right w:w="0" w:type="dxa"/>
        </w:tblCellMar>
        <w:tblLook w:val="04A0"/>
      </w:tblPr>
      <w:tblGrid>
        <w:gridCol w:w="7682"/>
        <w:gridCol w:w="1392"/>
      </w:tblGrid>
      <w:tr w:rsidR="00946874" w:rsidRPr="00946874" w:rsidTr="00946874">
        <w:trPr>
          <w:tblCellSpacing w:w="0" w:type="dxa"/>
        </w:trPr>
        <w:tc>
          <w:tcPr>
            <w:tcW w:w="0" w:type="auto"/>
            <w:vAlign w:val="center"/>
            <w:hideMark/>
          </w:tcPr>
          <w:p w:rsidR="00946874" w:rsidRPr="00946874" w:rsidRDefault="00946874" w:rsidP="00946874">
            <w:pPr>
              <w:spacing w:line="240" w:lineRule="auto"/>
              <w:rPr>
                <w:rFonts w:ascii="Times New Roman" w:hAnsi="Times New Roman" w:cs="Times New Roman"/>
                <w:sz w:val="28"/>
                <w:szCs w:val="28"/>
              </w:rPr>
            </w:pPr>
            <w:r w:rsidRPr="00946874">
              <w:rPr>
                <w:rFonts w:ascii="Times New Roman" w:hAnsi="Times New Roman" w:cs="Times New Roman"/>
                <w:noProof/>
                <w:sz w:val="28"/>
                <w:szCs w:val="28"/>
                <w:lang w:eastAsia="ru-RU"/>
              </w:rPr>
              <w:drawing>
                <wp:inline distT="0" distB="0" distL="0" distR="0">
                  <wp:extent cx="1381125" cy="285750"/>
                  <wp:effectExtent l="0" t="0" r="9525" b="0"/>
                  <wp:docPr id="166" name="Рисунок 166" descr="http://bigor.bmstu.ru/?frm/?doc=100_Graph/4006.mod/?n=1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bigor.bmstu.ru/?frm/?doc=100_Graph/4006.mod/?n=15/?k=10"/>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285750"/>
                          </a:xfrm>
                          <a:prstGeom prst="rect">
                            <a:avLst/>
                          </a:prstGeom>
                          <a:noFill/>
                          <a:ln>
                            <a:noFill/>
                          </a:ln>
                        </pic:spPr>
                      </pic:pic>
                    </a:graphicData>
                  </a:graphic>
                </wp:inline>
              </w:drawing>
            </w:r>
          </w:p>
        </w:tc>
        <w:tc>
          <w:tcPr>
            <w:tcW w:w="0" w:type="auto"/>
            <w:vAlign w:val="center"/>
            <w:hideMark/>
          </w:tcPr>
          <w:p w:rsidR="00946874" w:rsidRPr="00946874" w:rsidRDefault="00946874" w:rsidP="00946874">
            <w:pPr>
              <w:spacing w:line="240" w:lineRule="auto"/>
              <w:jc w:val="right"/>
              <w:rPr>
                <w:rFonts w:ascii="Times New Roman" w:hAnsi="Times New Roman" w:cs="Times New Roman"/>
                <w:sz w:val="28"/>
                <w:szCs w:val="28"/>
              </w:rPr>
            </w:pPr>
            <w:r w:rsidRPr="00946874">
              <w:rPr>
                <w:rFonts w:ascii="Times New Roman" w:hAnsi="Times New Roman" w:cs="Times New Roman"/>
                <w:sz w:val="28"/>
                <w:szCs w:val="28"/>
              </w:rPr>
              <w:t> (2)</w:t>
            </w:r>
          </w:p>
        </w:tc>
      </w:tr>
    </w:tbl>
    <w:p w:rsidR="00946874" w:rsidRDefault="00946874" w:rsidP="00946874">
      <w:pPr>
        <w:spacing w:line="240" w:lineRule="auto"/>
        <w:ind w:firstLine="375"/>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362075" cy="257175"/>
            <wp:effectExtent l="0" t="0" r="9525" b="9525"/>
            <wp:docPr id="165" name="Рисунок 165" descr="http://bigor.bmstu.ru/?frm/?doc=100_Graph/4006.mod/?n=1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bigor.bmstu.ru/?frm/?doc=100_Graph/4006.mod/?n=16/?k=10"/>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257175"/>
                    </a:xfrm>
                    <a:prstGeom prst="rect">
                      <a:avLst/>
                    </a:prstGeom>
                    <a:noFill/>
                    <a:ln>
                      <a:noFill/>
                    </a:ln>
                  </pic:spPr>
                </pic:pic>
              </a:graphicData>
            </a:graphic>
          </wp:inline>
        </w:drawing>
      </w:r>
      <w:r w:rsidRPr="00946874">
        <w:rPr>
          <w:rFonts w:ascii="Times New Roman" w:hAnsi="Times New Roman" w:cs="Times New Roman"/>
          <w:color w:val="000000"/>
          <w:sz w:val="28"/>
          <w:szCs w:val="28"/>
        </w:rPr>
        <w:br/>
      </w:r>
    </w:p>
    <w:p w:rsidR="00946874" w:rsidRPr="00946874" w:rsidRDefault="00946874" w:rsidP="00946874">
      <w:pPr>
        <w:spacing w:line="240" w:lineRule="auto"/>
        <w:ind w:firstLine="375"/>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где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1238250" cy="238125"/>
            <wp:effectExtent l="0" t="0" r="0" b="9525"/>
            <wp:docPr id="164" name="Рисунок 164" descr="http://bigor.bmstu.ru/?frm/?doc=100_Graph/4006.mod/?n=1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bigor.bmstu.ru/?frm/?doc=100_Graph/4006.mod/?n=17/?k=10"/>
                    <pic:cNvPicPr>
                      <a:picLocks noChangeAspect="1" noChangeArrowheads="1"/>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2381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 вектор-строка, матрица</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28600" cy="180975"/>
            <wp:effectExtent l="0" t="0" r="0" b="9525"/>
            <wp:docPr id="163" name="Рисунок 163" descr="http://bigor.bmstu.ru/?frm/?doc=100_Graph/4006.mod/?n=1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bigor.bmstu.ru/?frm/?doc=100_Graph/4006.mod/?n=18/?k=1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18097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представлена в табл. 1,</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85750" cy="200025"/>
            <wp:effectExtent l="0" t="0" r="0" b="9525"/>
            <wp:docPr id="162" name="Рисунок 162" descr="http://bigor.bmstu.ru/?frm/?doc=100_Graph/4006.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bigor.bmstu.ru/?frm/?doc=100_Graph/4006.mod/?n=19/?k=1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 вектор координат</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04800" cy="200025"/>
            <wp:effectExtent l="0" t="0" r="0" b="9525"/>
            <wp:docPr id="161" name="Рисунок 161" descr="http://bigor.bmstu.ru/?frm/?doc=100_Graph/4006.mod/?n=2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bigor.bmstu.ru/?frm/?doc=100_Graph/4006.mod/?n=20/?k=10"/>
                    <pic:cNvPicPr>
                      <a:picLocks noChangeAspect="1" noChangeArrowheads="1"/>
                    </pic:cNvPicPr>
                  </pic:nvPicPr>
                  <pic:blipFill>
                    <a:blip r:embed="rId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60" name="Рисунок 160" descr="http://bigor.bmstu.ru/?frm/?doc=100_Graph/4006.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bigor.bmstu.ru/?frm/?doc=100_Graph/4006.mod/?n=7/?k=10"/>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59" name="Рисунок 159" descr="http://bigor.bmstu.ru/?frm/?doc=100_Graph/4006.mod/?n=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bigor.bmstu.ru/?frm/?doc=100_Graph/4006.mod/?n=12/?k=10"/>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58" name="Рисунок 158" descr="http://bigor.bmstu.ru/?frm/?doc=100_Graph/4006.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bigor.bmstu.ru/?frm/?doc=100_Graph/4006.mod/?n=13/?k=10"/>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38125" cy="200025"/>
            <wp:effectExtent l="0" t="0" r="9525" b="9525"/>
            <wp:docPr id="157" name="Рисунок 157" descr="http://bigor.bmstu.ru/?frm/?doc=100_Graph/4006.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bigor.bmstu.ru/?frm/?doc=100_Graph/4006.mod/?n=8/?k=10"/>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 аналогично</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85750" cy="266700"/>
            <wp:effectExtent l="0" t="0" r="0" b="0"/>
            <wp:docPr id="156" name="Рисунок 156" descr="http://bigor.bmstu.ru/?frm/?doc=100_Graph/4006.mod/?n=2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bigor.bmstu.ru/?frm/?doc=100_Graph/4006.mod/?n=21/?k=10"/>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66700"/>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76225" cy="200025"/>
            <wp:effectExtent l="0" t="0" r="9525" b="9525"/>
            <wp:docPr id="155" name="Рисунок 155" descr="http://bigor.bmstu.ru/?frm/?doc=100_Graph/4006.mod/?n=2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bigor.bmstu.ru/?frm/?doc=100_Graph/4006.mod/?n=22/?k=10"/>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 векторы координат</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04800" cy="266700"/>
            <wp:effectExtent l="0" t="0" r="0" b="0"/>
            <wp:docPr id="154" name="Рисунок 154" descr="http://bigor.bmstu.ru/?frm/?doc=100_Graph/4006.mod/?n=2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bigor.bmstu.ru/?frm/?doc=100_Graph/4006.mod/?n=23/?k=10"/>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800" cy="266700"/>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95275" cy="200025"/>
            <wp:effectExtent l="0" t="0" r="9525" b="9525"/>
            <wp:docPr id="153" name="Рисунок 153" descr="http://bigor.bmstu.ru/?frm/?doc=100_Graph/4006.mod/?n=2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bigor.bmstu.ru/?frm/?doc=100_Graph/4006.mod/?n=24/?k=10"/>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27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тех же точек.</w:t>
      </w:r>
    </w:p>
    <w:p w:rsidR="00946874" w:rsidRPr="00946874" w:rsidRDefault="00946874" w:rsidP="00946874">
      <w:pPr>
        <w:spacing w:line="240" w:lineRule="auto"/>
        <w:jc w:val="center"/>
        <w:rPr>
          <w:rFonts w:ascii="Times New Roman" w:hAnsi="Times New Roman" w:cs="Times New Roman"/>
          <w:b/>
          <w:bCs/>
          <w:color w:val="000000"/>
          <w:sz w:val="28"/>
          <w:szCs w:val="28"/>
        </w:rPr>
      </w:pPr>
      <w:r w:rsidRPr="00946874">
        <w:rPr>
          <w:rFonts w:ascii="Times New Roman" w:hAnsi="Times New Roman" w:cs="Times New Roman"/>
          <w:b/>
          <w:bCs/>
          <w:color w:val="000000"/>
          <w:sz w:val="28"/>
          <w:szCs w:val="28"/>
        </w:rPr>
        <w:t>Таблица 1</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414"/>
        <w:gridCol w:w="414"/>
        <w:gridCol w:w="414"/>
        <w:gridCol w:w="414"/>
      </w:tblGrid>
      <w:tr w:rsidR="00946874" w:rsidRPr="00946874" w:rsidTr="00946874">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bl>
    <w:p w:rsidR="00946874" w:rsidRPr="00946874" w:rsidRDefault="00946874" w:rsidP="00946874">
      <w:pPr>
        <w:spacing w:line="240" w:lineRule="auto"/>
        <w:rPr>
          <w:rFonts w:ascii="Times New Roman" w:hAnsi="Times New Roman" w:cs="Times New Roman"/>
          <w:sz w:val="28"/>
          <w:szCs w:val="28"/>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1800"/>
      </w:tblGrid>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rPr>
                <w:rFonts w:ascii="Times New Roman" w:hAnsi="Times New Roman" w:cs="Times New Roman"/>
                <w:sz w:val="28"/>
                <w:szCs w:val="28"/>
              </w:rPr>
            </w:pPr>
            <w:r w:rsidRPr="00946874">
              <w:rPr>
                <w:rFonts w:ascii="Times New Roman" w:hAnsi="Times New Roman" w:cs="Times New Roman"/>
                <w:noProof/>
                <w:sz w:val="28"/>
                <w:szCs w:val="28"/>
                <w:lang w:eastAsia="ru-RU"/>
              </w:rPr>
              <w:lastRenderedPageBreak/>
              <w:drawing>
                <wp:inline distT="0" distB="0" distL="0" distR="0">
                  <wp:extent cx="1000125" cy="1162050"/>
                  <wp:effectExtent l="0" t="0" r="9525" b="0"/>
                  <wp:docPr id="152" name="Рисунок 152" descr="http://bigor.bmstu.ru/?img/?doc=100_Graph/4006.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bigor.bmstu.ru/?img/?doc=100_Graph/4006.mod/?n=1"/>
                          <pic:cNvPicPr>
                            <a:picLocks noChangeAspect="1" noChangeArrowheads="1"/>
                          </pic:cNvPicPr>
                        </pic:nvPicPr>
                        <pic:blipFill>
                          <a:blip r:embed="rId3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1162050"/>
                          </a:xfrm>
                          <a:prstGeom prst="rect">
                            <a:avLst/>
                          </a:prstGeom>
                          <a:noFill/>
                          <a:ln>
                            <a:noFill/>
                          </a:ln>
                        </pic:spPr>
                      </pic:pic>
                    </a:graphicData>
                  </a:graphic>
                </wp:inline>
              </w:drawing>
            </w:r>
          </w:p>
        </w:tc>
      </w:tr>
    </w:tbl>
    <w:p w:rsidR="00946874" w:rsidRDefault="00946874" w:rsidP="00946874">
      <w:pPr>
        <w:spacing w:line="240" w:lineRule="auto"/>
        <w:jc w:val="center"/>
        <w:rPr>
          <w:rFonts w:ascii="Times New Roman" w:hAnsi="Times New Roman" w:cs="Times New Roman"/>
          <w:b/>
          <w:bCs/>
          <w:color w:val="000000"/>
          <w:sz w:val="28"/>
          <w:szCs w:val="28"/>
        </w:rPr>
      </w:pPr>
    </w:p>
    <w:p w:rsidR="00946874" w:rsidRPr="00946874" w:rsidRDefault="00946874" w:rsidP="00946874">
      <w:pPr>
        <w:spacing w:line="240" w:lineRule="auto"/>
        <w:jc w:val="center"/>
        <w:rPr>
          <w:rFonts w:ascii="Times New Roman" w:hAnsi="Times New Roman" w:cs="Times New Roman"/>
          <w:b/>
          <w:bCs/>
          <w:color w:val="000000"/>
          <w:sz w:val="28"/>
          <w:szCs w:val="28"/>
        </w:rPr>
      </w:pPr>
      <w:r w:rsidRPr="00946874">
        <w:rPr>
          <w:rFonts w:ascii="Times New Roman" w:hAnsi="Times New Roman" w:cs="Times New Roman"/>
          <w:b/>
          <w:bCs/>
          <w:color w:val="000000"/>
          <w:sz w:val="28"/>
          <w:szCs w:val="28"/>
        </w:rPr>
        <w:t>Рис. 1.  Кривая Безье</w:t>
      </w:r>
    </w:p>
    <w:p w:rsid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В случае B-сплайнов аппроксимируемая кривая делится на</w:t>
      </w:r>
      <w:r w:rsidRPr="00946874">
        <w:rPr>
          <w:rStyle w:val="apple-converted-space"/>
          <w:rFonts w:ascii="Times New Roman" w:hAnsi="Times New Roman" w:cs="Times New Roman"/>
          <w:color w:val="000000"/>
          <w:sz w:val="28"/>
          <w:szCs w:val="28"/>
        </w:rPr>
        <w:t> </w:t>
      </w:r>
      <w:r>
        <w:rPr>
          <w:rFonts w:ascii="Times New Roman" w:hAnsi="Times New Roman" w:cs="Times New Roman"/>
          <w:noProof/>
          <w:color w:val="000000"/>
          <w:sz w:val="28"/>
          <w:szCs w:val="28"/>
          <w:lang w:eastAsia="ru-RU"/>
        </w:rPr>
        <w:t xml:space="preserve"> </w:t>
      </w:r>
      <w:r w:rsidRPr="00946874">
        <w:rPr>
          <w:rFonts w:ascii="Times New Roman" w:hAnsi="Times New Roman" w:cs="Times New Roman"/>
          <w:noProof/>
          <w:color w:val="000000"/>
          <w:sz w:val="28"/>
          <w:szCs w:val="28"/>
          <w:lang w:eastAsia="ru-RU"/>
        </w:rPr>
        <w:drawing>
          <wp:inline distT="0" distB="0" distL="0" distR="0">
            <wp:extent cx="152400" cy="152400"/>
            <wp:effectExtent l="0" t="0" r="0" b="0"/>
            <wp:docPr id="151" name="Рисунок 151" descr="http://bigor.bmstu.ru/?frm/?doc=100_Graph/4006.mod/?n=2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bigor.bmstu.ru/?frm/?doc=100_Graph/4006.mod/?n=25/?k=10"/>
                    <pic:cNvPicPr>
                      <a:picLocks noChangeAspect="1" noChangeArrowheads="1"/>
                    </pic:cNvPicPr>
                  </pic:nvPicPr>
                  <pic:blipFill>
                    <a:blip r:embed="rId4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Pr>
          <w:rStyle w:val="apple-converted-space"/>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участков, выделяемых последовательными точками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1152525" cy="200025"/>
            <wp:effectExtent l="0" t="0" r="9525" b="9525"/>
            <wp:docPr id="150" name="Рисунок 150" descr="http://bigor.bmstu.ru/?frm/?doc=100_Graph/4006.mod/?n=2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bigor.bmstu.ru/?frm/?doc=100_Graph/4006.mod/?n=26/?k=10"/>
                    <pic:cNvPicPr>
                      <a:picLocks noChangeAspect="1" noChangeArrowheads="1"/>
                    </pic:cNvPicPr>
                  </pic:nvPicPr>
                  <pic:blipFill>
                    <a:blip r:embed="rId4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52525" cy="200025"/>
                    </a:xfrm>
                    <a:prstGeom prst="rect">
                      <a:avLst/>
                    </a:prstGeom>
                    <a:noFill/>
                    <a:ln>
                      <a:noFill/>
                    </a:ln>
                  </pic:spPr>
                </pic:pic>
              </a:graphicData>
            </a:graphic>
          </wp:inline>
        </w:drawing>
      </w:r>
      <w:r>
        <w:rPr>
          <w:rFonts w:ascii="Times New Roman" w:hAnsi="Times New Roman" w:cs="Times New Roman"/>
          <w:color w:val="000000"/>
          <w:sz w:val="28"/>
          <w:szCs w:val="28"/>
        </w:rPr>
        <w:t>.</w:t>
      </w:r>
      <w:r>
        <w:rPr>
          <w:rFonts w:ascii="Times New Roman" w:hAnsi="Times New Roman" w:cs="Times New Roman"/>
          <w:color w:val="000000"/>
          <w:sz w:val="28"/>
          <w:szCs w:val="28"/>
        </w:rPr>
        <w:br/>
        <w:t xml:space="preserve">         </w:t>
      </w:r>
      <w:r w:rsidRPr="00946874">
        <w:rPr>
          <w:rFonts w:ascii="Times New Roman" w:hAnsi="Times New Roman" w:cs="Times New Roman"/>
          <w:color w:val="000000"/>
          <w:sz w:val="28"/>
          <w:szCs w:val="28"/>
        </w:rPr>
        <w:t xml:space="preserve"> Участок между парой соседних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28600" cy="200025"/>
            <wp:effectExtent l="0" t="0" r="0" b="9525"/>
            <wp:docPr id="149" name="Рисунок 149" descr="http://bigor.bmstu.ru/?frm/?doc=100_Graph/4006.mod/?n=2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bigor.bmstu.ru/?frm/?doc=100_Graph/4006.mod/?n=27/?k=10"/>
                    <pic:cNvPicPr>
                      <a:picLocks noChangeAspect="1" noChangeArrowheads="1"/>
                    </pic:cNvPicPr>
                  </pic:nvPicPr>
                  <pic:blipFill>
                    <a:blip r:embed="rId4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71475" cy="200025"/>
            <wp:effectExtent l="0" t="0" r="9525" b="9525"/>
            <wp:docPr id="148" name="Рисунок 148" descr="http://bigor.bmstu.ru/?frm/?doc=100_Graph/4006.mod/?n=2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bigor.bmstu.ru/?frm/?doc=100_Graph/4006.mod/?n=28/?k=10"/>
                    <pic:cNvPicPr>
                      <a:picLocks noChangeAspect="1" noChangeArrowheads="1"/>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аппроксимируется B-сплайном, построенным с использованием четырех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1466850" cy="200025"/>
            <wp:effectExtent l="0" t="0" r="0" b="9525"/>
            <wp:docPr id="147" name="Рисунок 147" descr="http://bigor.bmstu.ru/?frm/?doc=100_Graph/4006.mod/?n=2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bigor.bmstu.ru/?frm/?doc=100_Graph/4006.mod/?n=29/?k=10"/>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200025"/>
                    </a:xfrm>
                    <a:prstGeom prst="rect">
                      <a:avLst/>
                    </a:prstGeom>
                    <a:noFill/>
                    <a:ln>
                      <a:noFill/>
                    </a:ln>
                  </pic:spPr>
                </pic:pic>
              </a:graphicData>
            </a:graphic>
          </wp:inline>
        </w:drawing>
      </w:r>
      <w:r w:rsidRPr="00946874">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B-сплайн на участке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752475" cy="209550"/>
            <wp:effectExtent l="0" t="0" r="9525" b="0"/>
            <wp:docPr id="146" name="Рисунок 146" descr="http://bigor.bmstu.ru/?frm/?doc=100_Graph/4006.mod/?n=3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bigor.bmstu.ru/?frm/?doc=100_Graph/4006.mod/?n=30/?k=10"/>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52475" cy="20955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может быть представлен выражениями, аналогичными</w:t>
      </w:r>
    </w:p>
    <w:p w:rsid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 xml:space="preserve"> (2)</w:t>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381125" cy="257175"/>
            <wp:effectExtent l="0" t="0" r="9525" b="9525"/>
            <wp:docPr id="145" name="Рисунок 145" descr="http://bigor.bmstu.ru/?frm/?doc=100_Graph/4006.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http://bigor.bmstu.ru/?frm/?doc=100_Graph/4006.mod/?n=14/?k=10"/>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257175"/>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381125" cy="285750"/>
            <wp:effectExtent l="0" t="0" r="9525" b="0"/>
            <wp:docPr id="144" name="Рисунок 144" descr="http://bigor.bmstu.ru/?frm/?doc=100_Graph/4006.mod/?n=3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descr="http://bigor.bmstu.ru/?frm/?doc=100_Graph/4006.mod/?n=31/?k=10"/>
                    <pic:cNvPicPr>
                      <a:picLocks noChangeAspect="1" noChangeArrowheads="1"/>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81125" cy="285750"/>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1362075" cy="257175"/>
            <wp:effectExtent l="0" t="0" r="9525" b="9525"/>
            <wp:docPr id="143" name="Рисунок 143" descr="http://bigor.bmstu.ru/?frm/?doc=100_Graph/4006.mod/?n=1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4" descr="http://bigor.bmstu.ru/?frm/?doc=100_Graph/4006.mod/?n=16/?k=10"/>
                    <pic:cNvPicPr>
                      <a:picLocks noChangeAspect="1" noChangeArrowheads="1"/>
                    </pic:cNvPicPr>
                  </pic:nvPicPr>
                  <pic:blipFill>
                    <a:blip r:embed="rId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2075" cy="257175"/>
                    </a:xfrm>
                    <a:prstGeom prst="rect">
                      <a:avLst/>
                    </a:prstGeom>
                    <a:noFill/>
                    <a:ln>
                      <a:noFill/>
                    </a:ln>
                  </pic:spPr>
                </pic:pic>
              </a:graphicData>
            </a:graphic>
          </wp:inline>
        </w:drawing>
      </w:r>
      <w:r w:rsidRPr="00946874">
        <w:rPr>
          <w:rFonts w:ascii="Times New Roman" w:hAnsi="Times New Roman" w:cs="Times New Roman"/>
          <w:color w:val="000000"/>
          <w:sz w:val="28"/>
          <w:szCs w:val="28"/>
        </w:rPr>
        <w:br/>
      </w:r>
    </w:p>
    <w:p w:rsidR="00946874" w:rsidRPr="00946874" w:rsidRDefault="00946874" w:rsidP="00946874">
      <w:pPr>
        <w:spacing w:line="240" w:lineRule="auto"/>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для которых матрица</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28600" cy="180975"/>
            <wp:effectExtent l="0" t="0" r="0" b="9525"/>
            <wp:docPr id="142" name="Рисунок 142" descr="http://bigor.bmstu.ru/?frm/?doc=100_Graph/4006.mod/?n=1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http://bigor.bmstu.ru/?frm/?doc=100_Graph/4006.mod/?n=18/?k=10"/>
                    <pic:cNvPicPr>
                      <a:picLocks noChangeAspect="1" noChangeArrowheads="1"/>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8600" cy="18097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имеет иной вид и представлена в табл. 2, а векторы</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85750" cy="200025"/>
            <wp:effectExtent l="0" t="0" r="0" b="9525"/>
            <wp:docPr id="141" name="Рисунок 141" descr="http://bigor.bmstu.ru/?frm/?doc=100_Graph/4006.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6" descr="http://bigor.bmstu.ru/?frm/?doc=100_Graph/4006.mod/?n=19/?k=10"/>
                    <pic:cNvPicPr>
                      <a:picLocks noChangeAspect="1" noChangeArrowheads="1"/>
                    </pic:cNvPicPr>
                  </pic:nvPicPr>
                  <pic:blipFill>
                    <a:blip r:embed="rId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00025"/>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85750" cy="266700"/>
            <wp:effectExtent l="0" t="0" r="0" b="0"/>
            <wp:docPr id="140" name="Рисунок 140" descr="http://bigor.bmstu.ru/?frm/?doc=100_Graph/4006.mod/?n=2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bigor.bmstu.ru/?frm/?doc=100_Graph/4006.mod/?n=21/?k=10"/>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66700"/>
                    </a:xfrm>
                    <a:prstGeom prst="rect">
                      <a:avLst/>
                    </a:prstGeom>
                    <a:noFill/>
                    <a:ln>
                      <a:noFill/>
                    </a:ln>
                  </pic:spPr>
                </pic:pic>
              </a:graphicData>
            </a:graphic>
          </wp:inline>
        </w:drawing>
      </w:r>
      <w:r w:rsidRPr="00946874">
        <w:rPr>
          <w:rFonts w:ascii="Times New Roman" w:hAnsi="Times New Roman" w:cs="Times New Roman"/>
          <w:color w:val="000000"/>
          <w:sz w:val="28"/>
          <w:szCs w:val="28"/>
        </w:rPr>
        <w:t>,</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76225" cy="200025"/>
            <wp:effectExtent l="0" t="0" r="9525" b="9525"/>
            <wp:docPr id="139" name="Рисунок 139" descr="http://bigor.bmstu.ru/?frm/?doc=100_Graph/4006.mod/?n=2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http://bigor.bmstu.ru/?frm/?doc=100_Graph/4006.mod/?n=22/?k=10"/>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6225"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содержат соответствующие координаты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1466850" cy="200025"/>
            <wp:effectExtent l="0" t="0" r="0" b="9525"/>
            <wp:docPr id="138" name="Рисунок 138" descr="http://bigor.bmstu.ru/?frm/?doc=100_Graph/4006.mod/?n=2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bigor.bmstu.ru/?frm/?doc=100_Graph/4006.mod/?n=29/?k=10"/>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66850" cy="200025"/>
                    </a:xfrm>
                    <a:prstGeom prst="rect">
                      <a:avLst/>
                    </a:prstGeom>
                    <a:noFill/>
                    <a:ln>
                      <a:noFill/>
                    </a:ln>
                  </pic:spPr>
                </pic:pic>
              </a:graphicData>
            </a:graphic>
          </wp:inline>
        </w:drawing>
      </w:r>
      <w:r w:rsidRPr="00946874">
        <w:rPr>
          <w:rFonts w:ascii="Times New Roman" w:hAnsi="Times New Roman" w:cs="Times New Roman"/>
          <w:color w:val="000000"/>
          <w:sz w:val="28"/>
          <w:szCs w:val="28"/>
        </w:rPr>
        <w:t>.</w:t>
      </w:r>
    </w:p>
    <w:p w:rsidR="00946874" w:rsidRPr="00946874" w:rsidRDefault="00946874" w:rsidP="00946874">
      <w:pPr>
        <w:spacing w:line="240" w:lineRule="auto"/>
        <w:jc w:val="both"/>
        <w:rPr>
          <w:rFonts w:ascii="Times New Roman" w:hAnsi="Times New Roman" w:cs="Times New Roman"/>
          <w:b/>
          <w:bCs/>
          <w:color w:val="000000"/>
          <w:sz w:val="28"/>
          <w:szCs w:val="28"/>
        </w:rPr>
      </w:pPr>
      <w:r w:rsidRPr="00946874">
        <w:rPr>
          <w:rFonts w:ascii="Times New Roman" w:hAnsi="Times New Roman" w:cs="Times New Roman"/>
          <w:b/>
          <w:bCs/>
          <w:color w:val="000000"/>
          <w:sz w:val="28"/>
          <w:szCs w:val="28"/>
        </w:rPr>
        <w:t>Примечание 2</w:t>
      </w:r>
      <w:r>
        <w:rPr>
          <w:rFonts w:ascii="Times New Roman" w:hAnsi="Times New Roman" w:cs="Times New Roman"/>
          <w:b/>
          <w:bCs/>
          <w:color w:val="000000"/>
          <w:sz w:val="28"/>
          <w:szCs w:val="28"/>
        </w:rPr>
        <w:t>.</w:t>
      </w:r>
    </w:p>
    <w:p w:rsid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Покажем, что в точках сопряжения для первой и второй производных аппроксимирующего выражения выполняются условия непрерывности, что требуется по определению B-сплайна. Обозначим участок аппроксимирующего B-сплайна, соответствующий участку</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676275" cy="190500"/>
            <wp:effectExtent l="0" t="0" r="9525" b="0"/>
            <wp:docPr id="137" name="Рисунок 137" descr="http://bigor.bmstu.ru/?frm/?doc=100_Graph/4006.mod/?n=3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bigor.bmstu.ru/?frm/?doc=100_Graph/4006.mod/?n=32/?k=10"/>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76275" cy="1905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исходной кривой, через</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733425" cy="200025"/>
            <wp:effectExtent l="0" t="0" r="9525" b="9525"/>
            <wp:docPr id="136" name="Рисунок 136" descr="http://bigor.bmstu.ru/?frm/?doc=100_Graph/4006.mod/?n=3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bigor.bmstu.ru/?frm/?doc=100_Graph/4006.mod/?n=33/?k=10"/>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200025"/>
                    </a:xfrm>
                    <a:prstGeom prst="rect">
                      <a:avLst/>
                    </a:prstGeom>
                    <a:noFill/>
                    <a:ln>
                      <a:noFill/>
                    </a:ln>
                  </pic:spPr>
                </pic:pic>
              </a:graphicData>
            </a:graphic>
          </wp:inline>
        </w:drawing>
      </w:r>
      <w:r w:rsidRPr="00946874">
        <w:rPr>
          <w:rFonts w:ascii="Times New Roman" w:hAnsi="Times New Roman" w:cs="Times New Roman"/>
          <w:color w:val="000000"/>
          <w:sz w:val="28"/>
          <w:szCs w:val="28"/>
        </w:rPr>
        <w:t>. Тогда для этого участка и координаты х в точке сопряжения</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200025"/>
            <wp:effectExtent l="0" t="0" r="0" b="9525"/>
            <wp:docPr id="135" name="Рисунок 135" descr="http://bigor.bmstu.ru/?frm/?doc=100_Graph/4006.mod/?n=3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bigor.bmstu.ru/?frm/?doc=100_Graph/4006.mod/?n=34/?k=10"/>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имеем</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33375" cy="142875"/>
            <wp:effectExtent l="0" t="0" r="9525" b="9525"/>
            <wp:docPr id="134" name="Рисунок 134" descr="http://bigor.bmstu.ru/?frm/?doc=100_Graph/4006.mod/?n=3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http://bigor.bmstu.ru/?frm/?doc=100_Graph/4006.mod/?n=35/?k=10"/>
                    <pic:cNvPicPr>
                      <a:picLocks noChangeAspect="1" noChangeArrowheads="1"/>
                    </pic:cNvPicPr>
                  </pic:nvPicPr>
                  <pic:blipFill>
                    <a:blip r:embed="rId4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14287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6266256" cy="402651"/>
            <wp:effectExtent l="0" t="0" r="1270" b="0"/>
            <wp:docPr id="133" name="Рисунок 133" descr="http://bigor.bmstu.ru/?frm/?doc=100_Graph/4006.mod/?n=3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4" descr="http://bigor.bmstu.ru/?frm/?doc=100_Graph/4006.mod/?n=36/?k=10"/>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19873" cy="406096"/>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6372225" cy="430227"/>
            <wp:effectExtent l="0" t="0" r="0" b="8255"/>
            <wp:docPr id="132" name="Рисунок 132" descr="http://bigor.bmstu.ru/?frm/?doc=100_Graph/4006.mod/?n=3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http://bigor.bmstu.ru/?frm/?doc=100_Graph/4006.mod/?n=37/?k=10"/>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72225" cy="430227"/>
                    </a:xfrm>
                    <a:prstGeom prst="rect">
                      <a:avLst/>
                    </a:prstGeom>
                    <a:noFill/>
                    <a:ln>
                      <a:noFill/>
                    </a:ln>
                  </pic:spPr>
                </pic:pic>
              </a:graphicData>
            </a:graphic>
          </wp:inline>
        </w:drawing>
      </w:r>
      <w:r w:rsidRPr="00946874">
        <w:rPr>
          <w:rFonts w:ascii="Times New Roman" w:hAnsi="Times New Roman" w:cs="Times New Roman"/>
          <w:color w:val="000000"/>
          <w:sz w:val="28"/>
          <w:szCs w:val="28"/>
        </w:rPr>
        <w:br/>
      </w:r>
    </w:p>
    <w:p w:rsid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 xml:space="preserve">             </w:t>
      </w:r>
      <w:r w:rsidRPr="00946874">
        <w:rPr>
          <w:rFonts w:ascii="Times New Roman" w:hAnsi="Times New Roman" w:cs="Times New Roman"/>
          <w:color w:val="000000"/>
          <w:sz w:val="28"/>
          <w:szCs w:val="28"/>
        </w:rPr>
        <w:t>Для участка</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857250" cy="200025"/>
            <wp:effectExtent l="0" t="0" r="0" b="9525"/>
            <wp:docPr id="131" name="Рисунок 131" descr="http://bigor.bmstu.ru/?frm/?doc=100_Graph/4006.mod/?n=3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http://bigor.bmstu.ru/?frm/?doc=100_Graph/4006.mod/?n=38/?k=10"/>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в той же точке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200025"/>
            <wp:effectExtent l="0" t="0" r="0" b="9525"/>
            <wp:docPr id="130" name="Рисунок 130" descr="http://bigor.bmstu.ru/?frm/?doc=100_Graph/4006.mod/?n=3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http://bigor.bmstu.ru/?frm/?doc=100_Graph/4006.mod/?n=34/?k=10"/>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имеем</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33375" cy="142875"/>
            <wp:effectExtent l="0" t="0" r="9525" b="9525"/>
            <wp:docPr id="129" name="Рисунок 129" descr="http://bigor.bmstu.ru/?frm/?doc=100_Graph/4006.mod/?n=3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http://bigor.bmstu.ru/?frm/?doc=100_Graph/4006.mod/?n=39/?k=10"/>
                    <pic:cNvPicPr>
                      <a:picLocks noChangeAspect="1" noChangeArrowheads="1"/>
                    </pic:cNvPicPr>
                  </pic:nvPicPr>
                  <pic:blipFill>
                    <a:blip r:embed="rId5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14287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p>
    <w:p w:rsidR="00946874" w:rsidRDefault="00946874" w:rsidP="00946874">
      <w:pPr>
        <w:spacing w:line="240" w:lineRule="auto"/>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4305300" cy="457200"/>
            <wp:effectExtent l="0" t="0" r="0" b="0"/>
            <wp:docPr id="128" name="Рисунок 128" descr="http://bigor.bmstu.ru/?frm/?doc=100_Graph/4006.mod/?n=4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http://bigor.bmstu.ru/?frm/?doc=100_Graph/4006.mod/?n=40/?k=10"/>
                    <pic:cNvPicPr>
                      <a:picLocks noChangeAspect="1" noChangeArrowheads="1"/>
                    </pic:cNvPicPr>
                  </pic:nvPicPr>
                  <pic:blipFill>
                    <a:blip r:embed="rId5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457200"/>
                    </a:xfrm>
                    <a:prstGeom prst="rect">
                      <a:avLst/>
                    </a:prstGeom>
                    <a:noFill/>
                    <a:ln>
                      <a:noFill/>
                    </a:ln>
                  </pic:spPr>
                </pic:pic>
              </a:graphicData>
            </a:graphic>
          </wp:inline>
        </w:drawing>
      </w: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4800600" cy="504825"/>
            <wp:effectExtent l="0" t="0" r="0" b="9525"/>
            <wp:docPr id="127" name="Рисунок 127" descr="http://bigor.bmstu.ru/?frm/?doc=100_Graph/4006.mod/?n=4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http://bigor.bmstu.ru/?frm/?doc=100_Graph/4006.mod/?n=41/?k=10"/>
                    <pic:cNvPicPr>
                      <a:picLocks noChangeAspect="1" noChangeArrowheads="1"/>
                    </pic:cNvPicPr>
                  </pic:nvPicPr>
                  <pic:blipFill>
                    <a:blip r:embed="rId5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00600" cy="504825"/>
                    </a:xfrm>
                    <a:prstGeom prst="rect">
                      <a:avLst/>
                    </a:prstGeom>
                    <a:noFill/>
                    <a:ln>
                      <a:noFill/>
                    </a:ln>
                  </pic:spPr>
                </pic:pic>
              </a:graphicData>
            </a:graphic>
          </wp:inline>
        </w:drawing>
      </w:r>
      <w:r w:rsidRPr="00946874">
        <w:rPr>
          <w:rFonts w:ascii="Times New Roman" w:hAnsi="Times New Roman" w:cs="Times New Roman"/>
          <w:color w:val="000000"/>
          <w:sz w:val="28"/>
          <w:szCs w:val="28"/>
        </w:rPr>
        <w:br/>
      </w:r>
    </w:p>
    <w:p w:rsidR="00946874" w:rsidRPr="00946874" w:rsidRDefault="00946874" w:rsidP="00946874">
      <w:pPr>
        <w:spacing w:line="240" w:lineRule="auto"/>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t>т.е. равенство производных в точке сопряжения на соседних участках подтверждает непрерывность касательного вектора и кривизны. Естественно, что значение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19075" cy="247650"/>
            <wp:effectExtent l="0" t="0" r="9525" b="0"/>
            <wp:docPr id="126" name="Рисунок 126" descr="http://bigor.bmstu.ru/?frm/?doc=100_Graph/4006.mod/?n=4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http://bigor.bmstu.ru/?frm/?doc=100_Graph/4006.mod/?n=42/?k=10"/>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4765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координаты</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123825" cy="142875"/>
            <wp:effectExtent l="0" t="0" r="9525" b="9525"/>
            <wp:docPr id="125" name="Рисунок 125" descr="http://bigor.bmstu.ru/?frm/?doc=100_Graph/4006.mod/?n=4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http://bigor.bmstu.ru/?frm/?doc=100_Graph/4006.mod/?n=43/?k=10"/>
                    <pic:cNvPicPr>
                      <a:picLocks noChangeAspect="1" noChangeArrowheads="1"/>
                    </pic:cNvPicPr>
                  </pic:nvPicPr>
                  <pic:blipFill>
                    <a:blip r:embed="rId5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точки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61950" cy="200025"/>
            <wp:effectExtent l="0" t="0" r="0" b="9525"/>
            <wp:docPr id="124" name="Рисунок 124" descr="http://bigor.bmstu.ru/?frm/?doc=100_Graph/4006.mod/?n=3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http://bigor.bmstu.ru/?frm/?doc=100_Graph/4006.mod/?n=34/?k=10"/>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1950" cy="200025"/>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аппроксимирующей кривой на участке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733425" cy="200025"/>
            <wp:effectExtent l="0" t="0" r="9525" b="9525"/>
            <wp:docPr id="123" name="Рисунок 123" descr="http://bigor.bmstu.ru/?frm/?doc=100_Graph/4006.mod/?n=3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http://bigor.bmstu.ru/?frm/?doc=100_Graph/4006.mod/?n=33/?k=10"/>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33425" cy="200025"/>
                    </a:xfrm>
                    <a:prstGeom prst="rect">
                      <a:avLst/>
                    </a:prstGeom>
                    <a:noFill/>
                    <a:ln>
                      <a:noFill/>
                    </a:ln>
                  </pic:spPr>
                </pic:pic>
              </a:graphicData>
            </a:graphic>
          </wp:inline>
        </w:drawing>
      </w:r>
    </w:p>
    <w:p w:rsidR="00946874" w:rsidRPr="00946874" w:rsidRDefault="00946874" w:rsidP="00946874">
      <w:pPr>
        <w:spacing w:line="240" w:lineRule="auto"/>
        <w:ind w:firstLine="375"/>
        <w:jc w:val="both"/>
        <w:rPr>
          <w:rFonts w:ascii="Times New Roman" w:hAnsi="Times New Roman" w:cs="Times New Roman"/>
          <w:color w:val="000000"/>
          <w:sz w:val="28"/>
          <w:szCs w:val="28"/>
        </w:rPr>
      </w:pPr>
      <w:r w:rsidRPr="00946874">
        <w:rPr>
          <w:rFonts w:ascii="Times New Roman" w:hAnsi="Times New Roman" w:cs="Times New Roman"/>
          <w:color w:val="000000"/>
          <w:sz w:val="28"/>
          <w:szCs w:val="28"/>
        </w:rPr>
        <w:br/>
      </w:r>
      <w:r w:rsidRPr="00946874">
        <w:rPr>
          <w:rFonts w:ascii="Times New Roman" w:hAnsi="Times New Roman" w:cs="Times New Roman"/>
          <w:noProof/>
          <w:color w:val="000000"/>
          <w:sz w:val="28"/>
          <w:szCs w:val="28"/>
          <w:lang w:eastAsia="ru-RU"/>
        </w:rPr>
        <w:drawing>
          <wp:inline distT="0" distB="0" distL="0" distR="0">
            <wp:extent cx="4305300" cy="342900"/>
            <wp:effectExtent l="0" t="0" r="0" b="0"/>
            <wp:docPr id="122" name="Рисунок 122" descr="http://bigor.bmstu.ru/?frm/?doc=100_Graph/4006.mod/?n=4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http://bigor.bmstu.ru/?frm/?doc=100_Graph/4006.mod/?n=44/?k=10"/>
                    <pic:cNvPicPr>
                      <a:picLocks noChangeAspect="1" noChangeArrowheads="1"/>
                    </pic:cNvPicPr>
                  </pic:nvPicPr>
                  <pic:blipFill>
                    <a:blip r:embed="rId5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305300" cy="342900"/>
                    </a:xfrm>
                    <a:prstGeom prst="rect">
                      <a:avLst/>
                    </a:prstGeom>
                    <a:noFill/>
                    <a:ln>
                      <a:noFill/>
                    </a:ln>
                  </pic:spPr>
                </pic:pic>
              </a:graphicData>
            </a:graphic>
          </wp:inline>
        </w:drawing>
      </w:r>
      <w:r w:rsidRPr="00946874">
        <w:rPr>
          <w:rFonts w:ascii="Times New Roman" w:hAnsi="Times New Roman" w:cs="Times New Roman"/>
          <w:color w:val="000000"/>
          <w:sz w:val="28"/>
          <w:szCs w:val="28"/>
        </w:rPr>
        <w:br/>
        <w:t>равно значению</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19075" cy="247650"/>
            <wp:effectExtent l="0" t="0" r="9525" b="0"/>
            <wp:docPr id="121" name="Рисунок 121" descr="http://bigor.bmstu.ru/?frm/?doc=100_Graph/4006.mod/?n=4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http://bigor.bmstu.ru/?frm/?doc=100_Graph/4006.mod/?n=42/?k=10"/>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47650"/>
                    </a:xfrm>
                    <a:prstGeom prst="rect">
                      <a:avLst/>
                    </a:prstGeom>
                    <a:noFill/>
                    <a:ln>
                      <a:noFill/>
                    </a:ln>
                  </pic:spPr>
                </pic:pic>
              </a:graphicData>
            </a:graphic>
          </wp:inline>
        </w:drawing>
      </w:r>
      <w:r w:rsidRPr="00946874">
        <w:rPr>
          <w:rFonts w:ascii="Times New Roman" w:hAnsi="Times New Roman" w:cs="Times New Roman"/>
          <w:color w:val="000000"/>
          <w:sz w:val="28"/>
          <w:szCs w:val="28"/>
        </w:rPr>
        <w:t>, подсчитанному для той же точки на участке</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857250" cy="200025"/>
            <wp:effectExtent l="0" t="0" r="0" b="9525"/>
            <wp:docPr id="120" name="Рисунок 120" descr="http://bigor.bmstu.ru/?frm/?doc=100_Graph/4006.mod/?n=3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http://bigor.bmstu.ru/?frm/?doc=100_Graph/4006.mod/?n=38/?k=10"/>
                    <pic:cNvPicPr>
                      <a:picLocks noChangeAspect="1" noChangeArrowheads="1"/>
                    </pic:cNvPicPr>
                  </pic:nvPicPr>
                  <pic:blipFill>
                    <a:blip r:embed="rId5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57250" cy="200025"/>
                    </a:xfrm>
                    <a:prstGeom prst="rect">
                      <a:avLst/>
                    </a:prstGeom>
                    <a:noFill/>
                    <a:ln>
                      <a:noFill/>
                    </a:ln>
                  </pic:spPr>
                </pic:pic>
              </a:graphicData>
            </a:graphic>
          </wp:inline>
        </w:drawing>
      </w:r>
      <w:r w:rsidRPr="00946874">
        <w:rPr>
          <w:rFonts w:ascii="Times New Roman" w:hAnsi="Times New Roman" w:cs="Times New Roman"/>
          <w:color w:val="000000"/>
          <w:sz w:val="28"/>
          <w:szCs w:val="28"/>
        </w:rPr>
        <w:t>, но значения координат узловых точек</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219075" cy="247650"/>
            <wp:effectExtent l="0" t="0" r="9525" b="0"/>
            <wp:docPr id="119" name="Рисунок 119" descr="http://bigor.bmstu.ru/?frm/?doc=100_Graph/4006.mod/?n=4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bigor.bmstu.ru/?frm/?doc=100_Graph/4006.mod/?n=42/?k=10"/>
                    <pic:cNvPicPr>
                      <a:picLocks noChangeAspect="1" noChangeArrowheads="1"/>
                    </pic:cNvPicPr>
                  </pic:nvPicPr>
                  <pic:blipFill>
                    <a:blip r:embed="rId5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9075" cy="24765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и</w:t>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noProof/>
          <w:color w:val="000000"/>
          <w:sz w:val="28"/>
          <w:szCs w:val="28"/>
          <w:lang w:eastAsia="ru-RU"/>
        </w:rPr>
        <w:drawing>
          <wp:inline distT="0" distB="0" distL="0" distR="0">
            <wp:extent cx="314325" cy="190500"/>
            <wp:effectExtent l="0" t="0" r="9525" b="0"/>
            <wp:docPr id="118" name="Рисунок 118" descr="http://bigor.bmstu.ru/?frm/?doc=100_Graph/4006.mod/?n=4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9" descr="http://bigor.bmstu.ru/?frm/?doc=100_Graph/4006.mod/?n=45/?k=10"/>
                    <pic:cNvPicPr>
                      <a:picLocks noChangeAspect="1" noChangeArrowheads="1"/>
                    </pic:cNvPicPr>
                  </pic:nvPicPr>
                  <pic:blipFill>
                    <a:blip r:embed="rId5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190500"/>
                    </a:xfrm>
                    <a:prstGeom prst="rect">
                      <a:avLst/>
                    </a:prstGeom>
                    <a:noFill/>
                    <a:ln>
                      <a:noFill/>
                    </a:ln>
                  </pic:spPr>
                </pic:pic>
              </a:graphicData>
            </a:graphic>
          </wp:inline>
        </w:drawing>
      </w:r>
      <w:r w:rsidRPr="00946874">
        <w:rPr>
          <w:rStyle w:val="apple-converted-space"/>
          <w:rFonts w:ascii="Times New Roman" w:hAnsi="Times New Roman" w:cs="Times New Roman"/>
          <w:color w:val="000000"/>
          <w:sz w:val="28"/>
          <w:szCs w:val="28"/>
        </w:rPr>
        <w:t> </w:t>
      </w:r>
      <w:r w:rsidRPr="00946874">
        <w:rPr>
          <w:rFonts w:ascii="Times New Roman" w:hAnsi="Times New Roman" w:cs="Times New Roman"/>
          <w:color w:val="000000"/>
          <w:sz w:val="28"/>
          <w:szCs w:val="28"/>
        </w:rPr>
        <w:t>аппроксимирующей и аппроксимируемой кривых не совпадают.</w:t>
      </w:r>
    </w:p>
    <w:p w:rsidR="00946874" w:rsidRPr="00946874" w:rsidRDefault="00946874" w:rsidP="00946874">
      <w:pPr>
        <w:spacing w:line="240" w:lineRule="auto"/>
        <w:jc w:val="center"/>
        <w:rPr>
          <w:rFonts w:ascii="Times New Roman" w:hAnsi="Times New Roman" w:cs="Times New Roman"/>
          <w:b/>
          <w:bCs/>
          <w:color w:val="000000"/>
          <w:sz w:val="28"/>
          <w:szCs w:val="28"/>
        </w:rPr>
      </w:pPr>
      <w:r w:rsidRPr="00946874">
        <w:rPr>
          <w:rFonts w:ascii="Times New Roman" w:hAnsi="Times New Roman" w:cs="Times New Roman"/>
          <w:b/>
          <w:bCs/>
          <w:color w:val="000000"/>
          <w:sz w:val="28"/>
          <w:szCs w:val="28"/>
        </w:rPr>
        <w:t>Таблица 2</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32"/>
        <w:gridCol w:w="632"/>
        <w:gridCol w:w="632"/>
        <w:gridCol w:w="632"/>
      </w:tblGrid>
      <w:tr w:rsidR="00946874" w:rsidRPr="00946874" w:rsidTr="00946874">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-1/6</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1250" w:type="pct"/>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1/6</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r w:rsidR="00946874" w:rsidRPr="00946874" w:rsidTr="00946874">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946874" w:rsidRPr="00946874" w:rsidRDefault="00946874" w:rsidP="00946874">
            <w:pPr>
              <w:spacing w:line="240" w:lineRule="auto"/>
              <w:jc w:val="center"/>
              <w:rPr>
                <w:rFonts w:ascii="Times New Roman" w:hAnsi="Times New Roman" w:cs="Times New Roman"/>
                <w:sz w:val="28"/>
                <w:szCs w:val="28"/>
              </w:rPr>
            </w:pPr>
            <w:r w:rsidRPr="00946874">
              <w:rPr>
                <w:rFonts w:ascii="Times New Roman" w:hAnsi="Times New Roman" w:cs="Times New Roman"/>
                <w:sz w:val="28"/>
                <w:szCs w:val="28"/>
              </w:rPr>
              <w:t>0</w:t>
            </w:r>
          </w:p>
        </w:tc>
      </w:tr>
    </w:tbl>
    <w:p w:rsidR="00946874" w:rsidRPr="00946874" w:rsidRDefault="00946874" w:rsidP="00946874">
      <w:pPr>
        <w:spacing w:line="240" w:lineRule="auto"/>
        <w:rPr>
          <w:rFonts w:ascii="Times New Roman" w:hAnsi="Times New Roman" w:cs="Times New Roman"/>
          <w:sz w:val="28"/>
          <w:szCs w:val="28"/>
        </w:rPr>
      </w:pPr>
    </w:p>
    <w:p w:rsidR="00946874" w:rsidRPr="00946874" w:rsidRDefault="00946874" w:rsidP="00946874">
      <w:pPr>
        <w:spacing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946874">
        <w:rPr>
          <w:rFonts w:ascii="Times New Roman" w:hAnsi="Times New Roman" w:cs="Times New Roman"/>
          <w:color w:val="000000"/>
          <w:sz w:val="28"/>
          <w:szCs w:val="28"/>
        </w:rPr>
        <w:t>Аналогично можно получить выражения для форм Безье и B-сплайнов применительно к поверхностям с учетом того, что вместо (1) используются кубические зависимости от двух переменных.</w:t>
      </w:r>
    </w:p>
    <w:p w:rsidR="0008645C" w:rsidRDefault="0008645C" w:rsidP="00946874">
      <w:pPr>
        <w:spacing w:before="100" w:beforeAutospacing="1" w:after="100" w:afterAutospacing="1" w:line="240" w:lineRule="auto"/>
        <w:jc w:val="both"/>
        <w:rPr>
          <w:rFonts w:ascii="Times New Roman" w:hAnsi="Times New Roman" w:cs="Times New Roman"/>
          <w:b/>
          <w:color w:val="000000" w:themeColor="text1"/>
          <w:sz w:val="28"/>
          <w:szCs w:val="28"/>
        </w:rPr>
      </w:pPr>
    </w:p>
    <w:p w:rsidR="00946874" w:rsidRDefault="00946874">
      <w:pPr>
        <w:ind w:firstLine="708"/>
        <w:jc w:val="both"/>
        <w:rPr>
          <w:rFonts w:ascii="Times New Roman" w:hAnsi="Times New Roman" w:cs="Times New Roman"/>
          <w:b/>
          <w:color w:val="000000" w:themeColor="text1"/>
          <w:sz w:val="28"/>
          <w:szCs w:val="28"/>
        </w:rPr>
      </w:pPr>
    </w:p>
    <w:p w:rsidR="00946874" w:rsidRDefault="00946874">
      <w:pPr>
        <w:ind w:firstLine="708"/>
        <w:jc w:val="both"/>
        <w:rPr>
          <w:rFonts w:ascii="Times New Roman" w:hAnsi="Times New Roman" w:cs="Times New Roman"/>
          <w:b/>
          <w:color w:val="000000" w:themeColor="text1"/>
          <w:sz w:val="28"/>
          <w:szCs w:val="28"/>
        </w:rPr>
      </w:pPr>
    </w:p>
    <w:p w:rsidR="00946874" w:rsidRDefault="00946874">
      <w:pPr>
        <w:ind w:firstLine="708"/>
        <w:jc w:val="both"/>
        <w:rPr>
          <w:rFonts w:ascii="Times New Roman" w:hAnsi="Times New Roman" w:cs="Times New Roman"/>
          <w:b/>
          <w:color w:val="000000" w:themeColor="text1"/>
          <w:sz w:val="28"/>
          <w:szCs w:val="28"/>
        </w:rPr>
      </w:pPr>
    </w:p>
    <w:p w:rsidR="00F26F44" w:rsidRDefault="00F26F44">
      <w:pPr>
        <w:ind w:firstLine="708"/>
        <w:jc w:val="both"/>
        <w:rPr>
          <w:rFonts w:ascii="Times New Roman" w:hAnsi="Times New Roman" w:cs="Times New Roman"/>
          <w:b/>
          <w:sz w:val="28"/>
          <w:szCs w:val="28"/>
        </w:rPr>
      </w:pPr>
      <w:r w:rsidRPr="00F26F44">
        <w:rPr>
          <w:rFonts w:ascii="Times New Roman" w:hAnsi="Times New Roman" w:cs="Times New Roman"/>
          <w:b/>
          <w:color w:val="000000" w:themeColor="text1"/>
          <w:sz w:val="28"/>
          <w:szCs w:val="28"/>
        </w:rPr>
        <w:lastRenderedPageBreak/>
        <w:t>3.1.3.</w:t>
      </w:r>
      <w:r w:rsidRPr="00F26F44">
        <w:rPr>
          <w:rFonts w:ascii="Times New Roman" w:hAnsi="Times New Roman" w:cs="Times New Roman"/>
          <w:b/>
          <w:sz w:val="28"/>
          <w:szCs w:val="28"/>
        </w:rPr>
        <w:t xml:space="preserve"> Геометрические модели хранения и визуализации.</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Одним из наиболее ярких применений геометрического моделирования является компьютерная графика. Исходная информация для получения изображения некоторого объекта на экране компьютера поставляется геометрической моделью этого объекта. На практике используются различные способы визуализации геометрических объектов. Наиболее простой из них — отображение линиями. Он позволяет получить общее представление об объекте, его размерах и форме. С помощью компьютера можно получить изображение моделируемого объекта, близкое к его фотографии. Геометрической модели или ее частям можно придать любой цвет и освещенность. Кроме того, объект на экране можно заставить двигаться в реальном времени и тем самым получить видеофильм.</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Для того чтобы увидеть, как выглядит объект, нужно смоделировать поведение потока лучей света, идущего от источников к модели и от поверхности модели к наблюдателю. При этом граням модели можно придать необходимый цвет, зеркальность, прозрачность, излучение, фактуру и другие физические свойства взаимодействия со световыми потоками. Модель можно осветить с разных сторон светом различного цвета и интенсивности. Реалистические отображения объектов строятся из отдельных точек определенного цвета и яркости, причем точки должны быть сравнительно небольшой величины и располагаться достаточно близко друг к другу (расстояние между точками не должно превосходить размеры точек).</w:t>
      </w:r>
    </w:p>
    <w:p w:rsidR="00EB287B" w:rsidRPr="00EB287B" w:rsidRDefault="00EB287B" w:rsidP="007A224D">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Изображения геометрических объектов линиями называются векторными, а изображения геометрических объектов точками называются растровыми. Примеры векторного и растрового изображений приведены на рис. 9.1.1 и 9.1.2.</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Растровая графика более информативна, чем векторная, так как позволяет получать тоновые изображения, но требует больше ресурсов и склонна к искажению при редактировании. В обоих случаях мы видим проекции геометрических объектов на выбранную плоскость.</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Проекции могут быть построены с помощью линий, перпендикулярных проекционной плоскости, или с помощью линий, проходящих через общую точку. Первые называются параллельными проекциями (рис. 9.1.3), вторые — центральными проекциями или перспективными изображениями (рис. 9.1.4). Центральные проекции могут быть созданы на плоскости или криволинейной поверхности. Мы рассмотрим центральные проекции на плоскости.</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Центральные проекции геометрических объектов ближе к тому изображению, которое возникает на сетчатке глаза, поэтому они дают более реалистические картины.</w:t>
      </w:r>
    </w:p>
    <w:p w:rsidR="00EB287B" w:rsidRPr="00EB287B" w:rsidRDefault="00EB287B" w:rsidP="007A224D">
      <w:pPr>
        <w:shd w:val="clear" w:color="auto" w:fill="FFFFFF"/>
        <w:spacing w:before="100" w:beforeAutospacing="1" w:after="100" w:afterAutospacing="1" w:line="240" w:lineRule="auto"/>
        <w:ind w:firstLine="708"/>
        <w:jc w:val="both"/>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 xml:space="preserve">Хотя центральные проекции ближе к тому, что можно наблюдать в реальности, размеры отдельных частей объекта на центральных проекциях </w:t>
      </w:r>
      <w:r w:rsidRPr="00EB287B">
        <w:rPr>
          <w:rFonts w:ascii="Times New Roman" w:eastAsia="Times New Roman" w:hAnsi="Times New Roman" w:cs="Times New Roman"/>
          <w:color w:val="000000"/>
          <w:sz w:val="27"/>
          <w:szCs w:val="27"/>
          <w:lang w:eastAsia="ru-RU"/>
        </w:rPr>
        <w:lastRenderedPageBreak/>
        <w:t>зависят от их расстояния до точки наблюдения, поэтому в качестве конструкторской документации чаще используются параллельные проекции.</w:t>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143125" cy="2590800"/>
            <wp:effectExtent l="0" t="0" r="9525" b="0"/>
            <wp:docPr id="9" name="Рисунок 9" descr="http://stu.sernam.ru/archive/arch.php?path=../htm/book_g_mod/files.book&amp;file=g_mod105.files/imag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sernam.ru/archive/arch.php?path=../htm/book_g_mod/files.book&amp;file=g_mod105.files/image1.gif"/>
                    <pic:cNvPicPr>
                      <a:picLocks noChangeAspect="1" noChangeArrowheads="1"/>
                    </pic:cNvPicPr>
                  </pic:nvPicPr>
                  <pic:blipFill>
                    <a:blip r:embed="rId6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43125" cy="2590800"/>
                    </a:xfrm>
                    <a:prstGeom prst="rect">
                      <a:avLst/>
                    </a:prstGeom>
                    <a:noFill/>
                    <a:ln>
                      <a:noFill/>
                    </a:ln>
                  </pic:spPr>
                </pic:pic>
              </a:graphicData>
            </a:graphic>
          </wp:inline>
        </w:drawing>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Рис. 9.1.1. Векторное изображение</w:t>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2114550" cy="2590800"/>
            <wp:effectExtent l="0" t="0" r="0" b="0"/>
            <wp:docPr id="8" name="Рисунок 8" descr="http://stu.sernam.ru/archive/arch.php?path=../htm/book_g_mod/files.book&amp;file=g_mod105.files/image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u.sernam.ru/archive/arch.php?path=../htm/book_g_mod/files.book&amp;file=g_mod105.files/image2.gif"/>
                    <pic:cNvPicPr>
                      <a:picLocks noChangeAspect="1" noChangeArrowheads="1"/>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14550" cy="2590800"/>
                    </a:xfrm>
                    <a:prstGeom prst="rect">
                      <a:avLst/>
                    </a:prstGeom>
                    <a:noFill/>
                    <a:ln>
                      <a:noFill/>
                    </a:ln>
                  </pic:spPr>
                </pic:pic>
              </a:graphicData>
            </a:graphic>
          </wp:inline>
        </w:drawing>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Рис. 9.1.2. Растровое изображение</w:t>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552575" cy="2085975"/>
            <wp:effectExtent l="0" t="0" r="9525" b="9525"/>
            <wp:docPr id="7" name="Рисунок 7" descr="http://stu.sernam.ru/archive/arch.php?path=../htm/book_g_mod/files.book&amp;file=g_mod105.files/image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u.sernam.ru/archive/arch.php?path=../htm/book_g_mod/files.book&amp;file=g_mod105.files/image3.gif"/>
                    <pic:cNvPicPr>
                      <a:picLocks noChangeAspect="1" noChangeArrowheads="1"/>
                    </pic:cNvPicPr>
                  </pic:nvPicPr>
                  <pic:blipFill>
                    <a:blip r:embed="rId6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52575" cy="2085975"/>
                    </a:xfrm>
                    <a:prstGeom prst="rect">
                      <a:avLst/>
                    </a:prstGeom>
                    <a:noFill/>
                    <a:ln>
                      <a:noFill/>
                    </a:ln>
                  </pic:spPr>
                </pic:pic>
              </a:graphicData>
            </a:graphic>
          </wp:inline>
        </w:drawing>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lastRenderedPageBreak/>
        <w:t>Рис. 9.1.3. Параллельная проекция</w:t>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1638300" cy="2152650"/>
            <wp:effectExtent l="0" t="0" r="0" b="0"/>
            <wp:docPr id="6" name="Рисунок 6" descr="http://stu.sernam.ru/archive/arch.php?path=../htm/book_g_mod/files.book&amp;file=g_mod105.files/image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u.sernam.ru/archive/arch.php?path=../htm/book_g_mod/files.book&amp;file=g_mod105.files/image4.gif"/>
                    <pic:cNvPicPr>
                      <a:picLocks noChangeAspect="1" noChangeArrowheads="1"/>
                    </pic:cNvPicPr>
                  </pic:nvPicPr>
                  <pic:blipFill>
                    <a:blip r:embed="rId6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8300" cy="2152650"/>
                    </a:xfrm>
                    <a:prstGeom prst="rect">
                      <a:avLst/>
                    </a:prstGeom>
                    <a:noFill/>
                    <a:ln>
                      <a:noFill/>
                    </a:ln>
                  </pic:spPr>
                </pic:pic>
              </a:graphicData>
            </a:graphic>
          </wp:inline>
        </w:drawing>
      </w:r>
    </w:p>
    <w:p w:rsidR="00EB287B" w:rsidRPr="00EB287B" w:rsidRDefault="00EB287B" w:rsidP="00EB287B">
      <w:pPr>
        <w:shd w:val="clear" w:color="auto" w:fill="FFFFFF"/>
        <w:spacing w:before="100" w:beforeAutospacing="1" w:after="100" w:afterAutospacing="1" w:line="240" w:lineRule="auto"/>
        <w:jc w:val="center"/>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Рис. 9.1.4. Центральная проекция</w:t>
      </w:r>
    </w:p>
    <w:p w:rsidR="00EB287B" w:rsidRDefault="00EB287B" w:rsidP="007A224D">
      <w:pPr>
        <w:shd w:val="clear" w:color="auto" w:fill="FFFFFF"/>
        <w:spacing w:before="100" w:beforeAutospacing="1" w:after="100" w:afterAutospacing="1" w:line="240" w:lineRule="auto"/>
        <w:ind w:firstLine="708"/>
        <w:rPr>
          <w:rFonts w:ascii="Times New Roman" w:eastAsia="Times New Roman" w:hAnsi="Times New Roman" w:cs="Times New Roman"/>
          <w:color w:val="000000"/>
          <w:sz w:val="27"/>
          <w:szCs w:val="27"/>
          <w:lang w:eastAsia="ru-RU"/>
        </w:rPr>
      </w:pPr>
      <w:r w:rsidRPr="00EB287B">
        <w:rPr>
          <w:rFonts w:ascii="Times New Roman" w:eastAsia="Times New Roman" w:hAnsi="Times New Roman" w:cs="Times New Roman"/>
          <w:color w:val="000000"/>
          <w:sz w:val="27"/>
          <w:szCs w:val="27"/>
          <w:lang w:eastAsia="ru-RU"/>
        </w:rPr>
        <w:t>Растровая и векторная графика, а также параллельные и центральные проекции не являются альтернативами. Они дополняют друг друга. В данной главе мы рассмотрим методы визуализации геометрических объектов с помощью компьютера или методы компьютерной графики.</w:t>
      </w:r>
    </w:p>
    <w:p w:rsidR="007A224D" w:rsidRDefault="007A224D" w:rsidP="007A224D">
      <w:pPr>
        <w:shd w:val="clear" w:color="auto" w:fill="FFFFFF"/>
        <w:spacing w:before="100" w:beforeAutospacing="1" w:after="100" w:afterAutospacing="1" w:line="240" w:lineRule="auto"/>
        <w:ind w:firstLine="708"/>
        <w:rPr>
          <w:rFonts w:ascii="Times New Roman" w:hAnsi="Times New Roman" w:cs="Times New Roman"/>
          <w:b/>
          <w:color w:val="000000" w:themeColor="text1"/>
          <w:sz w:val="28"/>
          <w:szCs w:val="28"/>
        </w:rPr>
      </w:pPr>
      <w:r w:rsidRPr="00F26F44">
        <w:rPr>
          <w:rFonts w:ascii="Times New Roman" w:hAnsi="Times New Roman" w:cs="Times New Roman"/>
          <w:b/>
          <w:color w:val="000000" w:themeColor="text1"/>
          <w:sz w:val="28"/>
          <w:szCs w:val="28"/>
        </w:rPr>
        <w:t>3.1.3.</w:t>
      </w:r>
      <w:r>
        <w:rPr>
          <w:rFonts w:ascii="Times New Roman" w:hAnsi="Times New Roman" w:cs="Times New Roman"/>
          <w:b/>
          <w:color w:val="000000" w:themeColor="text1"/>
          <w:sz w:val="28"/>
          <w:szCs w:val="28"/>
        </w:rPr>
        <w:t>1. Методы и алгоритмы компьютерной графики</w:t>
      </w:r>
    </w:p>
    <w:p w:rsidR="007A224D" w:rsidRPr="007A224D" w:rsidRDefault="007A224D" w:rsidP="007A224D">
      <w:pPr>
        <w:spacing w:line="240" w:lineRule="auto"/>
        <w:ind w:firstLine="37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7A224D">
        <w:rPr>
          <w:rFonts w:ascii="Times New Roman" w:hAnsi="Times New Roman" w:cs="Times New Roman"/>
          <w:color w:val="000000"/>
          <w:sz w:val="28"/>
          <w:szCs w:val="28"/>
        </w:rPr>
        <w:t>К методам</w:t>
      </w:r>
      <w:r w:rsidRPr="007A224D">
        <w:rPr>
          <w:rStyle w:val="apple-converted-space"/>
          <w:rFonts w:ascii="Times New Roman" w:hAnsi="Times New Roman" w:cs="Times New Roman"/>
          <w:color w:val="000000"/>
          <w:sz w:val="28"/>
          <w:szCs w:val="28"/>
        </w:rPr>
        <w:t> </w:t>
      </w:r>
      <w:hyperlink r:id="rId64" w:history="1">
        <w:r w:rsidRPr="007A224D">
          <w:rPr>
            <w:rStyle w:val="a5"/>
            <w:rFonts w:ascii="Times New Roman" w:hAnsi="Times New Roman" w:cs="Times New Roman"/>
            <w:color w:val="000000" w:themeColor="text1"/>
            <w:sz w:val="28"/>
            <w:szCs w:val="28"/>
            <w:u w:val="none"/>
          </w:rPr>
          <w:t>компьютерной графики</w:t>
        </w:r>
      </w:hyperlink>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относят методы преобразования графических объектов, представления (развертки) линий в растровой форме, выделения окна, удаления скрытых линий, проецирования, закраски изображений.</w:t>
      </w:r>
      <w:r>
        <w:rPr>
          <w:rFonts w:ascii="Times New Roman" w:hAnsi="Times New Roman" w:cs="Times New Roman"/>
          <w:color w:val="000000"/>
          <w:sz w:val="28"/>
          <w:szCs w:val="28"/>
        </w:rPr>
        <w:br/>
        <w:t xml:space="preserve">          </w:t>
      </w:r>
      <w:r w:rsidRPr="007A224D">
        <w:rPr>
          <w:rFonts w:ascii="Times New Roman" w:hAnsi="Times New Roman" w:cs="Times New Roman"/>
          <w:color w:val="000000"/>
          <w:sz w:val="28"/>
          <w:szCs w:val="28"/>
        </w:rPr>
        <w:t>Преобразование графических объектов выполняется с помощью операций переноса, масштабирования, поворота.</w:t>
      </w:r>
      <w:r>
        <w:rPr>
          <w:rFonts w:ascii="Times New Roman" w:hAnsi="Times New Roman" w:cs="Times New Roman"/>
          <w:color w:val="000000"/>
          <w:sz w:val="28"/>
          <w:szCs w:val="28"/>
        </w:rPr>
        <w:br/>
        <w:t xml:space="preserve">           </w:t>
      </w:r>
      <w:r w:rsidRPr="007A224D">
        <w:rPr>
          <w:rFonts w:ascii="Times New Roman" w:hAnsi="Times New Roman" w:cs="Times New Roman"/>
          <w:color w:val="000000"/>
          <w:sz w:val="28"/>
          <w:szCs w:val="28"/>
        </w:rPr>
        <w:t>Перенос точки из положения</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117" name="Рисунок 117" descr="http://bigor.bmstu.ru/?frm/?doc=100_Graph/4001.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igor.bmstu.ru/?frm/?doc=100_Graph/4001.mod/?n=1/?k=10"/>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в новое положение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80975" cy="190500"/>
            <wp:effectExtent l="0" t="0" r="9525" b="0"/>
            <wp:docPr id="116" name="Рисунок 116" descr="http://bigor.bmstu.ru/?frm/?doc=100_Graph/4001.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igor.bmstu.ru/?frm/?doc=100_Graph/4001.mod/?n=2/?k=10"/>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можно выполнять по формулам типа</w:t>
      </w:r>
      <w:r>
        <w:rPr>
          <w:rFonts w:ascii="Times New Roman" w:hAnsi="Times New Roman" w:cs="Times New Roman"/>
          <w:color w:val="000000"/>
          <w:sz w:val="28"/>
          <w:szCs w:val="28"/>
        </w:rPr>
        <w:t>:</w:t>
      </w:r>
      <w:r w:rsidRPr="007A224D">
        <w:rPr>
          <w:rFonts w:ascii="Times New Roman" w:hAnsi="Times New Roman" w:cs="Times New Roman"/>
          <w:color w:val="000000"/>
          <w:sz w:val="28"/>
          <w:szCs w:val="28"/>
        </w:rPr>
        <w:br/>
      </w:r>
      <w:r w:rsidRPr="007A224D">
        <w:rPr>
          <w:rFonts w:ascii="Times New Roman" w:hAnsi="Times New Roman" w:cs="Times New Roman"/>
          <w:noProof/>
          <w:color w:val="000000"/>
          <w:sz w:val="28"/>
          <w:szCs w:val="28"/>
          <w:lang w:eastAsia="ru-RU"/>
        </w:rPr>
        <w:drawing>
          <wp:inline distT="0" distB="0" distL="0" distR="0">
            <wp:extent cx="1438275" cy="238125"/>
            <wp:effectExtent l="0" t="0" r="9525" b="9525"/>
            <wp:docPr id="115" name="Рисунок 115" descr="http://bigor.bmstu.ru/?frm/?doc=100_Graph/4001.mod/?n=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igor.bmstu.ru/?frm/?doc=100_Graph/4001.mod/?n=3/?k=10"/>
                    <pic:cNvPicPr>
                      <a:picLocks noChangeAspect="1" noChangeArrowheads="1"/>
                    </pic:cNvPicPr>
                  </pic:nvPicPr>
                  <pic:blipFill>
                    <a:blip r:embed="rId6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38275" cy="238125"/>
                    </a:xfrm>
                    <a:prstGeom prst="rect">
                      <a:avLst/>
                    </a:prstGeom>
                    <a:noFill/>
                    <a:ln>
                      <a:noFill/>
                    </a:ln>
                  </pic:spPr>
                </pic:pic>
              </a:graphicData>
            </a:graphic>
          </wp:inline>
        </w:drawing>
      </w:r>
      <w:r w:rsidRPr="007A224D">
        <w:rPr>
          <w:rFonts w:ascii="Times New Roman" w:hAnsi="Times New Roman" w:cs="Times New Roman"/>
          <w:color w:val="000000"/>
          <w:sz w:val="28"/>
          <w:szCs w:val="28"/>
        </w:rPr>
        <w:br/>
        <w:t>где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323850" cy="200025"/>
            <wp:effectExtent l="0" t="0" r="0" b="9525"/>
            <wp:docPr id="114" name="Рисунок 114" descr="http://bigor.bmstu.ru/?frm/?doc=100_Graph/4001.mod/?n=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bigor.bmstu.ru/?frm/?doc=100_Graph/4001.mod/?n=4/?k=10"/>
                    <pic:cNvPicPr>
                      <a:picLocks noChangeAspect="1" noChangeArrowheads="1"/>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приращение по координате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200025" cy="200025"/>
            <wp:effectExtent l="0" t="0" r="9525" b="9525"/>
            <wp:docPr id="113" name="Рисунок 113" descr="http://bigor.bmstu.ru/?frm/?doc=100_Graph/4001.mod/?n=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bigor.bmstu.ru/?frm/?doc=100_Graph/4001.mod/?n=5/?k=10"/>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0025" cy="200025"/>
                    </a:xfrm>
                    <a:prstGeom prst="rect">
                      <a:avLst/>
                    </a:prstGeom>
                    <a:noFill/>
                    <a:ln>
                      <a:noFill/>
                    </a:ln>
                  </pic:spPr>
                </pic:pic>
              </a:graphicData>
            </a:graphic>
          </wp:inline>
        </w:drawing>
      </w:r>
      <w:r w:rsidRPr="007A224D">
        <w:rPr>
          <w:rFonts w:ascii="Times New Roman" w:hAnsi="Times New Roman" w:cs="Times New Roman"/>
          <w:color w:val="000000"/>
          <w:sz w:val="28"/>
          <w:szCs w:val="28"/>
        </w:rPr>
        <w:t>. Однако удобнее операции преобразования представлять в единой матричной форме</w:t>
      </w:r>
      <w:r>
        <w:rPr>
          <w:rFonts w:ascii="Times New Roman" w:hAnsi="Times New Roman" w:cs="Times New Roman"/>
          <w:color w:val="000000"/>
          <w:sz w:val="28"/>
          <w:szCs w:val="28"/>
        </w:rPr>
        <w:t>:</w:t>
      </w:r>
    </w:p>
    <w:tbl>
      <w:tblPr>
        <w:tblW w:w="4850" w:type="pct"/>
        <w:tblCellSpacing w:w="0" w:type="dxa"/>
        <w:tblCellMar>
          <w:left w:w="0" w:type="dxa"/>
          <w:right w:w="0" w:type="dxa"/>
        </w:tblCellMar>
        <w:tblLook w:val="04A0"/>
      </w:tblPr>
      <w:tblGrid>
        <w:gridCol w:w="7012"/>
        <w:gridCol w:w="2062"/>
      </w:tblGrid>
      <w:tr w:rsidR="007A224D" w:rsidRPr="007A224D" w:rsidTr="007A224D">
        <w:trPr>
          <w:tblCellSpacing w:w="0" w:type="dxa"/>
        </w:trPr>
        <w:tc>
          <w:tcPr>
            <w:tcW w:w="0" w:type="auto"/>
            <w:vAlign w:val="center"/>
            <w:hideMark/>
          </w:tcPr>
          <w:p w:rsidR="007A224D" w:rsidRPr="007A224D" w:rsidRDefault="007A224D" w:rsidP="007A224D">
            <w:pPr>
              <w:spacing w:line="240" w:lineRule="auto"/>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847725" cy="238125"/>
                  <wp:effectExtent l="0" t="0" r="9525" b="9525"/>
                  <wp:docPr id="112" name="Рисунок 112" descr="http://bigor.bmstu.ru/?frm/?doc=100_Graph/4001.mod/?n=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bigor.bmstu.ru/?frm/?doc=100_Graph/4001.mod/?n=6/?k=10"/>
                          <pic:cNvPicPr>
                            <a:picLocks noChangeAspect="1" noChangeArrowheads="1"/>
                          </pic:cNvPicPr>
                        </pic:nvPicPr>
                        <pic:blipFill>
                          <a:blip r:embed="rId7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725" cy="238125"/>
                          </a:xfrm>
                          <a:prstGeom prst="rect">
                            <a:avLst/>
                          </a:prstGeom>
                          <a:noFill/>
                          <a:ln>
                            <a:noFill/>
                          </a:ln>
                        </pic:spPr>
                      </pic:pic>
                    </a:graphicData>
                  </a:graphic>
                </wp:inline>
              </w:drawing>
            </w:r>
          </w:p>
        </w:tc>
        <w:tc>
          <w:tcPr>
            <w:tcW w:w="0" w:type="auto"/>
            <w:vAlign w:val="center"/>
            <w:hideMark/>
          </w:tcPr>
          <w:p w:rsidR="007A224D" w:rsidRPr="007A224D" w:rsidRDefault="007A224D" w:rsidP="007A224D">
            <w:pPr>
              <w:spacing w:line="240" w:lineRule="auto"/>
              <w:jc w:val="right"/>
              <w:rPr>
                <w:rFonts w:ascii="Times New Roman" w:hAnsi="Times New Roman" w:cs="Times New Roman"/>
                <w:sz w:val="28"/>
                <w:szCs w:val="28"/>
              </w:rPr>
            </w:pPr>
            <w:r w:rsidRPr="007A224D">
              <w:rPr>
                <w:rFonts w:ascii="Times New Roman" w:hAnsi="Times New Roman" w:cs="Times New Roman"/>
                <w:sz w:val="28"/>
                <w:szCs w:val="28"/>
              </w:rPr>
              <w:t> (1)</w:t>
            </w:r>
          </w:p>
        </w:tc>
      </w:tr>
    </w:tbl>
    <w:p w:rsidR="007A224D" w:rsidRPr="007A224D" w:rsidRDefault="007A224D" w:rsidP="007A224D">
      <w:pPr>
        <w:spacing w:line="240" w:lineRule="auto"/>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где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71450" cy="180975"/>
            <wp:effectExtent l="0" t="0" r="0" b="9525"/>
            <wp:docPr id="111" name="Рисунок 111" descr="http://bigor.bmstu.ru/?frm/?doc=100_Graph/4001.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bigor.bmstu.ru/?frm/?doc=100_Graph/4001.mod/?n=7/?k=10"/>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преобразующая матрица. При этом точки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80975" cy="190500"/>
            <wp:effectExtent l="0" t="0" r="9525" b="0"/>
            <wp:docPr id="110" name="Рисунок 110" descr="http://bigor.bmstu.ru/?frm/?doc=100_Graph/4001.mod/?n=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bigor.bmstu.ru/?frm/?doc=100_Graph/4001.mod/?n=2/?k=10"/>
                    <pic:cNvPicPr>
                      <a:picLocks noChangeAspect="1" noChangeArrowheads="1"/>
                    </pic:cNvPicPr>
                  </pic:nvPicPr>
                  <pic:blipFill>
                    <a:blip r:embed="rId6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109" name="Рисунок 109" descr="http://bigor.bmstu.ru/?frm/?doc=100_Graph/4001.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bigor.bmstu.ru/?frm/?doc=100_Graph/4001.mod/?n=1/?k=10"/>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в двумерном случае изображают векторами-строками 1×3, в которых кроме значений двух координат, называемых при таком представлении однородными, дополнительно указывают масштабный множитель</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209550" cy="180975"/>
            <wp:effectExtent l="0" t="0" r="0" b="9525"/>
            <wp:docPr id="108" name="Рисунок 108" descr="http://bigor.bmstu.ru/?frm/?doc=100_Graph/4001.mod/?n=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bigor.bmstu.ru/?frm/?doc=100_Graph/4001.mod/?n=8/?k=10"/>
                    <pic:cNvPicPr>
                      <a:picLocks noChangeAspect="1" noChangeArrowheads="1"/>
                    </pic:cNvPicPr>
                  </pic:nvPicPr>
                  <pic:blipFill>
                    <a:blip r:embed="rId7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9550" cy="180975"/>
                    </a:xfrm>
                    <a:prstGeom prst="rect">
                      <a:avLst/>
                    </a:prstGeom>
                    <a:noFill/>
                    <a:ln>
                      <a:noFill/>
                    </a:ln>
                  </pic:spPr>
                </pic:pic>
              </a:graphicData>
            </a:graphic>
          </wp:inline>
        </w:drawing>
      </w:r>
      <w:r w:rsidRPr="007A224D">
        <w:rPr>
          <w:rFonts w:ascii="Times New Roman" w:hAnsi="Times New Roman" w:cs="Times New Roman"/>
          <w:color w:val="000000"/>
          <w:sz w:val="28"/>
          <w:szCs w:val="28"/>
        </w:rPr>
        <w:t>. Тогда перенос для случая 2D можно выразить в виде (1), где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71450" cy="180975"/>
            <wp:effectExtent l="0" t="0" r="0" b="9525"/>
            <wp:docPr id="107" name="Рисунок 107" descr="http://bigor.bmstu.ru/?frm/?doc=100_Graph/4001.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bigor.bmstu.ru/?frm/?doc=100_Graph/4001.mod/?n=7/?k=10"/>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есть табл. 1, 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466725" cy="180975"/>
            <wp:effectExtent l="0" t="0" r="9525" b="9525"/>
            <wp:docPr id="106" name="Рисунок 106" descr="http://bigor.bmstu.ru/?frm/?doc=100_Graph/4001.mod/?n=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bigor.bmstu.ru/?frm/?doc=100_Graph/4001.mod/?n=9/?k=10"/>
                    <pic:cNvPicPr>
                      <a:picLocks noChangeAspect="1" noChangeArrowheads="1"/>
                    </pic:cNvPicPr>
                  </pic:nvPicPr>
                  <pic:blipFill>
                    <a:blip r:embed="rId7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180975"/>
                    </a:xfrm>
                    <a:prstGeom prst="rect">
                      <a:avLst/>
                    </a:prstGeom>
                    <a:noFill/>
                    <a:ln>
                      <a:noFill/>
                    </a:ln>
                  </pic:spPr>
                </pic:pic>
              </a:graphicData>
            </a:graphic>
          </wp:inline>
        </w:drawing>
      </w:r>
      <w:r w:rsidRPr="007A224D">
        <w:rPr>
          <w:rFonts w:ascii="Times New Roman" w:hAnsi="Times New Roman" w:cs="Times New Roman"/>
          <w:color w:val="000000"/>
          <w:sz w:val="28"/>
          <w:szCs w:val="28"/>
        </w:rPr>
        <w:t>.</w:t>
      </w:r>
    </w:p>
    <w:p w:rsidR="00946874" w:rsidRDefault="00946874" w:rsidP="007A224D">
      <w:pPr>
        <w:spacing w:line="240" w:lineRule="auto"/>
        <w:jc w:val="center"/>
        <w:rPr>
          <w:rFonts w:ascii="Times New Roman" w:hAnsi="Times New Roman" w:cs="Times New Roman"/>
          <w:b/>
          <w:bCs/>
          <w:color w:val="000000"/>
          <w:sz w:val="28"/>
          <w:szCs w:val="28"/>
        </w:rPr>
      </w:pPr>
    </w:p>
    <w:p w:rsidR="00946874" w:rsidRDefault="00946874" w:rsidP="007A224D">
      <w:pPr>
        <w:spacing w:line="240" w:lineRule="auto"/>
        <w:jc w:val="center"/>
        <w:rPr>
          <w:rFonts w:ascii="Times New Roman" w:hAnsi="Times New Roman" w:cs="Times New Roman"/>
          <w:b/>
          <w:bCs/>
          <w:color w:val="000000"/>
          <w:sz w:val="28"/>
          <w:szCs w:val="28"/>
        </w:rPr>
      </w:pPr>
    </w:p>
    <w:p w:rsidR="007A224D" w:rsidRPr="007A224D" w:rsidRDefault="007A224D" w:rsidP="007A224D">
      <w:pPr>
        <w:spacing w:line="240" w:lineRule="auto"/>
        <w:jc w:val="center"/>
        <w:rPr>
          <w:rFonts w:ascii="Times New Roman" w:hAnsi="Times New Roman" w:cs="Times New Roman"/>
          <w:b/>
          <w:bCs/>
          <w:color w:val="000000"/>
          <w:sz w:val="28"/>
          <w:szCs w:val="28"/>
        </w:rPr>
      </w:pPr>
      <w:r w:rsidRPr="007A224D">
        <w:rPr>
          <w:rFonts w:ascii="Times New Roman" w:hAnsi="Times New Roman" w:cs="Times New Roman"/>
          <w:b/>
          <w:bCs/>
          <w:color w:val="000000"/>
          <w:sz w:val="28"/>
          <w:szCs w:val="28"/>
        </w:rPr>
        <w:lastRenderedPageBreak/>
        <w:t>Таблица 1</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728"/>
        <w:gridCol w:w="727"/>
        <w:gridCol w:w="727"/>
      </w:tblGrid>
      <w:tr w:rsidR="007A224D" w:rsidRPr="007A224D" w:rsidTr="007A224D">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5" name="Рисунок 105" descr="http://bigor.bmstu.ru/?frm/?doc=100_Graph/4001.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bigor.bmstu.ru/?frm/?doc=100_Graph/4001.mod/?n=10/?k=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4" name="Рисунок 104"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3" name="Рисунок 103"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2" name="Рисунок 102"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1" name="Рисунок 101" descr="http://bigor.bmstu.ru/?frm/?doc=100_Graph/4001.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bigor.bmstu.ru/?frm/?doc=100_Graph/4001.mod/?n=10/?k=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100" name="Рисунок 100"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333375" cy="200025"/>
                  <wp:effectExtent l="0" t="0" r="9525" b="9525"/>
                  <wp:docPr id="99" name="Рисунок 99" descr="http://bigor.bmstu.ru/?frm/?doc=100_Graph/4001.mod/?n=1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bigor.bmstu.ru/?frm/?doc=100_Graph/4001.mod/?n=12/?k=10"/>
                          <pic:cNvPicPr>
                            <a:picLocks noChangeAspect="1" noChangeArrowheads="1"/>
                          </pic:cNvPicPr>
                        </pic:nvPicPr>
                        <pic:blipFill>
                          <a:blip r:embed="rId7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333375" cy="200025"/>
                  <wp:effectExtent l="0" t="0" r="9525" b="9525"/>
                  <wp:docPr id="98" name="Рисунок 98" descr="http://bigor.bmstu.ru/?frm/?doc=100_Graph/4001.mod/?n=1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bigor.bmstu.ru/?frm/?doc=100_Graph/4001.mod/?n=13/?k=10"/>
                          <pic:cNvPicPr>
                            <a:picLocks noChangeAspect="1" noChangeArrowheads="1"/>
                          </pic:cNvPicPr>
                        </pic:nvPicPr>
                        <pic:blipFill>
                          <a:blip r:embed="rId7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3375" cy="200025"/>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97" name="Рисунок 97" descr="http://bigor.bmstu.ru/?frm/?doc=100_Graph/4001.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bigor.bmstu.ru/?frm/?doc=100_Graph/4001.mod/?n=10/?k=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bl>
    <w:p w:rsidR="007A224D" w:rsidRDefault="007A224D" w:rsidP="007A224D">
      <w:pPr>
        <w:spacing w:line="240" w:lineRule="auto"/>
        <w:jc w:val="both"/>
        <w:rPr>
          <w:rFonts w:ascii="Times New Roman" w:hAnsi="Times New Roman" w:cs="Times New Roman"/>
          <w:sz w:val="28"/>
          <w:szCs w:val="28"/>
        </w:rPr>
      </w:pPr>
    </w:p>
    <w:p w:rsidR="007A224D" w:rsidRPr="007A224D" w:rsidRDefault="007A224D" w:rsidP="007A224D">
      <w:pPr>
        <w:spacing w:line="240" w:lineRule="auto"/>
        <w:jc w:val="both"/>
        <w:rPr>
          <w:rFonts w:ascii="Times New Roman" w:hAnsi="Times New Roman" w:cs="Times New Roman"/>
          <w:color w:val="000000"/>
          <w:sz w:val="28"/>
          <w:szCs w:val="28"/>
        </w:rPr>
      </w:pPr>
      <w:r>
        <w:rPr>
          <w:rFonts w:ascii="Times New Roman" w:hAnsi="Times New Roman" w:cs="Times New Roman"/>
          <w:sz w:val="28"/>
          <w:szCs w:val="28"/>
        </w:rPr>
        <w:t xml:space="preserve">        </w:t>
      </w:r>
      <w:r w:rsidRPr="007A224D">
        <w:rPr>
          <w:rFonts w:ascii="Times New Roman" w:hAnsi="Times New Roman" w:cs="Times New Roman"/>
          <w:color w:val="000000"/>
          <w:sz w:val="28"/>
          <w:szCs w:val="28"/>
        </w:rPr>
        <w:t>Для операций масштабирования и поворота матрицы</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71450" cy="180975"/>
            <wp:effectExtent l="0" t="0" r="0" b="9525"/>
            <wp:docPr id="96" name="Рисунок 96" descr="http://bigor.bmstu.ru/?frm/?doc=100_Graph/4001.mod/?n=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bigor.bmstu.ru/?frm/?doc=100_Graph/4001.mod/?n=7/?k=10"/>
                    <pic:cNvPicPr>
                      <a:picLocks noChangeAspect="1" noChangeArrowheads="1"/>
                    </pic:cNvPicPr>
                  </pic:nvPicPr>
                  <pic:blipFill>
                    <a:blip r:embed="rId7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пред</w:t>
      </w:r>
      <w:r>
        <w:rPr>
          <w:rFonts w:ascii="Times New Roman" w:hAnsi="Times New Roman" w:cs="Times New Roman"/>
          <w:color w:val="000000"/>
          <w:sz w:val="28"/>
          <w:szCs w:val="28"/>
        </w:rPr>
        <w:t>ставлены в</w:t>
      </w:r>
      <w:r>
        <w:rPr>
          <w:rFonts w:ascii="Times New Roman" w:hAnsi="Times New Roman" w:cs="Times New Roman"/>
          <w:color w:val="000000"/>
          <w:sz w:val="28"/>
          <w:szCs w:val="28"/>
        </w:rPr>
        <w:br/>
      </w:r>
      <w:r w:rsidRPr="007A224D">
        <w:rPr>
          <w:rFonts w:ascii="Times New Roman" w:hAnsi="Times New Roman" w:cs="Times New Roman"/>
          <w:color w:val="000000"/>
          <w:sz w:val="28"/>
          <w:szCs w:val="28"/>
        </w:rPr>
        <w:t>табл. 2 и табл. 3 соответственно, где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285750" cy="200025"/>
            <wp:effectExtent l="0" t="0" r="0" b="9525"/>
            <wp:docPr id="95" name="Рисунок 95" descr="http://bigor.bmstu.ru/?frm/?doc=100_Graph/4001.mod/?n=1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bigor.bmstu.ru/?frm/?doc=100_Graph/4001.mod/?n=14/?k=10"/>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00025"/>
                    </a:xfrm>
                    <a:prstGeom prst="rect">
                      <a:avLst/>
                    </a:prstGeom>
                    <a:noFill/>
                    <a:ln>
                      <a:noFill/>
                    </a:ln>
                  </pic:spPr>
                </pic:pic>
              </a:graphicData>
            </a:graphic>
          </wp:inline>
        </w:drawing>
      </w:r>
      <w:r w:rsidRPr="007A224D">
        <w:rPr>
          <w:rFonts w:ascii="Times New Roman" w:hAnsi="Times New Roman" w:cs="Times New Roman"/>
          <w:color w:val="000000"/>
          <w:sz w:val="28"/>
          <w:szCs w:val="28"/>
        </w:rPr>
        <w:t>,</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285750" cy="266700"/>
            <wp:effectExtent l="0" t="0" r="0" b="0"/>
            <wp:docPr id="94" name="Рисунок 94" descr="http://bigor.bmstu.ru/?frm/?doc=100_Graph/4001.mod/?n=1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bigor.bmstu.ru/?frm/?doc=100_Graph/4001.mod/?n=15/?k=10"/>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667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масштабные множители,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42875" cy="228600"/>
            <wp:effectExtent l="0" t="0" r="9525" b="0"/>
            <wp:docPr id="93" name="Рисунок 93" descr="http://bigor.bmstu.ru/?frm/?doc=100_Graph/4001.mod/?n=1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bigor.bmstu.ru/?frm/?doc=100_Graph/4001.mod/?n=16/?k=10"/>
                    <pic:cNvPicPr>
                      <a:picLocks noChangeAspect="1" noChangeArrowheads="1"/>
                    </pic:cNvPicPr>
                  </pic:nvPicPr>
                  <pic:blipFill>
                    <a:blip r:embed="rId8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2875" cy="2286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угол поворота.</w:t>
      </w:r>
    </w:p>
    <w:p w:rsidR="007A224D" w:rsidRPr="007A224D" w:rsidRDefault="007A224D" w:rsidP="00793CC4">
      <w:pPr>
        <w:spacing w:line="240" w:lineRule="auto"/>
        <w:ind w:firstLine="375"/>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Удобство (1) объясняется тем, что любую комбинацию элементарных преобразований можно описать формулой (1). Например, выражение для сдвига с одновременным поворотом имеет вид</w:t>
      </w:r>
      <w:r w:rsidRPr="007A224D">
        <w:rPr>
          <w:rFonts w:ascii="Times New Roman" w:hAnsi="Times New Roman" w:cs="Times New Roman"/>
          <w:color w:val="000000"/>
          <w:sz w:val="28"/>
          <w:szCs w:val="28"/>
        </w:rPr>
        <w:br/>
      </w:r>
      <w:r w:rsidRPr="007A224D">
        <w:rPr>
          <w:rFonts w:ascii="Times New Roman" w:hAnsi="Times New Roman" w:cs="Times New Roman"/>
          <w:noProof/>
          <w:color w:val="000000"/>
          <w:sz w:val="28"/>
          <w:szCs w:val="28"/>
          <w:lang w:eastAsia="ru-RU"/>
        </w:rPr>
        <w:drawing>
          <wp:inline distT="0" distB="0" distL="0" distR="0">
            <wp:extent cx="1771650" cy="257175"/>
            <wp:effectExtent l="0" t="0" r="0" b="9525"/>
            <wp:docPr id="92" name="Рисунок 92" descr="http://bigor.bmstu.ru/?frm/?doc=100_Graph/4001.mod/?n=1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bigor.bmstu.ru/?frm/?doc=100_Graph/4001.mod/?n=17/?k=10"/>
                    <pic:cNvPicPr>
                      <a:picLocks noChangeAspect="1" noChangeArrowheads="1"/>
                    </pic:cNvPicPr>
                  </pic:nvPicPr>
                  <pic:blipFill>
                    <a:blip r:embed="rId8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71650" cy="257175"/>
                    </a:xfrm>
                    <a:prstGeom prst="rect">
                      <a:avLst/>
                    </a:prstGeom>
                    <a:noFill/>
                    <a:ln>
                      <a:noFill/>
                    </a:ln>
                  </pic:spPr>
                </pic:pic>
              </a:graphicData>
            </a:graphic>
          </wp:inline>
        </w:drawing>
      </w:r>
      <w:r w:rsidRPr="007A224D">
        <w:rPr>
          <w:rFonts w:ascii="Times New Roman" w:hAnsi="Times New Roman" w:cs="Times New Roman"/>
          <w:color w:val="000000"/>
          <w:sz w:val="28"/>
          <w:szCs w:val="28"/>
        </w:rPr>
        <w:br/>
        <w:t>где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962025" cy="228600"/>
            <wp:effectExtent l="0" t="0" r="9525" b="0"/>
            <wp:docPr id="91" name="Рисунок 91" descr="http://bigor.bmstu.ru/?frm/?doc=100_Graph/4001.mod/?n=1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bigor.bmstu.ru/?frm/?doc=100_Graph/4001.mod/?n=18/?k=10"/>
                    <pic:cNvPicPr>
                      <a:picLocks noChangeAspect="1" noChangeArrowheads="1"/>
                    </pic:cNvPicPr>
                  </pic:nvPicPr>
                  <pic:blipFill>
                    <a:blip r:embed="rId8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62025" cy="228600"/>
                    </a:xfrm>
                    <a:prstGeom prst="rect">
                      <a:avLst/>
                    </a:prstGeom>
                    <a:noFill/>
                    <a:ln>
                      <a:noFill/>
                    </a:ln>
                  </pic:spPr>
                </pic:pic>
              </a:graphicData>
            </a:graphic>
          </wp:inline>
        </w:drawing>
      </w:r>
      <w:r w:rsidRPr="007A224D">
        <w:rPr>
          <w:rFonts w:ascii="Times New Roman" w:hAnsi="Times New Roman" w:cs="Times New Roman"/>
          <w:color w:val="000000"/>
          <w:sz w:val="28"/>
          <w:szCs w:val="28"/>
        </w:rPr>
        <w:t>,</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314325" cy="228600"/>
            <wp:effectExtent l="0" t="0" r="9525" b="0"/>
            <wp:docPr id="90" name="Рисунок 90" descr="http://bigor.bmstu.ru/?frm/?doc=100_Graph/4001.mod/?n=1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bigor.bmstu.ru/?frm/?doc=100_Graph/4001.mod/?n=19/?k=10"/>
                    <pic:cNvPicPr>
                      <a:picLocks noChangeAspect="1" noChangeArrowheads="1"/>
                    </pic:cNvPicPr>
                  </pic:nvPicPr>
                  <pic:blipFill>
                    <a:blip r:embed="rId8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4325" cy="2286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матрица сдвига,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381000" cy="200025"/>
            <wp:effectExtent l="0" t="0" r="0" b="9525"/>
            <wp:docPr id="89" name="Рисунок 89" descr="http://bigor.bmstu.ru/?frm/?doc=100_Graph/4001.mod/?n=2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bigor.bmstu.ru/?frm/?doc=100_Graph/4001.mod/?n=20/?k=10"/>
                    <pic:cNvPicPr>
                      <a:picLocks noChangeAspect="1" noChangeArrowheads="1"/>
                    </pic:cNvPicPr>
                  </pic:nvPicPr>
                  <pic:blipFill>
                    <a:blip r:embed="rId8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 матрица поворота.</w:t>
      </w:r>
    </w:p>
    <w:p w:rsidR="007A224D" w:rsidRPr="007A224D" w:rsidRDefault="007A224D" w:rsidP="00793CC4">
      <w:pPr>
        <w:spacing w:line="240" w:lineRule="auto"/>
        <w:jc w:val="center"/>
        <w:rPr>
          <w:rFonts w:ascii="Times New Roman" w:hAnsi="Times New Roman" w:cs="Times New Roman"/>
          <w:b/>
          <w:bCs/>
          <w:color w:val="000000"/>
          <w:sz w:val="28"/>
          <w:szCs w:val="28"/>
        </w:rPr>
      </w:pPr>
      <w:r w:rsidRPr="007A224D">
        <w:rPr>
          <w:rFonts w:ascii="Times New Roman" w:hAnsi="Times New Roman" w:cs="Times New Roman"/>
          <w:b/>
          <w:bCs/>
          <w:color w:val="000000"/>
          <w:sz w:val="28"/>
          <w:szCs w:val="28"/>
        </w:rPr>
        <w:t>Таблица 2</w:t>
      </w:r>
    </w:p>
    <w:tbl>
      <w:tblPr>
        <w:tblW w:w="1939" w:type="dxa"/>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647"/>
        <w:gridCol w:w="646"/>
        <w:gridCol w:w="646"/>
      </w:tblGrid>
      <w:tr w:rsidR="007A224D" w:rsidRPr="007A224D" w:rsidTr="00793CC4">
        <w:trPr>
          <w:trHeight w:val="463"/>
          <w:tblCellSpacing w:w="0" w:type="dxa"/>
          <w:jc w:val="center"/>
        </w:trPr>
        <w:tc>
          <w:tcPr>
            <w:tcW w:w="1668"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285750" cy="200025"/>
                  <wp:effectExtent l="0" t="0" r="0" b="9525"/>
                  <wp:docPr id="88" name="Рисунок 88" descr="http://bigor.bmstu.ru/?frm/?doc=100_Graph/4001.mod/?n=2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bigor.bmstu.ru/?frm/?doc=100_Graph/4001.mod/?n=21/?k=10"/>
                          <pic:cNvPicPr>
                            <a:picLocks noChangeAspect="1" noChangeArrowheads="1"/>
                          </pic:cNvPicPr>
                        </pic:nvPicPr>
                        <pic:blipFill>
                          <a:blip r:embed="rId7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00025"/>
                          </a:xfrm>
                          <a:prstGeom prst="rect">
                            <a:avLst/>
                          </a:prstGeom>
                          <a:noFill/>
                          <a:ln>
                            <a:noFill/>
                          </a:ln>
                        </pic:spPr>
                      </pic:pic>
                    </a:graphicData>
                  </a:graphic>
                </wp:inline>
              </w:drawing>
            </w:r>
          </w:p>
        </w:tc>
        <w:tc>
          <w:tcPr>
            <w:tcW w:w="1666"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7" name="Рисунок 87"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1666"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6" name="Рисунок 86"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93CC4">
        <w:trPr>
          <w:trHeight w:val="555"/>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5" name="Рисунок 85"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285750" cy="266700"/>
                  <wp:effectExtent l="0" t="0" r="0" b="0"/>
                  <wp:docPr id="84" name="Рисунок 84" descr="http://bigor.bmstu.ru/?frm/?doc=100_Graph/4001.mod/?n=2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bigor.bmstu.ru/?frm/?doc=100_Graph/4001.mod/?n=22/?k=10"/>
                          <pic:cNvPicPr>
                            <a:picLocks noChangeAspect="1" noChangeArrowheads="1"/>
                          </pic:cNvPicPr>
                        </pic:nvPicPr>
                        <pic:blipFill>
                          <a:blip r:embed="rId7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85750" cy="2667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3" name="Рисунок 83"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93CC4">
        <w:trPr>
          <w:trHeight w:val="383"/>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2" name="Рисунок 82"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1" name="Рисунок 81"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80" name="Рисунок 80" descr="http://bigor.bmstu.ru/?frm/?doc=100_Graph/4001.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bigor.bmstu.ru/?frm/?doc=100_Graph/4001.mod/?n=10/?k=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bl>
    <w:p w:rsidR="007A224D" w:rsidRPr="007A224D" w:rsidRDefault="007A224D" w:rsidP="00793CC4">
      <w:pPr>
        <w:spacing w:line="240" w:lineRule="auto"/>
        <w:jc w:val="center"/>
        <w:rPr>
          <w:rFonts w:ascii="Times New Roman" w:hAnsi="Times New Roman" w:cs="Times New Roman"/>
          <w:b/>
          <w:bCs/>
          <w:color w:val="000000"/>
          <w:sz w:val="28"/>
          <w:szCs w:val="28"/>
        </w:rPr>
      </w:pPr>
      <w:r w:rsidRPr="007A224D">
        <w:rPr>
          <w:rFonts w:ascii="Times New Roman" w:hAnsi="Times New Roman" w:cs="Times New Roman"/>
          <w:b/>
          <w:bCs/>
          <w:color w:val="000000"/>
          <w:sz w:val="28"/>
          <w:szCs w:val="28"/>
        </w:rPr>
        <w:t>Таблица 3</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tblPr>
      <w:tblGrid>
        <w:gridCol w:w="939"/>
        <w:gridCol w:w="939"/>
        <w:gridCol w:w="940"/>
      </w:tblGrid>
      <w:tr w:rsidR="007A224D" w:rsidRPr="007A224D" w:rsidTr="007A224D">
        <w:trPr>
          <w:tblCellSpacing w:w="0" w:type="dxa"/>
          <w:jc w:val="center"/>
        </w:trPr>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400050" cy="228600"/>
                  <wp:effectExtent l="0" t="0" r="0" b="0"/>
                  <wp:docPr id="79" name="Рисунок 79" descr="http://bigor.bmstu.ru/?frm/?doc=100_Graph/4001.mod/?n=2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bigor.bmstu.ru/?frm/?doc=100_Graph/4001.mod/?n=23/?k=10"/>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22860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371475" cy="228600"/>
                  <wp:effectExtent l="0" t="0" r="9525" b="0"/>
                  <wp:docPr id="78" name="Рисунок 78" descr="http://bigor.bmstu.ru/?frm/?doc=100_Graph/4001.mod/?n=2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bigor.bmstu.ru/?frm/?doc=100_Graph/4001.mod/?n=24/?k=10"/>
                          <pic:cNvPicPr>
                            <a:picLocks noChangeAspect="1" noChangeArrowheads="1"/>
                          </pic:cNvPicPr>
                        </pic:nvPicPr>
                        <pic:blipFill>
                          <a:blip r:embed="rId8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71475" cy="228600"/>
                          </a:xfrm>
                          <a:prstGeom prst="rect">
                            <a:avLst/>
                          </a:prstGeom>
                          <a:noFill/>
                          <a:ln>
                            <a:noFill/>
                          </a:ln>
                        </pic:spPr>
                      </pic:pic>
                    </a:graphicData>
                  </a:graphic>
                </wp:inline>
              </w:drawing>
            </w:r>
          </w:p>
        </w:tc>
        <w:tc>
          <w:tcPr>
            <w:tcW w:w="1650" w:type="pct"/>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77" name="Рисунок 77"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466725" cy="228600"/>
                  <wp:effectExtent l="0" t="0" r="9525" b="0"/>
                  <wp:docPr id="76" name="Рисунок 76" descr="http://bigor.bmstu.ru/?frm/?doc=100_Graph/4001.mod/?n=2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bigor.bmstu.ru/?frm/?doc=100_Graph/4001.mod/?n=25/?k=10"/>
                          <pic:cNvPicPr>
                            <a:picLocks noChangeAspect="1" noChangeArrowheads="1"/>
                          </pic:cNvPicPr>
                        </pic:nvPicPr>
                        <pic:blipFill>
                          <a:blip r:embed="rId8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6725"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400050" cy="228600"/>
                  <wp:effectExtent l="0" t="0" r="0" b="0"/>
                  <wp:docPr id="75" name="Рисунок 75" descr="http://bigor.bmstu.ru/?frm/?doc=100_Graph/4001.mod/?n=2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bigor.bmstu.ru/?frm/?doc=100_Graph/4001.mod/?n=23/?k=10"/>
                          <pic:cNvPicPr>
                            <a:picLocks noChangeAspect="1" noChangeArrowheads="1"/>
                          </pic:cNvPicPr>
                        </pic:nvPicPr>
                        <pic:blipFill>
                          <a:blip r:embed="rId8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2286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74" name="Рисунок 74"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73" name="Рисунок 73"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72" name="Рисунок 72" descr="http://bigor.bmstu.ru/?frm/?doc=100_Graph/4001.mod/?n=1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bigor.bmstu.ru/?frm/?doc=100_Graph/4001.mod/?n=11/?k=10"/>
                          <pic:cNvPicPr>
                            <a:picLocks noChangeAspect="1" noChangeArrowheads="1"/>
                          </pic:cNvPicPr>
                        </pic:nvPicPr>
                        <pic:blipFill>
                          <a:blip r:embed="rId7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jc w:val="center"/>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 cy="152400"/>
                  <wp:effectExtent l="0" t="0" r="9525" b="0"/>
                  <wp:docPr id="71" name="Рисунок 71" descr="http://bigor.bmstu.ru/?frm/?doc=100_Graph/4001.mod/?n=1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bigor.bmstu.ru/?frm/?doc=100_Graph/4001.mod/?n=10/?k=10"/>
                          <pic:cNvPicPr>
                            <a:picLocks noChangeAspect="1" noChangeArrowheads="1"/>
                          </pic:cNvPicPr>
                        </pic:nvPicPr>
                        <pic:blipFill>
                          <a:blip r:embed="rId7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52400"/>
                          </a:xfrm>
                          <a:prstGeom prst="rect">
                            <a:avLst/>
                          </a:prstGeom>
                          <a:noFill/>
                          <a:ln>
                            <a:noFill/>
                          </a:ln>
                        </pic:spPr>
                      </pic:pic>
                    </a:graphicData>
                  </a:graphic>
                </wp:inline>
              </w:drawing>
            </w:r>
          </w:p>
        </w:tc>
      </w:tr>
    </w:tbl>
    <w:p w:rsidR="007A224D" w:rsidRPr="00793CC4" w:rsidRDefault="00793CC4" w:rsidP="00793CC4">
      <w:pPr>
        <w:spacing w:line="240" w:lineRule="auto"/>
        <w:jc w:val="both"/>
        <w:rPr>
          <w:rFonts w:ascii="Times New Roman" w:hAnsi="Times New Roman" w:cs="Times New Roman"/>
          <w:sz w:val="28"/>
          <w:szCs w:val="28"/>
        </w:rPr>
      </w:pPr>
      <w:bookmarkStart w:id="5" w:name="T439512890"/>
      <w:bookmarkEnd w:id="5"/>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 xml:space="preserve">Представление графических элементов в растровой форме требуется для отображения этих элементов на битовую карту </w:t>
      </w:r>
      <w:r w:rsidR="007A224D" w:rsidRPr="00793CC4">
        <w:rPr>
          <w:rFonts w:ascii="Times New Roman" w:hAnsi="Times New Roman" w:cs="Times New Roman"/>
          <w:color w:val="000000" w:themeColor="text1"/>
          <w:sz w:val="28"/>
          <w:szCs w:val="28"/>
        </w:rPr>
        <w:t>растровой</w:t>
      </w:r>
      <w:r w:rsidR="007A224D" w:rsidRPr="00793CC4">
        <w:rPr>
          <w:rStyle w:val="apple-converted-space"/>
          <w:rFonts w:ascii="Times New Roman" w:hAnsi="Times New Roman" w:cs="Times New Roman"/>
          <w:color w:val="000000" w:themeColor="text1"/>
          <w:sz w:val="28"/>
          <w:szCs w:val="28"/>
        </w:rPr>
        <w:t> </w:t>
      </w:r>
      <w:hyperlink r:id="rId88" w:history="1">
        <w:r w:rsidR="007A224D" w:rsidRPr="00793CC4">
          <w:rPr>
            <w:rStyle w:val="a5"/>
            <w:rFonts w:ascii="Times New Roman" w:hAnsi="Times New Roman" w:cs="Times New Roman"/>
            <w:color w:val="000000" w:themeColor="text1"/>
            <w:sz w:val="28"/>
            <w:szCs w:val="28"/>
            <w:u w:val="none"/>
          </w:rPr>
          <w:t>видеосистемы</w:t>
        </w:r>
      </w:hyperlink>
      <w:r w:rsidR="007A224D" w:rsidRPr="007A224D">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Пусть требуется развернуть отрезок</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323850" cy="190500"/>
            <wp:effectExtent l="0" t="0" r="0" b="0"/>
            <wp:docPr id="70" name="Рисунок 70" descr="http://bigor.bmstu.ru/?frm/?doc=100_Graph/4001.mod/?n=2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bigor.bmstu.ru/?frm/?doc=100_Graph/4001.mod/?n=26/?k=10"/>
                    <pic:cNvPicPr>
                      <a:picLocks noChangeAspect="1" noChangeArrowheads="1"/>
                    </pic:cNvPicPr>
                  </pic:nvPicPr>
                  <pic:blipFill>
                    <a:blip r:embed="rId8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23850" cy="1905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прямой</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809625" cy="228600"/>
            <wp:effectExtent l="0" t="0" r="9525" b="0"/>
            <wp:docPr id="69" name="Рисунок 69" descr="http://bigor.bmstu.ru/?frm/?doc=100_Graph/4001.mod/?n=2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bigor.bmstu.ru/?frm/?doc=100_Graph/4001.mod/?n=27/?k=10"/>
                    <pic:cNvPicPr>
                      <a:picLocks noChangeAspect="1" noChangeArrowheads="1"/>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9625" cy="2286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причем</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647700" cy="152400"/>
            <wp:effectExtent l="0" t="0" r="0" b="0"/>
            <wp:docPr id="68" name="Рисунок 68" descr="http://bigor.bmstu.ru/?frm/?doc=100_Graph/4001.mod/?n=2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bigor.bmstu.ru/?frm/?doc=100_Graph/4001.mod/?n=28/?k=10"/>
                    <pic:cNvPicPr>
                      <a:picLocks noChangeAspect="1" noChangeArrowheads="1"/>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7700" cy="1524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(при других значениях</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52400" cy="152400"/>
            <wp:effectExtent l="0" t="0" r="0" b="0"/>
            <wp:docPr id="67" name="Рисунок 67" descr="http://bigor.bmstu.ru/?frm/?doc=100_Graph/4001.mod/?n=2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bigor.bmstu.ru/?frm/?doc=100_Graph/4001.mod/?n=29/?k=10"/>
                    <pic:cNvPicPr>
                      <a:picLocks noChangeAspect="1" noChangeArrowheads="1"/>
                    </pic:cNvPicPr>
                  </pic:nvPicPr>
                  <pic:blipFill>
                    <a:blip r:embed="rId9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524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рассматриваемый ниже алгоритм остается справедливым после определенных модификаций). Введем обозначения:</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009650" cy="228600"/>
            <wp:effectExtent l="0" t="0" r="0" b="0"/>
            <wp:docPr id="66" name="Рисунок 66" descr="http://bigor.bmstu.ru/?frm/?doc=100_Graph/4001.mod/?n=3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bigor.bmstu.ru/?frm/?doc=100_Graph/4001.mod/?n=30/?k=10"/>
                    <pic:cNvPicPr>
                      <a:picLocks noChangeAspect="1" noChangeArrowheads="1"/>
                    </pic:cNvPicPr>
                  </pic:nvPicPr>
                  <pic:blipFill>
                    <a:blip r:embed="rId9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9650"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000125" cy="228600"/>
            <wp:effectExtent l="0" t="0" r="9525" b="0"/>
            <wp:docPr id="65" name="Рисунок 65" descr="http://bigor.bmstu.ru/?frm/?doc=100_Graph/4001.mod/?n=3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bigor.bmstu.ru/?frm/?doc=100_Graph/4001.mod/?n=31/?k=10"/>
                    <pic:cNvPicPr>
                      <a:picLocks noChangeAspect="1" noChangeArrowheads="1"/>
                    </pic:cNvPicPr>
                  </pic:nvPicPr>
                  <pic:blipFill>
                    <a:blip r:embed="rId9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 xml:space="preserve">за величину </w:t>
      </w:r>
      <w:proofErr w:type="spellStart"/>
      <w:r w:rsidR="007A224D" w:rsidRPr="007A224D">
        <w:rPr>
          <w:rFonts w:ascii="Times New Roman" w:hAnsi="Times New Roman" w:cs="Times New Roman"/>
          <w:color w:val="000000"/>
          <w:sz w:val="28"/>
          <w:szCs w:val="28"/>
        </w:rPr>
        <w:t>дискрета</w:t>
      </w:r>
      <w:proofErr w:type="spellEnd"/>
      <w:r w:rsidR="007A224D" w:rsidRPr="007A224D">
        <w:rPr>
          <w:rFonts w:ascii="Times New Roman" w:hAnsi="Times New Roman" w:cs="Times New Roman"/>
          <w:color w:val="000000"/>
          <w:sz w:val="28"/>
          <w:szCs w:val="28"/>
        </w:rPr>
        <w:t xml:space="preserve"> (</w:t>
      </w:r>
      <w:proofErr w:type="spellStart"/>
      <w:r w:rsidR="007A224D" w:rsidRPr="007A224D">
        <w:rPr>
          <w:rFonts w:ascii="Times New Roman" w:hAnsi="Times New Roman" w:cs="Times New Roman"/>
          <w:color w:val="000000"/>
          <w:sz w:val="28"/>
          <w:szCs w:val="28"/>
        </w:rPr>
        <w:t>пиксела</w:t>
      </w:r>
      <w:proofErr w:type="spellEnd"/>
      <w:r w:rsidR="007A224D" w:rsidRPr="007A224D">
        <w:rPr>
          <w:rFonts w:ascii="Times New Roman" w:hAnsi="Times New Roman" w:cs="Times New Roman"/>
          <w:color w:val="000000"/>
          <w:sz w:val="28"/>
          <w:szCs w:val="28"/>
        </w:rPr>
        <w:t xml:space="preserve">) примем единицу. В алгоритме развертки номера строк и столбцов карты, на </w:t>
      </w:r>
      <w:r w:rsidR="007A224D" w:rsidRPr="007A224D">
        <w:rPr>
          <w:rFonts w:ascii="Times New Roman" w:hAnsi="Times New Roman" w:cs="Times New Roman"/>
          <w:color w:val="000000"/>
          <w:sz w:val="28"/>
          <w:szCs w:val="28"/>
        </w:rPr>
        <w:lastRenderedPageBreak/>
        <w:t>пересечении которых должны находиться точки отрезка, определяются следующим образом:</w:t>
      </w:r>
    </w:p>
    <w:p w:rsidR="007A224D" w:rsidRPr="007A224D" w:rsidRDefault="007A224D" w:rsidP="007A224D">
      <w:pPr>
        <w:numPr>
          <w:ilvl w:val="0"/>
          <w:numId w:val="3"/>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noProof/>
          <w:color w:val="000000"/>
          <w:sz w:val="28"/>
          <w:szCs w:val="28"/>
          <w:lang w:eastAsia="ru-RU"/>
        </w:rPr>
        <w:drawing>
          <wp:inline distT="0" distB="0" distL="0" distR="0">
            <wp:extent cx="3457575" cy="228600"/>
            <wp:effectExtent l="0" t="0" r="9525" b="0"/>
            <wp:docPr id="64" name="Рисунок 64" descr="http://bigor.bmstu.ru/?frm/?doc=100_Graph/4001.mod/?n=3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bigor.bmstu.ru/?frm/?doc=100_Graph/4001.mod/?n=32/?k=10"/>
                    <pic:cNvPicPr>
                      <a:picLocks noChangeAspect="1" noChangeArrowheads="1"/>
                    </pic:cNvPicPr>
                  </pic:nvPicPr>
                  <pic:blipFill>
                    <a:blip r:embed="rId9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57575" cy="228600"/>
                    </a:xfrm>
                    <a:prstGeom prst="rect">
                      <a:avLst/>
                    </a:prstGeom>
                    <a:noFill/>
                    <a:ln>
                      <a:noFill/>
                    </a:ln>
                  </pic:spPr>
                </pic:pic>
              </a:graphicData>
            </a:graphic>
          </wp:inline>
        </w:drawing>
      </w:r>
    </w:p>
    <w:p w:rsidR="007A224D" w:rsidRPr="007A224D" w:rsidRDefault="007A224D" w:rsidP="007A224D">
      <w:pPr>
        <w:numPr>
          <w:ilvl w:val="0"/>
          <w:numId w:val="3"/>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noProof/>
          <w:color w:val="000000"/>
          <w:sz w:val="28"/>
          <w:szCs w:val="28"/>
          <w:lang w:eastAsia="ru-RU"/>
        </w:rPr>
        <w:drawing>
          <wp:inline distT="0" distB="0" distL="0" distR="0">
            <wp:extent cx="1095375" cy="228600"/>
            <wp:effectExtent l="0" t="0" r="9525" b="0"/>
            <wp:docPr id="63" name="Рисунок 63" descr="http://bigor.bmstu.ru/?frm/?doc=100_Graph/4001.mod/?n=3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bigor.bmstu.ru/?frm/?doc=100_Graph/4001.mod/?n=33/?k=10"/>
                    <pic:cNvPicPr>
                      <a:picLocks noChangeAspect="1" noChangeArrowheads="1"/>
                    </pic:cNvPicPr>
                  </pic:nvPicPr>
                  <pic:blipFill>
                    <a:blip r:embed="rId9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95375" cy="228600"/>
                    </a:xfrm>
                    <a:prstGeom prst="rect">
                      <a:avLst/>
                    </a:prstGeom>
                    <a:noFill/>
                    <a:ln>
                      <a:noFill/>
                    </a:ln>
                  </pic:spPr>
                </pic:pic>
              </a:graphicData>
            </a:graphic>
          </wp:inline>
        </w:drawing>
      </w:r>
    </w:p>
    <w:p w:rsidR="007A224D" w:rsidRPr="007A224D" w:rsidRDefault="007A224D" w:rsidP="007A224D">
      <w:pPr>
        <w:numPr>
          <w:ilvl w:val="0"/>
          <w:numId w:val="3"/>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если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400050" cy="190500"/>
            <wp:effectExtent l="0" t="0" r="0" b="0"/>
            <wp:docPr id="62" name="Рисунок 62" descr="http://bigor.bmstu.ru/?frm/?doc=100_Graph/4001.mod/?n=3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bigor.bmstu.ru/?frm/?doc=100_Graph/4001.mod/?n=34/?k=10"/>
                    <pic:cNvPicPr>
                      <a:picLocks noChangeAspect="1" noChangeArrowheads="1"/>
                    </pic:cNvPicPr>
                  </pic:nvPicPr>
                  <pic:blipFill>
                    <a:blip r:embed="rId9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0050" cy="190500"/>
                    </a:xfrm>
                    <a:prstGeom prst="rect">
                      <a:avLst/>
                    </a:prstGeom>
                    <a:noFill/>
                    <a:ln>
                      <a:noFill/>
                    </a:ln>
                  </pic:spPr>
                </pic:pic>
              </a:graphicData>
            </a:graphic>
          </wp:inline>
        </w:drawing>
      </w:r>
      <w:r w:rsidRPr="007A224D">
        <w:rPr>
          <w:rFonts w:ascii="Times New Roman" w:hAnsi="Times New Roman" w:cs="Times New Roman"/>
          <w:color w:val="000000"/>
          <w:sz w:val="28"/>
          <w:szCs w:val="28"/>
        </w:rPr>
        <w:t>, то</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2409825" cy="228600"/>
            <wp:effectExtent l="0" t="0" r="9525" b="0"/>
            <wp:docPr id="61" name="Рисунок 61" descr="http://bigor.bmstu.ru/?frm/?doc=100_Graph/4001.mod/?n=3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bigor.bmstu.ru/?frm/?doc=100_Graph/4001.mod/?n=35/?k=10"/>
                    <pic:cNvPicPr>
                      <a:picLocks noChangeAspect="1" noChangeArrowheads="1"/>
                    </pic:cNvPicPr>
                  </pic:nvPicPr>
                  <pic:blipFill>
                    <a:blip r:embed="rId9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9825" cy="2286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иначе</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990600" cy="228600"/>
            <wp:effectExtent l="0" t="0" r="0" b="0"/>
            <wp:docPr id="60" name="Рисунок 60" descr="http://bigor.bmstu.ru/?frm/?doc=100_Graph/4001.mod/?n=3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bigor.bmstu.ru/?frm/?doc=100_Graph/4001.mod/?n=36/?k=10"/>
                    <pic:cNvPicPr>
                      <a:picLocks noChangeAspect="1" noChangeArrowheads="1"/>
                    </pic:cNvPicPr>
                  </pic:nvPicPr>
                  <pic:blipFill>
                    <a:blip r:embed="rId9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0600" cy="228600"/>
                    </a:xfrm>
                    <a:prstGeom prst="rect">
                      <a:avLst/>
                    </a:prstGeom>
                    <a:noFill/>
                    <a:ln>
                      <a:noFill/>
                    </a:ln>
                  </pic:spPr>
                </pic:pic>
              </a:graphicData>
            </a:graphic>
          </wp:inline>
        </w:drawing>
      </w:r>
    </w:p>
    <w:p w:rsidR="007A224D" w:rsidRPr="007A224D" w:rsidRDefault="007A224D" w:rsidP="007A224D">
      <w:pPr>
        <w:numPr>
          <w:ilvl w:val="0"/>
          <w:numId w:val="3"/>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noProof/>
          <w:color w:val="000000"/>
          <w:sz w:val="28"/>
          <w:szCs w:val="28"/>
          <w:lang w:eastAsia="ru-RU"/>
        </w:rPr>
        <w:drawing>
          <wp:inline distT="0" distB="0" distL="0" distR="0">
            <wp:extent cx="762000" cy="200025"/>
            <wp:effectExtent l="0" t="0" r="0" b="9525"/>
            <wp:docPr id="59" name="Рисунок 59" descr="http://bigor.bmstu.ru/?frm/?doc=100_Graph/4001.mod/?n=3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bigor.bmstu.ru/?frm/?doc=100_Graph/4001.mod/?n=37/?k=10"/>
                    <pic:cNvPicPr>
                      <a:picLocks noChangeAspect="1" noChangeArrowheads="1"/>
                    </pic:cNvPicPr>
                  </pic:nvPicPr>
                  <pic:blipFill>
                    <a:blip r:embed="rId1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62000" cy="200025"/>
                    </a:xfrm>
                    <a:prstGeom prst="rect">
                      <a:avLst/>
                    </a:prstGeom>
                    <a:noFill/>
                    <a:ln>
                      <a:noFill/>
                    </a:ln>
                  </pic:spPr>
                </pic:pic>
              </a:graphicData>
            </a:graphic>
          </wp:inline>
        </w:drawing>
      </w:r>
    </w:p>
    <w:p w:rsidR="00793CC4" w:rsidRDefault="007A224D" w:rsidP="00793CC4">
      <w:pPr>
        <w:numPr>
          <w:ilvl w:val="0"/>
          <w:numId w:val="3"/>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переход к пункту 3, пока не достигнута точка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71450" cy="180975"/>
            <wp:effectExtent l="0" t="0" r="0" b="9525"/>
            <wp:docPr id="58" name="Рисунок 58" descr="http://bigor.bmstu.ru/?frm/?doc=100_Graph/4001.mod/?n=3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bigor.bmstu.ru/?frm/?doc=100_Graph/4001.mod/?n=38/?k=10"/>
                    <pic:cNvPicPr>
                      <a:picLocks noChangeAspect="1" noChangeArrowheads="1"/>
                    </pic:cNvPicPr>
                  </pic:nvPicPr>
                  <pic:blipFill>
                    <a:blip r:embed="rId10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7A224D">
        <w:rPr>
          <w:rFonts w:ascii="Times New Roman" w:hAnsi="Times New Roman" w:cs="Times New Roman"/>
          <w:color w:val="000000"/>
          <w:sz w:val="28"/>
          <w:szCs w:val="28"/>
        </w:rPr>
        <w:t>.</w:t>
      </w:r>
    </w:p>
    <w:p w:rsidR="007A224D" w:rsidRPr="007A224D" w:rsidRDefault="00793CC4" w:rsidP="00793CC4">
      <w:pPr>
        <w:spacing w:before="100" w:beforeAutospacing="1" w:after="100" w:afterAutospacing="1"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224D" w:rsidRPr="00793CC4">
        <w:rPr>
          <w:rFonts w:ascii="Times New Roman" w:hAnsi="Times New Roman" w:cs="Times New Roman"/>
          <w:color w:val="000000"/>
          <w:sz w:val="28"/>
          <w:szCs w:val="28"/>
        </w:rPr>
        <w:t>Экономичность этого алгоритма обусловливается отсутствием длинных арифметических операций типа умножения.</w:t>
      </w:r>
      <w:bookmarkStart w:id="6" w:name="T378924073"/>
      <w:bookmarkEnd w:id="6"/>
      <w:r>
        <w:rPr>
          <w:rFonts w:ascii="Times New Roman" w:hAnsi="Times New Roman" w:cs="Times New Roman"/>
          <w:color w:val="000000"/>
          <w:sz w:val="28"/>
          <w:szCs w:val="28"/>
        </w:rPr>
        <w:br/>
        <w:t xml:space="preserve">        </w:t>
      </w:r>
      <w:hyperlink r:id="rId102" w:history="1">
        <w:r w:rsidR="007A224D" w:rsidRPr="00793CC4">
          <w:rPr>
            <w:rStyle w:val="a5"/>
            <w:rFonts w:ascii="Times New Roman" w:hAnsi="Times New Roman" w:cs="Times New Roman"/>
            <w:iCs/>
            <w:color w:val="000000" w:themeColor="text1"/>
            <w:spacing w:val="15"/>
            <w:sz w:val="28"/>
            <w:szCs w:val="28"/>
            <w:u w:val="none"/>
          </w:rPr>
          <w:t>Выделение окна</w:t>
        </w:r>
      </w:hyperlink>
      <w:r w:rsidR="007A224D" w:rsidRPr="00793CC4">
        <w:rPr>
          <w:rStyle w:val="apple-converted-space"/>
          <w:rFonts w:ascii="Times New Roman" w:hAnsi="Times New Roman" w:cs="Times New Roman"/>
          <w:color w:val="000000" w:themeColor="text1"/>
          <w:sz w:val="28"/>
          <w:szCs w:val="28"/>
        </w:rPr>
        <w:t> </w:t>
      </w:r>
      <w:r w:rsidR="007A224D" w:rsidRPr="007A224D">
        <w:rPr>
          <w:rFonts w:ascii="Times New Roman" w:hAnsi="Times New Roman" w:cs="Times New Roman"/>
          <w:color w:val="000000"/>
          <w:sz w:val="28"/>
          <w:szCs w:val="28"/>
        </w:rPr>
        <w:t>требуется при определении той части сцены, которая должна быть выведена на экран</w:t>
      </w:r>
      <w:r>
        <w:rPr>
          <w:rFonts w:ascii="Times New Roman" w:hAnsi="Times New Roman" w:cs="Times New Roman"/>
          <w:color w:val="000000"/>
          <w:sz w:val="28"/>
          <w:szCs w:val="28"/>
        </w:rPr>
        <w:t xml:space="preserve"> </w:t>
      </w:r>
      <w:r w:rsidR="007A224D" w:rsidRPr="007A224D">
        <w:rPr>
          <w:rStyle w:val="apple-converted-space"/>
          <w:rFonts w:ascii="Times New Roman" w:hAnsi="Times New Roman" w:cs="Times New Roman"/>
          <w:color w:val="000000"/>
          <w:sz w:val="28"/>
          <w:szCs w:val="28"/>
        </w:rPr>
        <w:t> </w:t>
      </w:r>
      <w:hyperlink r:id="rId103" w:history="1">
        <w:r w:rsidR="007A224D" w:rsidRPr="00793CC4">
          <w:rPr>
            <w:rStyle w:val="a5"/>
            <w:rFonts w:ascii="Times New Roman" w:hAnsi="Times New Roman" w:cs="Times New Roman"/>
            <w:color w:val="000000" w:themeColor="text1"/>
            <w:sz w:val="28"/>
            <w:szCs w:val="28"/>
            <w:u w:val="none"/>
          </w:rPr>
          <w:t>дисплея</w:t>
        </w:r>
      </w:hyperlink>
      <w:r w:rsidR="007A224D" w:rsidRPr="00793CC4">
        <w:rPr>
          <w:rFonts w:ascii="Times New Roman" w:hAnsi="Times New Roman" w:cs="Times New Roman"/>
          <w:color w:val="000000" w:themeColor="text1"/>
          <w:sz w:val="28"/>
          <w:szCs w:val="28"/>
        </w:rPr>
        <w:t>.</w:t>
      </w:r>
      <w:r>
        <w:rPr>
          <w:rFonts w:ascii="Times New Roman" w:hAnsi="Times New Roman" w:cs="Times New Roman"/>
          <w:color w:val="000000"/>
          <w:sz w:val="28"/>
          <w:szCs w:val="28"/>
        </w:rPr>
        <w:br/>
        <w:t xml:space="preserve">        </w:t>
      </w:r>
      <w:r w:rsidR="007A224D" w:rsidRPr="007A224D">
        <w:rPr>
          <w:rFonts w:ascii="Times New Roman" w:hAnsi="Times New Roman" w:cs="Times New Roman"/>
          <w:color w:val="000000"/>
          <w:sz w:val="28"/>
          <w:szCs w:val="28"/>
        </w:rPr>
        <w:t>Пусть окно ограничено линиями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085975" cy="228600"/>
            <wp:effectExtent l="0" t="0" r="9525" b="0"/>
            <wp:docPr id="57" name="Рисунок 57" descr="http://bigor.bmstu.ru/?frm/?doc=100_Graph/4001.mod/?n=3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bigor.bmstu.ru/?frm/?doc=100_Graph/4001.mod/?n=39/?k=10"/>
                    <pic:cNvPicPr>
                      <a:picLocks noChangeAspect="1" noChangeArrowheads="1"/>
                    </pic:cNvPicPr>
                  </pic:nvPicPr>
                  <pic:blipFill>
                    <a:blip r:embed="rId10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85975"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(рис. 1). Поочередно для каждого многоугольника проверяется расположение его вершин и ребер относительно границ окна. Так, для многоугольника</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609600" cy="190500"/>
            <wp:effectExtent l="0" t="0" r="0" b="0"/>
            <wp:docPr id="56" name="Рисунок 56" descr="http://bigor.bmstu.ru/?frm/?doc=100_Graph/4001.mod/?n=4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bigor.bmstu.ru/?frm/?doc=100_Graph/4001.mod/?n=40/?k=10"/>
                    <pic:cNvPicPr>
                      <a:picLocks noChangeAspect="1" noChangeArrowheads="1"/>
                    </pic:cNvPicPr>
                  </pic:nvPicPr>
                  <pic:blipFill>
                    <a:blip r:embed="rId10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190500"/>
                    </a:xfrm>
                    <a:prstGeom prst="rect">
                      <a:avLst/>
                    </a:prstGeom>
                    <a:noFill/>
                    <a:ln>
                      <a:noFill/>
                    </a:ln>
                  </pic:spPr>
                </pic:pic>
              </a:graphicData>
            </a:graphic>
          </wp:inline>
        </w:drawing>
      </w:r>
      <w:r>
        <w:rPr>
          <w:rStyle w:val="apple-converted-space"/>
          <w:rFonts w:ascii="Times New Roman" w:hAnsi="Times New Roman" w:cs="Times New Roman"/>
          <w:color w:val="000000"/>
          <w:sz w:val="28"/>
          <w:szCs w:val="28"/>
        </w:rPr>
        <w:t xml:space="preserve"> </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(см. рис. 1) при отсечении по границе</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485775" cy="200025"/>
            <wp:effectExtent l="0" t="0" r="9525" b="9525"/>
            <wp:docPr id="55" name="Рисунок 55" descr="http://bigor.bmstu.ru/?frm/?doc=100_Graph/4001.mod/?n=4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bigor.bmstu.ru/?frm/?doc=100_Graph/4001.mod/?n=41/?k=10"/>
                    <pic:cNvPicPr>
                      <a:picLocks noChangeAspect="1" noChangeArrowheads="1"/>
                    </pic:cNvPicPr>
                  </pic:nvPicPr>
                  <pic:blipFill>
                    <a:blip r:embed="rId10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200025"/>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просматривается множество вершин в порядке обхода по часовой стрелке. Возможны четыре ситуации для двух последовательных вершин</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54" name="Рисунок 54" descr="http://bigor.bmstu.ru/?frm/?doc=100_Graph/4001.mod/?n=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bigor.bmstu.ru/?frm/?doc=100_Graph/4001.mod/?n=1/?k=10"/>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80975" cy="180975"/>
            <wp:effectExtent l="0" t="0" r="9525" b="9525"/>
            <wp:docPr id="53" name="Рисунок 53" descr="http://bigor.bmstu.ru/?frm/?doc=100_Graph/4001.mod/?n=4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bigor.bmstu.ru/?frm/?doc=100_Graph/4001.mod/?n=42/?k=10"/>
                    <pic:cNvPicPr>
                      <a:picLocks noChangeAspect="1" noChangeArrowheads="1"/>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w:t>
      </w:r>
    </w:p>
    <w:p w:rsidR="007A224D" w:rsidRPr="007A224D" w:rsidRDefault="007A224D" w:rsidP="007A224D">
      <w:pPr>
        <w:numPr>
          <w:ilvl w:val="0"/>
          <w:numId w:val="4"/>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если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52" name="Рисунок 52" descr="http://bigor.bmstu.ru/?frm/?doc=100_Graph/4001.mod/?n=4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bigor.bmstu.ru/?frm/?doc=100_Graph/4001.mod/?n=43/?k=10"/>
                    <pic:cNvPicPr>
                      <a:picLocks noChangeAspect="1" noChangeArrowheads="1"/>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51" name="Рисунок 51" descr="http://bigor.bmstu.ru/?frm/?doc=100_Graph/4001.mod/?n=4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bigor.bmstu.ru/?frm/?doc=100_Graph/4001.mod/?n=44/?k=10"/>
                    <pic:cNvPicPr>
                      <a:picLocks noChangeAspect="1" noChangeArrowheads="1"/>
                    </pic:cNvPicPr>
                  </pic:nvPicPr>
                  <pic:blipFill>
                    <a:blip r:embed="rId1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Fonts w:ascii="Times New Roman" w:hAnsi="Times New Roman" w:cs="Times New Roman"/>
          <w:color w:val="000000"/>
          <w:sz w:val="28"/>
          <w:szCs w:val="28"/>
        </w:rPr>
        <w:t>, то обе вершины и инцидентное им ребро находятся вне окна и исключаются из дальнейшего анализа;</w:t>
      </w:r>
    </w:p>
    <w:p w:rsidR="007A224D" w:rsidRPr="007A224D" w:rsidRDefault="007A224D" w:rsidP="007A224D">
      <w:pPr>
        <w:numPr>
          <w:ilvl w:val="0"/>
          <w:numId w:val="4"/>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если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50" name="Рисунок 50" descr="http://bigor.bmstu.ru/?frm/?doc=100_Graph/4001.mod/?n=4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bigor.bmstu.ru/?frm/?doc=100_Graph/4001.mod/?n=45/?k=10"/>
                    <pic:cNvPicPr>
                      <a:picLocks noChangeAspect="1" noChangeArrowheads="1"/>
                    </pic:cNvPicPr>
                  </pic:nvPicPr>
                  <pic:blipFill>
                    <a:blip r:embed="rId1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49" name="Рисунок 49" descr="http://bigor.bmstu.ru/?frm/?doc=100_Graph/4001.mod/?n=4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bigor.bmstu.ru/?frm/?doc=100_Graph/4001.mod/?n=46/?k=10"/>
                    <pic:cNvPicPr>
                      <a:picLocks noChangeAspect="1" noChangeArrowheads="1"/>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Fonts w:ascii="Times New Roman" w:hAnsi="Times New Roman" w:cs="Times New Roman"/>
          <w:color w:val="000000"/>
          <w:sz w:val="28"/>
          <w:szCs w:val="28"/>
        </w:rPr>
        <w:t>, то обе вершины и инцидентное им ребро остаются для дальнейшего анализа;</w:t>
      </w:r>
    </w:p>
    <w:p w:rsidR="007A224D" w:rsidRPr="007A224D" w:rsidRDefault="007A224D" w:rsidP="007A224D">
      <w:pPr>
        <w:numPr>
          <w:ilvl w:val="0"/>
          <w:numId w:val="4"/>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если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48" name="Рисунок 48" descr="http://bigor.bmstu.ru/?frm/?doc=100_Graph/4001.mod/?n=4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bigor.bmstu.ru/?frm/?doc=100_Graph/4001.mod/?n=45/?k=10"/>
                    <pic:cNvPicPr>
                      <a:picLocks noChangeAspect="1" noChangeArrowheads="1"/>
                    </pic:cNvPicPr>
                  </pic:nvPicPr>
                  <pic:blipFill>
                    <a:blip r:embed="rId1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47" name="Рисунок 47" descr="http://bigor.bmstu.ru/?frm/?doc=100_Graph/4001.mod/?n=4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bigor.bmstu.ru/?frm/?doc=100_Graph/4001.mod/?n=44/?k=10"/>
                    <pic:cNvPicPr>
                      <a:picLocks noChangeAspect="1" noChangeArrowheads="1"/>
                    </pic:cNvPicPr>
                  </pic:nvPicPr>
                  <pic:blipFill>
                    <a:blip r:embed="rId10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Fonts w:ascii="Times New Roman" w:hAnsi="Times New Roman" w:cs="Times New Roman"/>
          <w:color w:val="000000"/>
          <w:sz w:val="28"/>
          <w:szCs w:val="28"/>
        </w:rPr>
        <w:t>, то вершина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46" name="Рисунок 46" descr="http://bigor.bmstu.ru/?frm/?doc=100_Graph/4001.mod/?n=4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bigor.bmstu.ru/?frm/?doc=100_Graph/4001.mod/?n=47/?k=10"/>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остается в списке вершин, а вершина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80975" cy="180975"/>
            <wp:effectExtent l="0" t="0" r="9525" b="9525"/>
            <wp:docPr id="45" name="Рисунок 45" descr="http://bigor.bmstu.ru/?frm/?doc=100_Graph/4001.mod/?n=4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bigor.bmstu.ru/?frm/?doc=100_Graph/4001.mod/?n=48/?k=10"/>
                    <pic:cNvPicPr>
                      <a:picLocks noChangeAspect="1" noChangeArrowheads="1"/>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заменяется новой вершиной с координатами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3181350" cy="228600"/>
            <wp:effectExtent l="0" t="0" r="0" b="0"/>
            <wp:docPr id="44" name="Рисунок 44" descr="http://bigor.bmstu.ru/?frm/?doc=100_Graph/4001.mod/?n=4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bigor.bmstu.ru/?frm/?doc=100_Graph/4001.mod/?n=49/?k=10"/>
                    <pic:cNvPicPr>
                      <a:picLocks noChangeAspect="1" noChangeArrowheads="1"/>
                    </pic:cNvPicPr>
                  </pic:nvPicPr>
                  <pic:blipFill>
                    <a:blip r:embed="rId1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1350" cy="2286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в нашем примере такой новой вершиной будет</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71450" cy="180975"/>
            <wp:effectExtent l="0" t="0" r="0" b="9525"/>
            <wp:docPr id="43" name="Рисунок 43" descr="http://bigor.bmstu.ru/?frm/?doc=100_Graph/4001.mod/?n=5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bigor.bmstu.ru/?frm/?doc=100_Graph/4001.mod/?n=50/?k=10"/>
                    <pic:cNvPicPr>
                      <a:picLocks noChangeAspect="1" noChangeArrowheads="1"/>
                    </pic:cNvPicPr>
                  </pic:nvPicPr>
                  <pic:blipFill>
                    <a:blip r:embed="rId1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1450" cy="180975"/>
                    </a:xfrm>
                    <a:prstGeom prst="rect">
                      <a:avLst/>
                    </a:prstGeom>
                    <a:noFill/>
                    <a:ln>
                      <a:noFill/>
                    </a:ln>
                  </pic:spPr>
                </pic:pic>
              </a:graphicData>
            </a:graphic>
          </wp:inline>
        </w:drawing>
      </w:r>
      <w:r w:rsidRPr="007A224D">
        <w:rPr>
          <w:rFonts w:ascii="Times New Roman" w:hAnsi="Times New Roman" w:cs="Times New Roman"/>
          <w:color w:val="000000"/>
          <w:sz w:val="28"/>
          <w:szCs w:val="28"/>
        </w:rPr>
        <w:t>;</w:t>
      </w:r>
    </w:p>
    <w:p w:rsidR="007A224D" w:rsidRPr="007A224D" w:rsidRDefault="007A224D" w:rsidP="007A224D">
      <w:pPr>
        <w:numPr>
          <w:ilvl w:val="0"/>
          <w:numId w:val="4"/>
        </w:numPr>
        <w:spacing w:before="100" w:beforeAutospacing="1" w:after="100" w:afterAutospacing="1" w:line="240" w:lineRule="auto"/>
        <w:ind w:left="0"/>
        <w:jc w:val="both"/>
        <w:rPr>
          <w:rFonts w:ascii="Times New Roman" w:hAnsi="Times New Roman" w:cs="Times New Roman"/>
          <w:color w:val="000000"/>
          <w:sz w:val="28"/>
          <w:szCs w:val="28"/>
        </w:rPr>
      </w:pPr>
      <w:r w:rsidRPr="007A224D">
        <w:rPr>
          <w:rFonts w:ascii="Times New Roman" w:hAnsi="Times New Roman" w:cs="Times New Roman"/>
          <w:color w:val="000000"/>
          <w:sz w:val="28"/>
          <w:szCs w:val="28"/>
        </w:rPr>
        <w:t>если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42" name="Рисунок 42" descr="http://bigor.bmstu.ru/?frm/?doc=100_Graph/4001.mod/?n=4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bigor.bmstu.ru/?frm/?doc=100_Graph/4001.mod/?n=43/?k=10"/>
                    <pic:cNvPicPr>
                      <a:picLocks noChangeAspect="1" noChangeArrowheads="1"/>
                    </pic:cNvPicPr>
                  </pic:nvPicPr>
                  <pic:blipFill>
                    <a:blip r:embed="rId10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600075" cy="200025"/>
            <wp:effectExtent l="0" t="0" r="9525" b="9525"/>
            <wp:docPr id="41" name="Рисунок 41" descr="http://bigor.bmstu.ru/?frm/?doc=100_Graph/4001.mod/?n=4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bigor.bmstu.ru/?frm/?doc=100_Graph/4001.mod/?n=46/?k=10"/>
                    <pic:cNvPicPr>
                      <a:picLocks noChangeAspect="1" noChangeArrowheads="1"/>
                    </pic:cNvPicPr>
                  </pic:nvPicPr>
                  <pic:blipFill>
                    <a:blip r:embed="rId1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0075" cy="200025"/>
                    </a:xfrm>
                    <a:prstGeom prst="rect">
                      <a:avLst/>
                    </a:prstGeom>
                    <a:noFill/>
                    <a:ln>
                      <a:noFill/>
                    </a:ln>
                  </pic:spPr>
                </pic:pic>
              </a:graphicData>
            </a:graphic>
          </wp:inline>
        </w:drawing>
      </w:r>
      <w:r w:rsidRPr="007A224D">
        <w:rPr>
          <w:rFonts w:ascii="Times New Roman" w:hAnsi="Times New Roman" w:cs="Times New Roman"/>
          <w:color w:val="000000"/>
          <w:sz w:val="28"/>
          <w:szCs w:val="28"/>
        </w:rPr>
        <w:t>, то вершина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40" name="Рисунок 40" descr="http://bigor.bmstu.ru/?frm/?doc=100_Graph/4001.mod/?n=4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bigor.bmstu.ru/?frm/?doc=100_Graph/4001.mod/?n=47/?k=10"/>
                    <pic:cNvPicPr>
                      <a:picLocks noChangeAspect="1" noChangeArrowheads="1"/>
                    </pic:cNvPicPr>
                  </pic:nvPicPr>
                  <pic:blipFill>
                    <a:blip r:embed="rId6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заменяется новой вершиной с координатами</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3181350" cy="228600"/>
            <wp:effectExtent l="0" t="0" r="0" b="0"/>
            <wp:docPr id="39" name="Рисунок 39" descr="http://bigor.bmstu.ru/?frm/?doc=100_Graph/4001.mod/?n=5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bigor.bmstu.ru/?frm/?doc=100_Graph/4001.mod/?n=51/?k=10"/>
                    <pic:cNvPicPr>
                      <a:picLocks noChangeAspect="1" noChangeArrowheads="1"/>
                    </pic:cNvPicPr>
                  </pic:nvPicPr>
                  <pic:blipFill>
                    <a:blip r:embed="rId1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181350" cy="228600"/>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а вершина</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80975" cy="180975"/>
            <wp:effectExtent l="0" t="0" r="9525" b="9525"/>
            <wp:docPr id="38" name="Рисунок 38" descr="http://bigor.bmstu.ru/?frm/?doc=100_Graph/4001.mod/?n=4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bigor.bmstu.ru/?frm/?doc=100_Graph/4001.mod/?n=48/?k=10"/>
                    <pic:cNvPicPr>
                      <a:picLocks noChangeAspect="1" noChangeArrowheads="1"/>
                    </pic:cNvPicPr>
                  </pic:nvPicPr>
                  <pic:blipFill>
                    <a:blip r:embed="rId10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80975"/>
                    </a:xfrm>
                    <a:prstGeom prst="rect">
                      <a:avLst/>
                    </a:prstGeom>
                    <a:noFill/>
                    <a:ln>
                      <a:noFill/>
                    </a:ln>
                  </pic:spPr>
                </pic:pic>
              </a:graphicData>
            </a:graphic>
          </wp:inline>
        </w:drawing>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color w:val="000000"/>
          <w:sz w:val="28"/>
          <w:szCs w:val="28"/>
        </w:rPr>
        <w:t>остается в списке вершин; в нашем примере новой вершиной будет</w:t>
      </w:r>
      <w:r w:rsidRPr="007A224D">
        <w:rPr>
          <w:rStyle w:val="apple-converted-space"/>
          <w:rFonts w:ascii="Times New Roman" w:hAnsi="Times New Roman" w:cs="Times New Roman"/>
          <w:color w:val="000000"/>
          <w:sz w:val="28"/>
          <w:szCs w:val="28"/>
        </w:rPr>
        <w:t> </w:t>
      </w:r>
      <w:r w:rsidRPr="007A224D">
        <w:rPr>
          <w:rFonts w:ascii="Times New Roman" w:hAnsi="Times New Roman" w:cs="Times New Roman"/>
          <w:noProof/>
          <w:color w:val="000000"/>
          <w:sz w:val="28"/>
          <w:szCs w:val="28"/>
          <w:lang w:eastAsia="ru-RU"/>
        </w:rPr>
        <w:drawing>
          <wp:inline distT="0" distB="0" distL="0" distR="0">
            <wp:extent cx="161925" cy="180975"/>
            <wp:effectExtent l="0" t="0" r="9525" b="9525"/>
            <wp:docPr id="37" name="Рисунок 37" descr="http://bigor.bmstu.ru/?frm/?doc=100_Graph/4001.mod/?n=5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bigor.bmstu.ru/?frm/?doc=100_Graph/4001.mod/?n=52/?k=10"/>
                    <pic:cNvPicPr>
                      <a:picLocks noChangeAspect="1" noChangeArrowheads="1"/>
                    </pic:cNvPicPr>
                  </pic:nvPicPr>
                  <pic:blipFill>
                    <a:blip r:embed="rId1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 cy="180975"/>
                    </a:xfrm>
                    <a:prstGeom prst="rect">
                      <a:avLst/>
                    </a:prstGeom>
                    <a:noFill/>
                    <a:ln>
                      <a:noFill/>
                    </a:ln>
                  </pic:spPr>
                </pic:pic>
              </a:graphicData>
            </a:graphic>
          </wp:inline>
        </w:drawing>
      </w:r>
      <w:r w:rsidRPr="007A224D">
        <w:rPr>
          <w:rFonts w:ascii="Times New Roman" w:hAnsi="Times New Roman" w:cs="Times New Roman"/>
          <w:color w:val="000000"/>
          <w:sz w:val="28"/>
          <w:szCs w:val="28"/>
        </w:rPr>
        <w:t>.</w:t>
      </w:r>
    </w:p>
    <w:p w:rsidR="007A224D" w:rsidRPr="007A224D" w:rsidRDefault="00793CC4" w:rsidP="00793CC4">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После окончания просмотра применительно ко всем границам в окне оказываются оставшиеся в списке вершины.</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640"/>
      </w:tblGrid>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533525" cy="1390650"/>
                  <wp:effectExtent l="0" t="0" r="9525" b="0"/>
                  <wp:docPr id="36" name="Рисунок 36" descr="http://bigor.bmstu.ru/?img/?doc=100_Graph/4001.mod/?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bigor.bmstu.ru/?img/?doc=100_Graph/4001.mod/?n=1"/>
                          <pic:cNvPicPr>
                            <a:picLocks noChangeAspect="1" noChangeArrowheads="1"/>
                          </pic:cNvPicPr>
                        </pic:nvPicPr>
                        <pic:blipFill>
                          <a:blip r:embed="rId1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33525" cy="1390650"/>
                          </a:xfrm>
                          <a:prstGeom prst="rect">
                            <a:avLst/>
                          </a:prstGeom>
                          <a:noFill/>
                          <a:ln>
                            <a:noFill/>
                          </a:ln>
                        </pic:spPr>
                      </pic:pic>
                    </a:graphicData>
                  </a:graphic>
                </wp:inline>
              </w:drawing>
            </w:r>
          </w:p>
        </w:tc>
      </w:tr>
    </w:tbl>
    <w:p w:rsidR="007A224D" w:rsidRPr="007A224D" w:rsidRDefault="007A224D" w:rsidP="007A224D">
      <w:pPr>
        <w:spacing w:line="240" w:lineRule="auto"/>
        <w:jc w:val="center"/>
        <w:rPr>
          <w:rFonts w:ascii="Times New Roman" w:hAnsi="Times New Roman" w:cs="Times New Roman"/>
          <w:b/>
          <w:bCs/>
          <w:color w:val="000000"/>
          <w:sz w:val="28"/>
          <w:szCs w:val="28"/>
        </w:rPr>
      </w:pPr>
      <w:r w:rsidRPr="007A224D">
        <w:rPr>
          <w:rFonts w:ascii="Times New Roman" w:hAnsi="Times New Roman" w:cs="Times New Roman"/>
          <w:b/>
          <w:bCs/>
          <w:color w:val="000000"/>
          <w:sz w:val="28"/>
          <w:szCs w:val="28"/>
        </w:rPr>
        <w:lastRenderedPageBreak/>
        <w:t>Рис. 1.  Выделение окна</w:t>
      </w:r>
    </w:p>
    <w:p w:rsidR="007A224D" w:rsidRPr="007A224D" w:rsidRDefault="00793CC4" w:rsidP="00793CC4">
      <w:pPr>
        <w:spacing w:line="240" w:lineRule="auto"/>
        <w:ind w:firstLine="37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Применяя эти правила в нашем примере, получаем сначала многоугольник</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590550" cy="190500"/>
            <wp:effectExtent l="0" t="0" r="0" b="0"/>
            <wp:docPr id="35" name="Рисунок 35" descr="http://bigor.bmstu.ru/?frm/?doc=100_Graph/4001.mod/?n=5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bigor.bmstu.ru/?frm/?doc=100_Graph/4001.mod/?n=53/?k=10"/>
                    <pic:cNvPicPr>
                      <a:picLocks noChangeAspect="1" noChangeArrowheads="1"/>
                    </pic:cNvPicPr>
                  </pic:nvPicPr>
                  <pic:blipFill>
                    <a:blip r:embed="rId1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0550" cy="1905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а после отсечения по верхней границе</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485775" cy="228600"/>
            <wp:effectExtent l="0" t="0" r="9525" b="0"/>
            <wp:docPr id="34" name="Рисунок 34" descr="http://bigor.bmstu.ru/?frm/?doc=100_Graph/4001.mod/?n=5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bigor.bmstu.ru/?frm/?doc=100_Graph/4001.mod/?n=54/?k=10"/>
                    <pic:cNvPicPr>
                      <a:picLocks noChangeAspect="1" noChangeArrowheads="1"/>
                    </pic:cNvPicPr>
                  </pic:nvPicPr>
                  <pic:blipFill>
                    <a:blip r:embed="rId1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5775"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 многоугольник</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609600" cy="190500"/>
            <wp:effectExtent l="0" t="0" r="0" b="0"/>
            <wp:docPr id="33" name="Рисунок 33" descr="http://bigor.bmstu.ru/?frm/?doc=100_Graph/4001.mod/?n=5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bigor.bmstu.ru/?frm/?doc=100_Graph/4001.mod/?n=55/?k=10"/>
                    <pic:cNvPicPr>
                      <a:picLocks noChangeAspect="1" noChangeArrowheads="1"/>
                    </pic:cNvPicPr>
                  </pic:nvPicPr>
                  <pic:blipFill>
                    <a:blip r:embed="rId1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600" cy="1905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(см. рис. 1). Однако правильный результат несколько иной, а именно многоугольник</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771525" cy="190500"/>
            <wp:effectExtent l="0" t="0" r="9525" b="0"/>
            <wp:docPr id="32" name="Рисунок 32" descr="http://bigor.bmstu.ru/?frm/?doc=100_Graph/4001.mod/?n=5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bigor.bmstu.ru/?frm/?doc=100_Graph/4001.mod/?n=56/?k=10"/>
                    <pic:cNvPicPr>
                      <a:picLocks noChangeAspect="1" noChangeArrowheads="1"/>
                    </pic:cNvPicPr>
                  </pic:nvPicPr>
                  <pic:blipFill>
                    <a:blip r:embed="rId1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771525" cy="1905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Этот правильный результат получается при двойном обходе вершин сначала по часовой стрелке, затем против с включением в список новых вершин, появляющихся при каждом обходе.</w:t>
      </w:r>
      <w:bookmarkStart w:id="7" w:name="T853276666"/>
      <w:bookmarkStart w:id="8" w:name="T1080864918"/>
      <w:bookmarkEnd w:id="7"/>
      <w:bookmarkEnd w:id="8"/>
      <w:r>
        <w:rPr>
          <w:rFonts w:ascii="Times New Roman" w:hAnsi="Times New Roman" w:cs="Times New Roman"/>
          <w:color w:val="000000"/>
          <w:sz w:val="28"/>
          <w:szCs w:val="28"/>
        </w:rPr>
        <w:br/>
        <w:t xml:space="preserve">         </w:t>
      </w:r>
      <w:r w:rsidR="007A224D" w:rsidRPr="007A224D">
        <w:rPr>
          <w:rFonts w:ascii="Times New Roman" w:hAnsi="Times New Roman" w:cs="Times New Roman"/>
          <w:color w:val="000000"/>
          <w:sz w:val="28"/>
          <w:szCs w:val="28"/>
        </w:rPr>
        <w:t>Применяют ряд алгоритмов</w:t>
      </w:r>
      <w:r w:rsidR="007A224D" w:rsidRPr="007A224D">
        <w:rPr>
          <w:rStyle w:val="apple-converted-space"/>
          <w:rFonts w:ascii="Times New Roman" w:hAnsi="Times New Roman" w:cs="Times New Roman"/>
          <w:color w:val="000000"/>
          <w:sz w:val="28"/>
          <w:szCs w:val="28"/>
        </w:rPr>
        <w:t> </w:t>
      </w:r>
      <w:hyperlink r:id="rId121" w:history="1">
        <w:r w:rsidR="007A224D" w:rsidRPr="00793CC4">
          <w:rPr>
            <w:rStyle w:val="a5"/>
            <w:rFonts w:ascii="Times New Roman" w:hAnsi="Times New Roman" w:cs="Times New Roman"/>
            <w:b/>
            <w:i/>
            <w:iCs/>
            <w:color w:val="000000" w:themeColor="text1"/>
            <w:spacing w:val="15"/>
            <w:sz w:val="28"/>
            <w:szCs w:val="28"/>
            <w:u w:val="none"/>
          </w:rPr>
          <w:t>удаления скрытых линий</w:t>
        </w:r>
      </w:hyperlink>
      <w:r w:rsidR="007A224D" w:rsidRPr="00793CC4">
        <w:rPr>
          <w:rFonts w:ascii="Times New Roman" w:hAnsi="Times New Roman" w:cs="Times New Roman"/>
          <w:b/>
          <w:color w:val="000000" w:themeColor="text1"/>
          <w:sz w:val="28"/>
          <w:szCs w:val="28"/>
        </w:rPr>
        <w:t>.</w:t>
      </w:r>
      <w:r w:rsidR="007A224D" w:rsidRPr="00793CC4">
        <w:rPr>
          <w:rFonts w:ascii="Times New Roman" w:hAnsi="Times New Roman" w:cs="Times New Roman"/>
          <w:color w:val="000000" w:themeColor="text1"/>
          <w:sz w:val="28"/>
          <w:szCs w:val="28"/>
        </w:rPr>
        <w:t xml:space="preserve"> </w:t>
      </w:r>
      <w:r w:rsidR="007A224D" w:rsidRPr="007A224D">
        <w:rPr>
          <w:rFonts w:ascii="Times New Roman" w:hAnsi="Times New Roman" w:cs="Times New Roman"/>
          <w:color w:val="000000"/>
          <w:sz w:val="28"/>
          <w:szCs w:val="28"/>
        </w:rPr>
        <w:t xml:space="preserve">Один из наиболее просто реализуемых алгоритмов — алгоритм z-буфера, </w:t>
      </w:r>
      <w:r w:rsidR="007A224D" w:rsidRPr="00793CC4">
        <w:rPr>
          <w:rFonts w:ascii="Times New Roman" w:hAnsi="Times New Roman" w:cs="Times New Roman"/>
          <w:color w:val="000000" w:themeColor="text1"/>
          <w:sz w:val="28"/>
          <w:szCs w:val="28"/>
        </w:rPr>
        <w:t>где</w:t>
      </w:r>
      <w:r w:rsidR="007A224D" w:rsidRPr="00793CC4">
        <w:rPr>
          <w:rStyle w:val="apple-converted-space"/>
          <w:rFonts w:ascii="Times New Roman" w:hAnsi="Times New Roman" w:cs="Times New Roman"/>
          <w:color w:val="000000" w:themeColor="text1"/>
          <w:sz w:val="28"/>
          <w:szCs w:val="28"/>
        </w:rPr>
        <w:t> </w:t>
      </w:r>
      <w:hyperlink r:id="rId122" w:history="1">
        <w:r w:rsidR="007A224D" w:rsidRPr="00793CC4">
          <w:rPr>
            <w:rStyle w:val="a5"/>
            <w:rFonts w:ascii="Times New Roman" w:hAnsi="Times New Roman" w:cs="Times New Roman"/>
            <w:i/>
            <w:iCs/>
            <w:color w:val="000000" w:themeColor="text1"/>
            <w:spacing w:val="15"/>
            <w:sz w:val="28"/>
            <w:szCs w:val="28"/>
          </w:rPr>
          <w:t>z-буфер</w:t>
        </w:r>
      </w:hyperlink>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 область памяти, число ячеек в которой равно числу пикселов в окне вывода. Предполагается, что ось</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23825" cy="142875"/>
            <wp:effectExtent l="0" t="0" r="9525" b="9525"/>
            <wp:docPr id="31" name="Рисунок 31" descr="http://bigor.bmstu.ru/?frm/?doc=100_Graph/4001.mod/?n=5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bigor.bmstu.ru/?frm/?doc=100_Graph/4001.mod/?n=57/?k=10"/>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направлена по нормали к видовой поверхности и наблюдатель расположен в точке</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381000" cy="152400"/>
            <wp:effectExtent l="0" t="0" r="0" b="0"/>
            <wp:docPr id="30" name="Рисунок 30" descr="http://bigor.bmstu.ru/?frm/?doc=100_Graph/4001.mod/?n=5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bigor.bmstu.ru/?frm/?doc=100_Graph/4001.mod/?n=58/?k=10"/>
                    <pic:cNvPicPr>
                      <a:picLocks noChangeAspect="1" noChangeArrowheads="1"/>
                    </pic:cNvPicPr>
                  </pic:nvPicPr>
                  <pic:blipFill>
                    <a:blip r:embed="rId1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81000" cy="1524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w:t>
      </w:r>
      <w:r>
        <w:rPr>
          <w:rFonts w:ascii="Times New Roman" w:hAnsi="Times New Roman" w:cs="Times New Roman"/>
          <w:color w:val="000000"/>
          <w:sz w:val="28"/>
          <w:szCs w:val="28"/>
        </w:rPr>
        <w:br/>
        <w:t xml:space="preserve">          </w:t>
      </w:r>
      <w:r w:rsidR="007A224D" w:rsidRPr="007A224D">
        <w:rPr>
          <w:rFonts w:ascii="Times New Roman" w:hAnsi="Times New Roman" w:cs="Times New Roman"/>
          <w:color w:val="000000"/>
          <w:sz w:val="28"/>
          <w:szCs w:val="28"/>
        </w:rPr>
        <w:t>В начале исполнения алгоритма все пикселы соответствуют максимальному значению</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23825" cy="142875"/>
            <wp:effectExtent l="0" t="0" r="9525" b="9525"/>
            <wp:docPr id="29" name="Рисунок 29" descr="http://bigor.bmstu.ru/?frm/?doc=100_Graph/4001.mod/?n=5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bigor.bmstu.ru/?frm/?doc=100_Graph/4001.mod/?n=57/?k=10"/>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т.е. максимальному удалению от наблюдателя, что приводит к помещению во все ячейки z-буфера значений пикселов фона картины (чертежа). Далее поочередно для всех точек граней рассчитываются значения координаты</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23825" cy="142875"/>
            <wp:effectExtent l="0" t="0" r="9525" b="9525"/>
            <wp:docPr id="28" name="Рисунок 28" descr="http://bigor.bmstu.ru/?frm/?doc=100_Graph/4001.mod/?n=5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bigor.bmstu.ru/?frm/?doc=100_Graph/4001.mod/?n=57/?k=10"/>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Среди точек, относящихся к одному и тому же пикселу (одной и той же ячейке z-буфера</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52400" cy="190500"/>
            <wp:effectExtent l="0" t="0" r="0" b="0"/>
            <wp:docPr id="27" name="Рисунок 27" descr="http://bigor.bmstu.ru/?frm/?doc=100_Graph/4001.mod/?n=5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bigor.bmstu.ru/?frm/?doc=100_Graph/4001.mod/?n=59/?k=10"/>
                    <pic:cNvPicPr>
                      <a:picLocks noChangeAspect="1" noChangeArrowheads="1"/>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905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выбирается точка с наименьшим значением</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23825" cy="142875"/>
            <wp:effectExtent l="0" t="0" r="9525" b="9525"/>
            <wp:docPr id="26" name="Рисунок 26" descr="http://bigor.bmstu.ru/?frm/?doc=100_Graph/4001.mod/?n=5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bigor.bmstu.ru/?frm/?doc=100_Graph/4001.mod/?n=57/?k=10"/>
                    <pic:cNvPicPr>
                      <a:picLocks noChangeAspect="1" noChangeArrowheads="1"/>
                    </pic:cNvPicPr>
                  </pic:nvPicPr>
                  <pic:blipFill>
                    <a:blip r:embed="rId1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 cy="142875"/>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 ее код (т.е. цвет и яркость) помещается в</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52400" cy="190500"/>
            <wp:effectExtent l="0" t="0" r="0" b="0"/>
            <wp:docPr id="25" name="Рисунок 25" descr="http://bigor.bmstu.ru/?frm/?doc=100_Graph/4001.mod/?n=5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bigor.bmstu.ru/?frm/?doc=100_Graph/4001.mod/?n=59/?k=10"/>
                    <pic:cNvPicPr>
                      <a:picLocks noChangeAspect="1" noChangeArrowheads="1"/>
                    </pic:cNvPicPr>
                  </pic:nvPicPr>
                  <pic:blipFill>
                    <a:blip r:embed="rId1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2400" cy="1905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В итоге z-буфер будет содержать пикселы наиболее близких к наблюдателю граней.</w:t>
      </w:r>
      <w:r>
        <w:rPr>
          <w:rFonts w:ascii="Times New Roman" w:hAnsi="Times New Roman" w:cs="Times New Roman"/>
          <w:color w:val="000000"/>
          <w:sz w:val="28"/>
          <w:szCs w:val="28"/>
        </w:rPr>
        <w:br/>
        <w:t xml:space="preserve">          </w:t>
      </w:r>
      <w:r w:rsidR="007A224D" w:rsidRPr="007A224D">
        <w:rPr>
          <w:rFonts w:ascii="Times New Roman" w:hAnsi="Times New Roman" w:cs="Times New Roman"/>
          <w:color w:val="000000"/>
          <w:sz w:val="28"/>
          <w:szCs w:val="28"/>
        </w:rPr>
        <w:t>Алгоритмы построения проекций преобразуют трехмерные изображения в двумерные. В случае построения центральной проекции каждая точка трехмерного изображения отображается на картинную поверхность путем пересчета координат</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33350" cy="152400"/>
            <wp:effectExtent l="0" t="0" r="0" b="0"/>
            <wp:docPr id="24" name="Рисунок 24" descr="http://bigor.bmstu.ru/?frm/?doc=100_Graph/4001.mod/?n=6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bigor.bmstu.ru/?frm/?doc=100_Graph/4001.mod/?n=60/?k=10"/>
                    <pic:cNvPicPr>
                      <a:picLocks noChangeAspect="1" noChangeArrowheads="1"/>
                    </pic:cNvPicPr>
                  </pic:nvPicPr>
                  <pic:blipFill>
                    <a:blip r:embed="rId1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1524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33350" cy="228600"/>
            <wp:effectExtent l="0" t="0" r="0" b="0"/>
            <wp:docPr id="23" name="Рисунок 23" descr="http://bigor.bmstu.ru/?frm/?doc=100_Graph/4001.mod/?n=6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bigor.bmstu.ru/?frm/?doc=100_Graph/4001.mod/?n=61/?k=10"/>
                    <pic:cNvPicPr>
                      <a:picLocks noChangeAspect="1" noChangeArrowheads="1"/>
                    </pic:cNvPicPr>
                  </pic:nvPicPr>
                  <pic:blipFill>
                    <a:blip r:embed="rId1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(рис. 2). Так, координату</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38125" cy="228600"/>
            <wp:effectExtent l="0" t="0" r="9525" b="0"/>
            <wp:docPr id="22" name="Рисунок 22" descr="http://bigor.bmstu.ru/?frm/?doc=100_Graph/4001.mod/?n=62/?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bigor.bmstu.ru/?frm/?doc=100_Graph/4001.mod/?n=62/?k=10"/>
                    <pic:cNvPicPr>
                      <a:picLocks noChangeAspect="1" noChangeArrowheads="1"/>
                    </pic:cNvPicPr>
                  </pic:nvPicPr>
                  <pic:blipFill>
                    <a:blip r:embed="rId1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точки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38125" cy="190500"/>
            <wp:effectExtent l="0" t="0" r="9525" b="0"/>
            <wp:docPr id="21" name="Рисунок 21" descr="http://bigor.bmstu.ru/?frm/?doc=100_Graph/4001.mod/?n=6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bigor.bmstu.ru/?frm/?doc=100_Graph/4001.mod/?n=63/?k=10"/>
                    <pic:cNvPicPr>
                      <a:picLocks noChangeAspect="1" noChangeArrowheads="1"/>
                    </pic:cNvPicPr>
                  </pic:nvPicPr>
                  <pic:blipFill>
                    <a:blip r:embed="rId1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1905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вычисляют по очевидной формуле</w:t>
      </w:r>
      <w:r w:rsidR="007A224D" w:rsidRPr="007A224D">
        <w:rPr>
          <w:rFonts w:ascii="Times New Roman" w:hAnsi="Times New Roman" w:cs="Times New Roman"/>
          <w:color w:val="000000"/>
          <w:sz w:val="28"/>
          <w:szCs w:val="28"/>
        </w:rPr>
        <w:br/>
      </w:r>
      <w:r w:rsidR="007A224D" w:rsidRPr="007A224D">
        <w:rPr>
          <w:rFonts w:ascii="Times New Roman" w:hAnsi="Times New Roman" w:cs="Times New Roman"/>
          <w:noProof/>
          <w:color w:val="000000"/>
          <w:sz w:val="28"/>
          <w:szCs w:val="28"/>
          <w:lang w:eastAsia="ru-RU"/>
        </w:rPr>
        <w:drawing>
          <wp:inline distT="0" distB="0" distL="0" distR="0">
            <wp:extent cx="1047750" cy="361950"/>
            <wp:effectExtent l="0" t="0" r="0" b="0"/>
            <wp:docPr id="20" name="Рисунок 20" descr="http://bigor.bmstu.ru/?frm/?doc=100_Graph/4001.mod/?n=64/?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bigor.bmstu.ru/?frm/?doc=100_Graph/4001.mod/?n=64/?k=10"/>
                    <pic:cNvPicPr>
                      <a:picLocks noChangeAspect="1" noChangeArrowheads="1"/>
                    </pic:cNvPicPr>
                  </pic:nvPicPr>
                  <pic:blipFill>
                    <a:blip r:embed="rId13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47750" cy="361950"/>
                    </a:xfrm>
                    <a:prstGeom prst="rect">
                      <a:avLst/>
                    </a:prstGeom>
                    <a:noFill/>
                    <a:ln>
                      <a:noFill/>
                    </a:ln>
                  </pic:spPr>
                </pic:pic>
              </a:graphicData>
            </a:graphic>
          </wp:inline>
        </w:drawing>
      </w:r>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аналогично рассчитывается координата</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38125" cy="304800"/>
            <wp:effectExtent l="0" t="0" r="9525" b="0"/>
            <wp:docPr id="19" name="Рисунок 19" descr="http://bigor.bmstu.ru/?frm/?doc=100_Graph/4001.mod/?n=65/?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http://bigor.bmstu.ru/?frm/?doc=100_Graph/4001.mod/?n=65/?k=10"/>
                    <pic:cNvPicPr>
                      <a:picLocks noChangeAspect="1" noChangeArrowheads="1"/>
                    </pic:cNvPicPr>
                  </pic:nvPicPr>
                  <pic:blipFill>
                    <a:blip r:embed="rId1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3048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точки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38125" cy="190500"/>
            <wp:effectExtent l="0" t="0" r="9525" b="0"/>
            <wp:docPr id="18" name="Рисунок 18" descr="http://bigor.bmstu.ru/?frm/?doc=100_Graph/4001.mod/?n=6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http://bigor.bmstu.ru/?frm/?doc=100_Graph/4001.mod/?n=63/?k=10"/>
                    <pic:cNvPicPr>
                      <a:picLocks noChangeAspect="1" noChangeArrowheads="1"/>
                    </pic:cNvPicPr>
                  </pic:nvPicPr>
                  <pic:blipFill>
                    <a:blip r:embed="rId1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1905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90" w:type="dxa"/>
          <w:left w:w="90" w:type="dxa"/>
          <w:bottom w:w="90" w:type="dxa"/>
          <w:right w:w="90" w:type="dxa"/>
        </w:tblCellMar>
        <w:tblLook w:val="04A0"/>
      </w:tblPr>
      <w:tblGrid>
        <w:gridCol w:w="2160"/>
      </w:tblGrid>
      <w:tr w:rsidR="007A224D" w:rsidRPr="007A224D" w:rsidTr="007A224D">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7A224D" w:rsidRPr="007A224D" w:rsidRDefault="007A224D" w:rsidP="007A224D">
            <w:pPr>
              <w:spacing w:line="240" w:lineRule="auto"/>
              <w:rPr>
                <w:rFonts w:ascii="Times New Roman" w:hAnsi="Times New Roman" w:cs="Times New Roman"/>
                <w:sz w:val="28"/>
                <w:szCs w:val="28"/>
              </w:rPr>
            </w:pPr>
            <w:r w:rsidRPr="007A224D">
              <w:rPr>
                <w:rFonts w:ascii="Times New Roman" w:hAnsi="Times New Roman" w:cs="Times New Roman"/>
                <w:noProof/>
                <w:sz w:val="28"/>
                <w:szCs w:val="28"/>
                <w:lang w:eastAsia="ru-RU"/>
              </w:rPr>
              <w:drawing>
                <wp:inline distT="0" distB="0" distL="0" distR="0">
                  <wp:extent cx="1238250" cy="1714500"/>
                  <wp:effectExtent l="0" t="0" r="0" b="0"/>
                  <wp:docPr id="17" name="Рисунок 17" descr="http://bigor.bmstu.ru/?img/?doc=100_Graph/4001.mod/?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bigor.bmstu.ru/?img/?doc=100_Graph/4001.mod/?n=2"/>
                          <pic:cNvPicPr>
                            <a:picLocks noChangeAspect="1" noChangeArrowheads="1"/>
                          </pic:cNvPicPr>
                        </pic:nvPicPr>
                        <pic:blipFill>
                          <a:blip r:embed="rId1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38250" cy="1714500"/>
                          </a:xfrm>
                          <a:prstGeom prst="rect">
                            <a:avLst/>
                          </a:prstGeom>
                          <a:noFill/>
                          <a:ln>
                            <a:noFill/>
                          </a:ln>
                        </pic:spPr>
                      </pic:pic>
                    </a:graphicData>
                  </a:graphic>
                </wp:inline>
              </w:drawing>
            </w:r>
          </w:p>
        </w:tc>
      </w:tr>
    </w:tbl>
    <w:p w:rsidR="00946874" w:rsidRDefault="00946874" w:rsidP="007A224D">
      <w:pPr>
        <w:spacing w:line="240" w:lineRule="auto"/>
        <w:jc w:val="center"/>
        <w:rPr>
          <w:rFonts w:ascii="Times New Roman" w:hAnsi="Times New Roman" w:cs="Times New Roman"/>
          <w:b/>
          <w:bCs/>
          <w:color w:val="000000"/>
          <w:sz w:val="28"/>
          <w:szCs w:val="28"/>
        </w:rPr>
      </w:pPr>
    </w:p>
    <w:p w:rsidR="007A224D" w:rsidRPr="007A224D" w:rsidRDefault="007A224D" w:rsidP="007A224D">
      <w:pPr>
        <w:spacing w:line="240" w:lineRule="auto"/>
        <w:jc w:val="center"/>
        <w:rPr>
          <w:rFonts w:ascii="Times New Roman" w:hAnsi="Times New Roman" w:cs="Times New Roman"/>
          <w:b/>
          <w:bCs/>
          <w:color w:val="000000"/>
          <w:sz w:val="28"/>
          <w:szCs w:val="28"/>
        </w:rPr>
      </w:pPr>
      <w:r w:rsidRPr="007A224D">
        <w:rPr>
          <w:rFonts w:ascii="Times New Roman" w:hAnsi="Times New Roman" w:cs="Times New Roman"/>
          <w:b/>
          <w:bCs/>
          <w:color w:val="000000"/>
          <w:sz w:val="28"/>
          <w:szCs w:val="28"/>
        </w:rPr>
        <w:t>Рис. 2.  Построение центральной проекции точки A</w:t>
      </w:r>
    </w:p>
    <w:p w:rsidR="00793CC4" w:rsidRDefault="00793CC4" w:rsidP="007A224D">
      <w:pPr>
        <w:spacing w:line="240" w:lineRule="auto"/>
        <w:ind w:firstLine="375"/>
        <w:jc w:val="both"/>
        <w:rPr>
          <w:rFonts w:ascii="Times New Roman" w:hAnsi="Times New Roman" w:cs="Times New Roman"/>
          <w:color w:val="000000"/>
          <w:sz w:val="28"/>
          <w:szCs w:val="28"/>
        </w:rPr>
      </w:pPr>
    </w:p>
    <w:p w:rsidR="007A224D" w:rsidRPr="007A224D" w:rsidRDefault="00793CC4" w:rsidP="00793CC4">
      <w:pPr>
        <w:spacing w:line="240" w:lineRule="auto"/>
        <w:ind w:firstLine="375"/>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В параллельных проекциях</w:t>
      </w:r>
      <w:r>
        <w:rPr>
          <w:rFonts w:ascii="Times New Roman" w:hAnsi="Times New Roman" w:cs="Times New Roman"/>
          <w:color w:val="000000"/>
          <w:sz w:val="28"/>
          <w:szCs w:val="28"/>
        </w:rPr>
        <w:t xml:space="preserve">       </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514350" cy="190500"/>
            <wp:effectExtent l="0" t="0" r="0" b="0"/>
            <wp:docPr id="16" name="Рисунок 16" descr="http://bigor.bmstu.ru/?frm/?doc=100_Graph/4001.mod/?n=66/?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bigor.bmstu.ru/?frm/?doc=100_Graph/4001.mod/?n=66/?k=10"/>
                    <pic:cNvPicPr>
                      <a:picLocks noChangeAspect="1" noChangeArrowheads="1"/>
                    </pic:cNvPicPr>
                  </pic:nvPicPr>
                  <pic:blipFill>
                    <a:blip r:embed="rId13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4350" cy="190500"/>
                    </a:xfrm>
                    <a:prstGeom prst="rect">
                      <a:avLst/>
                    </a:prstGeom>
                    <a:noFill/>
                    <a:ln>
                      <a:noFill/>
                    </a:ln>
                  </pic:spPr>
                </pic:pic>
              </a:graphicData>
            </a:graphic>
          </wp:inline>
        </w:drawing>
      </w:r>
      <w:r>
        <w:rPr>
          <w:rStyle w:val="apple-converted-space"/>
          <w:rFonts w:ascii="Times New Roman" w:hAnsi="Times New Roman" w:cs="Times New Roman"/>
          <w:color w:val="000000"/>
          <w:sz w:val="28"/>
          <w:szCs w:val="28"/>
        </w:rPr>
        <w:t xml:space="preserve">     </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 координаты</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33350" cy="152400"/>
            <wp:effectExtent l="0" t="0" r="0" b="0"/>
            <wp:docPr id="15" name="Рисунок 15" descr="http://bigor.bmstu.ru/?frm/?doc=100_Graph/4001.mod/?n=60/?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bigor.bmstu.ru/?frm/?doc=100_Graph/4001.mod/?n=60/?k=10"/>
                    <pic:cNvPicPr>
                      <a:picLocks noChangeAspect="1" noChangeArrowheads="1"/>
                    </pic:cNvPicPr>
                  </pic:nvPicPr>
                  <pic:blipFill>
                    <a:blip r:embed="rId1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1524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33350" cy="228600"/>
            <wp:effectExtent l="0" t="0" r="0" b="0"/>
            <wp:docPr id="14" name="Рисунок 14" descr="http://bigor.bmstu.ru/?frm/?doc=100_Graph/4001.mod/?n=61/?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bigor.bmstu.ru/?frm/?doc=100_Graph/4001.mod/?n=61/?k=10"/>
                    <pic:cNvPicPr>
                      <a:picLocks noChangeAspect="1" noChangeArrowheads="1"/>
                    </pic:cNvPicPr>
                  </pic:nvPicPr>
                  <pic:blipFill>
                    <a:blip r:embed="rId1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2286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точек</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238125" cy="190500"/>
            <wp:effectExtent l="0" t="0" r="9525" b="0"/>
            <wp:docPr id="13" name="Рисунок 13" descr="http://bigor.bmstu.ru/?frm/?doc=100_Graph/4001.mod/?n=63/?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bigor.bmstu.ru/?frm/?doc=100_Graph/4001.mod/?n=63/?k=10"/>
                    <pic:cNvPicPr>
                      <a:picLocks noChangeAspect="1" noChangeArrowheads="1"/>
                    </pic:cNvPicPr>
                  </pic:nvPicPr>
                  <pic:blipFill>
                    <a:blip r:embed="rId1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 cy="1905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и</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80975" cy="190500"/>
            <wp:effectExtent l="0" t="0" r="9525" b="0"/>
            <wp:docPr id="12" name="Рисунок 12" descr="http://bigor.bmstu.ru/?frm/?doc=100_Graph/4001.mod/?n=67/?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http://bigor.bmstu.ru/?frm/?doc=100_Graph/4001.mod/?n=67/?k=10"/>
                    <pic:cNvPicPr>
                      <a:picLocks noChangeAspect="1" noChangeArrowheads="1"/>
                    </pic:cNvPicPr>
                  </pic:nvPicPr>
                  <pic:blipFill>
                    <a:blip r:embed="rId13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0975" cy="1905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Pr>
          <w:rFonts w:ascii="Times New Roman" w:hAnsi="Times New Roman" w:cs="Times New Roman"/>
          <w:color w:val="000000"/>
          <w:sz w:val="28"/>
          <w:szCs w:val="28"/>
        </w:rPr>
        <w:t xml:space="preserve">совпадают. </w:t>
      </w:r>
      <w:r w:rsidR="007A224D" w:rsidRPr="007A224D">
        <w:rPr>
          <w:rFonts w:ascii="Times New Roman" w:hAnsi="Times New Roman" w:cs="Times New Roman"/>
          <w:color w:val="000000"/>
          <w:sz w:val="28"/>
          <w:szCs w:val="28"/>
        </w:rPr>
        <w:t>Поэтому построение параллельных проекций сводится к выделению окна, при необходимости к повороту изображения и возможно к удалению скрытых линий.</w:t>
      </w:r>
    </w:p>
    <w:p w:rsidR="007A224D" w:rsidRPr="007A224D" w:rsidRDefault="00793CC4" w:rsidP="007A224D">
      <w:pPr>
        <w:spacing w:line="240" w:lineRule="auto"/>
        <w:ind w:firstLine="375"/>
        <w:jc w:val="both"/>
        <w:rPr>
          <w:rFonts w:ascii="Times New Roman" w:hAnsi="Times New Roman" w:cs="Times New Roman"/>
          <w:color w:val="000000"/>
          <w:sz w:val="28"/>
          <w:szCs w:val="28"/>
        </w:rPr>
      </w:pPr>
      <w:bookmarkStart w:id="9" w:name="T967246729"/>
      <w:bookmarkStart w:id="10" w:name="T1214084410"/>
      <w:bookmarkStart w:id="11" w:name="T1033637704"/>
      <w:bookmarkStart w:id="12" w:name="T1877884007"/>
      <w:bookmarkEnd w:id="9"/>
      <w:bookmarkEnd w:id="10"/>
      <w:bookmarkEnd w:id="11"/>
      <w:bookmarkEnd w:id="12"/>
      <w:r>
        <w:rPr>
          <w:rFonts w:ascii="Times New Roman" w:hAnsi="Times New Roman" w:cs="Times New Roman"/>
          <w:color w:val="000000"/>
          <w:sz w:val="28"/>
          <w:szCs w:val="28"/>
        </w:rPr>
        <w:t xml:space="preserve">    </w:t>
      </w:r>
      <w:r w:rsidR="007A224D" w:rsidRPr="007A224D">
        <w:rPr>
          <w:rFonts w:ascii="Times New Roman" w:hAnsi="Times New Roman" w:cs="Times New Roman"/>
          <w:color w:val="000000"/>
          <w:sz w:val="28"/>
          <w:szCs w:val="28"/>
        </w:rPr>
        <w:t>Моделирование эффектов отражения света от поверхности объекта в геометрических моделях называют</w:t>
      </w:r>
      <w:r w:rsidR="007A224D" w:rsidRPr="007A224D">
        <w:rPr>
          <w:rStyle w:val="apple-converted-space"/>
          <w:rFonts w:ascii="Times New Roman" w:hAnsi="Times New Roman" w:cs="Times New Roman"/>
          <w:color w:val="000000"/>
          <w:sz w:val="28"/>
          <w:szCs w:val="28"/>
        </w:rPr>
        <w:t> </w:t>
      </w:r>
      <w:hyperlink r:id="rId135" w:history="1">
        <w:r w:rsidR="007A224D" w:rsidRPr="00793CC4">
          <w:rPr>
            <w:rStyle w:val="a5"/>
            <w:rFonts w:ascii="Times New Roman" w:hAnsi="Times New Roman" w:cs="Times New Roman"/>
            <w:i/>
            <w:iCs/>
            <w:color w:val="000000" w:themeColor="text1"/>
            <w:spacing w:val="15"/>
            <w:sz w:val="28"/>
            <w:szCs w:val="28"/>
          </w:rPr>
          <w:t>рендерингом</w:t>
        </w:r>
      </w:hyperlink>
      <w:r w:rsidR="007A224D" w:rsidRPr="00793CC4">
        <w:rPr>
          <w:rFonts w:ascii="Times New Roman" w:hAnsi="Times New Roman" w:cs="Times New Roman"/>
          <w:color w:val="000000" w:themeColor="text1"/>
          <w:sz w:val="28"/>
          <w:szCs w:val="28"/>
        </w:rPr>
        <w:t xml:space="preserve">. </w:t>
      </w:r>
      <w:r w:rsidR="007A224D" w:rsidRPr="007A224D">
        <w:rPr>
          <w:rFonts w:ascii="Times New Roman" w:hAnsi="Times New Roman" w:cs="Times New Roman"/>
          <w:color w:val="000000"/>
          <w:sz w:val="28"/>
          <w:szCs w:val="28"/>
        </w:rPr>
        <w:t>Закраска матовых поверхностей основана на законе Ламберта, согласно которому яркость отраженного от поверхности света пропорциональна</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390525" cy="152400"/>
            <wp:effectExtent l="0" t="0" r="9525" b="0"/>
            <wp:docPr id="11" name="Рисунок 11" descr="http://bigor.bmstu.ru/?frm/?doc=100_Graph/4001.mod/?n=68/?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bigor.bmstu.ru/?frm/?doc=100_Graph/4001.mod/?n=68/?k=10"/>
                    <pic:cNvPicPr>
                      <a:picLocks noChangeAspect="1" noChangeArrowheads="1"/>
                    </pic:cNvPicPr>
                  </pic:nvPicPr>
                  <pic:blipFill>
                    <a:blip r:embed="rId1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0525" cy="152400"/>
                    </a:xfrm>
                    <a:prstGeom prst="rect">
                      <a:avLst/>
                    </a:prstGeom>
                    <a:noFill/>
                    <a:ln>
                      <a:noFill/>
                    </a:ln>
                  </pic:spPr>
                </pic:pic>
              </a:graphicData>
            </a:graphic>
          </wp:inline>
        </w:drawing>
      </w:r>
      <w:r w:rsidR="007A224D" w:rsidRPr="007A224D">
        <w:rPr>
          <w:rFonts w:ascii="Times New Roman" w:hAnsi="Times New Roman" w:cs="Times New Roman"/>
          <w:color w:val="000000"/>
          <w:sz w:val="28"/>
          <w:szCs w:val="28"/>
        </w:rPr>
        <w:t>, где</w:t>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noProof/>
          <w:color w:val="000000"/>
          <w:sz w:val="28"/>
          <w:szCs w:val="28"/>
          <w:lang w:eastAsia="ru-RU"/>
        </w:rPr>
        <w:drawing>
          <wp:inline distT="0" distB="0" distL="0" distR="0">
            <wp:extent cx="133350" cy="152400"/>
            <wp:effectExtent l="0" t="0" r="0" b="0"/>
            <wp:docPr id="10" name="Рисунок 10" descr="http://bigor.bmstu.ru/?frm/?doc=100_Graph/4001.mod/?n=69/?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bigor.bmstu.ru/?frm/?doc=100_Graph/4001.mod/?n=69/?k=10"/>
                    <pic:cNvPicPr>
                      <a:picLocks noChangeAspect="1" noChangeArrowheads="1"/>
                    </pic:cNvPicPr>
                  </pic:nvPicPr>
                  <pic:blipFill>
                    <a:blip r:embed="rId1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3350" cy="152400"/>
                    </a:xfrm>
                    <a:prstGeom prst="rect">
                      <a:avLst/>
                    </a:prstGeom>
                    <a:noFill/>
                    <a:ln>
                      <a:noFill/>
                    </a:ln>
                  </pic:spPr>
                </pic:pic>
              </a:graphicData>
            </a:graphic>
          </wp:inline>
        </w:drawing>
      </w:r>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 угол между нормалью к поверхности и направлением луча падающего света. В</w:t>
      </w:r>
      <w:r w:rsidR="007A224D" w:rsidRPr="007A224D">
        <w:rPr>
          <w:rStyle w:val="apple-converted-space"/>
          <w:rFonts w:ascii="Times New Roman" w:hAnsi="Times New Roman" w:cs="Times New Roman"/>
          <w:color w:val="000000"/>
          <w:sz w:val="28"/>
          <w:szCs w:val="28"/>
        </w:rPr>
        <w:t> </w:t>
      </w:r>
      <w:hyperlink r:id="rId138" w:history="1">
        <w:r w:rsidR="007A224D" w:rsidRPr="00793CC4">
          <w:rPr>
            <w:rStyle w:val="a5"/>
            <w:rFonts w:ascii="Times New Roman" w:hAnsi="Times New Roman" w:cs="Times New Roman"/>
            <w:i/>
            <w:iCs/>
            <w:color w:val="000000" w:themeColor="text1"/>
            <w:spacing w:val="15"/>
            <w:sz w:val="28"/>
            <w:szCs w:val="28"/>
          </w:rPr>
          <w:t xml:space="preserve">алгоритме </w:t>
        </w:r>
        <w:proofErr w:type="spellStart"/>
        <w:r w:rsidR="007A224D" w:rsidRPr="00793CC4">
          <w:rPr>
            <w:rStyle w:val="a5"/>
            <w:rFonts w:ascii="Times New Roman" w:hAnsi="Times New Roman" w:cs="Times New Roman"/>
            <w:i/>
            <w:iCs/>
            <w:color w:val="000000" w:themeColor="text1"/>
            <w:spacing w:val="15"/>
            <w:sz w:val="28"/>
            <w:szCs w:val="28"/>
          </w:rPr>
          <w:t>Гуро</w:t>
        </w:r>
        <w:proofErr w:type="spellEnd"/>
      </w:hyperlink>
      <w:r w:rsidR="007A224D" w:rsidRPr="007A224D">
        <w:rPr>
          <w:rStyle w:val="apple-converted-space"/>
          <w:rFonts w:ascii="Times New Roman" w:hAnsi="Times New Roman" w:cs="Times New Roman"/>
          <w:color w:val="000000"/>
          <w:sz w:val="28"/>
          <w:szCs w:val="28"/>
        </w:rPr>
        <w:t> </w:t>
      </w:r>
      <w:r w:rsidR="007A224D" w:rsidRPr="007A224D">
        <w:rPr>
          <w:rFonts w:ascii="Times New Roman" w:hAnsi="Times New Roman" w:cs="Times New Roman"/>
          <w:color w:val="000000"/>
          <w:sz w:val="28"/>
          <w:szCs w:val="28"/>
        </w:rPr>
        <w:t>яркость внутренних точек рассматриваемой поверхности определяется линейной интерполяцией яркости в вершинах многоугольника. При этом сначала проводится интерполяция в точках ребер, а затем по строкам горизонтальной развертки. Более реалистичными получаются изображения в</w:t>
      </w:r>
      <w:r w:rsidR="007A224D" w:rsidRPr="007A224D">
        <w:rPr>
          <w:rStyle w:val="apple-converted-space"/>
          <w:rFonts w:ascii="Times New Roman" w:hAnsi="Times New Roman" w:cs="Times New Roman"/>
          <w:color w:val="000000"/>
          <w:sz w:val="28"/>
          <w:szCs w:val="28"/>
        </w:rPr>
        <w:t> </w:t>
      </w:r>
      <w:hyperlink r:id="rId139" w:history="1">
        <w:r w:rsidR="007A224D" w:rsidRPr="00793CC4">
          <w:rPr>
            <w:rStyle w:val="a5"/>
            <w:rFonts w:ascii="Times New Roman" w:hAnsi="Times New Roman" w:cs="Times New Roman"/>
            <w:i/>
            <w:iCs/>
            <w:color w:val="000000" w:themeColor="text1"/>
            <w:spacing w:val="15"/>
            <w:sz w:val="28"/>
            <w:szCs w:val="28"/>
          </w:rPr>
          <w:t xml:space="preserve">алгоритме </w:t>
        </w:r>
        <w:proofErr w:type="spellStart"/>
        <w:r w:rsidR="007A224D" w:rsidRPr="00793CC4">
          <w:rPr>
            <w:rStyle w:val="a5"/>
            <w:rFonts w:ascii="Times New Roman" w:hAnsi="Times New Roman" w:cs="Times New Roman"/>
            <w:i/>
            <w:iCs/>
            <w:color w:val="000000" w:themeColor="text1"/>
            <w:spacing w:val="15"/>
            <w:sz w:val="28"/>
            <w:szCs w:val="28"/>
          </w:rPr>
          <w:t>Фонга</w:t>
        </w:r>
        <w:proofErr w:type="spellEnd"/>
      </w:hyperlink>
      <w:r w:rsidR="007A224D" w:rsidRPr="007A224D">
        <w:rPr>
          <w:rFonts w:ascii="Times New Roman" w:hAnsi="Times New Roman" w:cs="Times New Roman"/>
          <w:color w:val="000000"/>
          <w:sz w:val="28"/>
          <w:szCs w:val="28"/>
        </w:rPr>
        <w:t>, основанном на линейной интерполяции векторов нормалей к поверхности. Один из алгоритмов рендеринга заключается в</w:t>
      </w:r>
      <w:r w:rsidR="007A224D" w:rsidRPr="007A224D">
        <w:rPr>
          <w:rStyle w:val="apple-converted-space"/>
          <w:rFonts w:ascii="Times New Roman" w:hAnsi="Times New Roman" w:cs="Times New Roman"/>
          <w:color w:val="000000"/>
          <w:sz w:val="28"/>
          <w:szCs w:val="28"/>
        </w:rPr>
        <w:t> </w:t>
      </w:r>
      <w:hyperlink r:id="rId140" w:history="1">
        <w:r w:rsidR="007A224D" w:rsidRPr="00793CC4">
          <w:rPr>
            <w:rStyle w:val="a5"/>
            <w:rFonts w:ascii="Times New Roman" w:hAnsi="Times New Roman" w:cs="Times New Roman"/>
            <w:i/>
            <w:iCs/>
            <w:color w:val="000000" w:themeColor="text1"/>
            <w:spacing w:val="15"/>
            <w:sz w:val="28"/>
            <w:szCs w:val="28"/>
          </w:rPr>
          <w:t>трассировке лучей</w:t>
        </w:r>
      </w:hyperlink>
      <w:r w:rsidR="007A224D" w:rsidRPr="00793CC4">
        <w:rPr>
          <w:rStyle w:val="apple-converted-space"/>
          <w:rFonts w:ascii="Times New Roman" w:hAnsi="Times New Roman" w:cs="Times New Roman"/>
          <w:color w:val="000000" w:themeColor="text1"/>
          <w:sz w:val="28"/>
          <w:szCs w:val="28"/>
        </w:rPr>
        <w:t> </w:t>
      </w:r>
      <w:r w:rsidR="007A224D" w:rsidRPr="007A224D">
        <w:rPr>
          <w:rFonts w:ascii="Times New Roman" w:hAnsi="Times New Roman" w:cs="Times New Roman"/>
          <w:color w:val="000000"/>
          <w:sz w:val="28"/>
          <w:szCs w:val="28"/>
        </w:rPr>
        <w:t>— моделировании прохождения лучей света между источниками, поверхностями и наблюдателем.</w:t>
      </w:r>
    </w:p>
    <w:p w:rsidR="00946874" w:rsidRDefault="00946874" w:rsidP="00793CC4">
      <w:pPr>
        <w:shd w:val="clear" w:color="auto" w:fill="FFFFFF"/>
        <w:spacing w:before="100" w:beforeAutospacing="1" w:after="100" w:afterAutospacing="1" w:line="240" w:lineRule="auto"/>
        <w:rPr>
          <w:rFonts w:ascii="Times New Roman" w:eastAsia="Times New Roman" w:hAnsi="Times New Roman" w:cs="Times New Roman"/>
          <w:color w:val="000000"/>
          <w:sz w:val="28"/>
          <w:szCs w:val="28"/>
          <w:lang w:eastAsia="ru-RU"/>
        </w:rPr>
      </w:pPr>
    </w:p>
    <w:p w:rsidR="007A224D" w:rsidRDefault="007A224D" w:rsidP="00793CC4">
      <w:pPr>
        <w:shd w:val="clear" w:color="auto" w:fill="FFFFFF"/>
        <w:spacing w:before="100" w:beforeAutospacing="1" w:after="100" w:afterAutospacing="1" w:line="240" w:lineRule="auto"/>
        <w:rPr>
          <w:rFonts w:ascii="Times New Roman" w:hAnsi="Times New Roman" w:cs="Times New Roman"/>
          <w:b/>
          <w:color w:val="000000" w:themeColor="text1"/>
          <w:sz w:val="28"/>
          <w:szCs w:val="28"/>
        </w:rPr>
      </w:pPr>
      <w:r w:rsidRPr="00F26F44">
        <w:rPr>
          <w:rFonts w:ascii="Times New Roman" w:hAnsi="Times New Roman" w:cs="Times New Roman"/>
          <w:b/>
          <w:color w:val="000000" w:themeColor="text1"/>
          <w:sz w:val="28"/>
          <w:szCs w:val="28"/>
        </w:rPr>
        <w:t>3.1.3.</w:t>
      </w:r>
      <w:r>
        <w:rPr>
          <w:rFonts w:ascii="Times New Roman" w:hAnsi="Times New Roman" w:cs="Times New Roman"/>
          <w:b/>
          <w:color w:val="000000" w:themeColor="text1"/>
          <w:sz w:val="28"/>
          <w:szCs w:val="28"/>
        </w:rPr>
        <w:t>2. Программы компьютерной графики</w:t>
      </w:r>
    </w:p>
    <w:p w:rsidR="007A224D" w:rsidRPr="00793CC4" w:rsidRDefault="00793CC4" w:rsidP="00793CC4">
      <w:pPr>
        <w:spacing w:line="240" w:lineRule="auto"/>
        <w:ind w:firstLine="374"/>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hyperlink r:id="rId141" w:history="1">
        <w:r w:rsidR="007A224D" w:rsidRPr="00793CC4">
          <w:rPr>
            <w:rStyle w:val="a5"/>
            <w:rFonts w:ascii="Times New Roman" w:hAnsi="Times New Roman" w:cs="Times New Roman"/>
            <w:i/>
            <w:iCs/>
            <w:color w:val="000000" w:themeColor="text1"/>
            <w:spacing w:val="15"/>
            <w:sz w:val="28"/>
            <w:szCs w:val="28"/>
          </w:rPr>
          <w:t>Графические редакторы</w:t>
        </w:r>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предназначены для создания, сохранения и воспроизведения графических изображений. Различают редакторы векторные и растровые</w:t>
      </w:r>
      <w:r>
        <w:rPr>
          <w:rFonts w:ascii="Times New Roman" w:hAnsi="Times New Roman" w:cs="Times New Roman"/>
          <w:color w:val="000000" w:themeColor="text1"/>
          <w:sz w:val="28"/>
          <w:szCs w:val="28"/>
        </w:rPr>
        <w:t xml:space="preserve">                                            </w:t>
      </w:r>
      <w:r w:rsidR="007A224D" w:rsidRPr="00793CC4">
        <w:rPr>
          <w:rFonts w:ascii="Times New Roman" w:hAnsi="Times New Roman" w:cs="Times New Roman"/>
          <w:color w:val="000000" w:themeColor="text1"/>
          <w:sz w:val="28"/>
          <w:szCs w:val="28"/>
        </w:rPr>
        <w:t>.</w:t>
      </w:r>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Векторные редакторы позволяют создавать изображения типа схем, чертежей, диаграмм, простых рисунков. Одним из наиболее известных векторных редакторов является </w:t>
      </w:r>
      <w:proofErr w:type="spellStart"/>
      <w:r w:rsidR="007A224D" w:rsidRPr="00793CC4">
        <w:rPr>
          <w:rFonts w:ascii="Times New Roman" w:hAnsi="Times New Roman" w:cs="Times New Roman"/>
          <w:color w:val="000000" w:themeColor="text1"/>
          <w:sz w:val="28"/>
          <w:szCs w:val="28"/>
        </w:rPr>
        <w:t>Corel</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Draw</w:t>
      </w:r>
      <w:proofErr w:type="spellEnd"/>
      <w:r w:rsidR="007A224D" w:rsidRPr="00793CC4">
        <w:rPr>
          <w:rFonts w:ascii="Times New Roman" w:hAnsi="Times New Roman" w:cs="Times New Roman"/>
          <w:color w:val="000000" w:themeColor="text1"/>
          <w:sz w:val="28"/>
          <w:szCs w:val="28"/>
        </w:rPr>
        <w:t xml:space="preserve">. Характерные возможности этого редактора — привязка линий к определенной позиции на изображении, создание выносок и размерных линий, работа с многостраничными изображениями, стандартный интерфейс Windows, многоуровневый откат, </w:t>
      </w:r>
      <w:proofErr w:type="spellStart"/>
      <w:r w:rsidR="007A224D" w:rsidRPr="00793CC4">
        <w:rPr>
          <w:rFonts w:ascii="Times New Roman" w:hAnsi="Times New Roman" w:cs="Times New Roman"/>
          <w:color w:val="000000" w:themeColor="text1"/>
          <w:sz w:val="28"/>
          <w:szCs w:val="28"/>
        </w:rPr>
        <w:t>кроссплатформенность</w:t>
      </w:r>
      <w:proofErr w:type="spellEnd"/>
      <w:r w:rsidR="007A224D" w:rsidRPr="00793CC4">
        <w:rPr>
          <w:rFonts w:ascii="Times New Roman" w:hAnsi="Times New Roman" w:cs="Times New Roman"/>
          <w:color w:val="000000" w:themeColor="text1"/>
          <w:sz w:val="28"/>
          <w:szCs w:val="28"/>
        </w:rPr>
        <w:t xml:space="preserve"> (имеются версии для Windows, OS/2, MAC, различных вариантов UNIX). Примеры</w:t>
      </w:r>
      <w:r w:rsidR="007A224D" w:rsidRPr="00793CC4">
        <w:rPr>
          <w:rFonts w:ascii="Times New Roman" w:hAnsi="Times New Roman" w:cs="Times New Roman"/>
          <w:color w:val="000000" w:themeColor="text1"/>
          <w:sz w:val="28"/>
          <w:szCs w:val="28"/>
          <w:lang w:val="en-US"/>
        </w:rPr>
        <w:t xml:space="preserve"> </w:t>
      </w:r>
      <w:r w:rsidR="007A224D" w:rsidRPr="00793CC4">
        <w:rPr>
          <w:rFonts w:ascii="Times New Roman" w:hAnsi="Times New Roman" w:cs="Times New Roman"/>
          <w:color w:val="000000" w:themeColor="text1"/>
          <w:sz w:val="28"/>
          <w:szCs w:val="28"/>
        </w:rPr>
        <w:t>других</w:t>
      </w:r>
      <w:r w:rsidR="007A224D" w:rsidRPr="00793CC4">
        <w:rPr>
          <w:rFonts w:ascii="Times New Roman" w:hAnsi="Times New Roman" w:cs="Times New Roman"/>
          <w:color w:val="000000" w:themeColor="text1"/>
          <w:sz w:val="28"/>
          <w:szCs w:val="28"/>
          <w:lang w:val="en-US"/>
        </w:rPr>
        <w:t xml:space="preserve"> </w:t>
      </w:r>
      <w:r w:rsidR="007A224D" w:rsidRPr="00793CC4">
        <w:rPr>
          <w:rFonts w:ascii="Times New Roman" w:hAnsi="Times New Roman" w:cs="Times New Roman"/>
          <w:color w:val="000000" w:themeColor="text1"/>
          <w:sz w:val="28"/>
          <w:szCs w:val="28"/>
        </w:rPr>
        <w:t>векторных</w:t>
      </w:r>
      <w:r w:rsidR="007A224D" w:rsidRPr="00793CC4">
        <w:rPr>
          <w:rFonts w:ascii="Times New Roman" w:hAnsi="Times New Roman" w:cs="Times New Roman"/>
          <w:color w:val="000000" w:themeColor="text1"/>
          <w:sz w:val="28"/>
          <w:szCs w:val="28"/>
          <w:lang w:val="en-US"/>
        </w:rPr>
        <w:t xml:space="preserve"> </w:t>
      </w:r>
      <w:r w:rsidR="007A224D" w:rsidRPr="00793CC4">
        <w:rPr>
          <w:rFonts w:ascii="Times New Roman" w:hAnsi="Times New Roman" w:cs="Times New Roman"/>
          <w:color w:val="000000" w:themeColor="text1"/>
          <w:sz w:val="28"/>
          <w:szCs w:val="28"/>
        </w:rPr>
        <w:t>редакторов</w:t>
      </w:r>
      <w:r w:rsidR="007A224D" w:rsidRPr="00793CC4">
        <w:rPr>
          <w:rFonts w:ascii="Times New Roman" w:hAnsi="Times New Roman" w:cs="Times New Roman"/>
          <w:color w:val="000000" w:themeColor="text1"/>
          <w:sz w:val="28"/>
          <w:szCs w:val="28"/>
          <w:lang w:val="en-US"/>
        </w:rPr>
        <w:t xml:space="preserve"> — Microsoft Paint, </w:t>
      </w:r>
      <w:proofErr w:type="spellStart"/>
      <w:r w:rsidR="007A224D" w:rsidRPr="00793CC4">
        <w:rPr>
          <w:rFonts w:ascii="Times New Roman" w:hAnsi="Times New Roman" w:cs="Times New Roman"/>
          <w:color w:val="000000" w:themeColor="text1"/>
          <w:sz w:val="28"/>
          <w:szCs w:val="28"/>
          <w:lang w:val="en-US"/>
        </w:rPr>
        <w:t>iGrafx</w:t>
      </w:r>
      <w:proofErr w:type="spellEnd"/>
      <w:r w:rsidR="007A224D" w:rsidRPr="00793CC4">
        <w:rPr>
          <w:rFonts w:ascii="Times New Roman" w:hAnsi="Times New Roman" w:cs="Times New Roman"/>
          <w:color w:val="000000" w:themeColor="text1"/>
          <w:sz w:val="28"/>
          <w:szCs w:val="28"/>
          <w:lang w:val="en-US"/>
        </w:rPr>
        <w:t xml:space="preserve"> Designer, Visio 2000, Adobe Illustrator.</w:t>
      </w:r>
      <w:r w:rsidRPr="00793CC4">
        <w:rPr>
          <w:rFonts w:ascii="Times New Roman" w:hAnsi="Times New Roman" w:cs="Times New Roman"/>
          <w:color w:val="000000" w:themeColor="text1"/>
          <w:sz w:val="28"/>
          <w:szCs w:val="28"/>
          <w:lang w:val="en-US"/>
        </w:rPr>
        <w:br/>
        <w:t xml:space="preserve">           </w:t>
      </w:r>
      <w:r w:rsidR="007A224D" w:rsidRPr="00793CC4">
        <w:rPr>
          <w:rFonts w:ascii="Times New Roman" w:hAnsi="Times New Roman" w:cs="Times New Roman"/>
          <w:color w:val="000000" w:themeColor="text1"/>
          <w:sz w:val="28"/>
          <w:szCs w:val="28"/>
        </w:rPr>
        <w:t xml:space="preserve">Растровые графические редакторы выполняют такие функции, как воспроизведение сложных изображений типа фотографий, их редактирование с помощью операций закрашивания, обрезания, маскирования, изменения параметров всего изображения или его участков. В этом классе графических редакторов лидирующее положение занимает </w:t>
      </w:r>
      <w:proofErr w:type="spellStart"/>
      <w:r w:rsidR="007A224D" w:rsidRPr="00793CC4">
        <w:rPr>
          <w:rFonts w:ascii="Times New Roman" w:hAnsi="Times New Roman" w:cs="Times New Roman"/>
          <w:color w:val="000000" w:themeColor="text1"/>
          <w:sz w:val="28"/>
          <w:szCs w:val="28"/>
        </w:rPr>
        <w:t>Adobe</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Photoshop</w:t>
      </w:r>
      <w:proofErr w:type="spellEnd"/>
      <w:r w:rsidR="007A224D" w:rsidRPr="00793CC4">
        <w:rPr>
          <w:rFonts w:ascii="Times New Roman" w:hAnsi="Times New Roman" w:cs="Times New Roman"/>
          <w:color w:val="000000" w:themeColor="text1"/>
          <w:sz w:val="28"/>
          <w:szCs w:val="28"/>
        </w:rPr>
        <w:t xml:space="preserve">. При его использовании все изображение строится из набора отдельных слоев-картинок, имеющих прозрачные и закрашенные участки. Можно создавать, удалять, копировать, комбинировать участки, регулировать прозрачность и </w:t>
      </w:r>
      <w:r w:rsidR="007A224D" w:rsidRPr="00793CC4">
        <w:rPr>
          <w:rFonts w:ascii="Times New Roman" w:hAnsi="Times New Roman" w:cs="Times New Roman"/>
          <w:color w:val="000000" w:themeColor="text1"/>
          <w:sz w:val="28"/>
          <w:szCs w:val="28"/>
        </w:rPr>
        <w:lastRenderedPageBreak/>
        <w:t xml:space="preserve">порядок расположения слоев. В пакете предусмотрены возможности построения и редактирования также векторных изображений. Благодаря подключению дополнительных модулей можно расширять функциональность пакета </w:t>
      </w:r>
      <w:proofErr w:type="spellStart"/>
      <w:r w:rsidR="007A224D" w:rsidRPr="00793CC4">
        <w:rPr>
          <w:rFonts w:ascii="Times New Roman" w:hAnsi="Times New Roman" w:cs="Times New Roman"/>
          <w:color w:val="000000" w:themeColor="text1"/>
          <w:sz w:val="28"/>
          <w:szCs w:val="28"/>
        </w:rPr>
        <w:t>Adobe</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Photoshop</w:t>
      </w:r>
      <w:proofErr w:type="spellEnd"/>
      <w:r w:rsidR="007A224D" w:rsidRPr="00793CC4">
        <w:rPr>
          <w:rFonts w:ascii="Times New Roman" w:hAnsi="Times New Roman" w:cs="Times New Roman"/>
          <w:color w:val="000000" w:themeColor="text1"/>
          <w:sz w:val="28"/>
          <w:szCs w:val="28"/>
        </w:rPr>
        <w:t xml:space="preserve">. В частности, поэтому с помощью </w:t>
      </w:r>
      <w:proofErr w:type="spellStart"/>
      <w:r w:rsidR="007A224D" w:rsidRPr="00793CC4">
        <w:rPr>
          <w:rFonts w:ascii="Times New Roman" w:hAnsi="Times New Roman" w:cs="Times New Roman"/>
          <w:color w:val="000000" w:themeColor="text1"/>
          <w:sz w:val="28"/>
          <w:szCs w:val="28"/>
        </w:rPr>
        <w:t>Adobe</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Photoshop</w:t>
      </w:r>
      <w:proofErr w:type="spellEnd"/>
      <w:r w:rsidR="007A224D" w:rsidRPr="00793CC4">
        <w:rPr>
          <w:rFonts w:ascii="Times New Roman" w:hAnsi="Times New Roman" w:cs="Times New Roman"/>
          <w:color w:val="000000" w:themeColor="text1"/>
          <w:sz w:val="28"/>
          <w:szCs w:val="28"/>
        </w:rPr>
        <w:t xml:space="preserve"> удается выполнять полный цикл работ по созданию Web-страниц. Один из подключаемых модулей </w:t>
      </w:r>
      <w:proofErr w:type="spellStart"/>
      <w:r w:rsidR="007A224D" w:rsidRPr="00793CC4">
        <w:rPr>
          <w:rFonts w:ascii="Times New Roman" w:hAnsi="Times New Roman" w:cs="Times New Roman"/>
          <w:color w:val="000000" w:themeColor="text1"/>
          <w:sz w:val="28"/>
          <w:szCs w:val="28"/>
        </w:rPr>
        <w:t>PhotoGraphics</w:t>
      </w:r>
      <w:proofErr w:type="spellEnd"/>
      <w:r w:rsidR="007A224D" w:rsidRPr="00793CC4">
        <w:rPr>
          <w:rFonts w:ascii="Times New Roman" w:hAnsi="Times New Roman" w:cs="Times New Roman"/>
          <w:color w:val="000000" w:themeColor="text1"/>
          <w:sz w:val="28"/>
          <w:szCs w:val="28"/>
        </w:rPr>
        <w:t xml:space="preserve"> — дополнительное средство для рисования векторных объектов непосредственно в </w:t>
      </w:r>
      <w:proofErr w:type="spellStart"/>
      <w:r w:rsidR="007A224D" w:rsidRPr="00793CC4">
        <w:rPr>
          <w:rFonts w:ascii="Times New Roman" w:hAnsi="Times New Roman" w:cs="Times New Roman"/>
          <w:color w:val="000000" w:themeColor="text1"/>
          <w:sz w:val="28"/>
          <w:szCs w:val="28"/>
        </w:rPr>
        <w:t>Photoshop</w:t>
      </w:r>
      <w:proofErr w:type="spellEnd"/>
      <w:r w:rsidR="007A224D" w:rsidRPr="00793CC4">
        <w:rPr>
          <w:rFonts w:ascii="Times New Roman" w:hAnsi="Times New Roman" w:cs="Times New Roman"/>
          <w:color w:val="000000" w:themeColor="text1"/>
          <w:sz w:val="28"/>
          <w:szCs w:val="28"/>
        </w:rPr>
        <w:t>. В модуле пользователю предоставляются все основные инструменты рисования таких объектов, как линии, прямоугольники, овалы, текст и т.п.</w:t>
      </w:r>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Другой растровый редактор </w:t>
      </w:r>
      <w:proofErr w:type="spellStart"/>
      <w:r w:rsidR="007A224D" w:rsidRPr="00793CC4">
        <w:rPr>
          <w:rFonts w:ascii="Times New Roman" w:hAnsi="Times New Roman" w:cs="Times New Roman"/>
          <w:color w:val="000000" w:themeColor="text1"/>
          <w:sz w:val="28"/>
          <w:szCs w:val="28"/>
        </w:rPr>
        <w:t>Painter</w:t>
      </w:r>
      <w:proofErr w:type="spellEnd"/>
      <w:r w:rsidR="007A224D" w:rsidRPr="00793CC4">
        <w:rPr>
          <w:rFonts w:ascii="Times New Roman" w:hAnsi="Times New Roman" w:cs="Times New Roman"/>
          <w:color w:val="000000" w:themeColor="text1"/>
          <w:sz w:val="28"/>
          <w:szCs w:val="28"/>
        </w:rPr>
        <w:t xml:space="preserve"> 6 позволяет создавать изображения, имитирующие картины художников. Наряду с этим в нем реализованы обычные функции растровых редакторов, есть возможность создавать анимационные изображения.</w:t>
      </w:r>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Для воспроизведения сложных изображений, например фотографий, используют </w:t>
      </w:r>
      <w:proofErr w:type="spellStart"/>
      <w:r w:rsidR="007A224D" w:rsidRPr="00793CC4">
        <w:rPr>
          <w:rFonts w:ascii="Times New Roman" w:hAnsi="Times New Roman" w:cs="Times New Roman"/>
          <w:color w:val="000000" w:themeColor="text1"/>
          <w:sz w:val="28"/>
          <w:szCs w:val="28"/>
        </w:rPr>
        <w:t>просмотрщики</w:t>
      </w:r>
      <w:proofErr w:type="spellEnd"/>
      <w:r w:rsidR="007A224D" w:rsidRPr="00793CC4">
        <w:rPr>
          <w:rFonts w:ascii="Times New Roman" w:hAnsi="Times New Roman" w:cs="Times New Roman"/>
          <w:color w:val="000000" w:themeColor="text1"/>
          <w:sz w:val="28"/>
          <w:szCs w:val="28"/>
        </w:rPr>
        <w:t xml:space="preserve"> популярных 2D и 3D форматов; графические и видео </w:t>
      </w:r>
      <w:proofErr w:type="spellStart"/>
      <w:r w:rsidR="007A224D" w:rsidRPr="00793CC4">
        <w:rPr>
          <w:rFonts w:ascii="Times New Roman" w:hAnsi="Times New Roman" w:cs="Times New Roman"/>
          <w:color w:val="000000" w:themeColor="text1"/>
          <w:sz w:val="28"/>
          <w:szCs w:val="28"/>
        </w:rPr>
        <w:t>просмотрщики</w:t>
      </w:r>
      <w:proofErr w:type="spellEnd"/>
      <w:r w:rsidR="007A224D" w:rsidRPr="00793CC4">
        <w:rPr>
          <w:rFonts w:ascii="Times New Roman" w:hAnsi="Times New Roman" w:cs="Times New Roman"/>
          <w:color w:val="000000" w:themeColor="text1"/>
          <w:sz w:val="28"/>
          <w:szCs w:val="28"/>
        </w:rPr>
        <w:t xml:space="preserve"> и конверторы соответствующих форматов.</w:t>
      </w:r>
      <w:bookmarkStart w:id="13" w:name="T1783004387"/>
      <w:bookmarkStart w:id="14" w:name="T1360870256"/>
      <w:bookmarkStart w:id="15" w:name="T581548769"/>
      <w:bookmarkEnd w:id="13"/>
      <w:bookmarkEnd w:id="14"/>
      <w:bookmarkEnd w:id="15"/>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Для синтеза трехмерных изображений в САПР преимущественно используют средства таких известных систем, как CATIA, </w:t>
      </w:r>
      <w:proofErr w:type="spellStart"/>
      <w:r w:rsidR="007A224D" w:rsidRPr="00793CC4">
        <w:rPr>
          <w:rFonts w:ascii="Times New Roman" w:hAnsi="Times New Roman" w:cs="Times New Roman"/>
          <w:color w:val="000000" w:themeColor="text1"/>
          <w:sz w:val="28"/>
          <w:szCs w:val="28"/>
        </w:rPr>
        <w:t>Unigraphics</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Inventor</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Solidworks</w:t>
      </w:r>
      <w:proofErr w:type="spellEnd"/>
      <w:r w:rsidR="007A224D" w:rsidRPr="00793CC4">
        <w:rPr>
          <w:rFonts w:ascii="Times New Roman" w:hAnsi="Times New Roman" w:cs="Times New Roman"/>
          <w:color w:val="000000" w:themeColor="text1"/>
          <w:sz w:val="28"/>
          <w:szCs w:val="28"/>
        </w:rPr>
        <w:t xml:space="preserve"> и др. Однако кроме них, существуют и применяются</w:t>
      </w:r>
      <w:r w:rsidR="007A224D" w:rsidRPr="00793CC4">
        <w:rPr>
          <w:rStyle w:val="apple-converted-space"/>
          <w:rFonts w:ascii="Times New Roman" w:hAnsi="Times New Roman" w:cs="Times New Roman"/>
          <w:color w:val="000000" w:themeColor="text1"/>
          <w:sz w:val="28"/>
          <w:szCs w:val="28"/>
        </w:rPr>
        <w:t> </w:t>
      </w:r>
      <w:hyperlink r:id="rId142" w:history="1">
        <w:r w:rsidR="007A224D" w:rsidRPr="00793CC4">
          <w:rPr>
            <w:rStyle w:val="a5"/>
            <w:rFonts w:ascii="Times New Roman" w:hAnsi="Times New Roman" w:cs="Times New Roman"/>
            <w:i/>
            <w:iCs/>
            <w:color w:val="000000" w:themeColor="text1"/>
            <w:spacing w:val="15"/>
            <w:sz w:val="28"/>
            <w:szCs w:val="28"/>
          </w:rPr>
          <w:t>графические библиотеки</w:t>
        </w:r>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и пакеты</w:t>
      </w:r>
      <w:r w:rsidR="007A224D" w:rsidRPr="00793CC4">
        <w:rPr>
          <w:rStyle w:val="apple-converted-space"/>
          <w:rFonts w:ascii="Times New Roman" w:hAnsi="Times New Roman" w:cs="Times New Roman"/>
          <w:color w:val="000000" w:themeColor="text1"/>
          <w:sz w:val="28"/>
          <w:szCs w:val="28"/>
        </w:rPr>
        <w:t> </w:t>
      </w:r>
      <w:hyperlink r:id="rId143" w:history="1">
        <w:r w:rsidR="007A224D" w:rsidRPr="00793CC4">
          <w:rPr>
            <w:rStyle w:val="a5"/>
            <w:rFonts w:ascii="Times New Roman" w:hAnsi="Times New Roman" w:cs="Times New Roman"/>
            <w:color w:val="000000" w:themeColor="text1"/>
            <w:sz w:val="28"/>
            <w:szCs w:val="28"/>
          </w:rPr>
          <w:t>компьютерной графики</w:t>
        </w:r>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и</w:t>
      </w:r>
      <w:r w:rsidR="007A224D" w:rsidRPr="00793CC4">
        <w:rPr>
          <w:rStyle w:val="apple-converted-space"/>
          <w:rFonts w:ascii="Times New Roman" w:hAnsi="Times New Roman" w:cs="Times New Roman"/>
          <w:color w:val="000000" w:themeColor="text1"/>
          <w:sz w:val="28"/>
          <w:szCs w:val="28"/>
        </w:rPr>
        <w:t> </w:t>
      </w:r>
      <w:hyperlink r:id="rId144" w:history="1">
        <w:r w:rsidR="007A224D" w:rsidRPr="00793CC4">
          <w:rPr>
            <w:rStyle w:val="a5"/>
            <w:rFonts w:ascii="Times New Roman" w:hAnsi="Times New Roman" w:cs="Times New Roman"/>
            <w:color w:val="000000" w:themeColor="text1"/>
            <w:sz w:val="28"/>
            <w:szCs w:val="28"/>
          </w:rPr>
          <w:t>геометрического моделирования</w:t>
        </w:r>
      </w:hyperlink>
      <w:r w:rsidR="007A224D" w:rsidRPr="00793CC4">
        <w:rPr>
          <w:rFonts w:ascii="Times New Roman" w:hAnsi="Times New Roman" w:cs="Times New Roman"/>
          <w:color w:val="000000" w:themeColor="text1"/>
          <w:sz w:val="28"/>
          <w:szCs w:val="28"/>
        </w:rPr>
        <w:t xml:space="preserve">, непосредственно не связанные с проектированием в технике. К числу графических библиотек, получивших наибольшее распространение, относится библиотека графических процедур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w:t>
      </w:r>
      <w:bookmarkStart w:id="16" w:name="T1926713137"/>
      <w:bookmarkStart w:id="17" w:name="T620119510"/>
      <w:bookmarkEnd w:id="16"/>
      <w:bookmarkEnd w:id="17"/>
      <w:r>
        <w:rPr>
          <w:rFonts w:ascii="Times New Roman" w:hAnsi="Times New Roman" w:cs="Times New Roman"/>
          <w:color w:val="000000" w:themeColor="text1"/>
          <w:sz w:val="28"/>
          <w:szCs w:val="28"/>
        </w:rPr>
        <w:br/>
        <w:t xml:space="preserve">             </w:t>
      </w:r>
      <w:hyperlink r:id="rId145" w:history="1">
        <w:proofErr w:type="spellStart"/>
        <w:r w:rsidR="007A224D" w:rsidRPr="00793CC4">
          <w:rPr>
            <w:rStyle w:val="a5"/>
            <w:rFonts w:ascii="Times New Roman" w:hAnsi="Times New Roman" w:cs="Times New Roman"/>
            <w:i/>
            <w:iCs/>
            <w:color w:val="000000" w:themeColor="text1"/>
            <w:spacing w:val="15"/>
            <w:sz w:val="28"/>
            <w:szCs w:val="28"/>
          </w:rPr>
          <w:t>OpenGL</w:t>
        </w:r>
        <w:proofErr w:type="spellEnd"/>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w:t>
      </w:r>
      <w:proofErr w:type="spellStart"/>
      <w:r w:rsidR="007A224D" w:rsidRPr="00793CC4">
        <w:rPr>
          <w:rFonts w:ascii="Times New Roman" w:hAnsi="Times New Roman" w:cs="Times New Roman"/>
          <w:color w:val="000000" w:themeColor="text1"/>
          <w:sz w:val="28"/>
          <w:szCs w:val="28"/>
        </w:rPr>
        <w:t>Open</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Graphics</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Library</w:t>
      </w:r>
      <w:proofErr w:type="spellEnd"/>
      <w:r w:rsidR="007A224D" w:rsidRPr="00793CC4">
        <w:rPr>
          <w:rFonts w:ascii="Times New Roman" w:hAnsi="Times New Roman" w:cs="Times New Roman"/>
          <w:color w:val="000000" w:themeColor="text1"/>
          <w:sz w:val="28"/>
          <w:szCs w:val="28"/>
        </w:rPr>
        <w:t xml:space="preserve">) — открытая графическая библиотека и спецификация (стандарт) на интерфейсы программирования трехмерной графики. Библиотеку выпускают такие корпорации, как </w:t>
      </w:r>
      <w:proofErr w:type="spellStart"/>
      <w:r w:rsidR="007A224D" w:rsidRPr="00793CC4">
        <w:rPr>
          <w:rFonts w:ascii="Times New Roman" w:hAnsi="Times New Roman" w:cs="Times New Roman"/>
          <w:color w:val="000000" w:themeColor="text1"/>
          <w:sz w:val="28"/>
          <w:szCs w:val="28"/>
        </w:rPr>
        <w:t>Microsoft</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Silicon</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Graphics</w:t>
      </w:r>
      <w:proofErr w:type="spellEnd"/>
      <w:r w:rsidR="007A224D" w:rsidRPr="00793CC4">
        <w:rPr>
          <w:rFonts w:ascii="Times New Roman" w:hAnsi="Times New Roman" w:cs="Times New Roman"/>
          <w:color w:val="000000" w:themeColor="text1"/>
          <w:sz w:val="28"/>
          <w:szCs w:val="28"/>
        </w:rPr>
        <w:t xml:space="preserve">, а также просто группы программистов. Стандарт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разрабатывается фирмой </w:t>
      </w:r>
      <w:proofErr w:type="spellStart"/>
      <w:r w:rsidR="007A224D" w:rsidRPr="00793CC4">
        <w:rPr>
          <w:rFonts w:ascii="Times New Roman" w:hAnsi="Times New Roman" w:cs="Times New Roman"/>
          <w:color w:val="000000" w:themeColor="text1"/>
          <w:sz w:val="28"/>
          <w:szCs w:val="28"/>
        </w:rPr>
        <w:t>Silicon</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Graphics</w:t>
      </w:r>
      <w:proofErr w:type="spellEnd"/>
      <w:r w:rsidR="007A224D" w:rsidRPr="00793CC4">
        <w:rPr>
          <w:rFonts w:ascii="Times New Roman" w:hAnsi="Times New Roman" w:cs="Times New Roman"/>
          <w:color w:val="000000" w:themeColor="text1"/>
          <w:sz w:val="28"/>
          <w:szCs w:val="28"/>
        </w:rPr>
        <w:t xml:space="preserve"> с 1992 г. В библиотеке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имеются процедуры построения</w:t>
      </w:r>
      <w:r w:rsidR="007A224D" w:rsidRPr="00793CC4">
        <w:rPr>
          <w:rStyle w:val="apple-converted-space"/>
          <w:rFonts w:ascii="Times New Roman" w:hAnsi="Times New Roman" w:cs="Times New Roman"/>
          <w:color w:val="000000" w:themeColor="text1"/>
          <w:sz w:val="28"/>
          <w:szCs w:val="28"/>
        </w:rPr>
        <w:t> </w:t>
      </w:r>
      <w:hyperlink r:id="rId146" w:history="1">
        <w:r w:rsidR="007A224D" w:rsidRPr="00793CC4">
          <w:rPr>
            <w:rStyle w:val="a5"/>
            <w:rFonts w:ascii="Times New Roman" w:hAnsi="Times New Roman" w:cs="Times New Roman"/>
            <w:i/>
            <w:iCs/>
            <w:color w:val="000000" w:themeColor="text1"/>
            <w:spacing w:val="15"/>
            <w:sz w:val="28"/>
            <w:szCs w:val="28"/>
          </w:rPr>
          <w:t>графических примитивов</w:t>
        </w:r>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(к числу которых относят точки, линии, полигоны), удаления невидимых линий,</w:t>
      </w:r>
      <w:r w:rsidR="007A224D" w:rsidRPr="00793CC4">
        <w:rPr>
          <w:rStyle w:val="apple-converted-space"/>
          <w:rFonts w:ascii="Times New Roman" w:hAnsi="Times New Roman" w:cs="Times New Roman"/>
          <w:color w:val="000000" w:themeColor="text1"/>
          <w:sz w:val="28"/>
          <w:szCs w:val="28"/>
        </w:rPr>
        <w:t> </w:t>
      </w:r>
      <w:hyperlink r:id="rId147" w:history="1">
        <w:r w:rsidR="007A224D" w:rsidRPr="00793CC4">
          <w:rPr>
            <w:rStyle w:val="a5"/>
            <w:rFonts w:ascii="Times New Roman" w:hAnsi="Times New Roman" w:cs="Times New Roman"/>
            <w:color w:val="000000" w:themeColor="text1"/>
            <w:sz w:val="28"/>
            <w:szCs w:val="28"/>
          </w:rPr>
          <w:t>Z-буферизации</w:t>
        </w:r>
      </w:hyperlink>
      <w:r w:rsidR="007A224D" w:rsidRPr="00793CC4">
        <w:rPr>
          <w:rFonts w:ascii="Times New Roman" w:hAnsi="Times New Roman" w:cs="Times New Roman"/>
          <w:color w:val="000000" w:themeColor="text1"/>
          <w:sz w:val="28"/>
          <w:szCs w:val="28"/>
        </w:rPr>
        <w:t xml:space="preserve">, реалистичной засветки, задания положения тел и камеры наблюдения и т.п. Примитивы могут быть как векторными, так и растровыми. Важной особенностью технологии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является инвариантность к аппаратно-программным платформам.</w:t>
      </w:r>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Единицей информации в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является вершина, из вершин формируются более сложные объекты. Программист создает вершины, указывает, как их соединять (линиями или многоугольниками), устанавливает координаты и параметры камеры и ламп, а библиотека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берет на себя работу создания изображения на экране. С помощью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создаются трехмерные поверхности, текстуры, моделируются источники света, создаются эффекты тумана, прозрачности, смешивания цветов, имеются операции анимации с передвижением объектов сцены, ламп и камер по заданным траекториям</w:t>
      </w:r>
      <w:r>
        <w:rPr>
          <w:rFonts w:ascii="Times New Roman" w:hAnsi="Times New Roman" w:cs="Times New Roman"/>
          <w:color w:val="000000" w:themeColor="text1"/>
          <w:sz w:val="28"/>
          <w:szCs w:val="28"/>
        </w:rPr>
        <w:t xml:space="preserve">                 </w:t>
      </w:r>
      <w:r w:rsidR="007A224D" w:rsidRPr="00793CC4">
        <w:rPr>
          <w:rFonts w:ascii="Times New Roman" w:hAnsi="Times New Roman" w:cs="Times New Roman"/>
          <w:color w:val="000000" w:themeColor="text1"/>
          <w:sz w:val="28"/>
          <w:szCs w:val="28"/>
        </w:rPr>
        <w:t>.</w:t>
      </w:r>
      <w:bookmarkStart w:id="18" w:name="T959809169"/>
      <w:bookmarkStart w:id="19" w:name="T65018"/>
      <w:bookmarkEnd w:id="18"/>
      <w:bookmarkEnd w:id="19"/>
      <w:r>
        <w:rPr>
          <w:rFonts w:ascii="Times New Roman" w:hAnsi="Times New Roman" w:cs="Times New Roman"/>
          <w:color w:val="000000" w:themeColor="text1"/>
          <w:sz w:val="28"/>
          <w:szCs w:val="28"/>
        </w:rPr>
        <w:br/>
        <w:t xml:space="preserve">             </w:t>
      </w:r>
      <w:r w:rsidR="007A224D" w:rsidRPr="00793CC4">
        <w:rPr>
          <w:rFonts w:ascii="Times New Roman" w:hAnsi="Times New Roman" w:cs="Times New Roman"/>
          <w:color w:val="000000" w:themeColor="text1"/>
          <w:sz w:val="28"/>
          <w:szCs w:val="28"/>
        </w:rPr>
        <w:t xml:space="preserve">Альтернативой </w:t>
      </w:r>
      <w:proofErr w:type="spellStart"/>
      <w:r w:rsidR="007A224D" w:rsidRPr="00793CC4">
        <w:rPr>
          <w:rFonts w:ascii="Times New Roman" w:hAnsi="Times New Roman" w:cs="Times New Roman"/>
          <w:color w:val="000000" w:themeColor="text1"/>
          <w:sz w:val="28"/>
          <w:szCs w:val="28"/>
        </w:rPr>
        <w:t>OpenGL</w:t>
      </w:r>
      <w:proofErr w:type="spellEnd"/>
      <w:r w:rsidR="007A224D" w:rsidRPr="00793CC4">
        <w:rPr>
          <w:rFonts w:ascii="Times New Roman" w:hAnsi="Times New Roman" w:cs="Times New Roman"/>
          <w:color w:val="000000" w:themeColor="text1"/>
          <w:sz w:val="28"/>
          <w:szCs w:val="28"/>
        </w:rPr>
        <w:t xml:space="preserve"> для платформы </w:t>
      </w:r>
      <w:proofErr w:type="spellStart"/>
      <w:r w:rsidR="007A224D" w:rsidRPr="00793CC4">
        <w:rPr>
          <w:rFonts w:ascii="Times New Roman" w:hAnsi="Times New Roman" w:cs="Times New Roman"/>
          <w:color w:val="000000" w:themeColor="text1"/>
          <w:sz w:val="28"/>
          <w:szCs w:val="28"/>
        </w:rPr>
        <w:t>Microsoft</w:t>
      </w:r>
      <w:proofErr w:type="spellEnd"/>
      <w:r w:rsidR="007A224D" w:rsidRPr="00793CC4">
        <w:rPr>
          <w:rFonts w:ascii="Times New Roman" w:hAnsi="Times New Roman" w:cs="Times New Roman"/>
          <w:color w:val="000000" w:themeColor="text1"/>
          <w:sz w:val="28"/>
          <w:szCs w:val="28"/>
        </w:rPr>
        <w:t xml:space="preserve"> является </w:t>
      </w:r>
      <w:r w:rsidR="007A224D" w:rsidRPr="00793CC4">
        <w:rPr>
          <w:rFonts w:ascii="Times New Roman" w:hAnsi="Times New Roman" w:cs="Times New Roman"/>
          <w:color w:val="000000" w:themeColor="text1"/>
          <w:sz w:val="28"/>
          <w:szCs w:val="28"/>
        </w:rPr>
        <w:lastRenderedPageBreak/>
        <w:t>комплекс</w:t>
      </w:r>
      <w:r w:rsidR="007A224D" w:rsidRPr="00793CC4">
        <w:rPr>
          <w:rStyle w:val="apple-converted-space"/>
          <w:rFonts w:ascii="Times New Roman" w:hAnsi="Times New Roman" w:cs="Times New Roman"/>
          <w:color w:val="000000" w:themeColor="text1"/>
          <w:sz w:val="28"/>
          <w:szCs w:val="28"/>
        </w:rPr>
        <w:t> </w:t>
      </w:r>
      <w:proofErr w:type="spellStart"/>
      <w:r w:rsidR="002E7027" w:rsidRPr="00793CC4">
        <w:rPr>
          <w:rFonts w:ascii="Times New Roman" w:hAnsi="Times New Roman" w:cs="Times New Roman"/>
          <w:color w:val="000000" w:themeColor="text1"/>
          <w:sz w:val="28"/>
          <w:szCs w:val="28"/>
        </w:rPr>
        <w:fldChar w:fldCharType="begin"/>
      </w:r>
      <w:r w:rsidR="007A224D" w:rsidRPr="00793CC4">
        <w:rPr>
          <w:rFonts w:ascii="Times New Roman" w:hAnsi="Times New Roman" w:cs="Times New Roman"/>
          <w:color w:val="000000" w:themeColor="text1"/>
          <w:sz w:val="28"/>
          <w:szCs w:val="28"/>
        </w:rPr>
        <w:instrText xml:space="preserve"> HYPERLINK "javascript:termInfo(%22DirectX%22)" </w:instrText>
      </w:r>
      <w:r w:rsidR="002E7027" w:rsidRPr="00793CC4">
        <w:rPr>
          <w:rFonts w:ascii="Times New Roman" w:hAnsi="Times New Roman" w:cs="Times New Roman"/>
          <w:color w:val="000000" w:themeColor="text1"/>
          <w:sz w:val="28"/>
          <w:szCs w:val="28"/>
        </w:rPr>
        <w:fldChar w:fldCharType="separate"/>
      </w:r>
      <w:r w:rsidR="007A224D" w:rsidRPr="00793CC4">
        <w:rPr>
          <w:rStyle w:val="a5"/>
          <w:rFonts w:ascii="Times New Roman" w:hAnsi="Times New Roman" w:cs="Times New Roman"/>
          <w:i/>
          <w:iCs/>
          <w:color w:val="000000" w:themeColor="text1"/>
          <w:spacing w:val="15"/>
          <w:sz w:val="28"/>
          <w:szCs w:val="28"/>
        </w:rPr>
        <w:t>DirectX</w:t>
      </w:r>
      <w:proofErr w:type="spellEnd"/>
      <w:r w:rsidR="002E7027" w:rsidRPr="00793CC4">
        <w:rPr>
          <w:rFonts w:ascii="Times New Roman" w:hAnsi="Times New Roman" w:cs="Times New Roman"/>
          <w:color w:val="000000" w:themeColor="text1"/>
          <w:sz w:val="28"/>
          <w:szCs w:val="28"/>
        </w:rPr>
        <w:fldChar w:fldCharType="end"/>
      </w:r>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w:t>
      </w:r>
      <w:proofErr w:type="spellStart"/>
      <w:r w:rsidR="007A224D" w:rsidRPr="00793CC4">
        <w:rPr>
          <w:rFonts w:ascii="Times New Roman" w:hAnsi="Times New Roman" w:cs="Times New Roman"/>
          <w:color w:val="000000" w:themeColor="text1"/>
          <w:sz w:val="28"/>
          <w:szCs w:val="28"/>
        </w:rPr>
        <w:t>Direct</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eXtension</w:t>
      </w:r>
      <w:proofErr w:type="spellEnd"/>
      <w:r w:rsidR="007A224D" w:rsidRPr="00793CC4">
        <w:rPr>
          <w:rFonts w:ascii="Times New Roman" w:hAnsi="Times New Roman" w:cs="Times New Roman"/>
          <w:color w:val="000000" w:themeColor="text1"/>
          <w:sz w:val="28"/>
          <w:szCs w:val="28"/>
        </w:rPr>
        <w:t xml:space="preserve">). Он </w:t>
      </w:r>
      <w:proofErr w:type="spellStart"/>
      <w:r w:rsidR="007A224D" w:rsidRPr="00793CC4">
        <w:rPr>
          <w:rFonts w:ascii="Times New Roman" w:hAnsi="Times New Roman" w:cs="Times New Roman"/>
          <w:color w:val="000000" w:themeColor="text1"/>
          <w:sz w:val="28"/>
          <w:szCs w:val="28"/>
        </w:rPr>
        <w:t>представлет</w:t>
      </w:r>
      <w:proofErr w:type="spellEnd"/>
      <w:r w:rsidR="007A224D" w:rsidRPr="00793CC4">
        <w:rPr>
          <w:rFonts w:ascii="Times New Roman" w:hAnsi="Times New Roman" w:cs="Times New Roman"/>
          <w:color w:val="000000" w:themeColor="text1"/>
          <w:sz w:val="28"/>
          <w:szCs w:val="28"/>
        </w:rPr>
        <w:t xml:space="preserve"> собой</w:t>
      </w:r>
      <w:r w:rsidR="007A224D" w:rsidRPr="00793CC4">
        <w:rPr>
          <w:rStyle w:val="apple-converted-space"/>
          <w:rFonts w:ascii="Times New Roman" w:hAnsi="Times New Roman" w:cs="Times New Roman"/>
          <w:color w:val="000000" w:themeColor="text1"/>
          <w:sz w:val="28"/>
          <w:szCs w:val="28"/>
        </w:rPr>
        <w:t> </w:t>
      </w:r>
      <w:hyperlink r:id="rId148" w:history="1">
        <w:r w:rsidR="007A224D" w:rsidRPr="00793CC4">
          <w:rPr>
            <w:rStyle w:val="a5"/>
            <w:rFonts w:ascii="Times New Roman" w:hAnsi="Times New Roman" w:cs="Times New Roman"/>
            <w:color w:val="000000" w:themeColor="text1"/>
            <w:sz w:val="28"/>
            <w:szCs w:val="28"/>
          </w:rPr>
          <w:t>API</w:t>
        </w:r>
      </w:hyperlink>
      <w:r w:rsidR="007A224D" w:rsidRPr="00793CC4">
        <w:rPr>
          <w:rStyle w:val="apple-converted-space"/>
          <w:rFonts w:ascii="Times New Roman" w:hAnsi="Times New Roman" w:cs="Times New Roman"/>
          <w:color w:val="000000" w:themeColor="text1"/>
          <w:sz w:val="28"/>
          <w:szCs w:val="28"/>
        </w:rPr>
        <w:t> </w:t>
      </w:r>
      <w:r w:rsidR="007A224D" w:rsidRPr="00793CC4">
        <w:rPr>
          <w:rFonts w:ascii="Times New Roman" w:hAnsi="Times New Roman" w:cs="Times New Roman"/>
          <w:color w:val="000000" w:themeColor="text1"/>
          <w:sz w:val="28"/>
          <w:szCs w:val="28"/>
        </w:rPr>
        <w:t xml:space="preserve">для решения задач, относящихся к мультимедийным приложениям, в частности, для разработки компьютерных игр. В </w:t>
      </w:r>
      <w:proofErr w:type="spellStart"/>
      <w:r w:rsidR="007A224D" w:rsidRPr="00793CC4">
        <w:rPr>
          <w:rFonts w:ascii="Times New Roman" w:hAnsi="Times New Roman" w:cs="Times New Roman"/>
          <w:color w:val="000000" w:themeColor="text1"/>
          <w:sz w:val="28"/>
          <w:szCs w:val="28"/>
        </w:rPr>
        <w:t>DirectX</w:t>
      </w:r>
      <w:proofErr w:type="spellEnd"/>
      <w:r w:rsidR="007A224D" w:rsidRPr="00793CC4">
        <w:rPr>
          <w:rFonts w:ascii="Times New Roman" w:hAnsi="Times New Roman" w:cs="Times New Roman"/>
          <w:color w:val="000000" w:themeColor="text1"/>
          <w:sz w:val="28"/>
          <w:szCs w:val="28"/>
        </w:rPr>
        <w:t xml:space="preserve"> входит несколько API, один из них Direct3D используется для 3D-графики, другие - для звука, музыки, устройств ввода и т.д.</w:t>
      </w:r>
    </w:p>
    <w:p w:rsidR="00EB287B" w:rsidRPr="00793CC4" w:rsidRDefault="00793CC4" w:rsidP="00793CC4">
      <w:pPr>
        <w:spacing w:line="24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A224D" w:rsidRPr="00793CC4">
        <w:rPr>
          <w:rFonts w:ascii="Times New Roman" w:hAnsi="Times New Roman" w:cs="Times New Roman"/>
          <w:color w:val="000000" w:themeColor="text1"/>
          <w:sz w:val="28"/>
          <w:szCs w:val="28"/>
        </w:rPr>
        <w:t xml:space="preserve">Среди других систем 3D-графики выделяют редактор </w:t>
      </w:r>
      <w:proofErr w:type="spellStart"/>
      <w:r w:rsidR="007A224D" w:rsidRPr="00793CC4">
        <w:rPr>
          <w:rFonts w:ascii="Times New Roman" w:hAnsi="Times New Roman" w:cs="Times New Roman"/>
          <w:color w:val="000000" w:themeColor="text1"/>
          <w:sz w:val="28"/>
          <w:szCs w:val="28"/>
        </w:rPr>
        <w:t>Studio</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Max</w:t>
      </w:r>
      <w:proofErr w:type="spellEnd"/>
      <w:r w:rsidR="007A224D" w:rsidRPr="00793CC4">
        <w:rPr>
          <w:rFonts w:ascii="Times New Roman" w:hAnsi="Times New Roman" w:cs="Times New Roman"/>
          <w:color w:val="000000" w:themeColor="text1"/>
          <w:sz w:val="28"/>
          <w:szCs w:val="28"/>
        </w:rPr>
        <w:t xml:space="preserve"> 4. Это высокоразвитый, но дорогой и довольно сложный в освоении комплекс моделирования, визуализации и анимации объектов, разработанный фирмой </w:t>
      </w:r>
      <w:proofErr w:type="spellStart"/>
      <w:r w:rsidR="007A224D" w:rsidRPr="00793CC4">
        <w:rPr>
          <w:rFonts w:ascii="Times New Roman" w:hAnsi="Times New Roman" w:cs="Times New Roman"/>
          <w:color w:val="000000" w:themeColor="text1"/>
          <w:sz w:val="28"/>
          <w:szCs w:val="28"/>
        </w:rPr>
        <w:t>Autodesk</w:t>
      </w:r>
      <w:proofErr w:type="spellEnd"/>
      <w:r w:rsidR="007A224D" w:rsidRPr="00793CC4">
        <w:rPr>
          <w:rFonts w:ascii="Times New Roman" w:hAnsi="Times New Roman" w:cs="Times New Roman"/>
          <w:color w:val="000000" w:themeColor="text1"/>
          <w:sz w:val="28"/>
          <w:szCs w:val="28"/>
        </w:rPr>
        <w:t xml:space="preserve"> для операционной среды Windows. Для генерации ландшафтов типа горных пейзажей, водных поверхностей, фантастических картин подходит 3D-редактор </w:t>
      </w:r>
      <w:proofErr w:type="spellStart"/>
      <w:r w:rsidR="007A224D" w:rsidRPr="00793CC4">
        <w:rPr>
          <w:rFonts w:ascii="Times New Roman" w:hAnsi="Times New Roman" w:cs="Times New Roman"/>
          <w:color w:val="000000" w:themeColor="text1"/>
          <w:sz w:val="28"/>
          <w:szCs w:val="28"/>
        </w:rPr>
        <w:t>Bryce</w:t>
      </w:r>
      <w:proofErr w:type="spellEnd"/>
      <w:r w:rsidR="007A224D" w:rsidRPr="00793CC4">
        <w:rPr>
          <w:rFonts w:ascii="Times New Roman" w:hAnsi="Times New Roman" w:cs="Times New Roman"/>
          <w:color w:val="000000" w:themeColor="text1"/>
          <w:sz w:val="28"/>
          <w:szCs w:val="28"/>
        </w:rPr>
        <w:t xml:space="preserve">. К числу 3D-редакторов можно отнести соответствующие компоненты из программного обеспечения САПР, а также программы </w:t>
      </w:r>
      <w:proofErr w:type="spellStart"/>
      <w:r w:rsidR="007A224D" w:rsidRPr="00793CC4">
        <w:rPr>
          <w:rFonts w:ascii="Times New Roman" w:hAnsi="Times New Roman" w:cs="Times New Roman"/>
          <w:color w:val="000000" w:themeColor="text1"/>
          <w:sz w:val="28"/>
          <w:szCs w:val="28"/>
        </w:rPr>
        <w:t>Adobe</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Dimention</w:t>
      </w:r>
      <w:proofErr w:type="spellEnd"/>
      <w:r w:rsidR="007A224D" w:rsidRPr="00793CC4">
        <w:rPr>
          <w:rFonts w:ascii="Times New Roman" w:hAnsi="Times New Roman" w:cs="Times New Roman"/>
          <w:color w:val="000000" w:themeColor="text1"/>
          <w:sz w:val="28"/>
          <w:szCs w:val="28"/>
        </w:rPr>
        <w:t xml:space="preserve">, </w:t>
      </w:r>
      <w:proofErr w:type="spellStart"/>
      <w:r w:rsidR="007A224D" w:rsidRPr="00793CC4">
        <w:rPr>
          <w:rFonts w:ascii="Times New Roman" w:hAnsi="Times New Roman" w:cs="Times New Roman"/>
          <w:color w:val="000000" w:themeColor="text1"/>
          <w:sz w:val="28"/>
          <w:szCs w:val="28"/>
        </w:rPr>
        <w:t>CorelDream</w:t>
      </w:r>
      <w:proofErr w:type="spellEnd"/>
      <w:r w:rsidR="007A224D" w:rsidRPr="00793CC4">
        <w:rPr>
          <w:rFonts w:ascii="Times New Roman" w:hAnsi="Times New Roman" w:cs="Times New Roman"/>
          <w:color w:val="000000" w:themeColor="text1"/>
          <w:sz w:val="28"/>
          <w:szCs w:val="28"/>
        </w:rPr>
        <w:t xml:space="preserve"> 3D, </w:t>
      </w:r>
      <w:proofErr w:type="spellStart"/>
      <w:r w:rsidR="007A224D" w:rsidRPr="00793CC4">
        <w:rPr>
          <w:rFonts w:ascii="Times New Roman" w:hAnsi="Times New Roman" w:cs="Times New Roman"/>
          <w:color w:val="000000" w:themeColor="text1"/>
          <w:sz w:val="28"/>
          <w:szCs w:val="28"/>
        </w:rPr>
        <w:t>CosmoWorlds</w:t>
      </w:r>
      <w:proofErr w:type="spellEnd"/>
      <w:r w:rsidR="007A224D" w:rsidRPr="00793CC4">
        <w:rPr>
          <w:rFonts w:ascii="Times New Roman" w:hAnsi="Times New Roman" w:cs="Times New Roman"/>
          <w:color w:val="000000" w:themeColor="text1"/>
          <w:sz w:val="28"/>
          <w:szCs w:val="28"/>
        </w:rPr>
        <w:t xml:space="preserve"> и ряд других.</w:t>
      </w:r>
    </w:p>
    <w:p w:rsidR="00793CC4" w:rsidRDefault="00F26F44" w:rsidP="007A224D">
      <w:pPr>
        <w:rPr>
          <w:rFonts w:ascii="Times New Roman" w:hAnsi="Times New Roman" w:cs="Times New Roman"/>
          <w:b/>
          <w:sz w:val="28"/>
          <w:szCs w:val="28"/>
        </w:rPr>
      </w:pPr>
      <w:r>
        <w:rPr>
          <w:rFonts w:ascii="Times New Roman" w:hAnsi="Times New Roman" w:cs="Times New Roman"/>
          <w:b/>
          <w:sz w:val="28"/>
          <w:szCs w:val="28"/>
        </w:rPr>
        <w:t xml:space="preserve">         </w:t>
      </w:r>
    </w:p>
    <w:p w:rsidR="00F26F44" w:rsidRDefault="00793CC4" w:rsidP="00793CC4">
      <w:pPr>
        <w:jc w:val="both"/>
        <w:rPr>
          <w:rFonts w:ascii="Times New Roman" w:hAnsi="Times New Roman" w:cs="Times New Roman"/>
          <w:b/>
          <w:sz w:val="28"/>
          <w:szCs w:val="28"/>
        </w:rPr>
      </w:pPr>
      <w:r>
        <w:rPr>
          <w:rFonts w:ascii="Times New Roman" w:hAnsi="Times New Roman" w:cs="Times New Roman"/>
          <w:b/>
          <w:sz w:val="28"/>
          <w:szCs w:val="28"/>
        </w:rPr>
        <w:t xml:space="preserve">  </w:t>
      </w:r>
      <w:r w:rsidR="00F26F44">
        <w:rPr>
          <w:rFonts w:ascii="Times New Roman" w:hAnsi="Times New Roman" w:cs="Times New Roman"/>
          <w:b/>
          <w:sz w:val="28"/>
          <w:szCs w:val="28"/>
        </w:rPr>
        <w:t xml:space="preserve"> </w:t>
      </w:r>
      <w:r w:rsidR="00F26F44" w:rsidRPr="00F26F44">
        <w:rPr>
          <w:rFonts w:ascii="Times New Roman" w:hAnsi="Times New Roman" w:cs="Times New Roman"/>
          <w:b/>
          <w:sz w:val="28"/>
          <w:szCs w:val="28"/>
        </w:rPr>
        <w:t>3.1.4. Способы описания геометрических моделей.</w:t>
      </w:r>
    </w:p>
    <w:p w:rsidR="00EF04B9" w:rsidRPr="00EF04B9" w:rsidRDefault="00EF04B9" w:rsidP="00EF04B9">
      <w:pPr>
        <w:spacing w:line="240" w:lineRule="auto"/>
        <w:jc w:val="both"/>
        <w:rPr>
          <w:rFonts w:ascii="Times New Roman" w:hAnsi="Times New Roman" w:cs="Times New Roman"/>
          <w:color w:val="000000" w:themeColor="text1"/>
          <w:sz w:val="28"/>
          <w:szCs w:val="28"/>
        </w:rPr>
      </w:pPr>
      <w:r>
        <w:rPr>
          <w:rFonts w:ascii="Times New Roman" w:hAnsi="Times New Roman" w:cs="Times New Roman"/>
          <w:b/>
          <w:sz w:val="28"/>
          <w:szCs w:val="28"/>
        </w:rPr>
        <w:t xml:space="preserve">           </w:t>
      </w:r>
      <w:r w:rsidRPr="00EF04B9">
        <w:rPr>
          <w:rFonts w:ascii="Times New Roman" w:hAnsi="Times New Roman" w:cs="Times New Roman"/>
          <w:color w:val="000000" w:themeColor="text1"/>
          <w:sz w:val="28"/>
          <w:szCs w:val="28"/>
        </w:rPr>
        <w:t>В настоящее время применяют следующие подходы к построению и представлению</w:t>
      </w:r>
      <w:r w:rsidRPr="00EF04B9">
        <w:rPr>
          <w:rStyle w:val="apple-converted-space"/>
          <w:rFonts w:ascii="Times New Roman" w:hAnsi="Times New Roman" w:cs="Times New Roman"/>
          <w:color w:val="000000" w:themeColor="text1"/>
          <w:sz w:val="28"/>
          <w:szCs w:val="28"/>
        </w:rPr>
        <w:t> </w:t>
      </w:r>
      <w:hyperlink r:id="rId149" w:history="1">
        <w:r w:rsidRPr="00EF04B9">
          <w:rPr>
            <w:rStyle w:val="a5"/>
            <w:rFonts w:ascii="Times New Roman" w:hAnsi="Times New Roman" w:cs="Times New Roman"/>
            <w:color w:val="000000" w:themeColor="text1"/>
            <w:sz w:val="28"/>
            <w:szCs w:val="28"/>
          </w:rPr>
          <w:t>геометрических моделей</w:t>
        </w:r>
      </w:hyperlink>
      <w:r w:rsidRPr="00EF04B9">
        <w:rPr>
          <w:rFonts w:ascii="Times New Roman" w:hAnsi="Times New Roman" w:cs="Times New Roman"/>
          <w:color w:val="000000" w:themeColor="text1"/>
          <w:sz w:val="28"/>
          <w:szCs w:val="28"/>
        </w:rPr>
        <w:t>.</w:t>
      </w:r>
    </w:p>
    <w:bookmarkStart w:id="20" w:name="T909063416"/>
    <w:bookmarkStart w:id="21" w:name="T2005297204"/>
    <w:bookmarkStart w:id="22" w:name="T1336471321"/>
    <w:bookmarkStart w:id="23" w:name="T1916227223"/>
    <w:bookmarkEnd w:id="20"/>
    <w:bookmarkEnd w:id="21"/>
    <w:bookmarkEnd w:id="22"/>
    <w:bookmarkEnd w:id="23"/>
    <w:p w:rsidR="00EF04B9" w:rsidRPr="00EF04B9" w:rsidRDefault="002E7027" w:rsidP="00EF04B9">
      <w:pPr>
        <w:numPr>
          <w:ilvl w:val="0"/>
          <w:numId w:val="5"/>
        </w:numPr>
        <w:spacing w:before="100" w:beforeAutospacing="1" w:after="100" w:afterAutospacing="1" w:line="240" w:lineRule="auto"/>
        <w:ind w:left="0"/>
        <w:jc w:val="both"/>
        <w:rPr>
          <w:rFonts w:ascii="Times New Roman" w:hAnsi="Times New Roman" w:cs="Times New Roman"/>
          <w:color w:val="000000" w:themeColor="text1"/>
          <w:sz w:val="28"/>
          <w:szCs w:val="28"/>
        </w:rPr>
      </w:pPr>
      <w:r w:rsidRPr="00EF04B9">
        <w:rPr>
          <w:rFonts w:ascii="Times New Roman" w:hAnsi="Times New Roman" w:cs="Times New Roman"/>
          <w:b/>
          <w:color w:val="000000" w:themeColor="text1"/>
          <w:sz w:val="28"/>
          <w:szCs w:val="28"/>
        </w:rPr>
        <w:fldChar w:fldCharType="begin"/>
      </w:r>
      <w:r w:rsidR="00EF04B9" w:rsidRPr="00EF04B9">
        <w:rPr>
          <w:rFonts w:ascii="Times New Roman" w:hAnsi="Times New Roman" w:cs="Times New Roman"/>
          <w:b/>
          <w:color w:val="000000" w:themeColor="text1"/>
          <w:sz w:val="28"/>
          <w:szCs w:val="28"/>
        </w:rPr>
        <w:instrText xml:space="preserve"> HYPERLINK "javascript:termInfo(%22%D0%93%D1%80%D0%B0%D0%BD%D0%B8%D1%87%D0%BD%D0%BE%D0%B5%20%D0%BF%D1%80%D0%B5%D0%B4%D1%81%D1%82%D0%B0%D0%B2%D0%BB%D0%B5%D0%BD%D0%B8%D0%B5%22)" </w:instrText>
      </w:r>
      <w:r w:rsidRPr="00EF04B9">
        <w:rPr>
          <w:rFonts w:ascii="Times New Roman" w:hAnsi="Times New Roman" w:cs="Times New Roman"/>
          <w:b/>
          <w:color w:val="000000" w:themeColor="text1"/>
          <w:sz w:val="28"/>
          <w:szCs w:val="28"/>
        </w:rPr>
        <w:fldChar w:fldCharType="separate"/>
      </w:r>
      <w:r w:rsidR="00EF04B9" w:rsidRPr="00EF04B9">
        <w:rPr>
          <w:rStyle w:val="a5"/>
          <w:rFonts w:ascii="Times New Roman" w:hAnsi="Times New Roman" w:cs="Times New Roman"/>
          <w:b/>
          <w:iCs/>
          <w:color w:val="000000" w:themeColor="text1"/>
          <w:spacing w:val="15"/>
          <w:sz w:val="28"/>
          <w:szCs w:val="28"/>
          <w:u w:val="none"/>
        </w:rPr>
        <w:t>Граничное представление</w:t>
      </w:r>
      <w:r w:rsidRPr="00EF04B9">
        <w:rPr>
          <w:rFonts w:ascii="Times New Roman" w:hAnsi="Times New Roman" w:cs="Times New Roman"/>
          <w:b/>
          <w:color w:val="000000" w:themeColor="text1"/>
          <w:sz w:val="28"/>
          <w:szCs w:val="28"/>
        </w:rPr>
        <w:fldChar w:fldCharType="end"/>
      </w:r>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w:t>
      </w:r>
      <w:proofErr w:type="spellStart"/>
      <w:r w:rsidR="00EF04B9" w:rsidRPr="00EF04B9">
        <w:rPr>
          <w:rFonts w:ascii="Times New Roman" w:hAnsi="Times New Roman" w:cs="Times New Roman"/>
          <w:color w:val="000000" w:themeColor="text1"/>
          <w:sz w:val="28"/>
          <w:szCs w:val="28"/>
        </w:rPr>
        <w:t>Boundary-representation</w:t>
      </w:r>
      <w:proofErr w:type="spellEnd"/>
      <w:r w:rsidR="00EF04B9" w:rsidRPr="00EF04B9">
        <w:rPr>
          <w:rFonts w:ascii="Times New Roman" w:hAnsi="Times New Roman" w:cs="Times New Roman"/>
          <w:color w:val="000000" w:themeColor="text1"/>
          <w:sz w:val="28"/>
          <w:szCs w:val="28"/>
        </w:rPr>
        <w:t xml:space="preserve"> или </w:t>
      </w:r>
      <w:proofErr w:type="spellStart"/>
      <w:r w:rsidR="00EF04B9" w:rsidRPr="00EF04B9">
        <w:rPr>
          <w:rFonts w:ascii="Times New Roman" w:hAnsi="Times New Roman" w:cs="Times New Roman"/>
          <w:color w:val="000000" w:themeColor="text1"/>
          <w:sz w:val="28"/>
          <w:szCs w:val="28"/>
        </w:rPr>
        <w:t>B-rep</w:t>
      </w:r>
      <w:proofErr w:type="spellEnd"/>
      <w:r w:rsidR="00EF04B9" w:rsidRPr="00EF04B9">
        <w:rPr>
          <w:rFonts w:ascii="Times New Roman" w:hAnsi="Times New Roman" w:cs="Times New Roman"/>
          <w:color w:val="000000" w:themeColor="text1"/>
          <w:sz w:val="28"/>
          <w:szCs w:val="28"/>
        </w:rPr>
        <w:t xml:space="preserve">) — задание граничных элементов детали – поверхностей (граней), ребер, вершин. </w:t>
      </w:r>
      <w:proofErr w:type="spellStart"/>
      <w:r w:rsidR="00EF04B9" w:rsidRPr="00EF04B9">
        <w:rPr>
          <w:rFonts w:ascii="Times New Roman" w:hAnsi="Times New Roman" w:cs="Times New Roman"/>
          <w:color w:val="000000" w:themeColor="text1"/>
          <w:sz w:val="28"/>
          <w:szCs w:val="28"/>
        </w:rPr>
        <w:t>Например,</w:t>
      </w:r>
      <w:hyperlink r:id="rId150" w:history="1">
        <w:r w:rsidR="00EF04B9" w:rsidRPr="00EF04B9">
          <w:rPr>
            <w:rStyle w:val="a5"/>
            <w:rFonts w:ascii="Times New Roman" w:hAnsi="Times New Roman" w:cs="Times New Roman"/>
            <w:color w:val="000000" w:themeColor="text1"/>
            <w:sz w:val="28"/>
            <w:szCs w:val="28"/>
          </w:rPr>
          <w:t>модель</w:t>
        </w:r>
        <w:proofErr w:type="spellEnd"/>
      </w:hyperlink>
      <w:r w:rsidR="00EF04B9" w:rsidRPr="00EF04B9">
        <w:rPr>
          <w:rStyle w:val="apple-converted-space"/>
          <w:rFonts w:ascii="Times New Roman" w:hAnsi="Times New Roman" w:cs="Times New Roman"/>
          <w:color w:val="000000" w:themeColor="text1"/>
          <w:sz w:val="28"/>
          <w:szCs w:val="28"/>
        </w:rPr>
        <w:t> </w:t>
      </w:r>
      <w:proofErr w:type="spellStart"/>
      <w:r w:rsidR="00EF04B9" w:rsidRPr="00EF04B9">
        <w:rPr>
          <w:rFonts w:ascii="Times New Roman" w:hAnsi="Times New Roman" w:cs="Times New Roman"/>
          <w:color w:val="000000" w:themeColor="text1"/>
          <w:sz w:val="28"/>
          <w:szCs w:val="28"/>
        </w:rPr>
        <w:t>B-rep</w:t>
      </w:r>
      <w:proofErr w:type="spellEnd"/>
      <w:r w:rsidR="00EF04B9" w:rsidRPr="00EF04B9">
        <w:rPr>
          <w:rFonts w:ascii="Times New Roman" w:hAnsi="Times New Roman" w:cs="Times New Roman"/>
          <w:color w:val="000000" w:themeColor="text1"/>
          <w:sz w:val="28"/>
          <w:szCs w:val="28"/>
        </w:rPr>
        <w:t xml:space="preserve"> с плоскими поверхностями может быть задана списком граней вместе с инцидентными им ребрами и списком ребер с инцидентными им вершинами. Поверхности сложной формы дополнительно задаются или уравнениями поверхностей или результатами применения функций создания примитивов. К числу таких функций относятся заметание (</w:t>
      </w:r>
      <w:proofErr w:type="spellStart"/>
      <w:r w:rsidR="00EF04B9" w:rsidRPr="00EF04B9">
        <w:rPr>
          <w:rFonts w:ascii="Times New Roman" w:hAnsi="Times New Roman" w:cs="Times New Roman"/>
          <w:color w:val="000000" w:themeColor="text1"/>
          <w:sz w:val="28"/>
          <w:szCs w:val="28"/>
        </w:rPr>
        <w:t>sweeping</w:t>
      </w:r>
      <w:proofErr w:type="spellEnd"/>
      <w:r w:rsidR="00EF04B9" w:rsidRPr="00EF04B9">
        <w:rPr>
          <w:rFonts w:ascii="Times New Roman" w:hAnsi="Times New Roman" w:cs="Times New Roman"/>
          <w:color w:val="000000" w:themeColor="text1"/>
          <w:sz w:val="28"/>
          <w:szCs w:val="28"/>
        </w:rPr>
        <w:t>), натягивание (</w:t>
      </w:r>
      <w:proofErr w:type="spellStart"/>
      <w:r w:rsidR="00EF04B9" w:rsidRPr="00EF04B9">
        <w:rPr>
          <w:rFonts w:ascii="Times New Roman" w:hAnsi="Times New Roman" w:cs="Times New Roman"/>
          <w:color w:val="000000" w:themeColor="text1"/>
          <w:sz w:val="28"/>
          <w:szCs w:val="28"/>
        </w:rPr>
        <w:t>skinning</w:t>
      </w:r>
      <w:proofErr w:type="spellEnd"/>
      <w:r w:rsidR="00EF04B9" w:rsidRPr="00EF04B9">
        <w:rPr>
          <w:rFonts w:ascii="Times New Roman" w:hAnsi="Times New Roman" w:cs="Times New Roman"/>
          <w:color w:val="000000" w:themeColor="text1"/>
          <w:sz w:val="28"/>
          <w:szCs w:val="28"/>
        </w:rPr>
        <w:t>), сопряжение (</w:t>
      </w:r>
      <w:proofErr w:type="spellStart"/>
      <w:r w:rsidR="00EF04B9" w:rsidRPr="00EF04B9">
        <w:rPr>
          <w:rFonts w:ascii="Times New Roman" w:hAnsi="Times New Roman" w:cs="Times New Roman"/>
          <w:color w:val="000000" w:themeColor="text1"/>
          <w:sz w:val="28"/>
          <w:szCs w:val="28"/>
        </w:rPr>
        <w:t>blending</w:t>
      </w:r>
      <w:proofErr w:type="spellEnd"/>
      <w:r w:rsidR="00EF04B9" w:rsidRPr="00EF04B9">
        <w:rPr>
          <w:rFonts w:ascii="Times New Roman" w:hAnsi="Times New Roman" w:cs="Times New Roman"/>
          <w:color w:val="000000" w:themeColor="text1"/>
          <w:sz w:val="28"/>
          <w:szCs w:val="28"/>
        </w:rPr>
        <w:t>).</w:t>
      </w:r>
      <w:r w:rsidR="00EF04B9" w:rsidRPr="00EF04B9">
        <w:rPr>
          <w:rStyle w:val="apple-converted-space"/>
          <w:rFonts w:ascii="Times New Roman" w:hAnsi="Times New Roman" w:cs="Times New Roman"/>
          <w:color w:val="000000" w:themeColor="text1"/>
          <w:sz w:val="28"/>
          <w:szCs w:val="28"/>
        </w:rPr>
        <w:t> </w:t>
      </w:r>
      <w:hyperlink r:id="rId151" w:history="1">
        <w:r w:rsidR="00EF04B9" w:rsidRPr="00EF04B9">
          <w:rPr>
            <w:rStyle w:val="a5"/>
            <w:rFonts w:ascii="Times New Roman" w:hAnsi="Times New Roman" w:cs="Times New Roman"/>
            <w:i/>
            <w:iCs/>
            <w:color w:val="000000" w:themeColor="text1"/>
            <w:spacing w:val="15"/>
            <w:sz w:val="28"/>
            <w:szCs w:val="28"/>
          </w:rPr>
          <w:t>Заметание</w:t>
        </w:r>
      </w:hyperlink>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(называемое также протягиванием) составляет основу кинематического метода синтеза поверхностей, согласно которому задают двумерный контур и траекторию его перемещения, а след от перемещения контура принимают в качестве поверхности детали.</w:t>
      </w:r>
      <w:r w:rsidR="00EF04B9" w:rsidRPr="00EF04B9">
        <w:rPr>
          <w:rStyle w:val="apple-converted-space"/>
          <w:rFonts w:ascii="Times New Roman" w:hAnsi="Times New Roman" w:cs="Times New Roman"/>
          <w:color w:val="000000" w:themeColor="text1"/>
          <w:sz w:val="28"/>
          <w:szCs w:val="28"/>
        </w:rPr>
        <w:t> </w:t>
      </w:r>
      <w:hyperlink r:id="rId152" w:history="1">
        <w:r w:rsidR="00EF04B9" w:rsidRPr="00EF04B9">
          <w:rPr>
            <w:rStyle w:val="a5"/>
            <w:rFonts w:ascii="Times New Roman" w:hAnsi="Times New Roman" w:cs="Times New Roman"/>
            <w:i/>
            <w:iCs/>
            <w:color w:val="000000" w:themeColor="text1"/>
            <w:spacing w:val="15"/>
            <w:sz w:val="28"/>
            <w:szCs w:val="28"/>
          </w:rPr>
          <w:t>Натягивание</w:t>
        </w:r>
      </w:hyperlink>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 xml:space="preserve">заключается в натягивании поверхности на заданные плоские поперечные сечения тела. Сопряжение – функция </w:t>
      </w:r>
      <w:proofErr w:type="spellStart"/>
      <w:r w:rsidR="00EF04B9" w:rsidRPr="00EF04B9">
        <w:rPr>
          <w:rFonts w:ascii="Times New Roman" w:hAnsi="Times New Roman" w:cs="Times New Roman"/>
          <w:color w:val="000000" w:themeColor="text1"/>
          <w:sz w:val="28"/>
          <w:szCs w:val="28"/>
        </w:rPr>
        <w:t>скругления</w:t>
      </w:r>
      <w:proofErr w:type="spellEnd"/>
      <w:r w:rsidR="00EF04B9" w:rsidRPr="00EF04B9">
        <w:rPr>
          <w:rFonts w:ascii="Times New Roman" w:hAnsi="Times New Roman" w:cs="Times New Roman"/>
          <w:color w:val="000000" w:themeColor="text1"/>
          <w:sz w:val="28"/>
          <w:szCs w:val="28"/>
        </w:rPr>
        <w:t xml:space="preserve"> острых ребер, образуемых при пересечении поверхностей.</w:t>
      </w:r>
    </w:p>
    <w:bookmarkStart w:id="24" w:name="T360611975"/>
    <w:bookmarkEnd w:id="24"/>
    <w:p w:rsidR="00EF04B9" w:rsidRPr="00EF04B9" w:rsidRDefault="002E7027" w:rsidP="00EF04B9">
      <w:pPr>
        <w:numPr>
          <w:ilvl w:val="0"/>
          <w:numId w:val="5"/>
        </w:numPr>
        <w:spacing w:before="100" w:beforeAutospacing="1" w:after="100" w:afterAutospacing="1" w:line="240" w:lineRule="auto"/>
        <w:ind w:left="0"/>
        <w:jc w:val="both"/>
        <w:rPr>
          <w:rFonts w:ascii="Times New Roman" w:hAnsi="Times New Roman" w:cs="Times New Roman"/>
          <w:color w:val="000000" w:themeColor="text1"/>
          <w:sz w:val="28"/>
          <w:szCs w:val="28"/>
        </w:rPr>
      </w:pPr>
      <w:r w:rsidRPr="00EF04B9">
        <w:rPr>
          <w:rFonts w:ascii="Times New Roman" w:hAnsi="Times New Roman" w:cs="Times New Roman"/>
          <w:b/>
          <w:color w:val="000000" w:themeColor="text1"/>
          <w:sz w:val="28"/>
          <w:szCs w:val="28"/>
        </w:rPr>
        <w:fldChar w:fldCharType="begin"/>
      </w:r>
      <w:r w:rsidR="00EF04B9" w:rsidRPr="00EF04B9">
        <w:rPr>
          <w:rFonts w:ascii="Times New Roman" w:hAnsi="Times New Roman" w:cs="Times New Roman"/>
          <w:b/>
          <w:color w:val="000000" w:themeColor="text1"/>
          <w:sz w:val="28"/>
          <w:szCs w:val="28"/>
        </w:rPr>
        <w:instrText xml:space="preserve"> HYPERLINK "javascript:termInfo(%22%D0%9F%D0%BE%D0%B7%D0%B8%D1%86%D0%B8%D0%BE%D0%BD%D0%BD%D1%8B%D0%B9%20%D0%BC%D0%B5%D1%82%D0%BE%D0%B4%22)" </w:instrText>
      </w:r>
      <w:r w:rsidRPr="00EF04B9">
        <w:rPr>
          <w:rFonts w:ascii="Times New Roman" w:hAnsi="Times New Roman" w:cs="Times New Roman"/>
          <w:b/>
          <w:color w:val="000000" w:themeColor="text1"/>
          <w:sz w:val="28"/>
          <w:szCs w:val="28"/>
        </w:rPr>
        <w:fldChar w:fldCharType="separate"/>
      </w:r>
      <w:r w:rsidR="00EF04B9" w:rsidRPr="00EF04B9">
        <w:rPr>
          <w:rStyle w:val="a5"/>
          <w:rFonts w:ascii="Times New Roman" w:hAnsi="Times New Roman" w:cs="Times New Roman"/>
          <w:b/>
          <w:iCs/>
          <w:color w:val="000000" w:themeColor="text1"/>
          <w:spacing w:val="15"/>
          <w:sz w:val="28"/>
          <w:szCs w:val="28"/>
          <w:u w:val="none"/>
        </w:rPr>
        <w:t>Позиционный метод</w:t>
      </w:r>
      <w:r w:rsidRPr="00EF04B9">
        <w:rPr>
          <w:rFonts w:ascii="Times New Roman" w:hAnsi="Times New Roman" w:cs="Times New Roman"/>
          <w:b/>
          <w:color w:val="000000" w:themeColor="text1"/>
          <w:sz w:val="28"/>
          <w:szCs w:val="28"/>
        </w:rPr>
        <w:fldChar w:fldCharType="end"/>
      </w:r>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 xml:space="preserve">(называемый также </w:t>
      </w:r>
      <w:proofErr w:type="spellStart"/>
      <w:r w:rsidR="00EF04B9" w:rsidRPr="00EF04B9">
        <w:rPr>
          <w:rFonts w:ascii="Times New Roman" w:hAnsi="Times New Roman" w:cs="Times New Roman"/>
          <w:color w:val="000000" w:themeColor="text1"/>
          <w:sz w:val="28"/>
          <w:szCs w:val="28"/>
        </w:rPr>
        <w:t>декомпозиционным</w:t>
      </w:r>
      <w:proofErr w:type="spellEnd"/>
      <w:r w:rsidR="00EF04B9" w:rsidRPr="00EF04B9">
        <w:rPr>
          <w:rFonts w:ascii="Times New Roman" w:hAnsi="Times New Roman" w:cs="Times New Roman"/>
          <w:color w:val="000000" w:themeColor="text1"/>
          <w:sz w:val="28"/>
          <w:szCs w:val="28"/>
        </w:rPr>
        <w:t>), в соответствии с которым рассматриваемое пространство разбивают на ячейки (позиции) и деталь задают указанием ячеек, принадлежащих детали. Ячейки могут иметь форму параллелепипедов одинаковых размеров (</w:t>
      </w:r>
      <w:proofErr w:type="spellStart"/>
      <w:r w:rsidR="00EF04B9" w:rsidRPr="00EF04B9">
        <w:rPr>
          <w:rFonts w:ascii="Times New Roman" w:hAnsi="Times New Roman" w:cs="Times New Roman"/>
          <w:color w:val="000000" w:themeColor="text1"/>
          <w:sz w:val="28"/>
          <w:szCs w:val="28"/>
        </w:rPr>
        <w:t>воксельное</w:t>
      </w:r>
      <w:proofErr w:type="spellEnd"/>
      <w:r w:rsidR="00EF04B9" w:rsidRPr="00EF04B9">
        <w:rPr>
          <w:rFonts w:ascii="Times New Roman" w:hAnsi="Times New Roman" w:cs="Times New Roman"/>
          <w:color w:val="000000" w:themeColor="text1"/>
          <w:sz w:val="28"/>
          <w:szCs w:val="28"/>
        </w:rPr>
        <w:t xml:space="preserve"> представление), более экономную форму параллелепипедов кратных размеров (</w:t>
      </w:r>
      <w:proofErr w:type="spellStart"/>
      <w:r w:rsidR="00EF04B9" w:rsidRPr="00EF04B9">
        <w:rPr>
          <w:rFonts w:ascii="Times New Roman" w:hAnsi="Times New Roman" w:cs="Times New Roman"/>
          <w:color w:val="000000" w:themeColor="text1"/>
          <w:sz w:val="28"/>
          <w:szCs w:val="28"/>
        </w:rPr>
        <w:t>октантное</w:t>
      </w:r>
      <w:proofErr w:type="spellEnd"/>
      <w:r w:rsidR="00EF04B9" w:rsidRPr="00EF04B9">
        <w:rPr>
          <w:rFonts w:ascii="Times New Roman" w:hAnsi="Times New Roman" w:cs="Times New Roman"/>
          <w:color w:val="000000" w:themeColor="text1"/>
          <w:sz w:val="28"/>
          <w:szCs w:val="28"/>
        </w:rPr>
        <w:t xml:space="preserve"> представление) или ячейки могут быть неодинаковой формы (ячеечное представление). Очевидно, что с ростом числа ячеек увеличивается точность моделирования, но модели становятся весьма громоздкими.</w:t>
      </w:r>
    </w:p>
    <w:bookmarkStart w:id="25" w:name="T1768370637"/>
    <w:bookmarkStart w:id="26" w:name="T850642092"/>
    <w:bookmarkEnd w:id="25"/>
    <w:bookmarkEnd w:id="26"/>
    <w:p w:rsidR="00EF04B9" w:rsidRPr="00EF04B9" w:rsidRDefault="002E7027" w:rsidP="00EF04B9">
      <w:pPr>
        <w:numPr>
          <w:ilvl w:val="0"/>
          <w:numId w:val="5"/>
        </w:numPr>
        <w:spacing w:before="100" w:beforeAutospacing="1" w:after="100" w:afterAutospacing="1" w:line="240" w:lineRule="auto"/>
        <w:ind w:left="0"/>
        <w:jc w:val="both"/>
        <w:rPr>
          <w:rFonts w:ascii="Times New Roman" w:hAnsi="Times New Roman" w:cs="Times New Roman"/>
          <w:color w:val="000000" w:themeColor="text1"/>
          <w:sz w:val="28"/>
          <w:szCs w:val="28"/>
        </w:rPr>
      </w:pPr>
      <w:r w:rsidRPr="00EF04B9">
        <w:rPr>
          <w:rFonts w:ascii="Times New Roman" w:hAnsi="Times New Roman" w:cs="Times New Roman"/>
          <w:b/>
          <w:color w:val="000000" w:themeColor="text1"/>
          <w:sz w:val="28"/>
          <w:szCs w:val="28"/>
        </w:rPr>
        <w:lastRenderedPageBreak/>
        <w:fldChar w:fldCharType="begin"/>
      </w:r>
      <w:r w:rsidR="00EF04B9" w:rsidRPr="00EF04B9">
        <w:rPr>
          <w:rFonts w:ascii="Times New Roman" w:hAnsi="Times New Roman" w:cs="Times New Roman"/>
          <w:b/>
          <w:color w:val="000000" w:themeColor="text1"/>
          <w:sz w:val="28"/>
          <w:szCs w:val="28"/>
        </w:rPr>
        <w:instrText xml:space="preserve"> HYPERLINK "javascript:termInfo(%22%D0%9C%D0%B5%D1%82%D0%BE%D0%B4%20%D0%BA%D0%BE%D0%BD%D1%81%D1%82%D1%80%D1%83%D0%BA%D1%82%D0%B8%D0%B2%D0%BD%D0%BE%D0%B9%20%D0%B3%D0%B5%D0%BE%D0%BC%D0%B5%D1%82%D1%80%D0%B8%D0%B8%22)" </w:instrText>
      </w:r>
      <w:r w:rsidRPr="00EF04B9">
        <w:rPr>
          <w:rFonts w:ascii="Times New Roman" w:hAnsi="Times New Roman" w:cs="Times New Roman"/>
          <w:b/>
          <w:color w:val="000000" w:themeColor="text1"/>
          <w:sz w:val="28"/>
          <w:szCs w:val="28"/>
        </w:rPr>
        <w:fldChar w:fldCharType="separate"/>
      </w:r>
      <w:r w:rsidR="00EF04B9" w:rsidRPr="00EF04B9">
        <w:rPr>
          <w:rStyle w:val="a5"/>
          <w:rFonts w:ascii="Times New Roman" w:hAnsi="Times New Roman" w:cs="Times New Roman"/>
          <w:b/>
          <w:iCs/>
          <w:color w:val="000000" w:themeColor="text1"/>
          <w:spacing w:val="15"/>
          <w:sz w:val="28"/>
          <w:szCs w:val="28"/>
          <w:u w:val="none"/>
        </w:rPr>
        <w:t>Метод конструктивной геометрии</w:t>
      </w:r>
      <w:r w:rsidRPr="00EF04B9">
        <w:rPr>
          <w:rFonts w:ascii="Times New Roman" w:hAnsi="Times New Roman" w:cs="Times New Roman"/>
          <w:b/>
          <w:color w:val="000000" w:themeColor="text1"/>
          <w:sz w:val="28"/>
          <w:szCs w:val="28"/>
        </w:rPr>
        <w:fldChar w:fldCharType="end"/>
      </w:r>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w:t>
      </w:r>
      <w:proofErr w:type="spellStart"/>
      <w:r w:rsidR="00EF04B9" w:rsidRPr="00EF04B9">
        <w:rPr>
          <w:rFonts w:ascii="Times New Roman" w:hAnsi="Times New Roman" w:cs="Times New Roman"/>
          <w:color w:val="000000" w:themeColor="text1"/>
          <w:sz w:val="28"/>
          <w:szCs w:val="28"/>
        </w:rPr>
        <w:t>Constructive</w:t>
      </w:r>
      <w:proofErr w:type="spellEnd"/>
      <w:r w:rsidR="00EF04B9" w:rsidRPr="00EF04B9">
        <w:rPr>
          <w:rFonts w:ascii="Times New Roman" w:hAnsi="Times New Roman" w:cs="Times New Roman"/>
          <w:color w:val="000000" w:themeColor="text1"/>
          <w:sz w:val="28"/>
          <w:szCs w:val="28"/>
        </w:rPr>
        <w:t xml:space="preserve"> </w:t>
      </w:r>
      <w:proofErr w:type="spellStart"/>
      <w:r w:rsidR="00EF04B9" w:rsidRPr="00EF04B9">
        <w:rPr>
          <w:rFonts w:ascii="Times New Roman" w:hAnsi="Times New Roman" w:cs="Times New Roman"/>
          <w:color w:val="000000" w:themeColor="text1"/>
          <w:sz w:val="28"/>
          <w:szCs w:val="28"/>
        </w:rPr>
        <w:t>Solid</w:t>
      </w:r>
      <w:proofErr w:type="spellEnd"/>
      <w:r w:rsidR="00EF04B9" w:rsidRPr="00EF04B9">
        <w:rPr>
          <w:rFonts w:ascii="Times New Roman" w:hAnsi="Times New Roman" w:cs="Times New Roman"/>
          <w:color w:val="000000" w:themeColor="text1"/>
          <w:sz w:val="28"/>
          <w:szCs w:val="28"/>
        </w:rPr>
        <w:t xml:space="preserve"> </w:t>
      </w:r>
      <w:proofErr w:type="spellStart"/>
      <w:r w:rsidR="00EF04B9" w:rsidRPr="00EF04B9">
        <w:rPr>
          <w:rFonts w:ascii="Times New Roman" w:hAnsi="Times New Roman" w:cs="Times New Roman"/>
          <w:color w:val="000000" w:themeColor="text1"/>
          <w:sz w:val="28"/>
          <w:szCs w:val="28"/>
        </w:rPr>
        <w:t>Geometry</w:t>
      </w:r>
      <w:proofErr w:type="spellEnd"/>
      <w:r w:rsidR="00EF04B9" w:rsidRPr="00EF04B9">
        <w:rPr>
          <w:rFonts w:ascii="Times New Roman" w:hAnsi="Times New Roman" w:cs="Times New Roman"/>
          <w:color w:val="000000" w:themeColor="text1"/>
          <w:sz w:val="28"/>
          <w:szCs w:val="28"/>
        </w:rPr>
        <w:t>)— представление сложной детали в виде совокупностей</w:t>
      </w:r>
      <w:r w:rsidR="00EF04B9" w:rsidRPr="00EF04B9">
        <w:rPr>
          <w:rStyle w:val="apple-converted-space"/>
          <w:rFonts w:ascii="Times New Roman" w:hAnsi="Times New Roman" w:cs="Times New Roman"/>
          <w:color w:val="000000" w:themeColor="text1"/>
          <w:sz w:val="28"/>
          <w:szCs w:val="28"/>
        </w:rPr>
        <w:t> </w:t>
      </w:r>
      <w:hyperlink r:id="rId153" w:history="1">
        <w:r w:rsidR="00EF04B9" w:rsidRPr="00EF04B9">
          <w:rPr>
            <w:rStyle w:val="a5"/>
            <w:rFonts w:ascii="Times New Roman" w:hAnsi="Times New Roman" w:cs="Times New Roman"/>
            <w:i/>
            <w:iCs/>
            <w:color w:val="000000" w:themeColor="text1"/>
            <w:spacing w:val="15"/>
            <w:sz w:val="28"/>
            <w:szCs w:val="28"/>
          </w:rPr>
          <w:t>базовых элементов формы</w:t>
        </w:r>
      </w:hyperlink>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 xml:space="preserve">(БЭФ) и выполняемых над ними теоретико-множественных операций. Этот подход называют также объектно-ориентированным моделированием или </w:t>
      </w:r>
      <w:proofErr w:type="spellStart"/>
      <w:r w:rsidR="00EF04B9" w:rsidRPr="00EF04B9">
        <w:rPr>
          <w:rFonts w:ascii="Times New Roman" w:hAnsi="Times New Roman" w:cs="Times New Roman"/>
          <w:color w:val="000000" w:themeColor="text1"/>
          <w:sz w:val="28"/>
          <w:szCs w:val="28"/>
        </w:rPr>
        <w:t>feature-based</w:t>
      </w:r>
      <w:proofErr w:type="spellEnd"/>
      <w:r w:rsidR="00EF04B9" w:rsidRPr="00EF04B9">
        <w:rPr>
          <w:rFonts w:ascii="Times New Roman" w:hAnsi="Times New Roman" w:cs="Times New Roman"/>
          <w:color w:val="000000" w:themeColor="text1"/>
          <w:sz w:val="28"/>
          <w:szCs w:val="28"/>
        </w:rPr>
        <w:t xml:space="preserve"> </w:t>
      </w:r>
      <w:proofErr w:type="spellStart"/>
      <w:r w:rsidR="00EF04B9" w:rsidRPr="00EF04B9">
        <w:rPr>
          <w:rFonts w:ascii="Times New Roman" w:hAnsi="Times New Roman" w:cs="Times New Roman"/>
          <w:color w:val="000000" w:themeColor="text1"/>
          <w:sz w:val="28"/>
          <w:szCs w:val="28"/>
        </w:rPr>
        <w:t>modeling</w:t>
      </w:r>
      <w:proofErr w:type="spellEnd"/>
      <w:r w:rsidR="00EF04B9" w:rsidRPr="00EF04B9">
        <w:rPr>
          <w:rFonts w:ascii="Times New Roman" w:hAnsi="Times New Roman" w:cs="Times New Roman"/>
          <w:color w:val="000000" w:themeColor="text1"/>
          <w:sz w:val="28"/>
          <w:szCs w:val="28"/>
        </w:rPr>
        <w:t>. Это основной способ конструирования сборочных узлов в современных САПР-К. К БЭФ относятся заранее разработанные модели простых тел, это, в первую очередь, модели параллелепипеда, цилиндра, сферы, призмы. Типичными теоретико-множественными операциями являются объединение, пересечение, разность. Например, модель плиты с отверстием в ней может быть получена вычитанием цилиндра из параллелепипеда.</w:t>
      </w:r>
      <w:bookmarkStart w:id="27" w:name="T631203058"/>
      <w:bookmarkEnd w:id="27"/>
      <w:r w:rsidR="00EF04B9">
        <w:rPr>
          <w:rFonts w:ascii="Times New Roman" w:hAnsi="Times New Roman" w:cs="Times New Roman"/>
          <w:color w:val="000000" w:themeColor="text1"/>
          <w:sz w:val="28"/>
          <w:szCs w:val="28"/>
        </w:rPr>
        <w:br/>
        <w:t xml:space="preserve">             </w:t>
      </w:r>
      <w:r w:rsidR="00EF04B9" w:rsidRPr="00EF04B9">
        <w:rPr>
          <w:rFonts w:ascii="Times New Roman" w:hAnsi="Times New Roman" w:cs="Times New Roman"/>
          <w:color w:val="000000" w:themeColor="text1"/>
          <w:sz w:val="28"/>
          <w:szCs w:val="28"/>
        </w:rPr>
        <w:t>Метод конструктивной геометрии порождает еще один способ построения геометрических моделей, называемый конструктивным представлением.</w:t>
      </w:r>
      <w:r w:rsidR="00EF04B9">
        <w:rPr>
          <w:rFonts w:ascii="Times New Roman" w:hAnsi="Times New Roman" w:cs="Times New Roman"/>
          <w:color w:val="000000" w:themeColor="text1"/>
          <w:sz w:val="28"/>
          <w:szCs w:val="28"/>
        </w:rPr>
        <w:t xml:space="preserve"> </w:t>
      </w:r>
      <w:hyperlink r:id="rId154" w:history="1">
        <w:r w:rsidR="00EF04B9" w:rsidRPr="00EF04B9">
          <w:rPr>
            <w:rStyle w:val="a5"/>
            <w:rFonts w:ascii="Times New Roman" w:hAnsi="Times New Roman" w:cs="Times New Roman"/>
            <w:i/>
            <w:iCs/>
            <w:color w:val="000000" w:themeColor="text1"/>
            <w:spacing w:val="15"/>
            <w:sz w:val="28"/>
            <w:szCs w:val="28"/>
          </w:rPr>
          <w:t>Конструктивное представление</w:t>
        </w:r>
      </w:hyperlink>
      <w:r w:rsidR="00EF04B9" w:rsidRPr="00EF04B9">
        <w:rPr>
          <w:rStyle w:val="apple-converted-space"/>
          <w:rFonts w:ascii="Times New Roman" w:hAnsi="Times New Roman" w:cs="Times New Roman"/>
          <w:color w:val="000000" w:themeColor="text1"/>
          <w:sz w:val="28"/>
          <w:szCs w:val="28"/>
        </w:rPr>
        <w:t> </w:t>
      </w:r>
      <w:r w:rsidR="00EF04B9" w:rsidRPr="00EF04B9">
        <w:rPr>
          <w:rFonts w:ascii="Times New Roman" w:hAnsi="Times New Roman" w:cs="Times New Roman"/>
          <w:color w:val="000000" w:themeColor="text1"/>
          <w:sz w:val="28"/>
          <w:szCs w:val="28"/>
        </w:rPr>
        <w:t>объемной геометрии — это описание последовательности применения операций при создании геометрической модели. Обычно история синтеза модели из БЭФ соответствует последовательности операций при изготовлении деталей, что удобно при проектировании технологических процессов в</w:t>
      </w:r>
      <w:r w:rsidR="00EF04B9" w:rsidRPr="00EF04B9">
        <w:rPr>
          <w:rStyle w:val="apple-converted-space"/>
          <w:rFonts w:ascii="Times New Roman" w:hAnsi="Times New Roman" w:cs="Times New Roman"/>
          <w:color w:val="000000" w:themeColor="text1"/>
          <w:sz w:val="28"/>
          <w:szCs w:val="28"/>
        </w:rPr>
        <w:t> </w:t>
      </w:r>
      <w:hyperlink r:id="rId155" w:history="1">
        <w:r w:rsidR="00EF04B9" w:rsidRPr="00EF04B9">
          <w:rPr>
            <w:rStyle w:val="a5"/>
            <w:rFonts w:ascii="Times New Roman" w:hAnsi="Times New Roman" w:cs="Times New Roman"/>
            <w:color w:val="000000" w:themeColor="text1"/>
            <w:sz w:val="28"/>
            <w:szCs w:val="28"/>
          </w:rPr>
          <w:t>системах CAM</w:t>
        </w:r>
      </w:hyperlink>
      <w:r w:rsidR="00EF04B9" w:rsidRPr="00EF04B9">
        <w:rPr>
          <w:rFonts w:ascii="Times New Roman" w:hAnsi="Times New Roman" w:cs="Times New Roman"/>
          <w:color w:val="000000" w:themeColor="text1"/>
          <w:sz w:val="28"/>
          <w:szCs w:val="28"/>
        </w:rPr>
        <w:t>.</w:t>
      </w:r>
    </w:p>
    <w:p w:rsidR="00EF04B9" w:rsidRPr="00EF04B9" w:rsidRDefault="00EF04B9" w:rsidP="00EF04B9">
      <w:pPr>
        <w:spacing w:line="240" w:lineRule="auto"/>
        <w:ind w:firstLine="375"/>
        <w:jc w:val="both"/>
        <w:rPr>
          <w:rFonts w:ascii="Times New Roman" w:hAnsi="Times New Roman" w:cs="Times New Roman"/>
          <w:color w:val="000000" w:themeColor="text1"/>
          <w:sz w:val="28"/>
          <w:szCs w:val="28"/>
        </w:rPr>
      </w:pPr>
      <w:bookmarkStart w:id="28" w:name="T242049880"/>
      <w:bookmarkEnd w:id="28"/>
      <w:r>
        <w:rPr>
          <w:rFonts w:ascii="Times New Roman" w:hAnsi="Times New Roman" w:cs="Times New Roman"/>
          <w:color w:val="000000" w:themeColor="text1"/>
          <w:sz w:val="28"/>
          <w:szCs w:val="28"/>
        </w:rPr>
        <w:t xml:space="preserve">      </w:t>
      </w:r>
      <w:r w:rsidRPr="00EF04B9">
        <w:rPr>
          <w:rFonts w:ascii="Times New Roman" w:hAnsi="Times New Roman" w:cs="Times New Roman"/>
          <w:color w:val="000000" w:themeColor="text1"/>
          <w:sz w:val="28"/>
          <w:szCs w:val="28"/>
        </w:rPr>
        <w:t>Рассмотренные модели хранятся и обрабатываются в векторной форме. Однако для визуализации в современных рабочих станциях в связи с использованием в них растровых дисплеев необходима</w:t>
      </w:r>
      <w:r w:rsidRPr="00EF04B9">
        <w:rPr>
          <w:rStyle w:val="apple-converted-space"/>
          <w:rFonts w:ascii="Times New Roman" w:hAnsi="Times New Roman" w:cs="Times New Roman"/>
          <w:color w:val="000000" w:themeColor="text1"/>
          <w:sz w:val="28"/>
          <w:szCs w:val="28"/>
        </w:rPr>
        <w:t> </w:t>
      </w:r>
      <w:hyperlink r:id="rId156" w:history="1">
        <w:r w:rsidRPr="00EF04B9">
          <w:rPr>
            <w:rStyle w:val="a5"/>
            <w:rFonts w:ascii="Times New Roman" w:hAnsi="Times New Roman" w:cs="Times New Roman"/>
            <w:i/>
            <w:iCs/>
            <w:color w:val="000000" w:themeColor="text1"/>
            <w:spacing w:val="15"/>
            <w:sz w:val="28"/>
            <w:szCs w:val="28"/>
          </w:rPr>
          <w:t>растеризация</w:t>
        </w:r>
      </w:hyperlink>
      <w:r w:rsidRPr="00EF04B9">
        <w:rPr>
          <w:rStyle w:val="apple-converted-space"/>
          <w:rFonts w:ascii="Times New Roman" w:hAnsi="Times New Roman" w:cs="Times New Roman"/>
          <w:color w:val="000000" w:themeColor="text1"/>
          <w:sz w:val="28"/>
          <w:szCs w:val="28"/>
        </w:rPr>
        <w:t> </w:t>
      </w:r>
      <w:r w:rsidRPr="00EF04B9">
        <w:rPr>
          <w:rFonts w:ascii="Times New Roman" w:hAnsi="Times New Roman" w:cs="Times New Roman"/>
          <w:color w:val="000000" w:themeColor="text1"/>
          <w:sz w:val="28"/>
          <w:szCs w:val="28"/>
        </w:rPr>
        <w:t>— преобразование модели в растровую форму. Обратную операцию перехода к векторной форме называют векторизацией, векторная форма характеризуется меньшими затратами памяти. В частности, векторизация должна выполняться по отношению к данным, получаемым сканированием изображений в устройствах автоматического ввода.</w:t>
      </w:r>
    </w:p>
    <w:p w:rsidR="00EF04B9" w:rsidRPr="00EF04B9" w:rsidRDefault="00EF04B9" w:rsidP="00EF04B9">
      <w:pPr>
        <w:spacing w:line="240" w:lineRule="auto"/>
        <w:jc w:val="both"/>
        <w:rPr>
          <w:rFonts w:ascii="Times New Roman" w:hAnsi="Times New Roman" w:cs="Times New Roman"/>
          <w:b/>
          <w:color w:val="000000" w:themeColor="text1"/>
          <w:sz w:val="28"/>
          <w:szCs w:val="28"/>
        </w:rPr>
      </w:pPr>
    </w:p>
    <w:p w:rsidR="00F26F44" w:rsidRPr="00EF04B9" w:rsidRDefault="00793CC4" w:rsidP="00EF04B9">
      <w:pPr>
        <w:tabs>
          <w:tab w:val="left" w:pos="2910"/>
        </w:tabs>
        <w:spacing w:line="240" w:lineRule="auto"/>
        <w:ind w:firstLine="708"/>
        <w:jc w:val="both"/>
        <w:rPr>
          <w:rFonts w:ascii="Times New Roman" w:hAnsi="Times New Roman" w:cs="Times New Roman"/>
          <w:b/>
          <w:color w:val="000000" w:themeColor="text1"/>
          <w:sz w:val="28"/>
          <w:szCs w:val="28"/>
        </w:rPr>
      </w:pPr>
      <w:r w:rsidRPr="00EF04B9">
        <w:rPr>
          <w:rFonts w:ascii="Times New Roman" w:hAnsi="Times New Roman" w:cs="Times New Roman"/>
          <w:b/>
          <w:color w:val="000000" w:themeColor="text1"/>
          <w:sz w:val="28"/>
          <w:szCs w:val="28"/>
        </w:rPr>
        <w:tab/>
      </w:r>
    </w:p>
    <w:p w:rsidR="007A224D" w:rsidRDefault="007A224D" w:rsidP="00E55435">
      <w:pPr>
        <w:ind w:firstLine="708"/>
        <w:jc w:val="both"/>
        <w:rPr>
          <w:rFonts w:ascii="Times New Roman" w:hAnsi="Times New Roman" w:cs="Times New Roman"/>
          <w:b/>
          <w:color w:val="000000" w:themeColor="text1"/>
          <w:sz w:val="28"/>
          <w:szCs w:val="28"/>
        </w:rPr>
      </w:pPr>
    </w:p>
    <w:p w:rsidR="007A224D" w:rsidRDefault="007A224D" w:rsidP="00E55435">
      <w:pPr>
        <w:ind w:firstLine="708"/>
        <w:jc w:val="both"/>
        <w:rPr>
          <w:rFonts w:ascii="Times New Roman" w:hAnsi="Times New Roman" w:cs="Times New Roman"/>
          <w:b/>
          <w:color w:val="000000" w:themeColor="text1"/>
          <w:sz w:val="28"/>
          <w:szCs w:val="28"/>
        </w:rPr>
      </w:pPr>
    </w:p>
    <w:sectPr w:rsidR="007A224D" w:rsidSect="002E7027">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6C6A"/>
    <w:multiLevelType w:val="multilevel"/>
    <w:tmpl w:val="D44C2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117995"/>
    <w:multiLevelType w:val="multilevel"/>
    <w:tmpl w:val="3472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BB7FF3"/>
    <w:multiLevelType w:val="multilevel"/>
    <w:tmpl w:val="D0DC2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73E2FBB"/>
    <w:multiLevelType w:val="multilevel"/>
    <w:tmpl w:val="BA12C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132704"/>
    <w:multiLevelType w:val="multilevel"/>
    <w:tmpl w:val="DFA0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2D70260"/>
    <w:multiLevelType w:val="hybridMultilevel"/>
    <w:tmpl w:val="80363E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8505FAE"/>
    <w:multiLevelType w:val="multilevel"/>
    <w:tmpl w:val="BE58E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905248"/>
    <w:multiLevelType w:val="multilevel"/>
    <w:tmpl w:val="B6B84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E111679"/>
    <w:multiLevelType w:val="multilevel"/>
    <w:tmpl w:val="C9E6F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D2056A2"/>
    <w:multiLevelType w:val="multilevel"/>
    <w:tmpl w:val="B1D82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48028E1"/>
    <w:multiLevelType w:val="multilevel"/>
    <w:tmpl w:val="05946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E72418"/>
    <w:multiLevelType w:val="multilevel"/>
    <w:tmpl w:val="4D5E6F42"/>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20"/>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91E5215"/>
    <w:multiLevelType w:val="hybridMultilevel"/>
    <w:tmpl w:val="B26454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7C231263"/>
    <w:multiLevelType w:val="multilevel"/>
    <w:tmpl w:val="25B4B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12"/>
  </w:num>
  <w:num w:numId="3">
    <w:abstractNumId w:val="10"/>
  </w:num>
  <w:num w:numId="4">
    <w:abstractNumId w:val="6"/>
  </w:num>
  <w:num w:numId="5">
    <w:abstractNumId w:val="3"/>
  </w:num>
  <w:num w:numId="6">
    <w:abstractNumId w:val="7"/>
  </w:num>
  <w:num w:numId="7">
    <w:abstractNumId w:val="4"/>
  </w:num>
  <w:num w:numId="8">
    <w:abstractNumId w:val="1"/>
  </w:num>
  <w:num w:numId="9">
    <w:abstractNumId w:val="2"/>
  </w:num>
  <w:num w:numId="10">
    <w:abstractNumId w:val="8"/>
  </w:num>
  <w:num w:numId="11">
    <w:abstractNumId w:val="13"/>
  </w:num>
  <w:num w:numId="12">
    <w:abstractNumId w:val="0"/>
  </w:num>
  <w:num w:numId="13">
    <w:abstractNumId w:val="9"/>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characterSpacingControl w:val="doNotCompress"/>
  <w:compat/>
  <w:rsids>
    <w:rsidRoot w:val="007D34DF"/>
    <w:rsid w:val="0008645C"/>
    <w:rsid w:val="002D20CB"/>
    <w:rsid w:val="002D3D99"/>
    <w:rsid w:val="002E7027"/>
    <w:rsid w:val="00465258"/>
    <w:rsid w:val="004C3D7F"/>
    <w:rsid w:val="005D1AB9"/>
    <w:rsid w:val="006747E0"/>
    <w:rsid w:val="00793CC4"/>
    <w:rsid w:val="007A224D"/>
    <w:rsid w:val="007D34DF"/>
    <w:rsid w:val="0082261C"/>
    <w:rsid w:val="0089430C"/>
    <w:rsid w:val="00946874"/>
    <w:rsid w:val="00977D60"/>
    <w:rsid w:val="00A53C36"/>
    <w:rsid w:val="00AC0BA2"/>
    <w:rsid w:val="00B3397E"/>
    <w:rsid w:val="00B3764B"/>
    <w:rsid w:val="00C04709"/>
    <w:rsid w:val="00E55435"/>
    <w:rsid w:val="00EA70AE"/>
    <w:rsid w:val="00EB287B"/>
    <w:rsid w:val="00EB6DA6"/>
    <w:rsid w:val="00EF04B9"/>
    <w:rsid w:val="00F26F44"/>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7027"/>
  </w:style>
  <w:style w:type="paragraph" w:styleId="3">
    <w:name w:val="heading 3"/>
    <w:basedOn w:val="a"/>
    <w:link w:val="30"/>
    <w:uiPriority w:val="9"/>
    <w:qFormat/>
    <w:rsid w:val="002D20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4DF"/>
    <w:pPr>
      <w:ind w:left="720"/>
      <w:contextualSpacing/>
    </w:pPr>
  </w:style>
  <w:style w:type="paragraph" w:styleId="a4">
    <w:name w:val="Normal (Web)"/>
    <w:basedOn w:val="a"/>
    <w:uiPriority w:val="99"/>
    <w:semiHidden/>
    <w:unhideWhenUsed/>
    <w:rsid w:val="008226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261C"/>
  </w:style>
  <w:style w:type="character" w:styleId="a5">
    <w:name w:val="Hyperlink"/>
    <w:basedOn w:val="a0"/>
    <w:uiPriority w:val="99"/>
    <w:semiHidden/>
    <w:unhideWhenUsed/>
    <w:rsid w:val="0082261C"/>
    <w:rPr>
      <w:color w:val="0000FF"/>
      <w:u w:val="single"/>
    </w:rPr>
  </w:style>
  <w:style w:type="paragraph" w:styleId="a6">
    <w:name w:val="Balloon Text"/>
    <w:basedOn w:val="a"/>
    <w:link w:val="a7"/>
    <w:uiPriority w:val="99"/>
    <w:semiHidden/>
    <w:unhideWhenUsed/>
    <w:rsid w:val="0082261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2261C"/>
    <w:rPr>
      <w:rFonts w:ascii="Tahoma" w:hAnsi="Tahoma" w:cs="Tahoma"/>
      <w:sz w:val="16"/>
      <w:szCs w:val="16"/>
    </w:rPr>
  </w:style>
  <w:style w:type="character" w:customStyle="1" w:styleId="30">
    <w:name w:val="Заголовок 3 Знак"/>
    <w:basedOn w:val="a0"/>
    <w:link w:val="3"/>
    <w:uiPriority w:val="9"/>
    <w:rsid w:val="002D20CB"/>
    <w:rPr>
      <w:rFonts w:ascii="Times New Roman" w:eastAsia="Times New Roman" w:hAnsi="Times New Roman" w:cs="Times New Roman"/>
      <w:b/>
      <w:bCs/>
      <w:sz w:val="27"/>
      <w:szCs w:val="27"/>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2D20CB"/>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4DF"/>
    <w:pPr>
      <w:ind w:left="720"/>
      <w:contextualSpacing/>
    </w:pPr>
  </w:style>
  <w:style w:type="paragraph" w:styleId="a4">
    <w:name w:val="Normal (Web)"/>
    <w:basedOn w:val="a"/>
    <w:uiPriority w:val="99"/>
    <w:semiHidden/>
    <w:unhideWhenUsed/>
    <w:rsid w:val="008226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2261C"/>
  </w:style>
  <w:style w:type="character" w:styleId="a5">
    <w:name w:val="Hyperlink"/>
    <w:basedOn w:val="a0"/>
    <w:uiPriority w:val="99"/>
    <w:semiHidden/>
    <w:unhideWhenUsed/>
    <w:rsid w:val="0082261C"/>
    <w:rPr>
      <w:color w:val="0000FF"/>
      <w:u w:val="single"/>
    </w:rPr>
  </w:style>
  <w:style w:type="paragraph" w:styleId="a6">
    <w:name w:val="Balloon Text"/>
    <w:basedOn w:val="a"/>
    <w:link w:val="a7"/>
    <w:uiPriority w:val="99"/>
    <w:semiHidden/>
    <w:unhideWhenUsed/>
    <w:rsid w:val="0082261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2261C"/>
    <w:rPr>
      <w:rFonts w:ascii="Tahoma" w:hAnsi="Tahoma" w:cs="Tahoma"/>
      <w:sz w:val="16"/>
      <w:szCs w:val="16"/>
    </w:rPr>
  </w:style>
  <w:style w:type="character" w:customStyle="1" w:styleId="30">
    <w:name w:val="Заголовок 3 Знак"/>
    <w:basedOn w:val="a0"/>
    <w:link w:val="3"/>
    <w:uiPriority w:val="9"/>
    <w:rsid w:val="002D20CB"/>
    <w:rPr>
      <w:rFonts w:ascii="Times New Roman" w:eastAsia="Times New Roman" w:hAnsi="Times New Roman" w:cs="Times New Roman"/>
      <w:b/>
      <w:bCs/>
      <w:sz w:val="27"/>
      <w:szCs w:val="27"/>
      <w:lang w:eastAsia="ru-RU"/>
    </w:rPr>
  </w:style>
</w:styles>
</file>

<file path=word/webSettings.xml><?xml version="1.0" encoding="utf-8"?>
<w:webSettings xmlns:r="http://schemas.openxmlformats.org/officeDocument/2006/relationships" xmlns:w="http://schemas.openxmlformats.org/wordprocessingml/2006/main">
  <w:divs>
    <w:div w:id="14234099">
      <w:bodyDiv w:val="1"/>
      <w:marLeft w:val="0"/>
      <w:marRight w:val="0"/>
      <w:marTop w:val="0"/>
      <w:marBottom w:val="0"/>
      <w:divBdr>
        <w:top w:val="none" w:sz="0" w:space="0" w:color="auto"/>
        <w:left w:val="none" w:sz="0" w:space="0" w:color="auto"/>
        <w:bottom w:val="none" w:sz="0" w:space="0" w:color="auto"/>
        <w:right w:val="none" w:sz="0" w:space="0" w:color="auto"/>
      </w:divBdr>
    </w:div>
    <w:div w:id="44111282">
      <w:bodyDiv w:val="1"/>
      <w:marLeft w:val="0"/>
      <w:marRight w:val="0"/>
      <w:marTop w:val="0"/>
      <w:marBottom w:val="0"/>
      <w:divBdr>
        <w:top w:val="none" w:sz="0" w:space="0" w:color="auto"/>
        <w:left w:val="none" w:sz="0" w:space="0" w:color="auto"/>
        <w:bottom w:val="none" w:sz="0" w:space="0" w:color="auto"/>
        <w:right w:val="none" w:sz="0" w:space="0" w:color="auto"/>
      </w:divBdr>
      <w:divsChild>
        <w:div w:id="1995571718">
          <w:marLeft w:val="600"/>
          <w:marRight w:val="0"/>
          <w:marTop w:val="200"/>
          <w:marBottom w:val="80"/>
          <w:divBdr>
            <w:top w:val="none" w:sz="0" w:space="0" w:color="auto"/>
            <w:left w:val="none" w:sz="0" w:space="0" w:color="auto"/>
            <w:bottom w:val="none" w:sz="0" w:space="0" w:color="auto"/>
            <w:right w:val="none" w:sz="0" w:space="0" w:color="auto"/>
          </w:divBdr>
        </w:div>
        <w:div w:id="902788981">
          <w:marLeft w:val="180"/>
          <w:marRight w:val="0"/>
          <w:marTop w:val="0"/>
          <w:marBottom w:val="140"/>
          <w:divBdr>
            <w:top w:val="none" w:sz="0" w:space="0" w:color="auto"/>
            <w:left w:val="none" w:sz="0" w:space="0" w:color="auto"/>
            <w:bottom w:val="none" w:sz="0" w:space="0" w:color="auto"/>
            <w:right w:val="none" w:sz="0" w:space="0" w:color="auto"/>
          </w:divBdr>
          <w:divsChild>
            <w:div w:id="427238010">
              <w:marLeft w:val="0"/>
              <w:marRight w:val="0"/>
              <w:marTop w:val="0"/>
              <w:marBottom w:val="0"/>
              <w:divBdr>
                <w:top w:val="none" w:sz="0" w:space="0" w:color="auto"/>
                <w:left w:val="none" w:sz="0" w:space="0" w:color="auto"/>
                <w:bottom w:val="none" w:sz="0" w:space="0" w:color="auto"/>
                <w:right w:val="none" w:sz="0" w:space="0" w:color="auto"/>
              </w:divBdr>
            </w:div>
          </w:divsChild>
        </w:div>
        <w:div w:id="737290868">
          <w:marLeft w:val="600"/>
          <w:marRight w:val="0"/>
          <w:marTop w:val="200"/>
          <w:marBottom w:val="80"/>
          <w:divBdr>
            <w:top w:val="none" w:sz="0" w:space="0" w:color="auto"/>
            <w:left w:val="none" w:sz="0" w:space="0" w:color="auto"/>
            <w:bottom w:val="none" w:sz="0" w:space="0" w:color="auto"/>
            <w:right w:val="none" w:sz="0" w:space="0" w:color="auto"/>
          </w:divBdr>
        </w:div>
        <w:div w:id="935603027">
          <w:marLeft w:val="0"/>
          <w:marRight w:val="0"/>
          <w:marTop w:val="220"/>
          <w:marBottom w:val="60"/>
          <w:divBdr>
            <w:top w:val="none" w:sz="0" w:space="0" w:color="auto"/>
            <w:left w:val="none" w:sz="0" w:space="0" w:color="auto"/>
            <w:bottom w:val="none" w:sz="0" w:space="0" w:color="auto"/>
            <w:right w:val="none" w:sz="0" w:space="0" w:color="auto"/>
          </w:divBdr>
          <w:divsChild>
            <w:div w:id="1661493970">
              <w:marLeft w:val="0"/>
              <w:marRight w:val="0"/>
              <w:marTop w:val="200"/>
              <w:marBottom w:val="80"/>
              <w:divBdr>
                <w:top w:val="none" w:sz="0" w:space="0" w:color="auto"/>
                <w:left w:val="none" w:sz="0" w:space="0" w:color="auto"/>
                <w:bottom w:val="none" w:sz="0" w:space="0" w:color="auto"/>
                <w:right w:val="none" w:sz="0" w:space="0" w:color="auto"/>
              </w:divBdr>
            </w:div>
          </w:divsChild>
        </w:div>
        <w:div w:id="465926797">
          <w:marLeft w:val="600"/>
          <w:marRight w:val="0"/>
          <w:marTop w:val="200"/>
          <w:marBottom w:val="80"/>
          <w:divBdr>
            <w:top w:val="none" w:sz="0" w:space="0" w:color="auto"/>
            <w:left w:val="none" w:sz="0" w:space="0" w:color="auto"/>
            <w:bottom w:val="none" w:sz="0" w:space="0" w:color="auto"/>
            <w:right w:val="none" w:sz="0" w:space="0" w:color="auto"/>
          </w:divBdr>
        </w:div>
        <w:div w:id="1390111778">
          <w:marLeft w:val="180"/>
          <w:marRight w:val="0"/>
          <w:marTop w:val="0"/>
          <w:marBottom w:val="140"/>
          <w:divBdr>
            <w:top w:val="none" w:sz="0" w:space="0" w:color="auto"/>
            <w:left w:val="none" w:sz="0" w:space="0" w:color="auto"/>
            <w:bottom w:val="none" w:sz="0" w:space="0" w:color="auto"/>
            <w:right w:val="none" w:sz="0" w:space="0" w:color="auto"/>
          </w:divBdr>
          <w:divsChild>
            <w:div w:id="592514226">
              <w:marLeft w:val="0"/>
              <w:marRight w:val="0"/>
              <w:marTop w:val="0"/>
              <w:marBottom w:val="0"/>
              <w:divBdr>
                <w:top w:val="none" w:sz="0" w:space="0" w:color="auto"/>
                <w:left w:val="none" w:sz="0" w:space="0" w:color="auto"/>
                <w:bottom w:val="none" w:sz="0" w:space="0" w:color="auto"/>
                <w:right w:val="none" w:sz="0" w:space="0" w:color="auto"/>
              </w:divBdr>
            </w:div>
            <w:div w:id="121113963">
              <w:marLeft w:val="0"/>
              <w:marRight w:val="0"/>
              <w:marTop w:val="0"/>
              <w:marBottom w:val="0"/>
              <w:divBdr>
                <w:top w:val="none" w:sz="0" w:space="0" w:color="auto"/>
                <w:left w:val="none" w:sz="0" w:space="0" w:color="auto"/>
                <w:bottom w:val="none" w:sz="0" w:space="0" w:color="auto"/>
                <w:right w:val="none" w:sz="0" w:space="0" w:color="auto"/>
              </w:divBdr>
            </w:div>
          </w:divsChild>
        </w:div>
        <w:div w:id="1849515657">
          <w:marLeft w:val="600"/>
          <w:marRight w:val="0"/>
          <w:marTop w:val="200"/>
          <w:marBottom w:val="80"/>
          <w:divBdr>
            <w:top w:val="none" w:sz="0" w:space="0" w:color="auto"/>
            <w:left w:val="none" w:sz="0" w:space="0" w:color="auto"/>
            <w:bottom w:val="none" w:sz="0" w:space="0" w:color="auto"/>
            <w:right w:val="none" w:sz="0" w:space="0" w:color="auto"/>
          </w:divBdr>
        </w:div>
      </w:divsChild>
    </w:div>
    <w:div w:id="492765381">
      <w:bodyDiv w:val="1"/>
      <w:marLeft w:val="0"/>
      <w:marRight w:val="0"/>
      <w:marTop w:val="0"/>
      <w:marBottom w:val="0"/>
      <w:divBdr>
        <w:top w:val="none" w:sz="0" w:space="0" w:color="auto"/>
        <w:left w:val="none" w:sz="0" w:space="0" w:color="auto"/>
        <w:bottom w:val="none" w:sz="0" w:space="0" w:color="auto"/>
        <w:right w:val="none" w:sz="0" w:space="0" w:color="auto"/>
      </w:divBdr>
    </w:div>
    <w:div w:id="840434783">
      <w:bodyDiv w:val="1"/>
      <w:marLeft w:val="0"/>
      <w:marRight w:val="0"/>
      <w:marTop w:val="0"/>
      <w:marBottom w:val="0"/>
      <w:divBdr>
        <w:top w:val="none" w:sz="0" w:space="0" w:color="auto"/>
        <w:left w:val="none" w:sz="0" w:space="0" w:color="auto"/>
        <w:bottom w:val="none" w:sz="0" w:space="0" w:color="auto"/>
        <w:right w:val="none" w:sz="0" w:space="0" w:color="auto"/>
      </w:divBdr>
      <w:divsChild>
        <w:div w:id="2036298294">
          <w:marLeft w:val="0"/>
          <w:marRight w:val="0"/>
          <w:marTop w:val="0"/>
          <w:marBottom w:val="150"/>
          <w:divBdr>
            <w:top w:val="none" w:sz="0" w:space="0" w:color="auto"/>
            <w:left w:val="none" w:sz="0" w:space="0" w:color="auto"/>
            <w:bottom w:val="none" w:sz="0" w:space="0" w:color="auto"/>
            <w:right w:val="none" w:sz="0" w:space="0" w:color="auto"/>
          </w:divBdr>
        </w:div>
      </w:divsChild>
    </w:div>
    <w:div w:id="859126703">
      <w:bodyDiv w:val="1"/>
      <w:marLeft w:val="0"/>
      <w:marRight w:val="0"/>
      <w:marTop w:val="0"/>
      <w:marBottom w:val="0"/>
      <w:divBdr>
        <w:top w:val="none" w:sz="0" w:space="0" w:color="auto"/>
        <w:left w:val="none" w:sz="0" w:space="0" w:color="auto"/>
        <w:bottom w:val="none" w:sz="0" w:space="0" w:color="auto"/>
        <w:right w:val="none" w:sz="0" w:space="0" w:color="auto"/>
      </w:divBdr>
    </w:div>
    <w:div w:id="893466444">
      <w:bodyDiv w:val="1"/>
      <w:marLeft w:val="0"/>
      <w:marRight w:val="0"/>
      <w:marTop w:val="0"/>
      <w:marBottom w:val="0"/>
      <w:divBdr>
        <w:top w:val="none" w:sz="0" w:space="0" w:color="auto"/>
        <w:left w:val="none" w:sz="0" w:space="0" w:color="auto"/>
        <w:bottom w:val="none" w:sz="0" w:space="0" w:color="auto"/>
        <w:right w:val="none" w:sz="0" w:space="0" w:color="auto"/>
      </w:divBdr>
    </w:div>
    <w:div w:id="1165978220">
      <w:bodyDiv w:val="1"/>
      <w:marLeft w:val="0"/>
      <w:marRight w:val="0"/>
      <w:marTop w:val="0"/>
      <w:marBottom w:val="0"/>
      <w:divBdr>
        <w:top w:val="none" w:sz="0" w:space="0" w:color="auto"/>
        <w:left w:val="none" w:sz="0" w:space="0" w:color="auto"/>
        <w:bottom w:val="none" w:sz="0" w:space="0" w:color="auto"/>
        <w:right w:val="none" w:sz="0" w:space="0" w:color="auto"/>
      </w:divBdr>
    </w:div>
    <w:div w:id="1273511955">
      <w:bodyDiv w:val="1"/>
      <w:marLeft w:val="0"/>
      <w:marRight w:val="0"/>
      <w:marTop w:val="0"/>
      <w:marBottom w:val="0"/>
      <w:divBdr>
        <w:top w:val="none" w:sz="0" w:space="0" w:color="auto"/>
        <w:left w:val="none" w:sz="0" w:space="0" w:color="auto"/>
        <w:bottom w:val="none" w:sz="0" w:space="0" w:color="auto"/>
        <w:right w:val="none" w:sz="0" w:space="0" w:color="auto"/>
      </w:divBdr>
      <w:divsChild>
        <w:div w:id="726876820">
          <w:marLeft w:val="0"/>
          <w:marRight w:val="0"/>
          <w:marTop w:val="0"/>
          <w:marBottom w:val="75"/>
          <w:divBdr>
            <w:top w:val="single" w:sz="6" w:space="4" w:color="A0A0A0"/>
            <w:left w:val="single" w:sz="6" w:space="4" w:color="A0A0A0"/>
            <w:bottom w:val="single" w:sz="6" w:space="4" w:color="A0A0A0"/>
            <w:right w:val="single" w:sz="6" w:space="4" w:color="A0A0A0"/>
          </w:divBdr>
        </w:div>
        <w:div w:id="1274172000">
          <w:marLeft w:val="0"/>
          <w:marRight w:val="0"/>
          <w:marTop w:val="0"/>
          <w:marBottom w:val="75"/>
          <w:divBdr>
            <w:top w:val="single" w:sz="6" w:space="4" w:color="A0A0A0"/>
            <w:left w:val="single" w:sz="6" w:space="4" w:color="A0A0A0"/>
            <w:bottom w:val="single" w:sz="6" w:space="4" w:color="A0A0A0"/>
            <w:right w:val="single" w:sz="6" w:space="4" w:color="A0A0A0"/>
          </w:divBdr>
        </w:div>
      </w:divsChild>
    </w:div>
    <w:div w:id="1278565626">
      <w:bodyDiv w:val="1"/>
      <w:marLeft w:val="0"/>
      <w:marRight w:val="0"/>
      <w:marTop w:val="0"/>
      <w:marBottom w:val="0"/>
      <w:divBdr>
        <w:top w:val="none" w:sz="0" w:space="0" w:color="auto"/>
        <w:left w:val="none" w:sz="0" w:space="0" w:color="auto"/>
        <w:bottom w:val="none" w:sz="0" w:space="0" w:color="auto"/>
        <w:right w:val="none" w:sz="0" w:space="0" w:color="auto"/>
      </w:divBdr>
    </w:div>
    <w:div w:id="1309438081">
      <w:bodyDiv w:val="1"/>
      <w:marLeft w:val="0"/>
      <w:marRight w:val="0"/>
      <w:marTop w:val="0"/>
      <w:marBottom w:val="0"/>
      <w:divBdr>
        <w:top w:val="none" w:sz="0" w:space="0" w:color="auto"/>
        <w:left w:val="none" w:sz="0" w:space="0" w:color="auto"/>
        <w:bottom w:val="none" w:sz="0" w:space="0" w:color="auto"/>
        <w:right w:val="none" w:sz="0" w:space="0" w:color="auto"/>
      </w:divBdr>
      <w:divsChild>
        <w:div w:id="2089959489">
          <w:marLeft w:val="0"/>
          <w:marRight w:val="0"/>
          <w:marTop w:val="0"/>
          <w:marBottom w:val="0"/>
          <w:divBdr>
            <w:top w:val="none" w:sz="0" w:space="0" w:color="auto"/>
            <w:left w:val="none" w:sz="0" w:space="0" w:color="auto"/>
            <w:bottom w:val="none" w:sz="0" w:space="0" w:color="auto"/>
            <w:right w:val="none" w:sz="0" w:space="0" w:color="auto"/>
          </w:divBdr>
        </w:div>
        <w:div w:id="657148385">
          <w:marLeft w:val="0"/>
          <w:marRight w:val="0"/>
          <w:marTop w:val="0"/>
          <w:marBottom w:val="0"/>
          <w:divBdr>
            <w:top w:val="none" w:sz="0" w:space="0" w:color="auto"/>
            <w:left w:val="none" w:sz="0" w:space="0" w:color="auto"/>
            <w:bottom w:val="none" w:sz="0" w:space="0" w:color="auto"/>
            <w:right w:val="none" w:sz="0" w:space="0" w:color="auto"/>
          </w:divBdr>
        </w:div>
        <w:div w:id="1584218083">
          <w:marLeft w:val="0"/>
          <w:marRight w:val="0"/>
          <w:marTop w:val="0"/>
          <w:marBottom w:val="0"/>
          <w:divBdr>
            <w:top w:val="none" w:sz="0" w:space="0" w:color="auto"/>
            <w:left w:val="none" w:sz="0" w:space="0" w:color="auto"/>
            <w:bottom w:val="none" w:sz="0" w:space="0" w:color="auto"/>
            <w:right w:val="none" w:sz="0" w:space="0" w:color="auto"/>
          </w:divBdr>
        </w:div>
        <w:div w:id="68890945">
          <w:marLeft w:val="0"/>
          <w:marRight w:val="0"/>
          <w:marTop w:val="0"/>
          <w:marBottom w:val="0"/>
          <w:divBdr>
            <w:top w:val="none" w:sz="0" w:space="0" w:color="auto"/>
            <w:left w:val="none" w:sz="0" w:space="0" w:color="auto"/>
            <w:bottom w:val="none" w:sz="0" w:space="0" w:color="auto"/>
            <w:right w:val="none" w:sz="0" w:space="0" w:color="auto"/>
          </w:divBdr>
        </w:div>
        <w:div w:id="390731432">
          <w:marLeft w:val="0"/>
          <w:marRight w:val="0"/>
          <w:marTop w:val="0"/>
          <w:marBottom w:val="0"/>
          <w:divBdr>
            <w:top w:val="none" w:sz="0" w:space="0" w:color="auto"/>
            <w:left w:val="none" w:sz="0" w:space="0" w:color="auto"/>
            <w:bottom w:val="none" w:sz="0" w:space="0" w:color="auto"/>
            <w:right w:val="none" w:sz="0" w:space="0" w:color="auto"/>
          </w:divBdr>
        </w:div>
        <w:div w:id="1232470546">
          <w:marLeft w:val="0"/>
          <w:marRight w:val="0"/>
          <w:marTop w:val="0"/>
          <w:marBottom w:val="0"/>
          <w:divBdr>
            <w:top w:val="none" w:sz="0" w:space="0" w:color="auto"/>
            <w:left w:val="none" w:sz="0" w:space="0" w:color="auto"/>
            <w:bottom w:val="none" w:sz="0" w:space="0" w:color="auto"/>
            <w:right w:val="none" w:sz="0" w:space="0" w:color="auto"/>
          </w:divBdr>
        </w:div>
        <w:div w:id="1840732624">
          <w:marLeft w:val="0"/>
          <w:marRight w:val="0"/>
          <w:marTop w:val="0"/>
          <w:marBottom w:val="0"/>
          <w:divBdr>
            <w:top w:val="none" w:sz="0" w:space="0" w:color="auto"/>
            <w:left w:val="none" w:sz="0" w:space="0" w:color="auto"/>
            <w:bottom w:val="none" w:sz="0" w:space="0" w:color="auto"/>
            <w:right w:val="none" w:sz="0" w:space="0" w:color="auto"/>
          </w:divBdr>
        </w:div>
        <w:div w:id="320888703">
          <w:marLeft w:val="0"/>
          <w:marRight w:val="0"/>
          <w:marTop w:val="0"/>
          <w:marBottom w:val="0"/>
          <w:divBdr>
            <w:top w:val="none" w:sz="0" w:space="0" w:color="auto"/>
            <w:left w:val="none" w:sz="0" w:space="0" w:color="auto"/>
            <w:bottom w:val="none" w:sz="0" w:space="0" w:color="auto"/>
            <w:right w:val="none" w:sz="0" w:space="0" w:color="auto"/>
          </w:divBdr>
        </w:div>
        <w:div w:id="897395942">
          <w:marLeft w:val="0"/>
          <w:marRight w:val="0"/>
          <w:marTop w:val="0"/>
          <w:marBottom w:val="0"/>
          <w:divBdr>
            <w:top w:val="none" w:sz="0" w:space="0" w:color="auto"/>
            <w:left w:val="none" w:sz="0" w:space="0" w:color="auto"/>
            <w:bottom w:val="none" w:sz="0" w:space="0" w:color="auto"/>
            <w:right w:val="none" w:sz="0" w:space="0" w:color="auto"/>
          </w:divBdr>
        </w:div>
        <w:div w:id="35738123">
          <w:marLeft w:val="0"/>
          <w:marRight w:val="0"/>
          <w:marTop w:val="0"/>
          <w:marBottom w:val="0"/>
          <w:divBdr>
            <w:top w:val="none" w:sz="0" w:space="0" w:color="auto"/>
            <w:left w:val="none" w:sz="0" w:space="0" w:color="auto"/>
            <w:bottom w:val="none" w:sz="0" w:space="0" w:color="auto"/>
            <w:right w:val="none" w:sz="0" w:space="0" w:color="auto"/>
          </w:divBdr>
        </w:div>
        <w:div w:id="472871493">
          <w:marLeft w:val="0"/>
          <w:marRight w:val="0"/>
          <w:marTop w:val="0"/>
          <w:marBottom w:val="0"/>
          <w:divBdr>
            <w:top w:val="none" w:sz="0" w:space="0" w:color="auto"/>
            <w:left w:val="none" w:sz="0" w:space="0" w:color="auto"/>
            <w:bottom w:val="none" w:sz="0" w:space="0" w:color="auto"/>
            <w:right w:val="none" w:sz="0" w:space="0" w:color="auto"/>
          </w:divBdr>
        </w:div>
        <w:div w:id="1909067985">
          <w:marLeft w:val="0"/>
          <w:marRight w:val="0"/>
          <w:marTop w:val="0"/>
          <w:marBottom w:val="0"/>
          <w:divBdr>
            <w:top w:val="none" w:sz="0" w:space="0" w:color="auto"/>
            <w:left w:val="none" w:sz="0" w:space="0" w:color="auto"/>
            <w:bottom w:val="none" w:sz="0" w:space="0" w:color="auto"/>
            <w:right w:val="none" w:sz="0" w:space="0" w:color="auto"/>
          </w:divBdr>
        </w:div>
      </w:divsChild>
    </w:div>
    <w:div w:id="1328903372">
      <w:bodyDiv w:val="1"/>
      <w:marLeft w:val="0"/>
      <w:marRight w:val="0"/>
      <w:marTop w:val="0"/>
      <w:marBottom w:val="0"/>
      <w:divBdr>
        <w:top w:val="none" w:sz="0" w:space="0" w:color="auto"/>
        <w:left w:val="none" w:sz="0" w:space="0" w:color="auto"/>
        <w:bottom w:val="none" w:sz="0" w:space="0" w:color="auto"/>
        <w:right w:val="none" w:sz="0" w:space="0" w:color="auto"/>
      </w:divBdr>
    </w:div>
    <w:div w:id="1463841117">
      <w:bodyDiv w:val="1"/>
      <w:marLeft w:val="0"/>
      <w:marRight w:val="0"/>
      <w:marTop w:val="0"/>
      <w:marBottom w:val="0"/>
      <w:divBdr>
        <w:top w:val="none" w:sz="0" w:space="0" w:color="auto"/>
        <w:left w:val="none" w:sz="0" w:space="0" w:color="auto"/>
        <w:bottom w:val="none" w:sz="0" w:space="0" w:color="auto"/>
        <w:right w:val="none" w:sz="0" w:space="0" w:color="auto"/>
      </w:divBdr>
    </w:div>
    <w:div w:id="1508859097">
      <w:bodyDiv w:val="1"/>
      <w:marLeft w:val="0"/>
      <w:marRight w:val="0"/>
      <w:marTop w:val="0"/>
      <w:marBottom w:val="0"/>
      <w:divBdr>
        <w:top w:val="none" w:sz="0" w:space="0" w:color="auto"/>
        <w:left w:val="none" w:sz="0" w:space="0" w:color="auto"/>
        <w:bottom w:val="none" w:sz="0" w:space="0" w:color="auto"/>
        <w:right w:val="none" w:sz="0" w:space="0" w:color="auto"/>
      </w:divBdr>
      <w:divsChild>
        <w:div w:id="924802745">
          <w:marLeft w:val="0"/>
          <w:marRight w:val="0"/>
          <w:marTop w:val="0"/>
          <w:marBottom w:val="0"/>
          <w:divBdr>
            <w:top w:val="none" w:sz="0" w:space="0" w:color="auto"/>
            <w:left w:val="none" w:sz="0" w:space="0" w:color="auto"/>
            <w:bottom w:val="none" w:sz="0" w:space="0" w:color="auto"/>
            <w:right w:val="none" w:sz="0" w:space="0" w:color="auto"/>
          </w:divBdr>
        </w:div>
        <w:div w:id="124928037">
          <w:marLeft w:val="0"/>
          <w:marRight w:val="0"/>
          <w:marTop w:val="0"/>
          <w:marBottom w:val="0"/>
          <w:divBdr>
            <w:top w:val="none" w:sz="0" w:space="0" w:color="auto"/>
            <w:left w:val="none" w:sz="0" w:space="0" w:color="auto"/>
            <w:bottom w:val="none" w:sz="0" w:space="0" w:color="auto"/>
            <w:right w:val="none" w:sz="0" w:space="0" w:color="auto"/>
          </w:divBdr>
        </w:div>
        <w:div w:id="1923563131">
          <w:marLeft w:val="0"/>
          <w:marRight w:val="0"/>
          <w:marTop w:val="0"/>
          <w:marBottom w:val="0"/>
          <w:divBdr>
            <w:top w:val="none" w:sz="0" w:space="0" w:color="auto"/>
            <w:left w:val="none" w:sz="0" w:space="0" w:color="auto"/>
            <w:bottom w:val="none" w:sz="0" w:space="0" w:color="auto"/>
            <w:right w:val="none" w:sz="0" w:space="0" w:color="auto"/>
          </w:divBdr>
        </w:div>
        <w:div w:id="219362206">
          <w:marLeft w:val="0"/>
          <w:marRight w:val="0"/>
          <w:marTop w:val="0"/>
          <w:marBottom w:val="0"/>
          <w:divBdr>
            <w:top w:val="none" w:sz="0" w:space="0" w:color="auto"/>
            <w:left w:val="none" w:sz="0" w:space="0" w:color="auto"/>
            <w:bottom w:val="none" w:sz="0" w:space="0" w:color="auto"/>
            <w:right w:val="none" w:sz="0" w:space="0" w:color="auto"/>
          </w:divBdr>
        </w:div>
        <w:div w:id="1310938645">
          <w:marLeft w:val="0"/>
          <w:marRight w:val="0"/>
          <w:marTop w:val="0"/>
          <w:marBottom w:val="0"/>
          <w:divBdr>
            <w:top w:val="none" w:sz="0" w:space="0" w:color="auto"/>
            <w:left w:val="none" w:sz="0" w:space="0" w:color="auto"/>
            <w:bottom w:val="none" w:sz="0" w:space="0" w:color="auto"/>
            <w:right w:val="none" w:sz="0" w:space="0" w:color="auto"/>
          </w:divBdr>
        </w:div>
      </w:divsChild>
    </w:div>
    <w:div w:id="1595506628">
      <w:bodyDiv w:val="1"/>
      <w:marLeft w:val="0"/>
      <w:marRight w:val="0"/>
      <w:marTop w:val="0"/>
      <w:marBottom w:val="0"/>
      <w:divBdr>
        <w:top w:val="none" w:sz="0" w:space="0" w:color="auto"/>
        <w:left w:val="none" w:sz="0" w:space="0" w:color="auto"/>
        <w:bottom w:val="none" w:sz="0" w:space="0" w:color="auto"/>
        <w:right w:val="none" w:sz="0" w:space="0" w:color="auto"/>
      </w:divBdr>
    </w:div>
    <w:div w:id="1764491857">
      <w:bodyDiv w:val="1"/>
      <w:marLeft w:val="0"/>
      <w:marRight w:val="0"/>
      <w:marTop w:val="0"/>
      <w:marBottom w:val="0"/>
      <w:divBdr>
        <w:top w:val="none" w:sz="0" w:space="0" w:color="auto"/>
        <w:left w:val="none" w:sz="0" w:space="0" w:color="auto"/>
        <w:bottom w:val="none" w:sz="0" w:space="0" w:color="auto"/>
        <w:right w:val="none" w:sz="0" w:space="0" w:color="auto"/>
      </w:divBdr>
      <w:divsChild>
        <w:div w:id="689646141">
          <w:marLeft w:val="600"/>
          <w:marRight w:val="0"/>
          <w:marTop w:val="200"/>
          <w:marBottom w:val="80"/>
          <w:divBdr>
            <w:top w:val="none" w:sz="0" w:space="0" w:color="auto"/>
            <w:left w:val="none" w:sz="0" w:space="0" w:color="auto"/>
            <w:bottom w:val="none" w:sz="0" w:space="0" w:color="auto"/>
            <w:right w:val="none" w:sz="0" w:space="0" w:color="auto"/>
          </w:divBdr>
        </w:div>
        <w:div w:id="1547645054">
          <w:marLeft w:val="600"/>
          <w:marRight w:val="0"/>
          <w:marTop w:val="200"/>
          <w:marBottom w:val="80"/>
          <w:divBdr>
            <w:top w:val="none" w:sz="0" w:space="0" w:color="auto"/>
            <w:left w:val="none" w:sz="0" w:space="0" w:color="auto"/>
            <w:bottom w:val="none" w:sz="0" w:space="0" w:color="auto"/>
            <w:right w:val="none" w:sz="0" w:space="0" w:color="auto"/>
          </w:divBdr>
        </w:div>
        <w:div w:id="1087651961">
          <w:marLeft w:val="600"/>
          <w:marRight w:val="0"/>
          <w:marTop w:val="200"/>
          <w:marBottom w:val="80"/>
          <w:divBdr>
            <w:top w:val="none" w:sz="0" w:space="0" w:color="auto"/>
            <w:left w:val="none" w:sz="0" w:space="0" w:color="auto"/>
            <w:bottom w:val="none" w:sz="0" w:space="0" w:color="auto"/>
            <w:right w:val="none" w:sz="0" w:space="0" w:color="auto"/>
          </w:divBdr>
        </w:div>
        <w:div w:id="1676687770">
          <w:marLeft w:val="0"/>
          <w:marRight w:val="0"/>
          <w:marTop w:val="220"/>
          <w:marBottom w:val="60"/>
          <w:divBdr>
            <w:top w:val="none" w:sz="0" w:space="0" w:color="auto"/>
            <w:left w:val="none" w:sz="0" w:space="0" w:color="auto"/>
            <w:bottom w:val="none" w:sz="0" w:space="0" w:color="auto"/>
            <w:right w:val="none" w:sz="0" w:space="0" w:color="auto"/>
          </w:divBdr>
          <w:divsChild>
            <w:div w:id="1118916119">
              <w:marLeft w:val="0"/>
              <w:marRight w:val="0"/>
              <w:marTop w:val="200"/>
              <w:marBottom w:val="80"/>
              <w:divBdr>
                <w:top w:val="none" w:sz="0" w:space="0" w:color="auto"/>
                <w:left w:val="none" w:sz="0" w:space="0" w:color="auto"/>
                <w:bottom w:val="none" w:sz="0" w:space="0" w:color="auto"/>
                <w:right w:val="none" w:sz="0" w:space="0" w:color="auto"/>
              </w:divBdr>
            </w:div>
          </w:divsChild>
        </w:div>
        <w:div w:id="1861385941">
          <w:marLeft w:val="0"/>
          <w:marRight w:val="0"/>
          <w:marTop w:val="220"/>
          <w:marBottom w:val="60"/>
          <w:divBdr>
            <w:top w:val="none" w:sz="0" w:space="0" w:color="auto"/>
            <w:left w:val="none" w:sz="0" w:space="0" w:color="auto"/>
            <w:bottom w:val="none" w:sz="0" w:space="0" w:color="auto"/>
            <w:right w:val="none" w:sz="0" w:space="0" w:color="auto"/>
          </w:divBdr>
          <w:divsChild>
            <w:div w:id="1564172084">
              <w:marLeft w:val="0"/>
              <w:marRight w:val="0"/>
              <w:marTop w:val="200"/>
              <w:marBottom w:val="80"/>
              <w:divBdr>
                <w:top w:val="none" w:sz="0" w:space="0" w:color="auto"/>
                <w:left w:val="none" w:sz="0" w:space="0" w:color="auto"/>
                <w:bottom w:val="none" w:sz="0" w:space="0" w:color="auto"/>
                <w:right w:val="none" w:sz="0" w:space="0" w:color="auto"/>
              </w:divBdr>
            </w:div>
          </w:divsChild>
        </w:div>
      </w:divsChild>
    </w:div>
    <w:div w:id="1766728541">
      <w:bodyDiv w:val="1"/>
      <w:marLeft w:val="0"/>
      <w:marRight w:val="0"/>
      <w:marTop w:val="0"/>
      <w:marBottom w:val="0"/>
      <w:divBdr>
        <w:top w:val="none" w:sz="0" w:space="0" w:color="auto"/>
        <w:left w:val="none" w:sz="0" w:space="0" w:color="auto"/>
        <w:bottom w:val="none" w:sz="0" w:space="0" w:color="auto"/>
        <w:right w:val="none" w:sz="0" w:space="0" w:color="auto"/>
      </w:divBdr>
    </w:div>
    <w:div w:id="1881354787">
      <w:bodyDiv w:val="1"/>
      <w:marLeft w:val="0"/>
      <w:marRight w:val="0"/>
      <w:marTop w:val="0"/>
      <w:marBottom w:val="0"/>
      <w:divBdr>
        <w:top w:val="none" w:sz="0" w:space="0" w:color="auto"/>
        <w:left w:val="none" w:sz="0" w:space="0" w:color="auto"/>
        <w:bottom w:val="none" w:sz="0" w:space="0" w:color="auto"/>
        <w:right w:val="none" w:sz="0" w:space="0" w:color="auto"/>
      </w:divBdr>
      <w:divsChild>
        <w:div w:id="1027222821">
          <w:marLeft w:val="0"/>
          <w:marRight w:val="0"/>
          <w:marTop w:val="0"/>
          <w:marBottom w:val="0"/>
          <w:divBdr>
            <w:top w:val="none" w:sz="0" w:space="0" w:color="auto"/>
            <w:left w:val="none" w:sz="0" w:space="0" w:color="auto"/>
            <w:bottom w:val="none" w:sz="0" w:space="0" w:color="auto"/>
            <w:right w:val="none" w:sz="0" w:space="0" w:color="auto"/>
          </w:divBdr>
        </w:div>
        <w:div w:id="1733195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png"/><Relationship Id="rId117" Type="http://schemas.openxmlformats.org/officeDocument/2006/relationships/image" Target="media/image100.png"/><Relationship Id="rId21" Type="http://schemas.openxmlformats.org/officeDocument/2006/relationships/image" Target="media/image8.png"/><Relationship Id="rId42" Type="http://schemas.openxmlformats.org/officeDocument/2006/relationships/image" Target="media/image29.png"/><Relationship Id="rId47" Type="http://schemas.openxmlformats.org/officeDocument/2006/relationships/image" Target="media/image34.png"/><Relationship Id="rId63" Type="http://schemas.openxmlformats.org/officeDocument/2006/relationships/image" Target="media/image50.gif"/><Relationship Id="rId68" Type="http://schemas.openxmlformats.org/officeDocument/2006/relationships/image" Target="media/image54.png"/><Relationship Id="rId84" Type="http://schemas.openxmlformats.org/officeDocument/2006/relationships/image" Target="media/image70.png"/><Relationship Id="rId89" Type="http://schemas.openxmlformats.org/officeDocument/2006/relationships/image" Target="media/image74.png"/><Relationship Id="rId112" Type="http://schemas.openxmlformats.org/officeDocument/2006/relationships/image" Target="media/image95.png"/><Relationship Id="rId133" Type="http://schemas.openxmlformats.org/officeDocument/2006/relationships/image" Target="media/image114.png"/><Relationship Id="rId138" Type="http://schemas.openxmlformats.org/officeDocument/2006/relationships/hyperlink" Target="javascript:termInfo(%22%D0%B0%D0%BB%D0%B3%D0%BE%D1%80%D0%B8%D1%82%D0%BC%D0%B5%20%D0%93%D1%83%D1%80%D0%BE%22)" TargetMode="External"/><Relationship Id="rId154" Type="http://schemas.openxmlformats.org/officeDocument/2006/relationships/hyperlink" Target="javascript:termInfo(%22%D0%9A%D0%BE%D0%BD%D1%81%D1%82%D1%80%D1%83%D0%BA%D1%82%D0%B8%D0%B2%D0%BD%D0%BE%D0%B5%20%D0%BF%D1%80%D0%B5%D0%B4%D1%81%D1%82%D0%B0%D0%B2%D0%BB%D0%B5%D0%BD%D0%B8%D0%B5%22)" TargetMode="External"/><Relationship Id="rId159" Type="http://schemas.microsoft.com/office/2007/relationships/stylesWithEffects" Target="stylesWithEffects.xml"/><Relationship Id="rId16" Type="http://schemas.openxmlformats.org/officeDocument/2006/relationships/hyperlink" Target="javascript:termInfo(%22%D0%BC%D0%BE%D0%B4%D0%B5%D0%BB%D0%B8%20%D0%91%D0%B5%D0%B7%D1%8C%D0%B5%22)" TargetMode="External"/><Relationship Id="rId107" Type="http://schemas.openxmlformats.org/officeDocument/2006/relationships/image" Target="media/image90.png"/><Relationship Id="rId11" Type="http://schemas.openxmlformats.org/officeDocument/2006/relationships/hyperlink" Target="javascript:termInfo(%22%D0%BF%D0%BE%D0%BB%D0%B8%D0%B3%D0%BE%D0%BD%D0%B0%D0%BB%D1%8C%D0%BD%D1%8B%D0%BC%D0%B8%20%D1%81%D0%B5%D1%82%D0%BA%D0%B0%D0%BC%D0%B8%22)" TargetMode="External"/><Relationship Id="rId32" Type="http://schemas.openxmlformats.org/officeDocument/2006/relationships/image" Target="media/image19.png"/><Relationship Id="rId37" Type="http://schemas.openxmlformats.org/officeDocument/2006/relationships/image" Target="media/image24.png"/><Relationship Id="rId53" Type="http://schemas.openxmlformats.org/officeDocument/2006/relationships/image" Target="media/image40.png"/><Relationship Id="rId58" Type="http://schemas.openxmlformats.org/officeDocument/2006/relationships/image" Target="media/image45.png"/><Relationship Id="rId74" Type="http://schemas.openxmlformats.org/officeDocument/2006/relationships/image" Target="media/image60.png"/><Relationship Id="rId79" Type="http://schemas.openxmlformats.org/officeDocument/2006/relationships/image" Target="media/image65.png"/><Relationship Id="rId102" Type="http://schemas.openxmlformats.org/officeDocument/2006/relationships/hyperlink" Target="javascript:termInfo(%22%D0%92%D1%8B%D0%B4%D0%B5%D0%BB%D0%B5%D0%BD%D0%B8%D0%B5%20%D0%BE%D0%BA%D0%BD%D0%B0%22)" TargetMode="External"/><Relationship Id="rId123" Type="http://schemas.openxmlformats.org/officeDocument/2006/relationships/image" Target="media/image104.png"/><Relationship Id="rId128" Type="http://schemas.openxmlformats.org/officeDocument/2006/relationships/image" Target="media/image109.png"/><Relationship Id="rId144" Type="http://schemas.openxmlformats.org/officeDocument/2006/relationships/hyperlink" Target="javascript:termInfo(%22%D0%B3%D0%B5%D0%BE%D0%BC%D0%B5%D1%82%D1%80%D0%B8%D1%87%D0%B5%D1%81%D0%BA%D0%BE%D0%B3%D0%BE%20%D0%BC%D0%BE%D0%B4%D0%B5%D0%BB%D0%B8%D1%80%D0%BE%D0%B2%D0%B0%D0%BD%D0%B8%D1%8F%22)" TargetMode="External"/><Relationship Id="rId149" Type="http://schemas.openxmlformats.org/officeDocument/2006/relationships/hyperlink" Target="javascript:termInfo(%22%D0%B3%D0%B5%D0%BE%D0%BC%D0%B5%D1%82%D1%80%D0%B8%D1%87%D0%B5%D1%81%D0%BA%D0%B8%D1%85%20%D0%BC%D0%BE%D0%B4%D0%B5%D0%BB%D0%B5%D0%B9%22)" TargetMode="External"/><Relationship Id="rId5" Type="http://schemas.openxmlformats.org/officeDocument/2006/relationships/image" Target="media/image1.gif"/><Relationship Id="rId90" Type="http://schemas.openxmlformats.org/officeDocument/2006/relationships/image" Target="media/image75.png"/><Relationship Id="rId95" Type="http://schemas.openxmlformats.org/officeDocument/2006/relationships/image" Target="media/image80.png"/><Relationship Id="rId22" Type="http://schemas.openxmlformats.org/officeDocument/2006/relationships/image" Target="media/image9.png"/><Relationship Id="rId27" Type="http://schemas.openxmlformats.org/officeDocument/2006/relationships/image" Target="media/image14.png"/><Relationship Id="rId43" Type="http://schemas.openxmlformats.org/officeDocument/2006/relationships/image" Target="media/image30.png"/><Relationship Id="rId48" Type="http://schemas.openxmlformats.org/officeDocument/2006/relationships/image" Target="media/image35.png"/><Relationship Id="rId64" Type="http://schemas.openxmlformats.org/officeDocument/2006/relationships/hyperlink" Target="javascript:termInfo(%22%D0%BA%D0%BE%D0%BC%D0%BF%D1%8C%D1%8E%D1%82%D0%B5%D1%80%D0%BD%D0%BE%D0%B9%20%D0%B3%D1%80%D0%B0%D1%84%D0%B8%D0%BA%D0%B8%22)" TargetMode="External"/><Relationship Id="rId69" Type="http://schemas.openxmlformats.org/officeDocument/2006/relationships/image" Target="media/image55.png"/><Relationship Id="rId113" Type="http://schemas.openxmlformats.org/officeDocument/2006/relationships/image" Target="media/image96.png"/><Relationship Id="rId118" Type="http://schemas.openxmlformats.org/officeDocument/2006/relationships/image" Target="media/image101.png"/><Relationship Id="rId134" Type="http://schemas.openxmlformats.org/officeDocument/2006/relationships/image" Target="media/image115.png"/><Relationship Id="rId139" Type="http://schemas.openxmlformats.org/officeDocument/2006/relationships/hyperlink" Target="javascript:termInfo(%22%D0%B0%D0%BB%D0%B3%D0%BE%D1%80%D0%B8%D1%82%D0%BC%D0%B5%20%D0%A4%D0%BE%D0%BD%D0%B3%D0%B0%22)" TargetMode="External"/><Relationship Id="rId80" Type="http://schemas.openxmlformats.org/officeDocument/2006/relationships/image" Target="media/image66.png"/><Relationship Id="rId85" Type="http://schemas.openxmlformats.org/officeDocument/2006/relationships/image" Target="media/image71.png"/><Relationship Id="rId150" Type="http://schemas.openxmlformats.org/officeDocument/2006/relationships/hyperlink" Target="javascript:termInfo(%22%D0%BC%D0%BE%D0%B4%D0%B5%D0%BB%D1%8C%22)" TargetMode="External"/><Relationship Id="rId155" Type="http://schemas.openxmlformats.org/officeDocument/2006/relationships/hyperlink" Target="javascript:termInfo(%22%D1%81%D0%B8%D1%81%D1%82%D0%B5%D0%BC%D0%B0%D1%85%20CAM%22)" TargetMode="External"/><Relationship Id="rId12" Type="http://schemas.openxmlformats.org/officeDocument/2006/relationships/image" Target="media/image2.png"/><Relationship Id="rId17" Type="http://schemas.openxmlformats.org/officeDocument/2006/relationships/hyperlink" Target="javascript:termInfo(%22B-%D1%81%D0%BF%D0%BB%D0%B0%D0%B9%D0%BD%D0%BE%D0%B2%22)" TargetMode="External"/><Relationship Id="rId33" Type="http://schemas.openxmlformats.org/officeDocument/2006/relationships/image" Target="media/image20.png"/><Relationship Id="rId38" Type="http://schemas.openxmlformats.org/officeDocument/2006/relationships/image" Target="media/image25.png"/><Relationship Id="rId59" Type="http://schemas.openxmlformats.org/officeDocument/2006/relationships/image" Target="media/image46.png"/><Relationship Id="rId103" Type="http://schemas.openxmlformats.org/officeDocument/2006/relationships/hyperlink" Target="javascript:termInfo(%22%D0%B4%D0%B8%D1%81%D0%BF%D0%BB%D0%B5%D1%8F%22)" TargetMode="External"/><Relationship Id="rId108" Type="http://schemas.openxmlformats.org/officeDocument/2006/relationships/image" Target="media/image91.png"/><Relationship Id="rId124" Type="http://schemas.openxmlformats.org/officeDocument/2006/relationships/image" Target="media/image105.png"/><Relationship Id="rId129" Type="http://schemas.openxmlformats.org/officeDocument/2006/relationships/image" Target="media/image110.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gif"/><Relationship Id="rId70" Type="http://schemas.openxmlformats.org/officeDocument/2006/relationships/image" Target="media/image56.png"/><Relationship Id="rId75" Type="http://schemas.openxmlformats.org/officeDocument/2006/relationships/image" Target="media/image61.png"/><Relationship Id="rId83" Type="http://schemas.openxmlformats.org/officeDocument/2006/relationships/image" Target="media/image69.png"/><Relationship Id="rId88" Type="http://schemas.openxmlformats.org/officeDocument/2006/relationships/hyperlink" Target="javascript:termInfo(%22%D0%B2%D0%B8%D0%B4%D0%B5%D0%BE%D1%81%D0%B8%D1%81%D1%82%D0%B5%D0%BC%D1%8B%22)" TargetMode="External"/><Relationship Id="rId91" Type="http://schemas.openxmlformats.org/officeDocument/2006/relationships/image" Target="media/image76.png"/><Relationship Id="rId96" Type="http://schemas.openxmlformats.org/officeDocument/2006/relationships/image" Target="media/image81.png"/><Relationship Id="rId111" Type="http://schemas.openxmlformats.org/officeDocument/2006/relationships/image" Target="media/image94.png"/><Relationship Id="rId132" Type="http://schemas.openxmlformats.org/officeDocument/2006/relationships/image" Target="media/image113.gif"/><Relationship Id="rId140" Type="http://schemas.openxmlformats.org/officeDocument/2006/relationships/hyperlink" Target="javascript:termInfo(%22%D1%82%D1%80%D0%B0%D1%81%D1%81%D0%B8%D1%80%D0%BE%D0%B2%D0%BA%D0%B5%20%D0%BB%D1%83%D1%87%D0%B5%D0%B9%22)" TargetMode="External"/><Relationship Id="rId145" Type="http://schemas.openxmlformats.org/officeDocument/2006/relationships/hyperlink" Target="javascript:termInfo(%22OpenGL%22)" TargetMode="External"/><Relationship Id="rId153" Type="http://schemas.openxmlformats.org/officeDocument/2006/relationships/hyperlink" Target="javascript:termInfo(%22%D0%B1%D0%B0%D0%B7%D0%BE%D0%B2%D1%8B%D1%85%20%D1%8D%D0%BB%D0%B5%D0%BC%D0%B5%D0%BD%D1%82%D0%BE%D0%B2%20%D1%84%D0%BE%D1%80%D0%BC%D1%8B%22)" TargetMode="External"/><Relationship Id="rId1" Type="http://schemas.openxmlformats.org/officeDocument/2006/relationships/numbering" Target="numbering.xml"/><Relationship Id="rId6" Type="http://schemas.openxmlformats.org/officeDocument/2006/relationships/hyperlink" Target="http://bourabai.ru/graphics/0209.htm" TargetMode="External"/><Relationship Id="rId15" Type="http://schemas.openxmlformats.org/officeDocument/2006/relationships/image" Target="media/image5.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106" Type="http://schemas.openxmlformats.org/officeDocument/2006/relationships/image" Target="media/image89.png"/><Relationship Id="rId114" Type="http://schemas.openxmlformats.org/officeDocument/2006/relationships/image" Target="media/image97.png"/><Relationship Id="rId119" Type="http://schemas.openxmlformats.org/officeDocument/2006/relationships/image" Target="media/image102.png"/><Relationship Id="rId127" Type="http://schemas.openxmlformats.org/officeDocument/2006/relationships/image" Target="media/image108.png"/><Relationship Id="rId10" Type="http://schemas.openxmlformats.org/officeDocument/2006/relationships/hyperlink" Target="javascript:termInfo(%22%D0%BF%D0%BE%D0%B2%D0%B5%D1%80%D1%85%D0%BD%D0%BE%D1%81%D1%82%D0%BD%D1%83%D1%8E%20%D0%BC%D0%BE%D0%B4%D0%B5%D0%BB%D1%8C%22)" TargetMode="External"/><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gif"/><Relationship Id="rId65" Type="http://schemas.openxmlformats.org/officeDocument/2006/relationships/image" Target="media/image51.png"/><Relationship Id="rId73" Type="http://schemas.openxmlformats.org/officeDocument/2006/relationships/image" Target="media/image59.png"/><Relationship Id="rId78" Type="http://schemas.openxmlformats.org/officeDocument/2006/relationships/image" Target="media/image64.png"/><Relationship Id="rId81" Type="http://schemas.openxmlformats.org/officeDocument/2006/relationships/image" Target="media/image67.png"/><Relationship Id="rId86" Type="http://schemas.openxmlformats.org/officeDocument/2006/relationships/image" Target="media/image72.png"/><Relationship Id="rId94" Type="http://schemas.openxmlformats.org/officeDocument/2006/relationships/image" Target="media/image79.png"/><Relationship Id="rId99" Type="http://schemas.openxmlformats.org/officeDocument/2006/relationships/image" Target="media/image84.png"/><Relationship Id="rId101" Type="http://schemas.openxmlformats.org/officeDocument/2006/relationships/image" Target="media/image86.png"/><Relationship Id="rId122" Type="http://schemas.openxmlformats.org/officeDocument/2006/relationships/hyperlink" Target="javascript:termInfo(%22z-%D0%B1%D1%83%D1%84%D0%B5%D1%80%22)" TargetMode="External"/><Relationship Id="rId130" Type="http://schemas.openxmlformats.org/officeDocument/2006/relationships/image" Target="media/image111.png"/><Relationship Id="rId135" Type="http://schemas.openxmlformats.org/officeDocument/2006/relationships/hyperlink" Target="javascript:termInfo(%22%D1%80%D0%B5%D0%BD%D0%B4%D0%B5%D1%80%D0%B8%D0%BD%D0%B3%D0%BE%D0%BC%22)" TargetMode="External"/><Relationship Id="rId143" Type="http://schemas.openxmlformats.org/officeDocument/2006/relationships/hyperlink" Target="javascript:termInfo(%22%D0%BA%D0%BE%D0%BC%D0%BF%D1%8C%D1%8E%D1%82%D0%B5%D1%80%D0%BD%D0%BE%D0%B9%20%D0%B3%D1%80%D0%B0%D1%84%D0%B8%D0%BA%D0%B8%22)" TargetMode="External"/><Relationship Id="rId148" Type="http://schemas.openxmlformats.org/officeDocument/2006/relationships/hyperlink" Target="javascript:termInfo(%22API%22)" TargetMode="External"/><Relationship Id="rId151" Type="http://schemas.openxmlformats.org/officeDocument/2006/relationships/hyperlink" Target="javascript:termInfo(%22%D0%97%D0%B0%D0%BC%D0%B5%D1%82%D0%B0%D0%BD%D0%B8%D0%B5%22)" TargetMode="External"/><Relationship Id="rId156" Type="http://schemas.openxmlformats.org/officeDocument/2006/relationships/hyperlink" Target="javascript:termInfo(%22%D1%80%D0%B0%D1%81%D1%82%D0%B5%D1%80%D0%B8%D0%B7%D0%B0%D1%86%D0%B8%D1%8F%22)" TargetMode="External"/><Relationship Id="rId4" Type="http://schemas.openxmlformats.org/officeDocument/2006/relationships/webSettings" Target="webSettings.xml"/><Relationship Id="rId9" Type="http://schemas.openxmlformats.org/officeDocument/2006/relationships/hyperlink" Target="javascript:termInfo(%22%D0%BF%D0%BE%D0%BB%D0%B8%D0%B3%D0%BE%D0%BD%D0%B0%D0%BB%D1%8C%D0%BD%D1%8B%D0%BC%D0%B8%20%D1%81%D0%B5%D1%82%D0%BA%D0%B0%D0%BC%D0%B8%22)" TargetMode="External"/><Relationship Id="rId13" Type="http://schemas.openxmlformats.org/officeDocument/2006/relationships/image" Target="media/image3.png"/><Relationship Id="rId18" Type="http://schemas.openxmlformats.org/officeDocument/2006/relationships/hyperlink" Target="javascript:termInfo(%22%D1%81%D0%BF%D0%BB%D0%B0%D0%B9%D0%BD%D0%BE%D0%B2%22)" TargetMode="External"/><Relationship Id="rId39" Type="http://schemas.openxmlformats.org/officeDocument/2006/relationships/image" Target="media/image26.gif"/><Relationship Id="rId109" Type="http://schemas.openxmlformats.org/officeDocument/2006/relationships/image" Target="media/image92.png"/><Relationship Id="rId34" Type="http://schemas.openxmlformats.org/officeDocument/2006/relationships/image" Target="media/image21.png"/><Relationship Id="rId50" Type="http://schemas.openxmlformats.org/officeDocument/2006/relationships/image" Target="media/image37.png"/><Relationship Id="rId55" Type="http://schemas.openxmlformats.org/officeDocument/2006/relationships/image" Target="media/image42.png"/><Relationship Id="rId76" Type="http://schemas.openxmlformats.org/officeDocument/2006/relationships/image" Target="media/image62.png"/><Relationship Id="rId97" Type="http://schemas.openxmlformats.org/officeDocument/2006/relationships/image" Target="media/image82.png"/><Relationship Id="rId104" Type="http://schemas.openxmlformats.org/officeDocument/2006/relationships/image" Target="media/image87.png"/><Relationship Id="rId120" Type="http://schemas.openxmlformats.org/officeDocument/2006/relationships/image" Target="media/image103.png"/><Relationship Id="rId125" Type="http://schemas.openxmlformats.org/officeDocument/2006/relationships/image" Target="media/image106.png"/><Relationship Id="rId141" Type="http://schemas.openxmlformats.org/officeDocument/2006/relationships/hyperlink" Target="javascript:termInfo(%22%D0%93%D1%80%D0%B0%D1%84%D0%B8%D1%87%D0%B5%D1%81%D0%BA%D0%B8%D0%B5%20%D1%80%D0%B5%D0%B4%D0%B0%D0%BA%D1%82%D0%BE%D1%80%D1%8B%22)" TargetMode="External"/><Relationship Id="rId146" Type="http://schemas.openxmlformats.org/officeDocument/2006/relationships/hyperlink" Target="javascript:termInfo(%22%D0%B3%D1%80%D0%B0%D1%84%D0%B8%D1%87%D0%B5%D1%81%D0%BA%D0%B8%D1%85%20%D0%BF%D1%80%D0%B8%D0%BC%D0%B8%D1%82%D0%B8%D0%B2%D0%BE%D0%B2%22)" TargetMode="External"/><Relationship Id="rId7" Type="http://schemas.openxmlformats.org/officeDocument/2006/relationships/hyperlink" Target="javascript:termInfo(%22%D0%B3%D0%B5%D0%BE%D0%BC%D0%B5%D1%82%D1%80%D0%B8%D1%87%D0%B5%D1%81%D0%BA%D0%B8%D1%85%20%D0%BC%D0%BE%D0%B4%D0%B5%D0%BB%D0%B5%D0%B9%22)" TargetMode="External"/><Relationship Id="rId71" Type="http://schemas.openxmlformats.org/officeDocument/2006/relationships/image" Target="media/image57.png"/><Relationship Id="rId92" Type="http://schemas.openxmlformats.org/officeDocument/2006/relationships/image" Target="media/image77.png"/><Relationship Id="rId2" Type="http://schemas.openxmlformats.org/officeDocument/2006/relationships/styles" Target="styles.xml"/><Relationship Id="rId29" Type="http://schemas.openxmlformats.org/officeDocument/2006/relationships/image" Target="media/image16.png"/><Relationship Id="rId24" Type="http://schemas.openxmlformats.org/officeDocument/2006/relationships/image" Target="media/image11.png"/><Relationship Id="rId40" Type="http://schemas.openxmlformats.org/officeDocument/2006/relationships/image" Target="media/image27.png"/><Relationship Id="rId45" Type="http://schemas.openxmlformats.org/officeDocument/2006/relationships/image" Target="media/image32.png"/><Relationship Id="rId66" Type="http://schemas.openxmlformats.org/officeDocument/2006/relationships/image" Target="media/image52.png"/><Relationship Id="rId87" Type="http://schemas.openxmlformats.org/officeDocument/2006/relationships/image" Target="media/image73.png"/><Relationship Id="rId110" Type="http://schemas.openxmlformats.org/officeDocument/2006/relationships/image" Target="media/image93.png"/><Relationship Id="rId115" Type="http://schemas.openxmlformats.org/officeDocument/2006/relationships/image" Target="media/image98.png"/><Relationship Id="rId131" Type="http://schemas.openxmlformats.org/officeDocument/2006/relationships/image" Target="media/image112.png"/><Relationship Id="rId136" Type="http://schemas.openxmlformats.org/officeDocument/2006/relationships/image" Target="media/image116.png"/><Relationship Id="rId157" Type="http://schemas.openxmlformats.org/officeDocument/2006/relationships/fontTable" Target="fontTable.xml"/><Relationship Id="rId61" Type="http://schemas.openxmlformats.org/officeDocument/2006/relationships/image" Target="media/image48.gif"/><Relationship Id="rId82" Type="http://schemas.openxmlformats.org/officeDocument/2006/relationships/image" Target="media/image68.png"/><Relationship Id="rId152" Type="http://schemas.openxmlformats.org/officeDocument/2006/relationships/hyperlink" Target="javascript:termInfo(%22%D0%9D%D0%B0%D1%82%D1%8F%D0%B3%D0%B8%D0%B2%D0%B0%D0%BD%D0%B8%D0%B5%22)" TargetMode="External"/><Relationship Id="rId19" Type="http://schemas.openxmlformats.org/officeDocument/2006/relationships/image" Target="media/image6.png"/><Relationship Id="rId14" Type="http://schemas.openxmlformats.org/officeDocument/2006/relationships/image" Target="media/image4.png"/><Relationship Id="rId30" Type="http://schemas.openxmlformats.org/officeDocument/2006/relationships/image" Target="media/image17.png"/><Relationship Id="rId35" Type="http://schemas.openxmlformats.org/officeDocument/2006/relationships/image" Target="media/image22.png"/><Relationship Id="rId56" Type="http://schemas.openxmlformats.org/officeDocument/2006/relationships/image" Target="media/image43.png"/><Relationship Id="rId77" Type="http://schemas.openxmlformats.org/officeDocument/2006/relationships/image" Target="media/image63.png"/><Relationship Id="rId100" Type="http://schemas.openxmlformats.org/officeDocument/2006/relationships/image" Target="media/image85.png"/><Relationship Id="rId105" Type="http://schemas.openxmlformats.org/officeDocument/2006/relationships/image" Target="media/image88.png"/><Relationship Id="rId126" Type="http://schemas.openxmlformats.org/officeDocument/2006/relationships/image" Target="media/image107.png"/><Relationship Id="rId147" Type="http://schemas.openxmlformats.org/officeDocument/2006/relationships/hyperlink" Target="javascript:termInfo(%22z-%D0%B1%D1%83%D1%84%D0%B5%D1%80%22)" TargetMode="External"/><Relationship Id="rId8" Type="http://schemas.openxmlformats.org/officeDocument/2006/relationships/hyperlink" Target="javascript:termInfo(%22%D0%BC%D0%B5%D1%82%D0%BE%D0%B4%20%D0%BA%D0%BE%D0%BD%D1%81%D1%82%D1%80%D1%83%D0%BA%D1%82%D0%B8%D0%B2%D0%BD%D0%BE%D0%B9%20%D0%B3%D0%B5%D0%BE%D0%BC%D0%B5%D1%82%D1%80%D0%B8%D0%B8%22)" TargetMode="External"/><Relationship Id="rId51" Type="http://schemas.openxmlformats.org/officeDocument/2006/relationships/image" Target="media/image38.png"/><Relationship Id="rId72" Type="http://schemas.openxmlformats.org/officeDocument/2006/relationships/image" Target="media/image58.png"/><Relationship Id="rId93" Type="http://schemas.openxmlformats.org/officeDocument/2006/relationships/image" Target="media/image78.png"/><Relationship Id="rId98" Type="http://schemas.openxmlformats.org/officeDocument/2006/relationships/image" Target="media/image83.png"/><Relationship Id="rId121" Type="http://schemas.openxmlformats.org/officeDocument/2006/relationships/hyperlink" Target="javascript:termInfo(%22%D1%83%D0%B4%D0%B0%D0%BB%D0%B5%D0%BD%D0%B8%D1%8F%20%D1%81%D0%BA%D1%80%D1%8B%D1%82%D1%8B%D1%85%20%D0%BB%D0%B8%D0%BD%D0%B8%D0%B9%22)" TargetMode="External"/><Relationship Id="rId142" Type="http://schemas.openxmlformats.org/officeDocument/2006/relationships/hyperlink" Target="javascript:termInfo(%22%D0%B3%D1%80%D0%B0%D1%84%D0%B8%D1%87%D0%B5%D1%81%D0%BA%D0%B8%D0%B5%20%D0%B1%D0%B8%D0%B1%D0%BB%D0%B8%D0%BE%D1%82%D0%B5%D0%BA%D0%B8%22)" TargetMode="External"/><Relationship Id="rId3" Type="http://schemas.openxmlformats.org/officeDocument/2006/relationships/settings" Target="settings.xml"/><Relationship Id="rId25" Type="http://schemas.openxmlformats.org/officeDocument/2006/relationships/image" Target="media/image12.png"/><Relationship Id="rId46" Type="http://schemas.openxmlformats.org/officeDocument/2006/relationships/image" Target="media/image33.png"/><Relationship Id="rId67" Type="http://schemas.openxmlformats.org/officeDocument/2006/relationships/image" Target="media/image53.png"/><Relationship Id="rId116" Type="http://schemas.openxmlformats.org/officeDocument/2006/relationships/image" Target="media/image99.gif"/><Relationship Id="rId137" Type="http://schemas.openxmlformats.org/officeDocument/2006/relationships/image" Target="media/image117.png"/><Relationship Id="rId158"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341</TotalTime>
  <Pages>1</Pages>
  <Words>4644</Words>
  <Characters>26477</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mw2</cp:lastModifiedBy>
  <cp:revision>12</cp:revision>
  <dcterms:created xsi:type="dcterms:W3CDTF">2014-10-26T20:04:00Z</dcterms:created>
  <dcterms:modified xsi:type="dcterms:W3CDTF">2015-01-18T16:24:00Z</dcterms:modified>
</cp:coreProperties>
</file>