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</w:t>
      </w:r>
      <w:r w:rsidR="00284D60"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НАУКИ И ВЫСШЕГО ОБРАЗОВАНИЯ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«Вычислительная техника»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 «</w:t>
      </w:r>
      <w:r w:rsidR="00A95DFC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Интеллектуальные</w:t>
      </w:r>
      <w:r w:rsidR="00302226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САПР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iCs/>
          <w:color w:val="000000" w:themeColor="text1"/>
          <w:sz w:val="40"/>
          <w:szCs w:val="40"/>
        </w:rPr>
      </w:pPr>
      <w:r w:rsidRPr="000D2EB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Лабораторная работа №</w:t>
      </w:r>
      <w:r w:rsidR="00B1156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</w:t>
      </w:r>
    </w:p>
    <w:p w:rsidR="003D7C5F" w:rsidRPr="000D2EB3" w:rsidRDefault="003D7C5F" w:rsidP="001340BF">
      <w:pPr>
        <w:pStyle w:val="a5"/>
        <w:rPr>
          <w:b/>
          <w:bCs/>
          <w:color w:val="000000" w:themeColor="text1"/>
          <w:sz w:val="40"/>
          <w:szCs w:val="40"/>
        </w:rPr>
      </w:pPr>
      <w:r w:rsidRPr="000D2EB3">
        <w:rPr>
          <w:b/>
          <w:bCs/>
          <w:color w:val="000000" w:themeColor="text1"/>
          <w:sz w:val="44"/>
          <w:szCs w:val="44"/>
        </w:rPr>
        <w:t>«</w:t>
      </w:r>
      <w:r w:rsidR="00B11562" w:rsidRPr="00B11562">
        <w:rPr>
          <w:b/>
          <w:bCs/>
          <w:color w:val="000000" w:themeColor="text1"/>
          <w:sz w:val="40"/>
          <w:szCs w:val="40"/>
        </w:rPr>
        <w:t>Алгоритмы кластеризации данных</w:t>
      </w:r>
      <w:r w:rsidRPr="000D2EB3">
        <w:rPr>
          <w:b/>
          <w:bCs/>
          <w:color w:val="000000" w:themeColor="text1"/>
          <w:sz w:val="44"/>
          <w:szCs w:val="44"/>
        </w:rPr>
        <w:t>»</w:t>
      </w:r>
    </w:p>
    <w:p w:rsidR="003D7C5F" w:rsidRPr="000D2EB3" w:rsidRDefault="003D7C5F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A95DFC" w:rsidRPr="000D2EB3" w:rsidRDefault="00A95DFC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1340BF" w:rsidRPr="000D2EB3" w:rsidRDefault="001340B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A95DFC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ИВТАПбд-4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D7C5F" w:rsidRPr="000D2EB3" w:rsidRDefault="00DC35C9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Кондратьев П. С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D7C5F" w:rsidRPr="000D2EB3" w:rsidRDefault="00302226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к.т.н. 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Святов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 В.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4CCC" w:rsidRPr="000D2EB3" w:rsidRDefault="003A3C71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2019</w:t>
      </w:r>
    </w:p>
    <w:p w:rsidR="001340BF" w:rsidRDefault="001340BF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2EB3">
        <w:rPr>
          <w:color w:val="000000" w:themeColor="text1"/>
          <w:sz w:val="28"/>
          <w:szCs w:val="28"/>
        </w:rPr>
        <w:lastRenderedPageBreak/>
        <w:t>Задание:</w:t>
      </w:r>
    </w:p>
    <w:p w:rsidR="00AF5A16" w:rsidRDefault="00AF5A16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Data Set</w:t>
      </w:r>
    </w:p>
    <w:p w:rsidR="00B11562" w:rsidRDefault="00B11562" w:rsidP="00B11562">
      <w:pPr>
        <w:pStyle w:val="a5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030A4C" wp14:editId="32C5EEE7">
            <wp:extent cx="6300470" cy="37445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62" w:rsidRDefault="00B11562" w:rsidP="00B11562">
      <w:pPr>
        <w:pStyle w:val="ab"/>
        <w:numPr>
          <w:ilvl w:val="0"/>
          <w:numId w:val="29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Произвести масштабирование признаков (</w:t>
      </w:r>
      <w:proofErr w:type="spellStart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scaling</w:t>
      </w:r>
      <w:proofErr w:type="spellEnd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11562" w:rsidRDefault="00B11562" w:rsidP="00B11562">
      <w:pPr>
        <w:pStyle w:val="ab"/>
        <w:numPr>
          <w:ilvl w:val="0"/>
          <w:numId w:val="29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библиотеки </w:t>
      </w:r>
      <w:proofErr w:type="spellStart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scikit-learn</w:t>
      </w:r>
      <w:proofErr w:type="spellEnd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 (</w:t>
      </w:r>
      <w:hyperlink r:id="rId7" w:history="1">
        <w:r w:rsidR="006F349A" w:rsidRPr="003E1631">
          <w:rPr>
            <w:rStyle w:val="aa"/>
            <w:rFonts w:ascii="Times New Roman" w:hAnsi="Times New Roman" w:cs="Times New Roman"/>
            <w:sz w:val="28"/>
            <w:szCs w:val="28"/>
          </w:rPr>
          <w:t>http://scikit-learn.org/stable/modules/clustering.html</w:t>
        </w:r>
      </w:hyperlink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F349A" w:rsidRPr="006F349A" w:rsidRDefault="006F349A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3CA3D" wp14:editId="5B126518">
            <wp:extent cx="6300470" cy="8445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1E" w:rsidRPr="00AB321E" w:rsidRDefault="00AB321E" w:rsidP="00AB321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Массивы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данных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берутся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UCI Machine Learning Repository</w:t>
      </w:r>
    </w:p>
    <w:p w:rsidR="006F349A" w:rsidRPr="00AB321E" w:rsidRDefault="00AB321E" w:rsidP="00AB321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AB3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11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варианта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Synthetic Control Chart Time Series.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нем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содердиться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реальный набор данных о состоянии знаний студентов по предмету электрические машины постоянного тока.</w:t>
      </w:r>
    </w:p>
    <w:p w:rsidR="006F349A" w:rsidRPr="006F349A" w:rsidRDefault="006F349A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в 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Training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259 строк и 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146, было решено объединить файлы т.к. объём данных мал для определить наилучший алгоритм кластеризации.  </w:t>
      </w:r>
    </w:p>
    <w:p w:rsidR="00893C1C" w:rsidRDefault="00B11562" w:rsidP="00B11562">
      <w:pPr>
        <w:pStyle w:val="ab"/>
        <w:numPr>
          <w:ilvl w:val="0"/>
          <w:numId w:val="29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Провести эксперименты и определить наилучший алгоритм кластеризации, параметры алгоритма. Необходимо использовать не менее 3-х алгоритмов. Данные экспериментов необходимо представить в отчете (графики, ход проведения эксперимента, выводы).</w:t>
      </w:r>
    </w:p>
    <w:p w:rsidR="00AB321E" w:rsidRDefault="00AB321E" w:rsidP="006F349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кластеров было выбрано с помощью метода локтя. </w:t>
      </w:r>
      <w:r w:rsidRPr="00AB321E">
        <w:rPr>
          <w:rFonts w:ascii="Times New Roman" w:hAnsi="Times New Roman" w:cs="Times New Roman"/>
          <w:color w:val="000000" w:themeColor="text1"/>
          <w:sz w:val="28"/>
          <w:szCs w:val="28"/>
        </w:rPr>
        <w:t>В методе локтя оптимальное число кластеров выбирается как точка, за пределами которой скорость уменьшения суммы квадратов внутри кластеров начинает значительно падать. В некоторых случаях нам не нужно использовать метод локтя, если мы уверены в количестве требуемых кластеров. Например, в этом случае предположим, что мы хотим сформировать 3 кластера знаний учащихся, чтобы иметь возможность классифицировать их в три различные группы и потенциально использовать различные стратегии, чтобы помочь им улучшить свои знания.</w:t>
      </w:r>
    </w:p>
    <w:p w:rsidR="00AB321E" w:rsidRDefault="00AB321E" w:rsidP="00AB321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F3DAF63" wp14:editId="631C2422">
            <wp:extent cx="4426528" cy="30497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9855" cy="3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1E" w:rsidRDefault="00AB321E" w:rsidP="00AB321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BF6F8D" wp14:editId="038128B8">
            <wp:extent cx="4422700" cy="2036618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503" cy="205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21E" w:rsidRDefault="00F46BC2" w:rsidP="00AB321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Далее мы хотим выполнить классификацию по невидимым данным и новым категориальным целевым значениям класса. Мы можем использовать методы </w:t>
      </w:r>
      <w:proofErr w:type="spellStart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>многоклассовой</w:t>
      </w:r>
      <w:proofErr w:type="spellEnd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классификации в 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ашинном обучении на этих данных</w:t>
      </w:r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Сначала мы разделим данные на обучающие и тестовые наборы. Затем мы обучим модели машинного обучения на данных </w:t>
      </w:r>
      <w:proofErr w:type="spellStart"/>
      <w:r w:rsidRPr="00F46BC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trainnig</w:t>
      </w:r>
      <w:proofErr w:type="spellEnd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оценим их производительность на тестовых данных. Существует множество способов оценить производительность модели. Здесь мы будем использовать самую простую метрику-точность для оценки наших моделей.</w:t>
      </w:r>
    </w:p>
    <w:p w:rsidR="00F46BC2" w:rsidRDefault="00F46BC2" w:rsidP="00AB321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Алгоритмы, которые будут использоваться для этой задачи </w:t>
      </w:r>
      <w:proofErr w:type="spellStart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>многоклассовой</w:t>
      </w:r>
      <w:proofErr w:type="spellEnd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классификации, и причина, по которой они были выбраны из списка всех алгоритмов, указаны ниже:</w:t>
      </w:r>
    </w:p>
    <w:p w:rsidR="00F46BC2" w:rsidRPr="00F46BC2" w:rsidRDefault="00F46BC2" w:rsidP="00F46BC2">
      <w:pPr>
        <w:pStyle w:val="ab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>KNN (K-ближайшие соседи) - KNN использует расстояние в качестве метрики, и метки для набора данных также были получены с использованием расстояния в качестве метрики, когда мы применяли кластеризацию K-средних. Таким образом, KNN может хорошо работать с этим набором данных.</w:t>
      </w:r>
    </w:p>
    <w:p w:rsidR="00F46BC2" w:rsidRPr="00F46BC2" w:rsidRDefault="00F46BC2" w:rsidP="00F46BC2">
      <w:pPr>
        <w:pStyle w:val="ab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Классификатор дерева решений-мы почти всегда хотим применить несколько методов машинного обучения к любому набору данных и сравнить их на основе подходящей оценочной метрики, а не выбирать одну окончательную модель, основанную только на </w:t>
      </w:r>
      <w:proofErr w:type="spellStart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>intusion</w:t>
      </w:r>
      <w:proofErr w:type="spellEnd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Несмотря на то, что решение </w:t>
      </w:r>
      <w:proofErr w:type="spellStart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>tess</w:t>
      </w:r>
      <w:proofErr w:type="spellEnd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не работать лучше всего на небольших данных, таких как этот, они хорошо поддаются интерпретации.</w:t>
      </w:r>
    </w:p>
    <w:p w:rsidR="00F46BC2" w:rsidRPr="00F46BC2" w:rsidRDefault="00F46BC2" w:rsidP="00F46BC2">
      <w:pPr>
        <w:pStyle w:val="ab"/>
        <w:numPr>
          <w:ilvl w:val="0"/>
          <w:numId w:val="30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Наивный Байес-основанный на предположении, что переменные независимы и делают вероятностную оценку с использованием гипотезы максимального правдоподобия, этот алгоритм является очень эффективным по сравнению с другими моделями машинного </w:t>
      </w:r>
      <w:proofErr w:type="spellStart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>Лернинга</w:t>
      </w:r>
      <w:proofErr w:type="spellEnd"/>
      <w:r w:rsidRPr="00F46BC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46BC2" w:rsidRDefault="00F46BC2" w:rsidP="00F46BC2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938FCD" wp14:editId="6C54F014">
            <wp:extent cx="6300470" cy="1884045"/>
            <wp:effectExtent l="0" t="0" r="508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C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73CC2" wp14:editId="7B3A88EC">
            <wp:extent cx="6300470" cy="130175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2022">
        <w:rPr>
          <w:rFonts w:ascii="Times New Roman" w:hAnsi="Times New Roman" w:cs="Times New Roman"/>
          <w:color w:val="000000" w:themeColor="text1"/>
          <w:sz w:val="28"/>
          <w:szCs w:val="28"/>
        </w:rPr>
        <w:t>KNeighborsClassifier</w:t>
      </w:r>
      <w:proofErr w:type="spellEnd"/>
      <w:r w:rsidRPr="008A2022">
        <w:rPr>
          <w:rFonts w:ascii="Times New Roman" w:hAnsi="Times New Roman" w:cs="Times New Roman"/>
          <w:color w:val="000000" w:themeColor="text1"/>
          <w:sz w:val="28"/>
          <w:szCs w:val="28"/>
        </w:rPr>
        <w:t>: 0.9306930693069307</w:t>
      </w: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DA34EE" wp14:editId="72F12210">
            <wp:extent cx="6300470" cy="1660525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2022">
        <w:rPr>
          <w:rFonts w:ascii="Times New Roman" w:hAnsi="Times New Roman" w:cs="Times New Roman"/>
          <w:color w:val="000000" w:themeColor="text1"/>
          <w:sz w:val="28"/>
          <w:szCs w:val="28"/>
        </w:rPr>
        <w:t>DecisionTreeClassifier</w:t>
      </w:r>
      <w:proofErr w:type="spellEnd"/>
      <w:r w:rsidRPr="008A2022">
        <w:rPr>
          <w:rFonts w:ascii="Times New Roman" w:hAnsi="Times New Roman" w:cs="Times New Roman"/>
          <w:color w:val="000000" w:themeColor="text1"/>
          <w:sz w:val="28"/>
          <w:szCs w:val="28"/>
        </w:rPr>
        <w:t>: 0.9306930693069307</w:t>
      </w: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D2E9A5" wp14:editId="62E74666">
            <wp:extent cx="6300470" cy="177546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A2022">
        <w:rPr>
          <w:rFonts w:ascii="Times New Roman" w:hAnsi="Times New Roman" w:cs="Times New Roman"/>
          <w:color w:val="000000" w:themeColor="text1"/>
          <w:sz w:val="28"/>
          <w:szCs w:val="28"/>
        </w:rPr>
        <w:t>GaussianNB</w:t>
      </w:r>
      <w:proofErr w:type="spellEnd"/>
      <w:r w:rsidRPr="008A2022">
        <w:rPr>
          <w:rFonts w:ascii="Times New Roman" w:hAnsi="Times New Roman" w:cs="Times New Roman"/>
          <w:color w:val="000000" w:themeColor="text1"/>
          <w:sz w:val="28"/>
          <w:szCs w:val="28"/>
        </w:rPr>
        <w:t>: 0.9504950495049505</w:t>
      </w: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2022" w:rsidRDefault="008A2022" w:rsidP="008A2022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92B" w:rsidRDefault="006F349A" w:rsidP="0043092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Реализован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Kmeans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изменяющими параметрами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n_init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092B" w:rsidRDefault="00DF10B3" w:rsidP="0043092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0B502B" wp14:editId="0D131A2C">
            <wp:extent cx="4893949" cy="374765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9" cy="37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B" w:rsidRDefault="00DF10B3" w:rsidP="0043092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AFEECE" wp14:editId="432AEEF8">
            <wp:extent cx="4793217" cy="37338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2880" cy="37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B" w:rsidRDefault="0043092B" w:rsidP="0043092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D51C6D" wp14:editId="0FB05512">
            <wp:extent cx="4177763" cy="31726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7763" cy="31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B" w:rsidRDefault="006F349A" w:rsidP="0043092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birch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изменяющими параметрами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threshold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branching_factor</w:t>
      </w:r>
      <w:proofErr w:type="spellEnd"/>
    </w:p>
    <w:p w:rsidR="0043092B" w:rsidRDefault="00DF10B3" w:rsidP="0043092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808D4A" wp14:editId="16537C87">
            <wp:extent cx="4668982" cy="451812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505" cy="45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Default="00DF10B3" w:rsidP="0043092B">
      <w:pPr>
        <w:shd w:val="clear" w:color="auto" w:fill="FFFFFF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686BFB" wp14:editId="4E6C9666">
            <wp:extent cx="4703619" cy="3619919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6298" cy="362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Default="00DF10B3" w:rsidP="00D51ED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6DD36E" wp14:editId="63CBDEE2">
            <wp:extent cx="4662055" cy="3548932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8579" cy="35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92B" w:rsidRDefault="0043092B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92B" w:rsidRDefault="0043092B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92B" w:rsidRDefault="0043092B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92B" w:rsidRDefault="0043092B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92B" w:rsidRDefault="0043092B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092B" w:rsidRDefault="0043092B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F349A" w:rsidRDefault="006F349A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Реализован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birch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изменяющими параметрами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n_init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51EDB" w:rsidRDefault="00DF10B3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F8442F" wp14:editId="5A52FCB4">
            <wp:extent cx="4843948" cy="3768436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896" cy="37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B3" w:rsidRDefault="00DF10B3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DD8DC3" wp14:editId="42C42ADD">
            <wp:extent cx="4842164" cy="3697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0547" cy="37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0B3" w:rsidRPr="006F349A" w:rsidRDefault="00DF10B3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A46475" wp14:editId="0D9F887B">
            <wp:extent cx="4856019" cy="3729865"/>
            <wp:effectExtent l="0" t="0" r="1905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5499" cy="37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D" w:rsidRPr="000D2EB3" w:rsidRDefault="00D302EF" w:rsidP="00E8529F">
      <w:pPr>
        <w:pStyle w:val="a5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D2EB3">
        <w:rPr>
          <w:color w:val="000000" w:themeColor="text1"/>
          <w:sz w:val="28"/>
          <w:szCs w:val="28"/>
        </w:rPr>
        <w:t>Вывод:</w:t>
      </w:r>
      <w:r w:rsidR="004F7E5E" w:rsidRPr="000D2EB3">
        <w:rPr>
          <w:color w:val="000000" w:themeColor="text1"/>
          <w:sz w:val="28"/>
          <w:szCs w:val="28"/>
        </w:rPr>
        <w:t xml:space="preserve"> в ходе работы были изучены </w:t>
      </w:r>
      <w:r w:rsidR="00D51EDB">
        <w:rPr>
          <w:color w:val="000000" w:themeColor="text1"/>
          <w:sz w:val="28"/>
          <w:szCs w:val="28"/>
        </w:rPr>
        <w:t>3</w:t>
      </w:r>
      <w:r w:rsidR="00893C1C" w:rsidRPr="00893C1C">
        <w:rPr>
          <w:color w:val="000000" w:themeColor="text1"/>
          <w:sz w:val="28"/>
          <w:szCs w:val="28"/>
        </w:rPr>
        <w:t xml:space="preserve"> модели </w:t>
      </w:r>
      <w:r w:rsidR="00D51EDB" w:rsidRPr="00D51EDB">
        <w:rPr>
          <w:color w:val="000000" w:themeColor="text1"/>
          <w:sz w:val="28"/>
          <w:szCs w:val="28"/>
        </w:rPr>
        <w:t>алгоритм</w:t>
      </w:r>
      <w:r w:rsidR="00D51EDB">
        <w:rPr>
          <w:color w:val="000000" w:themeColor="text1"/>
          <w:sz w:val="28"/>
          <w:szCs w:val="28"/>
        </w:rPr>
        <w:t>ов</w:t>
      </w:r>
      <w:r w:rsidR="00D51EDB" w:rsidRPr="00D51EDB">
        <w:rPr>
          <w:color w:val="000000" w:themeColor="text1"/>
          <w:sz w:val="28"/>
          <w:szCs w:val="28"/>
        </w:rPr>
        <w:t xml:space="preserve"> кластеризации</w:t>
      </w:r>
      <w:r w:rsidR="00AF5A16" w:rsidRPr="00893C1C">
        <w:rPr>
          <w:color w:val="000000" w:themeColor="text1"/>
          <w:sz w:val="28"/>
          <w:szCs w:val="28"/>
        </w:rPr>
        <w:t>.</w:t>
      </w:r>
      <w:r w:rsidR="00893C1C" w:rsidRPr="00893C1C">
        <w:t xml:space="preserve"> </w:t>
      </w:r>
      <w:r w:rsidR="00893C1C">
        <w:rPr>
          <w:color w:val="000000" w:themeColor="text1"/>
          <w:sz w:val="28"/>
          <w:szCs w:val="28"/>
        </w:rPr>
        <w:t>Прове</w:t>
      </w:r>
      <w:r w:rsidR="00D51EDB">
        <w:rPr>
          <w:color w:val="000000" w:themeColor="text1"/>
          <w:sz w:val="28"/>
          <w:szCs w:val="28"/>
        </w:rPr>
        <w:t>рены</w:t>
      </w:r>
      <w:r w:rsidR="00893C1C">
        <w:rPr>
          <w:color w:val="000000" w:themeColor="text1"/>
          <w:sz w:val="28"/>
          <w:szCs w:val="28"/>
        </w:rPr>
        <w:t xml:space="preserve"> экспериментально</w:t>
      </w:r>
      <w:r w:rsidR="00893C1C" w:rsidRPr="00893C1C">
        <w:rPr>
          <w:color w:val="000000" w:themeColor="text1"/>
          <w:sz w:val="28"/>
          <w:szCs w:val="28"/>
        </w:rPr>
        <w:t xml:space="preserve"> </w:t>
      </w:r>
      <w:r w:rsidR="00D51EDB">
        <w:rPr>
          <w:color w:val="000000" w:themeColor="text1"/>
          <w:sz w:val="28"/>
          <w:szCs w:val="28"/>
        </w:rPr>
        <w:t>наилучшие</w:t>
      </w:r>
      <w:r w:rsidR="00D51EDB" w:rsidRPr="00D51EDB">
        <w:rPr>
          <w:color w:val="000000" w:themeColor="text1"/>
          <w:sz w:val="28"/>
          <w:szCs w:val="28"/>
        </w:rPr>
        <w:t xml:space="preserve"> алгоритм</w:t>
      </w:r>
      <w:r w:rsidR="00D51EDB">
        <w:rPr>
          <w:color w:val="000000" w:themeColor="text1"/>
          <w:sz w:val="28"/>
          <w:szCs w:val="28"/>
        </w:rPr>
        <w:t>ы</w:t>
      </w:r>
      <w:r w:rsidR="00D51EDB" w:rsidRPr="00D51EDB">
        <w:rPr>
          <w:color w:val="000000" w:themeColor="text1"/>
          <w:sz w:val="28"/>
          <w:szCs w:val="28"/>
        </w:rPr>
        <w:t xml:space="preserve"> кла</w:t>
      </w:r>
      <w:r w:rsidR="00D51EDB">
        <w:rPr>
          <w:color w:val="000000" w:themeColor="text1"/>
          <w:sz w:val="28"/>
          <w:szCs w:val="28"/>
        </w:rPr>
        <w:t>стеризации (</w:t>
      </w:r>
      <w:r w:rsidR="00D51EDB" w:rsidRPr="00D51EDB">
        <w:rPr>
          <w:color w:val="000000" w:themeColor="text1"/>
          <w:sz w:val="28"/>
          <w:szCs w:val="28"/>
        </w:rPr>
        <w:t>параметры алгоритма</w:t>
      </w:r>
      <w:r w:rsidR="00D51EDB">
        <w:rPr>
          <w:color w:val="000000" w:themeColor="text1"/>
          <w:sz w:val="28"/>
          <w:szCs w:val="28"/>
        </w:rPr>
        <w:t>)</w:t>
      </w:r>
      <w:r w:rsidR="00893C1C">
        <w:rPr>
          <w:color w:val="000000" w:themeColor="text1"/>
          <w:sz w:val="28"/>
          <w:szCs w:val="28"/>
        </w:rPr>
        <w:t>.</w:t>
      </w:r>
    </w:p>
    <w:sectPr w:rsidR="003149AD" w:rsidRPr="000D2EB3" w:rsidSect="00E8529F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5EC"/>
    <w:multiLevelType w:val="multilevel"/>
    <w:tmpl w:val="502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1575C"/>
    <w:multiLevelType w:val="hybridMultilevel"/>
    <w:tmpl w:val="158AA70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42C390D"/>
    <w:multiLevelType w:val="hybridMultilevel"/>
    <w:tmpl w:val="EDF0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68"/>
    <w:multiLevelType w:val="multilevel"/>
    <w:tmpl w:val="985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94E6B"/>
    <w:multiLevelType w:val="multilevel"/>
    <w:tmpl w:val="32B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E14230C"/>
    <w:multiLevelType w:val="hybridMultilevel"/>
    <w:tmpl w:val="6FEC0BDC"/>
    <w:lvl w:ilvl="0" w:tplc="4CE09F4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5F2EA9"/>
    <w:multiLevelType w:val="multilevel"/>
    <w:tmpl w:val="817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628EA"/>
    <w:multiLevelType w:val="multilevel"/>
    <w:tmpl w:val="8A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E2106"/>
    <w:multiLevelType w:val="multilevel"/>
    <w:tmpl w:val="303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F251F6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15C6E"/>
    <w:multiLevelType w:val="multilevel"/>
    <w:tmpl w:val="6A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55994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C65B8"/>
    <w:multiLevelType w:val="multilevel"/>
    <w:tmpl w:val="0D68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E2807"/>
    <w:multiLevelType w:val="multilevel"/>
    <w:tmpl w:val="785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17AC1"/>
    <w:multiLevelType w:val="hybridMultilevel"/>
    <w:tmpl w:val="2B5AA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CD6A06"/>
    <w:multiLevelType w:val="multilevel"/>
    <w:tmpl w:val="700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C67E9"/>
    <w:multiLevelType w:val="multilevel"/>
    <w:tmpl w:val="5B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A848AF"/>
    <w:multiLevelType w:val="multilevel"/>
    <w:tmpl w:val="55E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7457E"/>
    <w:multiLevelType w:val="multilevel"/>
    <w:tmpl w:val="7D3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C4D48"/>
    <w:multiLevelType w:val="hybridMultilevel"/>
    <w:tmpl w:val="3138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CB1325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66D0"/>
    <w:multiLevelType w:val="multilevel"/>
    <w:tmpl w:val="275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FD690D"/>
    <w:multiLevelType w:val="multilevel"/>
    <w:tmpl w:val="C59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6C71A3"/>
    <w:multiLevelType w:val="multilevel"/>
    <w:tmpl w:val="903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9D4C06"/>
    <w:multiLevelType w:val="hybridMultilevel"/>
    <w:tmpl w:val="976CB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EA55B2"/>
    <w:multiLevelType w:val="hybridMultilevel"/>
    <w:tmpl w:val="95B25D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170F89"/>
    <w:multiLevelType w:val="hybridMultilevel"/>
    <w:tmpl w:val="737E1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8B7614"/>
    <w:multiLevelType w:val="hybridMultilevel"/>
    <w:tmpl w:val="74DC7E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15"/>
  </w:num>
  <w:num w:numId="7">
    <w:abstractNumId w:val="25"/>
  </w:num>
  <w:num w:numId="8">
    <w:abstractNumId w:val="21"/>
  </w:num>
  <w:num w:numId="9">
    <w:abstractNumId w:val="2"/>
  </w:num>
  <w:num w:numId="10">
    <w:abstractNumId w:val="13"/>
  </w:num>
  <w:num w:numId="11">
    <w:abstractNumId w:val="22"/>
  </w:num>
  <w:num w:numId="12">
    <w:abstractNumId w:val="9"/>
  </w:num>
  <w:num w:numId="13">
    <w:abstractNumId w:val="0"/>
  </w:num>
  <w:num w:numId="14">
    <w:abstractNumId w:val="20"/>
  </w:num>
  <w:num w:numId="15">
    <w:abstractNumId w:val="17"/>
  </w:num>
  <w:num w:numId="16">
    <w:abstractNumId w:val="23"/>
  </w:num>
  <w:num w:numId="17">
    <w:abstractNumId w:val="18"/>
  </w:num>
  <w:num w:numId="18">
    <w:abstractNumId w:val="8"/>
  </w:num>
  <w:num w:numId="19">
    <w:abstractNumId w:val="12"/>
  </w:num>
  <w:num w:numId="20">
    <w:abstractNumId w:val="7"/>
  </w:num>
  <w:num w:numId="21">
    <w:abstractNumId w:val="19"/>
  </w:num>
  <w:num w:numId="22">
    <w:abstractNumId w:val="24"/>
  </w:num>
  <w:num w:numId="23">
    <w:abstractNumId w:val="4"/>
  </w:num>
  <w:num w:numId="24">
    <w:abstractNumId w:val="3"/>
  </w:num>
  <w:num w:numId="25">
    <w:abstractNumId w:val="28"/>
  </w:num>
  <w:num w:numId="26">
    <w:abstractNumId w:val="14"/>
  </w:num>
  <w:num w:numId="27">
    <w:abstractNumId w:val="27"/>
  </w:num>
  <w:num w:numId="28">
    <w:abstractNumId w:val="26"/>
  </w:num>
  <w:num w:numId="29">
    <w:abstractNumId w:val="16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F"/>
    <w:rsid w:val="0000435D"/>
    <w:rsid w:val="000053BA"/>
    <w:rsid w:val="000155FF"/>
    <w:rsid w:val="0002563F"/>
    <w:rsid w:val="000328F5"/>
    <w:rsid w:val="00034290"/>
    <w:rsid w:val="00054B5E"/>
    <w:rsid w:val="00057CAE"/>
    <w:rsid w:val="00071B1F"/>
    <w:rsid w:val="00082C9E"/>
    <w:rsid w:val="000A639B"/>
    <w:rsid w:val="000B3559"/>
    <w:rsid w:val="000C2A6F"/>
    <w:rsid w:val="000C2F6A"/>
    <w:rsid w:val="000C741E"/>
    <w:rsid w:val="000D2EB3"/>
    <w:rsid w:val="0010703B"/>
    <w:rsid w:val="001340BF"/>
    <w:rsid w:val="00134560"/>
    <w:rsid w:val="00144170"/>
    <w:rsid w:val="00156C12"/>
    <w:rsid w:val="00161368"/>
    <w:rsid w:val="001806D3"/>
    <w:rsid w:val="00195CD4"/>
    <w:rsid w:val="00195DEA"/>
    <w:rsid w:val="001A7E15"/>
    <w:rsid w:val="001C5C39"/>
    <w:rsid w:val="001C60EA"/>
    <w:rsid w:val="001F45B1"/>
    <w:rsid w:val="001F65DE"/>
    <w:rsid w:val="002638C2"/>
    <w:rsid w:val="002706D1"/>
    <w:rsid w:val="00277FB4"/>
    <w:rsid w:val="00284D60"/>
    <w:rsid w:val="002A2431"/>
    <w:rsid w:val="002A7931"/>
    <w:rsid w:val="002E24B3"/>
    <w:rsid w:val="00300C7F"/>
    <w:rsid w:val="00302226"/>
    <w:rsid w:val="003149AD"/>
    <w:rsid w:val="00334111"/>
    <w:rsid w:val="00362404"/>
    <w:rsid w:val="003815DF"/>
    <w:rsid w:val="003A1AB2"/>
    <w:rsid w:val="003A3C71"/>
    <w:rsid w:val="003A4E76"/>
    <w:rsid w:val="003D7C5F"/>
    <w:rsid w:val="003F1D61"/>
    <w:rsid w:val="003F4626"/>
    <w:rsid w:val="0043092B"/>
    <w:rsid w:val="00432318"/>
    <w:rsid w:val="004867FC"/>
    <w:rsid w:val="0049034B"/>
    <w:rsid w:val="0049306A"/>
    <w:rsid w:val="004A5731"/>
    <w:rsid w:val="004B002F"/>
    <w:rsid w:val="004D69BA"/>
    <w:rsid w:val="004E16A3"/>
    <w:rsid w:val="004F7E5E"/>
    <w:rsid w:val="00504E84"/>
    <w:rsid w:val="00505398"/>
    <w:rsid w:val="00531F9A"/>
    <w:rsid w:val="0055379B"/>
    <w:rsid w:val="00561DD4"/>
    <w:rsid w:val="005633BB"/>
    <w:rsid w:val="0056476B"/>
    <w:rsid w:val="00584D23"/>
    <w:rsid w:val="005A2255"/>
    <w:rsid w:val="005A4503"/>
    <w:rsid w:val="005D4303"/>
    <w:rsid w:val="00601FFC"/>
    <w:rsid w:val="00624BC8"/>
    <w:rsid w:val="006566DD"/>
    <w:rsid w:val="0066363D"/>
    <w:rsid w:val="006731AC"/>
    <w:rsid w:val="006731FD"/>
    <w:rsid w:val="006C0424"/>
    <w:rsid w:val="006C666E"/>
    <w:rsid w:val="006D7645"/>
    <w:rsid w:val="006E3975"/>
    <w:rsid w:val="006F349A"/>
    <w:rsid w:val="00705916"/>
    <w:rsid w:val="007154BF"/>
    <w:rsid w:val="0072484A"/>
    <w:rsid w:val="00733A05"/>
    <w:rsid w:val="00734D56"/>
    <w:rsid w:val="00757111"/>
    <w:rsid w:val="00771D70"/>
    <w:rsid w:val="007934D6"/>
    <w:rsid w:val="008111BD"/>
    <w:rsid w:val="00814CCC"/>
    <w:rsid w:val="00814E2F"/>
    <w:rsid w:val="00822278"/>
    <w:rsid w:val="00823679"/>
    <w:rsid w:val="00844CE8"/>
    <w:rsid w:val="008501E8"/>
    <w:rsid w:val="00857767"/>
    <w:rsid w:val="0088511F"/>
    <w:rsid w:val="00893C1C"/>
    <w:rsid w:val="008A1EFD"/>
    <w:rsid w:val="008A2022"/>
    <w:rsid w:val="008A35B4"/>
    <w:rsid w:val="008E6535"/>
    <w:rsid w:val="009107F3"/>
    <w:rsid w:val="00914DC8"/>
    <w:rsid w:val="0093427C"/>
    <w:rsid w:val="009A02BC"/>
    <w:rsid w:val="009A0D90"/>
    <w:rsid w:val="009D3536"/>
    <w:rsid w:val="009E576A"/>
    <w:rsid w:val="00A05233"/>
    <w:rsid w:val="00A064A2"/>
    <w:rsid w:val="00A23490"/>
    <w:rsid w:val="00A25A54"/>
    <w:rsid w:val="00A33AC5"/>
    <w:rsid w:val="00A4665C"/>
    <w:rsid w:val="00A47333"/>
    <w:rsid w:val="00A57CD8"/>
    <w:rsid w:val="00A65946"/>
    <w:rsid w:val="00A667C2"/>
    <w:rsid w:val="00A70E00"/>
    <w:rsid w:val="00A76008"/>
    <w:rsid w:val="00A774A3"/>
    <w:rsid w:val="00A80F8F"/>
    <w:rsid w:val="00A86ABA"/>
    <w:rsid w:val="00A8747A"/>
    <w:rsid w:val="00A95DFC"/>
    <w:rsid w:val="00AA56B1"/>
    <w:rsid w:val="00AB0CF4"/>
    <w:rsid w:val="00AB321E"/>
    <w:rsid w:val="00AF5A16"/>
    <w:rsid w:val="00B11562"/>
    <w:rsid w:val="00B35103"/>
    <w:rsid w:val="00B524B3"/>
    <w:rsid w:val="00B53C0A"/>
    <w:rsid w:val="00B574A2"/>
    <w:rsid w:val="00B828DE"/>
    <w:rsid w:val="00B82B89"/>
    <w:rsid w:val="00B8630B"/>
    <w:rsid w:val="00BB4238"/>
    <w:rsid w:val="00BD0810"/>
    <w:rsid w:val="00BF1D5F"/>
    <w:rsid w:val="00C04166"/>
    <w:rsid w:val="00C05A27"/>
    <w:rsid w:val="00C10190"/>
    <w:rsid w:val="00C51030"/>
    <w:rsid w:val="00C51B65"/>
    <w:rsid w:val="00C65407"/>
    <w:rsid w:val="00C83E63"/>
    <w:rsid w:val="00C95935"/>
    <w:rsid w:val="00C97431"/>
    <w:rsid w:val="00CB59A3"/>
    <w:rsid w:val="00CD0811"/>
    <w:rsid w:val="00CF3278"/>
    <w:rsid w:val="00CF46EF"/>
    <w:rsid w:val="00D27EB0"/>
    <w:rsid w:val="00D302EF"/>
    <w:rsid w:val="00D30F9A"/>
    <w:rsid w:val="00D41B13"/>
    <w:rsid w:val="00D51EDB"/>
    <w:rsid w:val="00D60CC9"/>
    <w:rsid w:val="00D714C7"/>
    <w:rsid w:val="00D87E5C"/>
    <w:rsid w:val="00D94E23"/>
    <w:rsid w:val="00DB5434"/>
    <w:rsid w:val="00DB572D"/>
    <w:rsid w:val="00DC35C9"/>
    <w:rsid w:val="00DC380E"/>
    <w:rsid w:val="00DF10B3"/>
    <w:rsid w:val="00DF46E3"/>
    <w:rsid w:val="00DF794E"/>
    <w:rsid w:val="00E627EE"/>
    <w:rsid w:val="00E8529F"/>
    <w:rsid w:val="00ED108F"/>
    <w:rsid w:val="00EE52CA"/>
    <w:rsid w:val="00F0449A"/>
    <w:rsid w:val="00F31DF8"/>
    <w:rsid w:val="00F46BC2"/>
    <w:rsid w:val="00F561C9"/>
    <w:rsid w:val="00F72EAE"/>
    <w:rsid w:val="00F77F96"/>
    <w:rsid w:val="00F9793E"/>
    <w:rsid w:val="00FB5B81"/>
    <w:rsid w:val="00FC3A3A"/>
    <w:rsid w:val="00FD4FAB"/>
    <w:rsid w:val="00FF1CFE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1011E"/>
  <w15:docId w15:val="{A7D6B5A7-5EC8-454D-9DA7-1DCDA237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qFormat/>
    <w:rsid w:val="008E653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2">
    <w:name w:val="Стиль2 Знак"/>
    <w:basedOn w:val="a0"/>
    <w:link w:val="21"/>
    <w:rsid w:val="008E6535"/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15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21"/>
    <w:link w:val="32"/>
    <w:qFormat/>
    <w:rsid w:val="008E6535"/>
    <w:rPr>
      <w:rFonts w:asciiTheme="minorHAnsi" w:hAnsiTheme="minorHAnsi" w:cstheme="minorHAnsi"/>
      <w:color w:val="auto"/>
      <w:sz w:val="20"/>
      <w:szCs w:val="20"/>
    </w:rPr>
  </w:style>
  <w:style w:type="character" w:customStyle="1" w:styleId="32">
    <w:name w:val="Стиль3 Знак"/>
    <w:basedOn w:val="22"/>
    <w:link w:val="31"/>
    <w:rsid w:val="008E6535"/>
    <w:rPr>
      <w:rFonts w:ascii="Consolas" w:hAnsi="Consolas" w:cstheme="minorHAnsi"/>
      <w:color w:val="555555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93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://scikit-learn.org/stable/modules/clustering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6EE93B-941F-446F-9590-B8143065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5</cp:revision>
  <cp:lastPrinted>2019-12-26T11:19:00Z</cp:lastPrinted>
  <dcterms:created xsi:type="dcterms:W3CDTF">2019-12-26T10:17:00Z</dcterms:created>
  <dcterms:modified xsi:type="dcterms:W3CDTF">2019-12-26T11:24:00Z</dcterms:modified>
</cp:coreProperties>
</file>