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8" w:rsidRPr="004961B6" w:rsidRDefault="00EF74E8" w:rsidP="00EF74E8">
      <w:pPr>
        <w:spacing w:after="160" w:line="360" w:lineRule="auto"/>
        <w:ind w:left="593" w:right="590" w:hanging="3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F74E8" w:rsidRDefault="00EF74E8" w:rsidP="00EF74E8">
      <w:pPr>
        <w:spacing w:after="160" w:line="360" w:lineRule="auto"/>
        <w:ind w:left="163" w:right="154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«УЛЬЯНОВСКИЙ ГОСУДАРСТВЕННЫЙ ТЕХНИЧЕСКИЙ УНИВЕРСИТЕТ»</w:t>
      </w:r>
    </w:p>
    <w:p w:rsidR="00EF74E8" w:rsidRPr="00D461A0" w:rsidRDefault="00627346" w:rsidP="00D461A0">
      <w:pPr>
        <w:spacing w:after="160" w:line="360" w:lineRule="auto"/>
        <w:ind w:left="154" w:right="154"/>
        <w:jc w:val="center"/>
        <w:rPr>
          <w:sz w:val="30"/>
          <w:lang w:val="ru-RU"/>
        </w:rPr>
      </w:pPr>
      <w:r>
        <w:rPr>
          <w:sz w:val="30"/>
          <w:lang w:val="ru-RU"/>
        </w:rPr>
        <w:t>Дисциплина</w:t>
      </w:r>
      <w:r w:rsidRPr="004961B6">
        <w:rPr>
          <w:sz w:val="30"/>
          <w:lang w:val="ru-RU"/>
        </w:rPr>
        <w:t>: «</w:t>
      </w:r>
      <w:r w:rsidRPr="00A4361A">
        <w:rPr>
          <w:sz w:val="30"/>
          <w:lang w:val="ru-RU"/>
        </w:rPr>
        <w:t>Безопасность жизнедеятельности</w:t>
      </w:r>
      <w:r w:rsidRPr="004961B6">
        <w:rPr>
          <w:sz w:val="30"/>
          <w:lang w:val="ru-RU"/>
        </w:rPr>
        <w:t>».</w:t>
      </w: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62002F" w:rsidRDefault="00EF74E8" w:rsidP="008D4654">
      <w:pPr>
        <w:spacing w:after="160" w:line="360" w:lineRule="auto"/>
        <w:ind w:left="153" w:right="154"/>
        <w:jc w:val="center"/>
        <w:rPr>
          <w:b/>
          <w:sz w:val="44"/>
          <w:lang w:val="ru-RU"/>
        </w:rPr>
      </w:pPr>
      <w:r w:rsidRPr="004961B6">
        <w:rPr>
          <w:b/>
          <w:sz w:val="44"/>
          <w:lang w:val="ru-RU"/>
        </w:rPr>
        <w:t>Лабораторная работа №</w:t>
      </w:r>
      <w:r w:rsidR="00974859">
        <w:rPr>
          <w:b/>
          <w:sz w:val="44"/>
          <w:lang w:val="ru-RU"/>
        </w:rPr>
        <w:t>4</w:t>
      </w:r>
      <w:bookmarkStart w:id="0" w:name="_GoBack"/>
      <w:bookmarkEnd w:id="0"/>
    </w:p>
    <w:p w:rsidR="00D461A0" w:rsidRDefault="00D461A0" w:rsidP="008D4654">
      <w:pPr>
        <w:spacing w:after="160" w:line="360" w:lineRule="auto"/>
        <w:ind w:left="153" w:right="154"/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>Специальная оценка условия труда</w:t>
      </w:r>
    </w:p>
    <w:p w:rsidR="008D4654" w:rsidRDefault="008D4654" w:rsidP="008D4654">
      <w:pPr>
        <w:spacing w:after="160" w:line="360" w:lineRule="auto"/>
        <w:ind w:left="153" w:right="154"/>
        <w:jc w:val="center"/>
        <w:rPr>
          <w:b/>
          <w:sz w:val="44"/>
          <w:lang w:val="ru-RU"/>
        </w:rPr>
      </w:pPr>
    </w:p>
    <w:p w:rsidR="008D4654" w:rsidRPr="008D4654" w:rsidRDefault="008D4654" w:rsidP="008D4654">
      <w:pPr>
        <w:spacing w:after="160" w:line="360" w:lineRule="auto"/>
        <w:ind w:left="153" w:right="154"/>
        <w:jc w:val="center"/>
        <w:rPr>
          <w:b/>
          <w:sz w:val="44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EF74E8" w:rsidRDefault="00EF74E8" w:rsidP="006F3142">
      <w:pPr>
        <w:tabs>
          <w:tab w:val="left" w:pos="5812"/>
        </w:tabs>
        <w:spacing w:after="160" w:line="360" w:lineRule="auto"/>
        <w:ind w:left="6096"/>
        <w:rPr>
          <w:sz w:val="24"/>
          <w:lang w:val="ru-RU"/>
        </w:rPr>
      </w:pPr>
      <w:r w:rsidRPr="00EF74E8">
        <w:rPr>
          <w:sz w:val="24"/>
          <w:lang w:val="ru-RU"/>
        </w:rPr>
        <w:t>Выполнил:</w:t>
      </w:r>
    </w:p>
    <w:p w:rsidR="00EF74E8" w:rsidRDefault="006F3142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студент 4 курса, гр. ИВТАПбд-4</w:t>
      </w:r>
      <w:r w:rsidR="00EF74E8" w:rsidRPr="004961B6">
        <w:rPr>
          <w:sz w:val="24"/>
          <w:lang w:val="ru-RU"/>
        </w:rPr>
        <w:t xml:space="preserve">1 </w:t>
      </w:r>
    </w:p>
    <w:p w:rsidR="00EF74E8" w:rsidRDefault="00BD7159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Кондратьев Павел Сергеевич</w:t>
      </w:r>
      <w:r w:rsidR="00EF74E8" w:rsidRPr="004961B6">
        <w:rPr>
          <w:sz w:val="24"/>
          <w:lang w:val="ru-RU"/>
        </w:rPr>
        <w:t xml:space="preserve">. </w:t>
      </w:r>
    </w:p>
    <w:p w:rsidR="00EF74E8" w:rsidRPr="004961B6" w:rsidRDefault="00EF74E8" w:rsidP="006F3142">
      <w:pPr>
        <w:spacing w:after="160" w:line="360" w:lineRule="auto"/>
        <w:ind w:left="6096" w:right="117"/>
        <w:rPr>
          <w:sz w:val="24"/>
          <w:lang w:val="ru-RU"/>
        </w:rPr>
      </w:pPr>
      <w:r w:rsidRPr="004961B6">
        <w:rPr>
          <w:sz w:val="24"/>
          <w:lang w:val="ru-RU"/>
        </w:rPr>
        <w:t>Проверил</w:t>
      </w:r>
      <w:r w:rsidR="00A4361A">
        <w:rPr>
          <w:sz w:val="24"/>
          <w:lang w:val="ru-RU"/>
        </w:rPr>
        <w:t>а</w:t>
      </w:r>
      <w:r w:rsidRPr="004961B6">
        <w:rPr>
          <w:sz w:val="24"/>
          <w:lang w:val="ru-RU"/>
        </w:rPr>
        <w:t>:</w:t>
      </w:r>
    </w:p>
    <w:p w:rsidR="00EF74E8" w:rsidRDefault="00EA1FC9" w:rsidP="006F3142">
      <w:pPr>
        <w:spacing w:after="160" w:line="360" w:lineRule="auto"/>
        <w:ind w:left="6096" w:right="1001"/>
        <w:rPr>
          <w:sz w:val="24"/>
          <w:lang w:val="ru-RU"/>
        </w:rPr>
      </w:pPr>
      <w:r>
        <w:rPr>
          <w:sz w:val="24"/>
          <w:lang w:val="ru-RU"/>
        </w:rPr>
        <w:t>П</w:t>
      </w:r>
      <w:r w:rsidR="00EF74E8" w:rsidRPr="00EF74E8">
        <w:rPr>
          <w:sz w:val="24"/>
          <w:lang w:val="ru-RU"/>
        </w:rPr>
        <w:t xml:space="preserve">реподаватель кафедры </w:t>
      </w:r>
      <w:r w:rsidR="001529F9" w:rsidRPr="001529F9">
        <w:rPr>
          <w:sz w:val="24"/>
          <w:lang w:val="ru-RU"/>
        </w:rPr>
        <w:t xml:space="preserve">промышленная экология и </w:t>
      </w:r>
      <w:proofErr w:type="spellStart"/>
      <w:r w:rsidR="001529F9" w:rsidRPr="001529F9">
        <w:rPr>
          <w:sz w:val="24"/>
          <w:lang w:val="ru-RU"/>
        </w:rPr>
        <w:t>техносферная</w:t>
      </w:r>
      <w:proofErr w:type="spellEnd"/>
      <w:r w:rsidR="001529F9" w:rsidRPr="001529F9">
        <w:rPr>
          <w:sz w:val="24"/>
          <w:lang w:val="ru-RU"/>
        </w:rPr>
        <w:t xml:space="preserve"> безопасность</w:t>
      </w:r>
    </w:p>
    <w:p w:rsidR="00EF74E8" w:rsidRPr="00EF74E8" w:rsidRDefault="00A4361A" w:rsidP="006F3142">
      <w:pPr>
        <w:spacing w:after="160" w:line="360" w:lineRule="auto"/>
        <w:ind w:left="6096" w:right="1001"/>
        <w:rPr>
          <w:sz w:val="24"/>
          <w:lang w:val="ru-RU"/>
        </w:rPr>
      </w:pPr>
      <w:proofErr w:type="spellStart"/>
      <w:r w:rsidRPr="00A4361A">
        <w:rPr>
          <w:sz w:val="24"/>
          <w:lang w:val="ru-RU"/>
        </w:rPr>
        <w:t>Гусарова</w:t>
      </w:r>
      <w:proofErr w:type="spellEnd"/>
      <w:r w:rsidRPr="00A4361A">
        <w:rPr>
          <w:sz w:val="24"/>
          <w:lang w:val="ru-RU"/>
        </w:rPr>
        <w:t xml:space="preserve"> Вера Сергеевна</w:t>
      </w:r>
      <w:r w:rsidR="00EF74E8" w:rsidRPr="00EF74E8">
        <w:rPr>
          <w:sz w:val="24"/>
          <w:lang w:val="ru-RU"/>
        </w:rPr>
        <w:t>.</w:t>
      </w: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AA2F21" w:rsidP="00EF74E8">
      <w:pPr>
        <w:spacing w:after="160" w:line="360" w:lineRule="auto"/>
        <w:ind w:left="157" w:right="154"/>
        <w:jc w:val="center"/>
        <w:rPr>
          <w:sz w:val="24"/>
          <w:lang w:val="ru-RU"/>
        </w:rPr>
      </w:pPr>
      <w:r>
        <w:rPr>
          <w:sz w:val="24"/>
          <w:lang w:val="ru-RU"/>
        </w:rPr>
        <w:t>г. Ульяновск, 2020</w:t>
      </w:r>
    </w:p>
    <w:p w:rsidR="000B0CD2" w:rsidRDefault="00A4361A" w:rsidP="00A14F8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Цель</w:t>
      </w:r>
      <w:r w:rsidR="008C3050">
        <w:rPr>
          <w:b/>
          <w:sz w:val="28"/>
          <w:szCs w:val="28"/>
          <w:lang w:val="ru-RU"/>
        </w:rPr>
        <w:t xml:space="preserve">: </w:t>
      </w:r>
    </w:p>
    <w:p w:rsidR="00A4361A" w:rsidRDefault="008D4654" w:rsidP="00A4361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Освоить порядок проведения работ, по специальной оценке, условий труда, научиться правильно определять класс условий труда по результатам инструментальных исследований, научиться оформлять документы, по специальной оценке, в соответствии с нормативными требованиями</w:t>
      </w:r>
      <w:r w:rsidR="00FA3C68">
        <w:rPr>
          <w:sz w:val="28"/>
          <w:szCs w:val="28"/>
          <w:lang w:val="ru-RU"/>
        </w:rPr>
        <w:t>.</w:t>
      </w:r>
    </w:p>
    <w:p w:rsidR="00752FB2" w:rsidRDefault="00752FB2">
      <w:pPr>
        <w:widowControl/>
        <w:autoSpaceDE/>
        <w:autoSpaceDN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752FB2" w:rsidRDefault="00752FB2" w:rsidP="00A4361A">
      <w:pPr>
        <w:spacing w:line="360" w:lineRule="auto"/>
        <w:ind w:firstLine="709"/>
        <w:jc w:val="both"/>
        <w:rPr>
          <w:sz w:val="28"/>
          <w:szCs w:val="28"/>
          <w:lang w:val="ru-RU"/>
        </w:rPr>
        <w:sectPr w:rsidR="00752FB2" w:rsidSect="00EF74E8">
          <w:footerReference w:type="default" r:id="rId8"/>
          <w:pgSz w:w="11906" w:h="16838"/>
          <w:pgMar w:top="1134" w:right="850" w:bottom="1134" w:left="851" w:header="708" w:footer="708" w:gutter="0"/>
          <w:cols w:space="708"/>
          <w:titlePg/>
          <w:docGrid w:linePitch="360"/>
        </w:sectPr>
      </w:pPr>
    </w:p>
    <w:p w:rsidR="00A53724" w:rsidRDefault="00A53724" w:rsidP="00A4361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9F073F" w:rsidRDefault="001E4994" w:rsidP="00752FB2">
      <w:pPr>
        <w:spacing w:line="360" w:lineRule="auto"/>
        <w:ind w:left="709"/>
        <w:jc w:val="both"/>
        <w:rPr>
          <w:b/>
          <w:sz w:val="28"/>
          <w:szCs w:val="28"/>
          <w:lang w:val="ru-RU"/>
        </w:rPr>
      </w:pPr>
      <w:r w:rsidRPr="001E4994">
        <w:rPr>
          <w:b/>
          <w:sz w:val="28"/>
          <w:szCs w:val="28"/>
          <w:lang w:val="ru-RU"/>
        </w:rPr>
        <w:t>Порядок выполнения работы</w:t>
      </w:r>
      <w:r>
        <w:rPr>
          <w:b/>
          <w:sz w:val="28"/>
          <w:szCs w:val="28"/>
          <w:lang w:val="ru-RU"/>
        </w:rPr>
        <w:t>:</w:t>
      </w:r>
    </w:p>
    <w:tbl>
      <w:tblPr>
        <w:tblW w:w="14879" w:type="dxa"/>
        <w:jc w:val="center"/>
        <w:tblLook w:val="04A0" w:firstRow="1" w:lastRow="0" w:firstColumn="1" w:lastColumn="0" w:noHBand="0" w:noVBand="1"/>
      </w:tblPr>
      <w:tblGrid>
        <w:gridCol w:w="983"/>
        <w:gridCol w:w="3407"/>
        <w:gridCol w:w="1381"/>
        <w:gridCol w:w="1454"/>
        <w:gridCol w:w="2055"/>
        <w:gridCol w:w="2055"/>
        <w:gridCol w:w="1701"/>
        <w:gridCol w:w="2132"/>
      </w:tblGrid>
      <w:tr w:rsidR="00752FB2" w:rsidRPr="00752FB2" w:rsidTr="00752FB2">
        <w:trPr>
          <w:trHeight w:val="1116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Код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фактора</w:t>
            </w:r>
          </w:p>
        </w:tc>
        <w:tc>
          <w:tcPr>
            <w:tcW w:w="3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Наименование производственного фактора,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единица измерения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ПДК, ПДУ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допустимый уровень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Дата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проведения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измерения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Фактический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уровень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производственного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фактора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Величина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</w:r>
            <w:proofErr w:type="spellStart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отклоненияс</w:t>
            </w:r>
            <w:proofErr w:type="spellEnd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, условий труда,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вредности и опасности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Кламм</w:t>
            </w:r>
            <w:proofErr w:type="spellEnd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 xml:space="preserve"> условий труда,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степень вредности и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опасности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Продолжительность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воздействия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час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Химический фактор, г/м^3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отсутствует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3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Биологический фактор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отсутствует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4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Физические факторы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proofErr w:type="spellStart"/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Виброакустические</w:t>
            </w:r>
            <w:proofErr w:type="spellEnd"/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 xml:space="preserve"> факторы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Шум (эквивалентный уровень звука), дБ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10.11.2003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86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3,2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5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Вибрация общая (</w:t>
            </w:r>
            <w:proofErr w:type="spellStart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экв.кор.уровень</w:t>
            </w:r>
            <w:proofErr w:type="spellEnd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виброускорения</w:t>
            </w:r>
            <w:proofErr w:type="spellEnd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), дБ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115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10.11.2003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73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5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Микроклимат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 xml:space="preserve">Температура воздуха, </w:t>
            </w:r>
            <w:proofErr w:type="spellStart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град.С</w:t>
            </w:r>
            <w:proofErr w:type="spellEnd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.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19-24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10.11.2003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21,5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8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Скорость движения воздуха, м/сек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0,1-0,2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10.11.2003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0,2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8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Влажность воздуха, %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15-75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10.11.2003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54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8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Тепловое излучение, Вт/м^2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100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10.11.2003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130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6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Освещение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 xml:space="preserve">Освещенность рабочей поверхности, </w:t>
            </w:r>
            <w:proofErr w:type="spellStart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лк</w:t>
            </w:r>
            <w:proofErr w:type="spellEnd"/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200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10.11.2003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250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6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Электромагнитные излучения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lastRenderedPageBreak/>
              <w:t> 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 xml:space="preserve">Напряженность </w:t>
            </w:r>
            <w:proofErr w:type="spellStart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электрич</w:t>
            </w:r>
            <w:proofErr w:type="spellEnd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 xml:space="preserve">. поля промышленной частоты (50Гц), </w:t>
            </w:r>
            <w:proofErr w:type="spellStart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кВ</w:t>
            </w:r>
            <w:proofErr w:type="spellEnd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/м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10.11.2003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15,4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3,08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3,1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6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 xml:space="preserve">Напряженность магнитного поля промышленной частоты (50Гц), </w:t>
            </w:r>
            <w:proofErr w:type="spellStart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кВ</w:t>
            </w:r>
            <w:proofErr w:type="spellEnd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/м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10.11.2003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2,6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6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974859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5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Тяжесть и напряженность трудового процесса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Тяжесть труда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3,1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Напряденность</w:t>
            </w:r>
            <w:proofErr w:type="spellEnd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 xml:space="preserve"> труда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</w:tbl>
    <w:p w:rsidR="00752FB2" w:rsidRPr="00A53724" w:rsidRDefault="00752FB2" w:rsidP="00752FB2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7759AB" w:rsidRDefault="007759AB" w:rsidP="00E74E06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</w:p>
    <w:tbl>
      <w:tblPr>
        <w:tblW w:w="14879" w:type="dxa"/>
        <w:jc w:val="center"/>
        <w:tblLook w:val="04A0" w:firstRow="1" w:lastRow="0" w:firstColumn="1" w:lastColumn="0" w:noHBand="0" w:noVBand="1"/>
      </w:tblPr>
      <w:tblGrid>
        <w:gridCol w:w="1123"/>
        <w:gridCol w:w="3125"/>
        <w:gridCol w:w="1381"/>
        <w:gridCol w:w="1467"/>
        <w:gridCol w:w="2119"/>
        <w:gridCol w:w="1652"/>
        <w:gridCol w:w="1670"/>
        <w:gridCol w:w="2383"/>
      </w:tblGrid>
      <w:tr w:rsidR="00752FB2" w:rsidRPr="00752FB2" w:rsidTr="00752FB2">
        <w:trPr>
          <w:trHeight w:val="2016"/>
          <w:jc w:val="center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Код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фактора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Наименование производственного фактора,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единица измерения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ПДК, ПДУ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допустимый уровень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Дата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проведения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измерения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Фактический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уровень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производственного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фактора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Величина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</w:r>
            <w:proofErr w:type="spellStart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отклоненияс</w:t>
            </w:r>
            <w:proofErr w:type="spellEnd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, условий труда,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вредности и опасности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Кламм</w:t>
            </w:r>
            <w:proofErr w:type="spellEnd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 xml:space="preserve"> условий труда,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степень вредности и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опасности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Продолжительность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воздействия</w:t>
            </w: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br/>
              <w:t>час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Химический фактор, г/м^3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4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Серная кислота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27.10.2003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2,2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2,2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3,1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4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Щелочь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0,5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27.10.2003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0,45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-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4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Сероводород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27.10.2003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14,3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1,43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3,1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3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Биологический фактор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отсутствует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4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Физические факторы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proofErr w:type="spellStart"/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Виброакустические</w:t>
            </w:r>
            <w:proofErr w:type="spellEnd"/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 xml:space="preserve"> факторы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Шум (эквивалентный уровень звука), дБ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27.10.2003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84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3,1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8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lastRenderedPageBreak/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Вибрация общая (</w:t>
            </w:r>
            <w:proofErr w:type="spellStart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экв.кор.уровень</w:t>
            </w:r>
            <w:proofErr w:type="spellEnd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виброускорения</w:t>
            </w:r>
            <w:proofErr w:type="spellEnd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), дБ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115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27.10.2003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-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8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Микроклимат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 xml:space="preserve">Температура воздуха, </w:t>
            </w:r>
            <w:proofErr w:type="spellStart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град.С</w:t>
            </w:r>
            <w:proofErr w:type="spellEnd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19-24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27.10.2003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21,4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-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8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Скорость движения воздуха, м/сек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0,1-0,2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27.10.2003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0,2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-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8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Влажность воздуха, 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15-75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27.10.2003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45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-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8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Освещение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 xml:space="preserve">Освещенность рабочей поверхности, </w:t>
            </w:r>
            <w:proofErr w:type="spellStart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лк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200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27.10.2003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220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-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974859" w:rsidTr="00752FB2">
        <w:trPr>
          <w:trHeight w:val="288"/>
          <w:jc w:val="center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5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Тяжесть и напряженность трудового процесса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Тяжесть труда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3,1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52FB2" w:rsidRPr="00752FB2" w:rsidTr="00752FB2">
        <w:trPr>
          <w:trHeight w:val="288"/>
          <w:jc w:val="center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Напряденность</w:t>
            </w:r>
            <w:proofErr w:type="spellEnd"/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 xml:space="preserve"> труда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FB2" w:rsidRPr="00752FB2" w:rsidRDefault="00752FB2" w:rsidP="00752FB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52FB2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</w:tbl>
    <w:p w:rsidR="00752FB2" w:rsidRDefault="00752FB2" w:rsidP="005930B3">
      <w:pPr>
        <w:widowControl/>
        <w:autoSpaceDE/>
        <w:autoSpaceDN/>
        <w:spacing w:line="360" w:lineRule="auto"/>
        <w:jc w:val="both"/>
        <w:rPr>
          <w:sz w:val="28"/>
          <w:szCs w:val="28"/>
          <w:lang w:val="ru-RU"/>
        </w:rPr>
      </w:pPr>
    </w:p>
    <w:tbl>
      <w:tblPr>
        <w:tblW w:w="6680" w:type="dxa"/>
        <w:jc w:val="center"/>
        <w:tblLook w:val="04A0" w:firstRow="1" w:lastRow="0" w:firstColumn="1" w:lastColumn="0" w:noHBand="0" w:noVBand="1"/>
      </w:tblPr>
      <w:tblGrid>
        <w:gridCol w:w="1492"/>
        <w:gridCol w:w="1320"/>
        <w:gridCol w:w="1320"/>
        <w:gridCol w:w="1320"/>
        <w:gridCol w:w="1320"/>
      </w:tblGrid>
      <w:tr w:rsidR="00FB6627" w:rsidRPr="00FB6627" w:rsidTr="00FB6627">
        <w:trPr>
          <w:trHeight w:val="288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27" w:rsidRPr="00FB6627" w:rsidRDefault="00FB6627" w:rsidP="00FB662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B6627" w:rsidRPr="00FB6627" w:rsidRDefault="00FB6627" w:rsidP="00FB662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 xml:space="preserve">Класс условий </w:t>
            </w:r>
            <w:r w:rsidR="00210B4D" w:rsidRPr="00FB6627">
              <w:rPr>
                <w:rFonts w:ascii="Calibri" w:hAnsi="Calibri" w:cs="Calibri"/>
                <w:color w:val="000000"/>
                <w:lang w:val="ru-RU" w:eastAsia="ru-RU"/>
              </w:rPr>
              <w:t>труда</w:t>
            </w:r>
          </w:p>
        </w:tc>
      </w:tr>
      <w:tr w:rsidR="00FB6627" w:rsidRPr="00FB6627" w:rsidTr="00FB6627">
        <w:trPr>
          <w:trHeight w:val="576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27" w:rsidRPr="00FB6627" w:rsidRDefault="00FB6627" w:rsidP="00FB662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>Вид</w:t>
            </w: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br/>
            </w:r>
            <w:r w:rsidR="00AD3C2A" w:rsidRPr="00FB6627">
              <w:rPr>
                <w:rFonts w:ascii="Calibri" w:hAnsi="Calibri" w:cs="Calibri"/>
                <w:color w:val="000000"/>
                <w:lang w:val="ru-RU" w:eastAsia="ru-RU"/>
              </w:rPr>
              <w:t>компенсации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27" w:rsidRPr="00FB6627" w:rsidRDefault="00FB6627" w:rsidP="00FB662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>3,1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27" w:rsidRPr="00FB6627" w:rsidRDefault="00FB6627" w:rsidP="00FB662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>3,2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27" w:rsidRPr="00FB6627" w:rsidRDefault="00FB6627" w:rsidP="00FB662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>3,3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27" w:rsidRPr="00FB6627" w:rsidRDefault="00FB6627" w:rsidP="00FB662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>3,4</w:t>
            </w:r>
          </w:p>
        </w:tc>
      </w:tr>
      <w:tr w:rsidR="00FB6627" w:rsidRPr="00FB6627" w:rsidTr="00FB6627">
        <w:trPr>
          <w:trHeight w:val="288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27" w:rsidRPr="00FB6627" w:rsidRDefault="00FB6627" w:rsidP="00FB662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>Доплата&gt;4%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27" w:rsidRPr="00FB6627" w:rsidRDefault="00FB6627" w:rsidP="00FB662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>+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27" w:rsidRPr="00FB6627" w:rsidRDefault="00FB6627" w:rsidP="00FB662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>+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27" w:rsidRPr="00FB6627" w:rsidRDefault="00FB6627" w:rsidP="00FB662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>+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27" w:rsidRPr="00FB6627" w:rsidRDefault="00FB6627" w:rsidP="00FB662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>+</w:t>
            </w:r>
          </w:p>
        </w:tc>
      </w:tr>
      <w:tr w:rsidR="00FB6627" w:rsidRPr="00FB6627" w:rsidTr="00FB6627">
        <w:trPr>
          <w:trHeight w:val="576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27" w:rsidRPr="00FB6627" w:rsidRDefault="00FB6627" w:rsidP="00FB662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>Дополнит.</w:t>
            </w: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br/>
              <w:t xml:space="preserve">Отпуск&gt;7 </w:t>
            </w:r>
            <w:proofErr w:type="spellStart"/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>дн</w:t>
            </w:r>
            <w:proofErr w:type="spellEnd"/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27" w:rsidRPr="00FB6627" w:rsidRDefault="00FB6627" w:rsidP="00FB662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27" w:rsidRPr="00FB6627" w:rsidRDefault="00FB6627" w:rsidP="00FB662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>+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27" w:rsidRPr="00FB6627" w:rsidRDefault="00FB6627" w:rsidP="00FB662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>+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27" w:rsidRPr="00FB6627" w:rsidRDefault="00FB6627" w:rsidP="00FB662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>+</w:t>
            </w:r>
          </w:p>
        </w:tc>
      </w:tr>
      <w:tr w:rsidR="00FB6627" w:rsidRPr="00FB6627" w:rsidTr="00FB6627">
        <w:trPr>
          <w:trHeight w:val="864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627" w:rsidRPr="00FB6627" w:rsidRDefault="00FB6627" w:rsidP="00FB662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>Сокращенная</w:t>
            </w: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br/>
              <w:t>раб. Неделя</w:t>
            </w: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br/>
              <w:t>&lt;35ч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27" w:rsidRPr="00FB6627" w:rsidRDefault="00FB6627" w:rsidP="00FB662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27" w:rsidRPr="00FB6627" w:rsidRDefault="00FB6627" w:rsidP="00FB662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27" w:rsidRPr="00FB6627" w:rsidRDefault="00FB6627" w:rsidP="00FB662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>+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627" w:rsidRPr="00FB6627" w:rsidRDefault="00FB6627" w:rsidP="00FB662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FB6627">
              <w:rPr>
                <w:rFonts w:ascii="Calibri" w:hAnsi="Calibri" w:cs="Calibri"/>
                <w:color w:val="000000"/>
                <w:lang w:val="ru-RU" w:eastAsia="ru-RU"/>
              </w:rPr>
              <w:t>+</w:t>
            </w:r>
          </w:p>
        </w:tc>
      </w:tr>
    </w:tbl>
    <w:p w:rsidR="00FB6627" w:rsidRDefault="00FB6627" w:rsidP="005930B3">
      <w:pPr>
        <w:widowControl/>
        <w:autoSpaceDE/>
        <w:autoSpaceDN/>
        <w:spacing w:line="360" w:lineRule="auto"/>
        <w:jc w:val="both"/>
        <w:rPr>
          <w:sz w:val="28"/>
          <w:szCs w:val="28"/>
          <w:lang w:val="ru-RU"/>
        </w:rPr>
      </w:pPr>
    </w:p>
    <w:p w:rsidR="00752FB2" w:rsidRDefault="00752FB2" w:rsidP="00E74E06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752FB2" w:rsidRDefault="00752FB2" w:rsidP="00E74E06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  <w:sectPr w:rsidR="00752FB2" w:rsidSect="00752FB2">
          <w:pgSz w:w="16838" w:h="11906" w:orient="landscape"/>
          <w:pgMar w:top="851" w:right="1134" w:bottom="851" w:left="1134" w:header="709" w:footer="709" w:gutter="0"/>
          <w:cols w:space="708"/>
          <w:titlePg/>
          <w:docGrid w:linePitch="360"/>
        </w:sectPr>
      </w:pPr>
    </w:p>
    <w:p w:rsidR="000D5610" w:rsidRPr="00A14F82" w:rsidRDefault="000D5610" w:rsidP="00A4361A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Вывод</w:t>
      </w:r>
      <w:r w:rsidRPr="00A14F82">
        <w:rPr>
          <w:b/>
          <w:sz w:val="28"/>
          <w:szCs w:val="28"/>
          <w:lang w:val="ru-RU"/>
        </w:rPr>
        <w:t>:</w:t>
      </w:r>
    </w:p>
    <w:p w:rsidR="00175B76" w:rsidRDefault="000D5610" w:rsidP="005610BA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sz w:val="28"/>
          <w:szCs w:val="28"/>
          <w:lang w:val="ru-RU"/>
        </w:rPr>
        <w:t xml:space="preserve">В ходе выполнения данной лабораторной работы, мне удалось </w:t>
      </w:r>
      <w:r w:rsidR="00912F26">
        <w:rPr>
          <w:sz w:val="28"/>
          <w:szCs w:val="28"/>
          <w:lang w:val="ru-RU"/>
        </w:rPr>
        <w:t>приобрести практические знания и навыки</w:t>
      </w:r>
      <w:r w:rsidR="00912F26" w:rsidRPr="00912F26">
        <w:rPr>
          <w:sz w:val="28"/>
          <w:szCs w:val="28"/>
          <w:lang w:val="ru-RU"/>
        </w:rPr>
        <w:t xml:space="preserve"> по </w:t>
      </w:r>
      <w:r w:rsidR="00FA3C68">
        <w:rPr>
          <w:sz w:val="28"/>
          <w:szCs w:val="28"/>
          <w:lang w:val="ru-RU"/>
        </w:rPr>
        <w:t>принципам</w:t>
      </w:r>
      <w:r w:rsidR="00FA3C68" w:rsidRPr="00FA3C68">
        <w:rPr>
          <w:sz w:val="28"/>
          <w:szCs w:val="28"/>
          <w:lang w:val="ru-RU"/>
        </w:rPr>
        <w:t xml:space="preserve"> нормирова</w:t>
      </w:r>
      <w:r w:rsidR="00FA3C68">
        <w:rPr>
          <w:sz w:val="28"/>
          <w:szCs w:val="28"/>
          <w:lang w:val="ru-RU"/>
        </w:rPr>
        <w:t xml:space="preserve">ния освещенности рабочих мест и изучил </w:t>
      </w:r>
      <w:r w:rsidR="00FA3C68" w:rsidRPr="00FA3C68">
        <w:rPr>
          <w:sz w:val="28"/>
          <w:szCs w:val="28"/>
          <w:lang w:val="ru-RU"/>
        </w:rPr>
        <w:t xml:space="preserve">методику определения параметров </w:t>
      </w:r>
      <w:r w:rsidR="000E7E8A">
        <w:rPr>
          <w:sz w:val="28"/>
          <w:szCs w:val="28"/>
          <w:lang w:val="ru-RU"/>
        </w:rPr>
        <w:t>искусственного</w:t>
      </w:r>
      <w:r w:rsidR="00FA3C68" w:rsidRPr="00FA3C68">
        <w:rPr>
          <w:sz w:val="28"/>
          <w:szCs w:val="28"/>
          <w:lang w:val="ru-RU"/>
        </w:rPr>
        <w:t xml:space="preserve"> освещения</w:t>
      </w:r>
      <w:r w:rsidR="00FC75A2">
        <w:rPr>
          <w:b/>
          <w:sz w:val="28"/>
          <w:szCs w:val="28"/>
          <w:lang w:val="ru-RU"/>
        </w:rPr>
        <w:t>.</w:t>
      </w:r>
    </w:p>
    <w:p w:rsidR="005930B3" w:rsidRDefault="005930B3" w:rsidP="005610BA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Итоговый класс условий труда:</w:t>
      </w:r>
    </w:p>
    <w:p w:rsidR="005930B3" w:rsidRDefault="005930B3" w:rsidP="005610B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w:r w:rsidRPr="005930B3">
        <w:rPr>
          <w:sz w:val="28"/>
          <w:szCs w:val="28"/>
          <w:lang w:val="ru-RU"/>
        </w:rPr>
        <w:t>Электромонтер по обслуживанию электрооборудования электростанций</w:t>
      </w:r>
      <w:r>
        <w:rPr>
          <w:sz w:val="28"/>
          <w:szCs w:val="28"/>
          <w:lang w:val="ru-RU"/>
        </w:rPr>
        <w:t xml:space="preserve"> итоговый класс условия труда равен 3.2, так как при сочетании 2-х и более вредных и (или) опасных факторов, отнесенных к подклассам 3.2, 3.3, 3.4 вредных условий труда, итоговый класс (подкласс) повышаться на одну степень.</w:t>
      </w:r>
    </w:p>
    <w:p w:rsidR="005930B3" w:rsidRDefault="005930B3" w:rsidP="005610B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w:r w:rsidRPr="005930B3">
        <w:rPr>
          <w:sz w:val="28"/>
          <w:szCs w:val="28"/>
          <w:lang w:val="ru-RU"/>
        </w:rPr>
        <w:t xml:space="preserve">Аппаратчик </w:t>
      </w:r>
      <w:proofErr w:type="spellStart"/>
      <w:r w:rsidRPr="005930B3">
        <w:rPr>
          <w:sz w:val="28"/>
          <w:szCs w:val="28"/>
          <w:lang w:val="ru-RU"/>
        </w:rPr>
        <w:t>химводоочистки</w:t>
      </w:r>
      <w:proofErr w:type="spellEnd"/>
      <w:r w:rsidRPr="005930B3">
        <w:rPr>
          <w:sz w:val="28"/>
          <w:szCs w:val="28"/>
          <w:lang w:val="ru-RU"/>
        </w:rPr>
        <w:t xml:space="preserve"> электростанции</w:t>
      </w:r>
      <w:r>
        <w:rPr>
          <w:sz w:val="28"/>
          <w:szCs w:val="28"/>
          <w:lang w:val="ru-RU"/>
        </w:rPr>
        <w:t xml:space="preserve"> итоговый класс условий труда равен 3.2.</w:t>
      </w:r>
    </w:p>
    <w:p w:rsidR="005930B3" w:rsidRDefault="005930B3" w:rsidP="005610BA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Рекомендации:</w:t>
      </w:r>
    </w:p>
    <w:p w:rsidR="005930B3" w:rsidRDefault="005930B3" w:rsidP="005930B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обоих случаях выполняться следующие санкции:</w:t>
      </w:r>
    </w:p>
    <w:p w:rsidR="005930B3" w:rsidRDefault="005930B3" w:rsidP="005930B3">
      <w:pPr>
        <w:pStyle w:val="aa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Доплата&gt; 4%</w:t>
      </w:r>
    </w:p>
    <w:p w:rsidR="005930B3" w:rsidRPr="005930B3" w:rsidRDefault="005930B3" w:rsidP="005930B3">
      <w:pPr>
        <w:pStyle w:val="aa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Дополнительный отпуск</w:t>
      </w:r>
      <w:r w:rsidR="00FB6627">
        <w:rPr>
          <w:sz w:val="28"/>
          <w:szCs w:val="28"/>
        </w:rPr>
        <w:t>&gt;</w:t>
      </w:r>
      <w:r w:rsidR="00FB6627">
        <w:rPr>
          <w:sz w:val="28"/>
          <w:szCs w:val="28"/>
          <w:lang w:val="ru-RU"/>
        </w:rPr>
        <w:t xml:space="preserve"> 7дней</w:t>
      </w:r>
    </w:p>
    <w:p w:rsidR="00175B76" w:rsidRDefault="005930B3" w:rsidP="005930B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175B76">
        <w:rPr>
          <w:sz w:val="28"/>
          <w:szCs w:val="28"/>
          <w:lang w:val="ru-RU"/>
        </w:rPr>
        <w:br w:type="page"/>
      </w:r>
    </w:p>
    <w:p w:rsidR="000D5610" w:rsidRPr="000D5610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Список литературы: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Трудовой кодекс Российской Федерации. Федеральный закон от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 xml:space="preserve">30.12.2001 № 197-Ф3, с изм. и доп. – М.: </w:t>
      </w:r>
      <w:proofErr w:type="spellStart"/>
      <w:r w:rsidRPr="003E7167">
        <w:rPr>
          <w:sz w:val="28"/>
          <w:szCs w:val="28"/>
          <w:lang w:val="ru-RU"/>
        </w:rPr>
        <w:t>Профиздат</w:t>
      </w:r>
      <w:proofErr w:type="spellEnd"/>
      <w:r w:rsidRPr="003E7167">
        <w:rPr>
          <w:sz w:val="28"/>
          <w:szCs w:val="28"/>
          <w:lang w:val="ru-RU"/>
        </w:rPr>
        <w:t>, 2010.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ГОСТ 12.0.0.002– 80. ССБТ. Основные понятия. Термины и опр</w:t>
      </w:r>
      <w:r>
        <w:rPr>
          <w:sz w:val="28"/>
          <w:szCs w:val="28"/>
          <w:lang w:val="ru-RU"/>
        </w:rPr>
        <w:t xml:space="preserve">еделения. </w:t>
      </w:r>
      <w:r w:rsidRPr="003E7167">
        <w:rPr>
          <w:sz w:val="28"/>
          <w:szCs w:val="28"/>
          <w:lang w:val="ru-RU"/>
        </w:rPr>
        <w:t>– М.: Изд-во стандартов, 1980.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ГОСТ Р 12.0.006–2002. ССБТ. Общие требования к управлению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охраной труда в организации.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ГОСТ Р 12.0.004–90. ССБТ. Организация обучения безопасности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труда.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Квалификационные характеристики руководителей, специалистов.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Утв. Постановлением Минтруда России от 21.08.98 № 37.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Российская Федерация. Законы. Об обязательном страховании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от несчастных случаев на производстве и профессиональных заболеваний.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Федеральный закон от 24.07.98 № 125– Ф3.</w:t>
      </w:r>
    </w:p>
    <w:p w:rsidR="003E7167" w:rsidRPr="003E7167" w:rsidRDefault="003E7167" w:rsidP="00D75F83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Анализ состояния условий и охраны труда в Российской Федерации в 2002 году и разработка мер по их улучшению: национальный доклад.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– М.: ВЦОТ, 2003. – 88 с.</w:t>
      </w:r>
    </w:p>
    <w:sectPr w:rsidR="003E7167" w:rsidRPr="003E7167" w:rsidSect="00752FB2">
      <w:pgSz w:w="11906" w:h="16838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784" w:rsidRDefault="00B53784" w:rsidP="00EF74E8">
      <w:r>
        <w:separator/>
      </w:r>
    </w:p>
  </w:endnote>
  <w:endnote w:type="continuationSeparator" w:id="0">
    <w:p w:rsidR="00B53784" w:rsidRDefault="00B53784" w:rsidP="00EF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473728"/>
      <w:docPartObj>
        <w:docPartGallery w:val="Page Numbers (Bottom of Page)"/>
        <w:docPartUnique/>
      </w:docPartObj>
    </w:sdtPr>
    <w:sdtEndPr/>
    <w:sdtContent>
      <w:p w:rsidR="005930B3" w:rsidRDefault="005930B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4859">
          <w:rPr>
            <w:noProof/>
          </w:rPr>
          <w:t>7</w:t>
        </w:r>
        <w:r>
          <w:fldChar w:fldCharType="end"/>
        </w:r>
      </w:p>
    </w:sdtContent>
  </w:sdt>
  <w:p w:rsidR="005930B3" w:rsidRDefault="005930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784" w:rsidRDefault="00B53784" w:rsidP="00EF74E8">
      <w:r>
        <w:separator/>
      </w:r>
    </w:p>
  </w:footnote>
  <w:footnote w:type="continuationSeparator" w:id="0">
    <w:p w:rsidR="00B53784" w:rsidRDefault="00B53784" w:rsidP="00EF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6267"/>
    <w:multiLevelType w:val="hybridMultilevel"/>
    <w:tmpl w:val="0972D30A"/>
    <w:lvl w:ilvl="0" w:tplc="FEACD0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42661F"/>
    <w:multiLevelType w:val="hybridMultilevel"/>
    <w:tmpl w:val="1A405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3910AA"/>
    <w:multiLevelType w:val="hybridMultilevel"/>
    <w:tmpl w:val="E468F1B4"/>
    <w:lvl w:ilvl="0" w:tplc="FEACD0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8970C7"/>
    <w:multiLevelType w:val="multilevel"/>
    <w:tmpl w:val="AB6CD1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20C613E8"/>
    <w:multiLevelType w:val="hybridMultilevel"/>
    <w:tmpl w:val="C9660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A5551F"/>
    <w:multiLevelType w:val="hybridMultilevel"/>
    <w:tmpl w:val="A16662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C47AE1"/>
    <w:multiLevelType w:val="hybridMultilevel"/>
    <w:tmpl w:val="C0B0A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3619AB"/>
    <w:multiLevelType w:val="hybridMultilevel"/>
    <w:tmpl w:val="C94039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2D1567"/>
    <w:multiLevelType w:val="hybridMultilevel"/>
    <w:tmpl w:val="991AF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578E3"/>
    <w:multiLevelType w:val="hybridMultilevel"/>
    <w:tmpl w:val="96FE1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BA6587"/>
    <w:multiLevelType w:val="hybridMultilevel"/>
    <w:tmpl w:val="956CB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AC524B1"/>
    <w:multiLevelType w:val="hybridMultilevel"/>
    <w:tmpl w:val="FD1EEC56"/>
    <w:lvl w:ilvl="0" w:tplc="FEACD0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6C384D"/>
    <w:multiLevelType w:val="hybridMultilevel"/>
    <w:tmpl w:val="35FC6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BC70A6BC">
      <w:numFmt w:val="bullet"/>
      <w:lvlText w:val="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54D451F"/>
    <w:multiLevelType w:val="hybridMultilevel"/>
    <w:tmpl w:val="E438C5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3166BC"/>
    <w:multiLevelType w:val="hybridMultilevel"/>
    <w:tmpl w:val="2F0402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1050F4"/>
    <w:multiLevelType w:val="hybridMultilevel"/>
    <w:tmpl w:val="B2645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EB5381"/>
    <w:multiLevelType w:val="hybridMultilevel"/>
    <w:tmpl w:val="CFA20058"/>
    <w:lvl w:ilvl="0" w:tplc="867CDB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DE3630"/>
    <w:multiLevelType w:val="hybridMultilevel"/>
    <w:tmpl w:val="349A8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144ADB"/>
    <w:multiLevelType w:val="hybridMultilevel"/>
    <w:tmpl w:val="D9A8B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CD75CE"/>
    <w:multiLevelType w:val="hybridMultilevel"/>
    <w:tmpl w:val="7E702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1DE3E5F"/>
    <w:multiLevelType w:val="hybridMultilevel"/>
    <w:tmpl w:val="0092580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0420CC"/>
    <w:multiLevelType w:val="hybridMultilevel"/>
    <w:tmpl w:val="C0B0C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6E00C8"/>
    <w:multiLevelType w:val="hybridMultilevel"/>
    <w:tmpl w:val="5E7890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9C87127"/>
    <w:multiLevelType w:val="hybridMultilevel"/>
    <w:tmpl w:val="68946FFA"/>
    <w:lvl w:ilvl="0" w:tplc="FEACD05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9E771C8"/>
    <w:multiLevelType w:val="hybridMultilevel"/>
    <w:tmpl w:val="94A03474"/>
    <w:lvl w:ilvl="0" w:tplc="FEACD05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0F4F6C"/>
    <w:multiLevelType w:val="hybridMultilevel"/>
    <w:tmpl w:val="34C281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D5D3573"/>
    <w:multiLevelType w:val="hybridMultilevel"/>
    <w:tmpl w:val="96687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8"/>
  </w:num>
  <w:num w:numId="5">
    <w:abstractNumId w:val="25"/>
  </w:num>
  <w:num w:numId="6">
    <w:abstractNumId w:val="12"/>
  </w:num>
  <w:num w:numId="7">
    <w:abstractNumId w:val="10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  <w:num w:numId="12">
    <w:abstractNumId w:val="23"/>
  </w:num>
  <w:num w:numId="13">
    <w:abstractNumId w:val="0"/>
  </w:num>
  <w:num w:numId="14">
    <w:abstractNumId w:val="3"/>
  </w:num>
  <w:num w:numId="15">
    <w:abstractNumId w:val="11"/>
  </w:num>
  <w:num w:numId="16">
    <w:abstractNumId w:val="20"/>
  </w:num>
  <w:num w:numId="17">
    <w:abstractNumId w:val="24"/>
  </w:num>
  <w:num w:numId="18">
    <w:abstractNumId w:val="15"/>
  </w:num>
  <w:num w:numId="19">
    <w:abstractNumId w:val="16"/>
  </w:num>
  <w:num w:numId="20">
    <w:abstractNumId w:val="13"/>
  </w:num>
  <w:num w:numId="21">
    <w:abstractNumId w:val="22"/>
  </w:num>
  <w:num w:numId="22">
    <w:abstractNumId w:val="26"/>
  </w:num>
  <w:num w:numId="23">
    <w:abstractNumId w:val="21"/>
  </w:num>
  <w:num w:numId="24">
    <w:abstractNumId w:val="17"/>
  </w:num>
  <w:num w:numId="25">
    <w:abstractNumId w:val="5"/>
  </w:num>
  <w:num w:numId="26">
    <w:abstractNumId w:val="7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E8"/>
    <w:rsid w:val="0004465F"/>
    <w:rsid w:val="00055A64"/>
    <w:rsid w:val="000669DC"/>
    <w:rsid w:val="0009267F"/>
    <w:rsid w:val="000B09BD"/>
    <w:rsid w:val="000B0CD2"/>
    <w:rsid w:val="000D0FF7"/>
    <w:rsid w:val="000D5610"/>
    <w:rsid w:val="000E7E8A"/>
    <w:rsid w:val="000F0816"/>
    <w:rsid w:val="000F300D"/>
    <w:rsid w:val="00105F9F"/>
    <w:rsid w:val="001162D0"/>
    <w:rsid w:val="0013552E"/>
    <w:rsid w:val="00151C70"/>
    <w:rsid w:val="001529F9"/>
    <w:rsid w:val="00175B76"/>
    <w:rsid w:val="00192BD7"/>
    <w:rsid w:val="001A0047"/>
    <w:rsid w:val="001A5F0D"/>
    <w:rsid w:val="001D3533"/>
    <w:rsid w:val="001D4B34"/>
    <w:rsid w:val="001E2A0F"/>
    <w:rsid w:val="001E4994"/>
    <w:rsid w:val="001F0ABB"/>
    <w:rsid w:val="001F4377"/>
    <w:rsid w:val="00204BEC"/>
    <w:rsid w:val="00210B4D"/>
    <w:rsid w:val="002437A8"/>
    <w:rsid w:val="00273D30"/>
    <w:rsid w:val="002A61BF"/>
    <w:rsid w:val="002A7B3C"/>
    <w:rsid w:val="002C69F4"/>
    <w:rsid w:val="002D62AB"/>
    <w:rsid w:val="0030086F"/>
    <w:rsid w:val="003226F1"/>
    <w:rsid w:val="00374770"/>
    <w:rsid w:val="003905FA"/>
    <w:rsid w:val="0039378E"/>
    <w:rsid w:val="00397316"/>
    <w:rsid w:val="003A1E50"/>
    <w:rsid w:val="003B1876"/>
    <w:rsid w:val="003E7167"/>
    <w:rsid w:val="00420296"/>
    <w:rsid w:val="00465701"/>
    <w:rsid w:val="00471BD9"/>
    <w:rsid w:val="004B2ADD"/>
    <w:rsid w:val="004B4A01"/>
    <w:rsid w:val="00500010"/>
    <w:rsid w:val="005069E7"/>
    <w:rsid w:val="00514C6A"/>
    <w:rsid w:val="0051742E"/>
    <w:rsid w:val="0052754A"/>
    <w:rsid w:val="00554732"/>
    <w:rsid w:val="005610BA"/>
    <w:rsid w:val="0056770D"/>
    <w:rsid w:val="005930B3"/>
    <w:rsid w:val="00595FBD"/>
    <w:rsid w:val="005C29DD"/>
    <w:rsid w:val="006027F1"/>
    <w:rsid w:val="0061526C"/>
    <w:rsid w:val="0062002F"/>
    <w:rsid w:val="00626855"/>
    <w:rsid w:val="00627346"/>
    <w:rsid w:val="00640E43"/>
    <w:rsid w:val="0065537F"/>
    <w:rsid w:val="00663047"/>
    <w:rsid w:val="0068378A"/>
    <w:rsid w:val="006E08A7"/>
    <w:rsid w:val="006F1632"/>
    <w:rsid w:val="006F3142"/>
    <w:rsid w:val="007064A3"/>
    <w:rsid w:val="007311FC"/>
    <w:rsid w:val="00752FB2"/>
    <w:rsid w:val="007536F1"/>
    <w:rsid w:val="00757B6A"/>
    <w:rsid w:val="00760765"/>
    <w:rsid w:val="007759AB"/>
    <w:rsid w:val="0079325E"/>
    <w:rsid w:val="007B40C7"/>
    <w:rsid w:val="007D11C7"/>
    <w:rsid w:val="007F7CF0"/>
    <w:rsid w:val="0082668C"/>
    <w:rsid w:val="008836D3"/>
    <w:rsid w:val="00890804"/>
    <w:rsid w:val="00890F17"/>
    <w:rsid w:val="00892774"/>
    <w:rsid w:val="008C3050"/>
    <w:rsid w:val="008D4654"/>
    <w:rsid w:val="008E25D0"/>
    <w:rsid w:val="008E5B9C"/>
    <w:rsid w:val="008E67A5"/>
    <w:rsid w:val="0090350D"/>
    <w:rsid w:val="0090663E"/>
    <w:rsid w:val="00910175"/>
    <w:rsid w:val="00912F26"/>
    <w:rsid w:val="00914D61"/>
    <w:rsid w:val="009269A4"/>
    <w:rsid w:val="00974859"/>
    <w:rsid w:val="009A6B56"/>
    <w:rsid w:val="009B4B6B"/>
    <w:rsid w:val="009F073F"/>
    <w:rsid w:val="009F2227"/>
    <w:rsid w:val="009F4CE8"/>
    <w:rsid w:val="00A02AE9"/>
    <w:rsid w:val="00A04892"/>
    <w:rsid w:val="00A100AC"/>
    <w:rsid w:val="00A1066E"/>
    <w:rsid w:val="00A14F82"/>
    <w:rsid w:val="00A239F0"/>
    <w:rsid w:val="00A351C7"/>
    <w:rsid w:val="00A37966"/>
    <w:rsid w:val="00A4361A"/>
    <w:rsid w:val="00A449A8"/>
    <w:rsid w:val="00A53348"/>
    <w:rsid w:val="00A53724"/>
    <w:rsid w:val="00A83951"/>
    <w:rsid w:val="00A85823"/>
    <w:rsid w:val="00A87BAD"/>
    <w:rsid w:val="00A93F4D"/>
    <w:rsid w:val="00AA2554"/>
    <w:rsid w:val="00AA2F21"/>
    <w:rsid w:val="00AA7089"/>
    <w:rsid w:val="00AB084D"/>
    <w:rsid w:val="00AB1C85"/>
    <w:rsid w:val="00AB2330"/>
    <w:rsid w:val="00AD3C2A"/>
    <w:rsid w:val="00B10BD4"/>
    <w:rsid w:val="00B17847"/>
    <w:rsid w:val="00B253F4"/>
    <w:rsid w:val="00B314E1"/>
    <w:rsid w:val="00B36FA2"/>
    <w:rsid w:val="00B51E35"/>
    <w:rsid w:val="00B53784"/>
    <w:rsid w:val="00B64202"/>
    <w:rsid w:val="00B6620B"/>
    <w:rsid w:val="00B7070C"/>
    <w:rsid w:val="00B8533D"/>
    <w:rsid w:val="00B91614"/>
    <w:rsid w:val="00BB75D2"/>
    <w:rsid w:val="00BD7159"/>
    <w:rsid w:val="00BF317E"/>
    <w:rsid w:val="00C37F65"/>
    <w:rsid w:val="00C511C7"/>
    <w:rsid w:val="00C637E4"/>
    <w:rsid w:val="00CC0797"/>
    <w:rsid w:val="00CC6E8C"/>
    <w:rsid w:val="00CF445B"/>
    <w:rsid w:val="00D20AC8"/>
    <w:rsid w:val="00D36812"/>
    <w:rsid w:val="00D461A0"/>
    <w:rsid w:val="00D75F83"/>
    <w:rsid w:val="00D77486"/>
    <w:rsid w:val="00D87FF0"/>
    <w:rsid w:val="00E07279"/>
    <w:rsid w:val="00E3424C"/>
    <w:rsid w:val="00E74E06"/>
    <w:rsid w:val="00E768B9"/>
    <w:rsid w:val="00E80A72"/>
    <w:rsid w:val="00EA1FC9"/>
    <w:rsid w:val="00ED0302"/>
    <w:rsid w:val="00ED7793"/>
    <w:rsid w:val="00EF74E8"/>
    <w:rsid w:val="00F00A5C"/>
    <w:rsid w:val="00F1673B"/>
    <w:rsid w:val="00F315D7"/>
    <w:rsid w:val="00F55BB6"/>
    <w:rsid w:val="00F91C48"/>
    <w:rsid w:val="00F971EC"/>
    <w:rsid w:val="00FA3C68"/>
    <w:rsid w:val="00FB6627"/>
    <w:rsid w:val="00FC75A2"/>
    <w:rsid w:val="00FE45DB"/>
    <w:rsid w:val="00FE5941"/>
    <w:rsid w:val="00FF1A61"/>
    <w:rsid w:val="00FF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0E12"/>
  <w15:chartTrackingRefBased/>
  <w15:docId w15:val="{49AAF058-F626-4348-943D-56592027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F74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74E8"/>
  </w:style>
  <w:style w:type="paragraph" w:styleId="a5">
    <w:name w:val="footer"/>
    <w:basedOn w:val="a"/>
    <w:link w:val="a6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74E8"/>
  </w:style>
  <w:style w:type="paragraph" w:styleId="a7">
    <w:name w:val="Body Text"/>
    <w:basedOn w:val="a"/>
    <w:link w:val="a8"/>
    <w:uiPriority w:val="1"/>
    <w:qFormat/>
    <w:rsid w:val="00EF74E8"/>
    <w:rPr>
      <w:sz w:val="18"/>
      <w:szCs w:val="18"/>
    </w:rPr>
  </w:style>
  <w:style w:type="character" w:customStyle="1" w:styleId="a8">
    <w:name w:val="Основной текст Знак"/>
    <w:basedOn w:val="a0"/>
    <w:link w:val="a7"/>
    <w:uiPriority w:val="1"/>
    <w:rsid w:val="00EF74E8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apple-converted-space">
    <w:name w:val="apple-converted-space"/>
    <w:basedOn w:val="a0"/>
    <w:rsid w:val="000D5610"/>
  </w:style>
  <w:style w:type="character" w:styleId="a9">
    <w:name w:val="Hyperlink"/>
    <w:basedOn w:val="a0"/>
    <w:uiPriority w:val="99"/>
    <w:unhideWhenUsed/>
    <w:rsid w:val="000D561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D561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20AC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20AC8"/>
    <w:rPr>
      <w:rFonts w:ascii="Segoe UI" w:eastAsia="Times New Roman" w:hAnsi="Segoe UI" w:cs="Segoe UI"/>
      <w:sz w:val="18"/>
      <w:szCs w:val="18"/>
      <w:lang w:val="en-US"/>
    </w:rPr>
  </w:style>
  <w:style w:type="table" w:styleId="ad">
    <w:name w:val="Table Grid"/>
    <w:basedOn w:val="a1"/>
    <w:uiPriority w:val="39"/>
    <w:rsid w:val="0032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D368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219DA-D1E5-4406-8C2C-940394F8A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Гаврилов</dc:creator>
  <cp:keywords/>
  <dc:description/>
  <cp:lastModifiedBy>Пользователь Windows</cp:lastModifiedBy>
  <cp:revision>10</cp:revision>
  <cp:lastPrinted>2019-03-18T15:28:00Z</cp:lastPrinted>
  <dcterms:created xsi:type="dcterms:W3CDTF">2020-02-17T09:19:00Z</dcterms:created>
  <dcterms:modified xsi:type="dcterms:W3CDTF">2020-03-19T13:18:00Z</dcterms:modified>
</cp:coreProperties>
</file>