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296F2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t>МИНИСТЕРСТВО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НАУКИ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И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ВЫСШЕГО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ОБРАЗОВАНИЯ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РОССИЙСКОЙ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ФЕДЕРАЦИИ</w:t>
      </w:r>
    </w:p>
    <w:p w14:paraId="6FB569C6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t>федеральное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государственное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бюджетное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образовательное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учреждение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br/>
        <w:t>высшего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образования</w:t>
      </w:r>
    </w:p>
    <w:p w14:paraId="1DA7C30D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t>«УЛЬЯНОВСКИЙ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ГОСУДАРСТВЕННЫЙ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ТЕХНИЧЕСКИЙ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УНИВЕРСИТЕТ»</w:t>
      </w:r>
    </w:p>
    <w:p w14:paraId="47F27AF3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</w:p>
    <w:p w14:paraId="3C63A314" w14:textId="77777777" w:rsidR="003776A2" w:rsidRPr="0018601D" w:rsidRDefault="003776A2" w:rsidP="003776A2">
      <w:pPr>
        <w:suppressAutoHyphens/>
        <w:autoSpaceDE w:val="0"/>
        <w:spacing w:after="0" w:line="240" w:lineRule="auto"/>
        <w:rPr>
          <w:rFonts w:eastAsia="Calibri" w:cs="Calibri"/>
          <w:color w:val="000000"/>
          <w:sz w:val="26"/>
          <w:szCs w:val="26"/>
          <w:u w:val="single"/>
          <w:lang w:eastAsia="ar-SA"/>
        </w:rPr>
      </w:pPr>
      <w:r w:rsidRPr="0018601D">
        <w:rPr>
          <w:rFonts w:eastAsia="Calibri" w:cs="Calibri"/>
          <w:color w:val="000000"/>
          <w:sz w:val="26"/>
          <w:szCs w:val="26"/>
          <w:lang w:eastAsia="ar-SA"/>
        </w:rPr>
        <w:t>Факультет</w:t>
      </w:r>
      <w:r>
        <w:rPr>
          <w:rFonts w:eastAsia="Calibri" w:cs="Calibri"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«Информационных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систем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и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технологий»</w:t>
      </w:r>
    </w:p>
    <w:p w14:paraId="55741832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Кафедра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>«Вычислительная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>техника»</w:t>
      </w:r>
    </w:p>
    <w:p w14:paraId="61D11F83" w14:textId="10CDC616" w:rsidR="003776A2" w:rsidRPr="0018601D" w:rsidRDefault="003776A2" w:rsidP="003776A2">
      <w:pPr>
        <w:suppressAutoHyphens/>
        <w:autoSpaceDE w:val="0"/>
        <w:spacing w:after="0" w:line="240" w:lineRule="auto"/>
        <w:rPr>
          <w:rFonts w:eastAsia="Calibri" w:cs="Calibri"/>
          <w:bCs/>
          <w:sz w:val="26"/>
          <w:szCs w:val="26"/>
          <w:lang w:eastAsia="ar-SA"/>
        </w:rPr>
      </w:pPr>
      <w:r w:rsidRPr="0018601D">
        <w:rPr>
          <w:rFonts w:eastAsia="Calibri" w:cs="Calibri"/>
          <w:bCs/>
          <w:sz w:val="26"/>
          <w:szCs w:val="26"/>
          <w:lang w:eastAsia="ar-SA"/>
        </w:rPr>
        <w:t>Дисциплина</w:t>
      </w:r>
      <w:r>
        <w:rPr>
          <w:rFonts w:eastAsia="Calibri" w:cs="Calibri"/>
          <w:bCs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«</w:t>
      </w:r>
      <w:r w:rsidR="00760E55" w:rsidRPr="00760E55">
        <w:rPr>
          <w:rFonts w:eastAsia="Calibri" w:cs="Calibri"/>
          <w:bCs/>
          <w:sz w:val="26"/>
          <w:szCs w:val="26"/>
          <w:u w:val="single"/>
          <w:lang w:eastAsia="ar-SA"/>
        </w:rPr>
        <w:t>Модели и методы анализа проектных решений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»</w:t>
      </w:r>
    </w:p>
    <w:p w14:paraId="2EB2CD44" w14:textId="77777777" w:rsidR="003776A2" w:rsidRPr="0018601D" w:rsidRDefault="003776A2" w:rsidP="003776A2">
      <w:pPr>
        <w:suppressAutoHyphens/>
        <w:autoSpaceDE w:val="0"/>
        <w:spacing w:after="0" w:line="240" w:lineRule="auto"/>
        <w:ind w:firstLine="709"/>
        <w:rPr>
          <w:rFonts w:eastAsia="Calibri" w:cs="Calibri"/>
          <w:color w:val="000000"/>
          <w:sz w:val="24"/>
          <w:szCs w:val="24"/>
          <w:lang w:eastAsia="ar-SA"/>
        </w:rPr>
      </w:pPr>
    </w:p>
    <w:p w14:paraId="1C797A07" w14:textId="77777777" w:rsidR="003776A2" w:rsidRPr="0018601D" w:rsidRDefault="003776A2" w:rsidP="003776A2">
      <w:pPr>
        <w:suppressAutoHyphens/>
        <w:autoSpaceDE w:val="0"/>
        <w:spacing w:after="0" w:line="240" w:lineRule="auto"/>
        <w:ind w:firstLine="709"/>
        <w:jc w:val="center"/>
        <w:rPr>
          <w:rFonts w:eastAsia="Calibri" w:cs="Calibri"/>
          <w:b/>
          <w:color w:val="000000"/>
          <w:sz w:val="24"/>
          <w:szCs w:val="24"/>
          <w:lang w:eastAsia="ar-SA"/>
        </w:rPr>
      </w:pPr>
    </w:p>
    <w:p w14:paraId="7B4B2D97" w14:textId="77777777" w:rsidR="003776A2" w:rsidRPr="0018601D" w:rsidRDefault="003776A2" w:rsidP="003776A2">
      <w:pPr>
        <w:suppressAutoHyphens/>
        <w:autoSpaceDE w:val="0"/>
        <w:spacing w:after="0" w:line="240" w:lineRule="auto"/>
        <w:ind w:firstLine="709"/>
        <w:jc w:val="center"/>
        <w:rPr>
          <w:rFonts w:eastAsia="Calibri" w:cs="Calibri"/>
          <w:b/>
          <w:color w:val="000000"/>
          <w:sz w:val="24"/>
          <w:szCs w:val="24"/>
          <w:lang w:eastAsia="ar-SA"/>
        </w:rPr>
      </w:pPr>
    </w:p>
    <w:p w14:paraId="0E20EBE6" w14:textId="77777777" w:rsidR="003776A2" w:rsidRPr="0018601D" w:rsidRDefault="003776A2" w:rsidP="003776A2">
      <w:pPr>
        <w:suppressAutoHyphens/>
        <w:autoSpaceDE w:val="0"/>
        <w:spacing w:after="200" w:line="240" w:lineRule="auto"/>
        <w:ind w:firstLine="709"/>
        <w:jc w:val="center"/>
        <w:rPr>
          <w:rFonts w:eastAsia="Calibri" w:cs="Calibri"/>
          <w:b/>
          <w:color w:val="000000"/>
          <w:sz w:val="26"/>
          <w:szCs w:val="26"/>
          <w:lang w:eastAsia="ar-SA"/>
        </w:rPr>
      </w:pPr>
      <w:r w:rsidRPr="0018601D">
        <w:rPr>
          <w:rFonts w:eastAsia="Calibri" w:cs="Calibri"/>
          <w:b/>
          <w:color w:val="000000"/>
          <w:sz w:val="26"/>
          <w:szCs w:val="26"/>
          <w:lang w:eastAsia="ar-SA"/>
        </w:rPr>
        <w:t>КУРСОВОЙ</w:t>
      </w:r>
      <w:r>
        <w:rPr>
          <w:rFonts w:eastAsia="Calibri" w:cs="Calibri"/>
          <w:b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b/>
          <w:color w:val="000000"/>
          <w:sz w:val="26"/>
          <w:szCs w:val="26"/>
          <w:lang w:eastAsia="ar-SA"/>
        </w:rPr>
        <w:t>ПРОЕКТ</w:t>
      </w:r>
      <w:r>
        <w:rPr>
          <w:rFonts w:eastAsia="Calibri" w:cs="Calibri"/>
          <w:b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b/>
          <w:color w:val="000000"/>
          <w:sz w:val="26"/>
          <w:szCs w:val="26"/>
          <w:lang w:eastAsia="ar-SA"/>
        </w:rPr>
        <w:t>(РАБОТА)</w:t>
      </w:r>
    </w:p>
    <w:p w14:paraId="20069BB7" w14:textId="649A39BC" w:rsidR="003776A2" w:rsidRPr="0018601D" w:rsidRDefault="003776A2" w:rsidP="003776A2">
      <w:pPr>
        <w:tabs>
          <w:tab w:val="right" w:leader="underscore" w:pos="2977"/>
        </w:tabs>
        <w:suppressAutoHyphens/>
        <w:autoSpaceDE w:val="0"/>
        <w:spacing w:after="0" w:line="240" w:lineRule="auto"/>
        <w:rPr>
          <w:rFonts w:eastAsia="Calibri" w:cs="Calibri"/>
          <w:color w:val="000000"/>
          <w:sz w:val="26"/>
          <w:szCs w:val="26"/>
          <w:lang w:eastAsia="ar-SA"/>
        </w:rPr>
      </w:pPr>
      <w:r w:rsidRPr="0018601D">
        <w:rPr>
          <w:rFonts w:eastAsia="Calibri" w:cs="Calibri"/>
          <w:color w:val="000000"/>
          <w:sz w:val="26"/>
          <w:szCs w:val="26"/>
          <w:lang w:eastAsia="ar-SA"/>
        </w:rPr>
        <w:t>Тема</w:t>
      </w:r>
      <w:r>
        <w:rPr>
          <w:rFonts w:eastAsia="Calibri" w:cs="Calibri"/>
          <w:color w:val="000000"/>
          <w:sz w:val="26"/>
          <w:szCs w:val="26"/>
          <w:lang w:eastAsia="ar-SA"/>
        </w:rPr>
        <w:t xml:space="preserve">          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«</w:t>
      </w:r>
      <w:r w:rsidR="00922909" w:rsidRPr="00922909">
        <w:rPr>
          <w:rFonts w:eastAsia="Calibri" w:cs="Times New Roman"/>
          <w:szCs w:val="28"/>
          <w:u w:val="single"/>
        </w:rPr>
        <w:t>Разработка и исследование методов автоматизированного создания электронных обучающих сис</w:t>
      </w:r>
      <w:r w:rsidR="00922909">
        <w:rPr>
          <w:rFonts w:eastAsia="Calibri" w:cs="Times New Roman"/>
          <w:szCs w:val="28"/>
          <w:u w:val="single"/>
        </w:rPr>
        <w:t xml:space="preserve">тем на примере рабочей профессий: Зачистщик и </w:t>
      </w:r>
      <w:r w:rsidR="00922909" w:rsidRPr="00922909">
        <w:rPr>
          <w:rFonts w:eastAsia="Calibri" w:cs="Times New Roman"/>
          <w:szCs w:val="28"/>
          <w:u w:val="single"/>
        </w:rPr>
        <w:t>Слесарь механосборочных работ</w:t>
      </w:r>
      <w:r w:rsidRPr="0018601D">
        <w:rPr>
          <w:rFonts w:eastAsia="Calibri" w:cs="Times New Roman"/>
          <w:szCs w:val="28"/>
          <w:u w:val="single"/>
        </w:rPr>
        <w:t>»</w:t>
      </w:r>
    </w:p>
    <w:p w14:paraId="3890880F" w14:textId="77777777" w:rsidR="003776A2" w:rsidRPr="0018601D" w:rsidRDefault="003776A2" w:rsidP="003776A2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rPr>
          <w:rFonts w:eastAsia="Times New Roman" w:cs="Times New Roman"/>
          <w:color w:val="000000"/>
          <w:sz w:val="26"/>
          <w:szCs w:val="26"/>
          <w:lang w:eastAsia="ar-SA"/>
        </w:rPr>
      </w:pPr>
    </w:p>
    <w:p w14:paraId="1BC0735B" w14:textId="18BD97A1" w:rsidR="003776A2" w:rsidRPr="0018601D" w:rsidRDefault="003776A2" w:rsidP="003776A2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eastAsia="Times New Roman" w:cs="Times New Roman"/>
          <w:color w:val="000000"/>
          <w:sz w:val="26"/>
          <w:szCs w:val="26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Выполнил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студент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</w:t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>___________________</w:t>
      </w:r>
      <w:r>
        <w:rPr>
          <w:rFonts w:eastAsia="Times New Roman" w:cs="Times New Roman"/>
          <w:color w:val="000000"/>
          <w:sz w:val="26"/>
          <w:szCs w:val="26"/>
          <w:lang w:eastAsia="ar-SA"/>
        </w:rPr>
        <w:t xml:space="preserve">    </w:t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ab/>
        <w:t>/</w:t>
      </w:r>
      <w:r>
        <w:rPr>
          <w:rFonts w:eastAsia="Times New Roman" w:cs="Times New Roman"/>
          <w:sz w:val="26"/>
          <w:szCs w:val="26"/>
          <w:u w:val="single"/>
          <w:lang w:eastAsia="ar-SA"/>
        </w:rPr>
        <w:t>П.С</w:t>
      </w:r>
      <w:r w:rsidRPr="0018601D">
        <w:rPr>
          <w:rFonts w:eastAsia="Times New Roman" w:cs="Times New Roman"/>
          <w:sz w:val="26"/>
          <w:szCs w:val="26"/>
          <w:u w:val="single"/>
          <w:lang w:eastAsia="ar-SA"/>
        </w:rPr>
        <w:t>.</w:t>
      </w:r>
      <w:r>
        <w:rPr>
          <w:rFonts w:eastAsia="Times New Roman" w:cs="Times New Roman"/>
          <w:sz w:val="26"/>
          <w:szCs w:val="26"/>
          <w:u w:val="single"/>
          <w:lang w:eastAsia="ar-SA"/>
        </w:rPr>
        <w:t xml:space="preserve"> Кондратьев</w:t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>/</w:t>
      </w:r>
    </w:p>
    <w:p w14:paraId="41161D9C" w14:textId="77777777" w:rsidR="003776A2" w:rsidRPr="0018601D" w:rsidRDefault="003776A2" w:rsidP="003776A2">
      <w:pP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rPr>
          <w:rFonts w:eastAsia="Times New Roman" w:cs="Times New Roman"/>
          <w:color w:val="000000"/>
          <w:sz w:val="20"/>
          <w:szCs w:val="20"/>
          <w:lang w:eastAsia="ar-SA"/>
        </w:rPr>
      </w:pP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color w:val="000000"/>
          <w:sz w:val="26"/>
          <w:szCs w:val="26"/>
          <w:lang w:eastAsia="ar-SA"/>
        </w:rPr>
        <w:t xml:space="preserve">             </w:t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>подпись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        </w:t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ab/>
        <w:t>инициалы,</w:t>
      </w: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>фамилия</w:t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ab/>
      </w:r>
      <w:r w:rsidRPr="0018601D">
        <w:rPr>
          <w:rFonts w:eastAsia="Times New Roman" w:cs="Times New Roman"/>
          <w:color w:val="000000"/>
          <w:sz w:val="20"/>
          <w:szCs w:val="20"/>
          <w:lang w:eastAsia="ar-SA"/>
        </w:rPr>
        <w:tab/>
      </w:r>
    </w:p>
    <w:p w14:paraId="087AC251" w14:textId="77777777" w:rsidR="003776A2" w:rsidRPr="0018601D" w:rsidRDefault="003776A2" w:rsidP="003776A2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687D4C54" w14:textId="77777777" w:rsidR="003776A2" w:rsidRPr="0018601D" w:rsidRDefault="003776A2" w:rsidP="003776A2">
      <w:pPr>
        <w:tabs>
          <w:tab w:val="left" w:pos="0"/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Курс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>4</w:t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                         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Группа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sz w:val="26"/>
          <w:szCs w:val="26"/>
          <w:u w:val="single"/>
          <w:lang w:eastAsia="ar-SA"/>
        </w:rPr>
        <w:t>ИВТАПбд-</w:t>
      </w:r>
      <w:r>
        <w:rPr>
          <w:rFonts w:eastAsia="Times New Roman" w:cs="Times New Roman"/>
          <w:bCs/>
          <w:sz w:val="26"/>
          <w:szCs w:val="26"/>
          <w:u w:val="single"/>
          <w:lang w:eastAsia="ar-SA"/>
        </w:rPr>
        <w:t>4</w:t>
      </w:r>
      <w:r w:rsidRPr="0018601D">
        <w:rPr>
          <w:rFonts w:eastAsia="Times New Roman" w:cs="Times New Roman"/>
          <w:bCs/>
          <w:sz w:val="26"/>
          <w:szCs w:val="26"/>
          <w:u w:val="single"/>
          <w:lang w:eastAsia="ar-SA"/>
        </w:rPr>
        <w:t>1</w:t>
      </w:r>
    </w:p>
    <w:p w14:paraId="29E6277B" w14:textId="77777777" w:rsidR="003776A2" w:rsidRPr="0018601D" w:rsidRDefault="003776A2" w:rsidP="003776A2">
      <w:pPr>
        <w:suppressAutoHyphens/>
        <w:autoSpaceDE w:val="0"/>
        <w:spacing w:after="0" w:line="240" w:lineRule="auto"/>
        <w:rPr>
          <w:rFonts w:eastAsia="Calibri" w:cs="Calibri"/>
          <w:bCs/>
          <w:sz w:val="26"/>
          <w:szCs w:val="26"/>
          <w:lang w:eastAsia="ar-SA"/>
        </w:rPr>
      </w:pPr>
    </w:p>
    <w:p w14:paraId="7D8561E9" w14:textId="77777777" w:rsidR="003776A2" w:rsidRPr="0018601D" w:rsidRDefault="003776A2" w:rsidP="003776A2">
      <w:pPr>
        <w:suppressAutoHyphens/>
        <w:autoSpaceDE w:val="0"/>
        <w:spacing w:after="0" w:line="240" w:lineRule="auto"/>
        <w:rPr>
          <w:rFonts w:eastAsia="Calibri" w:cs="Calibri"/>
          <w:bCs/>
          <w:sz w:val="26"/>
          <w:szCs w:val="26"/>
          <w:lang w:eastAsia="ar-SA"/>
        </w:rPr>
      </w:pPr>
      <w:r w:rsidRPr="0018601D">
        <w:rPr>
          <w:rFonts w:eastAsia="Calibri" w:cs="Calibri"/>
          <w:bCs/>
          <w:sz w:val="26"/>
          <w:szCs w:val="26"/>
          <w:lang w:eastAsia="ar-SA"/>
        </w:rPr>
        <w:t>Направление/</w:t>
      </w:r>
      <w:r>
        <w:rPr>
          <w:rFonts w:eastAsia="Calibri" w:cs="Calibri"/>
          <w:bCs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lang w:eastAsia="ar-SA"/>
        </w:rPr>
        <w:t>специальность</w:t>
      </w:r>
      <w:r>
        <w:rPr>
          <w:rFonts w:eastAsia="Calibri" w:cs="Calibri"/>
          <w:bCs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09.03.01</w:t>
      </w:r>
      <w:r>
        <w:rPr>
          <w:rFonts w:eastAsia="Calibri" w:cs="Calibri"/>
          <w:bCs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«Информатика</w:t>
      </w:r>
      <w:r>
        <w:rPr>
          <w:rFonts w:eastAsia="Calibri" w:cs="Calibri"/>
          <w:bCs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и</w:t>
      </w:r>
      <w:r>
        <w:rPr>
          <w:rFonts w:eastAsia="Calibri" w:cs="Calibri"/>
          <w:bCs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вычислительная</w:t>
      </w:r>
      <w:r>
        <w:rPr>
          <w:rFonts w:eastAsia="Calibri" w:cs="Calibri"/>
          <w:bCs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техника»</w:t>
      </w:r>
    </w:p>
    <w:p w14:paraId="010A2BBF" w14:textId="77777777" w:rsidR="003776A2" w:rsidRPr="0018601D" w:rsidRDefault="003776A2" w:rsidP="003776A2">
      <w:pPr>
        <w:suppressAutoHyphens/>
        <w:autoSpaceDE w:val="0"/>
        <w:spacing w:after="0" w:line="240" w:lineRule="auto"/>
        <w:rPr>
          <w:rFonts w:eastAsia="Calibri" w:cs="Calibri"/>
          <w:bCs/>
          <w:sz w:val="26"/>
          <w:szCs w:val="26"/>
          <w:lang w:eastAsia="ar-SA"/>
        </w:rPr>
      </w:pPr>
    </w:p>
    <w:p w14:paraId="7E3CFADA" w14:textId="77777777" w:rsidR="003776A2" w:rsidRPr="0018601D" w:rsidRDefault="003776A2" w:rsidP="003776A2">
      <w:pPr>
        <w:tabs>
          <w:tab w:val="right" w:leader="underscore" w:pos="7371"/>
        </w:tabs>
        <w:suppressAutoHyphens/>
        <w:autoSpaceDE w:val="0"/>
        <w:spacing w:after="0" w:line="240" w:lineRule="auto"/>
        <w:rPr>
          <w:rFonts w:eastAsia="Calibri" w:cs="Calibri"/>
          <w:color w:val="000000"/>
          <w:sz w:val="26"/>
          <w:szCs w:val="26"/>
          <w:u w:val="single"/>
          <w:lang w:eastAsia="ar-SA"/>
        </w:rPr>
      </w:pPr>
      <w:r w:rsidRPr="0018601D">
        <w:rPr>
          <w:rFonts w:eastAsia="Calibri" w:cs="Calibri"/>
          <w:color w:val="000000"/>
          <w:sz w:val="26"/>
          <w:szCs w:val="26"/>
          <w:lang w:eastAsia="ar-SA"/>
        </w:rPr>
        <w:t>Руководитель</w:t>
      </w:r>
      <w:r>
        <w:rPr>
          <w:rFonts w:eastAsia="Calibri" w:cs="Calibri"/>
          <w:color w:val="000000"/>
          <w:sz w:val="26"/>
          <w:szCs w:val="26"/>
          <w:lang w:eastAsia="ar-SA"/>
        </w:rPr>
        <w:t xml:space="preserve"> 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Николай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Николаевич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Войт</w:t>
      </w:r>
    </w:p>
    <w:p w14:paraId="04706D71" w14:textId="77777777" w:rsidR="003776A2" w:rsidRPr="0018601D" w:rsidRDefault="003776A2" w:rsidP="003776A2">
      <w:pPr>
        <w:tabs>
          <w:tab w:val="right" w:leader="underscore" w:pos="7371"/>
        </w:tabs>
        <w:suppressAutoHyphens/>
        <w:autoSpaceDE w:val="0"/>
        <w:spacing w:after="0" w:line="240" w:lineRule="auto"/>
        <w:rPr>
          <w:rFonts w:eastAsia="Calibri" w:cs="Calibri"/>
          <w:color w:val="000000"/>
          <w:sz w:val="26"/>
          <w:szCs w:val="26"/>
          <w:u w:val="single"/>
          <w:lang w:eastAsia="ar-SA"/>
        </w:rPr>
      </w:pPr>
    </w:p>
    <w:p w14:paraId="68234ACF" w14:textId="77777777" w:rsidR="003776A2" w:rsidRPr="0018601D" w:rsidRDefault="003776A2" w:rsidP="003776A2">
      <w:pPr>
        <w:suppressAutoHyphens/>
        <w:autoSpaceDE w:val="0"/>
        <w:spacing w:after="0" w:line="240" w:lineRule="auto"/>
        <w:ind w:firstLine="709"/>
        <w:rPr>
          <w:rFonts w:eastAsia="Calibri" w:cs="Calibri"/>
          <w:color w:val="000000"/>
          <w:sz w:val="26"/>
          <w:szCs w:val="26"/>
          <w:lang w:eastAsia="ar-SA"/>
        </w:rPr>
      </w:pPr>
    </w:p>
    <w:p w14:paraId="2CF9E155" w14:textId="4A13006A" w:rsidR="003776A2" w:rsidRDefault="003776A2" w:rsidP="003776A2">
      <w:pPr>
        <w:suppressAutoHyphens/>
        <w:autoSpaceDE w:val="0"/>
        <w:spacing w:after="0" w:line="240" w:lineRule="auto"/>
        <w:ind w:firstLine="709"/>
        <w:rPr>
          <w:rFonts w:eastAsia="Calibri" w:cs="Calibri"/>
          <w:color w:val="000000"/>
          <w:sz w:val="26"/>
          <w:szCs w:val="26"/>
          <w:lang w:eastAsia="ar-SA"/>
        </w:rPr>
      </w:pPr>
    </w:p>
    <w:p w14:paraId="5603B454" w14:textId="6729E1D7" w:rsidR="003776A2" w:rsidRDefault="003776A2" w:rsidP="003776A2">
      <w:pPr>
        <w:suppressAutoHyphens/>
        <w:autoSpaceDE w:val="0"/>
        <w:spacing w:after="0" w:line="240" w:lineRule="auto"/>
        <w:ind w:firstLine="709"/>
        <w:rPr>
          <w:rFonts w:eastAsia="Calibri" w:cs="Calibri"/>
          <w:color w:val="000000"/>
          <w:sz w:val="26"/>
          <w:szCs w:val="26"/>
          <w:lang w:eastAsia="ar-SA"/>
        </w:rPr>
      </w:pPr>
    </w:p>
    <w:p w14:paraId="4CC9E174" w14:textId="77777777" w:rsidR="003776A2" w:rsidRPr="0018601D" w:rsidRDefault="003776A2" w:rsidP="003776A2">
      <w:pPr>
        <w:suppressAutoHyphens/>
        <w:autoSpaceDE w:val="0"/>
        <w:spacing w:after="0" w:line="240" w:lineRule="auto"/>
        <w:ind w:firstLine="709"/>
        <w:rPr>
          <w:rFonts w:eastAsia="Calibri" w:cs="Calibri"/>
          <w:color w:val="000000"/>
          <w:sz w:val="26"/>
          <w:szCs w:val="26"/>
          <w:lang w:eastAsia="ar-SA"/>
        </w:rPr>
      </w:pPr>
    </w:p>
    <w:p w14:paraId="09465692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Дата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сдачи:</w:t>
      </w:r>
    </w:p>
    <w:p w14:paraId="6A73C699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  <w:t>«____»_________________20____г.</w:t>
      </w:r>
    </w:p>
    <w:p w14:paraId="7696D82F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</w:p>
    <w:p w14:paraId="13F085E7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708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                 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Дата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защиты:</w:t>
      </w:r>
    </w:p>
    <w:p w14:paraId="0D4DA817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«____»________________20____г.</w:t>
      </w:r>
    </w:p>
    <w:p w14:paraId="77364488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ab/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          </w:t>
      </w:r>
    </w:p>
    <w:p w14:paraId="77F00EDD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ind w:firstLine="340"/>
        <w:jc w:val="right"/>
        <w:rPr>
          <w:rFonts w:eastAsia="Times New Roman" w:cs="Times New Roman"/>
          <w:bCs/>
          <w:color w:val="000000"/>
          <w:sz w:val="26"/>
          <w:szCs w:val="26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Оценка: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______________________</w:t>
      </w:r>
    </w:p>
    <w:p w14:paraId="4F771F0F" w14:textId="77777777" w:rsidR="003776A2" w:rsidRPr="0018601D" w:rsidRDefault="003776A2" w:rsidP="003776A2">
      <w:pPr>
        <w:suppressAutoHyphens/>
        <w:autoSpaceDE w:val="0"/>
        <w:spacing w:after="200" w:line="240" w:lineRule="auto"/>
        <w:ind w:firstLine="709"/>
        <w:rPr>
          <w:rFonts w:eastAsia="Calibri" w:cs="Calibri"/>
          <w:color w:val="000000"/>
          <w:sz w:val="26"/>
          <w:szCs w:val="26"/>
          <w:lang w:eastAsia="ar-SA"/>
        </w:rPr>
      </w:pPr>
    </w:p>
    <w:p w14:paraId="27EF5625" w14:textId="77777777" w:rsidR="003776A2" w:rsidRPr="0018601D" w:rsidRDefault="003776A2" w:rsidP="003776A2">
      <w:pPr>
        <w:suppressAutoHyphens/>
        <w:autoSpaceDE w:val="0"/>
        <w:spacing w:after="200" w:line="240" w:lineRule="auto"/>
        <w:rPr>
          <w:rFonts w:eastAsia="Calibri" w:cs="Calibri"/>
          <w:sz w:val="26"/>
          <w:szCs w:val="26"/>
          <w:lang w:eastAsia="ar-SA"/>
        </w:rPr>
      </w:pPr>
    </w:p>
    <w:p w14:paraId="628EB9F0" w14:textId="555B1257" w:rsidR="003776A2" w:rsidRPr="0018601D" w:rsidRDefault="003776A2" w:rsidP="003776A2">
      <w:pPr>
        <w:suppressAutoHyphens/>
        <w:autoSpaceDE w:val="0"/>
        <w:spacing w:after="200" w:line="240" w:lineRule="auto"/>
        <w:rPr>
          <w:rFonts w:eastAsia="Calibri" w:cs="Calibri"/>
          <w:sz w:val="26"/>
          <w:szCs w:val="26"/>
          <w:lang w:eastAsia="ar-SA"/>
        </w:rPr>
      </w:pPr>
    </w:p>
    <w:p w14:paraId="1880286C" w14:textId="77777777" w:rsidR="003776A2" w:rsidRPr="0018601D" w:rsidRDefault="003776A2" w:rsidP="003776A2">
      <w:pPr>
        <w:suppressAutoHyphens/>
        <w:autoSpaceDE w:val="0"/>
        <w:spacing w:after="200" w:line="240" w:lineRule="auto"/>
        <w:rPr>
          <w:rFonts w:eastAsia="Calibri" w:cs="Calibri"/>
          <w:sz w:val="26"/>
          <w:szCs w:val="26"/>
          <w:lang w:eastAsia="ar-SA"/>
        </w:rPr>
      </w:pPr>
    </w:p>
    <w:p w14:paraId="079B70DC" w14:textId="77777777" w:rsidR="003776A2" w:rsidRDefault="003776A2" w:rsidP="003776A2">
      <w:pPr>
        <w:suppressAutoHyphens/>
        <w:autoSpaceDE w:val="0"/>
        <w:spacing w:after="0" w:line="240" w:lineRule="auto"/>
        <w:jc w:val="center"/>
        <w:rPr>
          <w:rFonts w:eastAsia="Calibri" w:cs="Calibri"/>
          <w:sz w:val="26"/>
          <w:szCs w:val="26"/>
          <w:lang w:eastAsia="ar-SA"/>
        </w:rPr>
      </w:pPr>
    </w:p>
    <w:p w14:paraId="71454F2E" w14:textId="77777777" w:rsidR="003776A2" w:rsidRPr="0018601D" w:rsidRDefault="003776A2" w:rsidP="003776A2">
      <w:pPr>
        <w:suppressAutoHyphens/>
        <w:autoSpaceDE w:val="0"/>
        <w:spacing w:after="0" w:line="240" w:lineRule="auto"/>
        <w:jc w:val="center"/>
        <w:rPr>
          <w:rFonts w:eastAsia="Calibri" w:cs="Calibri"/>
          <w:sz w:val="26"/>
          <w:szCs w:val="26"/>
          <w:lang w:eastAsia="ar-SA"/>
        </w:rPr>
      </w:pPr>
      <w:r w:rsidRPr="0018601D">
        <w:rPr>
          <w:rFonts w:eastAsia="Calibri" w:cs="Calibri"/>
          <w:sz w:val="26"/>
          <w:szCs w:val="26"/>
          <w:lang w:eastAsia="ar-SA"/>
        </w:rPr>
        <w:t>Ульяновск</w:t>
      </w:r>
    </w:p>
    <w:p w14:paraId="0AFB9ECF" w14:textId="3941A729" w:rsidR="003776A2" w:rsidRDefault="003776A2" w:rsidP="003776A2">
      <w:pPr>
        <w:pStyle w:val="Standarduser"/>
        <w:jc w:val="center"/>
        <w:rPr>
          <w:rFonts w:eastAsia="Calibri" w:cs="Calibri"/>
          <w:color w:val="auto"/>
          <w:kern w:val="0"/>
          <w:sz w:val="26"/>
          <w:szCs w:val="26"/>
          <w:lang w:val="ru-RU" w:eastAsia="ar-SA" w:bidi="ar-SA"/>
        </w:rPr>
      </w:pPr>
      <w:r>
        <w:rPr>
          <w:rFonts w:eastAsia="Calibri" w:cs="Calibri"/>
          <w:color w:val="auto"/>
          <w:kern w:val="0"/>
          <w:sz w:val="26"/>
          <w:szCs w:val="26"/>
          <w:lang w:val="ru-RU" w:eastAsia="ar-SA" w:bidi="ar-SA"/>
        </w:rPr>
        <w:t xml:space="preserve">2020 </w:t>
      </w:r>
      <w:r w:rsidRPr="0018601D">
        <w:rPr>
          <w:rFonts w:eastAsia="Calibri" w:cs="Calibri"/>
          <w:color w:val="auto"/>
          <w:kern w:val="0"/>
          <w:sz w:val="26"/>
          <w:szCs w:val="26"/>
          <w:lang w:val="ru-RU" w:eastAsia="ar-SA" w:bidi="ar-SA"/>
        </w:rPr>
        <w:t>г.</w:t>
      </w:r>
    </w:p>
    <w:p w14:paraId="26B6B38D" w14:textId="77777777" w:rsidR="003776A2" w:rsidRDefault="003776A2">
      <w:pPr>
        <w:rPr>
          <w:rFonts w:eastAsia="Calibri" w:cs="Calibri"/>
          <w:sz w:val="26"/>
          <w:szCs w:val="26"/>
          <w:lang w:eastAsia="ar-SA"/>
        </w:rPr>
      </w:pPr>
      <w:r>
        <w:rPr>
          <w:rFonts w:eastAsia="Calibri" w:cs="Calibri"/>
          <w:sz w:val="26"/>
          <w:szCs w:val="26"/>
          <w:lang w:eastAsia="ar-SA"/>
        </w:rPr>
        <w:br w:type="page"/>
      </w:r>
    </w:p>
    <w:p w14:paraId="720831DB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lastRenderedPageBreak/>
        <w:t>МИНИСТЕРСТВО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НАУКИ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И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ВЫСШЕГО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ОБРАЗОВАНИЯ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РОССИЙСКОЙ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ФЕДЕРАЦИИ</w:t>
      </w:r>
    </w:p>
    <w:p w14:paraId="3F6D836A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t>федеральное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государственное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бюджетное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образовательное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учреждение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br/>
        <w:t>высшего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образования</w:t>
      </w:r>
    </w:p>
    <w:p w14:paraId="67573FDD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t>«УЛЬЯНОВСКИЙ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ГОСУДАРСТВЕННЫЙ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ТЕХНИЧЕСКИЙ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УНИВЕРСИТЕТ»</w:t>
      </w:r>
    </w:p>
    <w:p w14:paraId="1939F0A2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</w:p>
    <w:p w14:paraId="5ED1272E" w14:textId="77777777" w:rsidR="003776A2" w:rsidRPr="0018601D" w:rsidRDefault="003776A2" w:rsidP="003776A2">
      <w:pPr>
        <w:suppressAutoHyphens/>
        <w:autoSpaceDE w:val="0"/>
        <w:spacing w:after="0" w:line="240" w:lineRule="auto"/>
        <w:rPr>
          <w:rFonts w:eastAsia="Calibri" w:cs="Calibri"/>
          <w:color w:val="000000"/>
          <w:sz w:val="26"/>
          <w:szCs w:val="26"/>
          <w:u w:val="single"/>
          <w:lang w:eastAsia="ar-SA"/>
        </w:rPr>
      </w:pPr>
      <w:r w:rsidRPr="0018601D">
        <w:rPr>
          <w:rFonts w:eastAsia="Calibri" w:cs="Calibri"/>
          <w:color w:val="000000"/>
          <w:sz w:val="26"/>
          <w:szCs w:val="26"/>
          <w:lang w:eastAsia="ar-SA"/>
        </w:rPr>
        <w:t>Факультет</w:t>
      </w:r>
      <w:r>
        <w:rPr>
          <w:rFonts w:eastAsia="Calibri" w:cs="Calibri"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«Информационных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систем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и</w:t>
      </w:r>
      <w:r>
        <w:rPr>
          <w:rFonts w:eastAsia="Calibri" w:cs="Calibri"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Calibri" w:cs="Calibri"/>
          <w:color w:val="000000"/>
          <w:sz w:val="26"/>
          <w:szCs w:val="26"/>
          <w:u w:val="single"/>
          <w:lang w:eastAsia="ar-SA"/>
        </w:rPr>
        <w:t>технологий»</w:t>
      </w:r>
    </w:p>
    <w:p w14:paraId="18D8EF9F" w14:textId="77777777" w:rsidR="003776A2" w:rsidRPr="0018601D" w:rsidRDefault="003776A2" w:rsidP="00377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autoSpaceDE w:val="0"/>
        <w:spacing w:after="0" w:line="240" w:lineRule="auto"/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</w:pPr>
      <w:r w:rsidRPr="0018601D">
        <w:rPr>
          <w:rFonts w:eastAsia="Times New Roman" w:cs="Times New Roman"/>
          <w:bCs/>
          <w:color w:val="000000"/>
          <w:sz w:val="26"/>
          <w:szCs w:val="26"/>
          <w:lang w:eastAsia="ar-SA"/>
        </w:rPr>
        <w:t>Кафедра</w:t>
      </w:r>
      <w:r>
        <w:rPr>
          <w:rFonts w:eastAsia="Times New Roman" w:cs="Times New Roman"/>
          <w:bCs/>
          <w:color w:val="000000"/>
          <w:sz w:val="26"/>
          <w:szCs w:val="26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>«Вычислительная</w:t>
      </w:r>
      <w:r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 xml:space="preserve"> </w:t>
      </w:r>
      <w:r w:rsidRPr="0018601D">
        <w:rPr>
          <w:rFonts w:eastAsia="Times New Roman" w:cs="Times New Roman"/>
          <w:bCs/>
          <w:color w:val="000000"/>
          <w:sz w:val="26"/>
          <w:szCs w:val="26"/>
          <w:u w:val="single"/>
          <w:lang w:eastAsia="ar-SA"/>
        </w:rPr>
        <w:t>техника»</w:t>
      </w:r>
    </w:p>
    <w:p w14:paraId="620B86B9" w14:textId="286C8A69" w:rsidR="003776A2" w:rsidRPr="00922909" w:rsidRDefault="003776A2" w:rsidP="00922909">
      <w:pPr>
        <w:suppressAutoHyphens/>
        <w:autoSpaceDE w:val="0"/>
        <w:spacing w:after="0" w:line="240" w:lineRule="auto"/>
        <w:rPr>
          <w:rFonts w:eastAsia="Calibri" w:cs="Calibri"/>
          <w:bCs/>
          <w:sz w:val="26"/>
          <w:szCs w:val="26"/>
          <w:lang w:eastAsia="ar-SA"/>
        </w:rPr>
      </w:pPr>
      <w:r w:rsidRPr="0018601D">
        <w:rPr>
          <w:rFonts w:eastAsia="Calibri" w:cs="Calibri"/>
          <w:bCs/>
          <w:sz w:val="26"/>
          <w:szCs w:val="26"/>
          <w:lang w:eastAsia="ar-SA"/>
        </w:rPr>
        <w:t>Дисциплина</w:t>
      </w:r>
      <w:r>
        <w:rPr>
          <w:rFonts w:eastAsia="Calibri" w:cs="Calibri"/>
          <w:bCs/>
          <w:sz w:val="26"/>
          <w:szCs w:val="26"/>
          <w:lang w:eastAsia="ar-SA"/>
        </w:rPr>
        <w:t xml:space="preserve"> 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«</w:t>
      </w:r>
      <w:r w:rsidR="00760E55" w:rsidRPr="00760E55">
        <w:rPr>
          <w:rFonts w:eastAsia="Calibri" w:cs="Calibri"/>
          <w:bCs/>
          <w:sz w:val="26"/>
          <w:szCs w:val="26"/>
          <w:u w:val="single"/>
          <w:lang w:eastAsia="ar-SA"/>
        </w:rPr>
        <w:t>Модели и методы анализа проектных решений</w:t>
      </w:r>
      <w:r w:rsidRPr="0018601D">
        <w:rPr>
          <w:rFonts w:eastAsia="Calibri" w:cs="Calibri"/>
          <w:bCs/>
          <w:sz w:val="26"/>
          <w:szCs w:val="26"/>
          <w:u w:val="single"/>
          <w:lang w:eastAsia="ar-SA"/>
        </w:rPr>
        <w:t>»</w:t>
      </w:r>
    </w:p>
    <w:p w14:paraId="6F3C53C7" w14:textId="77777777" w:rsidR="003776A2" w:rsidRPr="000844E7" w:rsidRDefault="003776A2" w:rsidP="003776A2">
      <w:pPr>
        <w:spacing w:line="100" w:lineRule="atLeast"/>
        <w:jc w:val="center"/>
        <w:rPr>
          <w:b/>
          <w:color w:val="000000"/>
          <w:sz w:val="26"/>
          <w:szCs w:val="26"/>
        </w:rPr>
      </w:pPr>
    </w:p>
    <w:p w14:paraId="7866DAB2" w14:textId="77777777" w:rsidR="003776A2" w:rsidRPr="000844E7" w:rsidRDefault="003776A2" w:rsidP="003776A2">
      <w:pPr>
        <w:spacing w:line="100" w:lineRule="atLeast"/>
        <w:jc w:val="center"/>
        <w:rPr>
          <w:rFonts w:ascii="TimesNewRoman" w:hAnsi="TimesNewRoman" w:cs="TimesNewRoman"/>
          <w:i/>
          <w:sz w:val="26"/>
          <w:szCs w:val="26"/>
        </w:rPr>
      </w:pPr>
      <w:r w:rsidRPr="000844E7">
        <w:rPr>
          <w:b/>
          <w:color w:val="000000"/>
          <w:sz w:val="26"/>
          <w:szCs w:val="26"/>
        </w:rPr>
        <w:t>ЗАДАНИЕ</w:t>
      </w:r>
      <w:r>
        <w:rPr>
          <w:b/>
          <w:color w:val="000000"/>
          <w:sz w:val="26"/>
          <w:szCs w:val="26"/>
        </w:rPr>
        <w:t xml:space="preserve"> </w:t>
      </w:r>
      <w:r w:rsidRPr="000844E7">
        <w:rPr>
          <w:b/>
          <w:color w:val="000000"/>
          <w:sz w:val="26"/>
          <w:szCs w:val="26"/>
        </w:rPr>
        <w:t>НА</w:t>
      </w:r>
      <w:r>
        <w:rPr>
          <w:b/>
          <w:color w:val="000000"/>
          <w:sz w:val="26"/>
          <w:szCs w:val="26"/>
        </w:rPr>
        <w:t xml:space="preserve"> </w:t>
      </w:r>
      <w:r w:rsidRPr="000844E7">
        <w:rPr>
          <w:b/>
          <w:color w:val="000000"/>
          <w:sz w:val="26"/>
          <w:szCs w:val="26"/>
        </w:rPr>
        <w:t>КУРСОВОЙ</w:t>
      </w:r>
      <w:r>
        <w:rPr>
          <w:b/>
          <w:color w:val="000000"/>
          <w:sz w:val="26"/>
          <w:szCs w:val="26"/>
        </w:rPr>
        <w:t xml:space="preserve">  </w:t>
      </w:r>
      <w:r w:rsidRPr="000844E7">
        <w:rPr>
          <w:b/>
          <w:color w:val="000000"/>
          <w:sz w:val="26"/>
          <w:szCs w:val="26"/>
        </w:rPr>
        <w:t>ПРОЕКТ</w:t>
      </w:r>
      <w:r>
        <w:rPr>
          <w:b/>
          <w:color w:val="000000"/>
          <w:sz w:val="26"/>
          <w:szCs w:val="26"/>
        </w:rPr>
        <w:t xml:space="preserve"> </w:t>
      </w:r>
      <w:r w:rsidRPr="000844E7">
        <w:rPr>
          <w:b/>
          <w:color w:val="000000"/>
          <w:sz w:val="26"/>
          <w:szCs w:val="26"/>
        </w:rPr>
        <w:t>(РАБОТУ)</w:t>
      </w:r>
      <w:r>
        <w:rPr>
          <w:rFonts w:ascii="TimesNewRoman" w:hAnsi="TimesNewRoman" w:cs="TimesNewRoman"/>
          <w:i/>
          <w:sz w:val="26"/>
          <w:szCs w:val="26"/>
        </w:rPr>
        <w:t xml:space="preserve"> </w:t>
      </w:r>
    </w:p>
    <w:p w14:paraId="1CE0E3F7" w14:textId="1E27741A" w:rsidR="003776A2" w:rsidRPr="000844E7" w:rsidRDefault="003776A2" w:rsidP="003776A2">
      <w:pPr>
        <w:spacing w:line="100" w:lineRule="atLeast"/>
        <w:rPr>
          <w:color w:val="000000"/>
          <w:u w:val="single"/>
        </w:rPr>
      </w:pPr>
      <w:r w:rsidRPr="000844E7">
        <w:rPr>
          <w:color w:val="000000"/>
          <w:sz w:val="26"/>
          <w:szCs w:val="26"/>
        </w:rPr>
        <w:t>студенту</w:t>
      </w:r>
      <w:r>
        <w:rPr>
          <w:color w:val="000000"/>
          <w:sz w:val="26"/>
          <w:szCs w:val="26"/>
        </w:rPr>
        <w:t xml:space="preserve">     </w:t>
      </w:r>
      <w:r w:rsidRPr="000844E7">
        <w:rPr>
          <w:color w:val="000000"/>
          <w:sz w:val="26"/>
          <w:szCs w:val="26"/>
          <w:u w:val="single"/>
        </w:rPr>
        <w:t>ИВТАПбд-</w:t>
      </w:r>
      <w:r>
        <w:rPr>
          <w:color w:val="000000"/>
          <w:sz w:val="26"/>
          <w:szCs w:val="26"/>
          <w:u w:val="single"/>
        </w:rPr>
        <w:t>4</w:t>
      </w:r>
      <w:r w:rsidRPr="000844E7">
        <w:rPr>
          <w:color w:val="000000"/>
          <w:sz w:val="26"/>
          <w:szCs w:val="26"/>
          <w:u w:val="single"/>
        </w:rPr>
        <w:t>1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</w:rPr>
        <w:t xml:space="preserve">     </w:t>
      </w:r>
      <w:r w:rsidRPr="000844E7">
        <w:rPr>
          <w:color w:val="000000"/>
        </w:rPr>
        <w:tab/>
      </w:r>
      <w:r w:rsidRPr="000844E7">
        <w:rPr>
          <w:color w:val="000000"/>
          <w:u w:val="single"/>
        </w:rPr>
        <w:tab/>
      </w:r>
      <w:r w:rsidRPr="000844E7">
        <w:rPr>
          <w:color w:val="000000"/>
          <w:u w:val="single"/>
        </w:rPr>
        <w:tab/>
      </w:r>
      <w:r w:rsidRPr="000844E7">
        <w:rPr>
          <w:color w:val="000000"/>
          <w:u w:val="single"/>
        </w:rPr>
        <w:tab/>
      </w:r>
      <w:r>
        <w:rPr>
          <w:color w:val="000000"/>
          <w:u w:val="single"/>
        </w:rPr>
        <w:t>Кондратьев П.С</w:t>
      </w:r>
      <w:r w:rsidRPr="000844E7">
        <w:rPr>
          <w:color w:val="000000"/>
          <w:u w:val="single"/>
        </w:rPr>
        <w:t>.</w:t>
      </w:r>
      <w:r>
        <w:rPr>
          <w:color w:val="000000"/>
          <w:u w:val="single"/>
        </w:rPr>
        <w:t xml:space="preserve">              </w:t>
      </w:r>
    </w:p>
    <w:p w14:paraId="7A963399" w14:textId="77777777" w:rsidR="003776A2" w:rsidRPr="000844E7" w:rsidRDefault="003776A2" w:rsidP="003776A2">
      <w:pPr>
        <w:spacing w:line="100" w:lineRule="atLeas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</w:t>
      </w:r>
      <w:r w:rsidRPr="000844E7">
        <w:rPr>
          <w:color w:val="000000"/>
          <w:sz w:val="20"/>
          <w:szCs w:val="20"/>
        </w:rPr>
        <w:t>группа</w:t>
      </w:r>
      <w:r w:rsidRPr="000844E7">
        <w:rPr>
          <w:color w:val="000000"/>
          <w:sz w:val="20"/>
          <w:szCs w:val="20"/>
        </w:rPr>
        <w:tab/>
      </w:r>
      <w:r w:rsidRPr="000844E7">
        <w:rPr>
          <w:color w:val="000000"/>
          <w:sz w:val="20"/>
          <w:szCs w:val="20"/>
        </w:rPr>
        <w:tab/>
      </w:r>
      <w:r w:rsidRPr="000844E7">
        <w:rPr>
          <w:color w:val="000000"/>
          <w:sz w:val="20"/>
          <w:szCs w:val="20"/>
        </w:rPr>
        <w:tab/>
      </w:r>
      <w:r w:rsidRPr="000844E7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</w:t>
      </w:r>
      <w:r w:rsidRPr="000844E7">
        <w:rPr>
          <w:color w:val="000000"/>
          <w:sz w:val="20"/>
          <w:szCs w:val="20"/>
        </w:rPr>
        <w:t>фамилия,</w:t>
      </w:r>
      <w:r>
        <w:rPr>
          <w:color w:val="000000"/>
          <w:sz w:val="20"/>
          <w:szCs w:val="20"/>
        </w:rPr>
        <w:t xml:space="preserve">  </w:t>
      </w:r>
      <w:r w:rsidRPr="000844E7">
        <w:rPr>
          <w:color w:val="000000"/>
          <w:sz w:val="20"/>
          <w:szCs w:val="20"/>
        </w:rPr>
        <w:t>инициалы</w:t>
      </w:r>
      <w:r>
        <w:rPr>
          <w:color w:val="000000"/>
          <w:sz w:val="20"/>
          <w:szCs w:val="20"/>
        </w:rPr>
        <w:t xml:space="preserve"> </w:t>
      </w:r>
    </w:p>
    <w:p w14:paraId="6F466F9D" w14:textId="72979B22" w:rsidR="003776A2" w:rsidRPr="000844E7" w:rsidRDefault="003776A2" w:rsidP="003776A2">
      <w:pPr>
        <w:rPr>
          <w:color w:val="000000"/>
          <w:sz w:val="26"/>
          <w:szCs w:val="26"/>
          <w:u w:val="single"/>
        </w:rPr>
      </w:pPr>
      <w:r w:rsidRPr="000844E7">
        <w:rPr>
          <w:color w:val="000000"/>
          <w:sz w:val="26"/>
          <w:szCs w:val="26"/>
        </w:rPr>
        <w:t>Тема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проекта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(работы)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«</w:t>
      </w:r>
      <w:r w:rsidR="00922909" w:rsidRPr="00922909">
        <w:rPr>
          <w:rFonts w:eastAsia="Calibri" w:cs="Times New Roman"/>
          <w:szCs w:val="28"/>
          <w:u w:val="single"/>
        </w:rPr>
        <w:t>Разработка и исследование методов автоматизированного создания электронных обучающих систем на примере рабочей профессий: Зачистщик и Слесарь механосборочных работ</w:t>
      </w:r>
      <w:r w:rsidRPr="000844E7">
        <w:rPr>
          <w:color w:val="000000"/>
          <w:sz w:val="26"/>
          <w:szCs w:val="26"/>
          <w:u w:val="single"/>
        </w:rPr>
        <w:t>»</w:t>
      </w:r>
    </w:p>
    <w:p w14:paraId="7C34BDC3" w14:textId="77777777" w:rsidR="003776A2" w:rsidRPr="000844E7" w:rsidRDefault="003776A2" w:rsidP="003776A2">
      <w:pPr>
        <w:spacing w:line="100" w:lineRule="atLeast"/>
        <w:rPr>
          <w:color w:val="000000"/>
          <w:sz w:val="26"/>
          <w:szCs w:val="26"/>
        </w:rPr>
      </w:pPr>
      <w:r w:rsidRPr="000844E7">
        <w:rPr>
          <w:color w:val="000000"/>
          <w:sz w:val="26"/>
          <w:szCs w:val="26"/>
        </w:rPr>
        <w:t>Срок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сдачи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законченного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проекта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(работы)</w:t>
      </w:r>
      <w:r>
        <w:rPr>
          <w:color w:val="000000"/>
          <w:sz w:val="26"/>
          <w:szCs w:val="26"/>
        </w:rPr>
        <w:t xml:space="preserve">    </w:t>
      </w:r>
      <w:r w:rsidRPr="000844E7">
        <w:rPr>
          <w:color w:val="000000"/>
          <w:sz w:val="26"/>
          <w:szCs w:val="26"/>
        </w:rPr>
        <w:t>«___»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________________20____г.</w:t>
      </w:r>
    </w:p>
    <w:p w14:paraId="0E60D90E" w14:textId="77777777" w:rsidR="003776A2" w:rsidRPr="002860AC" w:rsidRDefault="003776A2" w:rsidP="003776A2">
      <w:pPr>
        <w:spacing w:line="100" w:lineRule="atLeast"/>
        <w:rPr>
          <w:color w:val="000000"/>
          <w:szCs w:val="26"/>
          <w:u w:val="single"/>
        </w:rPr>
      </w:pPr>
      <w:r w:rsidRPr="000844E7">
        <w:rPr>
          <w:color w:val="000000"/>
          <w:sz w:val="26"/>
          <w:szCs w:val="26"/>
        </w:rPr>
        <w:t>Исходные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данные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к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проекту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(работе</w:t>
      </w:r>
      <w:r w:rsidRPr="000844E7">
        <w:rPr>
          <w:color w:val="000000"/>
          <w:sz w:val="26"/>
          <w:szCs w:val="26"/>
          <w:u w:val="single"/>
        </w:rPr>
        <w:t>)</w:t>
      </w:r>
      <w:r>
        <w:rPr>
          <w:color w:val="000000"/>
          <w:sz w:val="26"/>
          <w:szCs w:val="26"/>
          <w:u w:val="single"/>
        </w:rPr>
        <w:t xml:space="preserve"> </w:t>
      </w:r>
      <w:r w:rsidRPr="001C4F73">
        <w:rPr>
          <w:rFonts w:eastAsia="Calibri" w:cs="Calibri"/>
          <w:sz w:val="26"/>
          <w:szCs w:val="26"/>
          <w:u w:val="single"/>
          <w:lang w:eastAsia="ar-SA"/>
        </w:rPr>
        <w:t>задание</w:t>
      </w:r>
      <w:r>
        <w:rPr>
          <w:rFonts w:eastAsia="Calibri" w:cs="Calibri"/>
          <w:sz w:val="26"/>
          <w:szCs w:val="26"/>
          <w:u w:val="single"/>
          <w:lang w:eastAsia="ar-SA"/>
        </w:rPr>
        <w:t xml:space="preserve"> </w:t>
      </w:r>
      <w:r w:rsidRPr="001C4F73">
        <w:rPr>
          <w:rFonts w:eastAsia="Calibri" w:cs="Calibri"/>
          <w:sz w:val="26"/>
          <w:szCs w:val="26"/>
          <w:u w:val="single"/>
          <w:lang w:eastAsia="ar-SA"/>
        </w:rPr>
        <w:t>преподавателя</w:t>
      </w:r>
      <w:r>
        <w:rPr>
          <w:rFonts w:eastAsia="Calibri" w:cs="Calibri"/>
          <w:sz w:val="26"/>
          <w:szCs w:val="26"/>
          <w:u w:val="single"/>
          <w:lang w:eastAsia="ar-SA"/>
        </w:rPr>
        <w:t xml:space="preserve"> </w:t>
      </w:r>
      <w:r w:rsidRPr="002860AC">
        <w:rPr>
          <w:sz w:val="26"/>
          <w:szCs w:val="26"/>
          <w:u w:val="single"/>
        </w:rPr>
        <w:t>Войт</w:t>
      </w:r>
      <w:r>
        <w:rPr>
          <w:sz w:val="26"/>
          <w:szCs w:val="26"/>
          <w:u w:val="single"/>
        </w:rPr>
        <w:t xml:space="preserve">а </w:t>
      </w:r>
      <w:r w:rsidRPr="002860AC">
        <w:rPr>
          <w:sz w:val="26"/>
          <w:szCs w:val="26"/>
          <w:u w:val="single"/>
        </w:rPr>
        <w:t>Н.Н.</w:t>
      </w:r>
      <w:r>
        <w:rPr>
          <w:sz w:val="26"/>
          <w:szCs w:val="26"/>
          <w:u w:val="single"/>
        </w:rPr>
        <w:t xml:space="preserve">      </w:t>
      </w:r>
    </w:p>
    <w:p w14:paraId="3473A143" w14:textId="77777777" w:rsidR="003776A2" w:rsidRPr="000844E7" w:rsidRDefault="003776A2" w:rsidP="003776A2">
      <w:pPr>
        <w:spacing w:line="100" w:lineRule="atLeast"/>
        <w:rPr>
          <w:color w:val="000000"/>
          <w:sz w:val="26"/>
          <w:szCs w:val="26"/>
        </w:rPr>
      </w:pPr>
      <w:r w:rsidRPr="000844E7">
        <w:rPr>
          <w:color w:val="000000"/>
          <w:sz w:val="26"/>
          <w:szCs w:val="26"/>
        </w:rPr>
        <w:t>Содержание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пояснительной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записки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(перечень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подлежащих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разработке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вопросов)</w:t>
      </w:r>
    </w:p>
    <w:p w14:paraId="52FE6380" w14:textId="5D99B448" w:rsidR="003776A2" w:rsidRDefault="00847827" w:rsidP="00893EDD">
      <w:pPr>
        <w:spacing w:line="100" w:lineRule="atLeast"/>
        <w:rPr>
          <w:rFonts w:eastAsia="Calibri"/>
          <w:sz w:val="26"/>
          <w:szCs w:val="26"/>
          <w:u w:val="single"/>
          <w:lang w:eastAsia="ar-SA"/>
        </w:rPr>
      </w:pPr>
      <w:r>
        <w:rPr>
          <w:rFonts w:eastAsia="Calibri"/>
          <w:sz w:val="26"/>
          <w:szCs w:val="26"/>
          <w:u w:val="single"/>
          <w:lang w:eastAsia="ar-SA"/>
        </w:rPr>
        <w:t>Введение – 3стр</w:t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</w:r>
      <w:r>
        <w:rPr>
          <w:rFonts w:eastAsia="Calibri"/>
          <w:sz w:val="26"/>
          <w:szCs w:val="26"/>
          <w:u w:val="single"/>
          <w:lang w:eastAsia="ar-SA"/>
        </w:rPr>
        <w:tab/>
        <w:t xml:space="preserve"> </w:t>
      </w:r>
      <w:r w:rsidRPr="00847827">
        <w:rPr>
          <w:rFonts w:eastAsia="Calibri"/>
          <w:sz w:val="26"/>
          <w:szCs w:val="26"/>
          <w:u w:val="single"/>
          <w:lang w:eastAsia="ar-SA"/>
        </w:rPr>
        <w:t>Разработка и исследование электронных обучающих систем по программе повышения квалификации рабочей профессии</w:t>
      </w:r>
      <w:r w:rsidR="00893EDD">
        <w:rPr>
          <w:rFonts w:eastAsia="Calibri"/>
          <w:sz w:val="26"/>
          <w:szCs w:val="26"/>
          <w:u w:val="single"/>
          <w:lang w:eastAsia="ar-SA"/>
        </w:rPr>
        <w:t xml:space="preserve"> 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>Зачистщик</w:t>
      </w:r>
      <w:r w:rsidR="00916D8F">
        <w:rPr>
          <w:rFonts w:eastAsia="Calibri"/>
          <w:sz w:val="26"/>
          <w:szCs w:val="26"/>
          <w:u w:val="single"/>
          <w:lang w:eastAsia="ar-SA"/>
        </w:rPr>
        <w:t xml:space="preserve"> – 8 –13</w:t>
      </w:r>
      <w:r w:rsidR="00893EDD">
        <w:rPr>
          <w:rFonts w:eastAsia="Calibri"/>
          <w:sz w:val="26"/>
          <w:szCs w:val="26"/>
          <w:u w:val="single"/>
          <w:lang w:eastAsia="ar-SA"/>
        </w:rPr>
        <w:t xml:space="preserve"> стр</w:t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 xml:space="preserve"> 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>Описание содержания модулей</w:t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>- 3 - 5 стр</w:t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  <w:t xml:space="preserve"> 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 xml:space="preserve">Содержание обучения по профессиональному модулю ПМ2Разработка и исследование электронных обучающих систем по программе повышения </w:t>
      </w:r>
      <w:r w:rsidR="00893EDD">
        <w:rPr>
          <w:rFonts w:eastAsia="Calibri"/>
          <w:sz w:val="26"/>
          <w:szCs w:val="26"/>
          <w:u w:val="single"/>
          <w:lang w:eastAsia="ar-SA"/>
        </w:rPr>
        <w:t xml:space="preserve">квалификации рабочей профессии 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>Слесарь механосборочных работ</w:t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916D8F">
        <w:rPr>
          <w:rFonts w:eastAsia="Calibri"/>
          <w:sz w:val="26"/>
          <w:szCs w:val="26"/>
          <w:u w:val="single"/>
          <w:lang w:eastAsia="ar-SA"/>
        </w:rPr>
        <w:t>- 8 – 13</w:t>
      </w:r>
      <w:r w:rsidR="00893EDD">
        <w:rPr>
          <w:rFonts w:eastAsia="Calibri"/>
          <w:sz w:val="26"/>
          <w:szCs w:val="26"/>
          <w:u w:val="single"/>
          <w:lang w:eastAsia="ar-SA"/>
        </w:rPr>
        <w:t xml:space="preserve"> стр</w:t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  <w:t xml:space="preserve"> 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>Описание содержания модулей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ab/>
        <w:t>- 3</w:t>
      </w:r>
      <w:r w:rsidR="00893EDD">
        <w:rPr>
          <w:rFonts w:eastAsia="Calibri"/>
          <w:sz w:val="26"/>
          <w:szCs w:val="26"/>
          <w:u w:val="single"/>
          <w:lang w:eastAsia="ar-SA"/>
        </w:rPr>
        <w:t xml:space="preserve"> - 5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 xml:space="preserve"> стр</w:t>
      </w:r>
      <w:r w:rsidR="00893EDD" w:rsidRP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</w:r>
      <w:r w:rsidR="00893EDD">
        <w:rPr>
          <w:rFonts w:eastAsia="Calibri"/>
          <w:sz w:val="26"/>
          <w:szCs w:val="26"/>
          <w:u w:val="single"/>
          <w:lang w:eastAsia="ar-SA"/>
        </w:rPr>
        <w:tab/>
        <w:t xml:space="preserve"> Вывод – 1</w:t>
      </w:r>
      <w:r w:rsidR="00916D8F">
        <w:rPr>
          <w:rFonts w:eastAsia="Calibri"/>
          <w:sz w:val="26"/>
          <w:szCs w:val="26"/>
          <w:u w:val="single"/>
          <w:lang w:eastAsia="ar-SA"/>
        </w:rPr>
        <w:t xml:space="preserve"> </w:t>
      </w:r>
      <w:r w:rsidR="00893EDD">
        <w:rPr>
          <w:rFonts w:eastAsia="Calibri"/>
          <w:sz w:val="26"/>
          <w:szCs w:val="26"/>
          <w:u w:val="single"/>
          <w:lang w:eastAsia="ar-SA"/>
        </w:rPr>
        <w:t xml:space="preserve">стр </w:t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</w:p>
    <w:p w14:paraId="043C0F61" w14:textId="77777777" w:rsidR="003776A2" w:rsidRPr="000844E7" w:rsidRDefault="003776A2" w:rsidP="003776A2">
      <w:pPr>
        <w:spacing w:line="100" w:lineRule="atLeast"/>
        <w:rPr>
          <w:color w:val="000000"/>
          <w:sz w:val="26"/>
          <w:szCs w:val="26"/>
        </w:rPr>
      </w:pPr>
      <w:r w:rsidRPr="000844E7">
        <w:rPr>
          <w:color w:val="000000"/>
          <w:sz w:val="26"/>
          <w:szCs w:val="26"/>
        </w:rPr>
        <w:t>Перечень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графического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материала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(с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точным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указанием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обязательных</w:t>
      </w:r>
      <w:r>
        <w:rPr>
          <w:color w:val="000000"/>
          <w:sz w:val="26"/>
          <w:szCs w:val="26"/>
        </w:rPr>
        <w:t xml:space="preserve"> </w:t>
      </w:r>
      <w:r w:rsidRPr="000844E7">
        <w:rPr>
          <w:color w:val="000000"/>
          <w:sz w:val="26"/>
          <w:szCs w:val="26"/>
        </w:rPr>
        <w:t>чертежей)</w:t>
      </w:r>
    </w:p>
    <w:p w14:paraId="0F26A29B" w14:textId="03441E8E" w:rsidR="003776A2" w:rsidRPr="007B70F4" w:rsidRDefault="00893EDD" w:rsidP="003776A2">
      <w:pPr>
        <w:suppressAutoHyphens/>
        <w:autoSpaceDE w:val="0"/>
        <w:spacing w:after="0"/>
        <w:rPr>
          <w:rFonts w:eastAsia="Calibri"/>
          <w:sz w:val="26"/>
          <w:szCs w:val="26"/>
          <w:u w:val="single"/>
          <w:lang w:eastAsia="ar-SA"/>
        </w:rPr>
      </w:pPr>
      <w:r w:rsidRPr="00893EDD">
        <w:rPr>
          <w:rFonts w:eastAsia="Calibri"/>
          <w:sz w:val="26"/>
          <w:szCs w:val="26"/>
          <w:u w:val="single"/>
          <w:lang w:eastAsia="ar-SA"/>
        </w:rPr>
        <w:t>HTMLHelp</w:t>
      </w:r>
      <w:r>
        <w:rPr>
          <w:rFonts w:eastAsia="Calibri"/>
          <w:sz w:val="26"/>
          <w:szCs w:val="26"/>
          <w:u w:val="single"/>
          <w:lang w:eastAsia="ar-SA"/>
        </w:rPr>
        <w:t xml:space="preserve">, </w:t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Pr="00893EDD">
        <w:rPr>
          <w:rFonts w:eastAsia="Calibri"/>
          <w:sz w:val="26"/>
          <w:szCs w:val="26"/>
          <w:u w:val="single"/>
          <w:lang w:eastAsia="ar-SA"/>
        </w:rPr>
        <w:t>ЕТКС</w:t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  <w:r w:rsidR="003776A2" w:rsidRPr="007B70F4">
        <w:rPr>
          <w:rFonts w:eastAsia="Calibri"/>
          <w:sz w:val="26"/>
          <w:szCs w:val="26"/>
          <w:u w:val="single"/>
          <w:lang w:eastAsia="ar-SA"/>
        </w:rPr>
        <w:tab/>
      </w:r>
    </w:p>
    <w:p w14:paraId="5838C7C8" w14:textId="77777777" w:rsidR="003776A2" w:rsidRDefault="003776A2" w:rsidP="003776A2">
      <w:pPr>
        <w:pStyle w:val="af1"/>
        <w:spacing w:after="0" w:line="100" w:lineRule="atLeast"/>
        <w:ind w:left="0"/>
        <w:rPr>
          <w:rFonts w:ascii="Times New Roman" w:hAnsi="Times New Roman"/>
          <w:sz w:val="26"/>
          <w:szCs w:val="26"/>
        </w:rPr>
      </w:pPr>
    </w:p>
    <w:p w14:paraId="15553BB2" w14:textId="77777777" w:rsidR="003776A2" w:rsidRDefault="003776A2" w:rsidP="003776A2">
      <w:pPr>
        <w:pStyle w:val="af1"/>
        <w:spacing w:after="0" w:line="100" w:lineRule="atLeast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  </w:t>
      </w:r>
      <w:r>
        <w:rPr>
          <w:rFonts w:ascii="Times New Roman" w:hAnsi="Times New Roman"/>
          <w:sz w:val="26"/>
          <w:szCs w:val="26"/>
          <w:u w:val="single"/>
        </w:rPr>
        <w:t xml:space="preserve"> к.т.н., </w:t>
      </w:r>
      <w:r w:rsidRPr="001C4F73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1C4F73">
        <w:rPr>
          <w:rFonts w:ascii="Times New Roman" w:hAnsi="Times New Roman"/>
          <w:sz w:val="26"/>
          <w:szCs w:val="26"/>
          <w:u w:val="single"/>
        </w:rPr>
        <w:t>кафедры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1C4F73">
        <w:rPr>
          <w:rFonts w:ascii="Times New Roman" w:hAnsi="Times New Roman"/>
          <w:sz w:val="26"/>
          <w:szCs w:val="26"/>
          <w:u w:val="single"/>
        </w:rPr>
        <w:t>ВТ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</w:t>
      </w:r>
      <w:r>
        <w:rPr>
          <w:rFonts w:ascii="Times New Roman" w:hAnsi="Times New Roman"/>
          <w:sz w:val="26"/>
          <w:szCs w:val="26"/>
        </w:rPr>
        <w:t xml:space="preserve">     /</w:t>
      </w:r>
      <w:r>
        <w:rPr>
          <w:rFonts w:ascii="Times New Roman" w:hAnsi="Times New Roman"/>
          <w:sz w:val="26"/>
          <w:szCs w:val="26"/>
          <w:u w:val="single"/>
        </w:rPr>
        <w:t xml:space="preserve">      Войт Н</w:t>
      </w:r>
      <w:r w:rsidRPr="001C4F73">
        <w:rPr>
          <w:rFonts w:ascii="Times New Roman" w:hAnsi="Times New Roman"/>
          <w:sz w:val="26"/>
          <w:szCs w:val="26"/>
          <w:u w:val="single"/>
        </w:rPr>
        <w:t>.</w:t>
      </w:r>
      <w:r>
        <w:rPr>
          <w:rFonts w:ascii="Times New Roman" w:hAnsi="Times New Roman"/>
          <w:sz w:val="26"/>
          <w:szCs w:val="26"/>
          <w:u w:val="single"/>
        </w:rPr>
        <w:t>Н</w:t>
      </w:r>
      <w:r w:rsidRPr="00581698">
        <w:rPr>
          <w:rFonts w:ascii="Times New Roman" w:hAnsi="Times New Roman"/>
          <w:sz w:val="26"/>
          <w:szCs w:val="26"/>
          <w:u w:val="single"/>
        </w:rPr>
        <w:t>.</w:t>
      </w:r>
      <w:r>
        <w:rPr>
          <w:rFonts w:ascii="Times New Roman" w:hAnsi="Times New Roman"/>
          <w:sz w:val="26"/>
          <w:szCs w:val="26"/>
          <w:u w:val="single"/>
        </w:rPr>
        <w:t xml:space="preserve">      </w:t>
      </w:r>
      <w:r w:rsidRPr="00581698">
        <w:rPr>
          <w:rFonts w:ascii="Times New Roman" w:hAnsi="Times New Roman"/>
          <w:sz w:val="26"/>
          <w:szCs w:val="26"/>
          <w:u w:val="single"/>
        </w:rPr>
        <w:t>/</w:t>
      </w:r>
    </w:p>
    <w:p w14:paraId="01DFCEB2" w14:textId="77777777" w:rsidR="003776A2" w:rsidRDefault="003776A2" w:rsidP="003776A2">
      <w:pPr>
        <w:pStyle w:val="af1"/>
        <w:spacing w:after="0" w:line="100" w:lineRule="atLeast"/>
        <w:ind w:left="0" w:firstLine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>
        <w:rPr>
          <w:rFonts w:ascii="Times New Roman" w:hAnsi="Times New Roman"/>
          <w:sz w:val="20"/>
          <w:szCs w:val="20"/>
        </w:rPr>
        <w:tab/>
        <w:t xml:space="preserve">                    должность </w:t>
      </w:r>
      <w:r>
        <w:rPr>
          <w:rFonts w:ascii="Times New Roman" w:hAnsi="Times New Roman"/>
          <w:sz w:val="20"/>
          <w:szCs w:val="20"/>
        </w:rPr>
        <w:tab/>
        <w:t xml:space="preserve">                               подпись                        </w:t>
      </w:r>
      <w:r>
        <w:rPr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>инициалы, фамилия</w:t>
      </w:r>
    </w:p>
    <w:p w14:paraId="02092A88" w14:textId="77777777" w:rsidR="003776A2" w:rsidRDefault="003776A2" w:rsidP="003776A2">
      <w:pPr>
        <w:pStyle w:val="af1"/>
        <w:spacing w:after="0" w:line="100" w:lineRule="atLeast"/>
        <w:ind w:left="0" w:firstLine="708"/>
        <w:rPr>
          <w:rFonts w:ascii="Times New Roman" w:hAnsi="Times New Roman"/>
          <w:sz w:val="16"/>
          <w:szCs w:val="16"/>
        </w:rPr>
      </w:pPr>
    </w:p>
    <w:p w14:paraId="34B148CD" w14:textId="77777777" w:rsidR="003776A2" w:rsidRDefault="003776A2" w:rsidP="003776A2">
      <w:pPr>
        <w:pStyle w:val="af1"/>
        <w:spacing w:after="0" w:line="100" w:lineRule="atLeast"/>
        <w:ind w:left="523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«_____»________________20___г</w:t>
      </w:r>
    </w:p>
    <w:p w14:paraId="10429D17" w14:textId="77777777" w:rsidR="003776A2" w:rsidRDefault="003776A2" w:rsidP="003776A2">
      <w:pPr>
        <w:pStyle w:val="af1"/>
        <w:spacing w:after="0" w:line="100" w:lineRule="atLeast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691252A" w14:textId="5A53F483" w:rsidR="003776A2" w:rsidRDefault="003776A2" w:rsidP="003776A2">
      <w:pPr>
        <w:pStyle w:val="af1"/>
        <w:spacing w:after="0" w:line="100" w:lineRule="atLeast"/>
        <w:ind w:left="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 ___________________________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          </w:t>
      </w:r>
      <w:r w:rsidRPr="005210F5">
        <w:rPr>
          <w:rFonts w:ascii="Times New Roman" w:hAnsi="Times New Roman"/>
          <w:sz w:val="26"/>
          <w:szCs w:val="26"/>
          <w:u w:val="single"/>
        </w:rPr>
        <w:t>/</w:t>
      </w:r>
      <w:r>
        <w:rPr>
          <w:rFonts w:ascii="Times New Roman" w:hAnsi="Times New Roman"/>
          <w:sz w:val="26"/>
          <w:szCs w:val="26"/>
          <w:u w:val="single"/>
        </w:rPr>
        <w:t xml:space="preserve">  П.С. Кондратьев     </w:t>
      </w:r>
      <w:r w:rsidRPr="005210F5">
        <w:rPr>
          <w:rFonts w:ascii="Times New Roman" w:hAnsi="Times New Roman"/>
          <w:sz w:val="26"/>
          <w:szCs w:val="26"/>
          <w:u w:val="single"/>
        </w:rPr>
        <w:t>/</w:t>
      </w:r>
      <w:r>
        <w:rPr>
          <w:rFonts w:ascii="Times New Roman" w:hAnsi="Times New Roman"/>
          <w:b/>
          <w:sz w:val="26"/>
          <w:szCs w:val="26"/>
        </w:rPr>
        <w:t xml:space="preserve">   </w:t>
      </w:r>
    </w:p>
    <w:p w14:paraId="694BA3BB" w14:textId="77777777" w:rsidR="003776A2" w:rsidRDefault="003776A2" w:rsidP="003776A2">
      <w:pPr>
        <w:pStyle w:val="af1"/>
        <w:tabs>
          <w:tab w:val="left" w:pos="5387"/>
        </w:tabs>
        <w:spacing w:after="0" w:line="100" w:lineRule="atLeast"/>
        <w:ind w:left="141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подпись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инициалы, фамилия</w:t>
      </w:r>
    </w:p>
    <w:p w14:paraId="15D53738" w14:textId="77777777" w:rsidR="003776A2" w:rsidRDefault="003776A2" w:rsidP="003776A2">
      <w:pPr>
        <w:pStyle w:val="af1"/>
        <w:tabs>
          <w:tab w:val="left" w:pos="4776"/>
          <w:tab w:val="left" w:pos="5529"/>
        </w:tabs>
        <w:spacing w:after="0" w:line="100" w:lineRule="atLeast"/>
        <w:ind w:left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  <w:sz w:val="26"/>
          <w:szCs w:val="26"/>
        </w:rPr>
        <w:t>«_____»_________________20___г</w:t>
      </w:r>
    </w:p>
    <w:p w14:paraId="2FB4239B" w14:textId="61D82AD1" w:rsidR="003776A2" w:rsidRDefault="003776A2">
      <w:pPr>
        <w:rPr>
          <w:rFonts w:eastAsia="Calibri" w:cs="Times New Roman"/>
          <w:kern w:val="1"/>
          <w:sz w:val="26"/>
          <w:szCs w:val="26"/>
          <w:lang w:eastAsia="hi-IN" w:bidi="hi-IN"/>
        </w:rPr>
      </w:pPr>
      <w:r>
        <w:rPr>
          <w:sz w:val="26"/>
          <w:szCs w:val="26"/>
        </w:rPr>
        <w:br w:type="page"/>
      </w:r>
    </w:p>
    <w:p w14:paraId="2CC6B6FE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lastRenderedPageBreak/>
        <w:t>МИНИСТЕРСТВО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НАУКИ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И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ВЫСШЕГО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ОБРАЗОВАНИЯ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РОССИЙСКОЙ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ФЕДЕРАЦИИ</w:t>
      </w:r>
    </w:p>
    <w:p w14:paraId="5E670543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t>федеральное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государственное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бюджетное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образовательное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учреждение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br/>
        <w:t>высшего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образования</w:t>
      </w:r>
    </w:p>
    <w:p w14:paraId="3141D71F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  <w:r w:rsidRPr="0018601D">
        <w:rPr>
          <w:rFonts w:eastAsia="Times New Roman" w:cs="Calibri"/>
          <w:sz w:val="24"/>
          <w:szCs w:val="24"/>
          <w:lang w:eastAsia="ar-SA"/>
        </w:rPr>
        <w:t>«УЛЬЯНОВСКИЙ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ГОСУДАРСТВЕННЫЙ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ТЕХНИЧЕСКИЙ</w:t>
      </w:r>
      <w:r>
        <w:rPr>
          <w:rFonts w:eastAsia="Times New Roman" w:cs="Calibri"/>
          <w:sz w:val="24"/>
          <w:szCs w:val="24"/>
          <w:lang w:eastAsia="ar-SA"/>
        </w:rPr>
        <w:t xml:space="preserve"> </w:t>
      </w:r>
      <w:r w:rsidRPr="0018601D">
        <w:rPr>
          <w:rFonts w:eastAsia="Times New Roman" w:cs="Calibri"/>
          <w:sz w:val="24"/>
          <w:szCs w:val="24"/>
          <w:lang w:eastAsia="ar-SA"/>
        </w:rPr>
        <w:t>УНИВЕРСИТЕТ»</w:t>
      </w:r>
    </w:p>
    <w:p w14:paraId="45E69CCC" w14:textId="77777777" w:rsidR="003776A2" w:rsidRPr="0018601D" w:rsidRDefault="003776A2" w:rsidP="003776A2">
      <w:pPr>
        <w:suppressAutoHyphens/>
        <w:spacing w:after="0" w:line="240" w:lineRule="auto"/>
        <w:jc w:val="center"/>
        <w:rPr>
          <w:rFonts w:eastAsia="Times New Roman" w:cs="Calibri"/>
          <w:sz w:val="24"/>
          <w:szCs w:val="24"/>
          <w:lang w:eastAsia="ar-SA"/>
        </w:rPr>
      </w:pPr>
    </w:p>
    <w:p w14:paraId="3B1A2476" w14:textId="77777777" w:rsidR="003776A2" w:rsidRDefault="003776A2" w:rsidP="003776A2">
      <w:pPr>
        <w:pStyle w:val="af"/>
        <w:spacing w:line="100" w:lineRule="atLeast"/>
        <w:rPr>
          <w:rFonts w:ascii="Times New Roman" w:hAnsi="Times New Roman" w:cs="Times New Roman"/>
          <w:sz w:val="24"/>
        </w:rPr>
      </w:pPr>
    </w:p>
    <w:p w14:paraId="74F5A159" w14:textId="77777777" w:rsidR="003776A2" w:rsidRDefault="003776A2" w:rsidP="003776A2">
      <w:pPr>
        <w:pStyle w:val="af"/>
        <w:spacing w:line="10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E3BD569" w14:textId="77777777" w:rsidR="003776A2" w:rsidRDefault="003776A2" w:rsidP="003776A2">
      <w:pPr>
        <w:pStyle w:val="af"/>
        <w:spacing w:line="10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ОТЗЫВ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>руководителя на курсовой проект (работу)</w:t>
      </w:r>
    </w:p>
    <w:p w14:paraId="2876DD36" w14:textId="77777777" w:rsidR="003776A2" w:rsidRDefault="003776A2" w:rsidP="003776A2">
      <w:pPr>
        <w:pStyle w:val="af"/>
        <w:spacing w:line="10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3111FB4" w14:textId="183F769D" w:rsidR="003776A2" w:rsidRPr="005E7145" w:rsidRDefault="003776A2" w:rsidP="003776A2">
      <w:pPr>
        <w:pStyle w:val="af"/>
        <w:spacing w:line="100" w:lineRule="atLeast"/>
        <w:ind w:firstLine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Студента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Кондратьев</w:t>
      </w:r>
      <w:r>
        <w:rPr>
          <w:rFonts w:ascii="Times New Roman" w:hAnsi="Times New Roman" w:cs="Times New Roman"/>
          <w:sz w:val="24"/>
          <w:u w:val="single"/>
        </w:rPr>
        <w:t xml:space="preserve"> Павел Сергеевич                 </w:t>
      </w:r>
    </w:p>
    <w:p w14:paraId="72FA3A58" w14:textId="77777777" w:rsidR="003776A2" w:rsidRDefault="003776A2" w:rsidP="003776A2">
      <w:pPr>
        <w:pStyle w:val="af"/>
        <w:spacing w:line="1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фамилия, имя и отчество</w:t>
      </w:r>
    </w:p>
    <w:p w14:paraId="049D28D9" w14:textId="77777777" w:rsidR="003776A2" w:rsidRPr="005E7145" w:rsidRDefault="003776A2" w:rsidP="003776A2">
      <w:pPr>
        <w:pStyle w:val="af"/>
        <w:spacing w:line="100" w:lineRule="atLeast"/>
        <w:ind w:firstLine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Факультет </w:t>
      </w:r>
      <w:r w:rsidRPr="005E7145">
        <w:rPr>
          <w:rFonts w:ascii="Times New Roman" w:hAnsi="Times New Roman" w:cs="Times New Roman"/>
          <w:sz w:val="26"/>
          <w:szCs w:val="26"/>
          <w:u w:val="single"/>
        </w:rPr>
        <w:t>ФИСТ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</w:t>
      </w:r>
      <w:r>
        <w:rPr>
          <w:rFonts w:ascii="Times New Roman" w:hAnsi="Times New Roman" w:cs="Times New Roman"/>
          <w:sz w:val="26"/>
          <w:szCs w:val="26"/>
        </w:rPr>
        <w:t xml:space="preserve">группа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 w:cs="Times New Roman"/>
          <w:sz w:val="26"/>
          <w:szCs w:val="26"/>
          <w:u w:val="single"/>
          <w:lang w:eastAsia="ar-SA"/>
        </w:rPr>
        <w:t xml:space="preserve">ИВТАПбд-41                  </w:t>
      </w:r>
      <w:r>
        <w:rPr>
          <w:rFonts w:ascii="Times New Roman" w:hAnsi="Times New Roman" w:cs="Times New Roman"/>
          <w:sz w:val="26"/>
          <w:szCs w:val="26"/>
        </w:rPr>
        <w:t>курс 4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</w:t>
      </w:r>
    </w:p>
    <w:p w14:paraId="1C34CF72" w14:textId="5F165880" w:rsidR="003776A2" w:rsidRPr="00EA3972" w:rsidRDefault="003776A2" w:rsidP="003776A2">
      <w:pPr>
        <w:suppressAutoHyphens/>
        <w:autoSpaceDE w:val="0"/>
        <w:spacing w:after="0" w:line="240" w:lineRule="auto"/>
        <w:rPr>
          <w:rFonts w:eastAsia="Calibri" w:cs="Calibri"/>
          <w:bCs/>
          <w:sz w:val="26"/>
          <w:szCs w:val="26"/>
          <w:lang w:eastAsia="ar-SA"/>
        </w:rPr>
      </w:pPr>
      <w:r w:rsidRPr="00EA3972">
        <w:rPr>
          <w:rFonts w:cs="Times New Roman"/>
          <w:sz w:val="26"/>
          <w:szCs w:val="26"/>
        </w:rPr>
        <w:t>Дисциплина</w:t>
      </w:r>
      <w:r>
        <w:rPr>
          <w:rFonts w:cs="Times New Roman"/>
          <w:sz w:val="26"/>
          <w:szCs w:val="26"/>
        </w:rPr>
        <w:t xml:space="preserve"> </w:t>
      </w:r>
      <w:r w:rsidRPr="00EA3972">
        <w:rPr>
          <w:rFonts w:cs="Times New Roman"/>
          <w:sz w:val="26"/>
          <w:szCs w:val="26"/>
          <w:u w:val="single"/>
        </w:rPr>
        <w:t>«</w:t>
      </w:r>
      <w:r w:rsidR="00760E55" w:rsidRPr="00760E55">
        <w:rPr>
          <w:rFonts w:eastAsia="Calibri" w:cs="Calibri"/>
          <w:bCs/>
          <w:sz w:val="26"/>
          <w:szCs w:val="26"/>
          <w:u w:val="single"/>
          <w:lang w:eastAsia="ar-SA"/>
        </w:rPr>
        <w:t>Модели и методы анализа проектных решений</w:t>
      </w:r>
      <w:r w:rsidRPr="00EA3972">
        <w:rPr>
          <w:bCs/>
          <w:sz w:val="26"/>
          <w:szCs w:val="26"/>
          <w:u w:val="single"/>
        </w:rPr>
        <w:t>»</w:t>
      </w:r>
      <w:r>
        <w:rPr>
          <w:bCs/>
          <w:sz w:val="26"/>
          <w:szCs w:val="26"/>
          <w:u w:val="single"/>
        </w:rPr>
        <w:t xml:space="preserve">       </w:t>
      </w:r>
    </w:p>
    <w:p w14:paraId="31070E40" w14:textId="5DDF79F4" w:rsidR="003776A2" w:rsidRDefault="003776A2" w:rsidP="003776A2">
      <w:pPr>
        <w:pStyle w:val="af"/>
        <w:spacing w:line="100" w:lineRule="atLeast"/>
        <w:ind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 проекта (работы) </w:t>
      </w:r>
      <w:r>
        <w:rPr>
          <w:rFonts w:ascii="Times New Roman" w:hAnsi="Times New Roman"/>
          <w:sz w:val="26"/>
          <w:szCs w:val="26"/>
        </w:rPr>
        <w:t>«</w:t>
      </w:r>
      <w:r w:rsidR="00916D8F" w:rsidRPr="00916D8F">
        <w:rPr>
          <w:rFonts w:ascii="Times New Roman" w:hAnsi="Times New Roman" w:cs="Times New Roman"/>
          <w:sz w:val="26"/>
          <w:szCs w:val="26"/>
          <w:u w:val="single"/>
        </w:rPr>
        <w:t>Разработка и исследование методов автоматизированного создания электронных обучающих систем на примере рабочей профессий: Зачистщик и Слесарь механосборочных работ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76BA6BD0" w14:textId="77777777" w:rsidR="003776A2" w:rsidRPr="00EA3972" w:rsidRDefault="003776A2" w:rsidP="003776A2">
      <w:pPr>
        <w:suppressAutoHyphens/>
        <w:autoSpaceDE w:val="0"/>
        <w:spacing w:after="0"/>
        <w:rPr>
          <w:rFonts w:eastAsia="Calibri" w:cs="Times New Roman"/>
          <w:kern w:val="1"/>
          <w:sz w:val="24"/>
          <w:szCs w:val="24"/>
          <w:lang w:eastAsia="hi-IN" w:bidi="hi-IN"/>
        </w:rPr>
      </w:pPr>
      <w:r w:rsidRPr="002860A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C6FE1A" w14:textId="77777777" w:rsidR="003776A2" w:rsidRDefault="003776A2" w:rsidP="003776A2">
      <w:pPr>
        <w:pStyle w:val="af1"/>
        <w:spacing w:after="0" w:line="100" w:lineRule="atLeast"/>
        <w:ind w:left="0"/>
        <w:rPr>
          <w:rFonts w:ascii="Times New Roman" w:hAnsi="Times New Roman"/>
          <w:sz w:val="26"/>
          <w:szCs w:val="26"/>
        </w:rPr>
      </w:pPr>
      <w:r w:rsidRPr="001C4F73">
        <w:rPr>
          <w:rFonts w:cs="Calibri"/>
          <w:sz w:val="26"/>
          <w:szCs w:val="26"/>
          <w:lang w:eastAsia="ar-SA"/>
        </w:rPr>
        <w:t>Руководитель</w:t>
      </w:r>
      <w:r>
        <w:rPr>
          <w:rFonts w:cs="Calibri"/>
          <w:sz w:val="26"/>
          <w:szCs w:val="26"/>
          <w:lang w:eastAsia="ar-SA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 xml:space="preserve">к.т.н., </w:t>
      </w:r>
      <w:r w:rsidRPr="001C4F73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1C4F73">
        <w:rPr>
          <w:rFonts w:ascii="Times New Roman" w:hAnsi="Times New Roman"/>
          <w:sz w:val="26"/>
          <w:szCs w:val="26"/>
          <w:u w:val="single"/>
        </w:rPr>
        <w:t>кафедры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1C4F73">
        <w:rPr>
          <w:rFonts w:ascii="Times New Roman" w:hAnsi="Times New Roman"/>
          <w:sz w:val="26"/>
          <w:szCs w:val="26"/>
          <w:u w:val="single"/>
        </w:rPr>
        <w:t>ВТ</w:t>
      </w:r>
      <w:r>
        <w:rPr>
          <w:rFonts w:ascii="Times New Roman" w:hAnsi="Times New Roman"/>
          <w:sz w:val="26"/>
          <w:szCs w:val="26"/>
          <w:u w:val="single"/>
        </w:rPr>
        <w:t xml:space="preserve">                                       </w:t>
      </w:r>
      <w:r>
        <w:rPr>
          <w:rFonts w:ascii="Times New Roman" w:hAnsi="Times New Roman"/>
          <w:sz w:val="26"/>
          <w:szCs w:val="26"/>
        </w:rPr>
        <w:t xml:space="preserve">     /</w:t>
      </w:r>
      <w:r>
        <w:rPr>
          <w:rFonts w:ascii="Times New Roman" w:hAnsi="Times New Roman"/>
          <w:sz w:val="26"/>
          <w:szCs w:val="26"/>
          <w:u w:val="single"/>
        </w:rPr>
        <w:t xml:space="preserve">      Войт Н</w:t>
      </w:r>
      <w:r w:rsidRPr="001C4F73">
        <w:rPr>
          <w:rFonts w:ascii="Times New Roman" w:hAnsi="Times New Roman"/>
          <w:sz w:val="26"/>
          <w:szCs w:val="26"/>
          <w:u w:val="single"/>
        </w:rPr>
        <w:t>.</w:t>
      </w:r>
      <w:r>
        <w:rPr>
          <w:rFonts w:ascii="Times New Roman" w:hAnsi="Times New Roman"/>
          <w:sz w:val="26"/>
          <w:szCs w:val="26"/>
          <w:u w:val="single"/>
        </w:rPr>
        <w:t>Н</w:t>
      </w:r>
      <w:r w:rsidRPr="00581698">
        <w:rPr>
          <w:rFonts w:ascii="Times New Roman" w:hAnsi="Times New Roman"/>
          <w:sz w:val="26"/>
          <w:szCs w:val="26"/>
          <w:u w:val="single"/>
        </w:rPr>
        <w:t>.</w:t>
      </w:r>
      <w:r>
        <w:rPr>
          <w:rFonts w:ascii="Times New Roman" w:hAnsi="Times New Roman"/>
          <w:sz w:val="26"/>
          <w:szCs w:val="26"/>
          <w:u w:val="single"/>
        </w:rPr>
        <w:t xml:space="preserve">      </w:t>
      </w:r>
      <w:r w:rsidRPr="00581698">
        <w:rPr>
          <w:rFonts w:ascii="Times New Roman" w:hAnsi="Times New Roman"/>
          <w:sz w:val="26"/>
          <w:szCs w:val="26"/>
          <w:u w:val="single"/>
        </w:rPr>
        <w:t>/</w:t>
      </w:r>
    </w:p>
    <w:p w14:paraId="350F08E2" w14:textId="77777777" w:rsidR="003776A2" w:rsidRPr="000844E7" w:rsidRDefault="003776A2" w:rsidP="003776A2">
      <w:pPr>
        <w:spacing w:line="100" w:lineRule="atLeast"/>
        <w:rPr>
          <w:sz w:val="18"/>
          <w:szCs w:val="18"/>
        </w:rPr>
      </w:pPr>
      <w:r w:rsidRPr="000844E7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>
        <w:rPr>
          <w:sz w:val="18"/>
          <w:szCs w:val="18"/>
        </w:rPr>
        <w:t xml:space="preserve"> </w:t>
      </w:r>
      <w:r w:rsidRPr="000844E7">
        <w:rPr>
          <w:sz w:val="18"/>
          <w:szCs w:val="18"/>
        </w:rPr>
        <w:t>должность,</w:t>
      </w:r>
      <w:r>
        <w:rPr>
          <w:sz w:val="18"/>
          <w:szCs w:val="18"/>
        </w:rPr>
        <w:t xml:space="preserve"> </w:t>
      </w:r>
      <w:r w:rsidRPr="000844E7">
        <w:rPr>
          <w:sz w:val="18"/>
          <w:szCs w:val="18"/>
        </w:rPr>
        <w:t>учёная</w:t>
      </w:r>
      <w:r>
        <w:rPr>
          <w:sz w:val="18"/>
          <w:szCs w:val="18"/>
        </w:rPr>
        <w:t xml:space="preserve"> </w:t>
      </w:r>
      <w:r w:rsidRPr="000844E7">
        <w:rPr>
          <w:sz w:val="18"/>
          <w:szCs w:val="18"/>
        </w:rPr>
        <w:t>степень,</w:t>
      </w:r>
      <w:r>
        <w:rPr>
          <w:sz w:val="18"/>
          <w:szCs w:val="18"/>
        </w:rPr>
        <w:t xml:space="preserve"> </w:t>
      </w:r>
      <w:r w:rsidRPr="000844E7">
        <w:rPr>
          <w:sz w:val="18"/>
          <w:szCs w:val="18"/>
        </w:rPr>
        <w:t>ученое</w:t>
      </w:r>
      <w:r>
        <w:rPr>
          <w:sz w:val="18"/>
          <w:szCs w:val="18"/>
        </w:rPr>
        <w:t xml:space="preserve"> </w:t>
      </w:r>
      <w:r w:rsidRPr="000844E7">
        <w:rPr>
          <w:sz w:val="18"/>
          <w:szCs w:val="18"/>
        </w:rPr>
        <w:t>звание</w:t>
      </w:r>
      <w:r>
        <w:rPr>
          <w:sz w:val="18"/>
          <w:szCs w:val="18"/>
        </w:rPr>
        <w:t xml:space="preserve">                   </w:t>
      </w:r>
      <w:r w:rsidRPr="000844E7">
        <w:rPr>
          <w:sz w:val="18"/>
          <w:szCs w:val="18"/>
        </w:rPr>
        <w:t>подпись</w:t>
      </w:r>
      <w:r>
        <w:rPr>
          <w:sz w:val="18"/>
          <w:szCs w:val="18"/>
        </w:rPr>
        <w:t xml:space="preserve">                      </w:t>
      </w:r>
      <w:r w:rsidRPr="000844E7">
        <w:rPr>
          <w:sz w:val="18"/>
          <w:szCs w:val="18"/>
        </w:rPr>
        <w:t>инициалы,</w:t>
      </w:r>
      <w:r>
        <w:rPr>
          <w:sz w:val="18"/>
          <w:szCs w:val="18"/>
        </w:rPr>
        <w:t xml:space="preserve"> </w:t>
      </w:r>
      <w:r w:rsidRPr="000844E7">
        <w:rPr>
          <w:sz w:val="18"/>
          <w:szCs w:val="18"/>
        </w:rPr>
        <w:t>фамилия</w:t>
      </w:r>
    </w:p>
    <w:p w14:paraId="1CD48CFC" w14:textId="77777777" w:rsidR="003776A2" w:rsidRDefault="003776A2" w:rsidP="003776A2">
      <w:pPr>
        <w:pStyle w:val="af1"/>
        <w:spacing w:after="0" w:line="100" w:lineRule="atLeast"/>
        <w:ind w:left="0"/>
        <w:rPr>
          <w:rFonts w:ascii="Times New Roman" w:hAnsi="Times New Roman"/>
          <w:sz w:val="16"/>
          <w:szCs w:val="16"/>
        </w:rPr>
      </w:pPr>
    </w:p>
    <w:p w14:paraId="213172F2" w14:textId="77777777" w:rsidR="003776A2" w:rsidRDefault="003776A2" w:rsidP="003776A2">
      <w:pPr>
        <w:pStyle w:val="af1"/>
        <w:spacing w:after="0" w:line="100" w:lineRule="atLeast"/>
        <w:ind w:left="0"/>
        <w:jc w:val="right"/>
      </w:pPr>
      <w:r>
        <w:rPr>
          <w:rFonts w:ascii="Times New Roman" w:hAnsi="Times New Roman"/>
        </w:rPr>
        <w:t>«_____»________________20____г.</w:t>
      </w:r>
    </w:p>
    <w:p w14:paraId="704E3C0A" w14:textId="011367C3" w:rsidR="003776A2" w:rsidRDefault="003776A2">
      <w:pPr>
        <w:rPr>
          <w:rFonts w:eastAsia="Andale Sans UI" w:cs="Times New Roman"/>
          <w:color w:val="00000A"/>
          <w:kern w:val="3"/>
          <w:szCs w:val="28"/>
          <w:lang w:bidi="en-US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/>
          <w:color w:val="auto"/>
          <w:sz w:val="28"/>
          <w:lang w:eastAsia="en-US"/>
        </w:rPr>
        <w:id w:val="59914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FDA3BF" w14:textId="6D4BD946" w:rsidR="00ED1BA5" w:rsidRPr="00ED1BA5" w:rsidRDefault="00ED1BA5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ED1BA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CAD65" w14:textId="021A7C9C" w:rsidR="00E829DE" w:rsidRPr="00E829DE" w:rsidRDefault="00ED1BA5">
          <w:pPr>
            <w:pStyle w:val="13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22598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_Toc37322598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4E618" w14:textId="4A811173" w:rsidR="00E829DE" w:rsidRPr="00E829DE" w:rsidRDefault="00455F2C">
          <w:pPr>
            <w:pStyle w:val="13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599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Разработка и исследование электронных обучающих систем по программе повышения квалификации рабочей профессии «Зачистщик»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_Toc37322599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BD77F" w14:textId="75D0FFC8" w:rsidR="00E829DE" w:rsidRPr="00E829DE" w:rsidRDefault="00455F2C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0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Назначение электронных обучающих систем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_Toc37322600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7067D" w14:textId="708C5DCD" w:rsidR="00E829DE" w:rsidRPr="00E829DE" w:rsidRDefault="00455F2C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1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Описание содержания модулей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_Toc37322601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0E411" w14:textId="56CD2B7B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2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Охрана труда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_Toc37322602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A475A" w14:textId="03F66F4F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3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Инструменты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_Toc37322603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0261B" w14:textId="36D52E3F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4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Материалы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_Toc37322604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2AE8D" w14:textId="6E7AA419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5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Допуски и посадки, технические измерения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_Toc37322605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F41C5" w14:textId="3C10B929" w:rsidR="00E829DE" w:rsidRPr="00E829DE" w:rsidRDefault="00455F2C">
          <w:pPr>
            <w:pStyle w:val="13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6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Содержание обучения по профессиональному модулю ПМ2Разработка и исследование электронных обучающих систем по программе повышения квалификации рабочей профессии «Слесарь механосборочных работ»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_Toc37322606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B07CC" w14:textId="4D71F8B5" w:rsidR="00E829DE" w:rsidRPr="00E829DE" w:rsidRDefault="00455F2C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7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Назначение электронных обучающих систем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_Toc37322607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6DFCC" w14:textId="6646D659" w:rsidR="00E829DE" w:rsidRPr="00E829DE" w:rsidRDefault="00455F2C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8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Описание содержания модулей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_Toc37322608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461E9" w14:textId="11EE6A01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09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Охрана труда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_Toc37322609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D0874" w14:textId="7FDF2986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10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Инструменты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_Toc37322610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A17B1" w14:textId="447C5496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11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Материалы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_Toc37322611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BBB10" w14:textId="69171F80" w:rsidR="00E829DE" w:rsidRPr="00E829DE" w:rsidRDefault="00455F2C">
          <w:pPr>
            <w:pStyle w:val="3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12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Модуль Допуски и посадки, технические измерения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_Toc37322612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445E1" w14:textId="4FF25574" w:rsidR="00E829DE" w:rsidRPr="00E829DE" w:rsidRDefault="00455F2C">
          <w:pPr>
            <w:pStyle w:val="13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13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_Toc37322613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9A653" w14:textId="2AE8010A" w:rsidR="00E829DE" w:rsidRPr="00E829DE" w:rsidRDefault="00455F2C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14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Итоги профессии Зачистщик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_Toc37322614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E92F8" w14:textId="1B2AC64D" w:rsidR="00E829DE" w:rsidRPr="00E829DE" w:rsidRDefault="00455F2C">
          <w:pPr>
            <w:pStyle w:val="21"/>
            <w:tabs>
              <w:tab w:val="right" w:leader="dot" w:pos="9912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37322615" w:history="1">
            <w:r w:rsidR="00E829DE" w:rsidRPr="00E829D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Итоги профессии Слесарь механосборочных работ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_Toc37322615 \h </w:instrTex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45C9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="00E829DE" w:rsidRPr="00E829D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F9F5F" w14:textId="2825A0F5" w:rsidR="00ED1BA5" w:rsidRDefault="00ED1BA5">
          <w:r>
            <w:rPr>
              <w:b/>
              <w:bCs/>
            </w:rPr>
            <w:fldChar w:fldCharType="end"/>
          </w:r>
        </w:p>
      </w:sdtContent>
    </w:sdt>
    <w:p w14:paraId="7AF97121" w14:textId="77777777" w:rsidR="008D475E" w:rsidRDefault="008D475E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7D2C7E0A" w14:textId="77777777" w:rsidR="008D475E" w:rsidRDefault="008D475E" w:rsidP="008D475E">
      <w:pPr>
        <w:pStyle w:val="1"/>
      </w:pPr>
      <w:bookmarkStart w:id="1" w:name="_Toc37322598"/>
      <w:r>
        <w:lastRenderedPageBreak/>
        <w:t>Введение</w:t>
      </w:r>
      <w:bookmarkEnd w:id="1"/>
    </w:p>
    <w:p w14:paraId="30D30481" w14:textId="389B0D4C" w:rsidR="00122B67" w:rsidRDefault="00122B67" w:rsidP="00122B67">
      <w:pPr>
        <w:spacing w:after="0" w:line="360" w:lineRule="auto"/>
        <w:ind w:firstLine="709"/>
        <w:jc w:val="both"/>
      </w:pPr>
      <w:r>
        <w:t xml:space="preserve">В условиях конкурентности инвестиционных проектов, реализующих один замысел или идею проекта, особое значение придается проектному анализу. От его </w:t>
      </w:r>
      <w:r w:rsidR="00E419AE">
        <w:t>результатов</w:t>
      </w:r>
      <w:r>
        <w:t xml:space="preserve"> зависит надежность принятых проектных решений и возможности их реализации в заданные сроки и с заданной стоимостью, а в целом - ценность проекта. В свою очередь ценность, или доходность, проекта целиком зависит от изменений в проекте. Что собственно и является задачей при исследовании объемно-планировочных и конструктивных решений зданий.</w:t>
      </w:r>
    </w:p>
    <w:p w14:paraId="58AD80CB" w14:textId="77683F48" w:rsidR="00122B67" w:rsidRDefault="00122B67" w:rsidP="00122B67">
      <w:pPr>
        <w:spacing w:after="0" w:line="360" w:lineRule="auto"/>
        <w:ind w:firstLine="709"/>
        <w:jc w:val="both"/>
      </w:pPr>
      <w:r>
        <w:t>При расчете объемов продукции и ее стоимости практический интерес представляет изменение проектных решений и их влияние на результаты и затраты.</w:t>
      </w:r>
    </w:p>
    <w:p w14:paraId="205F5FCF" w14:textId="54C2438D" w:rsidR="00122B67" w:rsidRDefault="00122B67" w:rsidP="00122B67">
      <w:pPr>
        <w:spacing w:after="0" w:line="360" w:lineRule="auto"/>
        <w:ind w:firstLine="709"/>
        <w:jc w:val="both"/>
      </w:pPr>
      <w:r w:rsidRPr="00122B67">
        <w:rPr>
          <w:b/>
        </w:rPr>
        <w:t>В настоящее время наукой и практикой принято различать следующие виды проектного анализа</w:t>
      </w:r>
      <w:r>
        <w:t>:</w:t>
      </w:r>
    </w:p>
    <w:p w14:paraId="2FD5658F" w14:textId="651179F2" w:rsidR="00122B67" w:rsidRDefault="00122B67" w:rsidP="00893EDD">
      <w:pPr>
        <w:pStyle w:val="a5"/>
        <w:numPr>
          <w:ilvl w:val="0"/>
          <w:numId w:val="2"/>
        </w:numPr>
        <w:spacing w:after="0" w:line="360" w:lineRule="auto"/>
        <w:jc w:val="both"/>
      </w:pPr>
      <w:r>
        <w:t>технический;</w:t>
      </w:r>
    </w:p>
    <w:p w14:paraId="01185CA3" w14:textId="26108958" w:rsidR="00122B67" w:rsidRDefault="00122B67" w:rsidP="00893EDD">
      <w:pPr>
        <w:pStyle w:val="a5"/>
        <w:numPr>
          <w:ilvl w:val="0"/>
          <w:numId w:val="2"/>
        </w:numPr>
        <w:spacing w:after="0" w:line="360" w:lineRule="auto"/>
        <w:jc w:val="both"/>
      </w:pPr>
      <w:r>
        <w:t>финансовый;</w:t>
      </w:r>
    </w:p>
    <w:p w14:paraId="77FA0241" w14:textId="1C4580CC" w:rsidR="00122B67" w:rsidRDefault="00122B67" w:rsidP="00893EDD">
      <w:pPr>
        <w:pStyle w:val="a5"/>
        <w:numPr>
          <w:ilvl w:val="0"/>
          <w:numId w:val="2"/>
        </w:numPr>
        <w:spacing w:after="0" w:line="360" w:lineRule="auto"/>
        <w:jc w:val="both"/>
      </w:pPr>
      <w:r>
        <w:t>экологический;</w:t>
      </w:r>
    </w:p>
    <w:p w14:paraId="14CB6B06" w14:textId="28B78EC7" w:rsidR="00122B67" w:rsidRDefault="00122B67" w:rsidP="00893EDD">
      <w:pPr>
        <w:pStyle w:val="a5"/>
        <w:numPr>
          <w:ilvl w:val="0"/>
          <w:numId w:val="2"/>
        </w:numPr>
        <w:spacing w:after="0" w:line="360" w:lineRule="auto"/>
        <w:jc w:val="both"/>
      </w:pPr>
      <w:r>
        <w:t>организационный (институциональный);</w:t>
      </w:r>
    </w:p>
    <w:p w14:paraId="4E4B4B1F" w14:textId="32ADC38C" w:rsidR="00122B67" w:rsidRDefault="00122B67" w:rsidP="00893EDD">
      <w:pPr>
        <w:pStyle w:val="a5"/>
        <w:numPr>
          <w:ilvl w:val="0"/>
          <w:numId w:val="2"/>
        </w:numPr>
        <w:spacing w:after="0" w:line="360" w:lineRule="auto"/>
        <w:jc w:val="both"/>
      </w:pPr>
      <w:r>
        <w:t>социальный;</w:t>
      </w:r>
    </w:p>
    <w:p w14:paraId="0C896B38" w14:textId="38B9BBB8" w:rsidR="00122B67" w:rsidRDefault="00122B67" w:rsidP="00893EDD">
      <w:pPr>
        <w:pStyle w:val="a5"/>
        <w:numPr>
          <w:ilvl w:val="0"/>
          <w:numId w:val="2"/>
        </w:numPr>
        <w:spacing w:after="0" w:line="360" w:lineRule="auto"/>
        <w:jc w:val="both"/>
      </w:pPr>
      <w:r>
        <w:t>экономический.</w:t>
      </w:r>
    </w:p>
    <w:p w14:paraId="32661C02" w14:textId="36704F70" w:rsidR="00122B67" w:rsidRDefault="00122B67" w:rsidP="00122B67">
      <w:pPr>
        <w:spacing w:after="0" w:line="360" w:lineRule="auto"/>
        <w:ind w:firstLine="709"/>
        <w:jc w:val="both"/>
      </w:pPr>
      <w:r>
        <w:t>Каждый из указанных видов анализа определяет совокупное потребительское свойство проекта.</w:t>
      </w:r>
    </w:p>
    <w:p w14:paraId="39518E46" w14:textId="7A006877" w:rsidR="00122B67" w:rsidRDefault="00122B67" w:rsidP="00122B67">
      <w:pPr>
        <w:spacing w:after="0" w:line="360" w:lineRule="auto"/>
        <w:ind w:firstLine="709"/>
        <w:jc w:val="both"/>
      </w:pPr>
      <w:r w:rsidRPr="00122B67">
        <w:rPr>
          <w:b/>
        </w:rPr>
        <w:t>В рамках технического анализа инвестиционных проектов рассматриваются</w:t>
      </w:r>
      <w:r>
        <w:t>:</w:t>
      </w:r>
    </w:p>
    <w:p w14:paraId="118E2AEC" w14:textId="6192FC4C" w:rsidR="00122B67" w:rsidRDefault="00122B67" w:rsidP="00893EDD">
      <w:pPr>
        <w:pStyle w:val="a5"/>
        <w:numPr>
          <w:ilvl w:val="0"/>
          <w:numId w:val="1"/>
        </w:numPr>
        <w:spacing w:after="0" w:line="360" w:lineRule="auto"/>
        <w:jc w:val="both"/>
      </w:pPr>
      <w:r>
        <w:t>технико-технологические альтернативы (проектная документация, включающая в себя объемно-планировочные и конструктивные решения зданий и сооружений, технику и технологию производства, инфраструктуру предприятия и др.;</w:t>
      </w:r>
    </w:p>
    <w:p w14:paraId="353B878D" w14:textId="59B8DCC9" w:rsidR="00122B67" w:rsidRDefault="00122B67" w:rsidP="00893EDD">
      <w:pPr>
        <w:pStyle w:val="a5"/>
        <w:numPr>
          <w:ilvl w:val="0"/>
          <w:numId w:val="1"/>
        </w:numPr>
        <w:spacing w:after="0" w:line="360" w:lineRule="auto"/>
        <w:jc w:val="both"/>
      </w:pPr>
      <w:r>
        <w:t>варианты местоположения объектов проекта;</w:t>
      </w:r>
    </w:p>
    <w:p w14:paraId="79EEBB86" w14:textId="1AE35133" w:rsidR="00122B67" w:rsidRDefault="00122B67" w:rsidP="00893EDD">
      <w:pPr>
        <w:pStyle w:val="a5"/>
        <w:numPr>
          <w:ilvl w:val="0"/>
          <w:numId w:val="1"/>
        </w:numPr>
        <w:spacing w:after="0" w:line="360" w:lineRule="auto"/>
        <w:jc w:val="both"/>
      </w:pPr>
      <w:r>
        <w:t>размер (масштаб, объем) проекта;</w:t>
      </w:r>
    </w:p>
    <w:p w14:paraId="5F09F9AD" w14:textId="2048D7A3" w:rsidR="00122B67" w:rsidRDefault="00122B67" w:rsidP="00893EDD">
      <w:pPr>
        <w:pStyle w:val="a5"/>
        <w:numPr>
          <w:ilvl w:val="0"/>
          <w:numId w:val="1"/>
        </w:numPr>
        <w:spacing w:after="0" w:line="360" w:lineRule="auto"/>
        <w:jc w:val="both"/>
      </w:pPr>
      <w:r>
        <w:t>сроки реализации проекта в целом и его фаз;</w:t>
      </w:r>
    </w:p>
    <w:p w14:paraId="7BE04564" w14:textId="1240B8C0" w:rsidR="00122B67" w:rsidRDefault="00122B67" w:rsidP="00893EDD">
      <w:pPr>
        <w:pStyle w:val="a5"/>
        <w:numPr>
          <w:ilvl w:val="0"/>
          <w:numId w:val="1"/>
        </w:numPr>
        <w:spacing w:after="0" w:line="360" w:lineRule="auto"/>
        <w:jc w:val="both"/>
      </w:pPr>
      <w:r>
        <w:lastRenderedPageBreak/>
        <w:t>доступность и достаточность источников сырья, рабочей силы и других потребных ресурсов;</w:t>
      </w:r>
    </w:p>
    <w:p w14:paraId="6C844E88" w14:textId="6CE47951" w:rsidR="00122B67" w:rsidRDefault="00122B67" w:rsidP="00893EDD">
      <w:pPr>
        <w:pStyle w:val="a5"/>
        <w:numPr>
          <w:ilvl w:val="0"/>
          <w:numId w:val="1"/>
        </w:numPr>
        <w:spacing w:after="0" w:line="360" w:lineRule="auto"/>
        <w:jc w:val="both"/>
      </w:pPr>
      <w:r>
        <w:t>емкость рынка для продукции проекта;</w:t>
      </w:r>
    </w:p>
    <w:p w14:paraId="7E4CCB8D" w14:textId="5A48E9C5" w:rsidR="00122B67" w:rsidRDefault="00122B67" w:rsidP="00893EDD">
      <w:pPr>
        <w:pStyle w:val="a5"/>
        <w:numPr>
          <w:ilvl w:val="0"/>
          <w:numId w:val="1"/>
        </w:numPr>
        <w:spacing w:after="0" w:line="360" w:lineRule="auto"/>
        <w:jc w:val="both"/>
      </w:pPr>
      <w:r>
        <w:t>затраты на проект с учетом непредвиденных факторов.</w:t>
      </w:r>
    </w:p>
    <w:p w14:paraId="5715389E" w14:textId="494858F9" w:rsidR="00122B67" w:rsidRDefault="00122B67" w:rsidP="00122B67">
      <w:pPr>
        <w:spacing w:after="0" w:line="360" w:lineRule="auto"/>
        <w:ind w:firstLine="709"/>
        <w:jc w:val="both"/>
      </w:pPr>
      <w:r>
        <w:t>Выбор указанных экономических показателей для анализа обусловлен их взаимосвязью с ожидаемыми результатами от реализации инвестиционного проекта. При этом каждый из технических показателей может быть определен на стадии подготовки проектной документации.</w:t>
      </w:r>
    </w:p>
    <w:p w14:paraId="3911EE8B" w14:textId="41DD4504" w:rsidR="00122B67" w:rsidRDefault="00122B67" w:rsidP="00122B67">
      <w:pPr>
        <w:spacing w:after="0" w:line="360" w:lineRule="auto"/>
        <w:ind w:firstLine="709"/>
        <w:jc w:val="both"/>
      </w:pPr>
      <w:r>
        <w:t>Задачей технического анализа является оценка проектной документации с позиций получения максимального результата с минимальными затратами.</w:t>
      </w:r>
    </w:p>
    <w:p w14:paraId="1327B219" w14:textId="324EE673" w:rsidR="00122B67" w:rsidRDefault="00122B67" w:rsidP="00122B67">
      <w:pPr>
        <w:spacing w:after="0" w:line="360" w:lineRule="auto"/>
        <w:ind w:firstLine="709"/>
        <w:jc w:val="both"/>
      </w:pPr>
      <w:r>
        <w:t>Проектная документация для строительства предприятий, зданий и сооружений разрабатывается на основе задания на проектирование. Задание на проектирование устанавливает основные требования и ограничения к проекту с учетом его отраслевой принадлежности и вида строительства.</w:t>
      </w:r>
    </w:p>
    <w:p w14:paraId="0B28C2C2" w14:textId="0D72EA6B" w:rsidR="00122B67" w:rsidRDefault="00122B67" w:rsidP="00122B67">
      <w:pPr>
        <w:spacing w:after="0" w:line="360" w:lineRule="auto"/>
        <w:ind w:firstLine="709"/>
        <w:jc w:val="both"/>
      </w:pPr>
      <w:r>
        <w:t>Вместе с заданием на проектирование заказчик выдает проектной организации исходные материалы, необходимые для выбора архитектурно-планировочных и конструктивных решений, присоединения проектируемых объектов к источникам снабжения, инженерным сетям и коммуникациям и др.</w:t>
      </w:r>
    </w:p>
    <w:p w14:paraId="2A3CA03C" w14:textId="3113980F" w:rsidR="00122B67" w:rsidRDefault="00122B67" w:rsidP="00122B67">
      <w:pPr>
        <w:spacing w:after="0" w:line="360" w:lineRule="auto"/>
        <w:ind w:firstLine="709"/>
        <w:jc w:val="both"/>
      </w:pPr>
      <w:r>
        <w:t>При условной безальтернативности задания на проектирование существует определенная свобода в нахождении оптимальных проектных решений, удовлетворяющих инвесторов и архитектурную общественность. Поэтому при одинаковых заданиях на проектирование проектная документация может отличаться техническими, технологическими и соответственно объемно-планировочными</w:t>
      </w:r>
      <w:r w:rsidR="00E0264A">
        <w:t xml:space="preserve"> решениями зданий и сооружений.</w:t>
      </w:r>
    </w:p>
    <w:p w14:paraId="4B802840" w14:textId="485EC57B" w:rsidR="00D15EBD" w:rsidRDefault="00122B67" w:rsidP="00C85E18">
      <w:pPr>
        <w:spacing w:after="0" w:line="360" w:lineRule="auto"/>
        <w:ind w:firstLine="709"/>
        <w:jc w:val="both"/>
      </w:pPr>
      <w:r>
        <w:t xml:space="preserve">В России накоплен значительный опыт анализа проектных решений, который основывается на сравнительной оценке отдельных показателей, характеризующих привлекательность как отдельных частей проекта, так и проекта в целом. Из типовых решений отдельных </w:t>
      </w:r>
      <w:r w:rsidR="00C85E18">
        <w:t>задач</w:t>
      </w:r>
      <w:r>
        <w:t xml:space="preserve"> или блоков могут формироваться не типовые, можно сказать, индивидуальные проектные решения.</w:t>
      </w:r>
      <w:r w:rsidR="00D15EBD">
        <w:br w:type="page"/>
      </w:r>
    </w:p>
    <w:p w14:paraId="2A5D873D" w14:textId="50DD3561" w:rsidR="008D475E" w:rsidRDefault="008D475E" w:rsidP="008D475E">
      <w:pPr>
        <w:pStyle w:val="1"/>
      </w:pPr>
      <w:bookmarkStart w:id="2" w:name="_Toc37322599"/>
      <w:r>
        <w:lastRenderedPageBreak/>
        <w:t>Р</w:t>
      </w:r>
      <w:r w:rsidRPr="008D475E">
        <w:t>азработка и исследование электронных обучающих систем по программе повышения квалификации рабочей профессии «Зачистщик»</w:t>
      </w:r>
      <w:bookmarkEnd w:id="2"/>
    </w:p>
    <w:p w14:paraId="3DDA5097" w14:textId="28EAAF34" w:rsidR="008D475E" w:rsidRDefault="008D475E" w:rsidP="008D475E">
      <w:pPr>
        <w:pStyle w:val="2"/>
      </w:pPr>
      <w:bookmarkStart w:id="3" w:name="_Toc37322600"/>
      <w:r w:rsidRPr="008D475E">
        <w:t>Назначение электронных обучающих систем</w:t>
      </w:r>
      <w:bookmarkEnd w:id="3"/>
    </w:p>
    <w:p w14:paraId="4E503003" w14:textId="71297E1A" w:rsidR="008D475E" w:rsidRDefault="00122B67" w:rsidP="00E2297E">
      <w:pPr>
        <w:spacing w:after="0" w:line="360" w:lineRule="auto"/>
        <w:ind w:firstLine="709"/>
        <w:jc w:val="both"/>
      </w:pPr>
      <w:r w:rsidRPr="00E3794E">
        <w:rPr>
          <w:b/>
        </w:rPr>
        <w:t>Задачами ЭОС являются</w:t>
      </w:r>
      <w:r w:rsidRPr="00122B67">
        <w:t>:</w:t>
      </w:r>
    </w:p>
    <w:p w14:paraId="2989C6BF" w14:textId="23940EA0" w:rsidR="00122B67" w:rsidRDefault="00122B67" w:rsidP="00893EDD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научить обучающихся системному подходу к решению комплекса вопросов, связанных</w:t>
      </w:r>
      <w:r w:rsidR="00DF74F0">
        <w:t xml:space="preserve"> профессией</w:t>
      </w:r>
      <w:r w:rsidR="00DF74F0" w:rsidRPr="00DF74F0">
        <w:t xml:space="preserve"> Зачистщик</w:t>
      </w:r>
      <w:r>
        <w:t>;</w:t>
      </w:r>
    </w:p>
    <w:p w14:paraId="5FD78E59" w14:textId="6C027834" w:rsidR="00122B67" w:rsidRDefault="00122B67" w:rsidP="00893EDD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сформировать у обучающихся знания и привить им навыки практического применения основных понятий, положений и принципов</w:t>
      </w:r>
      <w:r w:rsidR="00DF74F0">
        <w:t xml:space="preserve"> профессии</w:t>
      </w:r>
      <w:r w:rsidR="00DF74F0" w:rsidRPr="00DF74F0">
        <w:t xml:space="preserve"> Зачистщик</w:t>
      </w:r>
      <w:r>
        <w:t>;</w:t>
      </w:r>
    </w:p>
    <w:p w14:paraId="7F8F6559" w14:textId="787C07DB" w:rsidR="00DF74F0" w:rsidRPr="00E3794E" w:rsidRDefault="00DF74F0" w:rsidP="00DF74F0">
      <w:pPr>
        <w:spacing w:after="0" w:line="360" w:lineRule="auto"/>
        <w:ind w:firstLine="709"/>
        <w:jc w:val="both"/>
        <w:rPr>
          <w:b/>
        </w:rPr>
      </w:pPr>
      <w:r w:rsidRPr="00E3794E">
        <w:rPr>
          <w:b/>
        </w:rPr>
        <w:t>ЭОС включает 4 модуля:</w:t>
      </w:r>
    </w:p>
    <w:p w14:paraId="3B2FF1E1" w14:textId="27D0C63B" w:rsidR="00DF74F0" w:rsidRDefault="00DF74F0" w:rsidP="00413952">
      <w:pPr>
        <w:pStyle w:val="a5"/>
        <w:numPr>
          <w:ilvl w:val="0"/>
          <w:numId w:val="45"/>
        </w:numPr>
        <w:spacing w:after="0" w:line="360" w:lineRule="auto"/>
        <w:jc w:val="both"/>
      </w:pPr>
      <w:r>
        <w:t>Модуль Охрана труда.</w:t>
      </w:r>
    </w:p>
    <w:p w14:paraId="395F29F8" w14:textId="1A5C4FEB" w:rsidR="00DF74F0" w:rsidRDefault="00DF74F0" w:rsidP="00413952">
      <w:pPr>
        <w:pStyle w:val="a5"/>
        <w:numPr>
          <w:ilvl w:val="0"/>
          <w:numId w:val="45"/>
        </w:numPr>
        <w:spacing w:after="0" w:line="360" w:lineRule="auto"/>
        <w:jc w:val="both"/>
      </w:pPr>
      <w:r>
        <w:t>Модуль Инструменты</w:t>
      </w:r>
    </w:p>
    <w:p w14:paraId="12D9D1C8" w14:textId="1714D7AD" w:rsidR="00DF74F0" w:rsidRDefault="00DF74F0" w:rsidP="00413952">
      <w:pPr>
        <w:pStyle w:val="a5"/>
        <w:numPr>
          <w:ilvl w:val="0"/>
          <w:numId w:val="45"/>
        </w:numPr>
        <w:spacing w:after="0" w:line="360" w:lineRule="auto"/>
        <w:jc w:val="both"/>
      </w:pPr>
      <w:r>
        <w:t>Модуль Материалы</w:t>
      </w:r>
    </w:p>
    <w:p w14:paraId="4951B275" w14:textId="65D61420" w:rsidR="00DF74F0" w:rsidRPr="00DF74F0" w:rsidRDefault="00DF74F0" w:rsidP="00413952">
      <w:pPr>
        <w:pStyle w:val="a5"/>
        <w:numPr>
          <w:ilvl w:val="0"/>
          <w:numId w:val="45"/>
        </w:numPr>
        <w:spacing w:after="0" w:line="360" w:lineRule="auto"/>
        <w:jc w:val="both"/>
      </w:pPr>
      <w:r>
        <w:t>Модуль</w:t>
      </w:r>
      <w:r w:rsidR="00C7684F">
        <w:t xml:space="preserve"> </w:t>
      </w:r>
      <w:r>
        <w:t>Допуски и посадки, чтение чертежей, технические измерения,</w:t>
      </w:r>
      <w:r w:rsidRPr="00DF74F0">
        <w:t xml:space="preserve"> Сведения из электротехники</w:t>
      </w:r>
      <w:r>
        <w:t xml:space="preserve">, </w:t>
      </w:r>
      <w:r w:rsidRPr="00DF74F0">
        <w:t>Техника безопасности</w:t>
      </w:r>
    </w:p>
    <w:p w14:paraId="313224F6" w14:textId="47B64515" w:rsidR="00122B67" w:rsidRDefault="00DF74F0" w:rsidP="00DF74F0">
      <w:pPr>
        <w:spacing w:after="0" w:line="360" w:lineRule="auto"/>
        <w:ind w:firstLine="709"/>
        <w:jc w:val="both"/>
      </w:pPr>
      <w:r>
        <w:t>В результате освоения ЭОС формируются следующие актуальные компетенции</w:t>
      </w:r>
      <w:r w:rsidR="005323AB">
        <w:t xml:space="preserve"> для</w:t>
      </w:r>
      <w:r>
        <w:t>:</w:t>
      </w:r>
    </w:p>
    <w:p w14:paraId="0D20A74E" w14:textId="6461866D" w:rsidR="005323AB" w:rsidRPr="005323AB" w:rsidRDefault="005323AB" w:rsidP="00DF74F0">
      <w:pPr>
        <w:spacing w:after="0" w:line="360" w:lineRule="auto"/>
        <w:ind w:firstLine="709"/>
        <w:jc w:val="both"/>
        <w:rPr>
          <w:b/>
        </w:rPr>
      </w:pPr>
      <w:r w:rsidRPr="005323AB">
        <w:rPr>
          <w:b/>
        </w:rPr>
        <w:t>1-го разряда</w:t>
      </w:r>
    </w:p>
    <w:p w14:paraId="54D7EF7F" w14:textId="729277E5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Втулки, корпуса, шайбы из различных пластмасс - зачистка после прессования.</w:t>
      </w:r>
    </w:p>
    <w:p w14:paraId="0F609C00" w14:textId="506B0F2E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Детали радиокерамические - очистка сжатым воздухом.</w:t>
      </w:r>
    </w:p>
    <w:p w14:paraId="19A57065" w14:textId="571929A4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Детали керамические - зачистка с помощью песка.</w:t>
      </w:r>
    </w:p>
    <w:p w14:paraId="6D1E6A91" w14:textId="313F3446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Изоляторы, каркасы - снятие фасок.</w:t>
      </w:r>
    </w:p>
    <w:p w14:paraId="52217CCD" w14:textId="3AF98B96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Изделия керамические - зачистка заусенцев и царапин на поверхности салфеткой; протирка влажной салфеткой.</w:t>
      </w:r>
    </w:p>
    <w:p w14:paraId="296F603F" w14:textId="6E3338E5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Конденсаторы оксидно-полупроводниковые - зачистка вручную выводов анодов; рихтовка и обжиг танталовых, ниобиевых и стальных рам.</w:t>
      </w:r>
    </w:p>
    <w:p w14:paraId="20F7F11E" w14:textId="2377D44D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Корпуса резисторов - очистка сжатым воздухом.</w:t>
      </w:r>
    </w:p>
    <w:p w14:paraId="40FD0265" w14:textId="7F357792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lastRenderedPageBreak/>
        <w:t>Корпуса блоков - переходников К-15-4, пьезофильтров - зачистка ножом с предварительным подогревом в термостате.</w:t>
      </w:r>
    </w:p>
    <w:p w14:paraId="69E5BBCF" w14:textId="3D3D64F6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Конденсаторы бумажные герметизированные проходные - зачистка от церезина.</w:t>
      </w:r>
    </w:p>
    <w:p w14:paraId="47BA0B6D" w14:textId="319571B6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Конденсаторы подстроечные - зачистка шлака на оси; зачистка вручную затеков олова на оси.</w:t>
      </w:r>
    </w:p>
    <w:p w14:paraId="2B561FAE" w14:textId="645E9E07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Платы - промывание растворителями, порошками и водой.</w:t>
      </w:r>
    </w:p>
    <w:p w14:paraId="76E30DF1" w14:textId="16894BF5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Провод - зачистка эмали методом обжига на спирали; снятие эмали шлифовальной шкуркой.</w:t>
      </w:r>
    </w:p>
    <w:p w14:paraId="70F9E99F" w14:textId="6485DDCB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Прокладки, втулки резиновые - снятие облоя.</w:t>
      </w:r>
    </w:p>
    <w:p w14:paraId="782A8F9E" w14:textId="73B6BA00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Резисторы проволочные эмалированные влагостойкие - снятие выплесков после сварки вручную.</w:t>
      </w:r>
    </w:p>
    <w:p w14:paraId="5C6D44EF" w14:textId="5BB98540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Статоры и роторы - зачистка после прессовки вручную.</w:t>
      </w:r>
    </w:p>
    <w:p w14:paraId="2F700186" w14:textId="4F55C51F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Трансформаторы - зачистка лепестков после шпаклевки.</w:t>
      </w:r>
    </w:p>
    <w:p w14:paraId="06CE6DDD" w14:textId="104DE035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Трансформаторы и дроссели - зачистка резьбовых отверстий от защитного компаунда.</w:t>
      </w:r>
    </w:p>
    <w:p w14:paraId="5B5B75C0" w14:textId="4F158D81" w:rsidR="005323AB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Шайбы, прокладки, крепеж - зачистка наждачной бумагой.</w:t>
      </w:r>
    </w:p>
    <w:p w14:paraId="086CEDAB" w14:textId="4AE7286D" w:rsidR="00DF74F0" w:rsidRDefault="005323AB" w:rsidP="00413952">
      <w:pPr>
        <w:pStyle w:val="a5"/>
        <w:numPr>
          <w:ilvl w:val="0"/>
          <w:numId w:val="40"/>
        </w:numPr>
        <w:spacing w:after="0" w:line="360" w:lineRule="auto"/>
        <w:jc w:val="both"/>
      </w:pPr>
      <w:r>
        <w:t>Элементы селеновые выпрямительные - зачистка налета селена с нижнего электрода; зачистка налета висмута с верхнего электрода.</w:t>
      </w:r>
    </w:p>
    <w:p w14:paraId="2106CAB2" w14:textId="1ADE6A8E" w:rsidR="005323AB" w:rsidRPr="005323AB" w:rsidRDefault="005323AB" w:rsidP="005323AB">
      <w:pPr>
        <w:spacing w:after="0" w:line="360" w:lineRule="auto"/>
        <w:ind w:firstLine="709"/>
        <w:jc w:val="both"/>
        <w:rPr>
          <w:b/>
        </w:rPr>
      </w:pPr>
      <w:r w:rsidRPr="005323AB">
        <w:rPr>
          <w:b/>
        </w:rPr>
        <w:t>2-го разряда</w:t>
      </w:r>
    </w:p>
    <w:p w14:paraId="3F7B2F58" w14:textId="0EFB53C9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Аноды оксидных полупроводниковых конденсаторов - механическая зачистка наростов марганца при помощи пинцета.</w:t>
      </w:r>
    </w:p>
    <w:p w14:paraId="73D40DD2" w14:textId="1E2C5E2B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Выводы катушек трансформаторов и дросселей диаметром от 0,06 до 0,25 мм - зачистка вручную.</w:t>
      </w:r>
    </w:p>
    <w:p w14:paraId="29231CBD" w14:textId="24C4CE24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Выпрямители селеновые - зачистка выводов.</w:t>
      </w:r>
    </w:p>
    <w:p w14:paraId="4312446B" w14:textId="724A89B1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Детали из различных пластмасс - снятие облоя, заусенцев, литников.</w:t>
      </w:r>
    </w:p>
    <w:p w14:paraId="2ED79AD5" w14:textId="68F666C7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Детали керамические для электровакуумных приборов - очистка после литья, прессовки и предварительного обжига.</w:t>
      </w:r>
    </w:p>
    <w:p w14:paraId="205BAEAE" w14:textId="33D040DD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lastRenderedPageBreak/>
        <w:t>Детали трансформаторов и дросселей - снятие облоя, заусенцев, литников.</w:t>
      </w:r>
    </w:p>
    <w:p w14:paraId="7848FFC1" w14:textId="0265EA30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Детали конденсаторов бумажных, металлобумажных - зачистка в опилках, смоченных бензином.</w:t>
      </w:r>
    </w:p>
    <w:p w14:paraId="2388984F" w14:textId="5234998C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Детали радиокерамические - срезание литников отрезными дисками на станке.</w:t>
      </w:r>
    </w:p>
    <w:p w14:paraId="4A47D8A7" w14:textId="3A79BF19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Изделия типа "Габарит" - зачистка лепестков от лака и краски.</w:t>
      </w:r>
    </w:p>
    <w:p w14:paraId="414F6339" w14:textId="617F4D65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Каркасы, изоляторы, панели, основания, экраны - зачистка вручную с применением специального инструмента.</w:t>
      </w:r>
    </w:p>
    <w:p w14:paraId="1D9E5268" w14:textId="4B8E0EA2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Конденсаторы слюдяные опрессованные, бумажные, малогабаритные опрессованные - снятие облоя с помощью полуавтомата и вручную.</w:t>
      </w:r>
    </w:p>
    <w:p w14:paraId="5DCC2B4F" w14:textId="4F00E9B6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Конденсаторы оксидно-полупроводниковые - химическое травление выводов анодов.</w:t>
      </w:r>
    </w:p>
    <w:p w14:paraId="7CA65322" w14:textId="6FF1CDA0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Конденсаторы оксидно-полупроводниковые - механическая очистка выводов.</w:t>
      </w:r>
    </w:p>
    <w:p w14:paraId="13D02C9A" w14:textId="6979E7BC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Катоды - зачистка оксидного покрытия, нанесенного методом электрофореза на полуавтомате; укладка катодов в гофры.</w:t>
      </w:r>
    </w:p>
    <w:p w14:paraId="344BBD21" w14:textId="3E8AD962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Керамика - зачистка после нанесения молибдено-марганцевой пасты.</w:t>
      </w:r>
    </w:p>
    <w:p w14:paraId="58A362C5" w14:textId="1459487A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Корпуса изделий ШР, ШРН, СШР, ШРНГ - зачистка пояса, резьбы, фланца от анодной пленки крацеванием.</w:t>
      </w:r>
    </w:p>
    <w:p w14:paraId="0F10F9DC" w14:textId="6152EB3E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Микросборки, залитые компаундом, - механическая обрезка выступающих частей перемычек, подрезка выводов специальным приспособлением, обрезка литников микросборок.</w:t>
      </w:r>
    </w:p>
    <w:p w14:paraId="194E1BAE" w14:textId="5EF559F8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Микросборки, перемычки из бронзы с конденсаторами - просечка отверстий на приспособлении с последующей зачисткой.</w:t>
      </w:r>
    </w:p>
    <w:p w14:paraId="6488A2DF" w14:textId="6213960D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Микросхемы - зачистка облоя вручную.</w:t>
      </w:r>
    </w:p>
    <w:p w14:paraId="68DD3BD9" w14:textId="3FD0DE65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Основания резисторов типа СП пластмассовые - зачистка облоя, заусенцев; развертка отверстия на сверлильном станке или полуавтомате.</w:t>
      </w:r>
    </w:p>
    <w:p w14:paraId="0A4DD0D2" w14:textId="3920642A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lastRenderedPageBreak/>
        <w:t>Платы в сыром и обожженном виде - нарезка литников; зачистка отверстий ершиком.</w:t>
      </w:r>
    </w:p>
    <w:p w14:paraId="6650CBB9" w14:textId="3FA6739F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Патрубки фланцевые угловые, чашеобразные - зачистка поясков, резьбы, фланца от анодной пленки крацеванием.</w:t>
      </w:r>
    </w:p>
    <w:p w14:paraId="44A46454" w14:textId="1171E2DD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Платы - снятие меди; крацевание.</w:t>
      </w:r>
    </w:p>
    <w:p w14:paraId="71A9C879" w14:textId="1B3CE08F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Провода марки ПЭВ-1 - снятие изоляции в муравьиной кислоте.</w:t>
      </w:r>
    </w:p>
    <w:p w14:paraId="197CC19F" w14:textId="277D420A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Резисторы проволочные эмалированные постоянные - зачистка на шлифовальном станке.</w:t>
      </w:r>
    </w:p>
    <w:p w14:paraId="621CA762" w14:textId="69B7B956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Резисторы непроволочные, постоянные, композиционные, лакированные - зачистка стержней от наплывов суспензии.</w:t>
      </w:r>
    </w:p>
    <w:p w14:paraId="004E4468" w14:textId="321080D4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Резисторы пленочные - зачистка грата на станке.</w:t>
      </w:r>
    </w:p>
    <w:p w14:paraId="55A2E92D" w14:textId="05D1486F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Таблетки стеклоэмалевые конденсаторов - зачистка торцов на специальной машине.</w:t>
      </w:r>
    </w:p>
    <w:p w14:paraId="65D8414F" w14:textId="10127825" w:rsidR="005323AB" w:rsidRP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Формы металлические - разборка и очистка для заливки.</w:t>
      </w:r>
    </w:p>
    <w:p w14:paraId="1FC6AFAF" w14:textId="124DAE4C" w:rsidR="005323AB" w:rsidRDefault="005323AB" w:rsidP="00413952">
      <w:pPr>
        <w:pStyle w:val="a5"/>
        <w:numPr>
          <w:ilvl w:val="0"/>
          <w:numId w:val="39"/>
        </w:numPr>
        <w:spacing w:after="0" w:line="360" w:lineRule="auto"/>
        <w:jc w:val="both"/>
      </w:pPr>
      <w:r w:rsidRPr="005323AB">
        <w:t>Элементы селеновые выпрямительные - зачистка налета селена с торцов селеновых элементов на механизированных установках.</w:t>
      </w:r>
    </w:p>
    <w:p w14:paraId="74D1973A" w14:textId="0DCD392B" w:rsidR="005323AB" w:rsidRPr="005323AB" w:rsidRDefault="005323AB" w:rsidP="005323AB">
      <w:pPr>
        <w:spacing w:after="0" w:line="360" w:lineRule="auto"/>
        <w:ind w:firstLine="709"/>
        <w:jc w:val="both"/>
        <w:rPr>
          <w:b/>
        </w:rPr>
      </w:pPr>
      <w:r w:rsidRPr="005323AB">
        <w:rPr>
          <w:b/>
        </w:rPr>
        <w:t>3-го разряда</w:t>
      </w:r>
    </w:p>
    <w:p w14:paraId="27D9E513" w14:textId="11A6BC28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Аноды танталовые и ниобиевые, выводы молибденовые, сетки медные, радиаторы, электровакуумные приборы - пескоструйная обработка.</w:t>
      </w:r>
    </w:p>
    <w:p w14:paraId="6D35D68D" w14:textId="4BF8E14A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Выводы катушек трансформаторов и дросселей всех диаметров - зачистка химическим способом.</w:t>
      </w:r>
    </w:p>
    <w:p w14:paraId="4574D875" w14:textId="21701EAA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Детали для блоков питания ЭЮВМ - снятие облоя, заусенцев, литников.</w:t>
      </w:r>
    </w:p>
    <w:p w14:paraId="2EA0D673" w14:textId="09F50164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Кристаллодержатель - снятие окисной пленки после лужения и нанесение шероховатости.</w:t>
      </w:r>
    </w:p>
    <w:p w14:paraId="6B4FBA5D" w14:textId="2CFA28CE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Магнитопроводы, изготовленные из электротехнической стали (t = 0,08 - 0,35 мм), - снятие заусенцев.</w:t>
      </w:r>
    </w:p>
    <w:p w14:paraId="6CAD71A7" w14:textId="2FFE6CE9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Обработка деталей 9 - 11 квалитетов точности из различных пластмасс после прессования.</w:t>
      </w:r>
    </w:p>
    <w:p w14:paraId="54EDF4D9" w14:textId="3B633E68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Обработка уплотнительных колец из резины.</w:t>
      </w:r>
    </w:p>
    <w:p w14:paraId="47D7194D" w14:textId="44779201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lastRenderedPageBreak/>
        <w:t>Обработка деталей с уплотнительной арматурой.</w:t>
      </w:r>
    </w:p>
    <w:p w14:paraId="21F26B1A" w14:textId="1BDDBD57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Платы - подрезка проводников.</w:t>
      </w:r>
    </w:p>
    <w:p w14:paraId="6C038CE6" w14:textId="0CA6DF23" w:rsidR="00C7684F" w:rsidRPr="00C7684F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Пружины магнитоуправляемых контактов - очистка на станке после гальванического покрытия.</w:t>
      </w:r>
    </w:p>
    <w:p w14:paraId="72F22020" w14:textId="4A36FD21" w:rsidR="005323AB" w:rsidRDefault="00C7684F" w:rsidP="00413952">
      <w:pPr>
        <w:pStyle w:val="a5"/>
        <w:numPr>
          <w:ilvl w:val="0"/>
          <w:numId w:val="41"/>
        </w:numPr>
        <w:spacing w:after="0" w:line="360" w:lineRule="auto"/>
        <w:jc w:val="both"/>
      </w:pPr>
      <w:r w:rsidRPr="00C7684F">
        <w:t>Схемы интегральные - удаление вспомогательных перемычек с корпуса механическим способом.</w:t>
      </w:r>
    </w:p>
    <w:p w14:paraId="19D66DF7" w14:textId="556A5CFD" w:rsidR="005323AB" w:rsidRPr="005323AB" w:rsidRDefault="005323AB" w:rsidP="005323AB">
      <w:pPr>
        <w:spacing w:after="0" w:line="360" w:lineRule="auto"/>
        <w:ind w:firstLine="709"/>
        <w:jc w:val="both"/>
        <w:rPr>
          <w:b/>
        </w:rPr>
      </w:pPr>
      <w:r w:rsidRPr="005323AB">
        <w:rPr>
          <w:b/>
        </w:rPr>
        <w:t>4-го разряда</w:t>
      </w:r>
    </w:p>
    <w:p w14:paraId="00B87AA6" w14:textId="4F772C14" w:rsidR="00C7684F" w:rsidRPr="00C7684F" w:rsidRDefault="00C7684F" w:rsidP="00413952">
      <w:pPr>
        <w:pStyle w:val="a5"/>
        <w:numPr>
          <w:ilvl w:val="0"/>
          <w:numId w:val="42"/>
        </w:numPr>
        <w:spacing w:after="0" w:line="360" w:lineRule="auto"/>
        <w:jc w:val="both"/>
      </w:pPr>
      <w:r w:rsidRPr="00C7684F">
        <w:t>Изоляторы МРН, ГРПМ особого изготовления - зачистка.</w:t>
      </w:r>
    </w:p>
    <w:p w14:paraId="46943ED5" w14:textId="492AB9A1" w:rsidR="005323AB" w:rsidRDefault="00C7684F" w:rsidP="00413952">
      <w:pPr>
        <w:pStyle w:val="a5"/>
        <w:numPr>
          <w:ilvl w:val="0"/>
          <w:numId w:val="42"/>
        </w:numPr>
        <w:spacing w:after="0" w:line="360" w:lineRule="auto"/>
        <w:jc w:val="both"/>
      </w:pPr>
      <w:r w:rsidRPr="00C7684F">
        <w:t>Тонкостенные микроминиатюрные армированные (до 24 знаков) комплектующие и детали различной сложности для импульсных микротрансформаторов и блоков импульсных микротрансформаторов для гибридно-пленочных схем - зачистка.</w:t>
      </w:r>
    </w:p>
    <w:p w14:paraId="6966AE32" w14:textId="70E42E14" w:rsidR="008D475E" w:rsidRDefault="008D475E" w:rsidP="008D475E">
      <w:pPr>
        <w:pStyle w:val="2"/>
      </w:pPr>
      <w:bookmarkStart w:id="4" w:name="_Toc37322601"/>
      <w:r w:rsidRPr="008D475E">
        <w:t>Описание содержания модулей</w:t>
      </w:r>
      <w:bookmarkEnd w:id="4"/>
    </w:p>
    <w:p w14:paraId="7CC8A68E" w14:textId="77777777" w:rsidR="00C85E18" w:rsidRPr="00C85E18" w:rsidRDefault="00C85E18" w:rsidP="00C85E18">
      <w:pPr>
        <w:rPr>
          <w:sz w:val="24"/>
        </w:rPr>
      </w:pPr>
    </w:p>
    <w:p w14:paraId="3CBCF4D5" w14:textId="3F814567" w:rsidR="00D15EBD" w:rsidRDefault="00C7684F" w:rsidP="00D15EBD">
      <w:pPr>
        <w:pStyle w:val="3"/>
      </w:pPr>
      <w:bookmarkStart w:id="5" w:name="_Toc37322602"/>
      <w:r>
        <w:t>Модуль</w:t>
      </w:r>
      <w:r w:rsidR="00D15EBD">
        <w:t xml:space="preserve"> Охрана труда</w:t>
      </w:r>
      <w:bookmarkEnd w:id="5"/>
    </w:p>
    <w:p w14:paraId="38096A0B" w14:textId="77777777" w:rsidR="00D15EBD" w:rsidRDefault="00D15EBD" w:rsidP="00D15EBD">
      <w:pPr>
        <w:spacing w:after="0" w:line="360" w:lineRule="auto"/>
        <w:ind w:firstLine="709"/>
        <w:jc w:val="both"/>
      </w:pPr>
      <w:r>
        <w:t xml:space="preserve">Профессиональный модуль используется для повышения квалификации специалистов рабочих профессий. </w:t>
      </w:r>
    </w:p>
    <w:p w14:paraId="5C35F997" w14:textId="77777777" w:rsidR="00D15EBD" w:rsidRDefault="00D15EBD" w:rsidP="00D15EBD">
      <w:pPr>
        <w:spacing w:after="0" w:line="360" w:lineRule="auto"/>
        <w:ind w:firstLine="709"/>
        <w:jc w:val="both"/>
      </w:pPr>
      <w:r>
        <w:t>Программа профессионального модуля является частью образовательной программы повышения квалификации «Регулировщик РЭА и приборов» в части освоения вида профессиональной (трудовой) деятельности: производственно-технологическая и соответствующих профессиональных компетенций (ПК):</w:t>
      </w:r>
    </w:p>
    <w:p w14:paraId="1DB50EA4" w14:textId="1712E56C" w:rsidR="00D15EBD" w:rsidRDefault="00D15EBD" w:rsidP="00413952">
      <w:pPr>
        <w:pStyle w:val="a5"/>
        <w:numPr>
          <w:ilvl w:val="0"/>
          <w:numId w:val="4"/>
        </w:numPr>
        <w:spacing w:after="0" w:line="360" w:lineRule="auto"/>
        <w:jc w:val="both"/>
      </w:pPr>
      <w:r>
        <w:t>Знать основы трудового законодательства.</w:t>
      </w:r>
    </w:p>
    <w:p w14:paraId="45FF7BED" w14:textId="5C25971D" w:rsidR="00D15EBD" w:rsidRDefault="00D15EBD" w:rsidP="00413952">
      <w:pPr>
        <w:pStyle w:val="a5"/>
        <w:numPr>
          <w:ilvl w:val="0"/>
          <w:numId w:val="4"/>
        </w:numPr>
        <w:spacing w:after="0" w:line="360" w:lineRule="auto"/>
        <w:jc w:val="both"/>
      </w:pPr>
      <w:r>
        <w:t>Иметь представление об требованиях к безопасности и электробезопасности.</w:t>
      </w:r>
    </w:p>
    <w:p w14:paraId="7541FE79" w14:textId="77777777" w:rsidR="00D15EBD" w:rsidRDefault="00D15EBD" w:rsidP="00D15EBD">
      <w:pPr>
        <w:spacing w:after="0" w:line="360" w:lineRule="auto"/>
        <w:ind w:firstLine="709"/>
        <w:jc w:val="both"/>
      </w:pPr>
      <w: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7FCC5DD1" w14:textId="18E95BE9" w:rsidR="00D15EBD" w:rsidRDefault="00D15EBD" w:rsidP="00413952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владеть основными приёмами оказания первой помощи пострадавшему на предприятии.</w:t>
      </w:r>
    </w:p>
    <w:p w14:paraId="4B77C89E" w14:textId="365B92E7" w:rsidR="00D15EBD" w:rsidRDefault="00D15EBD" w:rsidP="00D15EBD">
      <w:pPr>
        <w:spacing w:after="0" w:line="360" w:lineRule="auto"/>
        <w:ind w:firstLine="709"/>
        <w:jc w:val="both"/>
      </w:pPr>
      <w:r w:rsidRPr="00D15EBD">
        <w:t>Содержание модуля:</w:t>
      </w:r>
    </w:p>
    <w:tbl>
      <w:tblPr>
        <w:tblW w:w="99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2609"/>
        <w:gridCol w:w="6796"/>
      </w:tblGrid>
      <w:tr w:rsidR="00D15EBD" w14:paraId="7CEF4051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55E7F" w14:textId="77777777" w:rsidR="00D15EBD" w:rsidRPr="00D15EBD" w:rsidRDefault="00D15EBD" w:rsidP="00413952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D15E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  <w:lastRenderedPageBreak/>
              <w:t>№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72605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  <w:t>Раздел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A7FA2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  <w:t>Тема</w:t>
            </w:r>
          </w:p>
        </w:tc>
      </w:tr>
      <w:tr w:rsidR="00D15EBD" w14:paraId="28FE8370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354CC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1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8C2D8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Основные положения законодательства о труде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79CCE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Понятие охраны труда</w:t>
            </w:r>
          </w:p>
          <w:p w14:paraId="0E8762FE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Безопасность труда как составная часть производственного процесса</w:t>
            </w:r>
          </w:p>
          <w:p w14:paraId="7AED6577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Права и обязанности работников и работодателя  по обеспечению безопасных условий и охраны труда</w:t>
            </w:r>
          </w:p>
          <w:p w14:paraId="005A731B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Виды ответственности</w:t>
            </w:r>
          </w:p>
        </w:tc>
      </w:tr>
      <w:tr w:rsidR="00D15EBD" w14:paraId="40203B5A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5351B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2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337BC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Опасные и вредные производственные  факторы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DE27E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Общая характеристика опасных и вредных производственных факторов</w:t>
            </w:r>
          </w:p>
          <w:p w14:paraId="7EB6C247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Меры по исключению и уменьшению воздействия вредных производственных факторов</w:t>
            </w:r>
          </w:p>
          <w:p w14:paraId="44481B13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Средства индивидуальной защиты</w:t>
            </w:r>
          </w:p>
          <w:p w14:paraId="1D43765B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Порядок и нормы выдачи СИЗ</w:t>
            </w:r>
          </w:p>
        </w:tc>
      </w:tr>
      <w:tr w:rsidR="00D15EBD" w14:paraId="70E01B84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1D1AD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3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5957F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Требования безопасности к производственным процессам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CCBB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Требования безопасности к оборудованию и инструменту</w:t>
            </w:r>
          </w:p>
          <w:p w14:paraId="788EE01F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Требования к организации рабочего места</w:t>
            </w:r>
          </w:p>
          <w:p w14:paraId="1C38FC53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Обязанности рабочих перед началом, во время и по окончанию работы</w:t>
            </w:r>
          </w:p>
          <w:p w14:paraId="5134C7C1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Порядок действий при возникновении аварийных и опасных ситуаций</w:t>
            </w:r>
          </w:p>
        </w:tc>
      </w:tr>
      <w:tr w:rsidR="00D15EBD" w14:paraId="46B600E8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C8013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4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A531D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Первая помощь пострадавшим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33CD3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Действие работающих при возникновении несчастного случая на производстве</w:t>
            </w:r>
          </w:p>
          <w:p w14:paraId="7B715AD1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Порядок оказания помощи при различных несчастных случаях</w:t>
            </w:r>
          </w:p>
        </w:tc>
      </w:tr>
      <w:tr w:rsidR="00D15EBD" w14:paraId="29E362B8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D9D38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5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55E7C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Несчастные случаи на производстве и профзаболевания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69F86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Классификация несчастных случаев и причины производственного травматизма</w:t>
            </w:r>
          </w:p>
          <w:p w14:paraId="2632C7D9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Порядок расследования и оформления расследования несчастных случаев на производстве и профзаболеваний</w:t>
            </w:r>
          </w:p>
          <w:p w14:paraId="0529A674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Виды происшествий, приведших к несчастному случаю</w:t>
            </w:r>
          </w:p>
        </w:tc>
      </w:tr>
      <w:tr w:rsidR="00D15EBD" w14:paraId="7A0594A8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11146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E065B3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A5181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</w:p>
        </w:tc>
      </w:tr>
      <w:tr w:rsidR="00D15EBD" w14:paraId="0D99004B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EF7A0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6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E733D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Электробезопасность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7DB41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Действие электрического тока  на организм человека</w:t>
            </w:r>
          </w:p>
          <w:p w14:paraId="13431C44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Виды поражения электрическим током</w:t>
            </w:r>
          </w:p>
          <w:p w14:paraId="10A01367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Факторы от которых зависит поражение электрическим током</w:t>
            </w:r>
          </w:p>
          <w:p w14:paraId="681520D2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Основные меры защиты от поражения электрическим током</w:t>
            </w:r>
          </w:p>
        </w:tc>
      </w:tr>
      <w:tr w:rsidR="00D15EBD" w14:paraId="30958AF8" w14:textId="77777777" w:rsidTr="00D15EBD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CF538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7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8331F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Пожарная безопасность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F492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Производственные источники пожаров и меры их предупреждения</w:t>
            </w:r>
          </w:p>
          <w:p w14:paraId="14FC4362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Правила поведения в пожароопасных зонах и при пожаре</w:t>
            </w:r>
          </w:p>
          <w:p w14:paraId="2CB1BEE0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Пожарная охрана на предприятии</w:t>
            </w:r>
          </w:p>
          <w:p w14:paraId="39F45AA9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Первичные средства пожаротушения</w:t>
            </w:r>
          </w:p>
          <w:p w14:paraId="6E46E394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Действие персонала при возникновении пожара, при взрыве, аварии</w:t>
            </w:r>
          </w:p>
        </w:tc>
      </w:tr>
    </w:tbl>
    <w:p w14:paraId="74011CA4" w14:textId="77777777" w:rsidR="00D15EBD" w:rsidRDefault="00D15EBD" w:rsidP="00D15EBD">
      <w:pPr>
        <w:autoSpaceDE w:val="0"/>
        <w:autoSpaceDN w:val="0"/>
        <w:adjustRightInd w:val="0"/>
        <w:spacing w:after="0" w:line="240" w:lineRule="auto"/>
        <w:ind w:left="1710" w:hanging="1710"/>
        <w:rPr>
          <w:rFonts w:ascii="Arial" w:hAnsi="Arial" w:cs="Arial"/>
          <w:sz w:val="24"/>
          <w:szCs w:val="24"/>
        </w:rPr>
      </w:pPr>
    </w:p>
    <w:p w14:paraId="0ABD991D" w14:textId="098D9570" w:rsidR="00D15EBD" w:rsidRDefault="00D15EBD" w:rsidP="00D15EBD">
      <w:pPr>
        <w:pStyle w:val="3"/>
      </w:pPr>
      <w:bookmarkStart w:id="6" w:name="_Toc37322603"/>
      <w:r>
        <w:t>М</w:t>
      </w:r>
      <w:r w:rsidR="00C7684F">
        <w:t>одуль</w:t>
      </w:r>
      <w:r>
        <w:t xml:space="preserve"> </w:t>
      </w:r>
      <w:r w:rsidRPr="00D15EBD">
        <w:t>Инструменты</w:t>
      </w:r>
      <w:bookmarkEnd w:id="6"/>
    </w:p>
    <w:p w14:paraId="1B58911A" w14:textId="253F7019" w:rsidR="00C7684F" w:rsidRPr="00E229BB" w:rsidRDefault="00C7684F" w:rsidP="00C7684F">
      <w:pPr>
        <w:spacing w:after="0" w:line="360" w:lineRule="auto"/>
        <w:ind w:firstLine="709"/>
        <w:jc w:val="both"/>
        <w:rPr>
          <w:szCs w:val="28"/>
        </w:rPr>
      </w:pPr>
      <w:r w:rsidRPr="00E229BB">
        <w:rPr>
          <w:szCs w:val="28"/>
        </w:rPr>
        <w:t>Профессиональный модуль используется для повышения квалификации специалистов рабочих профессий. Модуль содержит информацию о профессиональных инструментах и приборах, принципе их работы, назначении и методах использования.</w:t>
      </w:r>
    </w:p>
    <w:p w14:paraId="075E046A" w14:textId="6CAF4030" w:rsidR="00C329D3" w:rsidRPr="00E229BB" w:rsidRDefault="00C329D3" w:rsidP="00C329D3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</w:t>
      </w:r>
      <w:r w:rsidR="00481DA6" w:rsidRPr="00E229BB">
        <w:rPr>
          <w:color w:val="000000"/>
          <w:szCs w:val="28"/>
        </w:rPr>
        <w:t xml:space="preserve"> знать</w:t>
      </w:r>
      <w:r w:rsidRPr="00E229BB">
        <w:rPr>
          <w:color w:val="000000"/>
          <w:szCs w:val="28"/>
        </w:rPr>
        <w:t>:</w:t>
      </w:r>
    </w:p>
    <w:p w14:paraId="077F0D04" w14:textId="77777777" w:rsidR="00481DA6" w:rsidRPr="00E229BB" w:rsidRDefault="00481DA6" w:rsidP="00445C98">
      <w:pPr>
        <w:pStyle w:val="a5"/>
        <w:numPr>
          <w:ilvl w:val="0"/>
          <w:numId w:val="55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устройство и способы подналадки обслуживаемого оборудования, пробный пуск, настройку приспособлений на необходимые в соответствии с требованиями чертежа размеры гибки и обрезки арматуры с допусками не ниже 12 — 13 квалитетов;</w:t>
      </w:r>
    </w:p>
    <w:p w14:paraId="302306E7" w14:textId="77777777" w:rsidR="00481DA6" w:rsidRPr="00E229BB" w:rsidRDefault="00481DA6" w:rsidP="00445C98">
      <w:pPr>
        <w:pStyle w:val="a5"/>
        <w:numPr>
          <w:ilvl w:val="0"/>
          <w:numId w:val="54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lastRenderedPageBreak/>
        <w:t>способы и приемы зачистки деталей из пластмасс с металлической арматурой;</w:t>
      </w:r>
    </w:p>
    <w:p w14:paraId="4ACCAB74" w14:textId="77777777" w:rsidR="00481DA6" w:rsidRPr="00E229BB" w:rsidRDefault="00481DA6" w:rsidP="00445C98">
      <w:pPr>
        <w:pStyle w:val="a5"/>
        <w:numPr>
          <w:ilvl w:val="0"/>
          <w:numId w:val="54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устройство универсальных и специальных приспособлений, контрольно-измерительных инструментов, режимы сверления деталей из пластмасс;</w:t>
      </w:r>
    </w:p>
    <w:p w14:paraId="28DA4B52" w14:textId="77777777" w:rsidR="00481DA6" w:rsidRPr="00E229BB" w:rsidRDefault="00481DA6" w:rsidP="00445C98">
      <w:pPr>
        <w:pStyle w:val="a5"/>
        <w:numPr>
          <w:ilvl w:val="0"/>
          <w:numId w:val="54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геометрию и способы заточки специального режущего инструмента;</w:t>
      </w:r>
    </w:p>
    <w:p w14:paraId="59885BE2" w14:textId="77777777" w:rsidR="00481DA6" w:rsidRPr="00E229BB" w:rsidRDefault="00481DA6" w:rsidP="00445C98">
      <w:pPr>
        <w:pStyle w:val="a5"/>
        <w:numPr>
          <w:ilvl w:val="0"/>
          <w:numId w:val="54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допуски, посадки, квалитеты и параметры шероховатости;</w:t>
      </w:r>
    </w:p>
    <w:p w14:paraId="5F39D7CC" w14:textId="77777777" w:rsidR="00481DA6" w:rsidRPr="00E229BB" w:rsidRDefault="00481DA6" w:rsidP="00445C98">
      <w:pPr>
        <w:pStyle w:val="a5"/>
        <w:numPr>
          <w:ilvl w:val="0"/>
          <w:numId w:val="54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основные свойства обрабатываемого материала;</w:t>
      </w:r>
    </w:p>
    <w:p w14:paraId="0292FE69" w14:textId="4918A020" w:rsidR="00481DA6" w:rsidRPr="00E229BB" w:rsidRDefault="00481DA6" w:rsidP="00445C98">
      <w:pPr>
        <w:pStyle w:val="a5"/>
        <w:numPr>
          <w:ilvl w:val="0"/>
          <w:numId w:val="54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виды брака при зачистке и меры по его предупреждению.</w:t>
      </w:r>
    </w:p>
    <w:p w14:paraId="26A7A788" w14:textId="02B0281B" w:rsidR="00D15EBD" w:rsidRDefault="00C7684F" w:rsidP="00C7684F">
      <w:pPr>
        <w:spacing w:after="0" w:line="360" w:lineRule="auto"/>
        <w:ind w:firstLine="709"/>
        <w:jc w:val="both"/>
      </w:pPr>
      <w:r>
        <w:t>Содержание обучения по профессиональному модулю для</w:t>
      </w:r>
      <w:r w:rsidR="00D15EBD">
        <w:t>:</w:t>
      </w:r>
    </w:p>
    <w:p w14:paraId="17486350" w14:textId="1E9DDB73" w:rsidR="00D15EBD" w:rsidRPr="00C7684F" w:rsidRDefault="00D15EBD" w:rsidP="00D15EB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1-го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D15EBD" w14:paraId="64488547" w14:textId="77777777" w:rsidTr="00D15EBD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4EC36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B68299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63BCFD26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D15EBD" w14:paraId="4504B079" w14:textId="77777777" w:rsidTr="00D15EBD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DD2E7" w14:textId="77777777" w:rsidR="00D15EBD" w:rsidRDefault="00D15EBD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0C726" w14:textId="77777777" w:rsidR="00D15EBD" w:rsidRDefault="00D15EBD" w:rsidP="0041395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назначение и условия применения контрольно-измерительных инструментов;</w:t>
            </w:r>
          </w:p>
          <w:p w14:paraId="22E4F7D7" w14:textId="77777777" w:rsidR="00D15EBD" w:rsidRDefault="00D15EBD" w:rsidP="00413952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наименование и маркировку обрабатываемых деталей</w:t>
            </w:r>
          </w:p>
        </w:tc>
      </w:tr>
    </w:tbl>
    <w:p w14:paraId="42360937" w14:textId="63CE06D0" w:rsidR="00D15EBD" w:rsidRPr="00C7684F" w:rsidRDefault="00D15EBD" w:rsidP="00D15EBD">
      <w:pPr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2-го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47436240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5AB90B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9A6DC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5A032F88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749B7158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D1606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2F026" w14:textId="77777777" w:rsidR="00EA6ADC" w:rsidRDefault="00EA6ADC" w:rsidP="00413952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принцип действия различного оборудования и приспособлений для зачистки конденсаторов, резисторов, селеновых элементов и других деталей и изделий, правила работы на них;</w:t>
            </w:r>
          </w:p>
          <w:p w14:paraId="3223A0F8" w14:textId="77777777" w:rsidR="00EA6ADC" w:rsidRDefault="00EA6ADC" w:rsidP="0041395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назначение и условия применения измерительных инструментов;</w:t>
            </w:r>
          </w:p>
          <w:p w14:paraId="1BE328A8" w14:textId="77777777" w:rsidR="00EA6ADC" w:rsidRDefault="00EA6ADC" w:rsidP="0041395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устройство и принцип действия установки для обдува;</w:t>
            </w:r>
          </w:p>
        </w:tc>
      </w:tr>
    </w:tbl>
    <w:p w14:paraId="7648B8AD" w14:textId="6B2E8E7E" w:rsidR="00D15EBD" w:rsidRPr="00C7684F" w:rsidRDefault="00D15EBD" w:rsidP="00D15EBD">
      <w:pPr>
        <w:spacing w:after="0" w:line="360" w:lineRule="auto"/>
        <w:jc w:val="both"/>
        <w:rPr>
          <w:rFonts w:cs="Times New Roman"/>
          <w:b/>
          <w:szCs w:val="28"/>
          <w:lang w:val="x-none"/>
        </w:rPr>
      </w:pPr>
      <w:r w:rsidRPr="00C7684F">
        <w:rPr>
          <w:rFonts w:cs="Times New Roman"/>
          <w:b/>
          <w:szCs w:val="28"/>
        </w:rPr>
        <w:t>3</w:t>
      </w:r>
      <w:r w:rsidRPr="00C7684F">
        <w:rPr>
          <w:rFonts w:cs="Times New Roman"/>
          <w:b/>
          <w:szCs w:val="28"/>
          <w:lang w:val="x-none"/>
        </w:rPr>
        <w:t>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5C5D2F8E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A3C9E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461C5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1E37C3BF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44828467" w14:textId="77777777" w:rsidTr="00EA6ADC">
        <w:trPr>
          <w:trHeight w:val="33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64B20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D0415" w14:textId="77777777" w:rsidR="00EA6ADC" w:rsidRDefault="00EA6ADC" w:rsidP="00413952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устройство и способы подналадки обслуживаемого оборудования;</w:t>
            </w:r>
          </w:p>
        </w:tc>
      </w:tr>
    </w:tbl>
    <w:p w14:paraId="709585C1" w14:textId="3DF868C3" w:rsidR="00D15EBD" w:rsidRPr="00C7684F" w:rsidRDefault="00D15EBD" w:rsidP="00D15EBD">
      <w:pPr>
        <w:spacing w:after="0" w:line="360" w:lineRule="auto"/>
        <w:jc w:val="both"/>
        <w:rPr>
          <w:rFonts w:cs="Times New Roman"/>
          <w:b/>
          <w:szCs w:val="28"/>
          <w:lang w:val="x-none"/>
        </w:rPr>
      </w:pPr>
      <w:r w:rsidRPr="00C7684F">
        <w:rPr>
          <w:rFonts w:cs="Times New Roman"/>
          <w:b/>
          <w:szCs w:val="28"/>
          <w:lang w:val="x-none"/>
        </w:rPr>
        <w:t>4-го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10DEC32A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F0902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953F7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4656F416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3010D865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1ED8F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375D7" w14:textId="77777777" w:rsidR="00EA6ADC" w:rsidRDefault="00EA6ADC" w:rsidP="0041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устройство и способы подналадки обслуживаемого оборудования, пробный пуск, настройку приспособлений на необходимые в соответствии с требованиями чертежа размеры гибки и обрезки арматуры с допусками не ниже 12 - 13 квалитетов;</w:t>
            </w:r>
          </w:p>
          <w:p w14:paraId="693CB2B6" w14:textId="77777777" w:rsidR="00EA6ADC" w:rsidRDefault="00EA6ADC" w:rsidP="0041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lastRenderedPageBreak/>
              <w:t>устройство универсальных и специальных приспособлений, контрольно-измерительных инструментов, режимы сверления деталей из пластмасс;</w:t>
            </w:r>
          </w:p>
          <w:p w14:paraId="58A0E8D3" w14:textId="77777777" w:rsidR="00EA6ADC" w:rsidRDefault="00EA6ADC" w:rsidP="00413952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геометрию и способы заточки специального режущего инструмента;</w:t>
            </w:r>
          </w:p>
        </w:tc>
      </w:tr>
    </w:tbl>
    <w:p w14:paraId="79DBE837" w14:textId="77777777" w:rsidR="00C85E18" w:rsidRPr="00C85E18" w:rsidRDefault="00C85E18" w:rsidP="00C85E18">
      <w:pPr>
        <w:rPr>
          <w:sz w:val="24"/>
        </w:rPr>
      </w:pPr>
      <w:bookmarkStart w:id="7" w:name="_Toc37322604"/>
    </w:p>
    <w:p w14:paraId="25C68568" w14:textId="11A4C9BC" w:rsidR="00EA6ADC" w:rsidRDefault="00C7684F" w:rsidP="00EA6ADC">
      <w:pPr>
        <w:pStyle w:val="3"/>
      </w:pPr>
      <w:r>
        <w:t>Модуль</w:t>
      </w:r>
      <w:r w:rsidR="00EA6ADC">
        <w:t xml:space="preserve"> </w:t>
      </w:r>
      <w:r w:rsidR="00EA6ADC" w:rsidRPr="00EA6ADC">
        <w:t>Материалы</w:t>
      </w:r>
      <w:bookmarkEnd w:id="7"/>
    </w:p>
    <w:p w14:paraId="06536AA3" w14:textId="093635A9" w:rsidR="00C7684F" w:rsidRDefault="00C7684F" w:rsidP="00C7684F">
      <w:pPr>
        <w:spacing w:after="0" w:line="360" w:lineRule="auto"/>
        <w:ind w:firstLine="709"/>
        <w:jc w:val="both"/>
      </w:pPr>
      <w:r>
        <w:t>Профессиональный модуль используется для повышения квалификации специалистов рабочих профессий. Модуль содержит информацию об используемых в производстве материалах, о техниках, условиях, требованиях к их обработке и использовании.</w:t>
      </w:r>
    </w:p>
    <w:p w14:paraId="66797FDE" w14:textId="77777777" w:rsidR="00481DA6" w:rsidRDefault="00481DA6" w:rsidP="00481DA6">
      <w:pP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 w:rsidRPr="00C329D3">
        <w:rPr>
          <w:color w:val="000000"/>
          <w:sz w:val="27"/>
          <w:szCs w:val="27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</w:t>
      </w:r>
      <w:r>
        <w:rPr>
          <w:color w:val="000000"/>
          <w:sz w:val="27"/>
          <w:szCs w:val="27"/>
        </w:rPr>
        <w:t>:</w:t>
      </w:r>
    </w:p>
    <w:p w14:paraId="5E2B447C" w14:textId="77777777" w:rsidR="00481DA6" w:rsidRDefault="00481DA6" w:rsidP="00481DA6">
      <w:pPr>
        <w:spacing w:after="0" w:line="360" w:lineRule="auto"/>
        <w:ind w:firstLine="709"/>
        <w:jc w:val="both"/>
      </w:pPr>
      <w:r>
        <w:t>Уметь работать вручную (при помощи ножа, наждачной бумаги) конденсаторов, резисторов и других деталей, а также осуществлять</w:t>
      </w:r>
      <w:r w:rsidRPr="00481DA6">
        <w:t xml:space="preserve"> следующие трудовые функции</w:t>
      </w:r>
      <w:r>
        <w:t>:</w:t>
      </w:r>
    </w:p>
    <w:p w14:paraId="3CEF24E9" w14:textId="77777777" w:rsidR="00481DA6" w:rsidRDefault="00481DA6" w:rsidP="00445C98">
      <w:pPr>
        <w:pStyle w:val="a5"/>
        <w:numPr>
          <w:ilvl w:val="0"/>
          <w:numId w:val="53"/>
        </w:numPr>
        <w:spacing w:after="0" w:line="360" w:lineRule="auto"/>
        <w:jc w:val="both"/>
      </w:pPr>
      <w:r>
        <w:t>Зачистка верхнего и нижнего электродов селенового элемента от налета селена и висмута.</w:t>
      </w:r>
    </w:p>
    <w:p w14:paraId="3D67CCA5" w14:textId="77777777" w:rsidR="00481DA6" w:rsidRDefault="00481DA6" w:rsidP="00445C98">
      <w:pPr>
        <w:pStyle w:val="a5"/>
        <w:numPr>
          <w:ilvl w:val="0"/>
          <w:numId w:val="53"/>
        </w:numPr>
        <w:spacing w:after="0" w:line="360" w:lineRule="auto"/>
        <w:jc w:val="both"/>
      </w:pPr>
      <w:r>
        <w:t>Зачистка конденсаторов в опилках, смоченных бензином.</w:t>
      </w:r>
    </w:p>
    <w:p w14:paraId="5222B327" w14:textId="77777777" w:rsidR="00481DA6" w:rsidRDefault="00481DA6" w:rsidP="00445C98">
      <w:pPr>
        <w:pStyle w:val="a5"/>
        <w:numPr>
          <w:ilvl w:val="0"/>
          <w:numId w:val="53"/>
        </w:numPr>
        <w:spacing w:after="0" w:line="360" w:lineRule="auto"/>
        <w:jc w:val="both"/>
      </w:pPr>
      <w:r>
        <w:t>Зачистка конденсаторов от канифоли в горячем трансформаторном масле.</w:t>
      </w:r>
    </w:p>
    <w:p w14:paraId="183FB783" w14:textId="77777777" w:rsidR="00481DA6" w:rsidRDefault="00481DA6" w:rsidP="00445C98">
      <w:pPr>
        <w:pStyle w:val="a5"/>
        <w:numPr>
          <w:ilvl w:val="0"/>
          <w:numId w:val="53"/>
        </w:numPr>
        <w:spacing w:after="0" w:line="360" w:lineRule="auto"/>
        <w:jc w:val="both"/>
      </w:pPr>
      <w:r>
        <w:t>Обдув воздухом и промывка растворителями.</w:t>
      </w:r>
    </w:p>
    <w:p w14:paraId="7FB539DB" w14:textId="1AA7DABA" w:rsidR="00481DA6" w:rsidRDefault="00481DA6" w:rsidP="00445C98">
      <w:pPr>
        <w:pStyle w:val="a5"/>
        <w:numPr>
          <w:ilvl w:val="0"/>
          <w:numId w:val="53"/>
        </w:numPr>
        <w:spacing w:after="0" w:line="360" w:lineRule="auto"/>
        <w:jc w:val="both"/>
      </w:pPr>
      <w:r>
        <w:t>Проверка качества визуальным осмотром.</w:t>
      </w:r>
    </w:p>
    <w:p w14:paraId="1C877909" w14:textId="51AA0B91" w:rsidR="00EA6ADC" w:rsidRDefault="00C7684F" w:rsidP="00C7684F">
      <w:pPr>
        <w:spacing w:after="0" w:line="360" w:lineRule="auto"/>
        <w:ind w:firstLine="709"/>
        <w:jc w:val="both"/>
      </w:pPr>
      <w:r>
        <w:t>Содержание обучения по профессиональному модулю для:</w:t>
      </w:r>
    </w:p>
    <w:p w14:paraId="72F0EABA" w14:textId="77777777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1-го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14B93A2F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61598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73C36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130DD536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54448182" w14:textId="77777777" w:rsidTr="00EA6ADC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489A2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0F3A1" w14:textId="77777777" w:rsidR="00EA6ADC" w:rsidRDefault="00EA6ADC" w:rsidP="00413952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наименование применяемых материалов и жидкостей</w:t>
            </w:r>
          </w:p>
          <w:p w14:paraId="353F30EB" w14:textId="77777777" w:rsidR="00EA6ADC" w:rsidRDefault="00EA6ADC" w:rsidP="00413952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рациональные способы и приемы зачистки конденсаторов, резисторов, селеновых элементов и других деталей из изоляционных материалов, правила обращения с ними при зачистке</w:t>
            </w:r>
          </w:p>
        </w:tc>
      </w:tr>
    </w:tbl>
    <w:p w14:paraId="5D562CC7" w14:textId="271DFB13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2-го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38411E40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04E7C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lastRenderedPageBreak/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FAEDB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7CA3F028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6C5B82A2" w14:textId="77777777" w:rsidTr="00EA6ADC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6799B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0BC6" w14:textId="77777777" w:rsidR="00EA6ADC" w:rsidRDefault="00EA6ADC" w:rsidP="00413952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температуру вспышки легковоспламеняющихся материалов;</w:t>
            </w:r>
          </w:p>
          <w:p w14:paraId="1B5463F4" w14:textId="77777777" w:rsidR="00EA6ADC" w:rsidRDefault="00EA6ADC" w:rsidP="00413952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величины давления воздуха для обдува различных деталей;</w:t>
            </w:r>
          </w:p>
          <w:p w14:paraId="0F8B43E3" w14:textId="77777777" w:rsidR="00EA6ADC" w:rsidRDefault="00EA6ADC" w:rsidP="00413952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требования, предъявляемые к обрабатываемой поверхности;</w:t>
            </w:r>
          </w:p>
          <w:p w14:paraId="6CB81070" w14:textId="77777777" w:rsidR="00EA6ADC" w:rsidRDefault="00EA6ADC" w:rsidP="00413952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основные механические свойства обрабатываемых материалов.</w:t>
            </w:r>
          </w:p>
        </w:tc>
      </w:tr>
    </w:tbl>
    <w:p w14:paraId="727FC7CA" w14:textId="74A2CFF9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3-го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6AB3C111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047A3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9378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0ED3B42C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58A173C0" w14:textId="77777777" w:rsidTr="00EA6ADC">
        <w:trPr>
          <w:trHeight w:val="177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4BBBF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7869" w14:textId="77777777" w:rsidR="00EA6ADC" w:rsidRDefault="00EA6ADC" w:rsidP="0041395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способы и приемы зачистки деталей из различных пластмасс с металлической арматурой, покрытой драгоценными металлами;</w:t>
            </w:r>
          </w:p>
          <w:p w14:paraId="424F2ECF" w14:textId="77777777" w:rsidR="00EA6ADC" w:rsidRDefault="00EA6ADC" w:rsidP="0041395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устройство универсальных и специальных приспособлений, контрольно-измерительных инструментов;</w:t>
            </w:r>
          </w:p>
          <w:p w14:paraId="72C38CCB" w14:textId="77777777" w:rsidR="00EA6ADC" w:rsidRDefault="00EA6ADC" w:rsidP="0041395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режимы сверления деталей из пластмасс;</w:t>
            </w:r>
          </w:p>
          <w:p w14:paraId="52FD4088" w14:textId="77777777" w:rsidR="00EA6ADC" w:rsidRDefault="00EA6ADC" w:rsidP="00413952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основные свойства обрабатываемых материалов</w:t>
            </w:r>
          </w:p>
        </w:tc>
      </w:tr>
    </w:tbl>
    <w:p w14:paraId="1AE74270" w14:textId="13F46F37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4-го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57F656BD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E2682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580B76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4DBC9D96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7F18A94E" w14:textId="77777777" w:rsidTr="00EA6ADC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E27F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F9F26" w14:textId="77777777" w:rsidR="00EA6ADC" w:rsidRDefault="00EA6ADC" w:rsidP="0041395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способы и приемы зачистки деталей из пластмасс с металлической арматурой;</w:t>
            </w:r>
          </w:p>
          <w:p w14:paraId="7C5930AB" w14:textId="77777777" w:rsidR="00EA6ADC" w:rsidRDefault="00EA6ADC" w:rsidP="0041395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основные свойства обрабатываемого материала;</w:t>
            </w:r>
          </w:p>
          <w:p w14:paraId="04AD1559" w14:textId="77777777" w:rsidR="00EA6ADC" w:rsidRDefault="00EA6ADC" w:rsidP="0041395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виды брака при зачистке и меры по его предупреждению.</w:t>
            </w:r>
          </w:p>
        </w:tc>
      </w:tr>
    </w:tbl>
    <w:p w14:paraId="39C2614E" w14:textId="77777777" w:rsidR="00C85E18" w:rsidRPr="00C85E18" w:rsidRDefault="00C85E18" w:rsidP="00C85E18">
      <w:pPr>
        <w:rPr>
          <w:sz w:val="24"/>
        </w:rPr>
      </w:pPr>
      <w:bookmarkStart w:id="8" w:name="_Toc37322605"/>
    </w:p>
    <w:p w14:paraId="115F2E94" w14:textId="04688BA8" w:rsidR="00EA6ADC" w:rsidRDefault="00C7684F" w:rsidP="00EA6ADC">
      <w:pPr>
        <w:pStyle w:val="3"/>
      </w:pPr>
      <w:r>
        <w:t>Модуль</w:t>
      </w:r>
      <w:r w:rsidR="00EA6ADC">
        <w:t xml:space="preserve"> </w:t>
      </w:r>
      <w:r w:rsidR="00EA6ADC" w:rsidRPr="00EA6ADC">
        <w:t>Допуски и посадки, технические измерения</w:t>
      </w:r>
      <w:bookmarkEnd w:id="8"/>
    </w:p>
    <w:p w14:paraId="064E895B" w14:textId="7E49124B" w:rsidR="00C7684F" w:rsidRPr="00E229BB" w:rsidRDefault="00C7684F" w:rsidP="00C7684F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Профессиональный модуль используется для повышения квалификации специалистов рабочих профессий. Модуль содержит информацию о критериях, методах и способах оценки на соответствие шаблону или требованиям ГОСТ готовой продукции.</w:t>
      </w:r>
    </w:p>
    <w:p w14:paraId="544FBFA8" w14:textId="03F5E5EC" w:rsidR="00C329D3" w:rsidRPr="00E229BB" w:rsidRDefault="00C329D3" w:rsidP="00C7684F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7D30CD40" w14:textId="5059D4C8" w:rsidR="00C329D3" w:rsidRPr="00E229BB" w:rsidRDefault="00C329D3" w:rsidP="00C329D3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Нес</w:t>
      </w:r>
      <w:r w:rsidRPr="00E229BB">
        <w:rPr>
          <w:color w:val="000000"/>
          <w:szCs w:val="28"/>
        </w:rPr>
        <w:t>т</w:t>
      </w:r>
      <w:r w:rsidRPr="00E229BB">
        <w:rPr>
          <w:color w:val="000000"/>
          <w:szCs w:val="28"/>
        </w:rPr>
        <w:t>и</w:t>
      </w:r>
      <w:r w:rsidRPr="00E229BB">
        <w:rPr>
          <w:color w:val="000000"/>
          <w:szCs w:val="28"/>
        </w:rPr>
        <w:t xml:space="preserve"> административную, дисциплинарную и материальную (а в отдельных случаях, предусмотренных законодательством РФ, — </w:t>
      </w:r>
      <w:r w:rsidRPr="00E229BB">
        <w:rPr>
          <w:color w:val="000000"/>
          <w:szCs w:val="28"/>
        </w:rPr>
        <w:t>и уголовную) ответственность за</w:t>
      </w:r>
      <w:r w:rsidR="00481DA6" w:rsidRPr="00E229BB">
        <w:rPr>
          <w:color w:val="000000"/>
          <w:szCs w:val="28"/>
        </w:rPr>
        <w:t>:</w:t>
      </w:r>
    </w:p>
    <w:p w14:paraId="123905F6" w14:textId="278C6C9D" w:rsidR="00C329D3" w:rsidRPr="00E229BB" w:rsidRDefault="00C329D3" w:rsidP="00445C98">
      <w:pPr>
        <w:pStyle w:val="a5"/>
        <w:numPr>
          <w:ilvl w:val="0"/>
          <w:numId w:val="52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lastRenderedPageBreak/>
        <w:t>Невыполнение или ненадлежащее выполнение служебных указаний непосредственного руководителя.</w:t>
      </w:r>
    </w:p>
    <w:p w14:paraId="79609482" w14:textId="78FEA05A" w:rsidR="00C329D3" w:rsidRPr="00E229BB" w:rsidRDefault="00C329D3" w:rsidP="00445C98">
      <w:pPr>
        <w:pStyle w:val="a5"/>
        <w:numPr>
          <w:ilvl w:val="0"/>
          <w:numId w:val="52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Невыполнение или ненадлежащее выполнение своих трудовых функций и порученных ему задач.</w:t>
      </w:r>
    </w:p>
    <w:p w14:paraId="4EE80943" w14:textId="36DC4492" w:rsidR="00C329D3" w:rsidRPr="00E229BB" w:rsidRDefault="00C329D3" w:rsidP="00445C98">
      <w:pPr>
        <w:pStyle w:val="a5"/>
        <w:numPr>
          <w:ilvl w:val="0"/>
          <w:numId w:val="52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Неправомерное использование предоставленных служебных полномочий, а также использование их в личных целях.</w:t>
      </w:r>
    </w:p>
    <w:p w14:paraId="514A444E" w14:textId="1AEDBE59" w:rsidR="00C329D3" w:rsidRPr="00E229BB" w:rsidRDefault="00C329D3" w:rsidP="00445C98">
      <w:pPr>
        <w:pStyle w:val="a5"/>
        <w:numPr>
          <w:ilvl w:val="0"/>
          <w:numId w:val="52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Недостоверную информацию о состоянии выполнения порученной ему работы.</w:t>
      </w:r>
    </w:p>
    <w:p w14:paraId="7D4A5B81" w14:textId="5478D1AB" w:rsidR="00C329D3" w:rsidRPr="00E229BB" w:rsidRDefault="00C329D3" w:rsidP="00445C98">
      <w:pPr>
        <w:pStyle w:val="a5"/>
        <w:numPr>
          <w:ilvl w:val="0"/>
          <w:numId w:val="52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Непринятие мер по пресечению выявленных нарушений правил техники безопасности, противопожарных и других правил, создающих угрозу деятельности предприятия и его работникам.</w:t>
      </w:r>
    </w:p>
    <w:p w14:paraId="0B822FDC" w14:textId="0E2E6330" w:rsidR="00C329D3" w:rsidRPr="00E229BB" w:rsidRDefault="00C329D3" w:rsidP="00445C98">
      <w:pPr>
        <w:pStyle w:val="a5"/>
        <w:numPr>
          <w:ilvl w:val="0"/>
          <w:numId w:val="52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 обеспечение соблюдения трудовой дисциплины.</w:t>
      </w:r>
    </w:p>
    <w:p w14:paraId="15431008" w14:textId="5E20922F" w:rsidR="00445C98" w:rsidRDefault="00445C98" w:rsidP="00C7684F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445C98">
        <w:rPr>
          <w:color w:val="000000"/>
          <w:szCs w:val="28"/>
        </w:rPr>
        <w:t>В случае сл</w:t>
      </w:r>
      <w:r>
        <w:rPr>
          <w:color w:val="000000"/>
          <w:szCs w:val="28"/>
        </w:rPr>
        <w:t xml:space="preserve">ужебной необходимости зачистщик </w:t>
      </w:r>
      <w:r w:rsidRPr="00445C98">
        <w:rPr>
          <w:color w:val="000000"/>
          <w:szCs w:val="28"/>
        </w:rPr>
        <w:t>может привлекаться к выполнению своих должностных обязанностей сверхурочно, в порядке, предусмотренном законодательством.</w:t>
      </w:r>
    </w:p>
    <w:p w14:paraId="623FF002" w14:textId="7B12A4A4" w:rsidR="00EA6ADC" w:rsidRPr="00E229BB" w:rsidRDefault="00C7684F" w:rsidP="00C7684F">
      <w:pPr>
        <w:spacing w:after="0" w:line="360" w:lineRule="auto"/>
        <w:ind w:firstLine="709"/>
        <w:jc w:val="both"/>
        <w:rPr>
          <w:szCs w:val="28"/>
        </w:rPr>
      </w:pPr>
      <w:r w:rsidRPr="00E229BB">
        <w:rPr>
          <w:color w:val="000000"/>
          <w:szCs w:val="28"/>
        </w:rPr>
        <w:t>Содержание обучения по профессиональному модулю для</w:t>
      </w:r>
      <w:r w:rsidR="00EA6ADC" w:rsidRPr="00E229BB">
        <w:rPr>
          <w:szCs w:val="28"/>
        </w:rPr>
        <w:t>:</w:t>
      </w:r>
    </w:p>
    <w:p w14:paraId="653C2A5F" w14:textId="77777777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1-го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3B3DC59E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4414F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48B69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2FC532E2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5AAFD641" w14:textId="77777777" w:rsidTr="00EA6ADC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930D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Допуски и посадки, чтение чертежей,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3109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</w:tbl>
    <w:p w14:paraId="2EC25D6E" w14:textId="7A13ACA1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2-го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555B6168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49FFC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5AB1E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1BE2581F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54CBCFA7" w14:textId="77777777" w:rsidTr="00EA6ADC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AE16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Допуски и посадки, чтение чертежей,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5A29B" w14:textId="77777777" w:rsidR="00EA6ADC" w:rsidRDefault="00EA6ADC" w:rsidP="00413952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номенклатуру и типоразмеры обрабатываемых деталей;</w:t>
            </w:r>
          </w:p>
        </w:tc>
      </w:tr>
    </w:tbl>
    <w:p w14:paraId="6BC8D73B" w14:textId="45AC9E8A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3-го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52234731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9469B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A164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68BA678C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72E0121F" w14:textId="77777777" w:rsidTr="00EA6ADC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618DF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lastRenderedPageBreak/>
              <w:t>Допуски и посадки, чтение чертежей,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4E4F3" w14:textId="77777777" w:rsidR="00EA6ADC" w:rsidRDefault="00EA6ADC" w:rsidP="00413952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геометрию и способы заточки специального режущего инструмента (сверла, зенкера, зенковки, шарошки), допуски, посадки, квалитеты и параметры шероховатости)</w:t>
            </w:r>
          </w:p>
        </w:tc>
      </w:tr>
    </w:tbl>
    <w:p w14:paraId="58874C03" w14:textId="103C84D3" w:rsidR="00EA6ADC" w:rsidRPr="00C7684F" w:rsidRDefault="00EA6ADC" w:rsidP="00EA6ADC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C7684F">
        <w:rPr>
          <w:rFonts w:cs="Times New Roman"/>
          <w:b/>
          <w:szCs w:val="28"/>
        </w:rPr>
        <w:t>4-го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EA6ADC" w14:paraId="6964532F" w14:textId="77777777" w:rsidTr="00EA6ADC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E53E1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4B881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7E56F790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EA6ADC" w14:paraId="2142FDA7" w14:textId="77777777" w:rsidTr="00EA6ADC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9ADFB" w14:textId="77777777" w:rsidR="00EA6ADC" w:rsidRDefault="00EA6ADC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Допуски и посадки, чтение чертежей,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430DA" w14:textId="77777777" w:rsidR="00EA6ADC" w:rsidRDefault="00EA6ADC" w:rsidP="00413952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допуски, посадки, квалитеты и параметры шероховатости;</w:t>
            </w:r>
          </w:p>
        </w:tc>
      </w:tr>
    </w:tbl>
    <w:p w14:paraId="5A227949" w14:textId="77777777" w:rsidR="00C7684F" w:rsidRDefault="00C7684F">
      <w:pPr>
        <w:rPr>
          <w:rFonts w:eastAsiaTheme="majorEastAsia"/>
          <w:b/>
        </w:rPr>
      </w:pPr>
      <w:r>
        <w:br w:type="page"/>
      </w:r>
    </w:p>
    <w:p w14:paraId="6FC3700E" w14:textId="16E13E5F" w:rsidR="008D475E" w:rsidRDefault="00D15EBD" w:rsidP="00D15EBD">
      <w:pPr>
        <w:pStyle w:val="1"/>
      </w:pPr>
      <w:bookmarkStart w:id="9" w:name="_Toc37322606"/>
      <w:r>
        <w:lastRenderedPageBreak/>
        <w:t>Содержание обучения по профессиональному модулю ПМ2</w:t>
      </w:r>
      <w:r w:rsidR="008D475E" w:rsidRPr="008D475E">
        <w:t>Разработка и исследование электронных обучающих систем по программе повышения квалификации рабочей профессии «Слесарь механосборочных работ»</w:t>
      </w:r>
      <w:bookmarkEnd w:id="9"/>
    </w:p>
    <w:p w14:paraId="7C79AD9E" w14:textId="77777777" w:rsidR="008D475E" w:rsidRDefault="008D475E" w:rsidP="008D475E">
      <w:pPr>
        <w:pStyle w:val="2"/>
      </w:pPr>
      <w:bookmarkStart w:id="10" w:name="_Toc37322607"/>
      <w:r w:rsidRPr="008D475E">
        <w:t>Назначение электронных обучающих систем</w:t>
      </w:r>
      <w:bookmarkEnd w:id="10"/>
    </w:p>
    <w:p w14:paraId="578A0B7A" w14:textId="16BAEB82" w:rsidR="00752F59" w:rsidRPr="00E3794E" w:rsidRDefault="00752F59" w:rsidP="00752F59">
      <w:pPr>
        <w:spacing w:after="0" w:line="360" w:lineRule="auto"/>
        <w:ind w:firstLine="709"/>
        <w:jc w:val="both"/>
        <w:rPr>
          <w:b/>
        </w:rPr>
      </w:pPr>
      <w:r w:rsidRPr="00E3794E">
        <w:rPr>
          <w:b/>
        </w:rPr>
        <w:t>Задачами ЭОС являются:</w:t>
      </w:r>
    </w:p>
    <w:p w14:paraId="65E72833" w14:textId="4F01915F" w:rsidR="00752F59" w:rsidRDefault="00752F59" w:rsidP="00C329D3">
      <w:pPr>
        <w:pStyle w:val="a5"/>
        <w:numPr>
          <w:ilvl w:val="0"/>
          <w:numId w:val="51"/>
        </w:numPr>
        <w:spacing w:after="0" w:line="360" w:lineRule="auto"/>
        <w:jc w:val="both"/>
      </w:pPr>
      <w:r>
        <w:t xml:space="preserve">научить обучающихся системному подходу к решению комплекса вопросов, связанных профессией </w:t>
      </w:r>
      <w:r w:rsidRPr="00752F59">
        <w:t>Слесарь механосборочных работ</w:t>
      </w:r>
      <w:r>
        <w:t>;</w:t>
      </w:r>
    </w:p>
    <w:p w14:paraId="6FFE2768" w14:textId="6CC821D1" w:rsidR="00752F59" w:rsidRDefault="00752F59" w:rsidP="00C329D3">
      <w:pPr>
        <w:pStyle w:val="a5"/>
        <w:numPr>
          <w:ilvl w:val="0"/>
          <w:numId w:val="51"/>
        </w:numPr>
        <w:spacing w:after="0" w:line="360" w:lineRule="auto"/>
        <w:jc w:val="both"/>
      </w:pPr>
      <w:r>
        <w:t xml:space="preserve">сформировать у обучающихся знания и привить им навыки практического применения основных понятий, положений и принципов профессии </w:t>
      </w:r>
      <w:r w:rsidRPr="00752F59">
        <w:t>Слесарь механосборочных работ</w:t>
      </w:r>
      <w:r>
        <w:t>;</w:t>
      </w:r>
    </w:p>
    <w:p w14:paraId="043ABCCB" w14:textId="77777777" w:rsidR="00752F59" w:rsidRPr="00E3794E" w:rsidRDefault="00752F59" w:rsidP="00752F59">
      <w:pPr>
        <w:spacing w:after="0" w:line="360" w:lineRule="auto"/>
        <w:ind w:firstLine="709"/>
        <w:jc w:val="both"/>
        <w:rPr>
          <w:b/>
        </w:rPr>
      </w:pPr>
      <w:r w:rsidRPr="00E3794E">
        <w:rPr>
          <w:b/>
        </w:rPr>
        <w:t>ЭОС включает 4 модуля:</w:t>
      </w:r>
    </w:p>
    <w:p w14:paraId="5C695C89" w14:textId="49CDEA9A" w:rsidR="00752F59" w:rsidRDefault="00C7684F" w:rsidP="00413952">
      <w:pPr>
        <w:pStyle w:val="a5"/>
        <w:numPr>
          <w:ilvl w:val="0"/>
          <w:numId w:val="44"/>
        </w:numPr>
        <w:spacing w:after="0" w:line="360" w:lineRule="auto"/>
        <w:jc w:val="both"/>
      </w:pPr>
      <w:r>
        <w:t>Модуль</w:t>
      </w:r>
      <w:r w:rsidR="00752F59">
        <w:t xml:space="preserve"> Охрана труда.</w:t>
      </w:r>
    </w:p>
    <w:p w14:paraId="510FD4BA" w14:textId="6ED2D795" w:rsidR="00752F59" w:rsidRDefault="00752F59" w:rsidP="00413952">
      <w:pPr>
        <w:pStyle w:val="a5"/>
        <w:numPr>
          <w:ilvl w:val="0"/>
          <w:numId w:val="44"/>
        </w:numPr>
        <w:spacing w:after="0" w:line="360" w:lineRule="auto"/>
        <w:jc w:val="both"/>
      </w:pPr>
      <w:r>
        <w:t>Модуль Инструменты</w:t>
      </w:r>
    </w:p>
    <w:p w14:paraId="6760BF0E" w14:textId="52AA2B07" w:rsidR="00752F59" w:rsidRDefault="00752F59" w:rsidP="00413952">
      <w:pPr>
        <w:pStyle w:val="a5"/>
        <w:numPr>
          <w:ilvl w:val="0"/>
          <w:numId w:val="44"/>
        </w:numPr>
        <w:spacing w:after="0" w:line="360" w:lineRule="auto"/>
        <w:jc w:val="both"/>
      </w:pPr>
      <w:r>
        <w:t>Модуль Материалы</w:t>
      </w:r>
    </w:p>
    <w:p w14:paraId="058E73FA" w14:textId="439468BB" w:rsidR="00752F59" w:rsidRDefault="00752F59" w:rsidP="00413952">
      <w:pPr>
        <w:pStyle w:val="a5"/>
        <w:numPr>
          <w:ilvl w:val="0"/>
          <w:numId w:val="44"/>
        </w:numPr>
        <w:spacing w:after="0" w:line="360" w:lineRule="auto"/>
        <w:jc w:val="both"/>
      </w:pPr>
      <w:r>
        <w:t>Модуль Допуски и посадки, чтение чертежей, технические измерения, Сведения из электротехники, Техника безопасности</w:t>
      </w:r>
    </w:p>
    <w:p w14:paraId="63068B52" w14:textId="7628B578" w:rsidR="008D475E" w:rsidRDefault="00752F59" w:rsidP="00752F59">
      <w:pPr>
        <w:spacing w:after="0" w:line="360" w:lineRule="auto"/>
        <w:ind w:firstLine="709"/>
        <w:jc w:val="both"/>
      </w:pPr>
      <w:r>
        <w:t>В результате освоения ЭОС формируются следующие актуальные компетенции</w:t>
      </w:r>
      <w:r w:rsidR="00C7684F">
        <w:t xml:space="preserve"> для</w:t>
      </w:r>
      <w:r>
        <w:t>:</w:t>
      </w:r>
    </w:p>
    <w:p w14:paraId="726F497B" w14:textId="6B8A3446" w:rsidR="00752F59" w:rsidRDefault="00C7684F" w:rsidP="00C7684F">
      <w:pPr>
        <w:spacing w:after="0" w:line="360" w:lineRule="auto"/>
        <w:ind w:firstLine="709"/>
        <w:jc w:val="both"/>
        <w:rPr>
          <w:b/>
        </w:rPr>
      </w:pPr>
      <w:r w:rsidRPr="00C7684F">
        <w:rPr>
          <w:b/>
        </w:rPr>
        <w:t>2-го разряда</w:t>
      </w:r>
    </w:p>
    <w:p w14:paraId="7A74C8DC" w14:textId="0D1629E0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Автомашина - сборка руля, капота, кронштейна и узлов коробки передач.</w:t>
      </w:r>
    </w:p>
    <w:p w14:paraId="6D4AA3DE" w14:textId="29C84D0C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Амортизаторы гидравлические - установка.</w:t>
      </w:r>
    </w:p>
    <w:p w14:paraId="637D76E7" w14:textId="335910FA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Бабки задние токарных станков - сборка.</w:t>
      </w:r>
    </w:p>
    <w:p w14:paraId="5F47747A" w14:textId="422615BC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Блоки на подшипниках качения и скольжения - сборка.</w:t>
      </w:r>
    </w:p>
    <w:p w14:paraId="534C5020" w14:textId="65C1672B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Валики фрикционов - установка.</w:t>
      </w:r>
    </w:p>
    <w:p w14:paraId="31AAB35E" w14:textId="6E25E6EF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Вентили запорные для воздуха, масла и воды - установка на место.</w:t>
      </w:r>
    </w:p>
    <w:p w14:paraId="7CAFEB85" w14:textId="2B2B9074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Веретена текстильных машин - обкатка.</w:t>
      </w:r>
    </w:p>
    <w:p w14:paraId="03EB4D5F" w14:textId="34A5C059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Вилки шарнирного соединения - опиливание по вкладышу и скобе.</w:t>
      </w:r>
    </w:p>
    <w:p w14:paraId="7503F952" w14:textId="38F61E10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Воздухопроводы главных магистралей пассажирских и товарных вагонов всех типов - сборка.</w:t>
      </w:r>
    </w:p>
    <w:p w14:paraId="3480A764" w14:textId="46792E4A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lastRenderedPageBreak/>
        <w:t>Голосовые машинки и корпуса трубы, альта, тенора, баритона и др. - шабрение.</w:t>
      </w:r>
    </w:p>
    <w:p w14:paraId="60C9BCBE" w14:textId="62E24976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Детали и соединения - гидравлическое испытание под давлением.</w:t>
      </w:r>
    </w:p>
    <w:p w14:paraId="365AB6B1" w14:textId="4F0E4348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Детали разные - опиливание и подгонка по месту, сверление и рассверливание отверстий, не требующих большой точности.</w:t>
      </w:r>
    </w:p>
    <w:p w14:paraId="511F6CD5" w14:textId="3F69DEF9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Замки дверные, внутренние - пригонка деталей и сборка.</w:t>
      </w:r>
    </w:p>
    <w:p w14:paraId="3D9EFAA0" w14:textId="55F25007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Застежки, петли, цепочки со свободными размерами (несложные) - изготовление.</w:t>
      </w:r>
    </w:p>
    <w:p w14:paraId="17019E66" w14:textId="6B0BE29E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Каретки токарных станков - сборка.</w:t>
      </w:r>
    </w:p>
    <w:p w14:paraId="34267377" w14:textId="4D519125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Каркасы под турбины - сборка.</w:t>
      </w:r>
    </w:p>
    <w:p w14:paraId="2457CCF2" w14:textId="49FF5164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Корпуса подшипников - сборка под расточку.</w:t>
      </w:r>
    </w:p>
    <w:p w14:paraId="544D991F" w14:textId="0BCCC71D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Крышки кожухов - пригонка и установка на станок.</w:t>
      </w:r>
    </w:p>
    <w:p w14:paraId="3FF81DC4" w14:textId="12C56258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Муфты включения скользящие, шестерни цилиндрические и червячные - опиливание и пригонка шпоночных пазов.</w:t>
      </w:r>
    </w:p>
    <w:p w14:paraId="2C9ACA70" w14:textId="77943779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Ножи агрегатов резки - правка.</w:t>
      </w:r>
    </w:p>
    <w:p w14:paraId="4954E32F" w14:textId="58926D60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Отводы, тройники для трубопроводов - гидравлическое испытание и сборка.</w:t>
      </w:r>
    </w:p>
    <w:p w14:paraId="589C5A43" w14:textId="116EE0C8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Петли, шарниры - разметка, изготовление, сборка и установка на место.</w:t>
      </w:r>
    </w:p>
    <w:p w14:paraId="2A58F2B6" w14:textId="05370B50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Подставки под детские ударные музыкальные инструменты - сборка.</w:t>
      </w:r>
    </w:p>
    <w:p w14:paraId="3164081E" w14:textId="228E46A8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Пружины, щетки с основанием, рычаги, щеткодержатели к траверсам электромашин - сборка, клепка, пайка.</w:t>
      </w:r>
    </w:p>
    <w:p w14:paraId="659832D6" w14:textId="15698C90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Резервуары - испытание сжатым воздухом до предельного давления.</w:t>
      </w:r>
    </w:p>
    <w:p w14:paraId="18282F97" w14:textId="51B0C309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Сиденья водителей - установка.</w:t>
      </w:r>
    </w:p>
    <w:p w14:paraId="58B6799D" w14:textId="72EE14BE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Трансмиссия механизма передвижения крана - сборка.</w:t>
      </w:r>
    </w:p>
    <w:p w14:paraId="6B6459FE" w14:textId="742EF63C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Фильтры масляные, водяные и воздушные - сборка.</w:t>
      </w:r>
    </w:p>
    <w:p w14:paraId="5E4319CF" w14:textId="219AFB8B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Чайники, кофейники, молочники - опиливание носиков.</w:t>
      </w:r>
    </w:p>
    <w:p w14:paraId="32A039C2" w14:textId="2BB9A3C7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Шкивы разъемные - сборка.</w:t>
      </w:r>
    </w:p>
    <w:p w14:paraId="47D4A570" w14:textId="1F5B79A9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Этажерки металлические - сборка.</w:t>
      </w:r>
    </w:p>
    <w:p w14:paraId="30045D10" w14:textId="2961FC9E" w:rsidR="00C7684F" w:rsidRPr="00C7684F" w:rsidRDefault="00C7684F" w:rsidP="00413952">
      <w:pPr>
        <w:pStyle w:val="a5"/>
        <w:numPr>
          <w:ilvl w:val="0"/>
          <w:numId w:val="43"/>
        </w:numPr>
        <w:spacing w:after="0" w:line="360" w:lineRule="auto"/>
        <w:jc w:val="both"/>
      </w:pPr>
      <w:r w:rsidRPr="00C7684F">
        <w:t>Ящики аккумуляторные и инструментальные - сборка, клейка.</w:t>
      </w:r>
    </w:p>
    <w:p w14:paraId="541D18E4" w14:textId="2E9DC8CA" w:rsidR="00C7684F" w:rsidRPr="00C7684F" w:rsidRDefault="00C7684F" w:rsidP="00C7684F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lastRenderedPageBreak/>
        <w:t>3</w:t>
      </w:r>
      <w:r w:rsidRPr="00C7684F">
        <w:rPr>
          <w:b/>
        </w:rPr>
        <w:t>-го разряда</w:t>
      </w:r>
    </w:p>
    <w:p w14:paraId="1C371E7D" w14:textId="573B1D37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Автомашины - сборка кабины, кузова, заднего моста.</w:t>
      </w:r>
    </w:p>
    <w:p w14:paraId="09996214" w14:textId="475B47AA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Агрегаты холодильные - монтаж по наружной стенке.</w:t>
      </w:r>
    </w:p>
    <w:p w14:paraId="5C544360" w14:textId="639CD597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Амортизаторы типа АКМ-400 и подобные - полная окончательная сборка.</w:t>
      </w:r>
    </w:p>
    <w:p w14:paraId="27A996DD" w14:textId="1E0CF588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Арматура судовая всех типов и размеров с ручным приводом, зубчатыми передачами - сборка, регулировка, испытание, сдача.</w:t>
      </w:r>
    </w:p>
    <w:p w14:paraId="300D5FB9" w14:textId="741D250A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Барабаны механической бритвы - сборка, проверка торцевого и радиального биения зуба.</w:t>
      </w:r>
    </w:p>
    <w:p w14:paraId="0C1E01F8" w14:textId="33441EED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Блоки цилиндров двигателей внутреннего сгорания - нарезание резьбы в отверстиях в пределах данного класса точности и опрессовка гидравлическим давлением перед окончательной сборкой.</w:t>
      </w:r>
    </w:p>
    <w:p w14:paraId="5BFD1391" w14:textId="7342A92C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Вентили всех диаметров - притирка клапанов и гидравлическое испытание.</w:t>
      </w:r>
    </w:p>
    <w:p w14:paraId="7A7C1639" w14:textId="2841C774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Вентиляторы, моторы - сборка, регулировка.</w:t>
      </w:r>
    </w:p>
    <w:p w14:paraId="54E27322" w14:textId="1E290F6F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Вьюшки ручные всех типов и размеров - сборка.</w:t>
      </w:r>
    </w:p>
    <w:p w14:paraId="0E67C927" w14:textId="0CCE10A1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Двери выдвижные - изготовление.</w:t>
      </w:r>
    </w:p>
    <w:p w14:paraId="1A233C0F" w14:textId="13BA1CCD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Детали замков - изготовление.</w:t>
      </w:r>
    </w:p>
    <w:p w14:paraId="54C3DCBF" w14:textId="394046CE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Диски роторов, компрессоров, турбин - разметка, слесарная обработка.</w:t>
      </w:r>
    </w:p>
    <w:p w14:paraId="6CC60E70" w14:textId="7E8D7478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Диски сцепления, тормозные накладки - сборка, склейка.</w:t>
      </w:r>
    </w:p>
    <w:p w14:paraId="0524CF02" w14:textId="1492709C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Заслонки дроссельные с ручным приводом всех типов и размеров - сборка и испытание.</w:t>
      </w:r>
    </w:p>
    <w:p w14:paraId="70263DFD" w14:textId="231C21E0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Зубья шестерен коробки мотовоза и дрезин - опиливание.</w:t>
      </w:r>
    </w:p>
    <w:p w14:paraId="062510F2" w14:textId="264989A4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Камеры нагревательные диффузионных печей, системы охлаждения вакуумных установок - сборка.</w:t>
      </w:r>
    </w:p>
    <w:p w14:paraId="5707B51B" w14:textId="222DA8E7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Картеры прицепного устройства - установка трубок с подгонкой.</w:t>
      </w:r>
    </w:p>
    <w:p w14:paraId="7C1A0D4D" w14:textId="4BED46B1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Клапаны высокого давления и маневрового устройства - притирка по седлам.</w:t>
      </w:r>
    </w:p>
    <w:p w14:paraId="0E7D377D" w14:textId="314D69EA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Кожухи для обшивки - изготовление.</w:t>
      </w:r>
    </w:p>
    <w:p w14:paraId="74C67B44" w14:textId="4268E8F2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Кольца поршневые - выпиливание замка и шабрение.</w:t>
      </w:r>
    </w:p>
    <w:p w14:paraId="7D73DD21" w14:textId="53210B1B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lastRenderedPageBreak/>
        <w:t>Кольца стопорные - разметка, сверловка, подгонка.</w:t>
      </w:r>
    </w:p>
    <w:p w14:paraId="60F73DE3" w14:textId="080ACD98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Компенсаторы - сборка и испытание.</w:t>
      </w:r>
    </w:p>
    <w:p w14:paraId="080E13E5" w14:textId="5A7262A9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Контроллеры масляные - сборка и регулировка.</w:t>
      </w:r>
    </w:p>
    <w:p w14:paraId="1F1DF749" w14:textId="5C98FF09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Коробки передач - сборка и испытание.</w:t>
      </w:r>
    </w:p>
    <w:p w14:paraId="5BA45CBF" w14:textId="0EE275D8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Коробки распределительные - полное изготовление (без монтажа).</w:t>
      </w:r>
    </w:p>
    <w:p w14:paraId="4B86F230" w14:textId="0B5B9323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Корпуса блочных ящиков - изготовление.</w:t>
      </w:r>
    </w:p>
    <w:p w14:paraId="226665A2" w14:textId="6CF43A9A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Краны газовые - притирка конических поверхностей.</w:t>
      </w:r>
    </w:p>
    <w:p w14:paraId="4D55BCDC" w14:textId="20445A64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Лебедки подъемные с механическим приводом - сборка и испытание.</w:t>
      </w:r>
    </w:p>
    <w:p w14:paraId="6D3B28EC" w14:textId="000BD4DC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Лифты - сборка.</w:t>
      </w:r>
    </w:p>
    <w:p w14:paraId="70B083C3" w14:textId="44C4C603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Механизмы тяговые, манипуляторы, крышки входных люков, приводы стопора, якорного каната, приводы мелких рулей - сборка, испытание, сдача.</w:t>
      </w:r>
    </w:p>
    <w:p w14:paraId="3EBBB67E" w14:textId="6EB30422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Насосы поршневые - сборка и испытание.</w:t>
      </w:r>
    </w:p>
    <w:p w14:paraId="4254D3EB" w14:textId="718D70A2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Обечайки - сборка с фланцами.</w:t>
      </w:r>
    </w:p>
    <w:p w14:paraId="4B52B789" w14:textId="7C1DCCA4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Опоры гибкие - сборка, рихтовка.</w:t>
      </w:r>
    </w:p>
    <w:p w14:paraId="3F57E274" w14:textId="2C318EA0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Оси, хвостовые винты, пружины и поводки в механических нумерационных аппаратах - замена.</w:t>
      </w:r>
    </w:p>
    <w:p w14:paraId="29975442" w14:textId="58A850F6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Основание, панели, плиты - опиловка, разметка, сверление отверстий в разных плоскостях, нарезание резьбы.</w:t>
      </w:r>
    </w:p>
    <w:p w14:paraId="2D8832D5" w14:textId="56D4DF89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Отверстия под шарикоподшипники - доводка.</w:t>
      </w:r>
    </w:p>
    <w:p w14:paraId="5D12DA76" w14:textId="6B250F35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Пакеты литых лопаток - сборка и пригонка под сварку.</w:t>
      </w:r>
    </w:p>
    <w:p w14:paraId="3753CCD7" w14:textId="0346AD4D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Панели сложной конструкции - изготовление.</w:t>
      </w:r>
    </w:p>
    <w:p w14:paraId="24E62422" w14:textId="22A6C512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Переходники резиновые - изготовление.</w:t>
      </w:r>
    </w:p>
    <w:p w14:paraId="2C04DF87" w14:textId="3AD6B8DE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Плиты проверочные - шабрение.</w:t>
      </w:r>
    </w:p>
    <w:p w14:paraId="52001A34" w14:textId="2C9FFE32" w:rsidR="00922909" w:rsidRPr="00922909" w:rsidRDefault="00922909" w:rsidP="00413952">
      <w:pPr>
        <w:pStyle w:val="a5"/>
        <w:numPr>
          <w:ilvl w:val="0"/>
          <w:numId w:val="46"/>
        </w:numPr>
        <w:spacing w:after="0" w:line="360" w:lineRule="auto"/>
        <w:jc w:val="both"/>
      </w:pPr>
      <w:r w:rsidRPr="00922909">
        <w:t>Подставки для тарелок одинарных - сборка, регулировка.</w:t>
      </w:r>
    </w:p>
    <w:p w14:paraId="0F725054" w14:textId="2ACD5675" w:rsidR="00C7684F" w:rsidRPr="00C7684F" w:rsidRDefault="00C7684F" w:rsidP="00C7684F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4</w:t>
      </w:r>
      <w:r w:rsidRPr="00C7684F">
        <w:rPr>
          <w:b/>
        </w:rPr>
        <w:t>-го разряда</w:t>
      </w:r>
    </w:p>
    <w:p w14:paraId="481A6CF8" w14:textId="5BD16EFC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Авторегуляторы - переборка после стендовых испытаний.</w:t>
      </w:r>
    </w:p>
    <w:p w14:paraId="38D345C7" w14:textId="3A4B1AF5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Арматура судовая - ручная притирка и доводка уплотнительных поверхностей.</w:t>
      </w:r>
    </w:p>
    <w:p w14:paraId="1C28BB69" w14:textId="6B926B9E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lastRenderedPageBreak/>
        <w:t>Барабаны смесительные с внутренними спиралями - сборка.</w:t>
      </w:r>
    </w:p>
    <w:p w14:paraId="637DA315" w14:textId="02CF0FA3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Блоки цилиндров внутреннего сгорания - шабрение участков под крышки подшипников коленчатого вала.</w:t>
      </w:r>
    </w:p>
    <w:p w14:paraId="65E64899" w14:textId="5A5FD7BF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Валы зубчатых передач вспомогательных механизмов - укладка валов с пригонкой подшипников.</w:t>
      </w:r>
    </w:p>
    <w:p w14:paraId="4E7C0BF8" w14:textId="395851A5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Венцы опорные - сборка.</w:t>
      </w:r>
    </w:p>
    <w:p w14:paraId="07E402A3" w14:textId="76FE834F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Винты гребные для валов - пригонка ступицы по конусу вала и калибру.</w:t>
      </w:r>
    </w:p>
    <w:p w14:paraId="003CA5F8" w14:textId="5C979051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Вкладыши опорно-упорного подшипника - сборка с сегментом.</w:t>
      </w:r>
    </w:p>
    <w:p w14:paraId="31B7C175" w14:textId="5C8BDB28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Втулки дейдвудные с резинометаллическими вкладышами для валов с облицовками - сборка вкладышей по калибру.</w:t>
      </w:r>
    </w:p>
    <w:p w14:paraId="71857F57" w14:textId="626A2CDD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Втулки, нажимы, рычаги в автоматических нумерационных аппаратах - замена.</w:t>
      </w:r>
    </w:p>
    <w:p w14:paraId="23A2A312" w14:textId="3D8864CC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Вышки буровые - сборка отдельных конструкций.</w:t>
      </w:r>
    </w:p>
    <w:p w14:paraId="6481A0B9" w14:textId="348FA9C5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Головки грибовидные вентиляционные с ручным приводом всех размеров - сборка и испытание.</w:t>
      </w:r>
    </w:p>
    <w:p w14:paraId="008C6B19" w14:textId="0670C53C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Датчики сигнальные, приводы датчиков - регулировка с установкой на клапаны задвижки.</w:t>
      </w:r>
    </w:p>
    <w:p w14:paraId="25F54C51" w14:textId="756C2C6E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Детали сложные - развертывание отверстий в труднодоступных местах.</w:t>
      </w:r>
    </w:p>
    <w:p w14:paraId="4367D963" w14:textId="673281DB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Детали с пазами и прорезями формы "ласточкин хвост" - слесарная обработка.</w:t>
      </w:r>
    </w:p>
    <w:p w14:paraId="40135756" w14:textId="75D1C3DC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Замки роялей - сборка.</w:t>
      </w:r>
    </w:p>
    <w:p w14:paraId="410A56FF" w14:textId="36229A1A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Зенкера алмазные - чистка базовых поверхностей, вскрытие алмазов.</w:t>
      </w:r>
    </w:p>
    <w:p w14:paraId="0CD10605" w14:textId="173F01BE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Калибры гребных валов и гребных винтов - шабрение и пригонка конуса со шпонками.</w:t>
      </w:r>
    </w:p>
    <w:p w14:paraId="49E0A018" w14:textId="299EC1B6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Клапаны автоматические (паровые и водяные) - сборка, регулировка, испытание, сдача.</w:t>
      </w:r>
    </w:p>
    <w:p w14:paraId="496A8DFD" w14:textId="49C933A6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Клапаны быстрозапорные и паровые, коробки турбины - переборка после стендовых испытаний.</w:t>
      </w:r>
    </w:p>
    <w:p w14:paraId="059EF6D3" w14:textId="0B53C0BE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Клапаны высокого давления, уплотнительные кольца - притирка.</w:t>
      </w:r>
    </w:p>
    <w:p w14:paraId="32A8BECA" w14:textId="5277D186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lastRenderedPageBreak/>
        <w:t>Клапаны прямоточные дистанционные с приводом - сборка, регулировка, сдача.</w:t>
      </w:r>
    </w:p>
    <w:p w14:paraId="0EAC1FD5" w14:textId="3E5E2825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Коробки реверса мотовозов и грузовой дрезины - шабрение окон.</w:t>
      </w:r>
    </w:p>
    <w:p w14:paraId="51321380" w14:textId="07BCDEF7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Коробки центрального привода - сборка.</w:t>
      </w:r>
    </w:p>
    <w:p w14:paraId="0922EF31" w14:textId="31466AA9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Корпуса и кронштейны - шабрение плоскости по 2 квалитету.</w:t>
      </w:r>
    </w:p>
    <w:p w14:paraId="1C3EEE8A" w14:textId="24AA916F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Корпуса и крышки сложной конфигурации больших габаритов - слесарная обработка с подгонкой и установкой мест соединений замков и петель.</w:t>
      </w:r>
    </w:p>
    <w:p w14:paraId="660A4EB2" w14:textId="451B41EF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Крышки газопроницаемые с приводом - сборка и испытание.</w:t>
      </w:r>
    </w:p>
    <w:p w14:paraId="43685882" w14:textId="6697CF44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Манипуляторы - шабрение, притирка.</w:t>
      </w:r>
    </w:p>
    <w:p w14:paraId="15184D4B" w14:textId="52008A68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Механизмы главные, вспомогательные и агрегаты - установка, центровка, монтаж с применением пластмасс.</w:t>
      </w:r>
    </w:p>
    <w:p w14:paraId="7650D9E4" w14:textId="34B5E5FF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Механизмы стопорные - сборка и регулировка.</w:t>
      </w:r>
    </w:p>
    <w:p w14:paraId="3AB7D584" w14:textId="2060980D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Механизмы - сборка и механическая регулировка по 2 квалитету.</w:t>
      </w:r>
    </w:p>
    <w:p w14:paraId="45B3AF41" w14:textId="67D08215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Направляющие каленые - притирка пазов с проверкой индикатором.</w:t>
      </w:r>
    </w:p>
    <w:p w14:paraId="19573266" w14:textId="06DB58A4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Переводы стрелочные двойные перекрестные - сборка.</w:t>
      </w:r>
    </w:p>
    <w:p w14:paraId="4135281B" w14:textId="0C152F5A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Передачи угловые зубчатые - сборка, регулировка с обеспечением требуемого зазора и пятна касания.</w:t>
      </w:r>
    </w:p>
    <w:p w14:paraId="6CAFFDF2" w14:textId="14CC02A3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Передачи угловые управления клинкетами и клапанами - сборка, регулировка, сдача.</w:t>
      </w:r>
    </w:p>
    <w:p w14:paraId="375F7ED9" w14:textId="565A7893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Подставки для тарелок парных - сборка.</w:t>
      </w:r>
    </w:p>
    <w:p w14:paraId="65921E26" w14:textId="0088B4A5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Подшипники (шариковые и роликовые) всех размеров, выпускаемые по классам точности А, Б и С, - комплектование и сборка.</w:t>
      </w:r>
    </w:p>
    <w:p w14:paraId="390C576F" w14:textId="709FD1BA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Ползуны стрелочных электроприводов - спиливание углов, плоскостей, фасок и выходов из кольцевой канавки.</w:t>
      </w:r>
    </w:p>
    <w:p w14:paraId="243C4205" w14:textId="17AC925E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Приводы к шаровым мельницам - сборка и регулировка.</w:t>
      </w:r>
    </w:p>
    <w:p w14:paraId="1E330F9B" w14:textId="01D34090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Редукторы - сборка, регулировка, испытание.</w:t>
      </w:r>
    </w:p>
    <w:p w14:paraId="4BF2EB86" w14:textId="59ADF66B" w:rsidR="00922909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Рессоры - сборка.</w:t>
      </w:r>
    </w:p>
    <w:p w14:paraId="62EFC2F7" w14:textId="2AB87BD6" w:rsidR="00C7684F" w:rsidRPr="00922909" w:rsidRDefault="00922909" w:rsidP="00413952">
      <w:pPr>
        <w:pStyle w:val="a5"/>
        <w:numPr>
          <w:ilvl w:val="0"/>
          <w:numId w:val="47"/>
        </w:numPr>
        <w:spacing w:after="0" w:line="360" w:lineRule="auto"/>
        <w:jc w:val="both"/>
      </w:pPr>
      <w:r w:rsidRPr="00922909">
        <w:t>Фильтры сложных конструкций сдвоенные - сборка, сдача.</w:t>
      </w:r>
    </w:p>
    <w:p w14:paraId="7EF622D0" w14:textId="6A857CB3" w:rsidR="00C7684F" w:rsidRPr="00C7684F" w:rsidRDefault="00C7684F" w:rsidP="00C7684F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5</w:t>
      </w:r>
      <w:r w:rsidRPr="00C7684F">
        <w:rPr>
          <w:b/>
        </w:rPr>
        <w:t>-го разряда</w:t>
      </w:r>
    </w:p>
    <w:p w14:paraId="641976D2" w14:textId="4B6302DC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lastRenderedPageBreak/>
        <w:t>Аппаратура запорная и регулировочная для химических производств высокого давления - разборка, подгонка, притирка, сборка.</w:t>
      </w:r>
    </w:p>
    <w:p w14:paraId="3FF04C4D" w14:textId="091F2423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Арматура золотниковая - притирка и доводка уплотнительных поверхностей.</w:t>
      </w:r>
    </w:p>
    <w:p w14:paraId="61FD3AAC" w14:textId="562E93A5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Валы гребные и дейдвудные - шабрение конусов и пригонка шпоночных пазов по калибру.</w:t>
      </w:r>
    </w:p>
    <w:p w14:paraId="4AC0C07C" w14:textId="5D5A5A6A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Винты гребные для валов - пригонка ступицы по конусу вала или по калибру.</w:t>
      </w:r>
    </w:p>
    <w:p w14:paraId="5FA53ED8" w14:textId="185F4E6B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Вкладыши - пригонка и шабрение в корпусе турбины.</w:t>
      </w:r>
    </w:p>
    <w:p w14:paraId="6168D097" w14:textId="3449D64B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Воздуховоды всех видов - контрольная сборка и выверка.</w:t>
      </w:r>
    </w:p>
    <w:p w14:paraId="0D170ED2" w14:textId="3F9FC23A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Гироскопы - предварительная и окончательная сборка.</w:t>
      </w:r>
    </w:p>
    <w:p w14:paraId="45C01C9E" w14:textId="2150F4A9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Диффузоры - подгонка и запрессовка в паровую коробку и в корпус турбины.</w:t>
      </w:r>
    </w:p>
    <w:p w14:paraId="7616BC3A" w14:textId="389345C3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Замедлители вагонные всех типов - сборка, регулировка и содержание в исправном состоянии.</w:t>
      </w:r>
    </w:p>
    <w:p w14:paraId="613FED50" w14:textId="3675E84F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Калибры гребных валов и гребных винтов с двумя и более шпоночными соединениями, с установкой шпонок в любое положение относительно пазов - шабрение и пригонка конуса со шпонками.</w:t>
      </w:r>
    </w:p>
    <w:p w14:paraId="6C7FF3CC" w14:textId="28A78AA4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Каркасы для радиоприборов из профильной стали с числом входящих деталей свыше 50 - сборка.</w:t>
      </w:r>
    </w:p>
    <w:p w14:paraId="23046D66" w14:textId="7DCC1373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Клапаны и крышки импульсные всех типов и размеров - сборка.</w:t>
      </w:r>
    </w:p>
    <w:p w14:paraId="7BE5AE41" w14:textId="65E70AD6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Клапаны регулирующие, сдвоенные с сервомотором и со сдвоенной системой рычагов - сборка, регулировка.</w:t>
      </w:r>
    </w:p>
    <w:p w14:paraId="28FF42DB" w14:textId="4E510D0A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Клапаны главные маневровые всех типов судов - сборка, регулировка.</w:t>
      </w:r>
    </w:p>
    <w:p w14:paraId="1FFE5C7C" w14:textId="166E0D88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Кингстоны и задвижки с пневмо- и гидроприводом - сборка, регулировка, сдача.</w:t>
      </w:r>
    </w:p>
    <w:p w14:paraId="7C2EC72D" w14:textId="561B125C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Конструкции металлические сложные: панели, плоты, плиты и др. для нестандартного опытного технологического оборудования - изготовление.</w:t>
      </w:r>
    </w:p>
    <w:p w14:paraId="118F7EDF" w14:textId="6D041617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Колеса цифровые и литерные - замена.</w:t>
      </w:r>
    </w:p>
    <w:p w14:paraId="4902E0F7" w14:textId="452BDB78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lastRenderedPageBreak/>
        <w:t>Корпуса вакуумных вентилей и насосов, установок химической аппаратуры - сборка.</w:t>
      </w:r>
    </w:p>
    <w:p w14:paraId="0E7D472A" w14:textId="3450D6C7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Корпуса основных и центральных приборов, состоящих из секций, - сборка и соединение секций между собой с обработкой мест под механизмы.</w:t>
      </w:r>
    </w:p>
    <w:p w14:paraId="19C1A084" w14:textId="50D07295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Корпуса приборов сложные из различных материалов - сборка с изготовлением отдельных элементов.</w:t>
      </w:r>
    </w:p>
    <w:p w14:paraId="5B9511F8" w14:textId="1CAB2F3C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Крышки - подгонка на корпус турбины.</w:t>
      </w:r>
    </w:p>
    <w:p w14:paraId="00DF4F6F" w14:textId="2E4A1E77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Механизмы вспомогательные судовые - сдача в эксплуатацию.</w:t>
      </w:r>
    </w:p>
    <w:p w14:paraId="11F6FDDD" w14:textId="25B7B843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Механизмы подъемно-якорные - сборка, испытание и сдача.</w:t>
      </w:r>
    </w:p>
    <w:p w14:paraId="4B75C507" w14:textId="0FB80B50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Механизмы и арматура дистанционного управления корабельных и судовых систем с электрическим, пневматическим и гидравлическим сервоприводами - притирка, сборка и регулировка.</w:t>
      </w:r>
    </w:p>
    <w:p w14:paraId="0014764D" w14:textId="225FB883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Молотилки в сборе - испытание, обкатка и сдача.</w:t>
      </w:r>
    </w:p>
    <w:p w14:paraId="2C0B0E30" w14:textId="7724CB91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Молоты паровые - сборка, проверка парораспределительных золотников и клапанов, хода поршня, механизмов управления.</w:t>
      </w:r>
    </w:p>
    <w:p w14:paraId="1DE7516C" w14:textId="13BA6AF2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Муфты и полумуфты судовых валов - шабрение конуса, разделка шпоночных пазов по калибру.</w:t>
      </w:r>
    </w:p>
    <w:p w14:paraId="4E2B5C5F" w14:textId="4BBC9F21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Насосы шестеренчатые различных назначений и производительности - сборка, испытание, сдача.</w:t>
      </w:r>
    </w:p>
    <w:p w14:paraId="1BAEEC93" w14:textId="71A56FA5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Пакеты пустотелых лопаток - сборка и пригонка.</w:t>
      </w:r>
    </w:p>
    <w:p w14:paraId="20B68964" w14:textId="60EDEA43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Плоскости, кулачки - обработка по 1 классу точности с паспортизацией размеров.</w:t>
      </w:r>
    </w:p>
    <w:p w14:paraId="7B22B482" w14:textId="72B913CF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Плоскости - шабрение и корректировка расточек под вкладыши.</w:t>
      </w:r>
    </w:p>
    <w:p w14:paraId="6110138D" w14:textId="4139EA9A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Подшипники качения и комбинированные - сборка.</w:t>
      </w:r>
    </w:p>
    <w:p w14:paraId="40CAF698" w14:textId="29B37B41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Пульты управления и другие сложные автоматические станции - полное изготовление и сборка (без монтажа).</w:t>
      </w:r>
    </w:p>
    <w:p w14:paraId="4562EE0D" w14:textId="41328CE6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Ролики алмазные сложного профиля - балансировка.</w:t>
      </w:r>
    </w:p>
    <w:p w14:paraId="3BB75E0E" w14:textId="567D36C6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Роторы - статическая и динамическая балансировка.</w:t>
      </w:r>
    </w:p>
    <w:p w14:paraId="04A013D5" w14:textId="729062BE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lastRenderedPageBreak/>
        <w:t>Станки прецизионные токарные - шабрение каретки и суппорта.</w:t>
      </w:r>
    </w:p>
    <w:p w14:paraId="0C259691" w14:textId="4AB52EDD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Станки токарно-винторезные - испытание станка на мощность с наладкой и регулировкой, испытание на точность с регулировкой, подналадкой и исправлением дефектов.</w:t>
      </w:r>
    </w:p>
    <w:p w14:paraId="5A76CE18" w14:textId="65EA0044" w:rsidR="00922909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Узлы, механизмы, конструкции крупных судов - монтаж с применением пластмасс.</w:t>
      </w:r>
    </w:p>
    <w:p w14:paraId="6ADB0D81" w14:textId="0ABED850" w:rsidR="00C7684F" w:rsidRPr="00922909" w:rsidRDefault="00922909" w:rsidP="00413952">
      <w:pPr>
        <w:pStyle w:val="a5"/>
        <w:numPr>
          <w:ilvl w:val="0"/>
          <w:numId w:val="48"/>
        </w:numPr>
        <w:spacing w:after="0" w:line="360" w:lineRule="auto"/>
        <w:jc w:val="both"/>
      </w:pPr>
      <w:r w:rsidRPr="00922909">
        <w:t>Узлы сложные, агрегаты и машины опытных конструкций - сборка и испытание.</w:t>
      </w:r>
      <w:r w:rsidR="00EE36A7" w:rsidRPr="00922909">
        <w:t xml:space="preserve"> </w:t>
      </w:r>
    </w:p>
    <w:p w14:paraId="7E78C806" w14:textId="7119C1E2" w:rsidR="00C7684F" w:rsidRPr="00C7684F" w:rsidRDefault="00C7684F" w:rsidP="00C7684F">
      <w:pPr>
        <w:spacing w:after="0" w:line="360" w:lineRule="auto"/>
        <w:ind w:firstLine="709"/>
        <w:jc w:val="both"/>
        <w:rPr>
          <w:b/>
        </w:rPr>
      </w:pPr>
      <w:r>
        <w:rPr>
          <w:b/>
        </w:rPr>
        <w:t>6</w:t>
      </w:r>
      <w:r w:rsidRPr="00C7684F">
        <w:rPr>
          <w:b/>
        </w:rPr>
        <w:t>-го разряда</w:t>
      </w:r>
    </w:p>
    <w:p w14:paraId="0CC85D98" w14:textId="3A4F8435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Аппараты механической централизации, механизмы автошлагбаумов, осевые редукторы путеукладчиков - сборка и регулировка.</w:t>
      </w:r>
    </w:p>
    <w:p w14:paraId="7DBB3AC6" w14:textId="4F5887F6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Аппараты уникальные нумерационные (по специальным заказам) - сборка и регулировка.</w:t>
      </w:r>
    </w:p>
    <w:p w14:paraId="12CAC4BB" w14:textId="07DA2E8F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Блоки цилиндров двигателей внутреннего сгорания - установка поршневого, золотникового и распределительных валов с выверкой осевых линий.</w:t>
      </w:r>
    </w:p>
    <w:p w14:paraId="07E9E4B9" w14:textId="7E1E7125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Валы коленчатые машин и двигателей внутреннего сгорания - укладка, центровка и проверка с регулировкой.</w:t>
      </w:r>
    </w:p>
    <w:p w14:paraId="32F835D2" w14:textId="771EA8B9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Валы коленчатые паровых машин различных типов для крупных судов - пригонка шпоночных канавок, калибровка мотылевых шеек с точностью до 0,03 мм.</w:t>
      </w:r>
    </w:p>
    <w:p w14:paraId="77357DFF" w14:textId="4440D875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Валы трансмиссионные рольгангов - сборка.</w:t>
      </w:r>
    </w:p>
    <w:p w14:paraId="5A2F8F21" w14:textId="7E7A9BFD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Газотурбинные установки - регулировка.</w:t>
      </w:r>
    </w:p>
    <w:p w14:paraId="6D92C99D" w14:textId="2B882AC4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Двигатели внутреннего сгорания мощностью свыше 147 кВт (2000 л.с.) - сборка, регулировка, наладка.</w:t>
      </w:r>
    </w:p>
    <w:p w14:paraId="334D8A11" w14:textId="532D8453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Задвижки с цельным двойным клином II и III степени давления - сборка, регулировка, испытание, сдача.</w:t>
      </w:r>
    </w:p>
    <w:p w14:paraId="40B675BC" w14:textId="55484916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Клапаны дистанционного управления сильфонные с тарельчатыми пружинами - сборка, регулировка, испытание, сдача.</w:t>
      </w:r>
    </w:p>
    <w:p w14:paraId="32CF72AE" w14:textId="3CE20E3E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lastRenderedPageBreak/>
        <w:t>Колеса зубчатые некруглые - слесарная обработка, сборка со втулкой, окончательная обработка после закалки, установка.</w:t>
      </w:r>
    </w:p>
    <w:p w14:paraId="5B6F5EB1" w14:textId="280731DA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Колонны с параллелями паровых машин и двигателей внутреннего сгорания - установка, центровка, выверка и регулировка.</w:t>
      </w:r>
    </w:p>
    <w:p w14:paraId="5A909234" w14:textId="647CCF41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Компрессорные автоматические станции с подачей газа под давлением 400 кгс/кв. см - установка на испытательный стенд, монтаж (регулировка топливной, масляной аппаратуры, системы пуска, клапанов, датчиков и т.п.), выявление дефектов в системе и устранение их, подсчет всех характеристик, сдача заказчику.</w:t>
      </w:r>
    </w:p>
    <w:p w14:paraId="7745AFED" w14:textId="52509E18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Компрессоры восьмигранные - изготовление и сборка.</w:t>
      </w:r>
    </w:p>
    <w:p w14:paraId="477B0B89" w14:textId="68631194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Коноиды - установка на приспособление, окончательная обработка со снятием величины припуска по таблицам на компараторе.</w:t>
      </w:r>
    </w:p>
    <w:p w14:paraId="56766B19" w14:textId="145FD7A5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Кронштейны рулевого сервомотора - сборка.</w:t>
      </w:r>
    </w:p>
    <w:p w14:paraId="17F7803E" w14:textId="67F51330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Линии автоматические, состоящие из агрегатных станков, - сборка, наладка, испытание, сдача.</w:t>
      </w:r>
    </w:p>
    <w:p w14:paraId="0CFF7C0E" w14:textId="7A8B1E96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Линии валов крупных судов с диаметром свариваемых валов свыше 600 мм - установка на стенде, выверка, развертывание отверстий, пригонка болтов, сборка, сдача.</w:t>
      </w:r>
    </w:p>
    <w:p w14:paraId="4046DB09" w14:textId="71F863BA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Лопатки рабочие, направляющие, сопловые и диафрагмы - пригонка на плотность в местах крепления с сохранением проходов по техническим условиям или чертежам.</w:t>
      </w:r>
    </w:p>
    <w:p w14:paraId="794DB9B7" w14:textId="7F85643E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Машины горизонтально-ковочные с усилием свыше 20 МН - общая сборка.</w:t>
      </w:r>
    </w:p>
    <w:p w14:paraId="35DA8C54" w14:textId="33D684EB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Машины паровые - окончательная сборка, испытание и сдача.</w:t>
      </w:r>
    </w:p>
    <w:p w14:paraId="1C464D42" w14:textId="2DDA9043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Машины рулевые гидравлические и насосы переменной производительности - сборка, монтаж, испытание, сдача.</w:t>
      </w:r>
    </w:p>
    <w:p w14:paraId="500E8F2E" w14:textId="38B603BF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Механизмы главные судовые - сдача в эксплуатацию.</w:t>
      </w:r>
    </w:p>
    <w:p w14:paraId="5997A603" w14:textId="0AD5E15A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Муфты разобщительные - расчет и регулировка сопрягаемых деталей.</w:t>
      </w:r>
    </w:p>
    <w:p w14:paraId="29C893D0" w14:textId="45B53683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Муфты соединительные турбин (ТВД, ТСД, ТНД) - пригонка зацепления.</w:t>
      </w:r>
    </w:p>
    <w:p w14:paraId="0EDB5A6C" w14:textId="18272B43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lastRenderedPageBreak/>
        <w:t>Обоймы турбины, паровые щиты, диафрагмы - пригонка к корпусу турбины.</w:t>
      </w:r>
    </w:p>
    <w:p w14:paraId="10289C22" w14:textId="6EBDA9B5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Оборудование электровакуумное (установки) с программным управлением - сборка, регулировка, испытание.</w:t>
      </w:r>
    </w:p>
    <w:p w14:paraId="00FA6EFD" w14:textId="60C2F226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Образцы головные опытные и экспериментальные судовой арматуры: автоматической, сильфонной, предохранительной - опытная сборка, испытания в присутствии комиссии, доведение конструкции до окончательного вида.</w:t>
      </w:r>
    </w:p>
    <w:p w14:paraId="2280A0F3" w14:textId="1A18506A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Поверхности уплотнительные корпусов и крышек судовой арматуры с беспрокладочным соединением, диаметром свыше 200 мм - притирка и доводка уплотнительных плоскостей.</w:t>
      </w:r>
    </w:p>
    <w:p w14:paraId="3BAB573B" w14:textId="08D3364E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Подшипники судовые упорные с совмещенной бансирной системой - окончательная сборка, испытание, сдача.</w:t>
      </w:r>
    </w:p>
    <w:p w14:paraId="373E4651" w14:textId="4EC73EFD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Прессы гидравлические усилием свыше 100 МН - сборка.</w:t>
      </w:r>
    </w:p>
    <w:p w14:paraId="6B1C6558" w14:textId="2E1B182E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Приборы сложные, с дифференциальными сцеплениями, с расчетом зубчатых зацеплений - сборка, механическая и электрическая регулировка, испытание и сдача.</w:t>
      </w:r>
    </w:p>
    <w:p w14:paraId="3B68CB98" w14:textId="112C31F2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Редукторы планетарные и глобоидные свыше двух ступеней - сборка.</w:t>
      </w:r>
    </w:p>
    <w:p w14:paraId="3E574BFA" w14:textId="69EA7D0E" w:rsidR="00916D8F" w:rsidRPr="00916D8F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</w:pPr>
      <w:r w:rsidRPr="00916D8F">
        <w:t>Станки прецизионные металлообрабатывающие - сборка, окончательная проверка на точность, испытание и сдача.</w:t>
      </w:r>
    </w:p>
    <w:p w14:paraId="2CB73CBB" w14:textId="77777777" w:rsidR="00EE36A7" w:rsidRPr="00EE36A7" w:rsidRDefault="00916D8F" w:rsidP="00413952">
      <w:pPr>
        <w:pStyle w:val="a5"/>
        <w:numPr>
          <w:ilvl w:val="0"/>
          <w:numId w:val="49"/>
        </w:numPr>
        <w:spacing w:after="0" w:line="360" w:lineRule="auto"/>
        <w:jc w:val="both"/>
        <w:rPr>
          <w:b/>
        </w:rPr>
      </w:pPr>
      <w:r w:rsidRPr="00916D8F">
        <w:t>Станки уникальные металлообрабатывающие с гидрокопировальным устройством - сборка, регулировка, испытание и сдача.</w:t>
      </w:r>
    </w:p>
    <w:p w14:paraId="042FE92D" w14:textId="33C1F2F6" w:rsidR="00C7684F" w:rsidRPr="00EE36A7" w:rsidRDefault="00C7684F" w:rsidP="00EE36A7">
      <w:pPr>
        <w:spacing w:after="0" w:line="360" w:lineRule="auto"/>
        <w:ind w:firstLine="709"/>
        <w:jc w:val="both"/>
        <w:rPr>
          <w:b/>
        </w:rPr>
      </w:pPr>
      <w:r w:rsidRPr="00EE36A7">
        <w:rPr>
          <w:b/>
        </w:rPr>
        <w:t>7-го разряда</w:t>
      </w:r>
    </w:p>
    <w:p w14:paraId="47BB7557" w14:textId="3A136568" w:rsidR="00916D8F" w:rsidRPr="00916D8F" w:rsidRDefault="00916D8F" w:rsidP="00413952">
      <w:pPr>
        <w:pStyle w:val="a5"/>
        <w:numPr>
          <w:ilvl w:val="0"/>
          <w:numId w:val="50"/>
        </w:numPr>
        <w:spacing w:after="0" w:line="360" w:lineRule="auto"/>
        <w:jc w:val="both"/>
      </w:pPr>
      <w:r w:rsidRPr="00916D8F">
        <w:t>Камеры, аппараты, боксы для химического производства при переработке радиоактивных материалов - изготовление и испытание.</w:t>
      </w:r>
    </w:p>
    <w:p w14:paraId="7D917513" w14:textId="109D6915" w:rsidR="00916D8F" w:rsidRPr="00916D8F" w:rsidRDefault="00916D8F" w:rsidP="00413952">
      <w:pPr>
        <w:pStyle w:val="a5"/>
        <w:numPr>
          <w:ilvl w:val="0"/>
          <w:numId w:val="50"/>
        </w:numPr>
        <w:spacing w:after="0" w:line="360" w:lineRule="auto"/>
        <w:jc w:val="both"/>
      </w:pPr>
      <w:r w:rsidRPr="00916D8F">
        <w:t>Контейнеры для хранения и транспортировки радиоактивных материалов и изделий - изготовление и испытание.</w:t>
      </w:r>
    </w:p>
    <w:p w14:paraId="50455E60" w14:textId="6E32D827" w:rsidR="00916D8F" w:rsidRPr="00916D8F" w:rsidRDefault="00916D8F" w:rsidP="00413952">
      <w:pPr>
        <w:pStyle w:val="a5"/>
        <w:numPr>
          <w:ilvl w:val="0"/>
          <w:numId w:val="50"/>
        </w:numPr>
        <w:spacing w:after="0" w:line="360" w:lineRule="auto"/>
        <w:jc w:val="both"/>
      </w:pPr>
      <w:r w:rsidRPr="00916D8F">
        <w:t>Сосуды, работающие под давлением, емкости с технологическими растворами радиоактивных материалов - изготовление и испытание.</w:t>
      </w:r>
    </w:p>
    <w:p w14:paraId="4F3A07C5" w14:textId="1099DB1B" w:rsidR="00C7684F" w:rsidRPr="00916D8F" w:rsidRDefault="00916D8F" w:rsidP="00413952">
      <w:pPr>
        <w:pStyle w:val="a5"/>
        <w:numPr>
          <w:ilvl w:val="0"/>
          <w:numId w:val="50"/>
        </w:numPr>
        <w:spacing w:after="0" w:line="360" w:lineRule="auto"/>
        <w:jc w:val="both"/>
      </w:pPr>
      <w:r w:rsidRPr="00916D8F">
        <w:lastRenderedPageBreak/>
        <w:t>Штампы и пресс-формы - сборка, регулирование и испытание.</w:t>
      </w:r>
    </w:p>
    <w:p w14:paraId="0D1BAB9F" w14:textId="3372BD21" w:rsidR="008D475E" w:rsidRDefault="008D475E" w:rsidP="008D475E">
      <w:pPr>
        <w:pStyle w:val="2"/>
      </w:pPr>
      <w:bookmarkStart w:id="11" w:name="_Toc37322608"/>
      <w:r w:rsidRPr="008D475E">
        <w:t>Описание содержания модулей</w:t>
      </w:r>
      <w:bookmarkEnd w:id="11"/>
    </w:p>
    <w:p w14:paraId="53CE6E62" w14:textId="77777777" w:rsidR="00C85E18" w:rsidRPr="00C85E18" w:rsidRDefault="00C85E18" w:rsidP="00C85E18">
      <w:pPr>
        <w:rPr>
          <w:sz w:val="24"/>
        </w:rPr>
      </w:pPr>
    </w:p>
    <w:p w14:paraId="64F344B3" w14:textId="73D616AF" w:rsidR="00752F59" w:rsidRDefault="00C7684F" w:rsidP="00752F59">
      <w:pPr>
        <w:pStyle w:val="3"/>
      </w:pPr>
      <w:bookmarkStart w:id="12" w:name="_Toc37322609"/>
      <w:r>
        <w:t>Модуль</w:t>
      </w:r>
      <w:r w:rsidR="00752F59">
        <w:t xml:space="preserve"> Охрана труда</w:t>
      </w:r>
      <w:bookmarkEnd w:id="12"/>
    </w:p>
    <w:p w14:paraId="639F6F2D" w14:textId="77777777" w:rsidR="00752F59" w:rsidRDefault="00752F59" w:rsidP="00752F59">
      <w:pPr>
        <w:spacing w:after="0" w:line="360" w:lineRule="auto"/>
        <w:ind w:firstLine="709"/>
        <w:jc w:val="both"/>
      </w:pPr>
      <w:r>
        <w:t xml:space="preserve">Профессиональный модуль используется для повышения квалификации специалистов рабочих профессий. </w:t>
      </w:r>
    </w:p>
    <w:p w14:paraId="7678FD9E" w14:textId="77777777" w:rsidR="00752F59" w:rsidRDefault="00752F59" w:rsidP="00752F59">
      <w:pPr>
        <w:spacing w:after="0" w:line="360" w:lineRule="auto"/>
        <w:ind w:firstLine="709"/>
        <w:jc w:val="both"/>
      </w:pPr>
      <w:r>
        <w:t>Программа профессионального модуля является частью образовательной программы повышения квалификации «Регулировщик РЭА и приборов» в части освоения вида профессиональной (трудовой) деятельности: производственно-технологическая и соответствующих профессиональных компетенций (ПК):</w:t>
      </w:r>
    </w:p>
    <w:p w14:paraId="1AA6824C" w14:textId="77777777" w:rsidR="00752F59" w:rsidRDefault="00752F59" w:rsidP="00445C98">
      <w:pPr>
        <w:pStyle w:val="a5"/>
        <w:numPr>
          <w:ilvl w:val="0"/>
          <w:numId w:val="56"/>
        </w:numPr>
        <w:spacing w:after="0" w:line="360" w:lineRule="auto"/>
        <w:jc w:val="both"/>
      </w:pPr>
      <w:r>
        <w:t>Знать основы трудового законодательства.</w:t>
      </w:r>
    </w:p>
    <w:p w14:paraId="00E166AB" w14:textId="77777777" w:rsidR="00752F59" w:rsidRDefault="00752F59" w:rsidP="00445C98">
      <w:pPr>
        <w:pStyle w:val="a5"/>
        <w:numPr>
          <w:ilvl w:val="0"/>
          <w:numId w:val="56"/>
        </w:numPr>
        <w:spacing w:after="0" w:line="360" w:lineRule="auto"/>
        <w:jc w:val="both"/>
      </w:pPr>
      <w:r>
        <w:t>Иметь представление об требованиях к безопасности и электробезопасности.</w:t>
      </w:r>
    </w:p>
    <w:p w14:paraId="622C656B" w14:textId="77777777" w:rsidR="00752F59" w:rsidRDefault="00752F59" w:rsidP="00752F59">
      <w:pPr>
        <w:spacing w:after="0" w:line="360" w:lineRule="auto"/>
        <w:ind w:firstLine="709"/>
        <w:jc w:val="both"/>
      </w:pPr>
      <w: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5C3B95A8" w14:textId="77777777" w:rsidR="00752F59" w:rsidRDefault="00752F59" w:rsidP="00445C98">
      <w:pPr>
        <w:pStyle w:val="a5"/>
        <w:numPr>
          <w:ilvl w:val="0"/>
          <w:numId w:val="57"/>
        </w:numPr>
        <w:spacing w:after="0" w:line="360" w:lineRule="auto"/>
        <w:jc w:val="both"/>
      </w:pPr>
      <w:r>
        <w:t>владеть основными приёмами оказания первой помощи пострадавшему на предприятии.</w:t>
      </w:r>
    </w:p>
    <w:p w14:paraId="74E946E3" w14:textId="77777777" w:rsidR="00752F59" w:rsidRDefault="00752F59" w:rsidP="00752F59">
      <w:pPr>
        <w:spacing w:after="0" w:line="360" w:lineRule="auto"/>
        <w:ind w:firstLine="709"/>
        <w:jc w:val="both"/>
      </w:pPr>
      <w:r w:rsidRPr="00D15EBD">
        <w:t>Содержание модуля:</w:t>
      </w:r>
    </w:p>
    <w:tbl>
      <w:tblPr>
        <w:tblW w:w="99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"/>
        <w:gridCol w:w="2609"/>
        <w:gridCol w:w="6796"/>
      </w:tblGrid>
      <w:tr w:rsidR="00752F59" w14:paraId="6D34DF85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17225" w14:textId="77777777" w:rsidR="00752F59" w:rsidRPr="00D15EBD" w:rsidRDefault="00752F59" w:rsidP="00445C98">
            <w:pPr>
              <w:pStyle w:val="a5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D15E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  <w:t>№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4BCB3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  <w:t>Раздел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7EEE6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x-none"/>
              </w:rPr>
              <w:t>Тема</w:t>
            </w:r>
          </w:p>
        </w:tc>
      </w:tr>
      <w:tr w:rsidR="00752F59" w14:paraId="257F3811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FD5CC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1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9BCE9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Основные положения законодательства о труде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33A0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Понятие охраны труда</w:t>
            </w:r>
          </w:p>
          <w:p w14:paraId="63A65A10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Безопасность труда как составная часть производственного процесса</w:t>
            </w:r>
          </w:p>
          <w:p w14:paraId="7FDA08F3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Права и обязанности работников и работодателя  по обеспечению безопасных условий и охраны труда</w:t>
            </w:r>
          </w:p>
          <w:p w14:paraId="6A965D1E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Виды ответственности</w:t>
            </w:r>
          </w:p>
        </w:tc>
      </w:tr>
      <w:tr w:rsidR="00752F59" w14:paraId="2C868FFF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6BACC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2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D6AF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Опасные и вредные производственные  факторы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0E8B7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Общая характеристика опасных и вредных производственных факторов</w:t>
            </w:r>
          </w:p>
          <w:p w14:paraId="690C98F5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Меры по исключению и уменьшению воздействия вредных производственных факторов</w:t>
            </w:r>
          </w:p>
          <w:p w14:paraId="2354DF19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Средства индивидуальной защиты</w:t>
            </w:r>
          </w:p>
          <w:p w14:paraId="09FF91BC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Порядок и нормы выдачи СИЗ</w:t>
            </w:r>
          </w:p>
        </w:tc>
      </w:tr>
      <w:tr w:rsidR="00752F59" w14:paraId="3B0CDF58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EF40A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3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50BA3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Требования безопасности к производственным процессам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C2430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Требования безопасности к оборудованию и инструменту</w:t>
            </w:r>
          </w:p>
          <w:p w14:paraId="45951337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Требования к организации рабочего места</w:t>
            </w:r>
          </w:p>
          <w:p w14:paraId="030EED4A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Обязанности рабочих перед началом, во время и по окончанию работы</w:t>
            </w:r>
          </w:p>
          <w:p w14:paraId="6EB1EE38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Порядок действий при возникновении аварийных и опасных ситуаций</w:t>
            </w:r>
          </w:p>
        </w:tc>
      </w:tr>
      <w:tr w:rsidR="00752F59" w14:paraId="1C5C18E9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10D41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4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67219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Первая помощь пострадавшим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13E9BF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Действие работающих при возникновении несчастного случая на производстве</w:t>
            </w:r>
          </w:p>
          <w:p w14:paraId="55FB14DC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Порядок оказания помощи при различных несчастных случаях</w:t>
            </w:r>
          </w:p>
        </w:tc>
      </w:tr>
      <w:tr w:rsidR="00752F59" w14:paraId="2638FEA6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46615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5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CF963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Несчастные случаи на производстве и профзаболевания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828EC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Классификация несчастных случаев и причины производственного травматизма</w:t>
            </w:r>
          </w:p>
          <w:p w14:paraId="4C86DD65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lastRenderedPageBreak/>
              <w:t>- Порядок расследования и оформления расследования несчастных случаев на производстве и профзаболеваний</w:t>
            </w:r>
          </w:p>
          <w:p w14:paraId="6CE848AD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Виды происшествий, приведших к несчастному случаю</w:t>
            </w:r>
          </w:p>
        </w:tc>
      </w:tr>
      <w:tr w:rsidR="00752F59" w14:paraId="6EB0EDB8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DEC0F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5FFC6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22060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</w:p>
        </w:tc>
      </w:tr>
      <w:tr w:rsidR="00752F59" w14:paraId="045B59DF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CACCC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6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DD8D0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Электробезопасность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38113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Действие электрического тока  на организм человека</w:t>
            </w:r>
          </w:p>
          <w:p w14:paraId="10CB83C2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Виды поражения электрическим током</w:t>
            </w:r>
          </w:p>
          <w:p w14:paraId="6A8A5263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Факторы от которых зависит поражение электрическим током</w:t>
            </w:r>
          </w:p>
          <w:p w14:paraId="5787808C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Основные меры защиты от поражения электрическим током</w:t>
            </w:r>
          </w:p>
        </w:tc>
      </w:tr>
      <w:tr w:rsidR="00752F59" w14:paraId="597D7953" w14:textId="77777777" w:rsidTr="00752F59">
        <w:trPr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37FC7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7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9BEE0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Пожарная безопасность</w:t>
            </w:r>
          </w:p>
        </w:tc>
        <w:tc>
          <w:tcPr>
            <w:tcW w:w="6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C5916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Производственные источники пожаров и меры их предупреждения</w:t>
            </w:r>
          </w:p>
          <w:p w14:paraId="6F32864B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Правила поведения в пожароопасных зонах и при пожаре</w:t>
            </w:r>
          </w:p>
          <w:p w14:paraId="0056DB45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Пожарная охрана на предприятии</w:t>
            </w:r>
          </w:p>
          <w:p w14:paraId="1F268876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Первичные средства пожаротушения</w:t>
            </w:r>
          </w:p>
          <w:p w14:paraId="244DD8A8" w14:textId="77777777" w:rsidR="00752F59" w:rsidRDefault="00752F59" w:rsidP="00752F5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x-none"/>
              </w:rPr>
              <w:t>- Действие персонала при возникновении пожара, при взрыве, аварии</w:t>
            </w:r>
          </w:p>
        </w:tc>
      </w:tr>
    </w:tbl>
    <w:p w14:paraId="3DA44C41" w14:textId="77777777" w:rsidR="00752F59" w:rsidRDefault="00752F59" w:rsidP="00752F59">
      <w:pPr>
        <w:autoSpaceDE w:val="0"/>
        <w:autoSpaceDN w:val="0"/>
        <w:adjustRightInd w:val="0"/>
        <w:spacing w:after="0" w:line="240" w:lineRule="auto"/>
        <w:ind w:left="1710" w:hanging="1710"/>
        <w:rPr>
          <w:rFonts w:ascii="Arial" w:hAnsi="Arial" w:cs="Arial"/>
          <w:sz w:val="24"/>
          <w:szCs w:val="24"/>
        </w:rPr>
      </w:pPr>
    </w:p>
    <w:p w14:paraId="630E310E" w14:textId="505603B3" w:rsidR="00752F59" w:rsidRDefault="00C7684F" w:rsidP="00752F59">
      <w:pPr>
        <w:pStyle w:val="3"/>
      </w:pPr>
      <w:bookmarkStart w:id="13" w:name="_Toc37322610"/>
      <w:r>
        <w:t>Модуль</w:t>
      </w:r>
      <w:r w:rsidR="00752F59">
        <w:t xml:space="preserve"> </w:t>
      </w:r>
      <w:r w:rsidR="00752F59" w:rsidRPr="00D15EBD">
        <w:t>Инструменты</w:t>
      </w:r>
      <w:bookmarkEnd w:id="13"/>
    </w:p>
    <w:p w14:paraId="460906AA" w14:textId="1DB09DEC" w:rsidR="00916D8F" w:rsidRDefault="00916D8F" w:rsidP="00916D8F">
      <w:pPr>
        <w:spacing w:after="0" w:line="360" w:lineRule="auto"/>
        <w:ind w:firstLine="709"/>
        <w:jc w:val="both"/>
      </w:pPr>
      <w:r>
        <w:t>Профессиональный модуль используется для повышения квалификации специалистов рабочих профессий. Модуль содержит информацию о профессиональных инструментах и приборах, принципе их работы, назначении и методах использования.</w:t>
      </w:r>
    </w:p>
    <w:p w14:paraId="1BA715A4" w14:textId="2294EDB7" w:rsidR="00481DA6" w:rsidRDefault="00481DA6" w:rsidP="00916D8F">
      <w:pPr>
        <w:spacing w:after="0" w:line="360" w:lineRule="auto"/>
        <w:ind w:firstLine="709"/>
        <w:jc w:val="both"/>
      </w:pPr>
      <w: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49AE6EC3" w14:textId="77777777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условия и правила сборки механизмов, их строение и функциональность;</w:t>
      </w:r>
    </w:p>
    <w:p w14:paraId="62435CD4" w14:textId="77777777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механические и химические свойства тех материалов, с которыми он работает;</w:t>
      </w:r>
    </w:p>
    <w:p w14:paraId="15DFAE66" w14:textId="77777777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результат влияния различных условий на металлы (нагрев, плавление, сварка, охлаждение);</w:t>
      </w:r>
    </w:p>
    <w:p w14:paraId="7EF06FA2" w14:textId="77777777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систему посадок и допусков; особенности использования и заточки инструментов;</w:t>
      </w:r>
    </w:p>
    <w:p w14:paraId="513A689C" w14:textId="77777777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правила совершения сварных и заклепочных швов, а также особенности обеспечения максимальной прочности соединения;</w:t>
      </w:r>
    </w:p>
    <w:p w14:paraId="43376FDD" w14:textId="77777777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способ разметки разного рода деталей;</w:t>
      </w:r>
    </w:p>
    <w:p w14:paraId="35917B95" w14:textId="77777777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использование и особенности применения различных припоев, флюсов, паст и протрав;</w:t>
      </w:r>
    </w:p>
    <w:p w14:paraId="46705AC0" w14:textId="53A32A10" w:rsidR="00445C98" w:rsidRDefault="00445C98" w:rsidP="00445C98">
      <w:pPr>
        <w:pStyle w:val="a5"/>
        <w:numPr>
          <w:ilvl w:val="0"/>
          <w:numId w:val="60"/>
        </w:numPr>
        <w:spacing w:after="0" w:line="360" w:lineRule="auto"/>
        <w:jc w:val="both"/>
      </w:pPr>
      <w:r w:rsidRPr="00445C98">
        <w:t>функциональность разных измерительных приборов, которые могут пригодиться в работе.</w:t>
      </w:r>
    </w:p>
    <w:p w14:paraId="76B65A73" w14:textId="63518C4F" w:rsidR="00752F59" w:rsidRDefault="00916D8F" w:rsidP="00916D8F">
      <w:pPr>
        <w:spacing w:after="0" w:line="360" w:lineRule="auto"/>
        <w:ind w:firstLine="709"/>
        <w:jc w:val="both"/>
      </w:pPr>
      <w:r>
        <w:lastRenderedPageBreak/>
        <w:t>Содержание обучения по профессиональному модулю для:</w:t>
      </w:r>
    </w:p>
    <w:p w14:paraId="7993BCA3" w14:textId="352065F2" w:rsidR="008D475E" w:rsidRPr="00916D8F" w:rsidRDefault="00752F59" w:rsidP="00752F5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2-го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752F59" w14:paraId="4AB1B98B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A66A2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02B9F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1F563EBE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752F59" w14:paraId="19479DE3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7DE04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D1518" w14:textId="77777777" w:rsidR="00752F59" w:rsidRDefault="00752F59" w:rsidP="0041395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технические условия на собираемые узлы и механизмы, наименование и назначение простого рабочего инструмента; </w:t>
            </w:r>
          </w:p>
          <w:p w14:paraId="749F2B28" w14:textId="77777777" w:rsidR="00752F59" w:rsidRDefault="00752F59" w:rsidP="00413952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назначение и правила применения контрольно-измерительных инструментов и наиболее распространенных специальных и универсальных приспособлений;</w:t>
            </w:r>
          </w:p>
        </w:tc>
      </w:tr>
    </w:tbl>
    <w:p w14:paraId="5C3BA2DA" w14:textId="46A69992" w:rsidR="00752F59" w:rsidRPr="00916D8F" w:rsidRDefault="00752F59" w:rsidP="00752F5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3-го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752F59" w14:paraId="07857D07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9F1B2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0A209E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289216E8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752F59" w14:paraId="42DC1AE0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A389B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A5B97" w14:textId="77777777" w:rsidR="00752F59" w:rsidRDefault="00752F59" w:rsidP="00413952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устройство средней сложности контрольно-измерительных инструментов и приспособлений; </w:t>
            </w:r>
          </w:p>
          <w:p w14:paraId="26987C0F" w14:textId="77777777" w:rsidR="00752F59" w:rsidRDefault="00752F59" w:rsidP="00413952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правила заточки и доводки слесарного инструмента;</w:t>
            </w:r>
          </w:p>
        </w:tc>
      </w:tr>
    </w:tbl>
    <w:p w14:paraId="00D3A638" w14:textId="45099F43" w:rsidR="00752F59" w:rsidRPr="00916D8F" w:rsidRDefault="00752F59" w:rsidP="00752F5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4-го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752F59" w14:paraId="46D28FF3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0415B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80451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133A837A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752F59" w14:paraId="3C90984C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932B3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AB334" w14:textId="77777777" w:rsidR="00752F59" w:rsidRDefault="00752F59" w:rsidP="0041395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технические условия на установку, регулировку и приемку собираемых узлов, машин; </w:t>
            </w:r>
          </w:p>
          <w:p w14:paraId="4BC991E1" w14:textId="77777777" w:rsidR="00752F59" w:rsidRDefault="00752F59" w:rsidP="0041395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устройство, назначение и правила применения рабочего, контрольно-измерительных инструментов, приборов и приспособлений; </w:t>
            </w:r>
          </w:p>
          <w:p w14:paraId="0EEE433A" w14:textId="77777777" w:rsidR="00752F59" w:rsidRDefault="00752F59" w:rsidP="0041395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принципы взаимозаменяемости деталей и узлов; </w:t>
            </w:r>
          </w:p>
          <w:p w14:paraId="6595BD6B" w14:textId="77777777" w:rsidR="00752F59" w:rsidRDefault="00752F59" w:rsidP="00413952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способ термообработки и доводки сложного слесарного инструмента;</w:t>
            </w:r>
          </w:p>
        </w:tc>
      </w:tr>
    </w:tbl>
    <w:p w14:paraId="78FD9571" w14:textId="3963D89E" w:rsidR="00752F59" w:rsidRPr="00916D8F" w:rsidRDefault="00752F59" w:rsidP="00752F5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5-го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752F59" w14:paraId="5DA87FC1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1ED48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18B3A1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4AB00479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752F59" w14:paraId="395B9411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39FB3D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80AC1" w14:textId="77777777" w:rsidR="00752F59" w:rsidRDefault="00752F59" w:rsidP="0041395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конструкцию, назначение и принцип работы собираемых сложных механизмов, приборов, агрегатов, станков и машин; </w:t>
            </w:r>
          </w:p>
          <w:p w14:paraId="357185C6" w14:textId="77777777" w:rsidR="00752F59" w:rsidRDefault="00752F59" w:rsidP="0041395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технические условия на регулировку, испытания и сдачу собранных узлов машин и агрегатов и их эксплуатационные данные; </w:t>
            </w:r>
          </w:p>
          <w:p w14:paraId="5F25D9D7" w14:textId="77777777" w:rsidR="00752F59" w:rsidRDefault="00752F59" w:rsidP="0041395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приемы сборки и регулировки машин и режимы испытаний; </w:t>
            </w:r>
          </w:p>
          <w:p w14:paraId="4A22EFF0" w14:textId="77777777" w:rsidR="00752F59" w:rsidRDefault="00752F59" w:rsidP="00413952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правила проверки станков на точность.</w:t>
            </w:r>
          </w:p>
        </w:tc>
      </w:tr>
    </w:tbl>
    <w:p w14:paraId="69066CA8" w14:textId="1C38B96C" w:rsidR="00752F59" w:rsidRPr="00916D8F" w:rsidRDefault="00752F59" w:rsidP="00752F5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6-го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752F59" w14:paraId="5762FDAD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5458A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9C748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69BECA47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752F59" w14:paraId="17386AED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AC7AB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lastRenderedPageBreak/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A9B3A" w14:textId="77777777" w:rsidR="00752F59" w:rsidRDefault="00752F59" w:rsidP="00413952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конструкцию, принцип работы сложных машин, станков, агрегатов и аппаратов; </w:t>
            </w:r>
          </w:p>
          <w:p w14:paraId="5EE1CB12" w14:textId="77777777" w:rsidR="00752F59" w:rsidRDefault="00752F59" w:rsidP="00413952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правила заполнения паспортов на изготовляемые машины.</w:t>
            </w:r>
          </w:p>
        </w:tc>
      </w:tr>
    </w:tbl>
    <w:p w14:paraId="2694F336" w14:textId="5BDD5C8D" w:rsidR="00752F59" w:rsidRPr="00916D8F" w:rsidRDefault="00752F59" w:rsidP="00752F59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7-го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752F59" w14:paraId="617A53C9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F9307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86821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6EFFAC1A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752F59" w14:paraId="1813B21D" w14:textId="77777777" w:rsidTr="00752F59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D270E" w14:textId="77777777" w:rsidR="00752F59" w:rsidRDefault="00752F59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Инструменты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0002E" w14:textId="77777777" w:rsidR="00752F59" w:rsidRDefault="00752F59" w:rsidP="00413952">
            <w:pPr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правила применения электронно-вычислительной техники;</w:t>
            </w:r>
          </w:p>
        </w:tc>
      </w:tr>
    </w:tbl>
    <w:p w14:paraId="51B338BB" w14:textId="77777777" w:rsidR="00C85E18" w:rsidRPr="00C85E18" w:rsidRDefault="00C85E18" w:rsidP="00C85E18">
      <w:pPr>
        <w:rPr>
          <w:sz w:val="24"/>
        </w:rPr>
      </w:pPr>
      <w:bookmarkStart w:id="14" w:name="_Toc37322611"/>
    </w:p>
    <w:p w14:paraId="740EF7E4" w14:textId="316D85D0" w:rsidR="00AB0E88" w:rsidRDefault="00C7684F" w:rsidP="00AB0E88">
      <w:pPr>
        <w:pStyle w:val="3"/>
      </w:pPr>
      <w:r>
        <w:t>Модуль</w:t>
      </w:r>
      <w:r w:rsidR="00AB0E88">
        <w:t xml:space="preserve"> </w:t>
      </w:r>
      <w:r w:rsidR="00AB0E88" w:rsidRPr="00EA6ADC">
        <w:t>Материалы</w:t>
      </w:r>
      <w:bookmarkEnd w:id="14"/>
    </w:p>
    <w:p w14:paraId="3230BDE7" w14:textId="71B3077F" w:rsidR="00916D8F" w:rsidRDefault="00916D8F" w:rsidP="00916D8F">
      <w:pPr>
        <w:spacing w:after="0" w:line="360" w:lineRule="auto"/>
        <w:ind w:firstLine="709"/>
        <w:jc w:val="both"/>
      </w:pPr>
      <w:r>
        <w:t>Профессиональный модуль используется для повышения квалификации специалистов рабочих профессий. Модуль содержит информацию об используемых в производстве материалах, о техниках, условиях, требованиях к их обработке и использовании.</w:t>
      </w:r>
    </w:p>
    <w:p w14:paraId="5FC27848" w14:textId="77777777" w:rsidR="00E229BB" w:rsidRDefault="00E229BB" w:rsidP="00E229BB">
      <w:pP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 w:rsidRPr="00C329D3">
        <w:rPr>
          <w:color w:val="000000"/>
          <w:sz w:val="27"/>
          <w:szCs w:val="27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</w:t>
      </w:r>
      <w:r>
        <w:rPr>
          <w:color w:val="000000"/>
          <w:sz w:val="27"/>
          <w:szCs w:val="27"/>
        </w:rPr>
        <w:t>:</w:t>
      </w:r>
    </w:p>
    <w:p w14:paraId="428D4F7A" w14:textId="565032D6" w:rsidR="00E229BB" w:rsidRDefault="00E229BB" w:rsidP="00E229BB">
      <w:pPr>
        <w:spacing w:after="0" w:line="360" w:lineRule="auto"/>
        <w:ind w:firstLine="709"/>
        <w:jc w:val="both"/>
      </w:pPr>
      <w:r>
        <w:t xml:space="preserve">Уметь </w:t>
      </w:r>
      <w:r>
        <w:t>осуществлять</w:t>
      </w:r>
      <w:r w:rsidRPr="00E229BB">
        <w:t xml:space="preserve"> следующие трудовые функции:</w:t>
      </w:r>
    </w:p>
    <w:p w14:paraId="748CC4A7" w14:textId="51EB3832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Сборка и регулиро</w:t>
      </w:r>
      <w:r>
        <w:t>вка простых узлов и механизмов.</w:t>
      </w:r>
    </w:p>
    <w:p w14:paraId="43EEFEDE" w14:textId="33C49122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Слесарная обработка и пригонка</w:t>
      </w:r>
      <w:r>
        <w:t xml:space="preserve"> деталей по 12 — 14 квалитетам.</w:t>
      </w:r>
    </w:p>
    <w:p w14:paraId="1E40786B" w14:textId="7E977991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Сборка узлов и механизмов средней сложности с применен</w:t>
      </w:r>
      <w:r>
        <w:t>ием специальных приспособлений.</w:t>
      </w:r>
    </w:p>
    <w:p w14:paraId="1E34D7A1" w14:textId="13FEBE7F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 xml:space="preserve">Сборка </w:t>
      </w:r>
      <w:r>
        <w:t>деталей под прихватку и сварку.</w:t>
      </w:r>
    </w:p>
    <w:p w14:paraId="14E24B76" w14:textId="343187AA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Резка заготовок из прутка и листа</w:t>
      </w:r>
      <w:r>
        <w:t xml:space="preserve"> на ручных ножницах и ножовках.</w:t>
      </w:r>
    </w:p>
    <w:p w14:paraId="665C2060" w14:textId="74907EF2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Снятие фасок.</w:t>
      </w:r>
    </w:p>
    <w:p w14:paraId="45CF71C4" w14:textId="7C0EC9F9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Сверление отверстий по разметке, кондуктору на простом сверлильном станке, а также пневматическ</w:t>
      </w:r>
      <w:r>
        <w:t>ими и электрическими машинками.</w:t>
      </w:r>
    </w:p>
    <w:p w14:paraId="040DDB53" w14:textId="766A6FF5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Нарезан</w:t>
      </w:r>
      <w:r>
        <w:t>ие резьбы метчиками и плашками.</w:t>
      </w:r>
    </w:p>
    <w:p w14:paraId="7C3386AC" w14:textId="3903A1E3" w:rsidR="00E229BB" w:rsidRDefault="00E229BB" w:rsidP="00445C98">
      <w:pPr>
        <w:pStyle w:val="a5"/>
        <w:numPr>
          <w:ilvl w:val="0"/>
          <w:numId w:val="59"/>
        </w:numPr>
        <w:spacing w:after="0" w:line="360" w:lineRule="auto"/>
        <w:jc w:val="both"/>
      </w:pPr>
      <w:r>
        <w:t>Разметка простых деталей.</w:t>
      </w:r>
    </w:p>
    <w:p w14:paraId="1E6E8258" w14:textId="37A95406" w:rsidR="00E229BB" w:rsidRDefault="00C93109" w:rsidP="00916D8F">
      <w:pPr>
        <w:spacing w:after="0" w:line="360" w:lineRule="auto"/>
        <w:ind w:firstLine="709"/>
        <w:jc w:val="both"/>
      </w:pPr>
      <w:r w:rsidRPr="00C93109">
        <w:lastRenderedPageBreak/>
        <w:t>В случае служебной необходимости слесарь механос</w:t>
      </w:r>
      <w:r>
        <w:t>борочных работ</w:t>
      </w:r>
      <w:r w:rsidRPr="00C93109">
        <w:t xml:space="preserve"> может привлекаться к выполнению обязанностей сверхурочно, в порядке, предусмотренном законодательством.</w:t>
      </w:r>
    </w:p>
    <w:p w14:paraId="71CA25EC" w14:textId="00141B78" w:rsidR="00AB0E88" w:rsidRDefault="00916D8F" w:rsidP="00916D8F">
      <w:pPr>
        <w:spacing w:after="0" w:line="360" w:lineRule="auto"/>
        <w:ind w:firstLine="709"/>
        <w:jc w:val="both"/>
      </w:pPr>
      <w:r>
        <w:t>Содержание обучения по профессиональному модулю для:</w:t>
      </w:r>
    </w:p>
    <w:p w14:paraId="4CBF22EF" w14:textId="658BC23B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2-го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238911A2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594A6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48484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70AC781E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7CDCB9F5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20AA5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F2453" w14:textId="77777777" w:rsidR="00AB0E88" w:rsidRDefault="00AB0E88" w:rsidP="0041395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наименование и маркировку обрабатываемых материалов; </w:t>
            </w:r>
          </w:p>
          <w:p w14:paraId="58014976" w14:textId="77777777" w:rsidR="00AB0E88" w:rsidRDefault="00AB0E88" w:rsidP="0041395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основные механические свойства обрабатываемых металлов; </w:t>
            </w:r>
          </w:p>
          <w:p w14:paraId="446C0E61" w14:textId="77777777" w:rsidR="00AB0E88" w:rsidRDefault="00AB0E88" w:rsidP="0041395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способы устранения деформаций при термической обработке и сварке; </w:t>
            </w:r>
          </w:p>
          <w:p w14:paraId="00708944" w14:textId="77777777" w:rsidR="00AB0E88" w:rsidRDefault="00AB0E88" w:rsidP="0041395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причины появления коррозии и способы борьбы с ней; </w:t>
            </w:r>
          </w:p>
          <w:p w14:paraId="784EAA00" w14:textId="77777777" w:rsidR="00AB0E88" w:rsidRDefault="00AB0E88" w:rsidP="00413952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назначение смазывающих жидкостей и способы их применения;</w:t>
            </w:r>
          </w:p>
        </w:tc>
      </w:tr>
    </w:tbl>
    <w:p w14:paraId="42D153E5" w14:textId="70E407A9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3-го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38F6B94F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EF861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B954E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6ABB92AC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3427B188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14707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EA072" w14:textId="77777777" w:rsidR="00AB0E88" w:rsidRDefault="00AB0E88" w:rsidP="00413952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механические свойства обрабатываемых металлов и влияние термической обработки на них; </w:t>
            </w:r>
          </w:p>
          <w:p w14:paraId="478E2B80" w14:textId="77777777" w:rsidR="00AB0E88" w:rsidRDefault="00AB0E88" w:rsidP="00413952">
            <w:pPr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состав туго- и легкоплавких припоев, флюсов, протрав и способы их приготовления;</w:t>
            </w:r>
          </w:p>
        </w:tc>
      </w:tr>
    </w:tbl>
    <w:p w14:paraId="51022664" w14:textId="3DA73457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4-го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2E9D62A6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29EA9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8DA12C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1F6CDE6B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4F379AA4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AB329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807AE" w14:textId="77777777" w:rsidR="00AB0E88" w:rsidRDefault="00AB0E88" w:rsidP="00413952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систему допусков способы предупреждения и устранения деформации металлов и внутренних напряжений при термической обработке и сварке; </w:t>
            </w:r>
          </w:p>
          <w:p w14:paraId="4A4B8B9B" w14:textId="77777777" w:rsidR="00AB0E88" w:rsidRDefault="00AB0E88" w:rsidP="00413952">
            <w:pPr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основы механики и технологии металлов в пределах выполняемой работы.и посадок; </w:t>
            </w:r>
          </w:p>
        </w:tc>
      </w:tr>
    </w:tbl>
    <w:p w14:paraId="289B4D4F" w14:textId="418CDF3E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6-го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236B0EC7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61315C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F8F95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202415F5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0FBE15E0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169D6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5FE00" w14:textId="77777777" w:rsidR="00AB0E88" w:rsidRDefault="00AB0E88" w:rsidP="00413952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способы статического и динамического испытания;</w:t>
            </w:r>
          </w:p>
        </w:tc>
      </w:tr>
    </w:tbl>
    <w:p w14:paraId="4ADC79B4" w14:textId="499CCA24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7-го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52E93DFC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6100F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2FC78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144C6C7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2EC5B835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A1804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lastRenderedPageBreak/>
              <w:t>Материалы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812CA" w14:textId="77777777" w:rsidR="00AB0E88" w:rsidRDefault="00AB0E88" w:rsidP="00413952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методы и приемы выполнения сборочных работ, обеспечивающих устойчивость изделий при климатических, механических и радиационных воздействиях.</w:t>
            </w:r>
          </w:p>
        </w:tc>
      </w:tr>
    </w:tbl>
    <w:p w14:paraId="631423AA" w14:textId="77777777" w:rsidR="00C85E18" w:rsidRPr="00C85E18" w:rsidRDefault="00C85E18" w:rsidP="00C85E18">
      <w:pPr>
        <w:rPr>
          <w:sz w:val="24"/>
        </w:rPr>
      </w:pPr>
      <w:bookmarkStart w:id="15" w:name="_Toc37322612"/>
    </w:p>
    <w:p w14:paraId="7ED9242F" w14:textId="7B075350" w:rsidR="00AB0E88" w:rsidRDefault="00C7684F" w:rsidP="00AB0E88">
      <w:pPr>
        <w:pStyle w:val="3"/>
      </w:pPr>
      <w:r>
        <w:t>Модуль</w:t>
      </w:r>
      <w:r w:rsidR="00AB0E88">
        <w:t xml:space="preserve"> </w:t>
      </w:r>
      <w:r w:rsidR="00AB0E88" w:rsidRPr="00EA6ADC">
        <w:t>Допуски и посадки, технические измерения</w:t>
      </w:r>
      <w:bookmarkEnd w:id="15"/>
    </w:p>
    <w:p w14:paraId="24C24709" w14:textId="1D1A3515" w:rsidR="00916D8F" w:rsidRDefault="00916D8F" w:rsidP="00916D8F">
      <w:pP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 w:rsidRPr="00916D8F">
        <w:rPr>
          <w:color w:val="000000"/>
          <w:sz w:val="27"/>
          <w:szCs w:val="27"/>
        </w:rPr>
        <w:t>Профессиональный модуль используется для повышения квалификации специалистов рабочих профессий. Модуль содержит информацию о критериях, методах и способах оценки на соответствие шаблону или требованиям ГОСТ готовой продукции.</w:t>
      </w:r>
    </w:p>
    <w:p w14:paraId="57C12FE3" w14:textId="77777777" w:rsidR="00E229BB" w:rsidRPr="00E229BB" w:rsidRDefault="00E229BB" w:rsidP="00E229BB">
      <w:pP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 w:rsidRPr="00E229BB">
        <w:rPr>
          <w:color w:val="000000"/>
          <w:sz w:val="27"/>
          <w:szCs w:val="27"/>
        </w:rPr>
        <w:t>С целью овладения указанными видами профессиональной (трудовой) деятельности и соответствующими профессиональными компетенциями обучающийся в ходе освоения профессионального модуля должен:</w:t>
      </w:r>
    </w:p>
    <w:p w14:paraId="12EF19FF" w14:textId="1CAEE220" w:rsidR="00E229BB" w:rsidRPr="00E229BB" w:rsidRDefault="00E229BB" w:rsidP="00E229BB">
      <w:pP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 w:rsidRPr="00E229BB">
        <w:rPr>
          <w:color w:val="000000"/>
          <w:sz w:val="27"/>
          <w:szCs w:val="27"/>
        </w:rPr>
        <w:t>Нести административную, дисциплинарную и материальную (а в отдельных случаях, предусмотренных законодательством РФ, — и уголовную) ответственность за:</w:t>
      </w:r>
    </w:p>
    <w:p w14:paraId="14E09432" w14:textId="49536A11" w:rsidR="00E229BB" w:rsidRPr="00E229BB" w:rsidRDefault="00E229BB" w:rsidP="00445C98">
      <w:pPr>
        <w:pStyle w:val="a5"/>
        <w:numPr>
          <w:ilvl w:val="0"/>
          <w:numId w:val="58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 xml:space="preserve">Невыполнение или ненадлежащее выполнение служебных указаний </w:t>
      </w:r>
      <w:r w:rsidRPr="00E229BB">
        <w:rPr>
          <w:color w:val="000000"/>
          <w:szCs w:val="28"/>
        </w:rPr>
        <w:t>непосредственного руководителя.</w:t>
      </w:r>
    </w:p>
    <w:p w14:paraId="0D22F438" w14:textId="7734B449" w:rsidR="00E229BB" w:rsidRPr="00E229BB" w:rsidRDefault="00E229BB" w:rsidP="00445C98">
      <w:pPr>
        <w:pStyle w:val="a5"/>
        <w:numPr>
          <w:ilvl w:val="0"/>
          <w:numId w:val="58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 xml:space="preserve">Невыполнение или ненадлежащее выполнение своих трудовых </w:t>
      </w:r>
      <w:r w:rsidRPr="00E229BB">
        <w:rPr>
          <w:color w:val="000000"/>
          <w:szCs w:val="28"/>
        </w:rPr>
        <w:t>функций и порученных ему задач.</w:t>
      </w:r>
    </w:p>
    <w:p w14:paraId="413951E8" w14:textId="0403BDD8" w:rsidR="00E229BB" w:rsidRPr="00E229BB" w:rsidRDefault="00E229BB" w:rsidP="00445C98">
      <w:pPr>
        <w:pStyle w:val="a5"/>
        <w:numPr>
          <w:ilvl w:val="0"/>
          <w:numId w:val="58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Неправомерное использование предоставленных служебных полномочий, а также и</w:t>
      </w:r>
      <w:r w:rsidRPr="00E229BB">
        <w:rPr>
          <w:color w:val="000000"/>
          <w:szCs w:val="28"/>
        </w:rPr>
        <w:t>спользование их в личных целях.</w:t>
      </w:r>
    </w:p>
    <w:p w14:paraId="000493F1" w14:textId="64171D94" w:rsidR="00E229BB" w:rsidRPr="00E229BB" w:rsidRDefault="00E229BB" w:rsidP="00445C98">
      <w:pPr>
        <w:pStyle w:val="a5"/>
        <w:numPr>
          <w:ilvl w:val="0"/>
          <w:numId w:val="58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Недостоверную информацию о состоянии вы</w:t>
      </w:r>
      <w:r w:rsidRPr="00E229BB">
        <w:rPr>
          <w:color w:val="000000"/>
          <w:szCs w:val="28"/>
        </w:rPr>
        <w:t>полнения порученной ему работы.</w:t>
      </w:r>
    </w:p>
    <w:p w14:paraId="4B69FC2A" w14:textId="6F2060FA" w:rsidR="00E229BB" w:rsidRPr="00E229BB" w:rsidRDefault="00E229BB" w:rsidP="00445C98">
      <w:pPr>
        <w:pStyle w:val="a5"/>
        <w:numPr>
          <w:ilvl w:val="0"/>
          <w:numId w:val="58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Непринятие мер по пресечению выявленных нарушений правил техники безопасности, противопожарных и других правил, создающих угрозу деятельност</w:t>
      </w:r>
      <w:r w:rsidRPr="00E229BB">
        <w:rPr>
          <w:color w:val="000000"/>
          <w:szCs w:val="28"/>
        </w:rPr>
        <w:t>и предприятия и его работникам.</w:t>
      </w:r>
    </w:p>
    <w:p w14:paraId="0A91E17B" w14:textId="77D980C5" w:rsidR="00E229BB" w:rsidRPr="00E229BB" w:rsidRDefault="00E229BB" w:rsidP="00445C98">
      <w:pPr>
        <w:pStyle w:val="a5"/>
        <w:numPr>
          <w:ilvl w:val="0"/>
          <w:numId w:val="58"/>
        </w:numPr>
        <w:spacing w:after="0" w:line="360" w:lineRule="auto"/>
        <w:jc w:val="both"/>
        <w:rPr>
          <w:color w:val="000000"/>
          <w:szCs w:val="28"/>
        </w:rPr>
      </w:pPr>
      <w:r w:rsidRPr="00E229BB">
        <w:rPr>
          <w:color w:val="000000"/>
          <w:szCs w:val="28"/>
        </w:rPr>
        <w:t>Не обеспечение соблюдения трудовой дисциплины.</w:t>
      </w:r>
    </w:p>
    <w:p w14:paraId="2C7216CE" w14:textId="4C2BE78E" w:rsidR="00AB0E88" w:rsidRDefault="00916D8F" w:rsidP="00916D8F">
      <w:pPr>
        <w:spacing w:after="0" w:line="360" w:lineRule="auto"/>
        <w:ind w:firstLine="709"/>
        <w:jc w:val="both"/>
      </w:pPr>
      <w:r w:rsidRPr="00916D8F">
        <w:rPr>
          <w:color w:val="000000"/>
          <w:sz w:val="27"/>
          <w:szCs w:val="27"/>
        </w:rPr>
        <w:t>Содержание обучения по профессиональному модулю для:</w:t>
      </w:r>
    </w:p>
    <w:p w14:paraId="2FE19C27" w14:textId="395D0D47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2-го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4DCA2CC4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A94DB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lastRenderedPageBreak/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628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6E6903F8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32F65358" w14:textId="77777777" w:rsidTr="00AB0E88">
        <w:trPr>
          <w:trHeight w:val="3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34C1D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Допуски и посадки,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BCDA0" w14:textId="77777777" w:rsidR="00AB0E88" w:rsidRDefault="00AB0E88" w:rsidP="00413952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систему допусков и посадок собираемых узлов и механизмов; </w:t>
            </w:r>
          </w:p>
          <w:p w14:paraId="5DFC4BD7" w14:textId="77777777" w:rsidR="00AB0E88" w:rsidRDefault="00AB0E88" w:rsidP="00413952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правила разметки простых деталей.</w:t>
            </w:r>
          </w:p>
        </w:tc>
      </w:tr>
      <w:tr w:rsidR="00AB0E88" w14:paraId="3D39E6D1" w14:textId="77777777" w:rsidTr="00AB0E88">
        <w:trPr>
          <w:trHeight w:val="75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8217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Чтение чертежей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8016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  <w:tr w:rsidR="00AB0E88" w14:paraId="0FF794F9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8AE1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Сведения из электротехники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AFA0C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</w:tbl>
    <w:p w14:paraId="35474530" w14:textId="4BB42571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3-го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0B44679C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AD4A7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CEDA6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2455D11F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76FC69AA" w14:textId="77777777" w:rsidTr="00AB0E88">
        <w:trPr>
          <w:trHeight w:val="75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2E720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Допуски и посадки,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9AF69" w14:textId="77777777" w:rsidR="00AB0E88" w:rsidRDefault="00AB0E88" w:rsidP="00413952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устройство и принцип работы собираемых узлов, механизмов и станков, технические условия на их сборку; </w:t>
            </w:r>
          </w:p>
          <w:p w14:paraId="49AB217E" w14:textId="77777777" w:rsidR="00AB0E88" w:rsidRDefault="00AB0E88" w:rsidP="00413952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виды заклепочных швов и сварных соединений и условий обеспечения их прочности; </w:t>
            </w:r>
          </w:p>
          <w:p w14:paraId="4530AA27" w14:textId="77777777" w:rsidR="00AB0E88" w:rsidRDefault="00AB0E88" w:rsidP="00413952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способы разметки деталей средней сложности</w:t>
            </w:r>
          </w:p>
        </w:tc>
      </w:tr>
      <w:tr w:rsidR="00AB0E88" w14:paraId="75A7B968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E943F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Чтение чертежей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A0788" w14:textId="77777777" w:rsidR="00AB0E88" w:rsidRDefault="00AB0E88" w:rsidP="00413952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систему допусков и посадок; </w:t>
            </w:r>
          </w:p>
          <w:p w14:paraId="523FD3A8" w14:textId="77777777" w:rsidR="00AB0E88" w:rsidRDefault="00AB0E88" w:rsidP="00413952">
            <w:pPr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квалитеты и параметры шероховатости</w:t>
            </w:r>
          </w:p>
        </w:tc>
      </w:tr>
      <w:tr w:rsidR="00AB0E88" w14:paraId="60FF182E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0C1C5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Техника безопасности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66720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</w:tbl>
    <w:p w14:paraId="0E31F1C0" w14:textId="02CF608C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4-го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452A7394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51B1C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1DA810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36C52BB4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6D0EE370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F4F05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Чтение чертежей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75B31" w14:textId="77777777" w:rsidR="00AB0E88" w:rsidRDefault="00AB0E88" w:rsidP="00413952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 xml:space="preserve">систему допусков и посадок; </w:t>
            </w:r>
          </w:p>
          <w:p w14:paraId="523241B0" w14:textId="77777777" w:rsidR="00AB0E88" w:rsidRDefault="00AB0E88" w:rsidP="00413952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квалитеты и параметры шероховатости;</w:t>
            </w:r>
          </w:p>
        </w:tc>
      </w:tr>
      <w:tr w:rsidR="00AB0E88" w14:paraId="16ABB7B4" w14:textId="77777777" w:rsidTr="00AB0E88">
        <w:trPr>
          <w:trHeight w:val="75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82C1B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Сведения из электротехники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101B7" w14:textId="77777777" w:rsidR="00AB0E88" w:rsidRDefault="00AB0E88" w:rsidP="00413952">
            <w:pPr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x-none"/>
              </w:rPr>
              <w:t>конструкцию, кинематическую схему и принцип работы собираемых узлов механизмов, станков;</w:t>
            </w:r>
          </w:p>
        </w:tc>
      </w:tr>
    </w:tbl>
    <w:p w14:paraId="7857BB5B" w14:textId="761FC8A2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5-го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1504045B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5C225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5EFC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0E4C0261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38BE8AD3" w14:textId="77777777" w:rsidTr="00AB0E88">
        <w:trPr>
          <w:trHeight w:val="75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94BCB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Чтение чертежей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D90F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  <w:tr w:rsidR="00AB0E88" w14:paraId="3960B70C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0A49C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Сведения из электротехники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7B3FC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</w:tbl>
    <w:p w14:paraId="5D094C10" w14:textId="1F9BA4F6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6-го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00FBB5A3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83B0F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1E87D7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4F4E1154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15380CC2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7BFBB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lastRenderedPageBreak/>
              <w:t>Допуски и посадки,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323FB" w14:textId="77777777" w:rsidR="00AB0E88" w:rsidRDefault="00AB0E88" w:rsidP="00413952">
            <w:pPr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способы отладки и регулировки изготовляемых машин, приборов и другого оборудования, принцип расчета и способы проверки эксцентриков и прочих кривых и зубчатых зацеплений;</w:t>
            </w:r>
          </w:p>
        </w:tc>
      </w:tr>
      <w:tr w:rsidR="00AB0E88" w14:paraId="22D1B7B1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2746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Чтение чертежей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57622" w14:textId="77777777" w:rsidR="00AB0E88" w:rsidRDefault="00AB0E88" w:rsidP="00413952">
            <w:pPr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методы расчета и построения сложных фигур;</w:t>
            </w:r>
          </w:p>
        </w:tc>
      </w:tr>
      <w:tr w:rsidR="00AB0E88" w14:paraId="1CD52241" w14:textId="77777777" w:rsidTr="00AB0E88">
        <w:trPr>
          <w:trHeight w:val="75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0C3C3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Сведения из электротехники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2EE1B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</w:tbl>
    <w:p w14:paraId="74421496" w14:textId="3DB51308" w:rsidR="00AB0E88" w:rsidRPr="00916D8F" w:rsidRDefault="00AB0E88" w:rsidP="00AB0E88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8"/>
        </w:rPr>
      </w:pPr>
      <w:r w:rsidRPr="00916D8F">
        <w:rPr>
          <w:rFonts w:cs="Times New Roman"/>
          <w:b/>
          <w:szCs w:val="28"/>
        </w:rPr>
        <w:t>7-го разряда</w:t>
      </w:r>
    </w:p>
    <w:tbl>
      <w:tblPr>
        <w:tblW w:w="10020" w:type="dxa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768"/>
        <w:gridCol w:w="7252"/>
      </w:tblGrid>
      <w:tr w:rsidR="00AB0E88" w14:paraId="01756A61" w14:textId="77777777" w:rsidTr="00AB0E88">
        <w:trPr>
          <w:trHeight w:val="690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1DFC50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Тема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54C32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Содержание и последовательность</w:t>
            </w:r>
          </w:p>
          <w:p w14:paraId="4B2910C6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изложения учебного материала</w:t>
            </w:r>
          </w:p>
        </w:tc>
      </w:tr>
      <w:tr w:rsidR="00AB0E88" w14:paraId="5E6A1CDD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DDADF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Допуски и посадки, технические измерения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29AD2" w14:textId="77777777" w:rsidR="00AB0E88" w:rsidRDefault="00AB0E88" w:rsidP="00413952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способы обеспечения точности измерения сложных деталей и чистоты поверхностей;</w:t>
            </w:r>
          </w:p>
        </w:tc>
      </w:tr>
      <w:tr w:rsidR="00AB0E88" w14:paraId="26792DFF" w14:textId="77777777" w:rsidTr="00AB0E88">
        <w:trPr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23B6E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Чтение чертежей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EA914" w14:textId="77777777" w:rsidR="00AB0E88" w:rsidRDefault="00AB0E88" w:rsidP="00413952">
            <w:pPr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x-none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x-none"/>
              </w:rPr>
              <w:t>правила выполнения эскизов деталей и сборочных единиц;</w:t>
            </w:r>
          </w:p>
        </w:tc>
      </w:tr>
      <w:tr w:rsidR="00AB0E88" w14:paraId="7E3A2E87" w14:textId="77777777" w:rsidTr="00AB0E88">
        <w:trPr>
          <w:trHeight w:val="75"/>
          <w:jc w:val="center"/>
        </w:trPr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65F4A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center"/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</w:pPr>
            <w:r>
              <w:rPr>
                <w:rFonts w:cs="Times New Roman"/>
                <w:b/>
                <w:bCs/>
                <w:color w:val="000000"/>
                <w:position w:val="-10"/>
                <w:sz w:val="24"/>
                <w:szCs w:val="24"/>
                <w:lang w:val="x-none"/>
              </w:rPr>
              <w:t>Сведения из электротехники</w:t>
            </w:r>
          </w:p>
        </w:tc>
        <w:tc>
          <w:tcPr>
            <w:tcW w:w="7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25094" w14:textId="77777777" w:rsidR="00AB0E88" w:rsidRDefault="00AB0E88">
            <w:pPr>
              <w:autoSpaceDE w:val="0"/>
              <w:autoSpaceDN w:val="0"/>
              <w:adjustRightInd w:val="0"/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</w:tr>
    </w:tbl>
    <w:p w14:paraId="530F9CDF" w14:textId="77777777" w:rsidR="00AB0E88" w:rsidRDefault="00AB0E88">
      <w:pPr>
        <w:rPr>
          <w:rFonts w:eastAsiaTheme="majorEastAsia"/>
          <w:b/>
        </w:rPr>
      </w:pPr>
      <w:r>
        <w:br w:type="page"/>
      </w:r>
    </w:p>
    <w:p w14:paraId="2E19097F" w14:textId="42626027" w:rsidR="008D475E" w:rsidRDefault="008D475E" w:rsidP="008D475E">
      <w:pPr>
        <w:pStyle w:val="1"/>
      </w:pPr>
      <w:bookmarkStart w:id="16" w:name="_Toc37322613"/>
      <w:r>
        <w:lastRenderedPageBreak/>
        <w:t>Вывод</w:t>
      </w:r>
      <w:bookmarkEnd w:id="16"/>
    </w:p>
    <w:p w14:paraId="5295BA56" w14:textId="28946331" w:rsidR="008D475E" w:rsidRDefault="008D475E" w:rsidP="00E2297E">
      <w:pPr>
        <w:spacing w:after="0" w:line="360" w:lineRule="auto"/>
        <w:ind w:firstLine="709"/>
        <w:jc w:val="both"/>
      </w:pPr>
      <w:r>
        <w:t xml:space="preserve">Были получены навыки в программе </w:t>
      </w:r>
      <w:r w:rsidRPr="008D475E">
        <w:rPr>
          <w:b/>
        </w:rPr>
        <w:t>Help &amp; Manual</w:t>
      </w:r>
      <w:r w:rsidRPr="008D475E">
        <w:t xml:space="preserve"> — мощная программа со встроенным WYSIWYG-редактором для создания справочных систем в любых форматах (HTML Help, Winhelp, plain HTML, Adobe PDF, ePUB, Amazon Kindle и др.), а также печатной документации при использовании одного и того же проекта.</w:t>
      </w:r>
    </w:p>
    <w:p w14:paraId="5FAE239E" w14:textId="069556B2" w:rsidR="008D475E" w:rsidRDefault="008D475E" w:rsidP="00E2297E">
      <w:pPr>
        <w:spacing w:after="0" w:line="360" w:lineRule="auto"/>
        <w:ind w:firstLine="709"/>
        <w:jc w:val="both"/>
      </w:pPr>
      <w:r w:rsidRPr="008D475E">
        <w:t>Главным преимуществом программы является ее универсальность. С ее помощью можно получить файл справочной информации в любом из наиболее распространенных на сегодняшний день форматов (CHM, HLP, HXS, HTML, PDF, RTF, EXE, XML). Интуитивно понятный интерфейс делает программу простой в освоении. Основной блок программы составляет текстовый редактор, мало отличимый от MS Word как по интерфейсу, так и по количеству возможностей.</w:t>
      </w:r>
    </w:p>
    <w:p w14:paraId="2A2B96CC" w14:textId="0942324C" w:rsidR="008D475E" w:rsidRDefault="008D475E" w:rsidP="00E2297E">
      <w:pPr>
        <w:spacing w:after="0" w:line="360" w:lineRule="auto"/>
        <w:ind w:firstLine="709"/>
        <w:jc w:val="both"/>
      </w:pPr>
      <w:r>
        <w:t>Краткий вывод по 2 профессиям:</w:t>
      </w:r>
    </w:p>
    <w:p w14:paraId="53B9096C" w14:textId="77777777" w:rsidR="00122B67" w:rsidRDefault="00122B67" w:rsidP="00122B67">
      <w:pPr>
        <w:pStyle w:val="2"/>
      </w:pPr>
      <w:bookmarkStart w:id="17" w:name="_Toc37322614"/>
      <w:r>
        <w:t>Итоги профессии Зачистщик</w:t>
      </w:r>
      <w:bookmarkEnd w:id="17"/>
    </w:p>
    <w:p w14:paraId="4B9036DA" w14:textId="60283ED1" w:rsidR="008D475E" w:rsidRDefault="00122B67" w:rsidP="00122B67">
      <w:pPr>
        <w:spacing w:after="0" w:line="360" w:lineRule="auto"/>
        <w:ind w:firstLine="709"/>
        <w:jc w:val="both"/>
      </w:pPr>
      <w:r>
        <w:t xml:space="preserve">Приведенные тарифно-квалификационные характеристики профессии «Зачистщик» служат для тарификации работ и присвоения тарифных разрядов </w:t>
      </w:r>
      <w:r w:rsidR="005323AB">
        <w:t>согласно статье</w:t>
      </w:r>
      <w:r>
        <w:t xml:space="preserve"> 143 Трудового кодекса Российской Федерации. На основе приведенных выше характеристик работы и предъявляемых требований к профессиональным знаниям и навыкам составляется должностная инструкция зачистщика, а также документы, требуемые для проведения собеседования и тестирования при приеме на работу.</w:t>
      </w:r>
    </w:p>
    <w:p w14:paraId="775FBF3B" w14:textId="77777777" w:rsidR="00122B67" w:rsidRPr="00E2297E" w:rsidRDefault="00122B67" w:rsidP="00122B67">
      <w:pPr>
        <w:pStyle w:val="2"/>
      </w:pPr>
      <w:bookmarkStart w:id="18" w:name="_Toc36812718"/>
      <w:bookmarkStart w:id="19" w:name="_Toc37322615"/>
      <w:r w:rsidRPr="00E2297E">
        <w:t xml:space="preserve">Итоги профессии </w:t>
      </w:r>
      <w:r w:rsidRPr="00BD341F">
        <w:t>Слесарь механосборочных работ</w:t>
      </w:r>
      <w:bookmarkEnd w:id="18"/>
      <w:bookmarkEnd w:id="19"/>
    </w:p>
    <w:p w14:paraId="2F3842BB" w14:textId="77777777" w:rsidR="00122B67" w:rsidRPr="00600A73" w:rsidRDefault="00122B67" w:rsidP="00122B67">
      <w:pPr>
        <w:spacing w:after="0" w:line="360" w:lineRule="auto"/>
        <w:ind w:firstLine="709"/>
        <w:jc w:val="both"/>
      </w:pPr>
      <w:r w:rsidRPr="00BD341F">
        <w:t>Приведенные тарифно-квалификационные характеристики профессии «Слесарь механосборочных работ» служат для тарификации работ и присвоения тарифных разрядов согласно статье 143 Трудового кодекса Российской Федерации. На основе приведенных выше характеристик работы и предъявляемых требований к профессиональным знаниям и навыкам составляется должностная инструкция слесаря механосборочных работ, а также документы, требуемые для проведения собеседования и тестирования при приеме на работу.</w:t>
      </w:r>
    </w:p>
    <w:p w14:paraId="447E4E32" w14:textId="77777777" w:rsidR="00122B67" w:rsidRPr="00600A73" w:rsidRDefault="00122B67" w:rsidP="00122B67">
      <w:pPr>
        <w:spacing w:after="0" w:line="360" w:lineRule="auto"/>
        <w:ind w:firstLine="709"/>
        <w:jc w:val="both"/>
      </w:pPr>
    </w:p>
    <w:sectPr w:rsidR="00122B67" w:rsidRPr="00600A73" w:rsidSect="00DA34EA">
      <w:pgSz w:w="11906" w:h="16838"/>
      <w:pgMar w:top="1560" w:right="850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99497" w16cex:dateUtc="2020-04-09T08:33:00Z"/>
  <w16cex:commentExtensible w16cex:durableId="2239947E" w16cex:dateUtc="2020-04-09T08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05334F" w16cid:durableId="22399497"/>
  <w16cid:commentId w16cid:paraId="23B4ED3C" w16cid:durableId="223994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361"/>
    <w:multiLevelType w:val="hybridMultilevel"/>
    <w:tmpl w:val="4FB69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FF10C"/>
    <w:multiLevelType w:val="singleLevel"/>
    <w:tmpl w:val="2C07E69B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" w15:restartNumberingAfterBreak="0">
    <w:nsid w:val="05715960"/>
    <w:multiLevelType w:val="singleLevel"/>
    <w:tmpl w:val="330B91DF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3" w15:restartNumberingAfterBreak="0">
    <w:nsid w:val="084526EE"/>
    <w:multiLevelType w:val="singleLevel"/>
    <w:tmpl w:val="425E5C95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4" w15:restartNumberingAfterBreak="0">
    <w:nsid w:val="099A52F1"/>
    <w:multiLevelType w:val="singleLevel"/>
    <w:tmpl w:val="586192FC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5" w15:restartNumberingAfterBreak="0">
    <w:nsid w:val="0AD65551"/>
    <w:multiLevelType w:val="hybridMultilevel"/>
    <w:tmpl w:val="78D85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306CF"/>
    <w:multiLevelType w:val="singleLevel"/>
    <w:tmpl w:val="6B954BC2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7" w15:restartNumberingAfterBreak="0">
    <w:nsid w:val="0D70ABC6"/>
    <w:multiLevelType w:val="singleLevel"/>
    <w:tmpl w:val="0C0D7D8D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8" w15:restartNumberingAfterBreak="0">
    <w:nsid w:val="0E993375"/>
    <w:multiLevelType w:val="hybridMultilevel"/>
    <w:tmpl w:val="9E2222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9E328B"/>
    <w:multiLevelType w:val="singleLevel"/>
    <w:tmpl w:val="3FBEB14E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0" w15:restartNumberingAfterBreak="0">
    <w:nsid w:val="15297B02"/>
    <w:multiLevelType w:val="hybridMultilevel"/>
    <w:tmpl w:val="A476B9F6"/>
    <w:lvl w:ilvl="0" w:tplc="99CE2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1283F"/>
    <w:multiLevelType w:val="hybridMultilevel"/>
    <w:tmpl w:val="5192AD04"/>
    <w:lvl w:ilvl="0" w:tplc="69EAC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505B9"/>
    <w:multiLevelType w:val="hybridMultilevel"/>
    <w:tmpl w:val="6AD28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37F92"/>
    <w:multiLevelType w:val="hybridMultilevel"/>
    <w:tmpl w:val="8ECA5F6E"/>
    <w:lvl w:ilvl="0" w:tplc="1A3A61D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C9669"/>
    <w:multiLevelType w:val="singleLevel"/>
    <w:tmpl w:val="57F05A14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5" w15:restartNumberingAfterBreak="0">
    <w:nsid w:val="214469B3"/>
    <w:multiLevelType w:val="hybridMultilevel"/>
    <w:tmpl w:val="1464B2D6"/>
    <w:lvl w:ilvl="0" w:tplc="A8E87586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29C6FD68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61248F8"/>
    <w:multiLevelType w:val="singleLevel"/>
    <w:tmpl w:val="390F2E97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7" w15:restartNumberingAfterBreak="0">
    <w:nsid w:val="2691B05A"/>
    <w:multiLevelType w:val="singleLevel"/>
    <w:tmpl w:val="342B4811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8" w15:restartNumberingAfterBreak="0">
    <w:nsid w:val="26B70970"/>
    <w:multiLevelType w:val="singleLevel"/>
    <w:tmpl w:val="78540EAF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19" w15:restartNumberingAfterBreak="0">
    <w:nsid w:val="28F15132"/>
    <w:multiLevelType w:val="hybridMultilevel"/>
    <w:tmpl w:val="641AC4E2"/>
    <w:lvl w:ilvl="0" w:tplc="9EA00CC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440DC9"/>
    <w:multiLevelType w:val="singleLevel"/>
    <w:tmpl w:val="5691F1F4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1" w15:restartNumberingAfterBreak="0">
    <w:nsid w:val="2C30DD57"/>
    <w:multiLevelType w:val="singleLevel"/>
    <w:tmpl w:val="013B56AA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2" w15:restartNumberingAfterBreak="0">
    <w:nsid w:val="2C974E5F"/>
    <w:multiLevelType w:val="hybridMultilevel"/>
    <w:tmpl w:val="CB72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97912E"/>
    <w:multiLevelType w:val="singleLevel"/>
    <w:tmpl w:val="11D771D5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4" w15:restartNumberingAfterBreak="0">
    <w:nsid w:val="315B4E5D"/>
    <w:multiLevelType w:val="singleLevel"/>
    <w:tmpl w:val="753DC878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5" w15:restartNumberingAfterBreak="0">
    <w:nsid w:val="331EEE50"/>
    <w:multiLevelType w:val="singleLevel"/>
    <w:tmpl w:val="16D9560F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6" w15:restartNumberingAfterBreak="0">
    <w:nsid w:val="33FC0F99"/>
    <w:multiLevelType w:val="hybridMultilevel"/>
    <w:tmpl w:val="39B4250E"/>
    <w:lvl w:ilvl="0" w:tplc="A97C6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67DA2"/>
    <w:multiLevelType w:val="singleLevel"/>
    <w:tmpl w:val="6982EAB9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8" w15:restartNumberingAfterBreak="0">
    <w:nsid w:val="3728B723"/>
    <w:multiLevelType w:val="singleLevel"/>
    <w:tmpl w:val="12969F06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29" w15:restartNumberingAfterBreak="0">
    <w:nsid w:val="3756A5BC"/>
    <w:multiLevelType w:val="singleLevel"/>
    <w:tmpl w:val="2E2A178B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30" w15:restartNumberingAfterBreak="0">
    <w:nsid w:val="37E75A17"/>
    <w:multiLevelType w:val="hybridMultilevel"/>
    <w:tmpl w:val="EDF0B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8944609"/>
    <w:multiLevelType w:val="singleLevel"/>
    <w:tmpl w:val="5A78FD34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32" w15:restartNumberingAfterBreak="0">
    <w:nsid w:val="3C776576"/>
    <w:multiLevelType w:val="hybridMultilevel"/>
    <w:tmpl w:val="B1E87F1C"/>
    <w:lvl w:ilvl="0" w:tplc="0419000F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0721BC6"/>
    <w:multiLevelType w:val="hybridMultilevel"/>
    <w:tmpl w:val="52C6EF82"/>
    <w:lvl w:ilvl="0" w:tplc="088095B8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9059DD"/>
    <w:multiLevelType w:val="hybridMultilevel"/>
    <w:tmpl w:val="6F80F70C"/>
    <w:lvl w:ilvl="0" w:tplc="088095B8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C041FE"/>
    <w:multiLevelType w:val="singleLevel"/>
    <w:tmpl w:val="71F53132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36" w15:restartNumberingAfterBreak="0">
    <w:nsid w:val="48E81FF5"/>
    <w:multiLevelType w:val="singleLevel"/>
    <w:tmpl w:val="19C507FD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37" w15:restartNumberingAfterBreak="0">
    <w:nsid w:val="4D898C10"/>
    <w:multiLevelType w:val="singleLevel"/>
    <w:tmpl w:val="7D4F519C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38" w15:restartNumberingAfterBreak="0">
    <w:nsid w:val="4DA040F6"/>
    <w:multiLevelType w:val="hybridMultilevel"/>
    <w:tmpl w:val="C570C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E8823"/>
    <w:multiLevelType w:val="singleLevel"/>
    <w:tmpl w:val="7896A4D3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40" w15:restartNumberingAfterBreak="0">
    <w:nsid w:val="4ECA703B"/>
    <w:multiLevelType w:val="multilevel"/>
    <w:tmpl w:val="2E001476"/>
    <w:lvl w:ilvl="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1" w15:restartNumberingAfterBreak="0">
    <w:nsid w:val="4F1349B1"/>
    <w:multiLevelType w:val="hybridMultilevel"/>
    <w:tmpl w:val="AA5049FC"/>
    <w:lvl w:ilvl="0" w:tplc="69EAC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FC4F4A"/>
    <w:multiLevelType w:val="singleLevel"/>
    <w:tmpl w:val="4639B70E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43" w15:restartNumberingAfterBreak="0">
    <w:nsid w:val="55FB5464"/>
    <w:multiLevelType w:val="hybridMultilevel"/>
    <w:tmpl w:val="A3267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7FD41B4"/>
    <w:multiLevelType w:val="hybridMultilevel"/>
    <w:tmpl w:val="8A488834"/>
    <w:lvl w:ilvl="0" w:tplc="99CE2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5398E8"/>
    <w:multiLevelType w:val="singleLevel"/>
    <w:tmpl w:val="15315A94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46" w15:restartNumberingAfterBreak="0">
    <w:nsid w:val="5AAB2B88"/>
    <w:multiLevelType w:val="hybridMultilevel"/>
    <w:tmpl w:val="1464B2D6"/>
    <w:lvl w:ilvl="0" w:tplc="A8E87586">
      <w:start w:val="1"/>
      <w:numFmt w:val="decimal"/>
      <w:lvlText w:val="%1."/>
      <w:lvlJc w:val="left"/>
      <w:pPr>
        <w:ind w:left="2126" w:hanging="708"/>
      </w:pPr>
      <w:rPr>
        <w:rFonts w:hint="default"/>
      </w:rPr>
    </w:lvl>
    <w:lvl w:ilvl="1" w:tplc="29C6FD68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2B624DF"/>
    <w:multiLevelType w:val="multilevel"/>
    <w:tmpl w:val="B8041F86"/>
    <w:lvl w:ilvl="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3" w:hanging="8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3" w:hanging="8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8" w15:restartNumberingAfterBreak="0">
    <w:nsid w:val="63A14F39"/>
    <w:multiLevelType w:val="singleLevel"/>
    <w:tmpl w:val="41108171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49" w15:restartNumberingAfterBreak="0">
    <w:nsid w:val="6496F703"/>
    <w:multiLevelType w:val="singleLevel"/>
    <w:tmpl w:val="3D3A6E33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50" w15:restartNumberingAfterBreak="0">
    <w:nsid w:val="65DE50E5"/>
    <w:multiLevelType w:val="hybridMultilevel"/>
    <w:tmpl w:val="64D838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A9D3079"/>
    <w:multiLevelType w:val="singleLevel"/>
    <w:tmpl w:val="6755E1B1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52" w15:restartNumberingAfterBreak="0">
    <w:nsid w:val="6C891EF7"/>
    <w:multiLevelType w:val="hybridMultilevel"/>
    <w:tmpl w:val="5994FB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3" w15:restartNumberingAfterBreak="0">
    <w:nsid w:val="6DCB487E"/>
    <w:multiLevelType w:val="hybridMultilevel"/>
    <w:tmpl w:val="B1E87F1C"/>
    <w:lvl w:ilvl="0" w:tplc="0419000F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728521CE"/>
    <w:multiLevelType w:val="hybridMultilevel"/>
    <w:tmpl w:val="43800C54"/>
    <w:lvl w:ilvl="0" w:tplc="69EAC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C35002"/>
    <w:multiLevelType w:val="hybridMultilevel"/>
    <w:tmpl w:val="4D66BE8E"/>
    <w:lvl w:ilvl="0" w:tplc="04190001">
      <w:start w:val="1"/>
      <w:numFmt w:val="bullet"/>
      <w:lvlText w:val="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3FC3B50"/>
    <w:multiLevelType w:val="singleLevel"/>
    <w:tmpl w:val="5EE7A7DC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57" w15:restartNumberingAfterBreak="0">
    <w:nsid w:val="7537BEEE"/>
    <w:multiLevelType w:val="singleLevel"/>
    <w:tmpl w:val="75B1BD62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58" w15:restartNumberingAfterBreak="0">
    <w:nsid w:val="7D661B77"/>
    <w:multiLevelType w:val="singleLevel"/>
    <w:tmpl w:val="1ED2BF17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abstractNum w:abstractNumId="59" w15:restartNumberingAfterBreak="0">
    <w:nsid w:val="7E5FE42A"/>
    <w:multiLevelType w:val="singleLevel"/>
    <w:tmpl w:val="7CCAEE6E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</w:abstractNum>
  <w:num w:numId="1">
    <w:abstractNumId w:val="8"/>
  </w:num>
  <w:num w:numId="2">
    <w:abstractNumId w:val="52"/>
  </w:num>
  <w:num w:numId="3">
    <w:abstractNumId w:val="55"/>
  </w:num>
  <w:num w:numId="4">
    <w:abstractNumId w:val="46"/>
  </w:num>
  <w:num w:numId="5">
    <w:abstractNumId w:val="53"/>
  </w:num>
  <w:num w:numId="6">
    <w:abstractNumId w:val="29"/>
  </w:num>
  <w:num w:numId="7">
    <w:abstractNumId w:val="18"/>
  </w:num>
  <w:num w:numId="8">
    <w:abstractNumId w:val="35"/>
  </w:num>
  <w:num w:numId="9">
    <w:abstractNumId w:val="36"/>
  </w:num>
  <w:num w:numId="10">
    <w:abstractNumId w:val="45"/>
  </w:num>
  <w:num w:numId="11">
    <w:abstractNumId w:val="49"/>
  </w:num>
  <w:num w:numId="12">
    <w:abstractNumId w:val="37"/>
  </w:num>
  <w:num w:numId="13">
    <w:abstractNumId w:val="17"/>
  </w:num>
  <w:num w:numId="14">
    <w:abstractNumId w:val="42"/>
  </w:num>
  <w:num w:numId="15">
    <w:abstractNumId w:val="24"/>
  </w:num>
  <w:num w:numId="16">
    <w:abstractNumId w:val="1"/>
  </w:num>
  <w:num w:numId="17">
    <w:abstractNumId w:val="6"/>
  </w:num>
  <w:num w:numId="18">
    <w:abstractNumId w:val="48"/>
  </w:num>
  <w:num w:numId="19">
    <w:abstractNumId w:val="39"/>
  </w:num>
  <w:num w:numId="20">
    <w:abstractNumId w:val="21"/>
  </w:num>
  <w:num w:numId="21">
    <w:abstractNumId w:val="4"/>
  </w:num>
  <w:num w:numId="22">
    <w:abstractNumId w:val="59"/>
  </w:num>
  <w:num w:numId="23">
    <w:abstractNumId w:val="57"/>
  </w:num>
  <w:num w:numId="24">
    <w:abstractNumId w:val="31"/>
  </w:num>
  <w:num w:numId="25">
    <w:abstractNumId w:val="23"/>
  </w:num>
  <w:num w:numId="26">
    <w:abstractNumId w:val="2"/>
  </w:num>
  <w:num w:numId="27">
    <w:abstractNumId w:val="7"/>
  </w:num>
  <w:num w:numId="28">
    <w:abstractNumId w:val="58"/>
  </w:num>
  <w:num w:numId="29">
    <w:abstractNumId w:val="20"/>
  </w:num>
  <w:num w:numId="30">
    <w:abstractNumId w:val="3"/>
  </w:num>
  <w:num w:numId="31">
    <w:abstractNumId w:val="56"/>
  </w:num>
  <w:num w:numId="32">
    <w:abstractNumId w:val="16"/>
  </w:num>
  <w:num w:numId="33">
    <w:abstractNumId w:val="9"/>
  </w:num>
  <w:num w:numId="34">
    <w:abstractNumId w:val="27"/>
  </w:num>
  <w:num w:numId="35">
    <w:abstractNumId w:val="14"/>
  </w:num>
  <w:num w:numId="36">
    <w:abstractNumId w:val="25"/>
  </w:num>
  <w:num w:numId="37">
    <w:abstractNumId w:val="28"/>
  </w:num>
  <w:num w:numId="38">
    <w:abstractNumId w:val="51"/>
  </w:num>
  <w:num w:numId="39">
    <w:abstractNumId w:val="34"/>
  </w:num>
  <w:num w:numId="40">
    <w:abstractNumId w:val="33"/>
  </w:num>
  <w:num w:numId="41">
    <w:abstractNumId w:val="44"/>
  </w:num>
  <w:num w:numId="42">
    <w:abstractNumId w:val="50"/>
  </w:num>
  <w:num w:numId="43">
    <w:abstractNumId w:val="10"/>
  </w:num>
  <w:num w:numId="44">
    <w:abstractNumId w:val="13"/>
  </w:num>
  <w:num w:numId="45">
    <w:abstractNumId w:val="47"/>
  </w:num>
  <w:num w:numId="46">
    <w:abstractNumId w:val="54"/>
  </w:num>
  <w:num w:numId="47">
    <w:abstractNumId w:val="11"/>
  </w:num>
  <w:num w:numId="48">
    <w:abstractNumId w:val="41"/>
  </w:num>
  <w:num w:numId="49">
    <w:abstractNumId w:val="19"/>
  </w:num>
  <w:num w:numId="50">
    <w:abstractNumId w:val="26"/>
  </w:num>
  <w:num w:numId="51">
    <w:abstractNumId w:val="32"/>
  </w:num>
  <w:num w:numId="52">
    <w:abstractNumId w:val="43"/>
  </w:num>
  <w:num w:numId="53">
    <w:abstractNumId w:val="0"/>
  </w:num>
  <w:num w:numId="54">
    <w:abstractNumId w:val="5"/>
  </w:num>
  <w:num w:numId="55">
    <w:abstractNumId w:val="22"/>
  </w:num>
  <w:num w:numId="56">
    <w:abstractNumId w:val="15"/>
  </w:num>
  <w:num w:numId="57">
    <w:abstractNumId w:val="40"/>
  </w:num>
  <w:num w:numId="58">
    <w:abstractNumId w:val="30"/>
  </w:num>
  <w:num w:numId="59">
    <w:abstractNumId w:val="12"/>
  </w:num>
  <w:num w:numId="60">
    <w:abstractNumId w:val="3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A4"/>
    <w:rsid w:val="00047E1D"/>
    <w:rsid w:val="00093BA2"/>
    <w:rsid w:val="000A43C7"/>
    <w:rsid w:val="000A48C0"/>
    <w:rsid w:val="00122B67"/>
    <w:rsid w:val="00142BD5"/>
    <w:rsid w:val="001B7E21"/>
    <w:rsid w:val="001F550E"/>
    <w:rsid w:val="00201621"/>
    <w:rsid w:val="00252B66"/>
    <w:rsid w:val="002A4D1F"/>
    <w:rsid w:val="002D3A30"/>
    <w:rsid w:val="00301003"/>
    <w:rsid w:val="0035617C"/>
    <w:rsid w:val="003776A2"/>
    <w:rsid w:val="00387545"/>
    <w:rsid w:val="00413952"/>
    <w:rsid w:val="004221EF"/>
    <w:rsid w:val="00445C98"/>
    <w:rsid w:val="00455F2C"/>
    <w:rsid w:val="00472F18"/>
    <w:rsid w:val="00481DA6"/>
    <w:rsid w:val="004C1B9C"/>
    <w:rsid w:val="004F3EC7"/>
    <w:rsid w:val="00500A03"/>
    <w:rsid w:val="005323AB"/>
    <w:rsid w:val="005670ED"/>
    <w:rsid w:val="00571DFE"/>
    <w:rsid w:val="00600A73"/>
    <w:rsid w:val="006250C4"/>
    <w:rsid w:val="006865CD"/>
    <w:rsid w:val="00751F03"/>
    <w:rsid w:val="00752F59"/>
    <w:rsid w:val="00760E55"/>
    <w:rsid w:val="00770FF5"/>
    <w:rsid w:val="007E1F3B"/>
    <w:rsid w:val="007E3F61"/>
    <w:rsid w:val="00811ABA"/>
    <w:rsid w:val="00847827"/>
    <w:rsid w:val="00863CCE"/>
    <w:rsid w:val="00891362"/>
    <w:rsid w:val="00893EDD"/>
    <w:rsid w:val="008D1342"/>
    <w:rsid w:val="008D475E"/>
    <w:rsid w:val="008E0B5B"/>
    <w:rsid w:val="008F5906"/>
    <w:rsid w:val="008F6DA2"/>
    <w:rsid w:val="0091504B"/>
    <w:rsid w:val="00916D8F"/>
    <w:rsid w:val="00922909"/>
    <w:rsid w:val="009245C6"/>
    <w:rsid w:val="009572CB"/>
    <w:rsid w:val="00961B01"/>
    <w:rsid w:val="00983F66"/>
    <w:rsid w:val="009D71AC"/>
    <w:rsid w:val="009E7303"/>
    <w:rsid w:val="00A344A0"/>
    <w:rsid w:val="00AB0E88"/>
    <w:rsid w:val="00B37382"/>
    <w:rsid w:val="00B601D8"/>
    <w:rsid w:val="00B91473"/>
    <w:rsid w:val="00C329D3"/>
    <w:rsid w:val="00C72E3A"/>
    <w:rsid w:val="00C7684F"/>
    <w:rsid w:val="00C85E18"/>
    <w:rsid w:val="00C90EA2"/>
    <w:rsid w:val="00C93109"/>
    <w:rsid w:val="00CA121D"/>
    <w:rsid w:val="00CB3426"/>
    <w:rsid w:val="00CC57BC"/>
    <w:rsid w:val="00D046A4"/>
    <w:rsid w:val="00D12B0A"/>
    <w:rsid w:val="00D15EBD"/>
    <w:rsid w:val="00D2124F"/>
    <w:rsid w:val="00D92F17"/>
    <w:rsid w:val="00DA34EA"/>
    <w:rsid w:val="00DE07CD"/>
    <w:rsid w:val="00DF74F0"/>
    <w:rsid w:val="00E0264A"/>
    <w:rsid w:val="00E2297E"/>
    <w:rsid w:val="00E229BB"/>
    <w:rsid w:val="00E34351"/>
    <w:rsid w:val="00E3794E"/>
    <w:rsid w:val="00E419AE"/>
    <w:rsid w:val="00E65EEF"/>
    <w:rsid w:val="00E829DE"/>
    <w:rsid w:val="00EA6ADC"/>
    <w:rsid w:val="00ED1BA5"/>
    <w:rsid w:val="00EE36A7"/>
    <w:rsid w:val="00F02313"/>
    <w:rsid w:val="00F05602"/>
    <w:rsid w:val="00F536AC"/>
    <w:rsid w:val="00F973FD"/>
    <w:rsid w:val="00F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B50B"/>
  <w15:chartTrackingRefBased/>
  <w15:docId w15:val="{477E6EC4-B543-444B-B8ED-EBB05548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426"/>
    <w:pPr>
      <w:keepNext/>
      <w:keepLines/>
      <w:spacing w:before="240" w:after="0" w:line="360" w:lineRule="auto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B3426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5EBD"/>
    <w:pPr>
      <w:keepNext/>
      <w:keepLines/>
      <w:spacing w:before="40" w:after="0"/>
      <w:outlineLvl w:val="2"/>
    </w:pPr>
    <w:rPr>
      <w:rFonts w:eastAsiaTheme="majorEastAsia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1473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3426"/>
    <w:rPr>
      <w:rFonts w:eastAsiaTheme="majorEastAsia"/>
      <w:b/>
    </w:rPr>
  </w:style>
  <w:style w:type="table" w:styleId="a3">
    <w:name w:val="Table Grid"/>
    <w:basedOn w:val="a1"/>
    <w:uiPriority w:val="39"/>
    <w:rsid w:val="00D0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D71AC"/>
    <w:rPr>
      <w:color w:val="0000FF"/>
      <w:u w:val="single"/>
    </w:rPr>
  </w:style>
  <w:style w:type="paragraph" w:customStyle="1" w:styleId="Standarduser">
    <w:name w:val="Standard (user)"/>
    <w:rsid w:val="004221EF"/>
    <w:pPr>
      <w:widowControl w:val="0"/>
      <w:suppressAutoHyphens/>
      <w:autoSpaceDN w:val="0"/>
      <w:spacing w:after="0" w:line="240" w:lineRule="auto"/>
      <w:textAlignment w:val="baseline"/>
    </w:pPr>
    <w:rPr>
      <w:rFonts w:eastAsia="Andale Sans UI" w:cs="Tahoma"/>
      <w:color w:val="00000A"/>
      <w:kern w:val="3"/>
      <w:sz w:val="24"/>
      <w:szCs w:val="24"/>
      <w:lang w:val="en-US" w:bidi="en-US"/>
    </w:rPr>
  </w:style>
  <w:style w:type="paragraph" w:styleId="a5">
    <w:name w:val="List Paragraph"/>
    <w:basedOn w:val="a"/>
    <w:uiPriority w:val="34"/>
    <w:qFormat/>
    <w:rsid w:val="00E229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865C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3426"/>
    <w:rPr>
      <w:rFonts w:eastAsiaTheme="majorEastAsia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D15EBD"/>
    <w:rPr>
      <w:rFonts w:eastAsiaTheme="majorEastAsia"/>
      <w:b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91473"/>
    <w:rPr>
      <w:rFonts w:asciiTheme="majorHAnsi" w:eastAsiaTheme="majorEastAsia" w:hAnsiTheme="majorHAnsi"/>
      <w:i/>
      <w:iCs/>
      <w:color w:val="2F5496" w:themeColor="accent1" w:themeShade="BF"/>
    </w:rPr>
  </w:style>
  <w:style w:type="character" w:styleId="a7">
    <w:name w:val="annotation reference"/>
    <w:basedOn w:val="a0"/>
    <w:uiPriority w:val="99"/>
    <w:semiHidden/>
    <w:unhideWhenUsed/>
    <w:rsid w:val="00F973F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973F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973F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973F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973F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97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973FD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a"/>
    <w:link w:val="12"/>
    <w:qFormat/>
    <w:rsid w:val="00D92F17"/>
    <w:pPr>
      <w:spacing w:after="0" w:line="360" w:lineRule="auto"/>
      <w:ind w:firstLine="709"/>
      <w:jc w:val="center"/>
    </w:pPr>
    <w:rPr>
      <w:b/>
    </w:rPr>
  </w:style>
  <w:style w:type="paragraph" w:styleId="ae">
    <w:name w:val="TOC Heading"/>
    <w:basedOn w:val="1"/>
    <w:next w:val="a"/>
    <w:uiPriority w:val="39"/>
    <w:unhideWhenUsed/>
    <w:qFormat/>
    <w:rsid w:val="00D92F1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12">
    <w:name w:val="Заголовок1 Знак"/>
    <w:basedOn w:val="a0"/>
    <w:link w:val="11"/>
    <w:rsid w:val="00D92F17"/>
    <w:rPr>
      <w:b/>
    </w:rPr>
  </w:style>
  <w:style w:type="paragraph" w:styleId="21">
    <w:name w:val="toc 2"/>
    <w:basedOn w:val="a"/>
    <w:next w:val="a"/>
    <w:autoRedefine/>
    <w:uiPriority w:val="39"/>
    <w:unhideWhenUsed/>
    <w:rsid w:val="00D92F17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D92F17"/>
    <w:pPr>
      <w:spacing w:after="10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92F17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customStyle="1" w:styleId="Standard">
    <w:name w:val="Standard"/>
    <w:rsid w:val="008D475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eastAsia="Calibri" w:cs="Times New Roman"/>
      <w:szCs w:val="22"/>
    </w:rPr>
  </w:style>
  <w:style w:type="paragraph" w:styleId="af">
    <w:name w:val="Body Text"/>
    <w:basedOn w:val="a"/>
    <w:link w:val="af0"/>
    <w:rsid w:val="003776A2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spacing w:after="0" w:line="230" w:lineRule="atLeast"/>
      <w:ind w:firstLine="340"/>
      <w:jc w:val="both"/>
    </w:pPr>
    <w:rPr>
      <w:rFonts w:ascii="Arial" w:eastAsia="Times New Roman" w:hAnsi="Arial" w:cs="Arial"/>
      <w:color w:val="000000"/>
      <w:kern w:val="1"/>
      <w:sz w:val="20"/>
      <w:szCs w:val="20"/>
      <w:lang w:eastAsia="hi-IN" w:bidi="hi-IN"/>
    </w:rPr>
  </w:style>
  <w:style w:type="character" w:customStyle="1" w:styleId="af0">
    <w:name w:val="Основной текст Знак"/>
    <w:basedOn w:val="a0"/>
    <w:link w:val="af"/>
    <w:rsid w:val="003776A2"/>
    <w:rPr>
      <w:rFonts w:ascii="Arial" w:eastAsia="Times New Roman" w:hAnsi="Arial" w:cs="Arial"/>
      <w:color w:val="000000"/>
      <w:kern w:val="1"/>
      <w:sz w:val="20"/>
      <w:szCs w:val="20"/>
      <w:lang w:eastAsia="hi-IN" w:bidi="hi-IN"/>
    </w:rPr>
  </w:style>
  <w:style w:type="paragraph" w:styleId="af1">
    <w:name w:val="Body Text Indent"/>
    <w:basedOn w:val="a"/>
    <w:link w:val="af2"/>
    <w:rsid w:val="003776A2"/>
    <w:pPr>
      <w:suppressAutoHyphens/>
      <w:spacing w:after="120" w:line="240" w:lineRule="auto"/>
      <w:ind w:left="283"/>
    </w:pPr>
    <w:rPr>
      <w:rFonts w:ascii="Calibri" w:eastAsia="Calibri" w:hAnsi="Calibri" w:cs="Times New Roman"/>
      <w:kern w:val="1"/>
      <w:sz w:val="24"/>
      <w:szCs w:val="24"/>
      <w:lang w:eastAsia="hi-IN" w:bidi="hi-IN"/>
    </w:rPr>
  </w:style>
  <w:style w:type="character" w:customStyle="1" w:styleId="af2">
    <w:name w:val="Основной текст с отступом Знак"/>
    <w:basedOn w:val="a0"/>
    <w:link w:val="af1"/>
    <w:rsid w:val="003776A2"/>
    <w:rPr>
      <w:rFonts w:ascii="Calibri" w:eastAsia="Calibri" w:hAnsi="Calibri" w:cs="Times New Roman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5C6C-915B-45C8-9652-0F8A885C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37</Pages>
  <Words>7984</Words>
  <Characters>45515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Пользователь Windows</cp:lastModifiedBy>
  <cp:revision>18</cp:revision>
  <dcterms:created xsi:type="dcterms:W3CDTF">2020-04-07T15:35:00Z</dcterms:created>
  <dcterms:modified xsi:type="dcterms:W3CDTF">2020-04-09T10:05:00Z</dcterms:modified>
</cp:coreProperties>
</file>