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49" w:rsidRPr="005C3779" w:rsidRDefault="006D0B49" w:rsidP="006D0B49">
      <w:pPr>
        <w:pStyle w:val="afb"/>
      </w:pPr>
      <w:r>
        <w:t>УДК 004</w:t>
      </w:r>
    </w:p>
    <w:p w:rsidR="00BB2CA6" w:rsidRDefault="00FF7BEA" w:rsidP="008C5F65">
      <w:pPr>
        <w:spacing w:after="360" w:line="240" w:lineRule="auto"/>
        <w:ind w:left="1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F7BEA">
        <w:rPr>
          <w:rFonts w:ascii="Times New Roman" w:hAnsi="Times New Roman" w:cs="Times New Roman"/>
          <w:b/>
          <w:sz w:val="24"/>
          <w:szCs w:val="28"/>
        </w:rPr>
        <w:t>Автоматизация</w:t>
      </w:r>
      <w:r w:rsidR="00725444" w:rsidRPr="00725444">
        <w:t xml:space="preserve"> </w:t>
      </w:r>
      <w:r w:rsidR="00725444">
        <w:rPr>
          <w:rFonts w:ascii="Times New Roman" w:hAnsi="Times New Roman" w:cs="Times New Roman"/>
          <w:b/>
          <w:sz w:val="24"/>
          <w:szCs w:val="28"/>
        </w:rPr>
        <w:t>и обработка</w:t>
      </w:r>
      <w:r w:rsidR="00725444" w:rsidRPr="0072544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FF7BEA">
        <w:rPr>
          <w:rFonts w:ascii="Times New Roman" w:hAnsi="Times New Roman" w:cs="Times New Roman"/>
          <w:b/>
          <w:sz w:val="24"/>
          <w:szCs w:val="28"/>
        </w:rPr>
        <w:t xml:space="preserve">бизнес процессов связанных с системой учебных планов </w:t>
      </w:r>
      <w:r>
        <w:rPr>
          <w:rFonts w:ascii="Times New Roman" w:hAnsi="Times New Roman" w:cs="Times New Roman"/>
          <w:b/>
          <w:sz w:val="24"/>
          <w:szCs w:val="28"/>
        </w:rPr>
        <w:t>преподавателей</w:t>
      </w:r>
      <w:r w:rsidR="00095595" w:rsidRPr="00387E5D">
        <w:rPr>
          <w:rFonts w:ascii="Times New Roman" w:hAnsi="Times New Roman" w:cs="Times New Roman"/>
          <w:b/>
          <w:sz w:val="32"/>
          <w:szCs w:val="28"/>
        </w:rPr>
        <w:t>.</w:t>
      </w:r>
    </w:p>
    <w:p w:rsidR="00772575" w:rsidRPr="008C5F65" w:rsidRDefault="00772575" w:rsidP="008C5F65">
      <w:pPr>
        <w:spacing w:after="0" w:line="240" w:lineRule="auto"/>
        <w:ind w:left="567" w:right="567"/>
        <w:jc w:val="center"/>
        <w:rPr>
          <w:rFonts w:ascii="Times New Roman" w:hAnsi="Times New Roman" w:cs="Times New Roman"/>
          <w:b/>
        </w:rPr>
      </w:pPr>
      <w:r w:rsidRPr="008C5F65">
        <w:rPr>
          <w:rFonts w:ascii="Times New Roman" w:hAnsi="Times New Roman" w:cs="Times New Roman"/>
          <w:b/>
        </w:rPr>
        <w:t>П.С. Кондратьев</w:t>
      </w:r>
      <w:r w:rsidRPr="008C5F65">
        <w:rPr>
          <w:rStyle w:val="aa"/>
        </w:rPr>
        <w:footnoteReference w:id="1"/>
      </w:r>
    </w:p>
    <w:p w:rsidR="00772575" w:rsidRPr="00574EB8" w:rsidRDefault="00772575" w:rsidP="00574EB8">
      <w:pPr>
        <w:spacing w:before="240" w:after="120" w:line="240" w:lineRule="auto"/>
        <w:ind w:left="567" w:right="567"/>
        <w:jc w:val="both"/>
        <w:rPr>
          <w:rFonts w:ascii="Times New Roman" w:hAnsi="Times New Roman" w:cs="Times New Roman"/>
          <w:sz w:val="18"/>
        </w:rPr>
      </w:pPr>
      <w:r w:rsidRPr="00772575">
        <w:rPr>
          <w:rFonts w:ascii="Times New Roman" w:hAnsi="Times New Roman" w:cs="Times New Roman"/>
          <w:sz w:val="18"/>
        </w:rPr>
        <w:t xml:space="preserve">Краткая аннотация: </w:t>
      </w:r>
      <w:r w:rsidR="00333FF0">
        <w:rPr>
          <w:rFonts w:ascii="Times New Roman" w:hAnsi="Times New Roman" w:cs="Times New Roman"/>
          <w:sz w:val="18"/>
        </w:rPr>
        <w:t>в работе представляе</w:t>
      </w:r>
      <w:r w:rsidR="0086387A" w:rsidRPr="0086387A">
        <w:rPr>
          <w:rFonts w:ascii="Times New Roman" w:hAnsi="Times New Roman" w:cs="Times New Roman"/>
          <w:sz w:val="18"/>
        </w:rPr>
        <w:t xml:space="preserve">тся </w:t>
      </w:r>
      <w:r w:rsidR="00333FF0">
        <w:rPr>
          <w:rFonts w:ascii="Times New Roman" w:hAnsi="Times New Roman" w:cs="Times New Roman"/>
          <w:sz w:val="18"/>
        </w:rPr>
        <w:t>анализ по ускорению</w:t>
      </w:r>
      <w:r w:rsidR="00333FF0" w:rsidRPr="00333FF0">
        <w:rPr>
          <w:rFonts w:ascii="Times New Roman" w:hAnsi="Times New Roman" w:cs="Times New Roman"/>
          <w:sz w:val="18"/>
        </w:rPr>
        <w:t xml:space="preserve"> создания типовых документов и уменьшения количества допускаемых ошибок, а именно рабочих программ для дисциплин, преподаваемых</w:t>
      </w:r>
      <w:r w:rsidR="00333FF0">
        <w:rPr>
          <w:rFonts w:ascii="Times New Roman" w:hAnsi="Times New Roman" w:cs="Times New Roman"/>
          <w:sz w:val="18"/>
        </w:rPr>
        <w:t xml:space="preserve"> в вузах</w:t>
      </w:r>
      <w:r w:rsidR="00574EB8" w:rsidRPr="00333FF0">
        <w:rPr>
          <w:rFonts w:ascii="Times New Roman" w:hAnsi="Times New Roman" w:cs="Times New Roman"/>
          <w:sz w:val="18"/>
        </w:rPr>
        <w:t>.</w:t>
      </w:r>
    </w:p>
    <w:p w:rsidR="00390176" w:rsidRPr="008C5F65" w:rsidRDefault="00390176" w:rsidP="00574EB8">
      <w:pPr>
        <w:spacing w:before="120" w:after="120" w:line="240" w:lineRule="auto"/>
        <w:ind w:left="567" w:right="567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C5F65">
        <w:rPr>
          <w:rFonts w:ascii="Times New Roman" w:hAnsi="Times New Roman" w:cs="Times New Roman"/>
          <w:b/>
          <w:sz w:val="24"/>
          <w:szCs w:val="28"/>
        </w:rPr>
        <w:t>Введение</w:t>
      </w:r>
    </w:p>
    <w:p w:rsidR="00AE347F" w:rsidRPr="00AE347F" w:rsidRDefault="00AE347F" w:rsidP="00AE347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AE347F">
        <w:rPr>
          <w:rFonts w:ascii="Times New Roman" w:hAnsi="Times New Roman" w:cs="Times New Roman"/>
          <w:sz w:val="20"/>
          <w:szCs w:val="28"/>
        </w:rPr>
        <w:t>Сегодня, нет ни одной сферы человеческой деятельности, которую так или иначе не коснулась бы автоматизация. В настоящее время сотрудникам государственных учреждений необходимо работать с большим количеством документации.</w:t>
      </w:r>
    </w:p>
    <w:p w:rsidR="00AE347F" w:rsidRDefault="00AE347F" w:rsidP="00AE347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AE347F">
        <w:rPr>
          <w:rFonts w:ascii="Times New Roman" w:hAnsi="Times New Roman" w:cs="Times New Roman"/>
          <w:sz w:val="20"/>
          <w:szCs w:val="28"/>
        </w:rPr>
        <w:t xml:space="preserve">Существуют различные формы отчетности, планы и другие документы, которые создаются на </w:t>
      </w:r>
      <w:r>
        <w:rPr>
          <w:rFonts w:ascii="Times New Roman" w:hAnsi="Times New Roman" w:cs="Times New Roman"/>
          <w:sz w:val="20"/>
          <w:szCs w:val="28"/>
        </w:rPr>
        <w:t>основе определенных стандартов.</w:t>
      </w:r>
    </w:p>
    <w:p w:rsidR="00333FF0" w:rsidRPr="00333FF0" w:rsidRDefault="00333FF0" w:rsidP="00333FF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333FF0">
        <w:rPr>
          <w:rFonts w:ascii="Times New Roman" w:hAnsi="Times New Roman" w:cs="Times New Roman"/>
          <w:sz w:val="20"/>
          <w:szCs w:val="28"/>
        </w:rPr>
        <w:t>Ежегодно руководство кафедры сталкивается с пробле</w:t>
      </w:r>
      <w:r>
        <w:rPr>
          <w:rFonts w:ascii="Times New Roman" w:hAnsi="Times New Roman" w:cs="Times New Roman"/>
          <w:sz w:val="20"/>
          <w:szCs w:val="28"/>
        </w:rPr>
        <w:t xml:space="preserve">мой формирования плана нагрузки </w:t>
      </w:r>
      <w:r w:rsidRPr="00333FF0">
        <w:rPr>
          <w:rFonts w:ascii="Times New Roman" w:hAnsi="Times New Roman" w:cs="Times New Roman"/>
          <w:sz w:val="20"/>
          <w:szCs w:val="28"/>
        </w:rPr>
        <w:t>преподавателей – чаще всего этот процесс выполняется вручную и требует достаточно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333FF0">
        <w:rPr>
          <w:rFonts w:ascii="Times New Roman" w:hAnsi="Times New Roman" w:cs="Times New Roman"/>
          <w:sz w:val="20"/>
          <w:szCs w:val="28"/>
        </w:rPr>
        <w:t>большого количества временных ресурсов. Для устранения данной проблемы можно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333FF0">
        <w:rPr>
          <w:rFonts w:ascii="Times New Roman" w:hAnsi="Times New Roman" w:cs="Times New Roman"/>
          <w:sz w:val="20"/>
          <w:szCs w:val="28"/>
        </w:rPr>
        <w:t>использовать возможности автоматизированного расчета программ для работы с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333FF0">
        <w:rPr>
          <w:rFonts w:ascii="Times New Roman" w:hAnsi="Times New Roman" w:cs="Times New Roman"/>
          <w:sz w:val="20"/>
          <w:szCs w:val="28"/>
        </w:rPr>
        <w:t xml:space="preserve">электронными таблицами, например, </w:t>
      </w:r>
      <w:r>
        <w:rPr>
          <w:rFonts w:ascii="Times New Roman" w:hAnsi="Times New Roman" w:cs="Times New Roman"/>
          <w:sz w:val="20"/>
          <w:szCs w:val="28"/>
          <w:lang w:val="en-US"/>
        </w:rPr>
        <w:t>MS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8"/>
          <w:lang w:val="en-US"/>
        </w:rPr>
        <w:t>E</w:t>
      </w:r>
      <w:r w:rsidRPr="00333FF0">
        <w:rPr>
          <w:rFonts w:ascii="Times New Roman" w:hAnsi="Times New Roman" w:cs="Times New Roman"/>
          <w:sz w:val="20"/>
          <w:szCs w:val="28"/>
        </w:rPr>
        <w:t>xcel.</w:t>
      </w:r>
    </w:p>
    <w:p w:rsidR="00333FF0" w:rsidRPr="00333FF0" w:rsidRDefault="00333FF0" w:rsidP="00333FF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333FF0">
        <w:rPr>
          <w:rFonts w:ascii="Times New Roman" w:hAnsi="Times New Roman" w:cs="Times New Roman"/>
          <w:sz w:val="20"/>
          <w:szCs w:val="28"/>
        </w:rPr>
        <w:t>Целью представляемой работы является р</w:t>
      </w:r>
      <w:r>
        <w:rPr>
          <w:rFonts w:ascii="Times New Roman" w:hAnsi="Times New Roman" w:cs="Times New Roman"/>
          <w:sz w:val="20"/>
          <w:szCs w:val="28"/>
        </w:rPr>
        <w:t>азработка программного продукта</w:t>
      </w:r>
      <w:r w:rsidRPr="00333FF0">
        <w:rPr>
          <w:rFonts w:ascii="Times New Roman" w:hAnsi="Times New Roman" w:cs="Times New Roman"/>
          <w:sz w:val="20"/>
          <w:szCs w:val="28"/>
        </w:rPr>
        <w:t xml:space="preserve"> автоматизированного расчета, анализа учебной нагрузки и формирования индивидуального плана преподавателя.</w:t>
      </w:r>
    </w:p>
    <w:p w:rsidR="00B43FD2" w:rsidRPr="00DE3AD6" w:rsidRDefault="00DE3AD6" w:rsidP="00C17FF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E3AD6">
        <w:rPr>
          <w:rFonts w:ascii="Times New Roman" w:hAnsi="Times New Roman" w:cs="Times New Roman"/>
          <w:b/>
          <w:sz w:val="24"/>
          <w:szCs w:val="28"/>
        </w:rPr>
        <w:t>Анализ автоматизированного процесса</w:t>
      </w:r>
    </w:p>
    <w:p w:rsidR="00B43FD2" w:rsidRPr="00B43FD2" w:rsidRDefault="00B43FD2" w:rsidP="00B43FD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B43FD2">
        <w:rPr>
          <w:rFonts w:ascii="Times New Roman" w:hAnsi="Times New Roman" w:cs="Times New Roman"/>
          <w:sz w:val="20"/>
          <w:szCs w:val="28"/>
        </w:rPr>
        <w:t xml:space="preserve">Процесс формирования индивидуального плана работы преподавателей является основным документом, определяющим планируемые объемы и виды нагрузки преподавателей, а также </w:t>
      </w:r>
      <w:r w:rsidRPr="00B43FD2">
        <w:rPr>
          <w:rFonts w:ascii="Times New Roman" w:hAnsi="Times New Roman" w:cs="Times New Roman"/>
          <w:sz w:val="20"/>
          <w:szCs w:val="28"/>
        </w:rPr>
        <w:lastRenderedPageBreak/>
        <w:t>основным отчетным документом, фиксирующим её фактическое выполнение по завершении учебного года.</w:t>
      </w:r>
    </w:p>
    <w:p w:rsidR="00B43FD2" w:rsidRDefault="00B43FD2" w:rsidP="00B43FD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B43FD2">
        <w:rPr>
          <w:rFonts w:ascii="Times New Roman" w:hAnsi="Times New Roman" w:cs="Times New Roman"/>
          <w:sz w:val="20"/>
          <w:szCs w:val="28"/>
        </w:rPr>
        <w:t>Индивидуальный план работы преподавателя включает в себя следующие разделы: повышение квалификации, план работы согласно учебной нагрузке, учебно-методическую работу, научно-исследовательскую работу, организационно методическую работу, воспитательную работу.</w:t>
      </w:r>
    </w:p>
    <w:p w:rsidR="004D4126" w:rsidRPr="004D4126" w:rsidRDefault="004D4126" w:rsidP="004D412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4D4126">
        <w:rPr>
          <w:rFonts w:ascii="Times New Roman" w:hAnsi="Times New Roman" w:cs="Times New Roman"/>
          <w:sz w:val="20"/>
          <w:szCs w:val="28"/>
        </w:rPr>
        <w:t>План на каждый учебный год составляется перед началом планируемого года в июне</w:t>
      </w:r>
      <w:r>
        <w:rPr>
          <w:rFonts w:ascii="Times New Roman" w:hAnsi="Times New Roman" w:cs="Times New Roman"/>
          <w:sz w:val="20"/>
          <w:szCs w:val="28"/>
        </w:rPr>
        <w:t>-</w:t>
      </w:r>
      <w:r w:rsidRPr="004D4126">
        <w:rPr>
          <w:rFonts w:ascii="Times New Roman" w:hAnsi="Times New Roman" w:cs="Times New Roman"/>
          <w:sz w:val="20"/>
          <w:szCs w:val="28"/>
        </w:rPr>
        <w:t>июле, корректируется (если необходимо), рассмат</w:t>
      </w:r>
      <w:r>
        <w:rPr>
          <w:rFonts w:ascii="Times New Roman" w:hAnsi="Times New Roman" w:cs="Times New Roman"/>
          <w:sz w:val="20"/>
          <w:szCs w:val="28"/>
        </w:rPr>
        <w:t xml:space="preserve">ривается на заседании кафедры и </w:t>
      </w:r>
      <w:r w:rsidRPr="004D4126">
        <w:rPr>
          <w:rFonts w:ascii="Times New Roman" w:hAnsi="Times New Roman" w:cs="Times New Roman"/>
          <w:sz w:val="20"/>
          <w:szCs w:val="28"/>
        </w:rPr>
        <w:t>утверждается деканом факультета в первой половине сентября.</w:t>
      </w:r>
    </w:p>
    <w:p w:rsidR="004D4126" w:rsidRPr="004D4126" w:rsidRDefault="004D4126" w:rsidP="004D412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4D4126">
        <w:rPr>
          <w:rFonts w:ascii="Times New Roman" w:hAnsi="Times New Roman" w:cs="Times New Roman"/>
          <w:sz w:val="20"/>
          <w:szCs w:val="28"/>
        </w:rPr>
        <w:t xml:space="preserve">План составляется в двух экземплярах на бланках </w:t>
      </w:r>
      <w:r>
        <w:rPr>
          <w:rFonts w:ascii="Times New Roman" w:hAnsi="Times New Roman" w:cs="Times New Roman"/>
          <w:sz w:val="20"/>
          <w:szCs w:val="28"/>
        </w:rPr>
        <w:t xml:space="preserve">установленного образца, один из </w:t>
      </w:r>
      <w:r w:rsidRPr="004D4126">
        <w:rPr>
          <w:rFonts w:ascii="Times New Roman" w:hAnsi="Times New Roman" w:cs="Times New Roman"/>
          <w:sz w:val="20"/>
          <w:szCs w:val="28"/>
        </w:rPr>
        <w:t>которых хранится в делах кафедры, а другой - у преподавателя.</w:t>
      </w:r>
    </w:p>
    <w:p w:rsidR="004D4126" w:rsidRDefault="004D4126" w:rsidP="004D412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4D4126">
        <w:rPr>
          <w:rFonts w:ascii="Times New Roman" w:hAnsi="Times New Roman" w:cs="Times New Roman"/>
          <w:sz w:val="20"/>
          <w:szCs w:val="28"/>
        </w:rPr>
        <w:t>Работы, планировавшиеся преподавателю</w:t>
      </w:r>
      <w:r>
        <w:rPr>
          <w:rFonts w:ascii="Times New Roman" w:hAnsi="Times New Roman" w:cs="Times New Roman"/>
          <w:sz w:val="20"/>
          <w:szCs w:val="28"/>
        </w:rPr>
        <w:t xml:space="preserve"> в предыдущие учебные годы и не </w:t>
      </w:r>
      <w:r w:rsidRPr="004D4126">
        <w:rPr>
          <w:rFonts w:ascii="Times New Roman" w:hAnsi="Times New Roman" w:cs="Times New Roman"/>
          <w:sz w:val="20"/>
          <w:szCs w:val="28"/>
        </w:rPr>
        <w:t>выполненные им по неуважительным причинам, вносят в индивидуальный план на новый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4D4126">
        <w:rPr>
          <w:rFonts w:ascii="Times New Roman" w:hAnsi="Times New Roman" w:cs="Times New Roman"/>
          <w:sz w:val="20"/>
          <w:szCs w:val="28"/>
        </w:rPr>
        <w:t xml:space="preserve">год без дополнительного </w:t>
      </w:r>
      <w:r>
        <w:rPr>
          <w:rFonts w:ascii="Times New Roman" w:hAnsi="Times New Roman" w:cs="Times New Roman"/>
          <w:sz w:val="20"/>
          <w:szCs w:val="28"/>
        </w:rPr>
        <w:t>представления рабочего времени.</w:t>
      </w:r>
    </w:p>
    <w:p w:rsidR="004D4126" w:rsidRPr="004D4126" w:rsidRDefault="004D4126" w:rsidP="004D412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4D4126">
        <w:rPr>
          <w:rFonts w:ascii="Times New Roman" w:hAnsi="Times New Roman" w:cs="Times New Roman"/>
          <w:sz w:val="20"/>
          <w:szCs w:val="28"/>
        </w:rPr>
        <w:t>Для эффективного заполнения индивидуального плана предлагается разработать</w:t>
      </w:r>
    </w:p>
    <w:p w:rsidR="004D4126" w:rsidRPr="004D4126" w:rsidRDefault="004D4126" w:rsidP="004D412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4D4126">
        <w:rPr>
          <w:rFonts w:ascii="Times New Roman" w:hAnsi="Times New Roman" w:cs="Times New Roman"/>
          <w:sz w:val="20"/>
          <w:szCs w:val="28"/>
        </w:rPr>
        <w:t>информационную систему. Пользователями системы являются: ответственный за нагрузку,</w:t>
      </w:r>
    </w:p>
    <w:p w:rsidR="004D4126" w:rsidRPr="004D4126" w:rsidRDefault="004D4126" w:rsidP="004D412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4D4126">
        <w:rPr>
          <w:rFonts w:ascii="Times New Roman" w:hAnsi="Times New Roman" w:cs="Times New Roman"/>
          <w:sz w:val="20"/>
          <w:szCs w:val="28"/>
        </w:rPr>
        <w:t>преподаватель и зав. кафедрой.</w:t>
      </w:r>
    </w:p>
    <w:p w:rsidR="004D4126" w:rsidRPr="004D4126" w:rsidRDefault="004D4126" w:rsidP="004D412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4D4126">
        <w:rPr>
          <w:rFonts w:ascii="Times New Roman" w:hAnsi="Times New Roman" w:cs="Times New Roman"/>
          <w:sz w:val="20"/>
          <w:szCs w:val="28"/>
        </w:rPr>
        <w:t>Основная функция ответственного за нагрузку - формировать нагрузку кафедры для</w:t>
      </w:r>
    </w:p>
    <w:p w:rsidR="004D4126" w:rsidRPr="004D4126" w:rsidRDefault="004D4126" w:rsidP="004D412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4D4126">
        <w:rPr>
          <w:rFonts w:ascii="Times New Roman" w:hAnsi="Times New Roman" w:cs="Times New Roman"/>
          <w:sz w:val="20"/>
          <w:szCs w:val="28"/>
        </w:rPr>
        <w:t>каждого преподавателя.</w:t>
      </w:r>
    </w:p>
    <w:p w:rsidR="004D4126" w:rsidRDefault="004D4126" w:rsidP="004D412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4D4126">
        <w:rPr>
          <w:rFonts w:ascii="Times New Roman" w:hAnsi="Times New Roman" w:cs="Times New Roman"/>
          <w:sz w:val="20"/>
          <w:szCs w:val="28"/>
        </w:rPr>
        <w:t>Функции преподавателя:</w:t>
      </w:r>
    </w:p>
    <w:p w:rsidR="004D4126" w:rsidRDefault="004D4126" w:rsidP="004D4126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4D4126">
        <w:rPr>
          <w:rFonts w:ascii="Times New Roman" w:hAnsi="Times New Roman" w:cs="Times New Roman"/>
          <w:sz w:val="20"/>
          <w:szCs w:val="28"/>
        </w:rPr>
        <w:t>заполнение титульного листа (сведения о преподавателе)</w:t>
      </w:r>
      <w:r>
        <w:rPr>
          <w:rFonts w:ascii="Times New Roman" w:hAnsi="Times New Roman" w:cs="Times New Roman"/>
          <w:sz w:val="20"/>
          <w:szCs w:val="28"/>
        </w:rPr>
        <w:t>.</w:t>
      </w:r>
    </w:p>
    <w:p w:rsidR="004D4126" w:rsidRDefault="000A14E7" w:rsidP="004D4126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4D4126">
        <w:rPr>
          <w:rFonts w:ascii="Times New Roman" w:hAnsi="Times New Roman" w:cs="Times New Roman"/>
          <w:sz w:val="20"/>
          <w:szCs w:val="28"/>
        </w:rPr>
        <w:t>просмотр учебной работы со студентами и аспирантами (сводные данные)</w:t>
      </w:r>
      <w:r w:rsidR="004D4126">
        <w:rPr>
          <w:rFonts w:ascii="Times New Roman" w:hAnsi="Times New Roman" w:cs="Times New Roman"/>
          <w:sz w:val="20"/>
          <w:szCs w:val="28"/>
        </w:rPr>
        <w:t>.</w:t>
      </w:r>
    </w:p>
    <w:p w:rsidR="004D4126" w:rsidRDefault="000A14E7" w:rsidP="004D4126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4D4126">
        <w:rPr>
          <w:rFonts w:ascii="Times New Roman" w:hAnsi="Times New Roman" w:cs="Times New Roman"/>
          <w:sz w:val="20"/>
          <w:szCs w:val="28"/>
        </w:rPr>
        <w:t>просмотр конкретных видов занятий по учебным дисциплинам</w:t>
      </w:r>
      <w:r w:rsidR="004D4126">
        <w:rPr>
          <w:rFonts w:ascii="Times New Roman" w:hAnsi="Times New Roman" w:cs="Times New Roman"/>
          <w:sz w:val="20"/>
          <w:szCs w:val="28"/>
        </w:rPr>
        <w:t>.</w:t>
      </w:r>
    </w:p>
    <w:p w:rsidR="000A14E7" w:rsidRDefault="000A14E7" w:rsidP="004D4126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4D4126">
        <w:rPr>
          <w:rFonts w:ascii="Times New Roman" w:hAnsi="Times New Roman" w:cs="Times New Roman"/>
          <w:sz w:val="20"/>
          <w:szCs w:val="28"/>
        </w:rPr>
        <w:t>просмотр конкретных видов занятий по учебным дисциплинам</w:t>
      </w:r>
    </w:p>
    <w:p w:rsidR="004D4126" w:rsidRPr="000A14E7" w:rsidRDefault="000A14E7" w:rsidP="000A14E7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4D4126">
        <w:rPr>
          <w:rFonts w:ascii="Times New Roman" w:hAnsi="Times New Roman" w:cs="Times New Roman"/>
          <w:sz w:val="20"/>
          <w:szCs w:val="28"/>
        </w:rPr>
        <w:t>заполнение учебно-методической работы, научно-исследовательской работы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="004D4126" w:rsidRPr="000A14E7">
        <w:rPr>
          <w:rFonts w:ascii="Times New Roman" w:hAnsi="Times New Roman" w:cs="Times New Roman"/>
          <w:sz w:val="20"/>
          <w:szCs w:val="28"/>
        </w:rPr>
        <w:t>организационно-методической работы, воспитательной работы, повышения квалификации.</w:t>
      </w:r>
    </w:p>
    <w:p w:rsidR="000A14E7" w:rsidRPr="000A14E7" w:rsidRDefault="000A14E7" w:rsidP="000A14E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0A14E7">
        <w:rPr>
          <w:rFonts w:ascii="Times New Roman" w:hAnsi="Times New Roman" w:cs="Times New Roman"/>
          <w:sz w:val="20"/>
          <w:szCs w:val="28"/>
        </w:rPr>
        <w:t>Одной из главных функций зав. кафедрой являе</w:t>
      </w:r>
      <w:r>
        <w:rPr>
          <w:rFonts w:ascii="Times New Roman" w:hAnsi="Times New Roman" w:cs="Times New Roman"/>
          <w:sz w:val="20"/>
          <w:szCs w:val="28"/>
        </w:rPr>
        <w:t xml:space="preserve">тся корректировка и утверждение </w:t>
      </w:r>
      <w:r w:rsidRPr="000A14E7">
        <w:rPr>
          <w:rFonts w:ascii="Times New Roman" w:hAnsi="Times New Roman" w:cs="Times New Roman"/>
          <w:sz w:val="20"/>
          <w:szCs w:val="28"/>
        </w:rPr>
        <w:t>индивидуального плана.</w:t>
      </w:r>
    </w:p>
    <w:p w:rsidR="004D4126" w:rsidRPr="00B43FD2" w:rsidRDefault="000A14E7" w:rsidP="000A14E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0A14E7">
        <w:rPr>
          <w:rFonts w:ascii="Times New Roman" w:hAnsi="Times New Roman" w:cs="Times New Roman"/>
          <w:sz w:val="20"/>
          <w:szCs w:val="28"/>
        </w:rPr>
        <w:lastRenderedPageBreak/>
        <w:t>В результате разработки информационной системы для формирования индивидуального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0A14E7">
        <w:rPr>
          <w:rFonts w:ascii="Times New Roman" w:hAnsi="Times New Roman" w:cs="Times New Roman"/>
          <w:sz w:val="20"/>
          <w:szCs w:val="28"/>
        </w:rPr>
        <w:t>плана появится возможность любому преподавателю сформировать свой индивидуальный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0A14E7">
        <w:rPr>
          <w:rFonts w:ascii="Times New Roman" w:hAnsi="Times New Roman" w:cs="Times New Roman"/>
          <w:sz w:val="20"/>
          <w:szCs w:val="28"/>
        </w:rPr>
        <w:t>план и распечатать его в разных форматах. Данная информационная система позволит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0A14E7">
        <w:rPr>
          <w:rFonts w:ascii="Times New Roman" w:hAnsi="Times New Roman" w:cs="Times New Roman"/>
          <w:sz w:val="20"/>
          <w:szCs w:val="28"/>
        </w:rPr>
        <w:t>оптимизировать процесс его заполнения.</w:t>
      </w:r>
    </w:p>
    <w:p w:rsidR="00697E07" w:rsidRPr="008C5F65" w:rsidRDefault="00F8565D" w:rsidP="00697E0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177">
        <w:rPr>
          <w:rFonts w:ascii="Times New Roman" w:hAnsi="Times New Roman" w:cs="Times New Roman"/>
          <w:b/>
          <w:sz w:val="24"/>
          <w:szCs w:val="28"/>
          <w:highlight w:val="yellow"/>
        </w:rPr>
        <w:t>Анализ</w:t>
      </w:r>
      <w:r w:rsidR="00F364BE" w:rsidRPr="00970177">
        <w:rPr>
          <w:rFonts w:ascii="Times New Roman" w:hAnsi="Times New Roman" w:cs="Times New Roman"/>
          <w:b/>
          <w:sz w:val="24"/>
          <w:szCs w:val="28"/>
          <w:highlight w:val="yellow"/>
        </w:rPr>
        <w:t xml:space="preserve"> известных средств</w:t>
      </w:r>
    </w:p>
    <w:p w:rsidR="00F364BE" w:rsidRDefault="00F364BE" w:rsidP="00697E07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3B1746">
        <w:rPr>
          <w:rFonts w:ascii="Times New Roman" w:hAnsi="Times New Roman" w:cs="Times New Roman"/>
          <w:sz w:val="20"/>
          <w:szCs w:val="28"/>
          <w:highlight w:val="yellow"/>
        </w:rPr>
        <w:t xml:space="preserve">Создаваемый компонент, </w:t>
      </w:r>
      <w:r w:rsidR="00F46ED4" w:rsidRPr="003B1746">
        <w:rPr>
          <w:rFonts w:ascii="Times New Roman" w:hAnsi="Times New Roman" w:cs="Times New Roman"/>
          <w:sz w:val="20"/>
          <w:szCs w:val="28"/>
          <w:highlight w:val="yellow"/>
        </w:rPr>
        <w:t>создание</w:t>
      </w:r>
      <w:r w:rsidRPr="003B1746">
        <w:rPr>
          <w:rFonts w:ascii="Times New Roman" w:hAnsi="Times New Roman" w:cs="Times New Roman"/>
          <w:sz w:val="20"/>
          <w:szCs w:val="28"/>
          <w:highlight w:val="yellow"/>
        </w:rPr>
        <w:t xml:space="preserve"> которого </w:t>
      </w:r>
      <w:r w:rsidR="00F46ED4" w:rsidRPr="003B1746">
        <w:rPr>
          <w:rFonts w:ascii="Times New Roman" w:hAnsi="Times New Roman" w:cs="Times New Roman"/>
          <w:sz w:val="20"/>
          <w:szCs w:val="28"/>
          <w:highlight w:val="yellow"/>
        </w:rPr>
        <w:t>посвящена</w:t>
      </w:r>
      <w:r w:rsidRPr="003B1746">
        <w:rPr>
          <w:rFonts w:ascii="Times New Roman" w:hAnsi="Times New Roman" w:cs="Times New Roman"/>
          <w:sz w:val="20"/>
          <w:szCs w:val="28"/>
          <w:highlight w:val="yellow"/>
        </w:rPr>
        <w:t xml:space="preserve"> работа, является частью</w:t>
      </w:r>
      <w:r w:rsidR="003B1746" w:rsidRPr="003B1746">
        <w:rPr>
          <w:rFonts w:ascii="Times New Roman" w:hAnsi="Times New Roman" w:cs="Times New Roman"/>
          <w:sz w:val="20"/>
          <w:szCs w:val="28"/>
          <w:highlight w:val="yellow"/>
        </w:rPr>
        <w:t xml:space="preserve"> средств автоматизации управлением учебного процесса. Более того, эта часть, которая активно употребляет данные хранящиеся в информационной системе поддержке учебного процесса.</w:t>
      </w:r>
    </w:p>
    <w:p w:rsidR="00697E07" w:rsidRPr="00697E07" w:rsidRDefault="00697E07" w:rsidP="00697E07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697E07">
        <w:rPr>
          <w:rFonts w:ascii="Times New Roman" w:hAnsi="Times New Roman" w:cs="Times New Roman"/>
          <w:sz w:val="20"/>
          <w:szCs w:val="28"/>
        </w:rPr>
        <w:t>Для определения актуальности данной работы, необходимо разобрать существующие аналоги разрабатываемого программного продукта.</w:t>
      </w:r>
    </w:p>
    <w:p w:rsidR="00697E07" w:rsidRDefault="00697E07" w:rsidP="00697E07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697E07">
        <w:rPr>
          <w:rFonts w:ascii="Times New Roman" w:hAnsi="Times New Roman" w:cs="Times New Roman"/>
          <w:sz w:val="20"/>
          <w:szCs w:val="28"/>
        </w:rPr>
        <w:t>Существует несколько подобных автоматизированных систем поддержки рабочих программ, каждая из которых включает в себя разную реализацию.</w:t>
      </w:r>
      <w:r w:rsidRPr="00F212BF">
        <w:rPr>
          <w:rFonts w:ascii="Times New Roman" w:hAnsi="Times New Roman" w:cs="Times New Roman"/>
          <w:sz w:val="20"/>
          <w:szCs w:val="28"/>
        </w:rPr>
        <w:t xml:space="preserve"> </w:t>
      </w:r>
    </w:p>
    <w:p w:rsidR="00697E07" w:rsidRPr="00697E07" w:rsidRDefault="00697E07" w:rsidP="00697E07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0"/>
          <w:szCs w:val="28"/>
        </w:rPr>
      </w:pPr>
      <w:r w:rsidRPr="00697E07">
        <w:rPr>
          <w:rFonts w:ascii="Times New Roman" w:hAnsi="Times New Roman" w:cs="Times New Roman"/>
          <w:b/>
          <w:sz w:val="20"/>
          <w:szCs w:val="28"/>
        </w:rPr>
        <w:t>Рабочие программы дисциплин ММИС</w:t>
      </w:r>
    </w:p>
    <w:p w:rsidR="00697E07" w:rsidRDefault="00697E07" w:rsidP="00697E07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697E07">
        <w:rPr>
          <w:rFonts w:ascii="Times New Roman" w:hAnsi="Times New Roman" w:cs="Times New Roman"/>
          <w:sz w:val="20"/>
          <w:szCs w:val="28"/>
        </w:rPr>
        <w:t>Программное обеспечение «Рабочие программы дисциплин» ММИС предназначено для подготовки одноименных документов на основе рабочих учебных планов. Эти документы хранятся в базе данных и могут быть выведены в электронные или печатные формы с целью передачи в библиотечные фонды или для предоставления студентам. Они же могут использоваться для представления экспертам в области содержания образования при осуществлении процедур самоанализа или аккредитации.</w:t>
      </w:r>
    </w:p>
    <w:p w:rsidR="00697E07" w:rsidRPr="00697E07" w:rsidRDefault="00697E07" w:rsidP="00697E07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697E07">
        <w:rPr>
          <w:rFonts w:ascii="Times New Roman" w:hAnsi="Times New Roman" w:cs="Times New Roman"/>
          <w:sz w:val="20"/>
          <w:szCs w:val="28"/>
        </w:rPr>
        <w:t>Функционал данного программного обеспечения позволяет создавать, редактировать и сохранять рабочие программы в соответствии с заданным в системе шаблоном.</w:t>
      </w:r>
    </w:p>
    <w:p w:rsidR="00697E07" w:rsidRPr="00697E07" w:rsidRDefault="00697E07" w:rsidP="00697E07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697E07">
        <w:rPr>
          <w:rFonts w:ascii="Times New Roman" w:hAnsi="Times New Roman" w:cs="Times New Roman"/>
          <w:sz w:val="20"/>
          <w:szCs w:val="28"/>
        </w:rPr>
        <w:t>Также в приложении доступна автоматическая загрузка дисциплин, видов занятий, часов, компетенций из учебных планов высшего профессионального образования.</w:t>
      </w:r>
    </w:p>
    <w:p w:rsidR="00697E07" w:rsidRPr="00697E07" w:rsidRDefault="00697E07" w:rsidP="00697E07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697E07">
        <w:rPr>
          <w:rFonts w:ascii="Times New Roman" w:hAnsi="Times New Roman" w:cs="Times New Roman"/>
          <w:sz w:val="20"/>
          <w:szCs w:val="28"/>
        </w:rPr>
        <w:t>Приложение работает с готовыми учебными планами и заданным разработчиками перечнем литературы.</w:t>
      </w:r>
    </w:p>
    <w:p w:rsidR="00697E07" w:rsidRDefault="00697E07" w:rsidP="00697E07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697E07">
        <w:rPr>
          <w:rFonts w:ascii="Times New Roman" w:hAnsi="Times New Roman" w:cs="Times New Roman"/>
          <w:sz w:val="20"/>
          <w:szCs w:val="28"/>
        </w:rPr>
        <w:t>Минусы данного приложения:</w:t>
      </w:r>
    </w:p>
    <w:p w:rsidR="00697E07" w:rsidRPr="00270876" w:rsidRDefault="00697E07" w:rsidP="00697E0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0"/>
          <w:szCs w:val="28"/>
        </w:rPr>
      </w:pPr>
      <w:r w:rsidRPr="00697E07">
        <w:rPr>
          <w:rFonts w:ascii="Times New Roman" w:hAnsi="Times New Roman" w:cs="Times New Roman"/>
          <w:sz w:val="20"/>
          <w:szCs w:val="28"/>
        </w:rPr>
        <w:t>Программа является платно</w:t>
      </w:r>
      <w:r w:rsidR="00D85FFB">
        <w:rPr>
          <w:rFonts w:ascii="Times New Roman" w:hAnsi="Times New Roman" w:cs="Times New Roman"/>
          <w:sz w:val="20"/>
          <w:szCs w:val="28"/>
        </w:rPr>
        <w:t xml:space="preserve"> </w:t>
      </w:r>
      <w:r w:rsidRPr="00697E07">
        <w:rPr>
          <w:rFonts w:ascii="Times New Roman" w:hAnsi="Times New Roman" w:cs="Times New Roman"/>
          <w:sz w:val="20"/>
          <w:szCs w:val="28"/>
        </w:rPr>
        <w:t>й</w:t>
      </w:r>
    </w:p>
    <w:p w:rsidR="00697E07" w:rsidRPr="00270876" w:rsidRDefault="00697E07" w:rsidP="00697E0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0"/>
          <w:szCs w:val="28"/>
        </w:rPr>
      </w:pPr>
      <w:r w:rsidRPr="00697E07">
        <w:rPr>
          <w:rFonts w:ascii="Times New Roman" w:hAnsi="Times New Roman" w:cs="Times New Roman"/>
          <w:sz w:val="20"/>
          <w:szCs w:val="28"/>
        </w:rPr>
        <w:t>Имеет неудобный интерфейс</w:t>
      </w:r>
      <w:r>
        <w:rPr>
          <w:rFonts w:ascii="Times New Roman" w:hAnsi="Times New Roman" w:cs="Times New Roman"/>
          <w:sz w:val="20"/>
          <w:szCs w:val="28"/>
        </w:rPr>
        <w:t>.</w:t>
      </w:r>
    </w:p>
    <w:p w:rsidR="00697E07" w:rsidRDefault="00697E07" w:rsidP="00697E07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697E07">
        <w:rPr>
          <w:rFonts w:ascii="Times New Roman" w:hAnsi="Times New Roman" w:cs="Times New Roman"/>
          <w:sz w:val="20"/>
          <w:szCs w:val="28"/>
        </w:rPr>
        <w:t xml:space="preserve">Невозможность создавать индивидуальную рабочую программу по шаблонам, заданным в Ульяновском Государственном Техническом Университете, и </w:t>
      </w:r>
      <w:r w:rsidRPr="00697E07">
        <w:rPr>
          <w:rFonts w:ascii="Times New Roman" w:hAnsi="Times New Roman" w:cs="Times New Roman"/>
          <w:sz w:val="20"/>
          <w:szCs w:val="28"/>
        </w:rPr>
        <w:lastRenderedPageBreak/>
        <w:t>использовать необходимые для данного университета источники литературы и учебные планов</w:t>
      </w:r>
      <w:r>
        <w:rPr>
          <w:rFonts w:ascii="Times New Roman" w:hAnsi="Times New Roman" w:cs="Times New Roman"/>
          <w:sz w:val="20"/>
          <w:szCs w:val="28"/>
        </w:rPr>
        <w:t>.</w:t>
      </w:r>
    </w:p>
    <w:p w:rsidR="00B22070" w:rsidRPr="00B22070" w:rsidRDefault="00B22070" w:rsidP="00697E07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0"/>
          <w:szCs w:val="28"/>
        </w:rPr>
      </w:pPr>
      <w:r w:rsidRPr="00B22070">
        <w:rPr>
          <w:rFonts w:ascii="Times New Roman" w:hAnsi="Times New Roman" w:cs="Times New Roman"/>
          <w:b/>
          <w:sz w:val="20"/>
          <w:szCs w:val="28"/>
        </w:rPr>
        <w:t>Генератор рабочих программ ТУСУР</w:t>
      </w:r>
    </w:p>
    <w:p w:rsidR="00B22070" w:rsidRPr="00B22070" w:rsidRDefault="00B22070" w:rsidP="00B22070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B22070">
        <w:rPr>
          <w:rFonts w:ascii="Times New Roman" w:hAnsi="Times New Roman" w:cs="Times New Roman"/>
          <w:sz w:val="20"/>
          <w:szCs w:val="28"/>
        </w:rPr>
        <w:t xml:space="preserve">Основным преимуществом данной программы по сравнению с другими продуктами является то, что данная программа бесплатна, имеет удобный интерфейс и выполняет все функции предыдущих приложений. </w:t>
      </w:r>
    </w:p>
    <w:p w:rsidR="00B22070" w:rsidRDefault="00B22070" w:rsidP="00B22070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B22070">
        <w:rPr>
          <w:rFonts w:ascii="Times New Roman" w:hAnsi="Times New Roman" w:cs="Times New Roman"/>
          <w:sz w:val="20"/>
          <w:szCs w:val="28"/>
        </w:rPr>
        <w:t>Из минусов данной программы можно отметить:</w:t>
      </w:r>
    </w:p>
    <w:p w:rsidR="00B22070" w:rsidRPr="00270876" w:rsidRDefault="00B22070" w:rsidP="00B22070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0"/>
          <w:szCs w:val="28"/>
        </w:rPr>
      </w:pPr>
      <w:r w:rsidRPr="00B22070">
        <w:rPr>
          <w:rFonts w:ascii="Times New Roman" w:hAnsi="Times New Roman" w:cs="Times New Roman"/>
          <w:sz w:val="20"/>
          <w:szCs w:val="28"/>
        </w:rPr>
        <w:t>Невозможность создавать индивидуальную рабочую программу, по шаблонам, заданным в Ульяновском Государст</w:t>
      </w:r>
      <w:r>
        <w:rPr>
          <w:rFonts w:ascii="Times New Roman" w:hAnsi="Times New Roman" w:cs="Times New Roman"/>
          <w:sz w:val="20"/>
          <w:szCs w:val="28"/>
        </w:rPr>
        <w:t>венном Техническом Университете.</w:t>
      </w:r>
    </w:p>
    <w:p w:rsidR="00B22070" w:rsidRPr="00B22070" w:rsidRDefault="00B22070" w:rsidP="00B22070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B22070">
        <w:rPr>
          <w:rFonts w:ascii="Times New Roman" w:hAnsi="Times New Roman" w:cs="Times New Roman"/>
          <w:sz w:val="20"/>
          <w:szCs w:val="28"/>
        </w:rPr>
        <w:t xml:space="preserve">Изучив найденные аналоги автоматизированной системы поддержки рабочих программ можно прийти к выводу, что требования к образцу рабочей программы в каждом университете являются уникальными. Из этого следует, что любое из данных средств не будет соответствовать необходимому шаблону рабочей программы, а также данные продукты не смогут работать с необходимым образцом учебных планов и ресурсами, которые необходимо брать для поиска литературы. </w:t>
      </w:r>
    </w:p>
    <w:p w:rsidR="00B22070" w:rsidRPr="00B22070" w:rsidRDefault="00B22070" w:rsidP="00B22070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B22070">
        <w:rPr>
          <w:rFonts w:ascii="Times New Roman" w:hAnsi="Times New Roman" w:cs="Times New Roman"/>
          <w:sz w:val="20"/>
          <w:szCs w:val="28"/>
        </w:rPr>
        <w:t xml:space="preserve">Из этого следует, что для Ульяновского государственного технического университета необходим свой уникальный продукт автоматизированной системы поддержки рабочих программ. </w:t>
      </w:r>
    </w:p>
    <w:p w:rsidR="00E129ED" w:rsidRPr="008C5F65" w:rsidRDefault="00270876" w:rsidP="00C17FF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876">
        <w:rPr>
          <w:rFonts w:ascii="Times New Roman" w:hAnsi="Times New Roman" w:cs="Times New Roman"/>
          <w:b/>
          <w:sz w:val="24"/>
          <w:szCs w:val="28"/>
        </w:rPr>
        <w:t xml:space="preserve">Анализ </w:t>
      </w:r>
      <w:r w:rsidR="006F36A3">
        <w:rPr>
          <w:rFonts w:ascii="Times New Roman" w:hAnsi="Times New Roman" w:cs="Times New Roman"/>
          <w:b/>
          <w:sz w:val="24"/>
          <w:szCs w:val="28"/>
        </w:rPr>
        <w:t>требований</w:t>
      </w:r>
      <w:r w:rsidRPr="00270876">
        <w:rPr>
          <w:rFonts w:ascii="Times New Roman" w:hAnsi="Times New Roman" w:cs="Times New Roman"/>
          <w:b/>
          <w:sz w:val="24"/>
          <w:szCs w:val="28"/>
        </w:rPr>
        <w:t xml:space="preserve"> проектирования</w:t>
      </w:r>
    </w:p>
    <w:p w:rsidR="00F212BF" w:rsidRDefault="00F212BF" w:rsidP="00F212BF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F212BF">
        <w:rPr>
          <w:rFonts w:ascii="Times New Roman" w:hAnsi="Times New Roman" w:cs="Times New Roman"/>
          <w:sz w:val="20"/>
          <w:szCs w:val="28"/>
        </w:rPr>
        <w:t xml:space="preserve">Разрабатываемая подсистема автоматизации формирования индивидуальных планов является частью платформы, которая является частью автоматизированной системы поддержки рабочих программ. </w:t>
      </w:r>
    </w:p>
    <w:p w:rsidR="00F212BF" w:rsidRPr="00F212BF" w:rsidRDefault="00F212BF" w:rsidP="00F212BF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C0039C">
        <w:rPr>
          <w:rFonts w:ascii="Times New Roman" w:hAnsi="Times New Roman" w:cs="Times New Roman"/>
          <w:sz w:val="20"/>
          <w:szCs w:val="28"/>
          <w:highlight w:val="yellow"/>
        </w:rPr>
        <w:t>Назначением данной подсистемы является работа с внешними данными, которые необходимы для создания «Рабочей программы». Внешние данные включают в себя рабочие планы дисциплин, расчеты штатов, нормы времени.</w:t>
      </w:r>
    </w:p>
    <w:p w:rsidR="00F212BF" w:rsidRDefault="00F212BF" w:rsidP="00F212BF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F212BF">
        <w:rPr>
          <w:rFonts w:ascii="Times New Roman" w:hAnsi="Times New Roman" w:cs="Times New Roman"/>
          <w:sz w:val="20"/>
          <w:szCs w:val="28"/>
        </w:rPr>
        <w:t>Являясь частью комплексной платформы, данная подсистема имеет общ</w:t>
      </w:r>
      <w:bookmarkStart w:id="0" w:name="_GoBack"/>
      <w:bookmarkEnd w:id="0"/>
      <w:r w:rsidRPr="00F212BF">
        <w:rPr>
          <w:rFonts w:ascii="Times New Roman" w:hAnsi="Times New Roman" w:cs="Times New Roman"/>
          <w:sz w:val="20"/>
          <w:szCs w:val="28"/>
        </w:rPr>
        <w:t>ую цель системы – создание автоматизированной системы поддержки рабочих программ с возможностью использования готового шаблона и исходных данных по необходимому предмету. Главная задача данной системы – снижение нагрузки сотрудника, отвечающего за обработку информации, а также минимизация возможности совершения ошибки при оформлении рабочей программы, так как имеется стандартизованный шаблон.</w:t>
      </w:r>
    </w:p>
    <w:p w:rsidR="009E545D" w:rsidRDefault="00270876" w:rsidP="0086387A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270876">
        <w:rPr>
          <w:rFonts w:ascii="Times New Roman" w:hAnsi="Times New Roman" w:cs="Times New Roman"/>
          <w:sz w:val="20"/>
          <w:szCs w:val="28"/>
        </w:rPr>
        <w:lastRenderedPageBreak/>
        <w:t>На данном этапе разработки выявлено 4 проблемы:</w:t>
      </w:r>
    </w:p>
    <w:p w:rsidR="00270876" w:rsidRPr="00E929E3" w:rsidRDefault="00270876" w:rsidP="00B22070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0"/>
          <w:szCs w:val="28"/>
          <w:highlight w:val="yellow"/>
        </w:rPr>
      </w:pPr>
      <w:r w:rsidRPr="00E929E3">
        <w:rPr>
          <w:rFonts w:ascii="Times New Roman" w:hAnsi="Times New Roman" w:cs="Times New Roman"/>
          <w:sz w:val="20"/>
          <w:szCs w:val="28"/>
          <w:highlight w:val="yellow"/>
        </w:rPr>
        <w:t>При проектирование больших систем возникает проблема сильной связанности.</w:t>
      </w:r>
    </w:p>
    <w:p w:rsidR="00270876" w:rsidRPr="00E929E3" w:rsidRDefault="00270876" w:rsidP="00B22070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0"/>
          <w:szCs w:val="28"/>
          <w:highlight w:val="yellow"/>
        </w:rPr>
      </w:pPr>
      <w:r w:rsidRPr="00E929E3">
        <w:rPr>
          <w:rFonts w:ascii="Times New Roman" w:hAnsi="Times New Roman" w:cs="Times New Roman"/>
          <w:sz w:val="20"/>
          <w:szCs w:val="28"/>
          <w:highlight w:val="yellow"/>
        </w:rPr>
        <w:t>Разделение программных модулей по типам (универсальные программные модули, программные модули слоя правил бизнеса, программные модули слоя документов, программные модули управления бизнес-процессом и интерфейсные программные модули).</w:t>
      </w:r>
    </w:p>
    <w:p w:rsidR="00270876" w:rsidRDefault="00270876" w:rsidP="00B22070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270876">
        <w:rPr>
          <w:rFonts w:ascii="Times New Roman" w:hAnsi="Times New Roman" w:cs="Times New Roman"/>
          <w:sz w:val="20"/>
          <w:szCs w:val="28"/>
        </w:rPr>
        <w:t>Обеспечение целостности больших информационных систем требует поддержания моделей системы в актуальном состоянии на всех этапах разработки</w:t>
      </w:r>
      <w:r>
        <w:rPr>
          <w:rFonts w:ascii="Times New Roman" w:hAnsi="Times New Roman" w:cs="Times New Roman"/>
          <w:sz w:val="20"/>
          <w:szCs w:val="28"/>
        </w:rPr>
        <w:t>.</w:t>
      </w:r>
    </w:p>
    <w:p w:rsidR="00270876" w:rsidRPr="00916D53" w:rsidRDefault="00270876" w:rsidP="00B22070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270876">
        <w:rPr>
          <w:rFonts w:ascii="Times New Roman" w:hAnsi="Times New Roman" w:cs="Times New Roman"/>
          <w:sz w:val="20"/>
          <w:szCs w:val="28"/>
        </w:rPr>
        <w:t>Формирование архитектуры системы как логической модели информационной системы, объединяющей модели бизнес-процессов, информационной модели и модели организационной структуры</w:t>
      </w:r>
      <w:r>
        <w:rPr>
          <w:rFonts w:ascii="Times New Roman" w:hAnsi="Times New Roman" w:cs="Times New Roman"/>
          <w:sz w:val="20"/>
          <w:szCs w:val="28"/>
        </w:rPr>
        <w:t>.</w:t>
      </w:r>
    </w:p>
    <w:p w:rsidR="00181151" w:rsidRDefault="0018115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C812AD" w:rsidRPr="008C5F65" w:rsidRDefault="00C812AD" w:rsidP="00C812A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2AD">
        <w:rPr>
          <w:rFonts w:ascii="Times New Roman" w:hAnsi="Times New Roman" w:cs="Times New Roman"/>
          <w:b/>
          <w:sz w:val="24"/>
          <w:szCs w:val="28"/>
        </w:rPr>
        <w:lastRenderedPageBreak/>
        <w:t>Разработка структурно-функциональной организации Автоматизация формирования индивидуальных планов</w:t>
      </w:r>
    </w:p>
    <w:p w:rsidR="000228FA" w:rsidRDefault="00886EC8" w:rsidP="000228FA">
      <w:pPr>
        <w:pStyle w:val="a4"/>
        <w:spacing w:after="0" w:line="240" w:lineRule="auto"/>
        <w:ind w:left="0" w:firstLine="284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ru-RU"/>
        </w:rPr>
        <w:drawing>
          <wp:inline distT="0" distB="0" distL="0" distR="0" wp14:anchorId="64CBE533" wp14:editId="3193D3F1">
            <wp:extent cx="3708400" cy="1915160"/>
            <wp:effectExtent l="0" t="0" r="635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8FA" w:rsidRPr="000228FA">
        <w:rPr>
          <w:rFonts w:ascii="Times New Roman" w:hAnsi="Times New Roman" w:cs="Times New Roman"/>
          <w:sz w:val="20"/>
          <w:szCs w:val="28"/>
        </w:rPr>
        <w:t xml:space="preserve"> </w:t>
      </w:r>
      <w:r w:rsidR="000228FA">
        <w:rPr>
          <w:rFonts w:ascii="Times New Roman" w:hAnsi="Times New Roman" w:cs="Times New Roman"/>
          <w:sz w:val="20"/>
          <w:szCs w:val="28"/>
        </w:rPr>
        <w:t>Рис. 1</w:t>
      </w:r>
      <w:r w:rsidR="000228FA" w:rsidRPr="006B4EF1">
        <w:rPr>
          <w:rFonts w:ascii="Times New Roman" w:hAnsi="Times New Roman" w:cs="Times New Roman"/>
          <w:sz w:val="20"/>
          <w:szCs w:val="28"/>
        </w:rPr>
        <w:t xml:space="preserve">. </w:t>
      </w:r>
      <w:r w:rsidR="000228FA" w:rsidRPr="000228FA">
        <w:rPr>
          <w:rFonts w:ascii="Times New Roman" w:hAnsi="Times New Roman" w:cs="Times New Roman"/>
          <w:sz w:val="20"/>
          <w:szCs w:val="28"/>
        </w:rPr>
        <w:t>Структура индивидуального плана</w:t>
      </w:r>
    </w:p>
    <w:p w:rsidR="000228FA" w:rsidRDefault="00181151" w:rsidP="000228FA">
      <w:pPr>
        <w:pStyle w:val="a4"/>
        <w:spacing w:after="0" w:line="240" w:lineRule="auto"/>
        <w:ind w:left="0" w:firstLine="284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ru-RU"/>
        </w:rPr>
        <w:drawing>
          <wp:inline distT="0" distB="0" distL="0" distR="0" wp14:anchorId="0576060E" wp14:editId="3E33C41A">
            <wp:extent cx="3708400" cy="288480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8FA" w:rsidRPr="000228FA">
        <w:rPr>
          <w:rFonts w:ascii="Times New Roman" w:hAnsi="Times New Roman" w:cs="Times New Roman"/>
          <w:sz w:val="20"/>
          <w:szCs w:val="28"/>
        </w:rPr>
        <w:t xml:space="preserve"> </w:t>
      </w:r>
      <w:r w:rsidR="000228FA">
        <w:rPr>
          <w:rFonts w:ascii="Times New Roman" w:hAnsi="Times New Roman" w:cs="Times New Roman"/>
          <w:sz w:val="20"/>
          <w:szCs w:val="28"/>
        </w:rPr>
        <w:t>Рис. 2</w:t>
      </w:r>
      <w:r w:rsidR="000228FA" w:rsidRPr="006B4EF1">
        <w:rPr>
          <w:rFonts w:ascii="Times New Roman" w:hAnsi="Times New Roman" w:cs="Times New Roman"/>
          <w:sz w:val="20"/>
          <w:szCs w:val="28"/>
        </w:rPr>
        <w:t xml:space="preserve">. </w:t>
      </w:r>
      <w:r w:rsidR="000228FA" w:rsidRPr="000228FA">
        <w:rPr>
          <w:rFonts w:ascii="Times New Roman" w:hAnsi="Times New Roman" w:cs="Times New Roman"/>
          <w:sz w:val="20"/>
          <w:szCs w:val="28"/>
        </w:rPr>
        <w:t>Диаграмма прецедентов</w:t>
      </w:r>
    </w:p>
    <w:p w:rsidR="000228FA" w:rsidRDefault="005552A7" w:rsidP="000228FA">
      <w:pPr>
        <w:pStyle w:val="a4"/>
        <w:spacing w:after="0" w:line="240" w:lineRule="auto"/>
        <w:ind w:left="0" w:firstLine="284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pt;height:208.8pt">
            <v:imagedata r:id="rId10" o:title="model"/>
          </v:shape>
        </w:pict>
      </w:r>
      <w:r w:rsidR="000228FA" w:rsidRPr="000228FA">
        <w:rPr>
          <w:rFonts w:ascii="Times New Roman" w:hAnsi="Times New Roman" w:cs="Times New Roman"/>
          <w:sz w:val="20"/>
          <w:szCs w:val="28"/>
        </w:rPr>
        <w:t xml:space="preserve"> </w:t>
      </w:r>
      <w:r w:rsidR="000228FA">
        <w:rPr>
          <w:rFonts w:ascii="Times New Roman" w:hAnsi="Times New Roman" w:cs="Times New Roman"/>
          <w:sz w:val="20"/>
          <w:szCs w:val="28"/>
        </w:rPr>
        <w:t>Рис. 3</w:t>
      </w:r>
      <w:r w:rsidR="000228FA" w:rsidRPr="006B4EF1">
        <w:rPr>
          <w:rFonts w:ascii="Times New Roman" w:hAnsi="Times New Roman" w:cs="Times New Roman"/>
          <w:sz w:val="20"/>
          <w:szCs w:val="28"/>
        </w:rPr>
        <w:t xml:space="preserve">. </w:t>
      </w:r>
      <w:r w:rsidR="00BF6A8E" w:rsidRPr="00BF6A8E">
        <w:rPr>
          <w:rFonts w:ascii="Times New Roman" w:hAnsi="Times New Roman" w:cs="Times New Roman"/>
          <w:sz w:val="20"/>
          <w:szCs w:val="28"/>
        </w:rPr>
        <w:t>Функциональная структура системы</w:t>
      </w:r>
    </w:p>
    <w:p w:rsidR="00BD37E7" w:rsidRPr="008C5F65" w:rsidRDefault="005E246E" w:rsidP="00C17FF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E246E">
        <w:rPr>
          <w:rFonts w:ascii="Times New Roman" w:hAnsi="Times New Roman" w:cs="Times New Roman"/>
          <w:b/>
          <w:sz w:val="24"/>
          <w:szCs w:val="28"/>
        </w:rPr>
        <w:t>Проектирование приложения</w:t>
      </w:r>
      <w:r w:rsidR="00E129ED" w:rsidRPr="008C5F65">
        <w:rPr>
          <w:rFonts w:ascii="Times New Roman" w:hAnsi="Times New Roman" w:cs="Times New Roman"/>
          <w:b/>
          <w:sz w:val="24"/>
          <w:szCs w:val="28"/>
        </w:rPr>
        <w:t xml:space="preserve"> и анализ результатов</w:t>
      </w:r>
    </w:p>
    <w:p w:rsidR="008F4A59" w:rsidRDefault="008F4A59" w:rsidP="008F4A59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8F4A59">
        <w:rPr>
          <w:rFonts w:ascii="Times New Roman" w:hAnsi="Times New Roman" w:cs="Times New Roman"/>
          <w:sz w:val="20"/>
          <w:szCs w:val="28"/>
        </w:rPr>
        <w:t xml:space="preserve">Индивидуальный план является нормативным документом, устанавливающим требования, порядок и правила составления индивидуального плана работы лиц профессорско-преподавательского состава вуза, занимающих штатные должности профессоров, доцентов, старших преподавателей, преподавателей и ассистентов кафедр на полных и неполных ставках. Стандарт устанавливает нормы времени для расчета учебной работы кафедр и преподавателя, примерные нормы времени для расчета трудоемкости </w:t>
      </w:r>
      <w:proofErr w:type="spellStart"/>
      <w:r w:rsidRPr="008F4A59">
        <w:rPr>
          <w:rFonts w:ascii="Times New Roman" w:hAnsi="Times New Roman" w:cs="Times New Roman"/>
          <w:sz w:val="20"/>
          <w:szCs w:val="28"/>
        </w:rPr>
        <w:t>учебнометодических</w:t>
      </w:r>
      <w:proofErr w:type="spellEnd"/>
      <w:r w:rsidRPr="008F4A59">
        <w:rPr>
          <w:rFonts w:ascii="Times New Roman" w:hAnsi="Times New Roman" w:cs="Times New Roman"/>
          <w:sz w:val="20"/>
          <w:szCs w:val="28"/>
        </w:rPr>
        <w:t>, научно-исследовательских и научно-методических, организационно-методических и других видов работ.</w:t>
      </w:r>
    </w:p>
    <w:p w:rsidR="008F4A59" w:rsidRDefault="008F4A59" w:rsidP="008F4A59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8F4A59">
        <w:rPr>
          <w:rFonts w:ascii="Times New Roman" w:hAnsi="Times New Roman" w:cs="Times New Roman"/>
          <w:sz w:val="20"/>
          <w:szCs w:val="28"/>
        </w:rPr>
        <w:t>Индивидуальный план работы преподавателя охватывает все виды поручений, выполняемых преподавателем в учебном году, и является основным документом, конкретизирующим должностные обязанности преподавателя из раздела «Права и обязанности работника» трудового договора, заключенного между преподавателем и университетом.</w:t>
      </w:r>
    </w:p>
    <w:p w:rsidR="008F4A59" w:rsidRDefault="008F4A59" w:rsidP="008F4A59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8F4A59">
        <w:rPr>
          <w:rFonts w:ascii="Times New Roman" w:hAnsi="Times New Roman" w:cs="Times New Roman"/>
          <w:sz w:val="20"/>
          <w:szCs w:val="28"/>
        </w:rPr>
        <w:t>Он ежегодно составляется на предстоящий учебный год и оформляется на типовом бланке установленного образца (Форма ИП представлена в Приложение).</w:t>
      </w:r>
    </w:p>
    <w:p w:rsidR="008F4A59" w:rsidRDefault="008F4A59" w:rsidP="008F4A59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8F4A59">
        <w:rPr>
          <w:rFonts w:ascii="Times New Roman" w:hAnsi="Times New Roman" w:cs="Times New Roman"/>
          <w:sz w:val="20"/>
          <w:szCs w:val="28"/>
        </w:rPr>
        <w:lastRenderedPageBreak/>
        <w:t>Индивидуальный план преподавателя является основным документом, регламентирующим планирование и выполнение:</w:t>
      </w:r>
    </w:p>
    <w:p w:rsidR="008F4A59" w:rsidRDefault="00B04E06" w:rsidP="00B04E06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B04E06">
        <w:rPr>
          <w:rFonts w:ascii="Times New Roman" w:hAnsi="Times New Roman" w:cs="Times New Roman"/>
          <w:sz w:val="20"/>
          <w:szCs w:val="28"/>
        </w:rPr>
        <w:t>Аудиторная нагрузка</w:t>
      </w:r>
      <w:r w:rsidR="008F4A59">
        <w:rPr>
          <w:rFonts w:ascii="Times New Roman" w:hAnsi="Times New Roman" w:cs="Times New Roman"/>
          <w:sz w:val="20"/>
          <w:szCs w:val="28"/>
        </w:rPr>
        <w:t>.</w:t>
      </w:r>
    </w:p>
    <w:p w:rsidR="008F4A59" w:rsidRDefault="00B04E06" w:rsidP="00B04E06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B04E06">
        <w:rPr>
          <w:rFonts w:ascii="Times New Roman" w:hAnsi="Times New Roman" w:cs="Times New Roman"/>
          <w:sz w:val="20"/>
          <w:szCs w:val="28"/>
        </w:rPr>
        <w:t>Учебно-методической работы</w:t>
      </w:r>
      <w:r w:rsidR="008F4A59">
        <w:rPr>
          <w:rFonts w:ascii="Times New Roman" w:hAnsi="Times New Roman" w:cs="Times New Roman"/>
          <w:sz w:val="20"/>
          <w:szCs w:val="28"/>
        </w:rPr>
        <w:t>.</w:t>
      </w:r>
    </w:p>
    <w:p w:rsidR="008F4A59" w:rsidRDefault="00B04E06" w:rsidP="00B04E06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B04E06">
        <w:rPr>
          <w:rFonts w:ascii="Times New Roman" w:hAnsi="Times New Roman" w:cs="Times New Roman"/>
          <w:sz w:val="20"/>
          <w:szCs w:val="28"/>
        </w:rPr>
        <w:t>Научно-исследовательской работы</w:t>
      </w:r>
      <w:r>
        <w:rPr>
          <w:rFonts w:ascii="Times New Roman" w:hAnsi="Times New Roman" w:cs="Times New Roman"/>
          <w:sz w:val="20"/>
          <w:szCs w:val="28"/>
        </w:rPr>
        <w:t>.</w:t>
      </w:r>
    </w:p>
    <w:p w:rsidR="008F4A59" w:rsidRDefault="00B04E06" w:rsidP="00B04E06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B04E06">
        <w:rPr>
          <w:rFonts w:ascii="Times New Roman" w:hAnsi="Times New Roman" w:cs="Times New Roman"/>
          <w:sz w:val="20"/>
          <w:szCs w:val="28"/>
        </w:rPr>
        <w:t>Учебно-воспитательной и организационно-методической работы</w:t>
      </w:r>
      <w:r>
        <w:rPr>
          <w:rFonts w:ascii="Times New Roman" w:hAnsi="Times New Roman" w:cs="Times New Roman"/>
          <w:sz w:val="20"/>
          <w:szCs w:val="28"/>
        </w:rPr>
        <w:t>.</w:t>
      </w:r>
    </w:p>
    <w:p w:rsidR="00B04E06" w:rsidRDefault="00B04E06" w:rsidP="00B04E06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B04E06">
        <w:rPr>
          <w:rFonts w:ascii="Times New Roman" w:hAnsi="Times New Roman" w:cs="Times New Roman"/>
          <w:sz w:val="20"/>
          <w:szCs w:val="28"/>
        </w:rPr>
        <w:t>Сводная таблица за год</w:t>
      </w:r>
      <w:r>
        <w:rPr>
          <w:rFonts w:ascii="Times New Roman" w:hAnsi="Times New Roman" w:cs="Times New Roman"/>
          <w:sz w:val="20"/>
          <w:szCs w:val="28"/>
        </w:rPr>
        <w:t>.</w:t>
      </w:r>
    </w:p>
    <w:p w:rsidR="008F4A59" w:rsidRDefault="008F4A59" w:rsidP="008F4A59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8F4A59">
        <w:rPr>
          <w:rFonts w:ascii="Times New Roman" w:hAnsi="Times New Roman" w:cs="Times New Roman"/>
          <w:sz w:val="20"/>
          <w:szCs w:val="28"/>
        </w:rPr>
        <w:t>Объем всех поручений преподавателя исчисляется в часах.</w:t>
      </w:r>
    </w:p>
    <w:p w:rsidR="008F4A59" w:rsidRDefault="00977211" w:rsidP="008F4A59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977211">
        <w:rPr>
          <w:rFonts w:ascii="Times New Roman" w:hAnsi="Times New Roman" w:cs="Times New Roman"/>
          <w:sz w:val="20"/>
          <w:szCs w:val="28"/>
        </w:rPr>
        <w:t>В работе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977211">
        <w:rPr>
          <w:rFonts w:ascii="Times New Roman" w:hAnsi="Times New Roman" w:cs="Times New Roman"/>
          <w:sz w:val="20"/>
          <w:szCs w:val="28"/>
        </w:rPr>
        <w:t>(Автоматизация и обработка бизнес процессов связанных с системой учебных планов преподавателей)</w:t>
      </w:r>
      <w:r>
        <w:rPr>
          <w:rFonts w:ascii="Times New Roman" w:hAnsi="Times New Roman" w:cs="Times New Roman"/>
          <w:sz w:val="20"/>
          <w:szCs w:val="28"/>
        </w:rPr>
        <w:t xml:space="preserve"> были созданы 2 прототипа:</w:t>
      </w:r>
    </w:p>
    <w:p w:rsidR="00977211" w:rsidRDefault="00977211" w:rsidP="00977211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977211">
        <w:rPr>
          <w:rFonts w:ascii="Times New Roman" w:hAnsi="Times New Roman" w:cs="Times New Roman"/>
          <w:sz w:val="20"/>
          <w:szCs w:val="28"/>
        </w:rPr>
        <w:t>WEB-версия редактора</w:t>
      </w:r>
      <w:r>
        <w:rPr>
          <w:rFonts w:ascii="Times New Roman" w:hAnsi="Times New Roman" w:cs="Times New Roman"/>
          <w:sz w:val="20"/>
          <w:szCs w:val="28"/>
        </w:rPr>
        <w:t>.</w:t>
      </w:r>
    </w:p>
    <w:p w:rsidR="00977211" w:rsidRDefault="00977211" w:rsidP="00977211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Скрипт по записи данных в базу данных, из учебного плана в </w:t>
      </w:r>
      <w:proofErr w:type="gramStart"/>
      <w:r>
        <w:rPr>
          <w:rFonts w:ascii="Times New Roman" w:hAnsi="Times New Roman" w:cs="Times New Roman"/>
          <w:sz w:val="20"/>
          <w:szCs w:val="28"/>
        </w:rPr>
        <w:t xml:space="preserve">формате </w:t>
      </w:r>
      <w:r w:rsidRPr="00977211">
        <w:rPr>
          <w:rFonts w:ascii="Times New Roman" w:hAnsi="Times New Roman" w:cs="Times New Roman"/>
          <w:sz w:val="20"/>
          <w:szCs w:val="28"/>
        </w:rPr>
        <w:t>.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plx</w:t>
      </w:r>
      <w:proofErr w:type="spellEnd"/>
      <w:proofErr w:type="gramEnd"/>
      <w:r>
        <w:rPr>
          <w:rFonts w:ascii="Times New Roman" w:hAnsi="Times New Roman" w:cs="Times New Roman"/>
          <w:sz w:val="20"/>
          <w:szCs w:val="28"/>
        </w:rPr>
        <w:t>.</w:t>
      </w:r>
    </w:p>
    <w:p w:rsidR="00824667" w:rsidRDefault="00ED2E64" w:rsidP="00824667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Кратко об записи данных из фала в </w:t>
      </w:r>
      <w:proofErr w:type="spellStart"/>
      <w:r>
        <w:rPr>
          <w:rFonts w:ascii="Times New Roman" w:hAnsi="Times New Roman" w:cs="Times New Roman"/>
          <w:sz w:val="20"/>
          <w:szCs w:val="28"/>
        </w:rPr>
        <w:t>бд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. Скрипт был написан на языке </w:t>
      </w:r>
      <w:r>
        <w:rPr>
          <w:rFonts w:ascii="Times New Roman" w:hAnsi="Times New Roman" w:cs="Times New Roman"/>
          <w:sz w:val="20"/>
          <w:szCs w:val="28"/>
          <w:lang w:val="en-US"/>
        </w:rPr>
        <w:t>python</w:t>
      </w:r>
      <w:r w:rsidR="00824667" w:rsidRPr="00824667">
        <w:rPr>
          <w:rFonts w:ascii="Times New Roman" w:hAnsi="Times New Roman" w:cs="Times New Roman"/>
          <w:sz w:val="20"/>
          <w:szCs w:val="28"/>
        </w:rPr>
        <w:t xml:space="preserve"> </w:t>
      </w:r>
      <w:r w:rsidR="00824667">
        <w:rPr>
          <w:rFonts w:ascii="Times New Roman" w:hAnsi="Times New Roman" w:cs="Times New Roman"/>
          <w:sz w:val="20"/>
          <w:szCs w:val="28"/>
        </w:rPr>
        <w:t xml:space="preserve">с использованием </w:t>
      </w:r>
      <w:proofErr w:type="gramStart"/>
      <w:r w:rsidR="00824667" w:rsidRPr="00824667">
        <w:rPr>
          <w:rFonts w:ascii="Times New Roman" w:hAnsi="Times New Roman" w:cs="Times New Roman"/>
          <w:sz w:val="20"/>
          <w:szCs w:val="28"/>
          <w:lang w:val="en-US"/>
        </w:rPr>
        <w:t>xml</w:t>
      </w:r>
      <w:r w:rsidR="00824667" w:rsidRPr="00824667">
        <w:rPr>
          <w:rFonts w:ascii="Times New Roman" w:hAnsi="Times New Roman" w:cs="Times New Roman"/>
          <w:sz w:val="20"/>
          <w:szCs w:val="28"/>
        </w:rPr>
        <w:t>.</w:t>
      </w:r>
      <w:proofErr w:type="spellStart"/>
      <w:r w:rsidR="00824667" w:rsidRPr="00824667">
        <w:rPr>
          <w:rFonts w:ascii="Times New Roman" w:hAnsi="Times New Roman" w:cs="Times New Roman"/>
          <w:sz w:val="20"/>
          <w:szCs w:val="28"/>
          <w:lang w:val="en-US"/>
        </w:rPr>
        <w:t>etree</w:t>
      </w:r>
      <w:proofErr w:type="spellEnd"/>
      <w:proofErr w:type="gramEnd"/>
      <w:r w:rsidR="00824667" w:rsidRPr="00824667">
        <w:rPr>
          <w:rFonts w:ascii="Times New Roman" w:hAnsi="Times New Roman" w:cs="Times New Roman"/>
          <w:sz w:val="20"/>
          <w:szCs w:val="28"/>
        </w:rPr>
        <w:t>.</w:t>
      </w:r>
      <w:proofErr w:type="spellStart"/>
      <w:r w:rsidR="00824667" w:rsidRPr="00824667">
        <w:rPr>
          <w:rFonts w:ascii="Times New Roman" w:hAnsi="Times New Roman" w:cs="Times New Roman"/>
          <w:sz w:val="20"/>
          <w:szCs w:val="28"/>
          <w:lang w:val="en-US"/>
        </w:rPr>
        <w:t>ElementTree</w:t>
      </w:r>
      <w:proofErr w:type="spellEnd"/>
      <w:r w:rsidR="00824667">
        <w:rPr>
          <w:rFonts w:ascii="Times New Roman" w:hAnsi="Times New Roman" w:cs="Times New Roman"/>
          <w:sz w:val="20"/>
          <w:szCs w:val="28"/>
        </w:rPr>
        <w:t xml:space="preserve">, который </w:t>
      </w:r>
      <w:r w:rsidR="00824667" w:rsidRPr="00824667">
        <w:rPr>
          <w:rFonts w:ascii="Times New Roman" w:hAnsi="Times New Roman" w:cs="Times New Roman"/>
          <w:sz w:val="20"/>
          <w:szCs w:val="28"/>
        </w:rPr>
        <w:t xml:space="preserve">реализует простой и эффективный </w:t>
      </w:r>
      <w:r w:rsidR="00824667" w:rsidRPr="00824667">
        <w:rPr>
          <w:rFonts w:ascii="Times New Roman" w:hAnsi="Times New Roman" w:cs="Times New Roman"/>
          <w:sz w:val="20"/>
          <w:szCs w:val="28"/>
          <w:lang w:val="en-US"/>
        </w:rPr>
        <w:t>API</w:t>
      </w:r>
      <w:r w:rsidR="00824667" w:rsidRPr="00824667">
        <w:rPr>
          <w:rFonts w:ascii="Times New Roman" w:hAnsi="Times New Roman" w:cs="Times New Roman"/>
          <w:sz w:val="20"/>
          <w:szCs w:val="28"/>
        </w:rPr>
        <w:t xml:space="preserve"> для анализа и создания </w:t>
      </w:r>
      <w:r w:rsidR="00824667" w:rsidRPr="00824667">
        <w:rPr>
          <w:rFonts w:ascii="Times New Roman" w:hAnsi="Times New Roman" w:cs="Times New Roman"/>
          <w:sz w:val="20"/>
          <w:szCs w:val="28"/>
          <w:lang w:val="en-US"/>
        </w:rPr>
        <w:t>XML</w:t>
      </w:r>
      <w:r w:rsidR="00824667" w:rsidRPr="00824667">
        <w:rPr>
          <w:rFonts w:ascii="Times New Roman" w:hAnsi="Times New Roman" w:cs="Times New Roman"/>
          <w:sz w:val="20"/>
          <w:szCs w:val="28"/>
        </w:rPr>
        <w:t>-данных.</w:t>
      </w:r>
    </w:p>
    <w:p w:rsidR="00824667" w:rsidRPr="00824667" w:rsidRDefault="00824667" w:rsidP="00824667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 w:rsidRPr="00824667">
        <w:rPr>
          <w:rFonts w:ascii="Times New Roman" w:hAnsi="Times New Roman" w:cs="Times New Roman"/>
          <w:sz w:val="20"/>
          <w:szCs w:val="28"/>
        </w:rPr>
        <w:t xml:space="preserve">Сама </w:t>
      </w:r>
      <w:r>
        <w:rPr>
          <w:rFonts w:ascii="Times New Roman" w:hAnsi="Times New Roman" w:cs="Times New Roman"/>
          <w:sz w:val="20"/>
          <w:szCs w:val="28"/>
        </w:rPr>
        <w:t>скрипт</w:t>
      </w:r>
      <w:r w:rsidRPr="00824667">
        <w:rPr>
          <w:rFonts w:ascii="Times New Roman" w:hAnsi="Times New Roman" w:cs="Times New Roman"/>
          <w:sz w:val="20"/>
          <w:szCs w:val="28"/>
        </w:rPr>
        <w:t xml:space="preserve"> работает следующим образом:</w:t>
      </w:r>
    </w:p>
    <w:p w:rsidR="00824667" w:rsidRPr="00824667" w:rsidRDefault="00824667" w:rsidP="00824667">
      <w:pPr>
        <w:pStyle w:val="a4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824667">
        <w:rPr>
          <w:rFonts w:ascii="Times New Roman" w:hAnsi="Times New Roman" w:cs="Times New Roman"/>
          <w:sz w:val="20"/>
          <w:szCs w:val="28"/>
        </w:rPr>
        <w:t>1.</w:t>
      </w:r>
      <w:r w:rsidRPr="00824667">
        <w:rPr>
          <w:rFonts w:ascii="Times New Roman" w:hAnsi="Times New Roman" w:cs="Times New Roman"/>
          <w:sz w:val="20"/>
          <w:szCs w:val="28"/>
        </w:rPr>
        <w:tab/>
        <w:t xml:space="preserve">Проверка файлов на существования их в </w:t>
      </w:r>
      <w:proofErr w:type="spellStart"/>
      <w:r w:rsidRPr="00824667">
        <w:rPr>
          <w:rFonts w:ascii="Times New Roman" w:hAnsi="Times New Roman" w:cs="Times New Roman"/>
          <w:sz w:val="20"/>
          <w:szCs w:val="28"/>
        </w:rPr>
        <w:t>бд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заносились ли учебные планы в </w:t>
      </w:r>
      <w:proofErr w:type="spellStart"/>
      <w:r>
        <w:rPr>
          <w:rFonts w:ascii="Times New Roman" w:hAnsi="Times New Roman" w:cs="Times New Roman"/>
          <w:sz w:val="20"/>
          <w:szCs w:val="28"/>
        </w:rPr>
        <w:t>бд</w:t>
      </w:r>
      <w:proofErr w:type="spellEnd"/>
      <w:r w:rsidRPr="00824667">
        <w:rPr>
          <w:rFonts w:ascii="Times New Roman" w:hAnsi="Times New Roman" w:cs="Times New Roman"/>
          <w:sz w:val="20"/>
          <w:szCs w:val="28"/>
        </w:rPr>
        <w:t>.</w:t>
      </w:r>
    </w:p>
    <w:p w:rsidR="00824667" w:rsidRPr="00824667" w:rsidRDefault="00824667" w:rsidP="00824667">
      <w:pPr>
        <w:pStyle w:val="a4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824667">
        <w:rPr>
          <w:rFonts w:ascii="Times New Roman" w:hAnsi="Times New Roman" w:cs="Times New Roman"/>
          <w:sz w:val="20"/>
          <w:szCs w:val="28"/>
        </w:rPr>
        <w:t>2.</w:t>
      </w:r>
      <w:r w:rsidRPr="00824667"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>Разбиение файлов на несколько частей, для быстрой обработки большого количества фалов</w:t>
      </w:r>
      <w:r w:rsidRPr="00824667">
        <w:rPr>
          <w:rFonts w:ascii="Times New Roman" w:hAnsi="Times New Roman" w:cs="Times New Roman"/>
          <w:sz w:val="20"/>
          <w:szCs w:val="28"/>
        </w:rPr>
        <w:t>.</w:t>
      </w:r>
    </w:p>
    <w:p w:rsidR="00824667" w:rsidRDefault="00824667" w:rsidP="00824667">
      <w:pPr>
        <w:pStyle w:val="a4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3.</w:t>
      </w:r>
      <w:r>
        <w:rPr>
          <w:rFonts w:ascii="Times New Roman" w:hAnsi="Times New Roman" w:cs="Times New Roman"/>
          <w:sz w:val="20"/>
          <w:szCs w:val="28"/>
        </w:rPr>
        <w:tab/>
        <w:t xml:space="preserve">Запуск </w:t>
      </w:r>
      <w:proofErr w:type="spellStart"/>
      <w:r>
        <w:rPr>
          <w:rFonts w:ascii="Times New Roman" w:hAnsi="Times New Roman" w:cs="Times New Roman"/>
          <w:sz w:val="20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0"/>
          <w:szCs w:val="28"/>
        </w:rPr>
        <w:t>, который собирает данные, в формате имя таблицы, поля таблицы</w:t>
      </w:r>
      <w:r w:rsidRPr="00824667">
        <w:rPr>
          <w:rFonts w:ascii="Times New Roman" w:hAnsi="Times New Roman" w:cs="Times New Roman"/>
          <w:sz w:val="20"/>
          <w:szCs w:val="28"/>
        </w:rPr>
        <w:t>.</w:t>
      </w:r>
    </w:p>
    <w:p w:rsidR="00824667" w:rsidRDefault="00824667" w:rsidP="00824667">
      <w:pPr>
        <w:pStyle w:val="a4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824667">
        <w:rPr>
          <w:rFonts w:ascii="Times New Roman" w:hAnsi="Times New Roman" w:cs="Times New Roman"/>
          <w:sz w:val="20"/>
          <w:szCs w:val="28"/>
        </w:rPr>
        <w:t>4.</w:t>
      </w:r>
      <w:r w:rsidRPr="00824667">
        <w:rPr>
          <w:rFonts w:ascii="Times New Roman" w:hAnsi="Times New Roman" w:cs="Times New Roman"/>
          <w:sz w:val="20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 xml:space="preserve">По завершению сбора данных из файла, </w:t>
      </w:r>
      <w:r w:rsidR="00423A3C">
        <w:rPr>
          <w:rFonts w:ascii="Times New Roman" w:hAnsi="Times New Roman" w:cs="Times New Roman"/>
          <w:sz w:val="20"/>
          <w:szCs w:val="28"/>
        </w:rPr>
        <w:t>заносит</w:t>
      </w:r>
      <w:r>
        <w:rPr>
          <w:rFonts w:ascii="Times New Roman" w:hAnsi="Times New Roman" w:cs="Times New Roman"/>
          <w:sz w:val="20"/>
          <w:szCs w:val="28"/>
        </w:rPr>
        <w:t xml:space="preserve"> полученные данные с </w:t>
      </w:r>
      <w:proofErr w:type="spellStart"/>
      <w:r>
        <w:rPr>
          <w:rFonts w:ascii="Times New Roman" w:hAnsi="Times New Roman" w:cs="Times New Roman"/>
          <w:sz w:val="20"/>
          <w:szCs w:val="28"/>
        </w:rPr>
        <w:t>бд</w:t>
      </w:r>
      <w:proofErr w:type="spellEnd"/>
      <w:r w:rsidRPr="00824667">
        <w:rPr>
          <w:rFonts w:ascii="Times New Roman" w:hAnsi="Times New Roman" w:cs="Times New Roman"/>
          <w:sz w:val="20"/>
          <w:szCs w:val="28"/>
        </w:rPr>
        <w:t>.</w:t>
      </w:r>
    </w:p>
    <w:p w:rsidR="00824667" w:rsidRDefault="006B4EF1" w:rsidP="00ED2E64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В дальнейшем планируется: С</w:t>
      </w:r>
      <w:r w:rsidRPr="006B4EF1">
        <w:rPr>
          <w:rFonts w:ascii="Times New Roman" w:hAnsi="Times New Roman" w:cs="Times New Roman"/>
          <w:sz w:val="20"/>
          <w:szCs w:val="28"/>
        </w:rPr>
        <w:t xml:space="preserve">делать декларативную проверку схемы </w:t>
      </w:r>
      <w:proofErr w:type="spellStart"/>
      <w:r w:rsidRPr="006B4EF1">
        <w:rPr>
          <w:rFonts w:ascii="Times New Roman" w:hAnsi="Times New Roman" w:cs="Times New Roman"/>
          <w:sz w:val="20"/>
          <w:szCs w:val="28"/>
        </w:rPr>
        <w:t>бд</w:t>
      </w:r>
      <w:proofErr w:type="spellEnd"/>
      <w:r w:rsidRPr="006B4EF1">
        <w:rPr>
          <w:rFonts w:ascii="Times New Roman" w:hAnsi="Times New Roman" w:cs="Times New Roman"/>
          <w:sz w:val="20"/>
          <w:szCs w:val="28"/>
        </w:rPr>
        <w:t xml:space="preserve"> и содержащихся таблиц в файле на наличия присутствия</w:t>
      </w:r>
      <w:r>
        <w:rPr>
          <w:rFonts w:ascii="Times New Roman" w:hAnsi="Times New Roman" w:cs="Times New Roman"/>
          <w:sz w:val="20"/>
          <w:szCs w:val="28"/>
        </w:rPr>
        <w:t>.</w:t>
      </w:r>
    </w:p>
    <w:p w:rsidR="006B4EF1" w:rsidRDefault="006B4EF1" w:rsidP="00ED2E64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В свою очередь </w:t>
      </w:r>
      <w:r w:rsidRPr="00977211">
        <w:rPr>
          <w:rFonts w:ascii="Times New Roman" w:hAnsi="Times New Roman" w:cs="Times New Roman"/>
          <w:sz w:val="20"/>
          <w:szCs w:val="28"/>
        </w:rPr>
        <w:t>WEB-версия редактора</w:t>
      </w:r>
      <w:r>
        <w:rPr>
          <w:rFonts w:ascii="Times New Roman" w:hAnsi="Times New Roman" w:cs="Times New Roman"/>
          <w:sz w:val="20"/>
          <w:szCs w:val="28"/>
        </w:rPr>
        <w:t xml:space="preserve"> может претерпеть некоторые изменения на основе полученных функциональных моделей. На данном этапе разработке редактор выглядит как меню, с с</w:t>
      </w:r>
      <w:r w:rsidRPr="006B4EF1">
        <w:rPr>
          <w:rFonts w:ascii="Times New Roman" w:hAnsi="Times New Roman" w:cs="Times New Roman"/>
          <w:sz w:val="20"/>
          <w:szCs w:val="28"/>
        </w:rPr>
        <w:t xml:space="preserve">емантическое </w:t>
      </w:r>
      <w:r>
        <w:rPr>
          <w:rFonts w:ascii="Times New Roman" w:hAnsi="Times New Roman" w:cs="Times New Roman"/>
          <w:sz w:val="20"/>
          <w:szCs w:val="28"/>
        </w:rPr>
        <w:t xml:space="preserve">выбором </w:t>
      </w:r>
      <w:r w:rsidRPr="006B4EF1">
        <w:rPr>
          <w:rFonts w:ascii="Times New Roman" w:hAnsi="Times New Roman" w:cs="Times New Roman"/>
          <w:sz w:val="20"/>
          <w:szCs w:val="28"/>
        </w:rPr>
        <w:t>поле</w:t>
      </w:r>
      <w:r>
        <w:rPr>
          <w:rFonts w:ascii="Times New Roman" w:hAnsi="Times New Roman" w:cs="Times New Roman"/>
          <w:sz w:val="20"/>
          <w:szCs w:val="28"/>
        </w:rPr>
        <w:t xml:space="preserve"> в индивидуальном плане. Для каждой смысловой части</w:t>
      </w:r>
      <w:r w:rsidRPr="006B4EF1">
        <w:rPr>
          <w:rFonts w:ascii="Times New Roman" w:hAnsi="Times New Roman" w:cs="Times New Roman"/>
          <w:sz w:val="20"/>
          <w:szCs w:val="28"/>
        </w:rPr>
        <w:t xml:space="preserve"> было создано краткое введение для текущего шага редактора, которое появляется только при первом посещении шага редактора.</w:t>
      </w:r>
      <w:r>
        <w:rPr>
          <w:rFonts w:ascii="Times New Roman" w:hAnsi="Times New Roman" w:cs="Times New Roman"/>
          <w:sz w:val="20"/>
          <w:szCs w:val="28"/>
        </w:rPr>
        <w:t xml:space="preserve"> Ниже</w:t>
      </w:r>
      <w:r w:rsidR="00C90202">
        <w:rPr>
          <w:rFonts w:ascii="Times New Roman" w:hAnsi="Times New Roman" w:cs="Times New Roman"/>
          <w:sz w:val="20"/>
          <w:szCs w:val="28"/>
        </w:rPr>
        <w:t>, на рисунках 1,2</w:t>
      </w:r>
      <w:r>
        <w:rPr>
          <w:rFonts w:ascii="Times New Roman" w:hAnsi="Times New Roman" w:cs="Times New Roman"/>
          <w:sz w:val="20"/>
          <w:szCs w:val="28"/>
        </w:rPr>
        <w:t xml:space="preserve"> приведены примеры модулей отображение.</w:t>
      </w:r>
    </w:p>
    <w:p w:rsidR="006B4EF1" w:rsidRDefault="005552A7" w:rsidP="00ED2E64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lastRenderedPageBreak/>
        <w:pict>
          <v:shape id="_x0000_i1026" type="#_x0000_t75" style="width:291.6pt;height:163.8pt">
            <v:imagedata r:id="rId11" o:title="dwC9NEpgrv0"/>
          </v:shape>
        </w:pict>
      </w:r>
    </w:p>
    <w:p w:rsidR="006B4EF1" w:rsidRDefault="00C812AD" w:rsidP="006B4EF1">
      <w:pPr>
        <w:pStyle w:val="a4"/>
        <w:spacing w:after="0" w:line="240" w:lineRule="auto"/>
        <w:ind w:left="0" w:firstLine="284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Рис. 4</w:t>
      </w:r>
      <w:r w:rsidR="006B4EF1" w:rsidRPr="006B4EF1">
        <w:rPr>
          <w:rFonts w:ascii="Times New Roman" w:hAnsi="Times New Roman" w:cs="Times New Roman"/>
          <w:sz w:val="20"/>
          <w:szCs w:val="28"/>
        </w:rPr>
        <w:t>. Модуль редактора титульного листа</w:t>
      </w:r>
    </w:p>
    <w:p w:rsidR="006B4EF1" w:rsidRDefault="005552A7" w:rsidP="00ED2E64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pict>
          <v:shape id="_x0000_i1027" type="#_x0000_t75" style="width:291.6pt;height:163.8pt">
            <v:imagedata r:id="rId12" o:title="eMxI-gh3d4s"/>
          </v:shape>
        </w:pict>
      </w:r>
    </w:p>
    <w:p w:rsidR="006B4EF1" w:rsidRDefault="00C812AD" w:rsidP="006B4EF1">
      <w:pPr>
        <w:pStyle w:val="a4"/>
        <w:spacing w:after="0" w:line="240" w:lineRule="auto"/>
        <w:ind w:left="0" w:firstLine="284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Рис. 5</w:t>
      </w:r>
      <w:r w:rsidR="006B4EF1" w:rsidRPr="006B4EF1">
        <w:rPr>
          <w:rFonts w:ascii="Times New Roman" w:hAnsi="Times New Roman" w:cs="Times New Roman"/>
          <w:sz w:val="20"/>
          <w:szCs w:val="28"/>
        </w:rPr>
        <w:t xml:space="preserve">. </w:t>
      </w:r>
      <w:r w:rsidR="00041FE7" w:rsidRPr="00041FE7">
        <w:rPr>
          <w:rFonts w:ascii="Times New Roman" w:hAnsi="Times New Roman" w:cs="Times New Roman"/>
          <w:sz w:val="20"/>
          <w:szCs w:val="28"/>
        </w:rPr>
        <w:t>Модуль модального редактора таблицы</w:t>
      </w:r>
    </w:p>
    <w:p w:rsidR="00466514" w:rsidRPr="003978C4" w:rsidRDefault="00BF3B05" w:rsidP="003978C4">
      <w:pPr>
        <w:pStyle w:val="af7"/>
      </w:pPr>
      <w:r>
        <w:t>Заключение</w:t>
      </w:r>
    </w:p>
    <w:p w:rsidR="003978C4" w:rsidRDefault="003978C4" w:rsidP="003978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3978C4">
        <w:rPr>
          <w:rFonts w:ascii="Times New Roman" w:hAnsi="Times New Roman" w:cs="Times New Roman"/>
          <w:sz w:val="20"/>
          <w:szCs w:val="28"/>
        </w:rPr>
        <w:t>В ходе данно</w:t>
      </w:r>
      <w:r>
        <w:rPr>
          <w:rFonts w:ascii="Times New Roman" w:hAnsi="Times New Roman" w:cs="Times New Roman"/>
          <w:sz w:val="20"/>
          <w:szCs w:val="28"/>
        </w:rPr>
        <w:t xml:space="preserve">й разработки был создан концепт </w:t>
      </w:r>
      <w:r w:rsidRPr="003978C4">
        <w:rPr>
          <w:rFonts w:ascii="Times New Roman" w:hAnsi="Times New Roman" w:cs="Times New Roman"/>
          <w:sz w:val="20"/>
          <w:szCs w:val="28"/>
        </w:rPr>
        <w:t>автоматизированной системы поддержки рабо</w:t>
      </w:r>
      <w:r>
        <w:rPr>
          <w:rFonts w:ascii="Times New Roman" w:hAnsi="Times New Roman" w:cs="Times New Roman"/>
          <w:sz w:val="20"/>
          <w:szCs w:val="28"/>
        </w:rPr>
        <w:t xml:space="preserve">чих программ. </w:t>
      </w:r>
      <w:r w:rsidRPr="003978C4">
        <w:rPr>
          <w:rFonts w:ascii="Times New Roman" w:hAnsi="Times New Roman" w:cs="Times New Roman"/>
          <w:sz w:val="20"/>
          <w:szCs w:val="28"/>
        </w:rPr>
        <w:t>Рассмотрены и выявлены основ</w:t>
      </w:r>
      <w:r>
        <w:rPr>
          <w:rFonts w:ascii="Times New Roman" w:hAnsi="Times New Roman" w:cs="Times New Roman"/>
          <w:sz w:val="20"/>
          <w:szCs w:val="28"/>
        </w:rPr>
        <w:t xml:space="preserve">ные цели моделирования данных в </w:t>
      </w:r>
      <w:r w:rsidRPr="003978C4">
        <w:rPr>
          <w:rFonts w:ascii="Times New Roman" w:hAnsi="Times New Roman" w:cs="Times New Roman"/>
          <w:sz w:val="20"/>
          <w:szCs w:val="28"/>
        </w:rPr>
        <w:t>ходе проектирования информационной системы, которая обеспечит простоту создания индивидуального плана преподавателя.</w:t>
      </w:r>
    </w:p>
    <w:p w:rsidR="003978C4" w:rsidRPr="003978C4" w:rsidRDefault="003978C4" w:rsidP="003978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3978C4">
        <w:rPr>
          <w:rFonts w:ascii="Times New Roman" w:hAnsi="Times New Roman" w:cs="Times New Roman"/>
          <w:sz w:val="20"/>
          <w:szCs w:val="28"/>
        </w:rPr>
        <w:t>Были анализированы представления учебных планов образовательных программ и выявления главных семантик.</w:t>
      </w:r>
    </w:p>
    <w:p w:rsidR="003978C4" w:rsidRDefault="003978C4" w:rsidP="00337F7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  <w:r w:rsidRPr="003978C4">
        <w:rPr>
          <w:rFonts w:ascii="Times New Roman" w:hAnsi="Times New Roman" w:cs="Times New Roman"/>
          <w:sz w:val="20"/>
          <w:szCs w:val="28"/>
        </w:rPr>
        <w:lastRenderedPageBreak/>
        <w:t>При этом было исследована предметная область «Автоматизированных рабочих мест» и «Автоматизированных систем», а также рассмотрен процесс создания индивидуальных планов преподавателей.</w:t>
      </w:r>
    </w:p>
    <w:p w:rsidR="00BF3B05" w:rsidRPr="004752CD" w:rsidRDefault="00BF3B05" w:rsidP="00BF3B05">
      <w:pPr>
        <w:pStyle w:val="af7"/>
      </w:pPr>
      <w:r>
        <w:t>Список</w:t>
      </w:r>
      <w:r w:rsidRPr="004752CD">
        <w:t xml:space="preserve"> </w:t>
      </w:r>
      <w:r>
        <w:t>литературы</w:t>
      </w:r>
    </w:p>
    <w:p w:rsidR="00BF3B05" w:rsidRDefault="00425EC1" w:rsidP="009F253B">
      <w:pPr>
        <w:pStyle w:val="a"/>
        <w:ind w:left="284" w:hanging="266"/>
      </w:pPr>
      <w:r w:rsidRPr="00425EC1">
        <w:rPr>
          <w:u w:val="single"/>
        </w:rPr>
        <w:t>https://codecamp.ru/blog/python-manipulating-xml/</w:t>
      </w:r>
      <w:r w:rsidR="0047284F">
        <w:t xml:space="preserve"> </w:t>
      </w:r>
      <w:r w:rsidR="0047284F" w:rsidRPr="0047284F">
        <w:t xml:space="preserve">– </w:t>
      </w:r>
      <w:r w:rsidR="009D65B2">
        <w:t xml:space="preserve">Работа с XML из </w:t>
      </w:r>
      <w:proofErr w:type="spellStart"/>
      <w:r w:rsidR="009D65B2">
        <w:t>Python</w:t>
      </w:r>
      <w:proofErr w:type="spellEnd"/>
      <w:r w:rsidR="00BF3B05" w:rsidRPr="004614A5">
        <w:t>.</w:t>
      </w:r>
    </w:p>
    <w:p w:rsidR="009F253B" w:rsidRDefault="007A3B76" w:rsidP="009E3345">
      <w:pPr>
        <w:pStyle w:val="a"/>
        <w:ind w:left="284" w:hanging="284"/>
      </w:pPr>
      <w:hyperlink r:id="rId13" w:history="1">
        <w:r w:rsidR="009E3345" w:rsidRPr="00B42ACF">
          <w:rPr>
            <w:rStyle w:val="af9"/>
          </w:rPr>
          <w:t>http://www.rzgmu.ru/images/upload/subdivisions/296_06102017.pdf</w:t>
        </w:r>
      </w:hyperlink>
      <w:r w:rsidR="0047284F">
        <w:t xml:space="preserve"> </w:t>
      </w:r>
      <w:r w:rsidR="0047284F" w:rsidRPr="0047284F">
        <w:t xml:space="preserve">– </w:t>
      </w:r>
      <w:r w:rsidR="009E3345" w:rsidRPr="009E3345">
        <w:t>ПОЛОЖЕНИЕ ОБ ИНДИВИДУАЛЬНЫХ ПЛАНАХ РАБОТЫ ПРЕПОДАВАТЕЛЕЙ</w:t>
      </w:r>
      <w:r w:rsidR="009F253B" w:rsidRPr="004614A5">
        <w:t>.</w:t>
      </w:r>
    </w:p>
    <w:p w:rsidR="009F253B" w:rsidRPr="00D50648" w:rsidRDefault="007A3B76" w:rsidP="00D50648">
      <w:pPr>
        <w:pStyle w:val="a"/>
        <w:ind w:left="284" w:hanging="284"/>
      </w:pPr>
      <w:hyperlink r:id="rId14" w:history="1">
        <w:r w:rsidR="009E3345" w:rsidRPr="00B42ACF">
          <w:rPr>
            <w:rStyle w:val="af9"/>
          </w:rPr>
          <w:t>https://docs-python.ru/tutorial/mnogopotochnost-python/</w:t>
        </w:r>
      </w:hyperlink>
      <w:r w:rsidR="009E3345">
        <w:t xml:space="preserve"> </w:t>
      </w:r>
      <w:r w:rsidR="009F253B">
        <w:t>-</w:t>
      </w:r>
      <w:r w:rsidR="009F253B" w:rsidRPr="009F253B">
        <w:t xml:space="preserve"> </w:t>
      </w:r>
      <w:proofErr w:type="spellStart"/>
      <w:r w:rsidR="00425EC1" w:rsidRPr="00425EC1">
        <w:t>Многопоточность</w:t>
      </w:r>
      <w:proofErr w:type="spellEnd"/>
      <w:r w:rsidR="00425EC1" w:rsidRPr="00425EC1">
        <w:t xml:space="preserve"> в </w:t>
      </w:r>
      <w:proofErr w:type="spellStart"/>
      <w:r w:rsidR="00425EC1" w:rsidRPr="00425EC1">
        <w:t>Python</w:t>
      </w:r>
      <w:proofErr w:type="spellEnd"/>
      <w:r w:rsidR="00D50648" w:rsidRPr="004614A5">
        <w:t>.</w:t>
      </w:r>
    </w:p>
    <w:p w:rsidR="00D50648" w:rsidRDefault="007A3B76" w:rsidP="009E3345">
      <w:pPr>
        <w:pStyle w:val="a"/>
        <w:ind w:left="284" w:hanging="284"/>
        <w:rPr>
          <w:lang w:val="en-US"/>
        </w:rPr>
      </w:pPr>
      <w:hyperlink r:id="rId15" w:history="1">
        <w:r w:rsidR="00D01E5F" w:rsidRPr="00B42ACF">
          <w:rPr>
            <w:rStyle w:val="af9"/>
            <w:lang w:val="en-US"/>
          </w:rPr>
          <w:t>https://github.com/paulhodel/jexcel</w:t>
        </w:r>
      </w:hyperlink>
      <w:r w:rsidR="0047284F" w:rsidRPr="0047284F">
        <w:rPr>
          <w:lang w:val="en-US"/>
        </w:rPr>
        <w:t xml:space="preserve"> – </w:t>
      </w:r>
      <w:proofErr w:type="spellStart"/>
      <w:r w:rsidR="009E3345" w:rsidRPr="009E3345">
        <w:rPr>
          <w:lang w:val="en-US"/>
        </w:rPr>
        <w:t>jExcel</w:t>
      </w:r>
      <w:proofErr w:type="spellEnd"/>
      <w:r w:rsidR="009E3345" w:rsidRPr="009E3345">
        <w:rPr>
          <w:lang w:val="en-US"/>
        </w:rPr>
        <w:t xml:space="preserve"> CE is a JavaScript plugin</w:t>
      </w:r>
      <w:r w:rsidR="00D50648" w:rsidRPr="009E3345">
        <w:rPr>
          <w:lang w:val="en-US"/>
        </w:rPr>
        <w:t>.</w:t>
      </w:r>
    </w:p>
    <w:p w:rsidR="00D261A2" w:rsidRPr="0047284F" w:rsidRDefault="00D261A2" w:rsidP="00D261A2">
      <w:pPr>
        <w:pStyle w:val="a"/>
        <w:ind w:left="284" w:hanging="284"/>
      </w:pPr>
      <w:r w:rsidRPr="00D261A2">
        <w:t>Чистая архитектура. Искусство разработки программного обеспечения. – СПб.</w:t>
      </w:r>
      <w:r w:rsidR="0047284F">
        <w:t xml:space="preserve">: Питер, 2018. — 352 с.: ил. </w:t>
      </w:r>
      <w:r w:rsidR="0047284F" w:rsidRPr="0047284F">
        <w:t xml:space="preserve">– </w:t>
      </w:r>
      <w:r w:rsidRPr="00D261A2">
        <w:t xml:space="preserve">(Серия «Библиотека программиста»). </w:t>
      </w:r>
      <w:r w:rsidRPr="00D261A2">
        <w:rPr>
          <w:lang w:val="en-US"/>
        </w:rPr>
        <w:t>ISBN</w:t>
      </w:r>
      <w:r w:rsidRPr="0047284F">
        <w:t xml:space="preserve"> 978-5-4461-0772-8</w:t>
      </w:r>
    </w:p>
    <w:p w:rsidR="001E463A" w:rsidRPr="001E463A" w:rsidRDefault="001E463A" w:rsidP="001E463A">
      <w:pPr>
        <w:pStyle w:val="a"/>
        <w:ind w:left="284" w:hanging="284"/>
      </w:pPr>
      <w:r w:rsidRPr="001E463A">
        <w:t>Индивидуальный план преподавателя – Режим доступа: ксерокопия.</w:t>
      </w:r>
    </w:p>
    <w:p w:rsidR="001E463A" w:rsidRDefault="001E463A" w:rsidP="001E463A">
      <w:pPr>
        <w:pStyle w:val="a"/>
        <w:ind w:left="284" w:hanging="284"/>
      </w:pPr>
      <w:r w:rsidRPr="001E463A">
        <w:t xml:space="preserve">Расчет штатов – Режим доступа: электронная таблица </w:t>
      </w:r>
      <w:proofErr w:type="spellStart"/>
      <w:r w:rsidRPr="001E463A">
        <w:t>excel</w:t>
      </w:r>
      <w:proofErr w:type="spellEnd"/>
      <w:r w:rsidRPr="001E463A">
        <w:t>.</w:t>
      </w:r>
    </w:p>
    <w:p w:rsidR="006152B8" w:rsidRDefault="007A3B76" w:rsidP="006152B8">
      <w:pPr>
        <w:pStyle w:val="a"/>
        <w:ind w:left="284" w:hanging="284"/>
      </w:pPr>
      <w:hyperlink r:id="rId16" w:history="1">
        <w:r w:rsidR="006152B8" w:rsidRPr="00EA4E07">
          <w:rPr>
            <w:rStyle w:val="af9"/>
          </w:rPr>
          <w:t>https://www.volgmed.ru/uploads/files/2010-11/1180polozhenie_o_poryadke_razrabotki_i_utverzhdeniya_rabochej_programmy_uchebnoj_discipliny_(kursa).doc</w:t>
        </w:r>
      </w:hyperlink>
      <w:r w:rsidR="006152B8">
        <w:t xml:space="preserve"> </w:t>
      </w:r>
      <w:r w:rsidR="0047284F" w:rsidRPr="0047284F">
        <w:t xml:space="preserve">– </w:t>
      </w:r>
      <w:r w:rsidR="006152B8" w:rsidRPr="006152B8">
        <w:t>Волгоградский Государстве</w:t>
      </w:r>
      <w:r w:rsidR="00CA7305">
        <w:t>нный Медицинский Университет / П</w:t>
      </w:r>
      <w:r w:rsidR="006152B8" w:rsidRPr="006152B8">
        <w:t>оложение о порядке разработки и утверждения рабочей программы учебной дисциплины (курса).</w:t>
      </w:r>
    </w:p>
    <w:p w:rsidR="0047284F" w:rsidRDefault="007A3B76" w:rsidP="0047284F">
      <w:pPr>
        <w:pStyle w:val="a"/>
        <w:ind w:left="284" w:hanging="284"/>
      </w:pPr>
      <w:hyperlink r:id="rId17" w:history="1">
        <w:r w:rsidR="0047284F" w:rsidRPr="00EA4E07">
          <w:rPr>
            <w:rStyle w:val="af9"/>
          </w:rPr>
          <w:t>https://moluch.ru/archive/38/4445/</w:t>
        </w:r>
      </w:hyperlink>
      <w:r w:rsidR="0047284F">
        <w:t xml:space="preserve"> </w:t>
      </w:r>
      <w:r w:rsidR="0047284F" w:rsidRPr="0047284F">
        <w:t>– 24.</w:t>
      </w:r>
      <w:r w:rsidR="0047284F" w:rsidRPr="0047284F">
        <w:tab/>
        <w:t xml:space="preserve">Королева И. Ю., </w:t>
      </w:r>
      <w:proofErr w:type="spellStart"/>
      <w:r w:rsidR="0047284F" w:rsidRPr="0047284F">
        <w:t>Влазнева</w:t>
      </w:r>
      <w:proofErr w:type="spellEnd"/>
      <w:r w:rsidR="0047284F" w:rsidRPr="0047284F">
        <w:t xml:space="preserve"> Д. Г. Автоматизация процесса разработки УМКД кафедры вуза // Молодой ученый. — 2012. — №3. — С. 92-95.</w:t>
      </w:r>
    </w:p>
    <w:p w:rsidR="002041EE" w:rsidRDefault="002041EE" w:rsidP="002041EE">
      <w:pPr>
        <w:pStyle w:val="a"/>
        <w:ind w:left="284" w:hanging="284"/>
      </w:pPr>
      <w:proofErr w:type="spellStart"/>
      <w:r w:rsidRPr="002041EE">
        <w:t>Кублашвили</w:t>
      </w:r>
      <w:proofErr w:type="spellEnd"/>
      <w:r w:rsidRPr="002041EE">
        <w:t xml:space="preserve">, О. В. Автоматизированные системы документационного обеспечения </w:t>
      </w:r>
      <w:proofErr w:type="gramStart"/>
      <w:r w:rsidRPr="002041EE">
        <w:t>управления :</w:t>
      </w:r>
      <w:proofErr w:type="gramEnd"/>
      <w:r w:rsidRPr="002041EE">
        <w:t xml:space="preserve"> учеб. пособие / О. В. </w:t>
      </w:r>
      <w:proofErr w:type="spellStart"/>
      <w:r w:rsidRPr="002041EE">
        <w:t>Кублашвили</w:t>
      </w:r>
      <w:proofErr w:type="spellEnd"/>
      <w:r w:rsidRPr="002041EE">
        <w:t xml:space="preserve">. – </w:t>
      </w:r>
      <w:proofErr w:type="gramStart"/>
      <w:r w:rsidRPr="002041EE">
        <w:t>Москва :</w:t>
      </w:r>
      <w:proofErr w:type="gramEnd"/>
      <w:r w:rsidRPr="002041EE">
        <w:t xml:space="preserve"> МГУП, 2009. – 106 с.;</w:t>
      </w:r>
    </w:p>
    <w:p w:rsidR="002041EE" w:rsidRPr="0047284F" w:rsidRDefault="002041EE" w:rsidP="002041EE">
      <w:pPr>
        <w:pStyle w:val="a"/>
        <w:ind w:left="284" w:hanging="284"/>
      </w:pPr>
      <w:r w:rsidRPr="002041EE">
        <w:t>Кудрявцев, А. В., Система автоматизированной генерации рабочих программ дисциплин на основе сетевой базы данных / Кудрявцев, А. В. // ИКТ В ОБРАЗОВАНИИ – 2009.  С. 68 – 73</w:t>
      </w:r>
    </w:p>
    <w:sectPr w:rsidR="002041EE" w:rsidRPr="0047284F" w:rsidSect="007C60F0">
      <w:footerReference w:type="default" r:id="rId18"/>
      <w:type w:val="continuous"/>
      <w:pgSz w:w="8391" w:h="11906" w:code="11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B76" w:rsidRDefault="007A3B76" w:rsidP="00C22914">
      <w:pPr>
        <w:spacing w:after="0" w:line="240" w:lineRule="auto"/>
      </w:pPr>
      <w:r>
        <w:separator/>
      </w:r>
    </w:p>
  </w:endnote>
  <w:endnote w:type="continuationSeparator" w:id="0">
    <w:p w:rsidR="007A3B76" w:rsidRDefault="007A3B76" w:rsidP="00C22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3169037"/>
      <w:docPartObj>
        <w:docPartGallery w:val="Page Numbers (Bottom of Page)"/>
        <w:docPartUnique/>
      </w:docPartObj>
    </w:sdtPr>
    <w:sdtEndPr/>
    <w:sdtContent>
      <w:p w:rsidR="00C22914" w:rsidRDefault="00C2291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065">
          <w:rPr>
            <w:noProof/>
          </w:rPr>
          <w:t>6</w:t>
        </w:r>
        <w:r>
          <w:fldChar w:fldCharType="end"/>
        </w:r>
      </w:p>
    </w:sdtContent>
  </w:sdt>
  <w:p w:rsidR="00C22914" w:rsidRDefault="00C229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B76" w:rsidRDefault="007A3B76" w:rsidP="00C22914">
      <w:pPr>
        <w:spacing w:after="0" w:line="240" w:lineRule="auto"/>
      </w:pPr>
      <w:r>
        <w:separator/>
      </w:r>
    </w:p>
  </w:footnote>
  <w:footnote w:type="continuationSeparator" w:id="0">
    <w:p w:rsidR="007A3B76" w:rsidRDefault="007A3B76" w:rsidP="00C22914">
      <w:pPr>
        <w:spacing w:after="0" w:line="240" w:lineRule="auto"/>
      </w:pPr>
      <w:r>
        <w:continuationSeparator/>
      </w:r>
    </w:p>
  </w:footnote>
  <w:footnote w:id="1">
    <w:p w:rsidR="00772575" w:rsidRPr="00772575" w:rsidRDefault="00772575" w:rsidP="00772575">
      <w:pPr>
        <w:pStyle w:val="ab"/>
      </w:pPr>
      <w:r>
        <w:rPr>
          <w:rStyle w:val="aa"/>
        </w:rPr>
        <w:footnoteRef/>
      </w:r>
      <w:r>
        <w:t xml:space="preserve"> </w:t>
      </w:r>
      <w:r w:rsidRPr="00B3544E">
        <w:t xml:space="preserve">432027, Ульяновск, ул. Северный Венец, 32, </w:t>
      </w:r>
      <w:proofErr w:type="spellStart"/>
      <w:r w:rsidRPr="00B3544E">
        <w:t>УлГТУ</w:t>
      </w:r>
      <w:proofErr w:type="spellEnd"/>
      <w:r w:rsidRPr="00B3544E">
        <w:t>, e-</w:t>
      </w:r>
      <w:proofErr w:type="spellStart"/>
      <w:r w:rsidRPr="00B3544E">
        <w:t>mail</w:t>
      </w:r>
      <w:proofErr w:type="spellEnd"/>
      <w:r w:rsidRPr="00B3544E">
        <w:t>:</w:t>
      </w:r>
      <w:r>
        <w:t xml:space="preserve"> </w:t>
      </w:r>
      <w:r w:rsidR="00C97274">
        <w:t>p</w:t>
      </w:r>
      <w:proofErr w:type="spellStart"/>
      <w:r>
        <w:rPr>
          <w:lang w:val="en-US"/>
        </w:rPr>
        <w:t>ablo</w:t>
      </w:r>
      <w:proofErr w:type="spellEnd"/>
      <w:r w:rsidRPr="00772575">
        <w:t>.</w:t>
      </w:r>
      <w:proofErr w:type="spellStart"/>
      <w:r>
        <w:rPr>
          <w:lang w:val="en-US"/>
        </w:rPr>
        <w:t>osamu</w:t>
      </w:r>
      <w:proofErr w:type="spellEnd"/>
      <w:r w:rsidRPr="00772575">
        <w:t>@</w:t>
      </w:r>
      <w:proofErr w:type="spellStart"/>
      <w:r>
        <w:rPr>
          <w:lang w:val="en-US"/>
        </w:rPr>
        <w:t>yandex</w:t>
      </w:r>
      <w:proofErr w:type="spellEnd"/>
      <w:r w:rsidRPr="00772575">
        <w:t>.</w:t>
      </w:r>
      <w:proofErr w:type="spellStart"/>
      <w:r>
        <w:rPr>
          <w:lang w:val="en-US"/>
        </w:rPr>
        <w:t>ru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E06"/>
    <w:multiLevelType w:val="hybridMultilevel"/>
    <w:tmpl w:val="11B25B82"/>
    <w:lvl w:ilvl="0" w:tplc="E3024A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841D8D"/>
    <w:multiLevelType w:val="hybridMultilevel"/>
    <w:tmpl w:val="00D8B1C6"/>
    <w:lvl w:ilvl="0" w:tplc="049C51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4A2995"/>
    <w:multiLevelType w:val="hybridMultilevel"/>
    <w:tmpl w:val="2E0E2C34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F8E7DB0"/>
    <w:multiLevelType w:val="hybridMultilevel"/>
    <w:tmpl w:val="43C2F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937FE9"/>
    <w:multiLevelType w:val="hybridMultilevel"/>
    <w:tmpl w:val="E8525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DB0076"/>
    <w:multiLevelType w:val="hybridMultilevel"/>
    <w:tmpl w:val="B06EE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7162D9"/>
    <w:multiLevelType w:val="hybridMultilevel"/>
    <w:tmpl w:val="B2CCC81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847AB8"/>
    <w:multiLevelType w:val="hybridMultilevel"/>
    <w:tmpl w:val="7DB044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9CD2C68"/>
    <w:multiLevelType w:val="hybridMultilevel"/>
    <w:tmpl w:val="7DB044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5476DFC"/>
    <w:multiLevelType w:val="hybridMultilevel"/>
    <w:tmpl w:val="382A2D2C"/>
    <w:lvl w:ilvl="0" w:tplc="6C1E1DAA">
      <w:start w:val="1"/>
      <w:numFmt w:val="decimal"/>
      <w:pStyle w:val="a"/>
      <w:lvlText w:val="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E5C526E"/>
    <w:multiLevelType w:val="hybridMultilevel"/>
    <w:tmpl w:val="08DE7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0373FF"/>
    <w:multiLevelType w:val="hybridMultilevel"/>
    <w:tmpl w:val="7DB044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AAC39D3"/>
    <w:multiLevelType w:val="hybridMultilevel"/>
    <w:tmpl w:val="7DB044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BEA7B3E"/>
    <w:multiLevelType w:val="hybridMultilevel"/>
    <w:tmpl w:val="A6488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100CC7"/>
    <w:multiLevelType w:val="hybridMultilevel"/>
    <w:tmpl w:val="C6147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E6A4E9B"/>
    <w:multiLevelType w:val="hybridMultilevel"/>
    <w:tmpl w:val="88E663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8F702D"/>
    <w:multiLevelType w:val="hybridMultilevel"/>
    <w:tmpl w:val="B6BA87D6"/>
    <w:lvl w:ilvl="0" w:tplc="C262A90C">
      <w:start w:val="1"/>
      <w:numFmt w:val="decimal"/>
      <w:pStyle w:val="1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1077644"/>
    <w:multiLevelType w:val="hybridMultilevel"/>
    <w:tmpl w:val="AD8A3C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5E5C59"/>
    <w:multiLevelType w:val="hybridMultilevel"/>
    <w:tmpl w:val="163657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5A80657"/>
    <w:multiLevelType w:val="hybridMultilevel"/>
    <w:tmpl w:val="7DB044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F9309F4"/>
    <w:multiLevelType w:val="hybridMultilevel"/>
    <w:tmpl w:val="1EDE77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FEA0FF5"/>
    <w:multiLevelType w:val="hybridMultilevel"/>
    <w:tmpl w:val="7DB044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3"/>
  </w:num>
  <w:num w:numId="5">
    <w:abstractNumId w:val="4"/>
  </w:num>
  <w:num w:numId="6">
    <w:abstractNumId w:val="10"/>
  </w:num>
  <w:num w:numId="7">
    <w:abstractNumId w:val="15"/>
  </w:num>
  <w:num w:numId="8">
    <w:abstractNumId w:val="20"/>
  </w:num>
  <w:num w:numId="9">
    <w:abstractNumId w:val="0"/>
  </w:num>
  <w:num w:numId="10">
    <w:abstractNumId w:val="17"/>
  </w:num>
  <w:num w:numId="11">
    <w:abstractNumId w:val="14"/>
  </w:num>
  <w:num w:numId="12">
    <w:abstractNumId w:val="16"/>
  </w:num>
  <w:num w:numId="13">
    <w:abstractNumId w:val="1"/>
  </w:num>
  <w:num w:numId="14">
    <w:abstractNumId w:val="9"/>
  </w:num>
  <w:num w:numId="15">
    <w:abstractNumId w:val="9"/>
  </w:num>
  <w:num w:numId="16">
    <w:abstractNumId w:val="16"/>
    <w:lvlOverride w:ilvl="0">
      <w:startOverride w:val="1"/>
    </w:lvlOverride>
  </w:num>
  <w:num w:numId="17">
    <w:abstractNumId w:val="2"/>
  </w:num>
  <w:num w:numId="18">
    <w:abstractNumId w:val="11"/>
  </w:num>
  <w:num w:numId="19">
    <w:abstractNumId w:val="18"/>
  </w:num>
  <w:num w:numId="20">
    <w:abstractNumId w:val="19"/>
  </w:num>
  <w:num w:numId="21">
    <w:abstractNumId w:val="12"/>
  </w:num>
  <w:num w:numId="22">
    <w:abstractNumId w:val="21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AC"/>
    <w:rsid w:val="000228FA"/>
    <w:rsid w:val="00041FE7"/>
    <w:rsid w:val="0009155A"/>
    <w:rsid w:val="00095595"/>
    <w:rsid w:val="000A14E7"/>
    <w:rsid w:val="00113271"/>
    <w:rsid w:val="001209F0"/>
    <w:rsid w:val="00181151"/>
    <w:rsid w:val="001C2DA6"/>
    <w:rsid w:val="001D59B3"/>
    <w:rsid w:val="001E0D04"/>
    <w:rsid w:val="001E463A"/>
    <w:rsid w:val="0020366B"/>
    <w:rsid w:val="002041EE"/>
    <w:rsid w:val="0026174F"/>
    <w:rsid w:val="00270876"/>
    <w:rsid w:val="002B0574"/>
    <w:rsid w:val="002C4999"/>
    <w:rsid w:val="002C6D4D"/>
    <w:rsid w:val="002F4517"/>
    <w:rsid w:val="002F67CE"/>
    <w:rsid w:val="00311902"/>
    <w:rsid w:val="0032258E"/>
    <w:rsid w:val="00333FF0"/>
    <w:rsid w:val="00337F7D"/>
    <w:rsid w:val="00365FA0"/>
    <w:rsid w:val="00387E5D"/>
    <w:rsid w:val="00390176"/>
    <w:rsid w:val="003978C4"/>
    <w:rsid w:val="003B1746"/>
    <w:rsid w:val="003B3AA7"/>
    <w:rsid w:val="00423620"/>
    <w:rsid w:val="00423A3C"/>
    <w:rsid w:val="00425EC1"/>
    <w:rsid w:val="00466514"/>
    <w:rsid w:val="0047284F"/>
    <w:rsid w:val="004836AE"/>
    <w:rsid w:val="004D4126"/>
    <w:rsid w:val="004D77B3"/>
    <w:rsid w:val="00527642"/>
    <w:rsid w:val="00532173"/>
    <w:rsid w:val="005552A7"/>
    <w:rsid w:val="00574EB8"/>
    <w:rsid w:val="00580B5B"/>
    <w:rsid w:val="005C6F73"/>
    <w:rsid w:val="005E09DF"/>
    <w:rsid w:val="005E246E"/>
    <w:rsid w:val="006152B8"/>
    <w:rsid w:val="0062046C"/>
    <w:rsid w:val="00697E07"/>
    <w:rsid w:val="006A1065"/>
    <w:rsid w:val="006A10AC"/>
    <w:rsid w:val="006B4C06"/>
    <w:rsid w:val="006B4EF1"/>
    <w:rsid w:val="006D0B49"/>
    <w:rsid w:val="006F36A3"/>
    <w:rsid w:val="00706321"/>
    <w:rsid w:val="0070740E"/>
    <w:rsid w:val="00725444"/>
    <w:rsid w:val="0075169A"/>
    <w:rsid w:val="007556C5"/>
    <w:rsid w:val="00772575"/>
    <w:rsid w:val="007A3B76"/>
    <w:rsid w:val="007B2685"/>
    <w:rsid w:val="007C60F0"/>
    <w:rsid w:val="007F02B9"/>
    <w:rsid w:val="00824667"/>
    <w:rsid w:val="0086387A"/>
    <w:rsid w:val="00886466"/>
    <w:rsid w:val="00886EC8"/>
    <w:rsid w:val="008C35D8"/>
    <w:rsid w:val="008C5F65"/>
    <w:rsid w:val="008F4A59"/>
    <w:rsid w:val="00916D53"/>
    <w:rsid w:val="00926EC6"/>
    <w:rsid w:val="00970177"/>
    <w:rsid w:val="00977211"/>
    <w:rsid w:val="009B1109"/>
    <w:rsid w:val="009C1FE9"/>
    <w:rsid w:val="009D1636"/>
    <w:rsid w:val="009D65B2"/>
    <w:rsid w:val="009E30F2"/>
    <w:rsid w:val="009E3345"/>
    <w:rsid w:val="009E3E70"/>
    <w:rsid w:val="009E545D"/>
    <w:rsid w:val="009F253B"/>
    <w:rsid w:val="00A74A9A"/>
    <w:rsid w:val="00A85070"/>
    <w:rsid w:val="00A94EDA"/>
    <w:rsid w:val="00AD08F9"/>
    <w:rsid w:val="00AE347F"/>
    <w:rsid w:val="00B04E06"/>
    <w:rsid w:val="00B22070"/>
    <w:rsid w:val="00B24F10"/>
    <w:rsid w:val="00B2701C"/>
    <w:rsid w:val="00B356CB"/>
    <w:rsid w:val="00B43FD2"/>
    <w:rsid w:val="00BB2CA6"/>
    <w:rsid w:val="00BD0DAA"/>
    <w:rsid w:val="00BD37E7"/>
    <w:rsid w:val="00BD4446"/>
    <w:rsid w:val="00BE5069"/>
    <w:rsid w:val="00BF3B05"/>
    <w:rsid w:val="00BF6A8E"/>
    <w:rsid w:val="00C0039C"/>
    <w:rsid w:val="00C17FF3"/>
    <w:rsid w:val="00C22914"/>
    <w:rsid w:val="00C43F41"/>
    <w:rsid w:val="00C5272E"/>
    <w:rsid w:val="00C66B56"/>
    <w:rsid w:val="00C812AD"/>
    <w:rsid w:val="00C840EC"/>
    <w:rsid w:val="00C90202"/>
    <w:rsid w:val="00C97274"/>
    <w:rsid w:val="00CA57E7"/>
    <w:rsid w:val="00CA7305"/>
    <w:rsid w:val="00CB2E3F"/>
    <w:rsid w:val="00CB3F12"/>
    <w:rsid w:val="00CE50B4"/>
    <w:rsid w:val="00CE66A0"/>
    <w:rsid w:val="00CF68C5"/>
    <w:rsid w:val="00D01E5F"/>
    <w:rsid w:val="00D10BB7"/>
    <w:rsid w:val="00D261A2"/>
    <w:rsid w:val="00D50648"/>
    <w:rsid w:val="00D65B92"/>
    <w:rsid w:val="00D65C61"/>
    <w:rsid w:val="00D85FFB"/>
    <w:rsid w:val="00D94946"/>
    <w:rsid w:val="00DA6516"/>
    <w:rsid w:val="00DE3AD6"/>
    <w:rsid w:val="00E0195A"/>
    <w:rsid w:val="00E129ED"/>
    <w:rsid w:val="00E13EF8"/>
    <w:rsid w:val="00E47CB9"/>
    <w:rsid w:val="00E524C6"/>
    <w:rsid w:val="00E86C94"/>
    <w:rsid w:val="00E929E3"/>
    <w:rsid w:val="00EB4366"/>
    <w:rsid w:val="00EC5383"/>
    <w:rsid w:val="00ED2E64"/>
    <w:rsid w:val="00EF3D2A"/>
    <w:rsid w:val="00F212BF"/>
    <w:rsid w:val="00F21C9E"/>
    <w:rsid w:val="00F364BE"/>
    <w:rsid w:val="00F368B7"/>
    <w:rsid w:val="00F46ED4"/>
    <w:rsid w:val="00F8565D"/>
    <w:rsid w:val="00FC015F"/>
    <w:rsid w:val="00FC0EA7"/>
    <w:rsid w:val="00FE28E8"/>
    <w:rsid w:val="00FF05EF"/>
    <w:rsid w:val="00FF3E0C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CEAE"/>
  <w15:chartTrackingRefBased/>
  <w15:docId w15:val="{0670DF06-F9EE-4EAC-980B-7B53152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C4999"/>
    <w:pPr>
      <w:ind w:left="720"/>
      <w:contextualSpacing/>
    </w:pPr>
  </w:style>
  <w:style w:type="table" w:styleId="a5">
    <w:name w:val="Table Grid"/>
    <w:basedOn w:val="a2"/>
    <w:uiPriority w:val="39"/>
    <w:rsid w:val="00580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C22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22914"/>
  </w:style>
  <w:style w:type="paragraph" w:styleId="a8">
    <w:name w:val="footer"/>
    <w:basedOn w:val="a0"/>
    <w:link w:val="a9"/>
    <w:uiPriority w:val="99"/>
    <w:unhideWhenUsed/>
    <w:rsid w:val="00C22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22914"/>
  </w:style>
  <w:style w:type="character" w:styleId="aa">
    <w:name w:val="footnote reference"/>
    <w:semiHidden/>
    <w:unhideWhenUsed/>
    <w:rsid w:val="00772575"/>
    <w:rPr>
      <w:vertAlign w:val="superscript"/>
    </w:rPr>
  </w:style>
  <w:style w:type="paragraph" w:customStyle="1" w:styleId="ab">
    <w:name w:val="_Сноска"/>
    <w:basedOn w:val="ac"/>
    <w:link w:val="ad"/>
    <w:qFormat/>
    <w:rsid w:val="00772575"/>
    <w:pPr>
      <w:ind w:firstLine="284"/>
      <w:jc w:val="both"/>
    </w:pPr>
    <w:rPr>
      <w:rFonts w:ascii="Times New Roman" w:eastAsia="Calibri" w:hAnsi="Times New Roman" w:cs="Times New Roman"/>
      <w:i/>
      <w:sz w:val="18"/>
      <w:szCs w:val="14"/>
    </w:rPr>
  </w:style>
  <w:style w:type="character" w:customStyle="1" w:styleId="ad">
    <w:name w:val="_Сноска Знак"/>
    <w:link w:val="ab"/>
    <w:rsid w:val="00772575"/>
    <w:rPr>
      <w:rFonts w:ascii="Times New Roman" w:eastAsia="Calibri" w:hAnsi="Times New Roman" w:cs="Times New Roman"/>
      <w:i/>
      <w:sz w:val="18"/>
      <w:szCs w:val="14"/>
    </w:rPr>
  </w:style>
  <w:style w:type="paragraph" w:styleId="ac">
    <w:name w:val="footnote text"/>
    <w:basedOn w:val="a0"/>
    <w:link w:val="ae"/>
    <w:uiPriority w:val="99"/>
    <w:semiHidden/>
    <w:unhideWhenUsed/>
    <w:rsid w:val="00772575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1"/>
    <w:link w:val="ac"/>
    <w:uiPriority w:val="99"/>
    <w:semiHidden/>
    <w:rsid w:val="00772575"/>
    <w:rPr>
      <w:sz w:val="20"/>
      <w:szCs w:val="20"/>
    </w:rPr>
  </w:style>
  <w:style w:type="paragraph" w:customStyle="1" w:styleId="1">
    <w:name w:val="_НумСпис1"/>
    <w:basedOn w:val="a0"/>
    <w:link w:val="12"/>
    <w:qFormat/>
    <w:rsid w:val="004836AE"/>
    <w:pPr>
      <w:numPr>
        <w:numId w:val="12"/>
      </w:numPr>
      <w:tabs>
        <w:tab w:val="left" w:pos="567"/>
      </w:tabs>
      <w:spacing w:before="80" w:after="0" w:line="240" w:lineRule="auto"/>
      <w:jc w:val="both"/>
    </w:pPr>
    <w:rPr>
      <w:rFonts w:ascii="Times New Roman" w:eastAsia="Calibri" w:hAnsi="Times New Roman" w:cs="Times New Roman"/>
      <w:sz w:val="20"/>
    </w:rPr>
  </w:style>
  <w:style w:type="paragraph" w:customStyle="1" w:styleId="af">
    <w:name w:val="_НумСпис"/>
    <w:basedOn w:val="1"/>
    <w:link w:val="af0"/>
    <w:qFormat/>
    <w:rsid w:val="004836AE"/>
    <w:pPr>
      <w:spacing w:before="0"/>
      <w:ind w:left="568" w:hanging="284"/>
    </w:pPr>
  </w:style>
  <w:style w:type="character" w:customStyle="1" w:styleId="12">
    <w:name w:val="_НумСпис1 Знак"/>
    <w:basedOn w:val="a1"/>
    <w:link w:val="1"/>
    <w:rsid w:val="004836AE"/>
    <w:rPr>
      <w:rFonts w:ascii="Times New Roman" w:eastAsia="Calibri" w:hAnsi="Times New Roman" w:cs="Times New Roman"/>
      <w:sz w:val="20"/>
    </w:rPr>
  </w:style>
  <w:style w:type="paragraph" w:customStyle="1" w:styleId="af1">
    <w:name w:val="_НумСписПосл"/>
    <w:basedOn w:val="1"/>
    <w:next w:val="a0"/>
    <w:link w:val="af2"/>
    <w:qFormat/>
    <w:rsid w:val="004836AE"/>
    <w:pPr>
      <w:spacing w:before="0" w:after="80"/>
      <w:ind w:left="568" w:hanging="284"/>
    </w:pPr>
  </w:style>
  <w:style w:type="character" w:customStyle="1" w:styleId="af0">
    <w:name w:val="_НумСпис Знак"/>
    <w:basedOn w:val="12"/>
    <w:link w:val="af"/>
    <w:rsid w:val="004836AE"/>
    <w:rPr>
      <w:rFonts w:ascii="Times New Roman" w:eastAsia="Calibri" w:hAnsi="Times New Roman" w:cs="Times New Roman"/>
      <w:sz w:val="20"/>
    </w:rPr>
  </w:style>
  <w:style w:type="character" w:customStyle="1" w:styleId="af2">
    <w:name w:val="_НумСписПосл Знак"/>
    <w:basedOn w:val="12"/>
    <w:link w:val="af1"/>
    <w:rsid w:val="004836AE"/>
    <w:rPr>
      <w:rFonts w:ascii="Times New Roman" w:eastAsia="Calibri" w:hAnsi="Times New Roman" w:cs="Times New Roman"/>
      <w:sz w:val="20"/>
    </w:rPr>
  </w:style>
  <w:style w:type="paragraph" w:customStyle="1" w:styleId="af3">
    <w:name w:val="_Листинг"/>
    <w:basedOn w:val="a0"/>
    <w:rsid w:val="004836A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</w:pPr>
    <w:rPr>
      <w:rFonts w:ascii="Courier New" w:eastAsia="Calibri" w:hAnsi="Courier New" w:cs="Times New Roman"/>
      <w:sz w:val="18"/>
      <w:lang w:val="en-US"/>
    </w:rPr>
  </w:style>
  <w:style w:type="paragraph" w:customStyle="1" w:styleId="af4">
    <w:name w:val="_ПодрисПодпись"/>
    <w:next w:val="a0"/>
    <w:link w:val="af5"/>
    <w:rsid w:val="004836AE"/>
    <w:pPr>
      <w:spacing w:after="80" w:line="240" w:lineRule="auto"/>
      <w:jc w:val="center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af5">
    <w:name w:val="_ПодрисПодпись Знак"/>
    <w:link w:val="af4"/>
    <w:rsid w:val="004836AE"/>
    <w:rPr>
      <w:rFonts w:ascii="Times New Roman" w:eastAsia="Times New Roman" w:hAnsi="Times New Roman" w:cs="Times New Roman"/>
      <w:sz w:val="18"/>
      <w:szCs w:val="20"/>
    </w:rPr>
  </w:style>
  <w:style w:type="paragraph" w:customStyle="1" w:styleId="af6">
    <w:name w:val="_ЗаголТабл"/>
    <w:basedOn w:val="a0"/>
    <w:rsid w:val="00BF3B05"/>
    <w:pPr>
      <w:keepNext/>
      <w:spacing w:before="80" w:after="80" w:line="240" w:lineRule="auto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f7">
    <w:name w:val="_Подзаголовок"/>
    <w:next w:val="a0"/>
    <w:rsid w:val="00BF3B05"/>
    <w:pPr>
      <w:keepNext/>
      <w:spacing w:before="120" w:after="120" w:line="240" w:lineRule="auto"/>
      <w:ind w:left="567" w:right="567"/>
      <w:mirrorIndents/>
      <w:jc w:val="center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customStyle="1" w:styleId="a">
    <w:name w:val="_СписЛитер"/>
    <w:basedOn w:val="a0"/>
    <w:rsid w:val="00BF3B05"/>
    <w:pPr>
      <w:numPr>
        <w:numId w:val="15"/>
      </w:numPr>
      <w:spacing w:after="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af8">
    <w:name w:val="Документы"/>
    <w:basedOn w:val="a0"/>
    <w:qFormat/>
    <w:rsid w:val="00532173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Hyperlink"/>
    <w:basedOn w:val="a1"/>
    <w:uiPriority w:val="99"/>
    <w:unhideWhenUsed/>
    <w:rsid w:val="009F253B"/>
    <w:rPr>
      <w:color w:val="0563C1" w:themeColor="hyperlink"/>
      <w:u w:val="single"/>
    </w:rPr>
  </w:style>
  <w:style w:type="character" w:customStyle="1" w:styleId="11">
    <w:name w:val="Заголовок 1 Знак"/>
    <w:basedOn w:val="a1"/>
    <w:link w:val="10"/>
    <w:uiPriority w:val="9"/>
    <w:rsid w:val="009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fa">
    <w:name w:val="FollowedHyperlink"/>
    <w:basedOn w:val="a1"/>
    <w:uiPriority w:val="99"/>
    <w:semiHidden/>
    <w:unhideWhenUsed/>
    <w:rsid w:val="00D01E5F"/>
    <w:rPr>
      <w:color w:val="954F72" w:themeColor="followedHyperlink"/>
      <w:u w:val="single"/>
    </w:rPr>
  </w:style>
  <w:style w:type="paragraph" w:customStyle="1" w:styleId="afb">
    <w:name w:val="УДК"/>
    <w:basedOn w:val="a0"/>
    <w:rsid w:val="006D0B49"/>
    <w:pPr>
      <w:pageBreakBefore/>
      <w:spacing w:after="360" w:line="240" w:lineRule="auto"/>
      <w:ind w:right="567" w:firstLine="567"/>
    </w:pPr>
    <w:rPr>
      <w:rFonts w:ascii="Times New Roman" w:eastAsia="Calibri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zgmu.ru/images/upload/subdivisions/296_06102017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moluch.ru/archive/38/444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olgmed.ru/uploads/files/2010-11/1180polozhenie_o_poryadke_razrabotki_i_utverzhdeniya_rabochej_programmy_uchebnoj_discipliny_(kursa).do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paulhodel/jexce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-python.ru/tutorial/mnogopotochnost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DF355-FB29-4E9C-95EF-14D55980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Pavel Picasso</cp:lastModifiedBy>
  <cp:revision>57</cp:revision>
  <dcterms:created xsi:type="dcterms:W3CDTF">2021-11-22T16:12:00Z</dcterms:created>
  <dcterms:modified xsi:type="dcterms:W3CDTF">2021-11-28T15:19:00Z</dcterms:modified>
</cp:coreProperties>
</file>