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AE546FE" w14:textId="410C4A6F" w:rsidR="00291385" w:rsidRDefault="003F0D8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Путин Павел Александрович</w:t>
      </w:r>
      <w:r w:rsidR="000745B7">
        <w:rPr>
          <w:rFonts w:ascii="Arial" w:eastAsia="Arial" w:hAnsi="Arial" w:cs="Arial"/>
          <w:sz w:val="24"/>
          <w:szCs w:val="24"/>
        </w:rPr>
        <w:t xml:space="preserve">, группа </w:t>
      </w:r>
      <w:r>
        <w:rPr>
          <w:rFonts w:ascii="Arial" w:eastAsia="Arial" w:hAnsi="Arial" w:cs="Arial"/>
          <w:sz w:val="24"/>
          <w:szCs w:val="24"/>
        </w:rPr>
        <w:t>7</w:t>
      </w:r>
      <w:r w:rsidR="000745B7">
        <w:rPr>
          <w:rFonts w:ascii="Arial" w:eastAsia="Arial" w:hAnsi="Arial" w:cs="Arial"/>
          <w:sz w:val="24"/>
          <w:szCs w:val="24"/>
        </w:rPr>
        <w:t>-1</w:t>
      </w:r>
    </w:p>
    <w:p w14:paraId="1AE546FF" w14:textId="0A158327" w:rsidR="00291385" w:rsidRPr="00851410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DB7738">
        <w:rPr>
          <w:rFonts w:ascii="Arial" w:eastAsia="Arial" w:hAnsi="Arial" w:cs="Arial"/>
          <w:sz w:val="24"/>
          <w:szCs w:val="24"/>
        </w:rPr>
        <w:t>6</w:t>
      </w:r>
    </w:p>
    <w:p w14:paraId="1AE54700" w14:textId="59F4B68A" w:rsidR="00291385" w:rsidRPr="00DB7738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Вариант № </w:t>
      </w:r>
      <w:r w:rsidR="00DB7738">
        <w:rPr>
          <w:rFonts w:ascii="Arial" w:eastAsia="Arial" w:hAnsi="Arial" w:cs="Arial"/>
          <w:b/>
          <w:sz w:val="24"/>
          <w:szCs w:val="24"/>
        </w:rPr>
        <w:t>1</w:t>
      </w:r>
    </w:p>
    <w:p w14:paraId="441B6A98" w14:textId="77777777" w:rsidR="004F24DE" w:rsidRDefault="004F24DE" w:rsidP="004F24DE">
      <w:pPr>
        <w:spacing w:before="120" w:after="0" w:line="240" w:lineRule="auto"/>
        <w:jc w:val="center"/>
      </w:pPr>
      <w:bookmarkStart w:id="0" w:name="_gjdgxs" w:colFirst="0" w:colLast="0"/>
      <w:bookmarkEnd w:id="0"/>
      <w:r>
        <w:rPr>
          <w:rFonts w:ascii="Arial" w:eastAsia="Arial" w:hAnsi="Arial" w:cs="Arial"/>
          <w:sz w:val="28"/>
          <w:szCs w:val="28"/>
        </w:rPr>
        <w:t>Распознавание образов на основе непараметрических алгоритмов оценивания плотности распределения случайной величины</w:t>
      </w:r>
    </w:p>
    <w:p w14:paraId="1AE54702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22F818F2" w14:textId="77777777" w:rsidR="004F24DE" w:rsidRDefault="004F24DE" w:rsidP="004F24DE">
      <w:pPr>
        <w:spacing w:after="0" w:line="240" w:lineRule="auto"/>
        <w:ind w:firstLine="708"/>
        <w:jc w:val="both"/>
      </w:pPr>
      <w:r>
        <w:rPr>
          <w:rFonts w:ascii="Arial" w:eastAsia="Arial" w:hAnsi="Arial" w:cs="Arial"/>
          <w:sz w:val="24"/>
          <w:szCs w:val="24"/>
        </w:rPr>
        <w:t xml:space="preserve">Исследовать алгоритмы распознавания образов на основе оценивания плотности распределения случайных величин и случайных векторов при использовании методов </w:t>
      </w:r>
      <w:proofErr w:type="spellStart"/>
      <w:r>
        <w:rPr>
          <w:rFonts w:ascii="Arial" w:eastAsia="Arial" w:hAnsi="Arial" w:cs="Arial"/>
          <w:sz w:val="24"/>
          <w:szCs w:val="24"/>
        </w:rPr>
        <w:t>Парзена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и k ближайших соседей.</w:t>
      </w:r>
    </w:p>
    <w:p w14:paraId="1AE54704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6E91A83" w14:textId="77777777" w:rsidR="002336C7" w:rsidRDefault="00676462" w:rsidP="0085141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475915">
        <w:rPr>
          <w:rFonts w:ascii="Arial" w:eastAsia="Arial" w:hAnsi="Arial" w:cs="Arial"/>
          <w:bCs/>
          <w:sz w:val="24"/>
          <w:szCs w:val="24"/>
        </w:rPr>
        <w:tab/>
      </w:r>
      <w:r w:rsidR="004F24DE">
        <w:rPr>
          <w:rFonts w:ascii="Arial" w:eastAsia="Arial" w:hAnsi="Arial" w:cs="Arial"/>
          <w:sz w:val="24"/>
          <w:szCs w:val="24"/>
        </w:rPr>
        <w:t>Получить у преподавателя вариант задания и написать код, реализующий соответствующий алгоритм обработки информации. Для ответа на поставленные в задании вопросы провести численный эксперимент или статистическое имитационное моделирование и представить соответствующие графики. Провести анализ полученных результатов и представить его в виде выводов по проделанной работе.</w:t>
      </w:r>
    </w:p>
    <w:p w14:paraId="61AB91B3" w14:textId="42194ECE" w:rsidR="004F24DE" w:rsidRPr="002336C7" w:rsidRDefault="004F24DE" w:rsidP="004F24D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20"/>
        <w:jc w:val="both"/>
        <w:rPr>
          <w:rFonts w:ascii="Arial" w:eastAsia="Arial" w:hAnsi="Arial" w:cs="Arial"/>
          <w:bCs/>
          <w:sz w:val="24"/>
          <w:szCs w:val="24"/>
        </w:rPr>
        <w:sectPr w:rsidR="004F24DE" w:rsidRPr="002336C7">
          <w:pgSz w:w="11906" w:h="16838"/>
          <w:pgMar w:top="1134" w:right="850" w:bottom="1134" w:left="1701" w:header="0" w:footer="720" w:gutter="0"/>
          <w:pgNumType w:start="1"/>
          <w:cols w:space="720"/>
        </w:sectPr>
      </w:pPr>
      <w:r w:rsidRPr="005E59D1">
        <w:rPr>
          <w:rFonts w:ascii="Arial" w:eastAsia="Arial" w:hAnsi="Arial" w:cs="Arial"/>
          <w:sz w:val="24"/>
          <w:szCs w:val="24"/>
        </w:rPr>
        <w:t xml:space="preserve">Используя код Вашей лабораторной №2, реализуйте алгоритм распознавания образов, применив оценивание по методу </w:t>
      </w:r>
      <w:proofErr w:type="spellStart"/>
      <w:r w:rsidRPr="005E59D1">
        <w:rPr>
          <w:rFonts w:ascii="Arial" w:eastAsia="Arial" w:hAnsi="Arial" w:cs="Arial"/>
          <w:sz w:val="24"/>
          <w:szCs w:val="24"/>
        </w:rPr>
        <w:t>Парзена</w:t>
      </w:r>
      <w:proofErr w:type="spellEnd"/>
      <w:r w:rsidRPr="005E59D1">
        <w:rPr>
          <w:rFonts w:ascii="Arial" w:eastAsia="Arial" w:hAnsi="Arial" w:cs="Arial"/>
          <w:sz w:val="24"/>
          <w:szCs w:val="24"/>
        </w:rPr>
        <w:t>. Вычислите вероятности ошибок распознавания на основе метода скользящего контроля. Сравните их с вероятностями ошибок (теоретическими или экспериментальными), полученными в ходе выполнения лабораторной №2</w:t>
      </w:r>
    </w:p>
    <w:p w14:paraId="1AE5471C" w14:textId="77777777" w:rsidR="00291385" w:rsidRDefault="000745B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Код программы (внесённые изменения в шаблон кода выделены)</w:t>
      </w:r>
    </w:p>
    <w:p w14:paraId="01473215" w14:textId="73B899E0" w:rsidR="003C767B" w:rsidRDefault="003D7803" w:rsidP="003C767B">
      <w:pPr>
        <w:pStyle w:val="1"/>
      </w:pPr>
      <w:r>
        <w:t xml:space="preserve">Оценивание по методу </w:t>
      </w:r>
      <w:proofErr w:type="spellStart"/>
      <w:r>
        <w:t>Парзена</w:t>
      </w:r>
      <w:proofErr w:type="spellEnd"/>
      <w:r>
        <w:t>. Вычисление ошибок распознавания на основе метода скользящего контроля</w:t>
      </w:r>
    </w:p>
    <w:p w14:paraId="2660D35F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Файл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pr56_rec_npar_learn.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Обучение алгоритмов распознавания на основе оценок</w:t>
      </w:r>
    </w:p>
    <w:p w14:paraId="6B99AED0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плотностей распределения методами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Парзена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и k - ближайших соседей</w:t>
      </w:r>
    </w:p>
    <w:p w14:paraId="01D45076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clear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491F6BC0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close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55757706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%% 1. Задание исходных данных</w:t>
      </w:r>
    </w:p>
    <w:p w14:paraId="1663FC98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n = 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2;M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2;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размерность признакового пространства и число классов</w:t>
      </w:r>
    </w:p>
    <w:p w14:paraId="14DE1DC6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H = 1;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статистических испытаний процесса обучения</w:t>
      </w:r>
    </w:p>
    <w:p w14:paraId="28290481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K = 1000;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статистических испытаний алгоритма распознавания</w:t>
      </w:r>
    </w:p>
    <w:p w14:paraId="489E9EF5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ones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1, M) / M;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априорные вероятности классов (значение по умолчанию)</w:t>
      </w:r>
    </w:p>
    <w:p w14:paraId="0844EB88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Исходные данные для генерации обучающих выборок </w:t>
      </w:r>
    </w:p>
    <w:p w14:paraId="570C81AB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dm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параметр, определяющий степень рассредоточенности компонентов смесей</w:t>
      </w:r>
    </w:p>
    <w:p w14:paraId="15D75EFB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DM - параметр, определяющий сдвиг областей локализации классов по осям</w:t>
      </w:r>
    </w:p>
    <w:p w14:paraId="02637F35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L - количество компонентов в смеси каждого класса </w:t>
      </w:r>
    </w:p>
    <w:p w14:paraId="3E13B453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>L = [2, 2];</w:t>
      </w:r>
    </w:p>
    <w:p w14:paraId="14F9A41B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dm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2;</w:t>
      </w:r>
    </w:p>
    <w:p w14:paraId="48196305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>DM = 1;</w:t>
      </w:r>
    </w:p>
    <w:p w14:paraId="10F88E09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ps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{[0.5; 0.5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],[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>0.5; 0.5]};</w:t>
      </w:r>
    </w:p>
    <w:p w14:paraId="2A6DB33B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mM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{[2 2], [1 -1]};</w:t>
      </w:r>
    </w:p>
    <w:p w14:paraId="4D81AE9B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>C = [5 1; 1 5];</w:t>
      </w:r>
    </w:p>
    <w:p w14:paraId="031457CA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kl_kernel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11;</w:t>
      </w:r>
    </w:p>
    <w:p w14:paraId="3E788DF1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>r = 0.5;</w:t>
      </w:r>
    </w:p>
    <w:p w14:paraId="31EA1AD0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gm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0.25;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параметры оценок (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см.описание</w:t>
      </w:r>
      <w:proofErr w:type="spellEnd"/>
      <w:proofErr w:type="gram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функций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vkernel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,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vknn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)</w:t>
      </w:r>
    </w:p>
    <w:p w14:paraId="7D137A3F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%% 2. Генерация обучающих данных в цикле с переменным объемом выборки</w:t>
      </w:r>
    </w:p>
    <w:p w14:paraId="6F45B72C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[10, 20, 30, 40, 50, 100, 150, 200, 250]; </w:t>
      </w:r>
    </w:p>
    <w:p w14:paraId="60910F97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ln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length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380FF065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Esth1 = 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1,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ln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);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суммарная оценка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Парзена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методом скользящего контроля</w:t>
      </w:r>
    </w:p>
    <w:p w14:paraId="568612AE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1:ln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цикл с изменением объема обучающих выборок</w:t>
      </w:r>
    </w:p>
    <w:p w14:paraId="70877BB1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NN =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* 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ones(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1, M);</w:t>
      </w:r>
    </w:p>
    <w:p w14:paraId="18A13761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N =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7BD6444C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h_N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N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^(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-r / n);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размеры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окна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Парзена</w:t>
      </w:r>
      <w:proofErr w:type="spellEnd"/>
    </w:p>
    <w:p w14:paraId="6607236C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k = 2 *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round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N^gm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) + 1;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k - число ближайших соседей</w:t>
      </w:r>
    </w:p>
    <w:p w14:paraId="3AE6E457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h = 1:H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цикл статистических испытаний процесса обучения </w:t>
      </w:r>
    </w:p>
    <w:p w14:paraId="46D2ABFB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    XN = 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gen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n, M, NN, L,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ps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mM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, C, h);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генерация обучающих выборок</w:t>
      </w:r>
    </w:p>
    <w:p w14:paraId="1B1C95E0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</w:p>
    <w:p w14:paraId="32AE761C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2.1. Определение вероятностей ошибок методом скользящего контроля</w:t>
      </w:r>
    </w:p>
    <w:p w14:paraId="69F5F1CD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Pc1 = zeros(M);</w:t>
      </w:r>
    </w:p>
    <w:p w14:paraId="1B4A3950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p1_ = 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zeros(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M, 1);</w:t>
      </w:r>
    </w:p>
    <w:p w14:paraId="098584DD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spellStart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i = 1:M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реализация метода скользящего контроля</w:t>
      </w:r>
    </w:p>
    <w:p w14:paraId="6246BABF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     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XNi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XN{i};</w:t>
      </w:r>
    </w:p>
    <w:p w14:paraId="4E770E86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     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XNi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_ = 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>n, N - 1);</w:t>
      </w:r>
    </w:p>
    <w:p w14:paraId="4874FC0D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     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indi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[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1:i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- 1,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+ 1:M];</w:t>
      </w:r>
    </w:p>
    <w:p w14:paraId="4AF6629A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j = 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1:N</w:t>
      </w:r>
      <w:proofErr w:type="gramEnd"/>
    </w:p>
    <w:p w14:paraId="69318CA7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x =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XNi</w:t>
      </w:r>
      <w:proofErr w:type="spellEnd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(:,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j);</w:t>
      </w:r>
    </w:p>
    <w:p w14:paraId="2CEDD349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        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indj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[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1:j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- 1, j + 1:N];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изъятие тестового образа i - го класса</w:t>
      </w:r>
    </w:p>
    <w:p w14:paraId="3ACF7195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        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_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1:j - 1) =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(:, 1:j - 1);</w:t>
      </w:r>
    </w:p>
    <w:p w14:paraId="434547B5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_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j:end) =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(:, j + 1:end);</w:t>
      </w:r>
    </w:p>
    <w:p w14:paraId="53DCB7C8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p1_(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= 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vkernel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x,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_,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h_N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kl_kernel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оценка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Парзена</w:t>
      </w:r>
      <w:proofErr w:type="spellEnd"/>
    </w:p>
    <w:p w14:paraId="55834301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t = 1:M - 1</w:t>
      </w:r>
    </w:p>
    <w:p w14:paraId="27AE64EA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 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ij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indi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(t);</w:t>
      </w:r>
    </w:p>
    <w:p w14:paraId="68623FE5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     p1_(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ij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= 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vkernel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x, XN{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ij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},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h_N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kl_kernel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1C3A1AB2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7C1EE4B8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lastRenderedPageBreak/>
        <w:t xml:space="preserve">                [ui1, iai1] = max(p1_);</w:t>
      </w:r>
    </w:p>
    <w:p w14:paraId="483960AD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  Pc1(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 iai1) = Pc1(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 iai1) + 1;</w:t>
      </w:r>
    </w:p>
    <w:p w14:paraId="5C3EB42C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6C92E854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Pc1(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 :) = Pc1(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 :) / N;</w:t>
      </w:r>
    </w:p>
    <w:p w14:paraId="5AE7D161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0A58619D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disp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"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Матрица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 xml:space="preserve">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ошибок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 xml:space="preserve"> c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объёмом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 xml:space="preserve">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выборки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 xml:space="preserve"> "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+ num2str(N));</w:t>
      </w:r>
    </w:p>
    <w:p w14:paraId="7BA582AC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disp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Pc1);</w:t>
      </w:r>
    </w:p>
    <w:p w14:paraId="1792FAFF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Esth1(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) = Esth1(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+ (1 - 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sum(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pw.*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diag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(Pc1)'));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суммарная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ошибка</w:t>
      </w:r>
    </w:p>
    <w:p w14:paraId="7CB3BB82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end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по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h</w:t>
      </w:r>
    </w:p>
    <w:p w14:paraId="162D773F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end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%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по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 xml:space="preserve">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  <w:lang w:val="en-US"/>
        </w:rPr>
        <w:t>nn</w:t>
      </w:r>
      <w:proofErr w:type="spellEnd"/>
    </w:p>
    <w:p w14:paraId="694459AA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>Esth1 = Esth1 / H;</w:t>
      </w:r>
    </w:p>
    <w:p w14:paraId="7E30CE48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%% 4. Визуализация зависимостей вероятностей ошибок</w:t>
      </w:r>
    </w:p>
    <w:p w14:paraId="3166A634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figure;</w:t>
      </w:r>
    </w:p>
    <w:p w14:paraId="4A02F115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grid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6DE78473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hold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65D1171A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ms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= 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max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>Esth1);</w:t>
      </w:r>
    </w:p>
    <w:p w14:paraId="21702CDE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axis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([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1),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ln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), 0,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ms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+ 0.001]); 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установка границ поля графика по осям</w:t>
      </w:r>
    </w:p>
    <w:p w14:paraId="6776141E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p = 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spellStart"/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Nn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Esth1,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'-b'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37EEAA13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set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p,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LineWidth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>, 1.0);</w:t>
      </w:r>
    </w:p>
    <w:p w14:paraId="59FF7950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title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 xml:space="preserve">'Суммарная вероятность ошибки по методу оценки 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Парзена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 xml:space="preserve"> с использованием метода скользящего контроля'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FontName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Courier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FontSize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>, 14);</w:t>
      </w:r>
    </w:p>
    <w:p w14:paraId="38DDC6CF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xlabel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'N'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FontName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FontSize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 14);</w:t>
      </w:r>
    </w:p>
    <w:p w14:paraId="2F20B763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ylabel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'Es'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FontName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FontSize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 14);</w:t>
      </w:r>
    </w:p>
    <w:p w14:paraId="15280FAF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hold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off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648D9305" w14:textId="170F050D" w:rsidR="003D7803" w:rsidRDefault="003D7803" w:rsidP="003C767B">
      <w:pPr>
        <w:pStyle w:val="1"/>
      </w:pPr>
      <w:r>
        <w:t>Функция для генерации обучающих выборок образов</w:t>
      </w:r>
    </w:p>
    <w:p w14:paraId="62187201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function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XN=gen(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n,M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,NN,L,ps,mM,C,vis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)</w:t>
      </w:r>
    </w:p>
    <w:p w14:paraId="5EDA6D93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%Функция для генерации обучающих и тестовых выборок образов </w:t>
      </w:r>
    </w:p>
    <w:p w14:paraId="7CAA8FBE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%на основе смесей гауссовских распределений</w:t>
      </w:r>
    </w:p>
    <w:p w14:paraId="36596914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%n - размерность признакового пространства</w:t>
      </w:r>
    </w:p>
    <w:p w14:paraId="1F210440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%M - число классов образов</w:t>
      </w:r>
    </w:p>
    <w:p w14:paraId="50ACD8E0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%NN - вектор-строка (1xM), содержащий объемы генерируемых выборок классов</w:t>
      </w:r>
    </w:p>
    <w:p w14:paraId="1208EA1C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%L - вектор-строка (1xM), содержащий количество компонентов в смесях классов</w:t>
      </w:r>
    </w:p>
    <w:p w14:paraId="7B09FAC0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ps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массив ячеек, содержащий вероятности (веса) компонентов смесей классов</w:t>
      </w:r>
    </w:p>
    <w:p w14:paraId="48E59C00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mM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массив ячеек, содержащий математические ожидания ГСВ компонентов смесей</w:t>
      </w:r>
    </w:p>
    <w:p w14:paraId="2B9E7668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%D </w:t>
      </w:r>
      <w:proofErr w:type="gram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-  массив</w:t>
      </w:r>
      <w:proofErr w:type="gram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ячеек, содержащий значения дисперсии ГСВ</w:t>
      </w:r>
    </w:p>
    <w:p w14:paraId="7931356A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ro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массив ячеек, содержащий значения коэффициентов корреляции ГСВ в смесях</w:t>
      </w:r>
    </w:p>
    <w:p w14:paraId="6FDB2834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vis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– ключ для выполнения визуализации областей локализации данных </w:t>
      </w:r>
    </w:p>
    <w:p w14:paraId="45A2471B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%XN - массив ячеек, содержащий генерируемые выборки образов различных классов</w:t>
      </w:r>
    </w:p>
    <w:p w14:paraId="7D8EA627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%Контрольный пример: "заплетенные восьмерки"</w:t>
      </w:r>
    </w:p>
    <w:p w14:paraId="64893415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 n=2; M=2; NN</w:t>
      </w:r>
      <w:proofErr w:type="gram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=[</w:t>
      </w:r>
      <w:proofErr w:type="gram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1000,1000]; L=[2,2];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ps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={[0.5;0.5],[0.5;0.5]}; D={[1,1],[1,1]};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ro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={[0.5;0.5],[-0.5;-0.5]};</w:t>
      </w:r>
    </w:p>
    <w:p w14:paraId="7E9FE4AA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dm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=4;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mM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{</w:t>
      </w:r>
      <w:proofErr w:type="gram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1}=</w:t>
      </w:r>
      <w:proofErr w:type="gram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[[0;0],[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dm;dm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]];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mM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{2}=[[dm;0],[0;dm]]; DM=0; </w:t>
      </w:r>
      <w:proofErr w:type="spell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vis</w:t>
      </w:r>
      <w:proofErr w:type="spell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=1;</w:t>
      </w:r>
    </w:p>
    <w:p w14:paraId="57144232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>N=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sum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>NN);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%общее количество генерируемых выборок</w:t>
      </w:r>
    </w:p>
    <w:p w14:paraId="3F3C5C7E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>XN=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cell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1,M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09B52FEF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%Организация цикла генерации выборок по номерам классов</w:t>
      </w:r>
    </w:p>
    <w:p w14:paraId="06FC955B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k=1:M,</w:t>
      </w:r>
    </w:p>
    <w:p w14:paraId="22FA7A02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XN{k}=zeros(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n,NN</w:t>
      </w:r>
      <w:proofErr w:type="spellEnd"/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(k)); </w:t>
      </w:r>
    </w:p>
    <w:p w14:paraId="7E27702C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mMk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=mM{k};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psk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=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ps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{k};</w:t>
      </w:r>
    </w:p>
    <w:p w14:paraId="4A0732D5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XNk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=zeros(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n,NN</w:t>
      </w:r>
      <w:proofErr w:type="spellEnd"/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(k));</w:t>
      </w:r>
    </w:p>
    <w:p w14:paraId="1135F01F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>i=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1:NN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</w:rPr>
        <w:t>(k),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%генерация выборок</w:t>
      </w:r>
    </w:p>
    <w:p w14:paraId="5D498776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     u=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rand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;</w:t>
      </w: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%</w:t>
      </w:r>
      <w:proofErr w:type="gram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определение индекса принадлежности к компоненту смеси</w:t>
      </w:r>
    </w:p>
    <w:p w14:paraId="68DEAE87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       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a=0; t=L(k);</w:t>
      </w:r>
    </w:p>
    <w:p w14:paraId="41DA6A21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j=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1:L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(k),</w:t>
      </w:r>
    </w:p>
    <w:p w14:paraId="73263BD7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b=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a+psk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(j);</w:t>
      </w:r>
    </w:p>
    <w:p w14:paraId="1CD2AEBA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lastRenderedPageBreak/>
        <w:t xml:space="preserve">          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(a&lt;=u) &amp;&amp; (u&lt;b), t=j;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5985E6B7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  a=b;</w:t>
      </w:r>
    </w:p>
    <w:p w14:paraId="00F0EFD3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362D1000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XNk</w:t>
      </w:r>
      <w:proofErr w:type="spellEnd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spellStart"/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)=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randncor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(n,1,C)+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mMk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(:,t);</w:t>
      </w:r>
    </w:p>
    <w:p w14:paraId="79CB9921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12BE7716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XN{k}=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XNk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2FEB3047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6CA7F0DA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M_=M; </w:t>
      </w:r>
      <w:proofErr w:type="spellStart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>if</w:t>
      </w:r>
      <w:proofErr w:type="spellEnd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M&gt;4, M_=4; </w:t>
      </w:r>
      <w:proofErr w:type="spellStart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01CFCBF7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%Контрольная визуализация полученных выборок для двумерного вектора признаков и </w:t>
      </w:r>
      <w:proofErr w:type="gramStart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M&lt;</w:t>
      </w:r>
      <w:proofErr w:type="gramEnd"/>
      <w:r w:rsidRPr="003D7803">
        <w:rPr>
          <w:rFonts w:ascii="JetBrains Mono" w:eastAsia="Times New Roman" w:hAnsi="JetBrains Mono" w:cs="JetBrains Mono"/>
          <w:color w:val="008013"/>
          <w:sz w:val="20"/>
          <w:szCs w:val="20"/>
        </w:rPr>
        <w:t>5</w:t>
      </w:r>
    </w:p>
    <w:p w14:paraId="1BD08472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(vis==1) &amp;&amp; (n&gt;1), </w:t>
      </w:r>
    </w:p>
    <w:p w14:paraId="2975C85C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close</w:t>
      </w:r>
    </w:p>
    <w:p w14:paraId="26942BB8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figure(vis); set(gca,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'FontSize'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,12); grid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hold 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1D5DF176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strv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=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cell(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1,4);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strv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{1}=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ro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strv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{2}=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'k+'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strv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{3}=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'b^'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strv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{4}=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'g*'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; </w:t>
      </w:r>
    </w:p>
    <w:p w14:paraId="3804F783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k=1:M_,</w:t>
      </w:r>
    </w:p>
    <w:p w14:paraId="3198268C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XNk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=XN{k};</w:t>
      </w:r>
    </w:p>
    <w:p w14:paraId="350B870D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pg2=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spellStart"/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XNk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(1,:),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XNk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(2,:),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strv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{k}); set(pg2,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'LineWidth'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,1.25);</w:t>
      </w:r>
    </w:p>
    <w:p w14:paraId="1648CE6C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3D7803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0223D0C4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xlabel(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'x1'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'FontName'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);ylabel</w:t>
      </w:r>
      <w:proofErr w:type="gramEnd"/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'x2'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'FontName'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,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330CA647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3D7803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3D7803">
        <w:rPr>
          <w:rFonts w:ascii="JetBrains Mono" w:eastAsia="Times New Roman" w:hAnsi="JetBrains Mono" w:cs="JetBrains Mono"/>
          <w:sz w:val="20"/>
          <w:szCs w:val="20"/>
        </w:rPr>
        <w:t>title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'Пространственная локализация генерируемых образов'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>,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FontName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>,</w:t>
      </w:r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Courier</w:t>
      </w:r>
      <w:proofErr w:type="spellEnd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3D7803">
        <w:rPr>
          <w:rFonts w:ascii="JetBrains Mono" w:eastAsia="Times New Roman" w:hAnsi="JetBrains Mono" w:cs="JetBrains Mono"/>
          <w:sz w:val="20"/>
          <w:szCs w:val="20"/>
        </w:rPr>
        <w:t>);</w:t>
      </w:r>
      <w:proofErr w:type="spellStart"/>
      <w:r w:rsidRPr="003D7803">
        <w:rPr>
          <w:rFonts w:ascii="JetBrains Mono" w:eastAsia="Times New Roman" w:hAnsi="JetBrains Mono" w:cs="JetBrains Mono"/>
          <w:sz w:val="20"/>
          <w:szCs w:val="20"/>
        </w:rPr>
        <w:t>hold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3D7803">
        <w:rPr>
          <w:rFonts w:ascii="JetBrains Mono" w:eastAsia="Times New Roman" w:hAnsi="JetBrains Mono" w:cs="JetBrains Mono"/>
          <w:color w:val="A709F5"/>
          <w:sz w:val="20"/>
          <w:szCs w:val="20"/>
        </w:rPr>
        <w:t>off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 xml:space="preserve">;   </w:t>
      </w:r>
    </w:p>
    <w:p w14:paraId="0753B8AE" w14:textId="77777777" w:rsidR="003D7803" w:rsidRPr="003D7803" w:rsidRDefault="003D7803" w:rsidP="003D7803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  <w:r w:rsidRPr="003D7803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0A35DDCE" w14:textId="7812AFA3" w:rsidR="003D7803" w:rsidRPr="003D7803" w:rsidRDefault="003D7803" w:rsidP="003D7803">
      <w:pPr>
        <w:spacing w:after="0" w:line="240" w:lineRule="auto"/>
      </w:pPr>
      <w:proofErr w:type="spellStart"/>
      <w:r w:rsidRPr="003D7803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01025F32" w14:textId="77777777" w:rsidR="00885E7B" w:rsidRDefault="00885E7B" w:rsidP="000975D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885E7B">
        <w:rPr>
          <w:rFonts w:ascii="Arial" w:eastAsia="Arial" w:hAnsi="Arial" w:cs="Arial"/>
          <w:b/>
          <w:sz w:val="24"/>
          <w:szCs w:val="24"/>
        </w:rPr>
        <w:t>Синтез и анализ алгоритмов распознавания ГСВ</w:t>
      </w:r>
    </w:p>
    <w:p w14:paraId="2B29CAAB" w14:textId="256724FA" w:rsidR="000975D9" w:rsidRPr="000975D9" w:rsidRDefault="000975D9" w:rsidP="000975D9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>% Пример вар.4. Вычислить абсолютную ошибку оценивания плотности распределения</w:t>
      </w:r>
    </w:p>
    <w:p w14:paraId="7C6CB369" w14:textId="77777777" w:rsidR="00885E7B" w:rsidRPr="00885E7B" w:rsidRDefault="000975D9" w:rsidP="00885E7B">
      <w:pPr>
        <w:rPr>
          <w:rFonts w:ascii="JetBrains Mono" w:eastAsia="Times New Roman" w:hAnsi="JetBrains Mono" w:cs="JetBrains Mono"/>
          <w:sz w:val="20"/>
          <w:szCs w:val="20"/>
        </w:rPr>
      </w:pPr>
      <w:r w:rsidRPr="000975D9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случайного вектора в </w:t>
      </w:r>
      <w:proofErr w:type="spellStart"/>
      <w:r w:rsidR="00885E7B" w:rsidRPr="00885E7B">
        <w:rPr>
          <w:rFonts w:ascii="JetBrains Mono" w:eastAsia="Times New Roman" w:hAnsi="JetBrains Mono" w:cs="JetBrains Mono"/>
          <w:sz w:val="20"/>
          <w:szCs w:val="20"/>
        </w:rPr>
        <w:t>clear</w:t>
      </w:r>
      <w:proofErr w:type="spellEnd"/>
      <w:r w:rsidR="00885E7B" w:rsidRPr="00885E7B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="00885E7B"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</w:p>
    <w:p w14:paraId="712BC8AA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close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all</w:t>
      </w:r>
      <w:proofErr w:type="spellEnd"/>
    </w:p>
    <w:p w14:paraId="37BE15F9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%% </w:t>
      </w:r>
      <w:proofErr w:type="gram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1.Задание</w:t>
      </w:r>
      <w:proofErr w:type="gram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исходных данных</w:t>
      </w:r>
    </w:p>
    <w:p w14:paraId="125DC0CF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31BA8663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n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2;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размерность признакового пространства</w:t>
      </w:r>
    </w:p>
    <w:p w14:paraId="5BC25EDA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M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2;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число классов</w:t>
      </w:r>
    </w:p>
    <w:p w14:paraId="4ABDB7B2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K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1000;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количество статистических испытаний</w:t>
      </w:r>
    </w:p>
    <w:p w14:paraId="6B3D141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>m = [2 2; 1 -1]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';   </w:t>
      </w:r>
      <w:proofErr w:type="gram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мат. ожидания - координаты центров классов (2,-3) и (1,6)</w:t>
      </w:r>
    </w:p>
    <w:p w14:paraId="21386377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= [0.5, 0.5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];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априорные вероятности классов (доля образов каждого класса в общей выборке)</w:t>
      </w:r>
    </w:p>
    <w:p w14:paraId="0B4C8D32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>C = [5 1; 1 5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];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матрица ковариаций классов</w:t>
      </w:r>
    </w:p>
    <w:p w14:paraId="12D17D26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Cinv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= C ^ -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1;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обратная ков. матрица</w:t>
      </w:r>
    </w:p>
    <w:p w14:paraId="09BAE74F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>IMS = [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];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общая совокупность образов (общая выборка)</w:t>
      </w:r>
    </w:p>
    <w:p w14:paraId="624886A2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1361D2E4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1.1. </w:t>
      </w:r>
      <w:proofErr w:type="spell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Визуальзация</w:t>
      </w:r>
      <w:proofErr w:type="spell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исходной совокупности образов</w:t>
      </w:r>
    </w:p>
    <w:p w14:paraId="2AE426B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Определение числа образов в каждом классе, </w:t>
      </w:r>
      <w:proofErr w:type="spell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пропорцианально</w:t>
      </w:r>
      <w:proofErr w:type="spell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</w:t>
      </w:r>
      <w:proofErr w:type="spell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pw</w:t>
      </w:r>
      <w:proofErr w:type="spellEnd"/>
    </w:p>
    <w:p w14:paraId="0DAEACBA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Ks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fix(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pw .* K);</w:t>
      </w:r>
    </w:p>
    <w:p w14:paraId="0125186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Ks(end) = K -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sum(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Ks(1 : end - 1));</w:t>
      </w:r>
    </w:p>
    <w:p w14:paraId="072660DF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label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= {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bo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'r+'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'k*'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gx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};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маркеры классов для визуализации</w:t>
      </w:r>
    </w:p>
    <w:p w14:paraId="665EEDA1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62CF1BAE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figure;</w:t>
      </w:r>
    </w:p>
    <w:p w14:paraId="3E65D0CE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hold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63084C92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title(</w:t>
      </w:r>
      <w:proofErr w:type="gram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Исходные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 xml:space="preserve">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метки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 xml:space="preserve">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образов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506E5FC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355DD80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генерация </w:t>
      </w:r>
      <w:proofErr w:type="spell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Ks</w:t>
      </w:r>
      <w:proofErr w:type="spell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(i) образов i-го класса</w:t>
      </w:r>
    </w:p>
    <w:p w14:paraId="6C35198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ims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repmat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m(:,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), [1, Ks(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)]) +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randncor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(n, Ks(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), C); </w:t>
      </w:r>
    </w:p>
    <w:p w14:paraId="4C20FE20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885E7B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n == 2          </w:t>
      </w:r>
    </w:p>
    <w:p w14:paraId="28C1E060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spellStart"/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ims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(1, :),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ims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(2, :), label{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},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MarkerSize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10,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LineWidth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, 1);</w:t>
      </w:r>
    </w:p>
    <w:p w14:paraId="30C9990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885E7B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elseif 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n == 3</w:t>
      </w:r>
    </w:p>
    <w:p w14:paraId="4101107D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lastRenderedPageBreak/>
        <w:t xml:space="preserve">        plot3(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ims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1, :),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ims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(2, :),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ims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(3, :), label{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},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MarkerSize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10,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LineWidth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, 1);</w:t>
      </w:r>
    </w:p>
    <w:p w14:paraId="60E26EEA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69C5E93D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IMS = [IMS,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ims</w:t>
      </w:r>
      <w:proofErr w:type="spellEnd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];   </w:t>
      </w:r>
      <w:proofErr w:type="gram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добавление в общую совокупность образов</w:t>
      </w:r>
    </w:p>
    <w:p w14:paraId="6891A804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36E7A002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%% </w:t>
      </w:r>
      <w:proofErr w:type="gram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2.Расчет</w:t>
      </w:r>
      <w:proofErr w:type="gram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разделяющих функций и матрицы вероятностей ошибок распознавания</w:t>
      </w:r>
    </w:p>
    <w:p w14:paraId="6EF23E8C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G =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M, n + 1);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разделяющие функции ???</w:t>
      </w:r>
    </w:p>
    <w:p w14:paraId="5E56682F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PIJ =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(M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теоретическая матрица ошибок</w:t>
      </w:r>
    </w:p>
    <w:p w14:paraId="33E7BF7F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l0_ =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(M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порог принятия ошибки</w:t>
      </w:r>
    </w:p>
    <w:p w14:paraId="5CAA3E9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0A30A77D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07961E76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G(</w:t>
      </w:r>
      <w:proofErr w:type="spellStart"/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, 1 : n) =(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Cinv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* m(:,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))';</w:t>
      </w:r>
    </w:p>
    <w:p w14:paraId="251B4340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G(</w:t>
      </w:r>
      <w:proofErr w:type="spellStart"/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n + 1) = -0.5 * m(:,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)' *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Cinv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* m(:,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21EFB270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885E7B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for 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j =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+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1 :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M</w:t>
      </w:r>
    </w:p>
    <w:p w14:paraId="039D3168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l0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_(</w:t>
      </w:r>
      <w:proofErr w:type="spellStart"/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, j) = log(pw(j) / pw(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)); </w:t>
      </w:r>
    </w:p>
    <w:p w14:paraId="407D1788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h = 0.5 * (m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- m(:, j))' *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Cinv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* (m(:,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 - m(:, j));</w:t>
      </w:r>
    </w:p>
    <w:p w14:paraId="19FC9174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sD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sqrt(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2 * h);</w:t>
      </w:r>
    </w:p>
    <w:p w14:paraId="0964C8D7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PIJ(</w:t>
      </w:r>
      <w:proofErr w:type="spellStart"/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j) =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normcdf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(l0_(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j), h,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sD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7A798E5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PIJ(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j,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= 1 -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normcdf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(l0_(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j), -h 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sD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245655D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1F28798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нижняя граница вероятности правильного распознавания (на главной диагонали)</w:t>
      </w:r>
    </w:p>
    <w:p w14:paraId="6ECA9750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PIJ(</w:t>
      </w:r>
      <w:proofErr w:type="spellStart"/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 = 1 - sum(PIJ(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, :));</w:t>
      </w:r>
    </w:p>
    <w:p w14:paraId="6D1BDA83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609AB692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2A5AD6EE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2.1. </w:t>
      </w:r>
      <w:proofErr w:type="spell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Визуальзация</w:t>
      </w:r>
      <w:proofErr w:type="spell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результатов распознавания образов</w:t>
      </w:r>
    </w:p>
    <w:p w14:paraId="79F444C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figure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2AFF3161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hold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on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1B161ACD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title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'Результат классификации образов'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3A0EE5A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K         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всем образам совокупности</w:t>
      </w:r>
    </w:p>
    <w:p w14:paraId="688D97A0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z = [IMS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(:,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i); 1];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 значение </w:t>
      </w:r>
      <w:proofErr w:type="spell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очердного</w:t>
      </w:r>
      <w:proofErr w:type="spell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образа из общей совокупности</w:t>
      </w:r>
    </w:p>
    <w:p w14:paraId="1AFED268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u = G * z +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log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'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вычисление значения разделяющих функций</w:t>
      </w:r>
    </w:p>
    <w:p w14:paraId="3CDAAE3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[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ui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] =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max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(u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определение максимума (</w:t>
      </w:r>
      <w:proofErr w:type="spell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iai</w:t>
      </w:r>
      <w:proofErr w:type="spell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- индекс класса)</w:t>
      </w:r>
    </w:p>
    <w:p w14:paraId="2C5AEE18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85E7B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if 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n == 2           </w:t>
      </w:r>
    </w:p>
    <w:p w14:paraId="376CCE5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plot(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IMS(1,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), IMS(2,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), label{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iai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},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MarkerSize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10,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LineWidth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, 1);</w:t>
      </w:r>
    </w:p>
    <w:p w14:paraId="643474E2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885E7B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 xml:space="preserve">elseif 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n == 3</w:t>
      </w:r>
    </w:p>
    <w:p w14:paraId="4B74F26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plot3(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IMS(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1,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), IMS(2,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), IMS(3,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), label{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iai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},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MarkerSize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10,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LineWidth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, 1);</w:t>
      </w:r>
    </w:p>
    <w:p w14:paraId="6084D76C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6349414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0C5ACC24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12563827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%% </w:t>
      </w:r>
      <w:proofErr w:type="gram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3.Тестирование</w:t>
      </w:r>
      <w:proofErr w:type="gram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алгоритма методом статистических испытаний</w:t>
      </w:r>
    </w:p>
    <w:p w14:paraId="10B4F70E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x =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ones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n + 1, 1);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образы классов ???</w:t>
      </w:r>
    </w:p>
    <w:p w14:paraId="0976811F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_ =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zeros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(M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экспериментальная матрица вероятностей ошибок</w:t>
      </w:r>
    </w:p>
    <w:p w14:paraId="22443C1C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2EC2BA57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k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K 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числу испытаний</w:t>
      </w:r>
    </w:p>
    <w:p w14:paraId="7F736FF9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M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0A9B9188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[x_,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px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] =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randncor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n, 1, C);        </w:t>
      </w:r>
    </w:p>
    <w:p w14:paraId="0D2ABB71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x(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1 : n, 1) =m(:, i) + x_;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генерация образа i-го класса</w:t>
      </w:r>
    </w:p>
    <w:p w14:paraId="3B6597E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u = G * x +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log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pw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'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вычисление значения разделяющих функций</w:t>
      </w:r>
    </w:p>
    <w:p w14:paraId="43810EB9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[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ui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] =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max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(u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);   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определение максимума</w:t>
      </w:r>
    </w:p>
    <w:p w14:paraId="491EA393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_(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i,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) =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_(i,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iai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) + 1;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фиксация результата распознавания</w:t>
      </w:r>
    </w:p>
    <w:p w14:paraId="37762C79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4B94F147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2BF90A09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0C02BB90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матрица ошибок, полученная экспериментально</w:t>
      </w:r>
    </w:p>
    <w:p w14:paraId="5FE230F1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lastRenderedPageBreak/>
        <w:t xml:space="preserve">% у нее такая же </w:t>
      </w:r>
      <w:proofErr w:type="gram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структура</w:t>
      </w:r>
      <w:proofErr w:type="gram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как и в PIJ,</w:t>
      </w:r>
    </w:p>
    <w:p w14:paraId="037C7F2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только вычисляется численно, а не по формулам</w:t>
      </w:r>
    </w:p>
    <w:p w14:paraId="5A267001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_ =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_ / K;</w:t>
      </w:r>
    </w:p>
    <w:p w14:paraId="0FA3ADBC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</w:p>
    <w:p w14:paraId="154CB0D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'Теоретическая матрица вероятностей ошибок'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3A28A350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PIJ); </w:t>
      </w:r>
    </w:p>
    <w:p w14:paraId="440DF5ED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'Экспериментальная матрица вероятностей ошибок'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66A051F9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disp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>Pc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_);</w:t>
      </w:r>
    </w:p>
    <w:p w14:paraId="2F75A53C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%% </w:t>
      </w:r>
      <w:proofErr w:type="gramStart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4.Визуализация</w:t>
      </w:r>
      <w:proofErr w:type="gramEnd"/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 xml:space="preserve"> областей принятия решений для двумерного случая</w:t>
      </w:r>
    </w:p>
    <w:p w14:paraId="4F50B83A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if</w:t>
      </w:r>
      <w:proofErr w:type="spellEnd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>n == 2</w:t>
      </w:r>
    </w:p>
    <w:p w14:paraId="66B8633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D = 1;</w:t>
      </w:r>
    </w:p>
    <w:p w14:paraId="4AC2D5CC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xmin1 = -4 *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sqrt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(D) +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min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m(1,:));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левая граница графика по оси абсцисс</w:t>
      </w:r>
    </w:p>
    <w:p w14:paraId="2F90E261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xmax1 = 4 *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sqrt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(D) +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max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m(1,:));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правая граница графика по оси абсцисс</w:t>
      </w:r>
    </w:p>
    <w:p w14:paraId="644972F6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xmin2 = -4 *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sqrt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(D) +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min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m(2,:));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нижняя граница графика по оси ординат</w:t>
      </w:r>
    </w:p>
    <w:p w14:paraId="70CC2B6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xmax2 = 4 *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sqrt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(D) +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max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m(2,:));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верхняя граница графика по оси ординат</w:t>
      </w:r>
    </w:p>
    <w:p w14:paraId="63A9AE56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x1 = xmin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0.05 : xmax1;    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отсчёты по оси абсцисс</w:t>
      </w:r>
    </w:p>
    <w:p w14:paraId="7F9201C3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x2 = xmin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2 :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0.05 : xmax2;    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отсчёты по оси ординат</w:t>
      </w:r>
    </w:p>
    <w:p w14:paraId="1F5AA4F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[X1, X2] =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meshgrid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x1, x2);       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матрицы значений координат случайного вектора</w:t>
      </w:r>
    </w:p>
    <w:p w14:paraId="7376FC14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x12 = [X1(:), X2(:)];</w:t>
      </w:r>
    </w:p>
    <w:p w14:paraId="36B18A7F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</w:p>
    <w:p w14:paraId="541AEE19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figure;</w:t>
      </w:r>
    </w:p>
    <w:p w14:paraId="282D0542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hold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on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622F7616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grid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on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51D22446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axis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[xmin1, xmax1, xmin2, xmax2]);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установка границ поля графика по осям</w:t>
      </w:r>
    </w:p>
    <w:p w14:paraId="05C67C0E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</w:t>
      </w:r>
    </w:p>
    <w:p w14:paraId="2A91EAC5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i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цикл по классам</w:t>
      </w:r>
    </w:p>
    <w:p w14:paraId="3AE85E8F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f2 =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mvnpdf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x12, m(:, i)', C);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массив значений плотности распределения</w:t>
      </w:r>
    </w:p>
    <w:p w14:paraId="7F80695D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f3 =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reshape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f2,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length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(x2),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length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(x1));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матрица значений плотности распределения</w:t>
      </w:r>
    </w:p>
    <w:p w14:paraId="7C5717AE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[Ch, h]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contour(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x1, x2, f3, [0.01, 0.5 * max(f3(:))],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'Color'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'b'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LineWidth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, 0.75);</w:t>
      </w:r>
    </w:p>
    <w:p w14:paraId="34347B01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clabel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spellStart"/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>Ch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, h);</w:t>
      </w:r>
    </w:p>
    <w:p w14:paraId="5C5F9487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</w:t>
      </w: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for</w:t>
      </w:r>
      <w:proofErr w:type="spellEnd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 xml:space="preserve"> 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j = i +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1 :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M </w:t>
      </w:r>
      <w:r w:rsidRPr="00885E7B">
        <w:rPr>
          <w:rFonts w:ascii="JetBrains Mono" w:eastAsia="Times New Roman" w:hAnsi="JetBrains Mono" w:cs="JetBrains Mono"/>
          <w:color w:val="008013"/>
          <w:sz w:val="20"/>
          <w:szCs w:val="20"/>
        </w:rPr>
        <w:t>% изображение разделяющих границ</w:t>
      </w:r>
    </w:p>
    <w:p w14:paraId="59D1DD9A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       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wij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=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Cinv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* (m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 - m(:, j));</w:t>
      </w:r>
    </w:p>
    <w:p w14:paraId="632F3FA0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wij0 = -0.5 * (m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(:,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 + m(:, j))' *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Cinv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* (m(:,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 - m(:, j));</w:t>
      </w:r>
    </w:p>
    <w:p w14:paraId="26A8BF6F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f4 =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wij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' * x12' + wij0;</w:t>
      </w:r>
    </w:p>
    <w:p w14:paraId="32C4C4CA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f5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reshape(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f4, length(x2), length(x1));</w:t>
      </w:r>
    </w:p>
    <w:p w14:paraId="41BE4D74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    [Ch_, h_] =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contour(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x1, x2, f5, -l0_(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i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j) + 0.0001,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'Color'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'k'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LineWidth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1.25); </w:t>
      </w:r>
    </w:p>
    <w:p w14:paraId="3CAE2D56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</w:t>
      </w:r>
      <w:r w:rsidRPr="00885E7B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010E200D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r w:rsidRPr="00885E7B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end</w:t>
      </w:r>
    </w:p>
    <w:p w14:paraId="15F0441A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set(</w:t>
      </w:r>
      <w:proofErr w:type="spellStart"/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gca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FontSize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, 13);</w:t>
      </w:r>
    </w:p>
    <w:p w14:paraId="3D7167D2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</w:rPr>
        <w:t>title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(</w:t>
      </w:r>
      <w:proofErr w:type="gram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'Области локализации классов и разделяющие границы'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FontName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Courier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</w:rPr>
        <w:t>);</w:t>
      </w:r>
    </w:p>
    <w:p w14:paraId="42A8C87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  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xlabel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'x1'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FontName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601FE91A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ylabel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(</w:t>
      </w:r>
      <w:proofErr w:type="gram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'x2'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FontName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'Courier'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); </w:t>
      </w:r>
    </w:p>
    <w:p w14:paraId="433E8328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strv1 =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 pw='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;</w:t>
      </w:r>
    </w:p>
    <w:p w14:paraId="503A60E9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strv2 = num2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str(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pw,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'% G'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6AA49A24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text(</w:t>
      </w:r>
      <w:proofErr w:type="gramEnd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xmin1 + 1, xmax2 - 1, [strv1, strv2],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HorizontalAlignment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'left'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BackgroundColor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0E00FF"/>
          <w:sz w:val="20"/>
          <w:szCs w:val="20"/>
          <w:lang w:val="en-US"/>
        </w:rPr>
        <w:t>...</w:t>
      </w:r>
    </w:p>
    <w:p w14:paraId="47BA4C91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    [.8 .8 .8],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FontSize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, 12);</w:t>
      </w:r>
    </w:p>
    <w:p w14:paraId="51182952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gramStart"/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legend(</w:t>
      </w:r>
      <w:proofErr w:type="gram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wi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, </w:t>
      </w:r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'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gij</w:t>
      </w:r>
      <w:proofErr w:type="spellEnd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  <w:lang w:val="en-US"/>
        </w:rPr>
        <w:t>(x)=0'</w:t>
      </w: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>);</w:t>
      </w:r>
    </w:p>
    <w:p w14:paraId="26F6160B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r w:rsidRPr="00885E7B">
        <w:rPr>
          <w:rFonts w:ascii="JetBrains Mono" w:eastAsia="Times New Roman" w:hAnsi="JetBrains Mono" w:cs="JetBrains Mono"/>
          <w:sz w:val="20"/>
          <w:szCs w:val="20"/>
          <w:lang w:val="en-US"/>
        </w:rPr>
        <w:t xml:space="preserve">    </w:t>
      </w:r>
      <w:proofErr w:type="spellStart"/>
      <w:r w:rsidRPr="00885E7B">
        <w:rPr>
          <w:rFonts w:ascii="JetBrains Mono" w:eastAsia="Times New Roman" w:hAnsi="JetBrains Mono" w:cs="JetBrains Mono"/>
          <w:sz w:val="20"/>
          <w:szCs w:val="20"/>
        </w:rPr>
        <w:t>hold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 xml:space="preserve"> </w:t>
      </w:r>
      <w:proofErr w:type="spellStart"/>
      <w:r w:rsidRPr="00885E7B">
        <w:rPr>
          <w:rFonts w:ascii="JetBrains Mono" w:eastAsia="Times New Roman" w:hAnsi="JetBrains Mono" w:cs="JetBrains Mono"/>
          <w:color w:val="A709F5"/>
          <w:sz w:val="20"/>
          <w:szCs w:val="20"/>
        </w:rPr>
        <w:t>off</w:t>
      </w:r>
      <w:proofErr w:type="spellEnd"/>
      <w:r w:rsidRPr="00885E7B">
        <w:rPr>
          <w:rFonts w:ascii="JetBrains Mono" w:eastAsia="Times New Roman" w:hAnsi="JetBrains Mono" w:cs="JetBrains Mono"/>
          <w:sz w:val="20"/>
          <w:szCs w:val="20"/>
        </w:rPr>
        <w:t>;</w:t>
      </w:r>
    </w:p>
    <w:p w14:paraId="49B86303" w14:textId="77777777" w:rsidR="00885E7B" w:rsidRPr="00885E7B" w:rsidRDefault="00885E7B" w:rsidP="00885E7B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</w:rPr>
      </w:pPr>
      <w:proofErr w:type="spellStart"/>
      <w:r w:rsidRPr="00885E7B">
        <w:rPr>
          <w:rFonts w:ascii="JetBrains Mono" w:eastAsia="Times New Roman" w:hAnsi="JetBrains Mono" w:cs="JetBrains Mono"/>
          <w:color w:val="0E00FF"/>
          <w:sz w:val="20"/>
          <w:szCs w:val="20"/>
        </w:rPr>
        <w:t>end</w:t>
      </w:r>
      <w:proofErr w:type="spellEnd"/>
    </w:p>
    <w:p w14:paraId="0E015ED1" w14:textId="41BB3AB7" w:rsidR="00D32882" w:rsidRPr="00A61AEB" w:rsidRDefault="00D32882" w:rsidP="00885E7B">
      <w:pPr>
        <w:spacing w:after="0" w:line="240" w:lineRule="auto"/>
        <w:rPr>
          <w:rFonts w:ascii="JetBrains Mono" w:eastAsia="Times New Roman" w:hAnsi="JetBrains Mono" w:cs="JetBrains Mono"/>
          <w:color w:val="0E00FF"/>
          <w:sz w:val="20"/>
          <w:szCs w:val="20"/>
        </w:rPr>
        <w:sectPr w:rsidR="00D32882" w:rsidRPr="00A61AEB" w:rsidSect="00D32882">
          <w:pgSz w:w="11906" w:h="16838"/>
          <w:pgMar w:top="1134" w:right="964" w:bottom="1134" w:left="964" w:header="0" w:footer="720" w:gutter="0"/>
          <w:pgNumType w:start="1"/>
          <w:cols w:space="720"/>
        </w:sectPr>
      </w:pPr>
    </w:p>
    <w:p w14:paraId="1AE5474E" w14:textId="10305AF6" w:rsidR="00291385" w:rsidRDefault="000745B7" w:rsidP="000F0ED4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727CA85A" w14:textId="77777777" w:rsidR="00A61AEB" w:rsidRDefault="00A61AEB" w:rsidP="00A61AE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b/>
          <w:noProof/>
          <w:sz w:val="24"/>
          <w:szCs w:val="24"/>
        </w:rPr>
      </w:pPr>
    </w:p>
    <w:p w14:paraId="07CCBADF" w14:textId="655E6CB1" w:rsidR="001D0A82" w:rsidRDefault="001D0A82" w:rsidP="00A61AE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77215EF1" wp14:editId="167171DB">
            <wp:extent cx="9338092" cy="5348377"/>
            <wp:effectExtent l="0" t="0" r="0" b="5080"/>
            <wp:docPr id="1198096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9644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9" t="3874" r="8015" b="5964"/>
                    <a:stretch/>
                  </pic:blipFill>
                  <pic:spPr bwMode="auto">
                    <a:xfrm>
                      <a:off x="0" y="0"/>
                      <a:ext cx="9391456" cy="537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DEDBA" w14:textId="199E3095" w:rsidR="00A61AEB" w:rsidRDefault="001D0A82" w:rsidP="00CF5818">
      <w:pPr>
        <w:pStyle w:val="a6"/>
        <w:sectPr w:rsidR="00A61AEB" w:rsidSect="00A61AEB">
          <w:pgSz w:w="16838" w:h="11906" w:orient="landscape"/>
          <w:pgMar w:top="851" w:right="1134" w:bottom="851" w:left="1134" w:header="0" w:footer="720" w:gutter="0"/>
          <w:pgNumType w:start="1"/>
          <w:cols w:space="720"/>
        </w:sectPr>
      </w:pPr>
      <w:bookmarkStart w:id="1" w:name="_Ref181177304"/>
      <w:r>
        <w:t xml:space="preserve">Рисунок </w:t>
      </w:r>
      <w:fldSimple w:instr=" SEQ Рисунок \* ARABIC ">
        <w:r w:rsidR="00BD1C25">
          <w:rPr>
            <w:noProof/>
          </w:rPr>
          <w:t>1</w:t>
        </w:r>
      </w:fldSimple>
      <w:bookmarkEnd w:id="1"/>
      <w:r>
        <w:t xml:space="preserve"> </w:t>
      </w:r>
      <w:r w:rsidR="00356E18">
        <w:t>–</w:t>
      </w:r>
      <w:r>
        <w:t xml:space="preserve"> </w:t>
      </w:r>
      <w:r w:rsidR="00356E18">
        <w:t xml:space="preserve">Объекты, сгенерированные при оценке методом </w:t>
      </w:r>
      <w:proofErr w:type="spellStart"/>
      <w:r w:rsidR="00356E18">
        <w:t>Парзена</w:t>
      </w:r>
      <w:proofErr w:type="spellEnd"/>
    </w:p>
    <w:p w14:paraId="593C6DE8" w14:textId="77777777" w:rsidR="00B80D5E" w:rsidRDefault="00B80D5E" w:rsidP="00CF5818">
      <w:pPr>
        <w:pStyle w:val="a6"/>
        <w:rPr>
          <w:noProof/>
        </w:rPr>
      </w:pPr>
    </w:p>
    <w:p w14:paraId="5EACE742" w14:textId="258422EC" w:rsidR="00356E18" w:rsidRDefault="00356E18" w:rsidP="00CF5818">
      <w:pPr>
        <w:pStyle w:val="a6"/>
      </w:pPr>
      <w:r>
        <w:rPr>
          <w:noProof/>
        </w:rPr>
        <w:drawing>
          <wp:inline distT="0" distB="0" distL="0" distR="0" wp14:anchorId="4C8E23BD" wp14:editId="525D42DD">
            <wp:extent cx="9718311" cy="5814203"/>
            <wp:effectExtent l="0" t="0" r="0" b="0"/>
            <wp:docPr id="127538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83532" name="Рисунок 12753835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4" r="7002" b="4941"/>
                    <a:stretch/>
                  </pic:blipFill>
                  <pic:spPr bwMode="auto">
                    <a:xfrm>
                      <a:off x="0" y="0"/>
                      <a:ext cx="9752620" cy="583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A0D9E" w14:textId="2686397E" w:rsidR="00A61AEB" w:rsidRDefault="00356E18" w:rsidP="00A61AEB">
      <w:pPr>
        <w:pStyle w:val="a6"/>
        <w:sectPr w:rsidR="00A61AEB" w:rsidSect="00A61AEB">
          <w:pgSz w:w="16838" w:h="11906" w:orient="landscape"/>
          <w:pgMar w:top="851" w:right="1134" w:bottom="851" w:left="1134" w:header="0" w:footer="720" w:gutter="0"/>
          <w:pgNumType w:start="1"/>
          <w:cols w:space="720"/>
        </w:sectPr>
      </w:pPr>
      <w:r>
        <w:t xml:space="preserve">Рисунок </w:t>
      </w:r>
      <w:fldSimple w:instr=" SEQ Рисунок \* ARABIC ">
        <w:r w:rsidR="00BD1C25">
          <w:rPr>
            <w:noProof/>
          </w:rPr>
          <w:t>2</w:t>
        </w:r>
      </w:fldSimple>
      <w:r>
        <w:t xml:space="preserve"> – Суммарная ошибка, вычисленная методом скользящего контроля</w:t>
      </w:r>
    </w:p>
    <w:p w14:paraId="4D92E76B" w14:textId="5C5D4DCB" w:rsidR="00356E18" w:rsidRDefault="00356E18" w:rsidP="00356E1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5539CF5" wp14:editId="2E300827">
            <wp:extent cx="9455746" cy="5555411"/>
            <wp:effectExtent l="0" t="0" r="0" b="7620"/>
            <wp:docPr id="19028915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91579" name="Рисунок 19028915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6" r="7050" b="6560"/>
                    <a:stretch/>
                  </pic:blipFill>
                  <pic:spPr bwMode="auto">
                    <a:xfrm>
                      <a:off x="0" y="0"/>
                      <a:ext cx="9479317" cy="5569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BA954" w14:textId="3C14873D" w:rsidR="00356E18" w:rsidRDefault="00356E18" w:rsidP="00CF5818">
      <w:pPr>
        <w:pStyle w:val="a6"/>
      </w:pPr>
      <w:r>
        <w:t xml:space="preserve">Рисунок </w:t>
      </w:r>
      <w:fldSimple w:instr=" SEQ Рисунок \* ARABIC ">
        <w:r w:rsidR="00BD1C25">
          <w:rPr>
            <w:noProof/>
          </w:rPr>
          <w:t>3</w:t>
        </w:r>
      </w:fldSimple>
      <w:r w:rsidRPr="00356E18">
        <w:t xml:space="preserve"> – </w:t>
      </w:r>
      <w:r>
        <w:t>Объекты, сгенерированные в лабораторной</w:t>
      </w:r>
      <w:r w:rsidRPr="00356E18">
        <w:t xml:space="preserve"> 2</w:t>
      </w:r>
      <w:r w:rsidR="00A61AEB">
        <w:br w:type="page"/>
      </w:r>
    </w:p>
    <w:p w14:paraId="22C2542A" w14:textId="77777777" w:rsidR="00A61AEB" w:rsidRDefault="00A61AEB" w:rsidP="00CF5818">
      <w:pPr>
        <w:pStyle w:val="a6"/>
        <w:keepNext/>
        <w:jc w:val="left"/>
        <w:sectPr w:rsidR="00A61AEB" w:rsidSect="00A61AEB">
          <w:pgSz w:w="16838" w:h="11906" w:orient="landscape"/>
          <w:pgMar w:top="851" w:right="1134" w:bottom="851" w:left="1134" w:header="0" w:footer="720" w:gutter="0"/>
          <w:pgNumType w:start="1"/>
          <w:cols w:space="720"/>
        </w:sectPr>
      </w:pPr>
      <w:bookmarkStart w:id="2" w:name="_Ref181216028"/>
    </w:p>
    <w:p w14:paraId="411A446B" w14:textId="2E407A68" w:rsidR="00CF5818" w:rsidRDefault="00CF5818" w:rsidP="00CF5818">
      <w:pPr>
        <w:pStyle w:val="a6"/>
        <w:keepNext/>
        <w:jc w:val="left"/>
      </w:pPr>
      <w:r>
        <w:lastRenderedPageBreak/>
        <w:t xml:space="preserve">Таблица </w:t>
      </w:r>
      <w:fldSimple w:instr=" SEQ Таблица \* ARABIC ">
        <w:r w:rsidR="00BD1C25">
          <w:rPr>
            <w:noProof/>
          </w:rPr>
          <w:t>1</w:t>
        </w:r>
      </w:fldSimple>
      <w:bookmarkEnd w:id="2"/>
      <w:r>
        <w:t xml:space="preserve"> - Матрицы ошибок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2"/>
        <w:gridCol w:w="1722"/>
        <w:gridCol w:w="1475"/>
        <w:gridCol w:w="1475"/>
        <w:gridCol w:w="1475"/>
        <w:gridCol w:w="1475"/>
      </w:tblGrid>
      <w:tr w:rsidR="00CF5818" w14:paraId="7E3F0118" w14:textId="66F3C70F" w:rsidTr="00F90D17">
        <w:tc>
          <w:tcPr>
            <w:tcW w:w="3444" w:type="dxa"/>
            <w:gridSpan w:val="2"/>
          </w:tcPr>
          <w:p w14:paraId="38737F00" w14:textId="7210C07B" w:rsidR="00CF5818" w:rsidRPr="00CF5818" w:rsidRDefault="00CF5818" w:rsidP="00A12C8D">
            <w:pPr>
              <w:jc w:val="center"/>
              <w:rPr>
                <w:b/>
                <w:bCs/>
              </w:rPr>
            </w:pPr>
            <w:r w:rsidRPr="00CF5818">
              <w:rPr>
                <w:b/>
                <w:bCs/>
              </w:rPr>
              <w:t>Метод скользящего контроля</w:t>
            </w:r>
          </w:p>
        </w:tc>
        <w:tc>
          <w:tcPr>
            <w:tcW w:w="2950" w:type="dxa"/>
            <w:gridSpan w:val="2"/>
          </w:tcPr>
          <w:p w14:paraId="2D32504A" w14:textId="23F86814" w:rsidR="00CF5818" w:rsidRPr="00CF5818" w:rsidRDefault="00CF5818" w:rsidP="00A12C8D">
            <w:pPr>
              <w:jc w:val="center"/>
              <w:rPr>
                <w:b/>
                <w:bCs/>
              </w:rPr>
            </w:pPr>
            <w:r w:rsidRPr="00CF5818">
              <w:rPr>
                <w:b/>
                <w:bCs/>
              </w:rPr>
              <w:t>Теоретическая</w:t>
            </w:r>
          </w:p>
        </w:tc>
        <w:tc>
          <w:tcPr>
            <w:tcW w:w="2950" w:type="dxa"/>
            <w:gridSpan w:val="2"/>
          </w:tcPr>
          <w:p w14:paraId="3128869B" w14:textId="74096F36" w:rsidR="00CF5818" w:rsidRPr="00CF5818" w:rsidRDefault="00CF5818" w:rsidP="00A12C8D">
            <w:pPr>
              <w:jc w:val="center"/>
              <w:rPr>
                <w:b/>
                <w:bCs/>
              </w:rPr>
            </w:pPr>
            <w:r w:rsidRPr="00CF5818">
              <w:rPr>
                <w:b/>
                <w:bCs/>
              </w:rPr>
              <w:t>Экспериментальная</w:t>
            </w:r>
          </w:p>
        </w:tc>
      </w:tr>
      <w:tr w:rsidR="00CF5818" w14:paraId="66411B02" w14:textId="7AC0C152" w:rsidTr="00CF5818">
        <w:tc>
          <w:tcPr>
            <w:tcW w:w="1722" w:type="dxa"/>
          </w:tcPr>
          <w:p w14:paraId="5219EA3B" w14:textId="4722A5A8" w:rsidR="00CF5818" w:rsidRDefault="00CF5818" w:rsidP="00A12C8D">
            <w:r>
              <w:t>0,6920</w:t>
            </w:r>
          </w:p>
        </w:tc>
        <w:tc>
          <w:tcPr>
            <w:tcW w:w="1722" w:type="dxa"/>
          </w:tcPr>
          <w:p w14:paraId="473BC4A8" w14:textId="23DEAF18" w:rsidR="00CF5818" w:rsidRDefault="00CF5818" w:rsidP="00A12C8D">
            <w:r>
              <w:t>0,3080</w:t>
            </w:r>
          </w:p>
        </w:tc>
        <w:tc>
          <w:tcPr>
            <w:tcW w:w="1475" w:type="dxa"/>
          </w:tcPr>
          <w:p w14:paraId="5AF43819" w14:textId="4630BC7F" w:rsidR="00CF5818" w:rsidRDefault="00CF5818" w:rsidP="00A12C8D">
            <w:r>
              <w:t>0,7508</w:t>
            </w:r>
          </w:p>
        </w:tc>
        <w:tc>
          <w:tcPr>
            <w:tcW w:w="1475" w:type="dxa"/>
          </w:tcPr>
          <w:p w14:paraId="6618F377" w14:textId="77AD3AA1" w:rsidR="00CF5818" w:rsidRDefault="00CF5818" w:rsidP="00A12C8D">
            <w:r>
              <w:t>0,2492</w:t>
            </w:r>
          </w:p>
        </w:tc>
        <w:tc>
          <w:tcPr>
            <w:tcW w:w="1475" w:type="dxa"/>
          </w:tcPr>
          <w:p w14:paraId="0BF840F1" w14:textId="4462344D" w:rsidR="00CF5818" w:rsidRDefault="00CF5818" w:rsidP="00A12C8D">
            <w:r>
              <w:t>0,7400</w:t>
            </w:r>
          </w:p>
        </w:tc>
        <w:tc>
          <w:tcPr>
            <w:tcW w:w="1475" w:type="dxa"/>
          </w:tcPr>
          <w:p w14:paraId="4FC55EE6" w14:textId="0B9C64CB" w:rsidR="00CF5818" w:rsidRDefault="00CF5818" w:rsidP="00A12C8D">
            <w:r>
              <w:t>0,2600</w:t>
            </w:r>
          </w:p>
        </w:tc>
      </w:tr>
      <w:tr w:rsidR="00CF5818" w14:paraId="7B5FD48A" w14:textId="61D67DFC" w:rsidTr="00CF5818">
        <w:tc>
          <w:tcPr>
            <w:tcW w:w="1722" w:type="dxa"/>
          </w:tcPr>
          <w:p w14:paraId="6AB60273" w14:textId="1626E467" w:rsidR="00CF5818" w:rsidRDefault="00CF5818" w:rsidP="00A12C8D">
            <w:r>
              <w:t>0,3440</w:t>
            </w:r>
          </w:p>
        </w:tc>
        <w:tc>
          <w:tcPr>
            <w:tcW w:w="1722" w:type="dxa"/>
          </w:tcPr>
          <w:p w14:paraId="6388F71A" w14:textId="22EE2D33" w:rsidR="00CF5818" w:rsidRDefault="00CF5818" w:rsidP="00A12C8D">
            <w:r>
              <w:t>0,6560</w:t>
            </w:r>
          </w:p>
        </w:tc>
        <w:tc>
          <w:tcPr>
            <w:tcW w:w="1475" w:type="dxa"/>
          </w:tcPr>
          <w:p w14:paraId="187C8DEB" w14:textId="023EF112" w:rsidR="00CF5818" w:rsidRDefault="00CF5818" w:rsidP="00A12C8D">
            <w:r>
              <w:t>0,2492</w:t>
            </w:r>
          </w:p>
        </w:tc>
        <w:tc>
          <w:tcPr>
            <w:tcW w:w="1475" w:type="dxa"/>
          </w:tcPr>
          <w:p w14:paraId="7D5D324E" w14:textId="5B05FF84" w:rsidR="00CF5818" w:rsidRDefault="00CF5818" w:rsidP="00A12C8D">
            <w:r>
              <w:t>0,7508</w:t>
            </w:r>
          </w:p>
        </w:tc>
        <w:tc>
          <w:tcPr>
            <w:tcW w:w="1475" w:type="dxa"/>
          </w:tcPr>
          <w:p w14:paraId="2A27B221" w14:textId="14599942" w:rsidR="00CF5818" w:rsidRDefault="00CF5818" w:rsidP="00A12C8D">
            <w:r>
              <w:t>0,2260</w:t>
            </w:r>
          </w:p>
        </w:tc>
        <w:tc>
          <w:tcPr>
            <w:tcW w:w="1475" w:type="dxa"/>
          </w:tcPr>
          <w:p w14:paraId="7CAC23FB" w14:textId="2816B490" w:rsidR="00CF5818" w:rsidRDefault="00CF5818" w:rsidP="00A12C8D">
            <w:r>
              <w:t>0,7740</w:t>
            </w:r>
          </w:p>
        </w:tc>
      </w:tr>
    </w:tbl>
    <w:p w14:paraId="5B309E22" w14:textId="77777777" w:rsidR="00A12C8D" w:rsidRDefault="00A12C8D" w:rsidP="00A12C8D">
      <w:pPr>
        <w:pStyle w:val="a6"/>
        <w:keepNext/>
        <w:jc w:val="left"/>
      </w:pPr>
    </w:p>
    <w:p w14:paraId="247FB616" w14:textId="3B44A568" w:rsidR="00A12C8D" w:rsidRDefault="00A12C8D" w:rsidP="00A12C8D">
      <w:pPr>
        <w:pStyle w:val="a6"/>
        <w:keepNext/>
        <w:jc w:val="left"/>
      </w:pPr>
      <w:r>
        <w:t xml:space="preserve">Таблица </w:t>
      </w:r>
      <w:fldSimple w:instr=" SEQ Таблица \* ARABIC ">
        <w:r w:rsidR="00BD1C25">
          <w:rPr>
            <w:noProof/>
          </w:rPr>
          <w:t>2</w:t>
        </w:r>
      </w:fldSimple>
      <w:r>
        <w:t xml:space="preserve"> - Исследование зависимости матрицы ошиб</w:t>
      </w:r>
      <w:r w:rsidR="001F330C">
        <w:t>о</w:t>
      </w:r>
      <w:r>
        <w:t xml:space="preserve">к от параметра оконной </w:t>
      </w:r>
      <w:r w:rsidR="008A0F78">
        <w:t xml:space="preserve">прямоугольной </w:t>
      </w:r>
      <w:r>
        <w:t>функции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12C8D" w14:paraId="31153F5D" w14:textId="77777777" w:rsidTr="003738E9">
        <w:tc>
          <w:tcPr>
            <w:tcW w:w="3114" w:type="dxa"/>
          </w:tcPr>
          <w:p w14:paraId="16E3743A" w14:textId="5CCA22D5" w:rsidR="00A12C8D" w:rsidRDefault="00A12C8D" w:rsidP="00CF5818">
            <w:r>
              <w:t>Параметр оконной функции</w:t>
            </w:r>
          </w:p>
        </w:tc>
        <w:tc>
          <w:tcPr>
            <w:tcW w:w="6230" w:type="dxa"/>
            <w:gridSpan w:val="2"/>
          </w:tcPr>
          <w:p w14:paraId="10BCABBE" w14:textId="3B138F18" w:rsidR="00A12C8D" w:rsidRDefault="00A12C8D" w:rsidP="00CF5818">
            <w:r>
              <w:t>Матрица ошиб</w:t>
            </w:r>
            <w:r w:rsidR="001F330C">
              <w:t>о</w:t>
            </w:r>
            <w:r>
              <w:t>к</w:t>
            </w:r>
          </w:p>
        </w:tc>
      </w:tr>
      <w:tr w:rsidR="00A12C8D" w14:paraId="424F286C" w14:textId="77777777" w:rsidTr="00A12C8D">
        <w:tc>
          <w:tcPr>
            <w:tcW w:w="3114" w:type="dxa"/>
            <w:vMerge w:val="restart"/>
          </w:tcPr>
          <w:p w14:paraId="172C9420" w14:textId="53076155" w:rsidR="00A12C8D" w:rsidRDefault="00A12C8D" w:rsidP="00CF5818">
            <w:r>
              <w:t>0,75</w:t>
            </w:r>
          </w:p>
        </w:tc>
        <w:tc>
          <w:tcPr>
            <w:tcW w:w="3115" w:type="dxa"/>
          </w:tcPr>
          <w:p w14:paraId="243B5217" w14:textId="408B9855" w:rsidR="00A12C8D" w:rsidRDefault="00A12C8D" w:rsidP="00CF5818">
            <w:r>
              <w:t>0,6600</w:t>
            </w:r>
          </w:p>
        </w:tc>
        <w:tc>
          <w:tcPr>
            <w:tcW w:w="3115" w:type="dxa"/>
          </w:tcPr>
          <w:p w14:paraId="12C8F441" w14:textId="197E269C" w:rsidR="00A12C8D" w:rsidRDefault="00A12C8D" w:rsidP="00CF5818">
            <w:r>
              <w:t>0,3400</w:t>
            </w:r>
          </w:p>
        </w:tc>
      </w:tr>
      <w:tr w:rsidR="00A12C8D" w14:paraId="0B232D5A" w14:textId="77777777" w:rsidTr="00A12C8D">
        <w:tc>
          <w:tcPr>
            <w:tcW w:w="3114" w:type="dxa"/>
            <w:vMerge/>
          </w:tcPr>
          <w:p w14:paraId="7437D493" w14:textId="77777777" w:rsidR="00A12C8D" w:rsidRDefault="00A12C8D" w:rsidP="00CF5818"/>
        </w:tc>
        <w:tc>
          <w:tcPr>
            <w:tcW w:w="3115" w:type="dxa"/>
          </w:tcPr>
          <w:p w14:paraId="1CE2F0DC" w14:textId="14420C73" w:rsidR="00A12C8D" w:rsidRDefault="00A12C8D" w:rsidP="00CF5818">
            <w:r>
              <w:t>0,3800</w:t>
            </w:r>
          </w:p>
        </w:tc>
        <w:tc>
          <w:tcPr>
            <w:tcW w:w="3115" w:type="dxa"/>
          </w:tcPr>
          <w:p w14:paraId="493ED94D" w14:textId="0D6F4383" w:rsidR="00A12C8D" w:rsidRDefault="00A12C8D" w:rsidP="00CF5818">
            <w:r>
              <w:t>0,6200</w:t>
            </w:r>
          </w:p>
        </w:tc>
      </w:tr>
      <w:tr w:rsidR="00A12C8D" w14:paraId="18DCB48D" w14:textId="77777777" w:rsidTr="00A12C8D">
        <w:tc>
          <w:tcPr>
            <w:tcW w:w="3114" w:type="dxa"/>
            <w:vMerge w:val="restart"/>
          </w:tcPr>
          <w:p w14:paraId="71CE83A9" w14:textId="7AEC2538" w:rsidR="00A12C8D" w:rsidRDefault="00A12C8D" w:rsidP="00CF5818">
            <w:r>
              <w:t>0,50</w:t>
            </w:r>
          </w:p>
        </w:tc>
        <w:tc>
          <w:tcPr>
            <w:tcW w:w="3115" w:type="dxa"/>
          </w:tcPr>
          <w:p w14:paraId="1A9DCEBA" w14:textId="5D9B493F" w:rsidR="00A12C8D" w:rsidRDefault="00A12C8D" w:rsidP="00CF5818">
            <w:r>
              <w:t>0,6680</w:t>
            </w:r>
          </w:p>
        </w:tc>
        <w:tc>
          <w:tcPr>
            <w:tcW w:w="3115" w:type="dxa"/>
          </w:tcPr>
          <w:p w14:paraId="33107170" w14:textId="7E57FA12" w:rsidR="00A12C8D" w:rsidRDefault="00A12C8D" w:rsidP="00CF5818">
            <w:r>
              <w:t>0,3320</w:t>
            </w:r>
          </w:p>
        </w:tc>
      </w:tr>
      <w:tr w:rsidR="00A12C8D" w14:paraId="7E008D1A" w14:textId="77777777" w:rsidTr="00A12C8D">
        <w:tc>
          <w:tcPr>
            <w:tcW w:w="3114" w:type="dxa"/>
            <w:vMerge/>
          </w:tcPr>
          <w:p w14:paraId="6FD0A90D" w14:textId="77777777" w:rsidR="00A12C8D" w:rsidRDefault="00A12C8D" w:rsidP="00CF5818"/>
        </w:tc>
        <w:tc>
          <w:tcPr>
            <w:tcW w:w="3115" w:type="dxa"/>
          </w:tcPr>
          <w:p w14:paraId="32F250E2" w14:textId="491D7562" w:rsidR="00A12C8D" w:rsidRDefault="00A12C8D" w:rsidP="00CF5818">
            <w:r>
              <w:t>0,3520</w:t>
            </w:r>
          </w:p>
        </w:tc>
        <w:tc>
          <w:tcPr>
            <w:tcW w:w="3115" w:type="dxa"/>
          </w:tcPr>
          <w:p w14:paraId="1515BD01" w14:textId="5DA01D8A" w:rsidR="00A12C8D" w:rsidRDefault="00A12C8D" w:rsidP="00CF5818">
            <w:r>
              <w:t>0,6480</w:t>
            </w:r>
          </w:p>
        </w:tc>
      </w:tr>
      <w:tr w:rsidR="00A12C8D" w14:paraId="4F974AA2" w14:textId="77777777" w:rsidTr="00A12C8D">
        <w:tc>
          <w:tcPr>
            <w:tcW w:w="3114" w:type="dxa"/>
            <w:vMerge w:val="restart"/>
          </w:tcPr>
          <w:p w14:paraId="6607370C" w14:textId="56AB0BAF" w:rsidR="00A12C8D" w:rsidRDefault="00A12C8D" w:rsidP="00CF5818">
            <w:r>
              <w:t>0,25</w:t>
            </w:r>
          </w:p>
        </w:tc>
        <w:tc>
          <w:tcPr>
            <w:tcW w:w="3115" w:type="dxa"/>
          </w:tcPr>
          <w:p w14:paraId="3DD7BF8B" w14:textId="0A8F493B" w:rsidR="00A12C8D" w:rsidRDefault="00A12C8D" w:rsidP="00CF5818">
            <w:r>
              <w:t>0,7600</w:t>
            </w:r>
          </w:p>
        </w:tc>
        <w:tc>
          <w:tcPr>
            <w:tcW w:w="3115" w:type="dxa"/>
          </w:tcPr>
          <w:p w14:paraId="18DC1ED3" w14:textId="7CCAACEB" w:rsidR="00A12C8D" w:rsidRDefault="00A12C8D" w:rsidP="00CF5818">
            <w:r>
              <w:t>0,2400</w:t>
            </w:r>
          </w:p>
        </w:tc>
      </w:tr>
      <w:tr w:rsidR="00A12C8D" w14:paraId="366740A2" w14:textId="77777777" w:rsidTr="00A12C8D">
        <w:tc>
          <w:tcPr>
            <w:tcW w:w="3114" w:type="dxa"/>
            <w:vMerge/>
          </w:tcPr>
          <w:p w14:paraId="0573B766" w14:textId="77777777" w:rsidR="00A12C8D" w:rsidRDefault="00A12C8D" w:rsidP="00CF5818"/>
        </w:tc>
        <w:tc>
          <w:tcPr>
            <w:tcW w:w="3115" w:type="dxa"/>
          </w:tcPr>
          <w:p w14:paraId="434F895D" w14:textId="59DDE35D" w:rsidR="00A12C8D" w:rsidRDefault="00A12C8D" w:rsidP="00CF5818">
            <w:r>
              <w:t>0,3600</w:t>
            </w:r>
          </w:p>
        </w:tc>
        <w:tc>
          <w:tcPr>
            <w:tcW w:w="3115" w:type="dxa"/>
          </w:tcPr>
          <w:p w14:paraId="5D558F4C" w14:textId="24BFD706" w:rsidR="00A12C8D" w:rsidRDefault="00A12C8D" w:rsidP="00CF5818">
            <w:r>
              <w:t>0,6360</w:t>
            </w:r>
          </w:p>
        </w:tc>
      </w:tr>
      <w:tr w:rsidR="00A12C8D" w14:paraId="042E34C9" w14:textId="77777777" w:rsidTr="00A12C8D">
        <w:tc>
          <w:tcPr>
            <w:tcW w:w="3114" w:type="dxa"/>
            <w:vMerge w:val="restart"/>
          </w:tcPr>
          <w:p w14:paraId="7A171BB7" w14:textId="750AC2DB" w:rsidR="00A12C8D" w:rsidRDefault="00A12C8D" w:rsidP="00CF5818">
            <w:r>
              <w:t>0,125</w:t>
            </w:r>
          </w:p>
        </w:tc>
        <w:tc>
          <w:tcPr>
            <w:tcW w:w="3115" w:type="dxa"/>
          </w:tcPr>
          <w:p w14:paraId="638F26C7" w14:textId="03A1900C" w:rsidR="00A12C8D" w:rsidRDefault="00A12C8D" w:rsidP="00CF5818">
            <w:r>
              <w:t>0,7360</w:t>
            </w:r>
          </w:p>
        </w:tc>
        <w:tc>
          <w:tcPr>
            <w:tcW w:w="3115" w:type="dxa"/>
          </w:tcPr>
          <w:p w14:paraId="05CF7E55" w14:textId="00D6A8C5" w:rsidR="00A12C8D" w:rsidRDefault="00A12C8D" w:rsidP="00CF5818">
            <w:r>
              <w:t>0,2640</w:t>
            </w:r>
          </w:p>
        </w:tc>
      </w:tr>
      <w:tr w:rsidR="00A12C8D" w14:paraId="6FE5270E" w14:textId="77777777" w:rsidTr="00A12C8D">
        <w:tc>
          <w:tcPr>
            <w:tcW w:w="3114" w:type="dxa"/>
            <w:vMerge/>
          </w:tcPr>
          <w:p w14:paraId="0CE55A98" w14:textId="77777777" w:rsidR="00A12C8D" w:rsidRDefault="00A12C8D" w:rsidP="00CF5818"/>
        </w:tc>
        <w:tc>
          <w:tcPr>
            <w:tcW w:w="3115" w:type="dxa"/>
          </w:tcPr>
          <w:p w14:paraId="55D13084" w14:textId="024497D9" w:rsidR="00A12C8D" w:rsidRDefault="00A12C8D" w:rsidP="00CF5818">
            <w:r>
              <w:t>0,3520</w:t>
            </w:r>
          </w:p>
        </w:tc>
        <w:tc>
          <w:tcPr>
            <w:tcW w:w="3115" w:type="dxa"/>
          </w:tcPr>
          <w:p w14:paraId="553F13BD" w14:textId="6E002D6C" w:rsidR="00A12C8D" w:rsidRDefault="00A12C8D" w:rsidP="00CF5818">
            <w:r>
              <w:t>0,6480</w:t>
            </w:r>
          </w:p>
        </w:tc>
      </w:tr>
    </w:tbl>
    <w:p w14:paraId="21733F5D" w14:textId="77777777" w:rsidR="00A12C8D" w:rsidRDefault="00A12C8D" w:rsidP="00CF5818">
      <w:pPr>
        <w:rPr>
          <w:lang w:val="en-US"/>
        </w:rPr>
      </w:pPr>
    </w:p>
    <w:p w14:paraId="70491028" w14:textId="456D103C" w:rsidR="001F330C" w:rsidRDefault="001F330C" w:rsidP="001F330C">
      <w:pPr>
        <w:pStyle w:val="a6"/>
        <w:keepNext/>
        <w:jc w:val="left"/>
      </w:pPr>
      <w:bookmarkStart w:id="3" w:name="_Ref181216722"/>
      <w:r>
        <w:t xml:space="preserve">Таблица </w:t>
      </w:r>
      <w:fldSimple w:instr=" SEQ Таблица \* ARABIC ">
        <w:r w:rsidR="00BD1C25">
          <w:rPr>
            <w:noProof/>
          </w:rPr>
          <w:t>3</w:t>
        </w:r>
      </w:fldSimple>
      <w:bookmarkEnd w:id="3"/>
      <w:r>
        <w:t xml:space="preserve"> – Исследование зависимости матрицы ошибок от вида оконной функции</w:t>
      </w:r>
      <w:r w:rsidR="00D006ED">
        <w:t xml:space="preserve"> (значение параметра 0,25)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F330C" w14:paraId="2C124D62" w14:textId="77777777" w:rsidTr="001F330C">
        <w:trPr>
          <w:tblHeader/>
        </w:trPr>
        <w:tc>
          <w:tcPr>
            <w:tcW w:w="3114" w:type="dxa"/>
          </w:tcPr>
          <w:p w14:paraId="0C6758D2" w14:textId="4A1E3DBB" w:rsidR="001F330C" w:rsidRPr="001F330C" w:rsidRDefault="001F330C" w:rsidP="001F330C">
            <w:pPr>
              <w:jc w:val="center"/>
              <w:rPr>
                <w:b/>
                <w:bCs/>
              </w:rPr>
            </w:pPr>
            <w:r w:rsidRPr="001F330C">
              <w:rPr>
                <w:b/>
                <w:bCs/>
              </w:rPr>
              <w:t>Вид оконной функции</w:t>
            </w:r>
          </w:p>
        </w:tc>
        <w:tc>
          <w:tcPr>
            <w:tcW w:w="6230" w:type="dxa"/>
            <w:gridSpan w:val="2"/>
          </w:tcPr>
          <w:p w14:paraId="392719B7" w14:textId="6638A385" w:rsidR="001F330C" w:rsidRPr="001F330C" w:rsidRDefault="001F330C" w:rsidP="001F330C">
            <w:pPr>
              <w:jc w:val="center"/>
              <w:rPr>
                <w:b/>
                <w:bCs/>
                <w:lang w:val="en-US"/>
              </w:rPr>
            </w:pPr>
            <w:r w:rsidRPr="001F330C">
              <w:rPr>
                <w:b/>
                <w:bCs/>
              </w:rPr>
              <w:t>Матрица ошибок</w:t>
            </w:r>
          </w:p>
        </w:tc>
      </w:tr>
      <w:tr w:rsidR="001F330C" w:rsidRPr="001F330C" w14:paraId="70726002" w14:textId="77777777" w:rsidTr="001F330C">
        <w:trPr>
          <w:trHeight w:val="396"/>
        </w:trPr>
        <w:tc>
          <w:tcPr>
            <w:tcW w:w="3114" w:type="dxa"/>
            <w:vMerge w:val="restart"/>
          </w:tcPr>
          <w:p w14:paraId="552F8284" w14:textId="24D14B2D" w:rsidR="001F330C" w:rsidRPr="001F330C" w:rsidRDefault="001F330C" w:rsidP="00CF5818">
            <w:r w:rsidRPr="001F330C">
              <w:t xml:space="preserve">Гауссовская функция </w:t>
            </w:r>
            <w:r w:rsidRPr="001F330C">
              <w:rPr>
                <w:lang w:val="en-US"/>
              </w:rPr>
              <w:t>c</w:t>
            </w:r>
            <w:r w:rsidRPr="001F330C">
              <w:t xml:space="preserve"> использованием диагональной матриц</w:t>
            </w:r>
          </w:p>
        </w:tc>
        <w:tc>
          <w:tcPr>
            <w:tcW w:w="3115" w:type="dxa"/>
            <w:vAlign w:val="center"/>
          </w:tcPr>
          <w:p w14:paraId="1AAEDA99" w14:textId="13BBB584" w:rsidR="001F330C" w:rsidRPr="001F330C" w:rsidRDefault="001F330C" w:rsidP="001F330C">
            <w:r>
              <w:t>0,7240</w:t>
            </w:r>
          </w:p>
        </w:tc>
        <w:tc>
          <w:tcPr>
            <w:tcW w:w="3115" w:type="dxa"/>
            <w:vAlign w:val="center"/>
          </w:tcPr>
          <w:p w14:paraId="4104CE7D" w14:textId="71AA435C" w:rsidR="001F330C" w:rsidRPr="001F330C" w:rsidRDefault="001F330C" w:rsidP="001F330C">
            <w:r>
              <w:t>0,2760</w:t>
            </w:r>
          </w:p>
        </w:tc>
      </w:tr>
      <w:tr w:rsidR="001F330C" w:rsidRPr="001F330C" w14:paraId="1CA94C79" w14:textId="77777777" w:rsidTr="001F330C">
        <w:trPr>
          <w:trHeight w:val="397"/>
        </w:trPr>
        <w:tc>
          <w:tcPr>
            <w:tcW w:w="3114" w:type="dxa"/>
            <w:vMerge/>
          </w:tcPr>
          <w:p w14:paraId="6EDA1B51" w14:textId="77777777" w:rsidR="001F330C" w:rsidRPr="001F330C" w:rsidRDefault="001F330C" w:rsidP="00CF5818"/>
        </w:tc>
        <w:tc>
          <w:tcPr>
            <w:tcW w:w="3115" w:type="dxa"/>
            <w:vAlign w:val="center"/>
          </w:tcPr>
          <w:p w14:paraId="4056F686" w14:textId="21B10A45" w:rsidR="001F330C" w:rsidRPr="001F330C" w:rsidRDefault="001F330C" w:rsidP="001F330C">
            <w:r>
              <w:t>0,3240</w:t>
            </w:r>
          </w:p>
        </w:tc>
        <w:tc>
          <w:tcPr>
            <w:tcW w:w="3115" w:type="dxa"/>
            <w:vAlign w:val="center"/>
          </w:tcPr>
          <w:p w14:paraId="633C5582" w14:textId="4C175D64" w:rsidR="001F330C" w:rsidRPr="001F330C" w:rsidRDefault="001F330C" w:rsidP="001F330C">
            <w:r>
              <w:t>0,6760</w:t>
            </w:r>
          </w:p>
        </w:tc>
      </w:tr>
      <w:tr w:rsidR="001F330C" w:rsidRPr="001F330C" w14:paraId="3BB5D4E8" w14:textId="77777777" w:rsidTr="001F330C">
        <w:trPr>
          <w:trHeight w:val="397"/>
        </w:trPr>
        <w:tc>
          <w:tcPr>
            <w:tcW w:w="3114" w:type="dxa"/>
            <w:vMerge w:val="restart"/>
          </w:tcPr>
          <w:p w14:paraId="25E7752E" w14:textId="65AF9289" w:rsidR="001F330C" w:rsidRPr="001F330C" w:rsidRDefault="001F330C" w:rsidP="00CF5818">
            <w:r w:rsidRPr="001F330C">
              <w:t>Гауссовская функция c использованием матрицы ковариации</w:t>
            </w:r>
          </w:p>
        </w:tc>
        <w:tc>
          <w:tcPr>
            <w:tcW w:w="3115" w:type="dxa"/>
            <w:vAlign w:val="center"/>
          </w:tcPr>
          <w:p w14:paraId="3B873A88" w14:textId="6CE35E52" w:rsidR="001F330C" w:rsidRPr="001F330C" w:rsidRDefault="001F330C" w:rsidP="001F330C">
            <w:r>
              <w:t>0,7800</w:t>
            </w:r>
          </w:p>
        </w:tc>
        <w:tc>
          <w:tcPr>
            <w:tcW w:w="3115" w:type="dxa"/>
            <w:vAlign w:val="center"/>
          </w:tcPr>
          <w:p w14:paraId="4DDD3E8F" w14:textId="05F0D9DE" w:rsidR="001F330C" w:rsidRPr="001F330C" w:rsidRDefault="001F330C" w:rsidP="001F330C">
            <w:r>
              <w:t>0,2200</w:t>
            </w:r>
          </w:p>
        </w:tc>
      </w:tr>
      <w:tr w:rsidR="001F330C" w:rsidRPr="001F330C" w14:paraId="097D82AC" w14:textId="77777777" w:rsidTr="001F330C">
        <w:trPr>
          <w:trHeight w:val="396"/>
        </w:trPr>
        <w:tc>
          <w:tcPr>
            <w:tcW w:w="3114" w:type="dxa"/>
            <w:vMerge/>
          </w:tcPr>
          <w:p w14:paraId="49B5A3C5" w14:textId="77777777" w:rsidR="001F330C" w:rsidRPr="001F330C" w:rsidRDefault="001F330C" w:rsidP="00CF5818"/>
        </w:tc>
        <w:tc>
          <w:tcPr>
            <w:tcW w:w="3115" w:type="dxa"/>
            <w:vAlign w:val="center"/>
          </w:tcPr>
          <w:p w14:paraId="58588E16" w14:textId="122F20CE" w:rsidR="001F330C" w:rsidRPr="001F330C" w:rsidRDefault="001F330C" w:rsidP="001F330C">
            <w:r>
              <w:t>0,3760</w:t>
            </w:r>
          </w:p>
        </w:tc>
        <w:tc>
          <w:tcPr>
            <w:tcW w:w="3115" w:type="dxa"/>
            <w:vAlign w:val="center"/>
          </w:tcPr>
          <w:p w14:paraId="584FD3CF" w14:textId="1B185A64" w:rsidR="001F330C" w:rsidRPr="001F330C" w:rsidRDefault="001F330C" w:rsidP="001F330C">
            <w:r>
              <w:t>0,6240</w:t>
            </w:r>
          </w:p>
        </w:tc>
      </w:tr>
      <w:tr w:rsidR="001F330C" w:rsidRPr="001F330C" w14:paraId="6CB6E741" w14:textId="77777777" w:rsidTr="001F330C">
        <w:trPr>
          <w:trHeight w:val="397"/>
        </w:trPr>
        <w:tc>
          <w:tcPr>
            <w:tcW w:w="3114" w:type="dxa"/>
            <w:vMerge w:val="restart"/>
          </w:tcPr>
          <w:p w14:paraId="2F0AA520" w14:textId="53DCCAA1" w:rsidR="001F330C" w:rsidRPr="001F330C" w:rsidRDefault="001F330C" w:rsidP="00CF5818">
            <w:r w:rsidRPr="001F330C">
              <w:t>Оконная прямоугольная функция</w:t>
            </w:r>
          </w:p>
        </w:tc>
        <w:tc>
          <w:tcPr>
            <w:tcW w:w="3115" w:type="dxa"/>
            <w:vAlign w:val="center"/>
          </w:tcPr>
          <w:p w14:paraId="466D8FA5" w14:textId="35B4117D" w:rsidR="001F330C" w:rsidRPr="001F330C" w:rsidRDefault="001F330C" w:rsidP="001F330C">
            <w:r>
              <w:t>0,6960</w:t>
            </w:r>
          </w:p>
        </w:tc>
        <w:tc>
          <w:tcPr>
            <w:tcW w:w="3115" w:type="dxa"/>
            <w:vAlign w:val="center"/>
          </w:tcPr>
          <w:p w14:paraId="742C90AB" w14:textId="4F5A8755" w:rsidR="001F330C" w:rsidRPr="001F330C" w:rsidRDefault="001F330C" w:rsidP="001F330C">
            <w:r>
              <w:t>0,3040</w:t>
            </w:r>
          </w:p>
        </w:tc>
      </w:tr>
      <w:tr w:rsidR="001F330C" w:rsidRPr="001F330C" w14:paraId="4B19261B" w14:textId="77777777" w:rsidTr="001F330C">
        <w:trPr>
          <w:trHeight w:val="397"/>
        </w:trPr>
        <w:tc>
          <w:tcPr>
            <w:tcW w:w="3114" w:type="dxa"/>
            <w:vMerge/>
          </w:tcPr>
          <w:p w14:paraId="3FD2A19F" w14:textId="77777777" w:rsidR="001F330C" w:rsidRPr="001F330C" w:rsidRDefault="001F330C" w:rsidP="00CF5818"/>
        </w:tc>
        <w:tc>
          <w:tcPr>
            <w:tcW w:w="3115" w:type="dxa"/>
            <w:vAlign w:val="center"/>
          </w:tcPr>
          <w:p w14:paraId="0E8F3817" w14:textId="6377063E" w:rsidR="001F330C" w:rsidRPr="001F330C" w:rsidRDefault="001F330C" w:rsidP="001F330C">
            <w:r>
              <w:t>0,4400</w:t>
            </w:r>
          </w:p>
        </w:tc>
        <w:tc>
          <w:tcPr>
            <w:tcW w:w="3115" w:type="dxa"/>
            <w:vAlign w:val="center"/>
          </w:tcPr>
          <w:p w14:paraId="27679057" w14:textId="3ED80BE3" w:rsidR="001F330C" w:rsidRPr="001F330C" w:rsidRDefault="001F330C" w:rsidP="001F330C">
            <w:r>
              <w:t>0,5600</w:t>
            </w:r>
          </w:p>
        </w:tc>
      </w:tr>
      <w:tr w:rsidR="001F330C" w:rsidRPr="001F330C" w14:paraId="4F046D16" w14:textId="77777777" w:rsidTr="001F330C">
        <w:trPr>
          <w:trHeight w:val="396"/>
        </w:trPr>
        <w:tc>
          <w:tcPr>
            <w:tcW w:w="3114" w:type="dxa"/>
            <w:vMerge w:val="restart"/>
          </w:tcPr>
          <w:p w14:paraId="1ED7C51C" w14:textId="2C843646" w:rsidR="001F330C" w:rsidRPr="001F330C" w:rsidRDefault="001F330C" w:rsidP="00CF5818">
            <w:r w:rsidRPr="001F330C">
              <w:t>Оконная треугольная функция</w:t>
            </w:r>
          </w:p>
        </w:tc>
        <w:tc>
          <w:tcPr>
            <w:tcW w:w="3115" w:type="dxa"/>
            <w:vAlign w:val="center"/>
          </w:tcPr>
          <w:p w14:paraId="56B17AD8" w14:textId="77B3CFC3" w:rsidR="001F330C" w:rsidRPr="001F330C" w:rsidRDefault="001F330C" w:rsidP="001F330C">
            <w:r>
              <w:t>0,6480</w:t>
            </w:r>
          </w:p>
        </w:tc>
        <w:tc>
          <w:tcPr>
            <w:tcW w:w="3115" w:type="dxa"/>
            <w:vAlign w:val="center"/>
          </w:tcPr>
          <w:p w14:paraId="71C288BB" w14:textId="23835A78" w:rsidR="001F330C" w:rsidRPr="001F330C" w:rsidRDefault="001F330C" w:rsidP="001F330C">
            <w:r>
              <w:t>0,3520</w:t>
            </w:r>
          </w:p>
        </w:tc>
      </w:tr>
      <w:tr w:rsidR="001F330C" w:rsidRPr="001F330C" w14:paraId="7DD34C66" w14:textId="77777777" w:rsidTr="001F330C">
        <w:trPr>
          <w:trHeight w:val="397"/>
        </w:trPr>
        <w:tc>
          <w:tcPr>
            <w:tcW w:w="3114" w:type="dxa"/>
            <w:vMerge/>
          </w:tcPr>
          <w:p w14:paraId="18370F79" w14:textId="77777777" w:rsidR="001F330C" w:rsidRPr="001F330C" w:rsidRDefault="001F330C" w:rsidP="00CF5818"/>
        </w:tc>
        <w:tc>
          <w:tcPr>
            <w:tcW w:w="3115" w:type="dxa"/>
            <w:vAlign w:val="center"/>
          </w:tcPr>
          <w:p w14:paraId="13594A3C" w14:textId="098C50AD" w:rsidR="001F330C" w:rsidRPr="001F330C" w:rsidRDefault="001F330C" w:rsidP="001F330C">
            <w:r>
              <w:t>0,4440</w:t>
            </w:r>
          </w:p>
        </w:tc>
        <w:tc>
          <w:tcPr>
            <w:tcW w:w="3115" w:type="dxa"/>
            <w:vAlign w:val="center"/>
          </w:tcPr>
          <w:p w14:paraId="638198E4" w14:textId="2B410CBF" w:rsidR="001F330C" w:rsidRPr="001F330C" w:rsidRDefault="001F330C" w:rsidP="001F330C">
            <w:r>
              <w:t>0,5560</w:t>
            </w:r>
          </w:p>
        </w:tc>
      </w:tr>
      <w:tr w:rsidR="001F330C" w:rsidRPr="001F330C" w14:paraId="4D9E1559" w14:textId="77777777" w:rsidTr="001F330C">
        <w:trPr>
          <w:trHeight w:val="397"/>
        </w:trPr>
        <w:tc>
          <w:tcPr>
            <w:tcW w:w="3114" w:type="dxa"/>
            <w:vMerge w:val="restart"/>
          </w:tcPr>
          <w:p w14:paraId="421EC319" w14:textId="2410676F" w:rsidR="001F330C" w:rsidRPr="001F330C" w:rsidRDefault="001F330C" w:rsidP="00CF5818">
            <w:r w:rsidRPr="001F330C">
              <w:t>Показательная функция</w:t>
            </w:r>
          </w:p>
        </w:tc>
        <w:tc>
          <w:tcPr>
            <w:tcW w:w="3115" w:type="dxa"/>
            <w:vAlign w:val="center"/>
          </w:tcPr>
          <w:p w14:paraId="312F7C23" w14:textId="4502F277" w:rsidR="001F330C" w:rsidRPr="001F330C" w:rsidRDefault="001F330C" w:rsidP="001F330C">
            <w:r>
              <w:t>0,7600</w:t>
            </w:r>
          </w:p>
        </w:tc>
        <w:tc>
          <w:tcPr>
            <w:tcW w:w="3115" w:type="dxa"/>
            <w:vAlign w:val="center"/>
          </w:tcPr>
          <w:p w14:paraId="05BA0D54" w14:textId="52FD1882" w:rsidR="001F330C" w:rsidRPr="001F330C" w:rsidRDefault="001F330C" w:rsidP="001F330C">
            <w:r>
              <w:t>0,2400</w:t>
            </w:r>
          </w:p>
        </w:tc>
      </w:tr>
      <w:tr w:rsidR="001F330C" w:rsidRPr="001F330C" w14:paraId="2C093C26" w14:textId="77777777" w:rsidTr="001F330C">
        <w:trPr>
          <w:trHeight w:val="397"/>
        </w:trPr>
        <w:tc>
          <w:tcPr>
            <w:tcW w:w="3114" w:type="dxa"/>
            <w:vMerge/>
          </w:tcPr>
          <w:p w14:paraId="44D7C52E" w14:textId="77777777" w:rsidR="001F330C" w:rsidRPr="001F330C" w:rsidRDefault="001F330C" w:rsidP="00CF5818"/>
        </w:tc>
        <w:tc>
          <w:tcPr>
            <w:tcW w:w="3115" w:type="dxa"/>
            <w:vAlign w:val="center"/>
          </w:tcPr>
          <w:p w14:paraId="24B454A6" w14:textId="35C95D64" w:rsidR="001F330C" w:rsidRPr="001F330C" w:rsidRDefault="001F330C" w:rsidP="001F330C">
            <w:r>
              <w:t>0,3600</w:t>
            </w:r>
          </w:p>
        </w:tc>
        <w:tc>
          <w:tcPr>
            <w:tcW w:w="3115" w:type="dxa"/>
            <w:vAlign w:val="center"/>
          </w:tcPr>
          <w:p w14:paraId="35201D1A" w14:textId="016CBECB" w:rsidR="001F330C" w:rsidRPr="001F330C" w:rsidRDefault="001F330C" w:rsidP="001F330C">
            <w:r>
              <w:t>0,6400</w:t>
            </w:r>
          </w:p>
        </w:tc>
      </w:tr>
    </w:tbl>
    <w:p w14:paraId="6E4ABEB4" w14:textId="77777777" w:rsidR="001F330C" w:rsidRPr="001F330C" w:rsidRDefault="001F330C" w:rsidP="00CF5818"/>
    <w:p w14:paraId="1AE54755" w14:textId="7EACBE9A" w:rsidR="00291385" w:rsidRDefault="002F6993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</w:t>
      </w:r>
      <w:r w:rsidR="000745B7">
        <w:t>ыводы</w:t>
      </w:r>
    </w:p>
    <w:p w14:paraId="493D5F03" w14:textId="32E2A53C" w:rsidR="00566A1B" w:rsidRDefault="00A12C8D" w:rsidP="00566A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 основе данных из таблицы </w:t>
      </w:r>
    </w:p>
    <w:p w14:paraId="10DD0771" w14:textId="5984596D" w:rsidR="00057A1D" w:rsidRDefault="00A12C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можно сделать вывод, что наиболее точное определение ошибки методом скользящего контроля достигается при значении параметра окна равном </w:t>
      </w:r>
      <w:r w:rsidRPr="00A12C8D">
        <w:rPr>
          <w:rFonts w:ascii="Arial" w:eastAsia="Arial" w:hAnsi="Arial" w:cs="Arial"/>
          <w:sz w:val="24"/>
          <w:szCs w:val="24"/>
          <w:u w:val="single"/>
        </w:rPr>
        <w:t>0,125</w:t>
      </w:r>
      <w:r w:rsidR="00883A1A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Но стоит учитывать, что результаты являются случайными, и наилучшее значение достигается не во всех запусках.</w:t>
      </w:r>
    </w:p>
    <w:p w14:paraId="6940FBFE" w14:textId="23652907" w:rsidR="00DF3AEC" w:rsidRDefault="000069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На основе данных из таблицы </w:t>
      </w:r>
      <w:r w:rsidRPr="00006941">
        <w:rPr>
          <w:rFonts w:ascii="Arial" w:eastAsia="Arial" w:hAnsi="Arial" w:cs="Arial"/>
          <w:vanish/>
          <w:sz w:val="24"/>
          <w:szCs w:val="24"/>
        </w:rPr>
        <w:fldChar w:fldCharType="begin"/>
      </w:r>
      <w:r w:rsidRPr="00006941">
        <w:rPr>
          <w:rFonts w:ascii="Arial" w:eastAsia="Arial" w:hAnsi="Arial" w:cs="Arial"/>
          <w:vanish/>
          <w:sz w:val="24"/>
          <w:szCs w:val="24"/>
        </w:rPr>
        <w:instrText xml:space="preserve"> REF _Ref181216722 \h  \* MERGEFORMAT </w:instrText>
      </w:r>
      <w:r w:rsidRPr="00006941">
        <w:rPr>
          <w:rFonts w:ascii="Arial" w:eastAsia="Arial" w:hAnsi="Arial" w:cs="Arial"/>
          <w:vanish/>
          <w:sz w:val="24"/>
          <w:szCs w:val="24"/>
        </w:rPr>
      </w:r>
      <w:r w:rsidRPr="00006941">
        <w:rPr>
          <w:rFonts w:ascii="Arial" w:eastAsia="Arial" w:hAnsi="Arial" w:cs="Arial"/>
          <w:vanish/>
          <w:sz w:val="24"/>
          <w:szCs w:val="24"/>
        </w:rPr>
        <w:fldChar w:fldCharType="separate"/>
      </w:r>
      <w:r w:rsidR="00BD1C25" w:rsidRPr="00BD1C25">
        <w:rPr>
          <w:rFonts w:ascii="Arial" w:hAnsi="Arial" w:cs="Arial"/>
          <w:vanish/>
          <w:sz w:val="24"/>
          <w:szCs w:val="24"/>
        </w:rPr>
        <w:t xml:space="preserve">Таблица </w:t>
      </w:r>
      <w:r w:rsidR="00BD1C25" w:rsidRPr="00BD1C25">
        <w:rPr>
          <w:rFonts w:ascii="Arial" w:hAnsi="Arial" w:cs="Arial"/>
          <w:noProof/>
          <w:sz w:val="24"/>
          <w:szCs w:val="24"/>
        </w:rPr>
        <w:t>3</w:t>
      </w:r>
      <w:r w:rsidRPr="00006941">
        <w:rPr>
          <w:rFonts w:ascii="Arial" w:eastAsia="Arial" w:hAnsi="Arial" w:cs="Arial"/>
          <w:vanish/>
          <w:sz w:val="24"/>
          <w:szCs w:val="24"/>
        </w:rPr>
        <w:fldChar w:fldCharType="end"/>
      </w:r>
      <w:r>
        <w:rPr>
          <w:rFonts w:ascii="Arial" w:eastAsia="Arial" w:hAnsi="Arial" w:cs="Arial"/>
          <w:sz w:val="24"/>
          <w:szCs w:val="24"/>
        </w:rPr>
        <w:t xml:space="preserve"> можно сделать вывод, что наиболее точное определение ошибки методом скользящего контроля достигается при использовании </w:t>
      </w:r>
      <w:r w:rsidRPr="00006941">
        <w:rPr>
          <w:rFonts w:ascii="Arial" w:eastAsia="Arial" w:hAnsi="Arial" w:cs="Arial"/>
          <w:sz w:val="24"/>
          <w:szCs w:val="24"/>
          <w:u w:val="single"/>
        </w:rPr>
        <w:t>гауссовской функции с использованием диагональной матрицы</w:t>
      </w:r>
      <w:r>
        <w:rPr>
          <w:rFonts w:ascii="Arial" w:eastAsia="Arial" w:hAnsi="Arial" w:cs="Arial"/>
          <w:sz w:val="24"/>
          <w:szCs w:val="24"/>
        </w:rPr>
        <w:t>. Но стоит учитывать, что результаты являются случайными, и наилучшее значение достигается не во всех запусках</w:t>
      </w:r>
    </w:p>
    <w:sectPr w:rsidR="00DF3AEC" w:rsidSect="00A61AEB">
      <w:pgSz w:w="11906" w:h="16838"/>
      <w:pgMar w:top="1134" w:right="851" w:bottom="1134" w:left="85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64A6"/>
    <w:multiLevelType w:val="multilevel"/>
    <w:tmpl w:val="02B09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466D"/>
    <w:multiLevelType w:val="multilevel"/>
    <w:tmpl w:val="F77E36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50C53"/>
    <w:multiLevelType w:val="hybridMultilevel"/>
    <w:tmpl w:val="FF981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0256E"/>
    <w:multiLevelType w:val="multilevel"/>
    <w:tmpl w:val="4978F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22E39"/>
    <w:multiLevelType w:val="hybridMultilevel"/>
    <w:tmpl w:val="1F846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8118D"/>
    <w:multiLevelType w:val="hybridMultilevel"/>
    <w:tmpl w:val="F2904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3829">
    <w:abstractNumId w:val="3"/>
  </w:num>
  <w:num w:numId="2" w16cid:durableId="949363923">
    <w:abstractNumId w:val="1"/>
  </w:num>
  <w:num w:numId="3" w16cid:durableId="2007439420">
    <w:abstractNumId w:val="0"/>
  </w:num>
  <w:num w:numId="4" w16cid:durableId="1906135751">
    <w:abstractNumId w:val="2"/>
  </w:num>
  <w:num w:numId="5" w16cid:durableId="279655459">
    <w:abstractNumId w:val="4"/>
  </w:num>
  <w:num w:numId="6" w16cid:durableId="1773159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385"/>
    <w:rsid w:val="00001460"/>
    <w:rsid w:val="00006941"/>
    <w:rsid w:val="0001309C"/>
    <w:rsid w:val="00035CBD"/>
    <w:rsid w:val="000565B3"/>
    <w:rsid w:val="00057A1D"/>
    <w:rsid w:val="000745B7"/>
    <w:rsid w:val="000975D9"/>
    <w:rsid w:val="000B39CC"/>
    <w:rsid w:val="000B4C13"/>
    <w:rsid w:val="000F0ED4"/>
    <w:rsid w:val="001436CA"/>
    <w:rsid w:val="0014603C"/>
    <w:rsid w:val="00193DF6"/>
    <w:rsid w:val="00195E58"/>
    <w:rsid w:val="001D0A82"/>
    <w:rsid w:val="001F330C"/>
    <w:rsid w:val="00201FDB"/>
    <w:rsid w:val="00226F82"/>
    <w:rsid w:val="002336C7"/>
    <w:rsid w:val="002357F9"/>
    <w:rsid w:val="00251017"/>
    <w:rsid w:val="002870F1"/>
    <w:rsid w:val="00291385"/>
    <w:rsid w:val="002C02A0"/>
    <w:rsid w:val="002D7AD3"/>
    <w:rsid w:val="002F6993"/>
    <w:rsid w:val="00310884"/>
    <w:rsid w:val="003522B5"/>
    <w:rsid w:val="00356E18"/>
    <w:rsid w:val="00380AC0"/>
    <w:rsid w:val="003A7832"/>
    <w:rsid w:val="003C767B"/>
    <w:rsid w:val="003D7803"/>
    <w:rsid w:val="003F0D8A"/>
    <w:rsid w:val="00475915"/>
    <w:rsid w:val="00496685"/>
    <w:rsid w:val="004F24DE"/>
    <w:rsid w:val="00540E4D"/>
    <w:rsid w:val="00566A1B"/>
    <w:rsid w:val="00571E43"/>
    <w:rsid w:val="005A00CA"/>
    <w:rsid w:val="005B546E"/>
    <w:rsid w:val="005D6553"/>
    <w:rsid w:val="00603171"/>
    <w:rsid w:val="006600DB"/>
    <w:rsid w:val="00676462"/>
    <w:rsid w:val="0068620B"/>
    <w:rsid w:val="006C5E56"/>
    <w:rsid w:val="00774B91"/>
    <w:rsid w:val="00795483"/>
    <w:rsid w:val="007A15FB"/>
    <w:rsid w:val="007A340F"/>
    <w:rsid w:val="007A39BE"/>
    <w:rsid w:val="007B3BBB"/>
    <w:rsid w:val="007E33FA"/>
    <w:rsid w:val="00813D31"/>
    <w:rsid w:val="00840A70"/>
    <w:rsid w:val="00851410"/>
    <w:rsid w:val="00883A1A"/>
    <w:rsid w:val="00885E7B"/>
    <w:rsid w:val="008A0F78"/>
    <w:rsid w:val="008B4137"/>
    <w:rsid w:val="008C25A2"/>
    <w:rsid w:val="009603DD"/>
    <w:rsid w:val="009629B7"/>
    <w:rsid w:val="00A12C8D"/>
    <w:rsid w:val="00A61AEB"/>
    <w:rsid w:val="00A61B1D"/>
    <w:rsid w:val="00A63B38"/>
    <w:rsid w:val="00A755B9"/>
    <w:rsid w:val="00A9152A"/>
    <w:rsid w:val="00AB2814"/>
    <w:rsid w:val="00AD2087"/>
    <w:rsid w:val="00B71FBC"/>
    <w:rsid w:val="00B80D5E"/>
    <w:rsid w:val="00BB2CD4"/>
    <w:rsid w:val="00BD1C25"/>
    <w:rsid w:val="00BD6D57"/>
    <w:rsid w:val="00C70927"/>
    <w:rsid w:val="00CF5818"/>
    <w:rsid w:val="00D006ED"/>
    <w:rsid w:val="00D30D5F"/>
    <w:rsid w:val="00D32882"/>
    <w:rsid w:val="00D340E6"/>
    <w:rsid w:val="00D46821"/>
    <w:rsid w:val="00D55D46"/>
    <w:rsid w:val="00D70A45"/>
    <w:rsid w:val="00D92613"/>
    <w:rsid w:val="00DA15E8"/>
    <w:rsid w:val="00DA237C"/>
    <w:rsid w:val="00DB7738"/>
    <w:rsid w:val="00DF3AEC"/>
    <w:rsid w:val="00E13AD6"/>
    <w:rsid w:val="00E45B5B"/>
    <w:rsid w:val="00E47C53"/>
    <w:rsid w:val="00E52D4B"/>
    <w:rsid w:val="00E55B1A"/>
    <w:rsid w:val="00F06BC3"/>
    <w:rsid w:val="00F166BF"/>
    <w:rsid w:val="00F2535A"/>
    <w:rsid w:val="00FB1624"/>
    <w:rsid w:val="00FB4DAF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46FE"/>
  <w15:docId w15:val="{7A20E612-8B53-4C0E-A0E5-BF3C1D8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496685"/>
    <w:rPr>
      <w:rFonts w:ascii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autoRedefine/>
    <w:uiPriority w:val="35"/>
    <w:unhideWhenUsed/>
    <w:qFormat/>
    <w:rsid w:val="00CF5818"/>
    <w:pPr>
      <w:spacing w:after="200" w:line="240" w:lineRule="auto"/>
      <w:jc w:val="center"/>
    </w:pPr>
    <w:rPr>
      <w:rFonts w:ascii="Arial" w:hAnsi="Arial" w:cs="Arial"/>
      <w:iCs/>
      <w:sz w:val="24"/>
      <w:szCs w:val="18"/>
    </w:rPr>
  </w:style>
  <w:style w:type="table" w:styleId="a7">
    <w:name w:val="Table Grid"/>
    <w:basedOn w:val="a1"/>
    <w:uiPriority w:val="39"/>
    <w:rsid w:val="00FB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40A7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166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67B75-04C7-4ED4-9ECB-A6AD63B0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Путин</cp:lastModifiedBy>
  <cp:revision>114</cp:revision>
  <cp:lastPrinted>2024-10-30T18:45:00Z</cp:lastPrinted>
  <dcterms:created xsi:type="dcterms:W3CDTF">2024-09-16T12:18:00Z</dcterms:created>
  <dcterms:modified xsi:type="dcterms:W3CDTF">2024-10-30T18:45:00Z</dcterms:modified>
</cp:coreProperties>
</file>