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60B81" w14:textId="6CE82EEE" w:rsidR="006553B6" w:rsidRDefault="002B2BD1" w:rsidP="00887FA7">
      <w:pPr>
        <w:pStyle w:val="1"/>
        <w:spacing w:before="0"/>
      </w:pPr>
      <w:r>
        <w:t>Глубины тестирования</w:t>
      </w:r>
    </w:p>
    <w:p w14:paraId="63293CC9" w14:textId="4E285E17" w:rsidR="005B2790" w:rsidRDefault="005B2790" w:rsidP="005B2790">
      <w:pPr>
        <w:pStyle w:val="a3"/>
        <w:numPr>
          <w:ilvl w:val="0"/>
          <w:numId w:val="3"/>
        </w:numPr>
      </w:pPr>
      <w:r>
        <w:t>Приемочный тест</w:t>
      </w:r>
    </w:p>
    <w:p w14:paraId="29A48B39" w14:textId="1680B07C" w:rsidR="005B2790" w:rsidRDefault="005B2790" w:rsidP="005B2790">
      <w:pPr>
        <w:pStyle w:val="a3"/>
        <w:numPr>
          <w:ilvl w:val="0"/>
          <w:numId w:val="3"/>
        </w:numPr>
      </w:pPr>
      <w:r>
        <w:t>Критический тест</w:t>
      </w:r>
    </w:p>
    <w:p w14:paraId="1664C726" w14:textId="7A3D6378" w:rsidR="005B2790" w:rsidRDefault="005B2790" w:rsidP="005B2790">
      <w:pPr>
        <w:pStyle w:val="a3"/>
        <w:numPr>
          <w:ilvl w:val="0"/>
          <w:numId w:val="3"/>
        </w:numPr>
      </w:pPr>
      <w:r>
        <w:t>Расширенный тест</w:t>
      </w:r>
    </w:p>
    <w:p w14:paraId="1CE04CDD" w14:textId="0CFFAE34" w:rsidR="002B2BD1" w:rsidRDefault="002B2BD1" w:rsidP="007D3699">
      <w:pPr>
        <w:pStyle w:val="1"/>
      </w:pPr>
      <w:r>
        <w:t>Уровни тестирования</w:t>
      </w:r>
    </w:p>
    <w:p w14:paraId="69C44E6D" w14:textId="206C509D" w:rsidR="005B2790" w:rsidRDefault="005B2790" w:rsidP="005B2790">
      <w:pPr>
        <w:pStyle w:val="a3"/>
        <w:numPr>
          <w:ilvl w:val="0"/>
          <w:numId w:val="1"/>
        </w:numPr>
      </w:pPr>
      <w:r>
        <w:t>Приемочное</w:t>
      </w:r>
    </w:p>
    <w:p w14:paraId="7924DA07" w14:textId="4FBE9223" w:rsidR="005B2790" w:rsidRDefault="005B2790" w:rsidP="005B2790">
      <w:pPr>
        <w:pStyle w:val="a3"/>
        <w:numPr>
          <w:ilvl w:val="0"/>
          <w:numId w:val="1"/>
        </w:numPr>
      </w:pPr>
      <w:r>
        <w:t>Системное</w:t>
      </w:r>
    </w:p>
    <w:p w14:paraId="6038EA85" w14:textId="21D87CFE" w:rsidR="005B2790" w:rsidRDefault="005B2790" w:rsidP="005B2790">
      <w:pPr>
        <w:pStyle w:val="a3"/>
        <w:numPr>
          <w:ilvl w:val="0"/>
          <w:numId w:val="1"/>
        </w:numPr>
      </w:pPr>
      <w:r>
        <w:t>Интеграционное</w:t>
      </w:r>
    </w:p>
    <w:p w14:paraId="755E8D61" w14:textId="65BE8868" w:rsidR="005B2790" w:rsidRDefault="005B2790" w:rsidP="005B2790">
      <w:pPr>
        <w:pStyle w:val="a3"/>
        <w:numPr>
          <w:ilvl w:val="0"/>
          <w:numId w:val="1"/>
        </w:numPr>
      </w:pPr>
      <w:r>
        <w:t>Модульное</w:t>
      </w:r>
    </w:p>
    <w:p w14:paraId="08756D7E" w14:textId="47CABB7C" w:rsidR="002B2BD1" w:rsidRDefault="002B2BD1" w:rsidP="007D3699">
      <w:pPr>
        <w:pStyle w:val="1"/>
      </w:pPr>
      <w:r>
        <w:t>Типы тестирования</w:t>
      </w:r>
    </w:p>
    <w:p w14:paraId="3540DA6A" w14:textId="408F6852" w:rsidR="005B2790" w:rsidRDefault="005B2790" w:rsidP="005B2790">
      <w:pPr>
        <w:pStyle w:val="a3"/>
        <w:numPr>
          <w:ilvl w:val="0"/>
          <w:numId w:val="2"/>
        </w:numPr>
      </w:pPr>
      <w:r>
        <w:t>Функциональное</w:t>
      </w:r>
    </w:p>
    <w:p w14:paraId="5E2501AF" w14:textId="389C1512" w:rsidR="005B2790" w:rsidRDefault="005B2790" w:rsidP="005B2790">
      <w:pPr>
        <w:pStyle w:val="a3"/>
        <w:numPr>
          <w:ilvl w:val="0"/>
          <w:numId w:val="2"/>
        </w:numPr>
      </w:pPr>
      <w:r>
        <w:t>Тестирование безопасности</w:t>
      </w:r>
    </w:p>
    <w:p w14:paraId="2301955D" w14:textId="7C0918E5" w:rsidR="005B2790" w:rsidRDefault="005B2790" w:rsidP="005B2790">
      <w:pPr>
        <w:pStyle w:val="a3"/>
        <w:numPr>
          <w:ilvl w:val="0"/>
          <w:numId w:val="2"/>
        </w:numPr>
      </w:pPr>
      <w:r>
        <w:t>Нагрузочное тестирование</w:t>
      </w:r>
    </w:p>
    <w:p w14:paraId="003A3B61" w14:textId="24388FF7" w:rsidR="005B2790" w:rsidRDefault="005B2790" w:rsidP="005B2790">
      <w:pPr>
        <w:pStyle w:val="a3"/>
        <w:numPr>
          <w:ilvl w:val="0"/>
          <w:numId w:val="2"/>
        </w:numPr>
      </w:pPr>
      <w:r>
        <w:t>Стресс тестирование</w:t>
      </w:r>
    </w:p>
    <w:p w14:paraId="40692381" w14:textId="6CCBC1F9" w:rsidR="005B2790" w:rsidRDefault="005B2790" w:rsidP="005B2790">
      <w:pPr>
        <w:pStyle w:val="a3"/>
        <w:numPr>
          <w:ilvl w:val="0"/>
          <w:numId w:val="2"/>
        </w:numPr>
      </w:pPr>
      <w:r>
        <w:t>Тестирование эффективности</w:t>
      </w:r>
    </w:p>
    <w:p w14:paraId="4D125AB9" w14:textId="64B2F0C9" w:rsidR="005B2790" w:rsidRDefault="005B2790" w:rsidP="005B2790">
      <w:pPr>
        <w:pStyle w:val="a3"/>
        <w:numPr>
          <w:ilvl w:val="0"/>
          <w:numId w:val="2"/>
        </w:numPr>
      </w:pPr>
      <w:r>
        <w:t>Объёмное тестирование</w:t>
      </w:r>
    </w:p>
    <w:p w14:paraId="16D80B21" w14:textId="119B3BDB" w:rsidR="005B2790" w:rsidRDefault="005B2790" w:rsidP="005B2790">
      <w:pPr>
        <w:pStyle w:val="a3"/>
        <w:numPr>
          <w:ilvl w:val="0"/>
          <w:numId w:val="2"/>
        </w:numPr>
      </w:pPr>
      <w:r>
        <w:t>Тестирование стабильности</w:t>
      </w:r>
    </w:p>
    <w:p w14:paraId="313872C0" w14:textId="040D8904" w:rsidR="005B2790" w:rsidRDefault="005B2790" w:rsidP="005B2790">
      <w:pPr>
        <w:pStyle w:val="a3"/>
        <w:numPr>
          <w:ilvl w:val="0"/>
          <w:numId w:val="2"/>
        </w:numPr>
      </w:pPr>
      <w:r>
        <w:t>Тестирование удобства использования</w:t>
      </w:r>
    </w:p>
    <w:p w14:paraId="4A04A0CD" w14:textId="4509C996" w:rsidR="005B2790" w:rsidRDefault="005B2790" w:rsidP="005B2790">
      <w:pPr>
        <w:pStyle w:val="a3"/>
        <w:numPr>
          <w:ilvl w:val="0"/>
          <w:numId w:val="2"/>
        </w:numPr>
      </w:pPr>
      <w:proofErr w:type="spellStart"/>
      <w:r>
        <w:t>Локализационное</w:t>
      </w:r>
      <w:proofErr w:type="spellEnd"/>
      <w:r>
        <w:t xml:space="preserve"> тестирование</w:t>
      </w:r>
    </w:p>
    <w:p w14:paraId="1CED875C" w14:textId="12313CBC" w:rsidR="005B2790" w:rsidRDefault="005B2790" w:rsidP="005B2790">
      <w:pPr>
        <w:pStyle w:val="a3"/>
        <w:numPr>
          <w:ilvl w:val="0"/>
          <w:numId w:val="2"/>
        </w:numPr>
      </w:pPr>
      <w:r>
        <w:t>Инсталляционное тестирование</w:t>
      </w:r>
    </w:p>
    <w:p w14:paraId="7AB3E566" w14:textId="30055F0D" w:rsidR="00887FA7" w:rsidRDefault="005B2790" w:rsidP="007D3699">
      <w:pPr>
        <w:pStyle w:val="a3"/>
        <w:numPr>
          <w:ilvl w:val="0"/>
          <w:numId w:val="2"/>
        </w:numPr>
      </w:pPr>
      <w:r>
        <w:t>Конфигурационное тестирование</w:t>
      </w:r>
    </w:p>
    <w:p w14:paraId="2108E536" w14:textId="4A781D08" w:rsidR="002B2BD1" w:rsidRDefault="00887FA7" w:rsidP="00887FA7">
      <w:pPr>
        <w:pStyle w:val="1"/>
        <w:spacing w:before="0"/>
      </w:pPr>
      <w:r>
        <w:br w:type="column"/>
      </w:r>
      <w:r w:rsidR="002B2BD1">
        <w:t>Методики тестирования</w:t>
      </w:r>
    </w:p>
    <w:p w14:paraId="6ECF4C4F" w14:textId="4233ADFE" w:rsidR="00151A79" w:rsidRDefault="00151A79" w:rsidP="00151A79">
      <w:pPr>
        <w:pStyle w:val="a3"/>
        <w:numPr>
          <w:ilvl w:val="0"/>
          <w:numId w:val="4"/>
        </w:numPr>
      </w:pPr>
      <w:r>
        <w:t>Тестирование белого ящика</w:t>
      </w:r>
    </w:p>
    <w:p w14:paraId="413BAE53" w14:textId="3AF7600B" w:rsidR="00151A79" w:rsidRDefault="00151A79" w:rsidP="00151A79">
      <w:pPr>
        <w:pStyle w:val="a3"/>
        <w:numPr>
          <w:ilvl w:val="0"/>
          <w:numId w:val="4"/>
        </w:numPr>
      </w:pPr>
      <w:r>
        <w:t>Тестирование чёрного ящика</w:t>
      </w:r>
    </w:p>
    <w:p w14:paraId="24AA6350" w14:textId="758BF270" w:rsidR="00151A79" w:rsidRDefault="00151A79" w:rsidP="00151A79">
      <w:pPr>
        <w:pStyle w:val="a3"/>
        <w:numPr>
          <w:ilvl w:val="0"/>
          <w:numId w:val="4"/>
        </w:numPr>
      </w:pPr>
      <w:r>
        <w:t>Ручное тестирование</w:t>
      </w:r>
    </w:p>
    <w:p w14:paraId="0C91B743" w14:textId="5ED8FC0C" w:rsidR="00151A79" w:rsidRDefault="00151A79" w:rsidP="00151A79">
      <w:pPr>
        <w:pStyle w:val="a3"/>
        <w:numPr>
          <w:ilvl w:val="0"/>
          <w:numId w:val="4"/>
        </w:numPr>
      </w:pPr>
      <w:r>
        <w:t>Автоматическое тестирование</w:t>
      </w:r>
    </w:p>
    <w:p w14:paraId="4BD34D7F" w14:textId="0898A4C7" w:rsidR="002B2BD1" w:rsidRDefault="002B2BD1" w:rsidP="007D3699">
      <w:pPr>
        <w:pStyle w:val="1"/>
      </w:pPr>
      <w:r>
        <w:t>Методы проектирования тестов</w:t>
      </w:r>
    </w:p>
    <w:p w14:paraId="2C7C818A" w14:textId="0D171E41" w:rsidR="00951408" w:rsidRDefault="00951408" w:rsidP="00951408">
      <w:pPr>
        <w:pStyle w:val="a3"/>
        <w:numPr>
          <w:ilvl w:val="0"/>
          <w:numId w:val="5"/>
        </w:numPr>
      </w:pPr>
      <w:r>
        <w:t>Метод эквивалентных разбиений</w:t>
      </w:r>
    </w:p>
    <w:p w14:paraId="046EBAD2" w14:textId="2C2E3DB5" w:rsidR="00951408" w:rsidRDefault="00951408" w:rsidP="00951408">
      <w:pPr>
        <w:pStyle w:val="a3"/>
        <w:numPr>
          <w:ilvl w:val="0"/>
          <w:numId w:val="5"/>
        </w:numPr>
      </w:pPr>
      <w:r>
        <w:t>Метод анализа граничных значений</w:t>
      </w:r>
    </w:p>
    <w:p w14:paraId="39C8A300" w14:textId="4AFFCEED" w:rsidR="00951408" w:rsidRDefault="00951408" w:rsidP="00951408">
      <w:pPr>
        <w:pStyle w:val="a3"/>
        <w:numPr>
          <w:ilvl w:val="0"/>
          <w:numId w:val="5"/>
        </w:numPr>
      </w:pPr>
      <w:r>
        <w:t>Метод таблицы решений</w:t>
      </w:r>
    </w:p>
    <w:p w14:paraId="1CCF49B6" w14:textId="30D29D55" w:rsidR="00951408" w:rsidRDefault="00951408" w:rsidP="00951408">
      <w:pPr>
        <w:pStyle w:val="a3"/>
        <w:numPr>
          <w:ilvl w:val="0"/>
          <w:numId w:val="5"/>
        </w:numPr>
      </w:pPr>
      <w:r>
        <w:t>Метод таблицы переходов</w:t>
      </w:r>
    </w:p>
    <w:p w14:paraId="34C4D59D" w14:textId="49AB2337" w:rsidR="00951408" w:rsidRDefault="00951408" w:rsidP="00951408">
      <w:pPr>
        <w:pStyle w:val="a3"/>
        <w:numPr>
          <w:ilvl w:val="0"/>
          <w:numId w:val="5"/>
        </w:numPr>
      </w:pPr>
      <w:r>
        <w:t>Метод по сценариям использования</w:t>
      </w:r>
    </w:p>
    <w:p w14:paraId="60E81AC9" w14:textId="519901E5" w:rsidR="00951408" w:rsidRDefault="00951408" w:rsidP="00951408">
      <w:pPr>
        <w:pStyle w:val="a3"/>
        <w:numPr>
          <w:ilvl w:val="0"/>
          <w:numId w:val="5"/>
        </w:numPr>
      </w:pPr>
      <w:r>
        <w:t>Тестирование операторов</w:t>
      </w:r>
    </w:p>
    <w:p w14:paraId="4371158F" w14:textId="5A1BC6DE" w:rsidR="00951408" w:rsidRDefault="00951408" w:rsidP="00951408">
      <w:pPr>
        <w:pStyle w:val="a3"/>
        <w:numPr>
          <w:ilvl w:val="0"/>
          <w:numId w:val="5"/>
        </w:numPr>
      </w:pPr>
      <w:r>
        <w:t>Тестирование решений</w:t>
      </w:r>
    </w:p>
    <w:p w14:paraId="4F36DEBC" w14:textId="3E3EDA17" w:rsidR="00951408" w:rsidRDefault="00951408" w:rsidP="00951408">
      <w:pPr>
        <w:pStyle w:val="a3"/>
        <w:numPr>
          <w:ilvl w:val="0"/>
          <w:numId w:val="5"/>
        </w:numPr>
      </w:pPr>
      <w:r>
        <w:t>Тестирование условий</w:t>
      </w:r>
    </w:p>
    <w:p w14:paraId="4970405E" w14:textId="6E45F0A7" w:rsidR="00951408" w:rsidRDefault="00951408" w:rsidP="00951408">
      <w:pPr>
        <w:pStyle w:val="a3"/>
        <w:numPr>
          <w:ilvl w:val="0"/>
          <w:numId w:val="5"/>
        </w:numPr>
      </w:pPr>
      <w:r>
        <w:t>Интуитивное тестирование</w:t>
      </w:r>
    </w:p>
    <w:p w14:paraId="63860022" w14:textId="5983D5C5" w:rsidR="00951408" w:rsidRDefault="00951408" w:rsidP="00951408">
      <w:pPr>
        <w:pStyle w:val="a3"/>
        <w:numPr>
          <w:ilvl w:val="0"/>
          <w:numId w:val="5"/>
        </w:numPr>
      </w:pPr>
      <w:r>
        <w:t>Метод предположения об ошибках</w:t>
      </w:r>
    </w:p>
    <w:p w14:paraId="4E4985D4" w14:textId="07F793C3" w:rsidR="00951408" w:rsidRDefault="00951408" w:rsidP="00951408">
      <w:pPr>
        <w:pStyle w:val="a3"/>
        <w:numPr>
          <w:ilvl w:val="0"/>
          <w:numId w:val="5"/>
        </w:numPr>
      </w:pPr>
      <w:r>
        <w:t>Исследовательское тестирование</w:t>
      </w:r>
    </w:p>
    <w:sectPr w:rsidR="00951408" w:rsidSect="007D3699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A0F16"/>
    <w:multiLevelType w:val="hybridMultilevel"/>
    <w:tmpl w:val="FF58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35BCA"/>
    <w:multiLevelType w:val="hybridMultilevel"/>
    <w:tmpl w:val="53B478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D7D31"/>
    <w:multiLevelType w:val="hybridMultilevel"/>
    <w:tmpl w:val="14369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217DB"/>
    <w:multiLevelType w:val="hybridMultilevel"/>
    <w:tmpl w:val="B41E6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531D4"/>
    <w:multiLevelType w:val="hybridMultilevel"/>
    <w:tmpl w:val="87BEF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516549">
    <w:abstractNumId w:val="2"/>
  </w:num>
  <w:num w:numId="2" w16cid:durableId="147792197">
    <w:abstractNumId w:val="1"/>
  </w:num>
  <w:num w:numId="3" w16cid:durableId="583997396">
    <w:abstractNumId w:val="3"/>
  </w:num>
  <w:num w:numId="4" w16cid:durableId="930577662">
    <w:abstractNumId w:val="4"/>
  </w:num>
  <w:num w:numId="5" w16cid:durableId="81252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F4"/>
    <w:rsid w:val="00151A79"/>
    <w:rsid w:val="001E03C9"/>
    <w:rsid w:val="002374F4"/>
    <w:rsid w:val="002B2BD1"/>
    <w:rsid w:val="002C7CCE"/>
    <w:rsid w:val="00301FCA"/>
    <w:rsid w:val="004B3C99"/>
    <w:rsid w:val="004B5A4C"/>
    <w:rsid w:val="005A0B30"/>
    <w:rsid w:val="005B2790"/>
    <w:rsid w:val="00615089"/>
    <w:rsid w:val="006553B6"/>
    <w:rsid w:val="007160D4"/>
    <w:rsid w:val="00744E91"/>
    <w:rsid w:val="00797995"/>
    <w:rsid w:val="007D3699"/>
    <w:rsid w:val="00887FA7"/>
    <w:rsid w:val="00951408"/>
    <w:rsid w:val="00A52B5B"/>
    <w:rsid w:val="00AC4D29"/>
    <w:rsid w:val="00BF2FFF"/>
    <w:rsid w:val="00C52E37"/>
    <w:rsid w:val="00CF0E9A"/>
    <w:rsid w:val="00D15264"/>
    <w:rsid w:val="00DD24CB"/>
    <w:rsid w:val="00E41459"/>
    <w:rsid w:val="00ED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7649"/>
  <w15:chartTrackingRefBased/>
  <w15:docId w15:val="{7D595A61-AD74-4048-B0F3-7A0FE193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FFF"/>
    <w:pPr>
      <w:spacing w:line="360" w:lineRule="auto"/>
      <w:jc w:val="both"/>
    </w:pPr>
    <w:rPr>
      <w:rFonts w:ascii="Times New Roman" w:hAnsi="Times New Roman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3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7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D3699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RobotComp.ru</dc:creator>
  <cp:keywords/>
  <dc:description/>
  <cp:lastModifiedBy>RobotComp.ru</cp:lastModifiedBy>
  <cp:revision>8</cp:revision>
  <dcterms:created xsi:type="dcterms:W3CDTF">2024-12-12T12:18:00Z</dcterms:created>
  <dcterms:modified xsi:type="dcterms:W3CDTF">2024-12-12T12:36:00Z</dcterms:modified>
</cp:coreProperties>
</file>