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4CB06CD5" w14:textId="426B11B9" w:rsidR="003D1DDE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9033727" w:history="1">
        <w:r w:rsidR="003D1DDE" w:rsidRPr="001C02EE">
          <w:rPr>
            <w:rStyle w:val="aff2"/>
            <w:noProof/>
          </w:rPr>
          <w:t>Определения, обозначения и сокращения</w:t>
        </w:r>
        <w:r w:rsidR="003D1DDE">
          <w:rPr>
            <w:noProof/>
            <w:webHidden/>
          </w:rPr>
          <w:tab/>
        </w:r>
        <w:r w:rsidR="003D1DDE">
          <w:rPr>
            <w:noProof/>
            <w:webHidden/>
          </w:rPr>
          <w:fldChar w:fldCharType="begin"/>
        </w:r>
        <w:r w:rsidR="003D1DDE">
          <w:rPr>
            <w:noProof/>
            <w:webHidden/>
          </w:rPr>
          <w:instrText xml:space="preserve"> PAGEREF _Toc169033727 \h </w:instrText>
        </w:r>
        <w:r w:rsidR="003D1DDE">
          <w:rPr>
            <w:noProof/>
            <w:webHidden/>
          </w:rPr>
        </w:r>
        <w:r w:rsidR="003D1DDE">
          <w:rPr>
            <w:noProof/>
            <w:webHidden/>
          </w:rPr>
          <w:fldChar w:fldCharType="separate"/>
        </w:r>
        <w:r w:rsidR="003D1DDE">
          <w:rPr>
            <w:noProof/>
            <w:webHidden/>
          </w:rPr>
          <w:t>4</w:t>
        </w:r>
        <w:r w:rsidR="003D1DDE">
          <w:rPr>
            <w:noProof/>
            <w:webHidden/>
          </w:rPr>
          <w:fldChar w:fldCharType="end"/>
        </w:r>
      </w:hyperlink>
    </w:p>
    <w:p w14:paraId="274C1094" w14:textId="41DB0512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28" w:history="1">
        <w:r w:rsidRPr="001C02EE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24D881" w14:textId="629B539D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29" w:history="1">
        <w:r w:rsidRPr="001C02EE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92A56E" w14:textId="657B500B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0" w:history="1">
        <w:r w:rsidRPr="001C02EE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E13B43" w14:textId="7E9451C1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1" w:history="1">
        <w:r w:rsidRPr="001C02EE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AB4C10" w14:textId="044E8229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2" w:history="1">
        <w:r w:rsidRPr="001C02EE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91C9AC" w14:textId="0FD018A6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3" w:history="1">
        <w:r w:rsidRPr="001C02EE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F28662" w14:textId="7F762C8F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4" w:history="1">
        <w:r w:rsidRPr="001C02EE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1A083D" w14:textId="374D2170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5" w:history="1">
        <w:r w:rsidRPr="001C02EE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BACD32" w14:textId="5675545F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6" w:history="1">
        <w:r w:rsidRPr="001C02EE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5EEA7B" w14:textId="258389F0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7" w:history="1">
        <w:r w:rsidRPr="001C02EE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563924" w14:textId="01DF605B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8" w:history="1">
        <w:r w:rsidRPr="001C02EE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DAE65C" w14:textId="612B9B40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39" w:history="1">
        <w:r w:rsidRPr="001C02EE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C40773" w14:textId="69A5F8A5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0" w:history="1">
        <w:r w:rsidRPr="001C02EE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5EB12D" w14:textId="121E85E5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1" w:history="1">
        <w:r w:rsidRPr="001C02EE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BFE27E" w14:textId="762AAE10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2" w:history="1">
        <w:r w:rsidRPr="001C02EE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60B8C3" w14:textId="51C5799A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3" w:history="1">
        <w:r w:rsidRPr="001C02EE">
          <w:rPr>
            <w:rStyle w:val="aff2"/>
            <w:noProof/>
            <w:lang w:val="en-US"/>
          </w:rPr>
          <w:t>3.1.1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9D0B80" w14:textId="104E7BA3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4" w:history="1">
        <w:r w:rsidRPr="001C02EE">
          <w:rPr>
            <w:rStyle w:val="aff2"/>
            <w:noProof/>
          </w:rPr>
          <w:t>3.1.2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CEEE50" w14:textId="7E2AA6F6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5" w:history="1">
        <w:r w:rsidRPr="001C02EE">
          <w:rPr>
            <w:rStyle w:val="aff2"/>
            <w:noProof/>
          </w:rPr>
          <w:t>3.1.3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95179" w14:textId="47214858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6" w:history="1">
        <w:r w:rsidRPr="001C02EE">
          <w:rPr>
            <w:rStyle w:val="aff2"/>
            <w:noProof/>
            <w:lang w:val="en-US"/>
          </w:rPr>
          <w:t>3.1.4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D77AB5" w14:textId="730751F7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7" w:history="1">
        <w:r w:rsidRPr="001C02EE">
          <w:rPr>
            <w:rStyle w:val="aff2"/>
            <w:noProof/>
          </w:rPr>
          <w:t>3.1.5</w:t>
        </w:r>
        <w:r w:rsidRPr="001C02EE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8B2CDF" w14:textId="0D9BC68C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8" w:history="1">
        <w:r w:rsidRPr="001C02EE">
          <w:rPr>
            <w:rStyle w:val="aff2"/>
            <w:noProof/>
          </w:rPr>
          <w:t>3.1.6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454CEA" w14:textId="5E9578B5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49" w:history="1">
        <w:r w:rsidRPr="001C02EE">
          <w:rPr>
            <w:rStyle w:val="aff2"/>
            <w:noProof/>
          </w:rPr>
          <w:t>3.1.7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A4880B" w14:textId="10E7D3F9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0" w:history="1">
        <w:r w:rsidRPr="001C02EE">
          <w:rPr>
            <w:rStyle w:val="aff2"/>
            <w:noProof/>
          </w:rPr>
          <w:t>3.1.8</w:t>
        </w:r>
        <w:r w:rsidRPr="001C02EE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040270" w14:textId="459BC1D6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1" w:history="1">
        <w:r w:rsidRPr="001C02EE">
          <w:rPr>
            <w:rStyle w:val="aff2"/>
            <w:noProof/>
            <w:lang w:val="en-US"/>
          </w:rPr>
          <w:t>3.2</w:t>
        </w:r>
        <w:r w:rsidRPr="001C02EE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DE4080" w14:textId="4A43409C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2" w:history="1">
        <w:r w:rsidRPr="001C02EE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5D6916" w14:textId="0D20C332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3" w:history="1">
        <w:r w:rsidRPr="001C02EE">
          <w:rPr>
            <w:rStyle w:val="aff2"/>
            <w:noProof/>
          </w:rPr>
          <w:t>3.3.1 Вход в приложение</w:t>
        </w:r>
        <w:r w:rsidRPr="001C02EE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952AC3" w14:textId="6DFDFB67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4" w:history="1">
        <w:r w:rsidRPr="001C02EE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965667" w14:textId="4BDDC2DC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5" w:history="1">
        <w:r w:rsidRPr="001C02EE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7D9CEA" w14:textId="5003DFD0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6" w:history="1">
        <w:r w:rsidRPr="001C02EE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F97B46" w14:textId="12208D9F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7" w:history="1">
        <w:r w:rsidRPr="001C02EE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FB0419" w14:textId="5899E684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8" w:history="1">
        <w:r w:rsidRPr="001C02EE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D8FA7E" w14:textId="16AC3AA3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59" w:history="1">
        <w:r w:rsidRPr="001C02EE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0E6B39" w14:textId="372A028C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0" w:history="1">
        <w:r w:rsidRPr="001C02EE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342D12" w14:textId="4CB5A254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1" w:history="1">
        <w:r w:rsidRPr="001C02EE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B1CA54" w14:textId="6D0E6121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2" w:history="1">
        <w:r w:rsidRPr="001C02EE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ABDA98" w14:textId="37B6F930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3" w:history="1">
        <w:r w:rsidRPr="001C02EE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EDF082" w14:textId="02EAFEB9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4" w:history="1">
        <w:r w:rsidRPr="001C02EE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30654C" w14:textId="445E4FCE" w:rsidR="003D1DDE" w:rsidRDefault="003D1DD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5" w:history="1">
        <w:r w:rsidRPr="001C02EE">
          <w:rPr>
            <w:rStyle w:val="aff2"/>
            <w:noProof/>
            <w:lang w:val="en-US"/>
          </w:rPr>
          <w:t>3.9</w:t>
        </w:r>
        <w:r w:rsidRPr="001C02EE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AAE5AE" w14:textId="34FBDD7A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6" w:history="1">
        <w:r w:rsidRPr="001C02EE">
          <w:rPr>
            <w:rStyle w:val="aff2"/>
            <w:noProof/>
            <w:lang w:val="en-US"/>
          </w:rPr>
          <w:t>3.9.1</w:t>
        </w:r>
        <w:r w:rsidRPr="001C02EE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3A3295" w14:textId="00C2B351" w:rsidR="003D1DDE" w:rsidRDefault="003D1DDE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7" w:history="1">
        <w:r w:rsidRPr="001C02EE">
          <w:rPr>
            <w:rStyle w:val="aff2"/>
            <w:noProof/>
            <w:lang w:val="en-US"/>
          </w:rPr>
          <w:t>3.9.2</w:t>
        </w:r>
        <w:r w:rsidRPr="001C02EE">
          <w:rPr>
            <w:rStyle w:val="aff2"/>
            <w:noProof/>
          </w:rPr>
          <w:t xml:space="preserve"> Реализация интерфейса сайта администратора вендора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2B346F5" w14:textId="053E4CC5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8" w:history="1">
        <w:r w:rsidRPr="001C02EE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2B6141F" w14:textId="0E22F5B2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69" w:history="1">
        <w:r w:rsidRPr="001C02EE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E2ED169" w14:textId="06ED317C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70" w:history="1">
        <w:r w:rsidRPr="001C02EE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24956A" w14:textId="33D926E8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71" w:history="1">
        <w:r w:rsidRPr="001C02EE">
          <w:rPr>
            <w:rStyle w:val="aff2"/>
            <w:caps/>
            <w:noProof/>
          </w:rPr>
          <w:t>ПРИЛОЖЕНИЕ А</w:t>
        </w:r>
        <w:r w:rsidRPr="001C02EE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784EF68" w14:textId="6E83E5BD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72" w:history="1">
        <w:r w:rsidRPr="001C02EE">
          <w:rPr>
            <w:rStyle w:val="aff2"/>
            <w:caps/>
            <w:noProof/>
          </w:rPr>
          <w:t>ПРИЛОЖЕНИЕ Б</w:t>
        </w:r>
        <w:r w:rsidRPr="001C02EE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1E131D6" w14:textId="1C2A84F7" w:rsidR="003D1DDE" w:rsidRDefault="003D1DD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033773" w:history="1">
        <w:r w:rsidRPr="001C02EE">
          <w:rPr>
            <w:rStyle w:val="aff2"/>
            <w:caps/>
            <w:noProof/>
          </w:rPr>
          <w:t>ПРИЛОЖЕНИЕ В</w:t>
        </w:r>
        <w:r w:rsidRPr="001C02EE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_Toc169033773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F1D7EF" w14:textId="2741BC68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9033727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9033728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4D2FBE34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3D1DDE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9033729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9033730"/>
      <w:r>
        <w:t>Анализ ресторанного рынка России</w:t>
      </w:r>
      <w:bookmarkEnd w:id="12"/>
    </w:p>
    <w:p w14:paraId="2D7B7C03" w14:textId="55050F14" w:rsidR="00527D4B" w:rsidRDefault="009A428A" w:rsidP="009A428A">
      <w:pPr>
        <w:pStyle w:val="af8"/>
      </w:pPr>
      <w:r>
        <w:t xml:space="preserve">Согласно исследованию </w:t>
      </w:r>
      <w:proofErr w:type="spellStart"/>
      <w:r>
        <w:rPr>
          <w:lang w:val="en-US"/>
        </w:rPr>
        <w:t>BusinesStat</w:t>
      </w:r>
      <w:proofErr w:type="spellEnd"/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3D1DDE">
        <w:t>2</w:t>
      </w:r>
      <w:r w:rsidR="00527D4B">
        <w:fldChar w:fldCharType="end"/>
      </w:r>
      <w:r w:rsidRPr="009A428A">
        <w:t>]</w:t>
      </w:r>
      <w:r w:rsidR="00B95242">
        <w:t xml:space="preserve"> (см. </w:t>
      </w:r>
      <w:r w:rsidR="00B95242">
        <w:fldChar w:fldCharType="begin"/>
      </w:r>
      <w:r w:rsidR="00B95242">
        <w:instrText xml:space="preserve"> REF  _Ref167785703 \* Lower \h </w:instrText>
      </w:r>
      <w:r w:rsidR="00B95242">
        <w:fldChar w:fldCharType="separate"/>
      </w:r>
      <w:r w:rsidR="003D1DDE">
        <w:t xml:space="preserve">рисунок </w:t>
      </w:r>
      <w:r w:rsidR="003D1DDE">
        <w:rPr>
          <w:noProof/>
        </w:rPr>
        <w:t>1</w:t>
      </w:r>
      <w:r w:rsidR="00B95242">
        <w:fldChar w:fldCharType="end"/>
      </w:r>
      <w:r w:rsidR="00B95242">
        <w:t>)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186D22FF" w:rsidR="00527D4B" w:rsidRDefault="00527D4B" w:rsidP="00527D4B">
      <w:pPr>
        <w:pStyle w:val="afb"/>
        <w:jc w:val="center"/>
      </w:pPr>
      <w:bookmarkStart w:id="13" w:name="_Ref1677857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</w:t>
      </w:r>
      <w:r>
        <w:fldChar w:fldCharType="end"/>
      </w:r>
      <w:bookmarkEnd w:id="13"/>
      <w:r>
        <w:t xml:space="preserve"> </w:t>
      </w:r>
      <w:r w:rsidRPr="00D5298D">
        <w:t xml:space="preserve">— </w:t>
      </w:r>
      <w:r w:rsidR="00B34CA6">
        <w:t>Динамика о</w:t>
      </w:r>
      <w:r>
        <w:t>борот</w:t>
      </w:r>
      <w:r w:rsidR="00B34CA6">
        <w:t>а</w:t>
      </w:r>
      <w:r>
        <w:t xml:space="preserve"> рынка общественного питания в России в 2019-2023 гг.</w:t>
      </w:r>
    </w:p>
    <w:p w14:paraId="5A41CED6" w14:textId="3CDC8F57" w:rsidR="00B95242" w:rsidRDefault="00B95242" w:rsidP="009A428A">
      <w:pPr>
        <w:pStyle w:val="af8"/>
      </w:pPr>
      <w:r>
        <w:t xml:space="preserve">Также в России отмечается постепенный рост числа потребителей услуг общественного питания </w:t>
      </w:r>
      <w:r w:rsidRPr="00B95242">
        <w:t>[</w:t>
      </w:r>
      <w:r>
        <w:fldChar w:fldCharType="begin"/>
      </w:r>
      <w:r>
        <w:instrText xml:space="preserve"> REF _Ref167719261 \r \h </w:instrText>
      </w:r>
      <w:r>
        <w:fldChar w:fldCharType="separate"/>
      </w:r>
      <w:r w:rsidR="003D1DDE">
        <w:t>1</w:t>
      </w:r>
      <w:r>
        <w:fldChar w:fldCharType="end"/>
      </w:r>
      <w:r w:rsidRPr="00B95242">
        <w:t>] (</w:t>
      </w:r>
      <w:r>
        <w:t xml:space="preserve">см. </w:t>
      </w:r>
      <w:r>
        <w:fldChar w:fldCharType="begin"/>
      </w:r>
      <w:r>
        <w:instrText xml:space="preserve"> REF  _Ref167785860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</w:t>
      </w:r>
      <w:r>
        <w:fldChar w:fldCharType="end"/>
      </w:r>
      <w:r>
        <w:t>).</w:t>
      </w:r>
    </w:p>
    <w:p w14:paraId="26FC82C8" w14:textId="77777777" w:rsidR="00B95242" w:rsidRDefault="00B95242" w:rsidP="00B95242">
      <w:pPr>
        <w:pStyle w:val="af9"/>
      </w:pPr>
      <w:r>
        <w:rPr>
          <w:noProof/>
        </w:rPr>
        <w:drawing>
          <wp:inline distT="0" distB="0" distL="0" distR="0" wp14:anchorId="20B1F307" wp14:editId="0D3F4E7E">
            <wp:extent cx="5314950" cy="2619375"/>
            <wp:effectExtent l="0" t="0" r="0" b="9525"/>
            <wp:docPr id="47091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3" b="8188"/>
                    <a:stretch/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CD26" w14:textId="3DF06307" w:rsidR="00B95242" w:rsidRPr="00B95242" w:rsidRDefault="00B95242" w:rsidP="00B95242">
      <w:pPr>
        <w:pStyle w:val="afb"/>
        <w:jc w:val="center"/>
      </w:pPr>
      <w:bookmarkStart w:id="14" w:name="_Ref1677858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</w:t>
      </w:r>
      <w:r>
        <w:fldChar w:fldCharType="end"/>
      </w:r>
      <w:bookmarkEnd w:id="14"/>
      <w:r>
        <w:t xml:space="preserve"> </w:t>
      </w:r>
      <w:r w:rsidRPr="009F1FFA">
        <w:t xml:space="preserve">— </w:t>
      </w:r>
      <w:r>
        <w:t>Динамика числа потребителей услуг общественного питания в России в 2018-2022 гг.</w:t>
      </w:r>
    </w:p>
    <w:p w14:paraId="71DC09DE" w14:textId="7C5B6BC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5" w:name="_Toc165403598"/>
      <w:bookmarkStart w:id="16" w:name="_Toc169033731"/>
      <w:bookmarkEnd w:id="11"/>
      <w:r>
        <w:t>Обзор аналогов</w:t>
      </w:r>
      <w:bookmarkEnd w:id="15"/>
      <w:bookmarkEnd w:id="16"/>
    </w:p>
    <w:p w14:paraId="558E2574" w14:textId="2DD0DAB0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3D1DDE">
        <w:t xml:space="preserve">Таблица </w:t>
      </w:r>
      <w:r w:rsidR="003D1DDE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0D7CB785" w:rsidR="002831C0" w:rsidRDefault="002831C0" w:rsidP="002831C0">
      <w:pPr>
        <w:pStyle w:val="afb"/>
        <w:keepNext/>
      </w:pPr>
      <w:bookmarkStart w:id="17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D1DDE">
        <w:rPr>
          <w:noProof/>
        </w:rPr>
        <w:t>1</w:t>
      </w:r>
      <w:r>
        <w:fldChar w:fldCharType="end"/>
      </w:r>
      <w:bookmarkEnd w:id="17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0B6CA9">
      <w:pPr>
        <w:pStyle w:val="a4"/>
      </w:pPr>
      <w:bookmarkStart w:id="18" w:name="_Toc161608629"/>
      <w:bookmarkStart w:id="19" w:name="_Toc165403540"/>
      <w:bookmarkStart w:id="20" w:name="_Toc165403599"/>
      <w:bookmarkStart w:id="21" w:name="_Toc169033732"/>
      <w:proofErr w:type="spellStart"/>
      <w:r w:rsidRPr="00DD142A">
        <w:t>ReMarked</w:t>
      </w:r>
      <w:bookmarkEnd w:id="18"/>
      <w:bookmarkEnd w:id="19"/>
      <w:bookmarkEnd w:id="20"/>
      <w:bookmarkEnd w:id="21"/>
      <w:proofErr w:type="spellEnd"/>
    </w:p>
    <w:p w14:paraId="5FBEA56B" w14:textId="78AF4585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5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488188E2" w:rsidR="002831C0" w:rsidRDefault="002831C0" w:rsidP="002831C0">
      <w:pPr>
        <w:pStyle w:val="afb"/>
        <w:jc w:val="center"/>
      </w:pPr>
      <w:bookmarkStart w:id="22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3</w:t>
      </w:r>
      <w:r>
        <w:fldChar w:fldCharType="end"/>
      </w:r>
      <w:bookmarkEnd w:id="22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7C423AA6" w:rsidR="002831C0" w:rsidRDefault="002831C0" w:rsidP="002831C0">
      <w:pPr>
        <w:pStyle w:val="afb"/>
        <w:jc w:val="center"/>
      </w:pPr>
      <w:bookmarkStart w:id="23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4</w:t>
      </w:r>
      <w:r>
        <w:fldChar w:fldCharType="end"/>
      </w:r>
      <w:bookmarkEnd w:id="23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1B70B5F2" w:rsidR="002831C0" w:rsidRDefault="002831C0" w:rsidP="002831C0">
      <w:pPr>
        <w:pStyle w:val="afb"/>
        <w:jc w:val="center"/>
      </w:pPr>
      <w:bookmarkStart w:id="24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5</w:t>
      </w:r>
      <w:r>
        <w:fldChar w:fldCharType="end"/>
      </w:r>
      <w:bookmarkEnd w:id="24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0B6CA9">
      <w:pPr>
        <w:pStyle w:val="a4"/>
      </w:pPr>
      <w:bookmarkStart w:id="25" w:name="_Toc161608630"/>
      <w:bookmarkStart w:id="26" w:name="_Toc165403541"/>
      <w:bookmarkStart w:id="27" w:name="_Toc165403600"/>
      <w:bookmarkStart w:id="28" w:name="_Toc169033733"/>
      <w:proofErr w:type="spellStart"/>
      <w:r w:rsidRPr="00C87D6A">
        <w:t>Restoplace</w:t>
      </w:r>
      <w:bookmarkEnd w:id="25"/>
      <w:bookmarkEnd w:id="26"/>
      <w:bookmarkEnd w:id="27"/>
      <w:bookmarkEnd w:id="28"/>
      <w:proofErr w:type="spellEnd"/>
      <w:r w:rsidRPr="00C87D6A">
        <w:t xml:space="preserve"> </w:t>
      </w:r>
    </w:p>
    <w:p w14:paraId="70687DF5" w14:textId="25CB5B1B" w:rsidR="002831C0" w:rsidRPr="00005D02" w:rsidRDefault="002831C0" w:rsidP="00FE41AC">
      <w:pPr>
        <w:pStyle w:val="af8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6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6DC42FBF" w:rsidR="002831C0" w:rsidRDefault="002831C0" w:rsidP="002831C0">
      <w:pPr>
        <w:pStyle w:val="afb"/>
        <w:jc w:val="center"/>
      </w:pPr>
      <w:bookmarkStart w:id="29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6</w:t>
      </w:r>
      <w:r>
        <w:fldChar w:fldCharType="end"/>
      </w:r>
      <w:bookmarkEnd w:id="29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0B6CA9">
      <w:pPr>
        <w:pStyle w:val="a4"/>
      </w:pPr>
      <w:bookmarkStart w:id="30" w:name="_Toc161608631"/>
      <w:bookmarkStart w:id="31" w:name="_Toc165403542"/>
      <w:bookmarkStart w:id="32" w:name="_Toc165403601"/>
      <w:bookmarkStart w:id="33" w:name="_Toc169033734"/>
      <w:proofErr w:type="spellStart"/>
      <w:r w:rsidRPr="00CB40DF">
        <w:t>GuestMe</w:t>
      </w:r>
      <w:bookmarkEnd w:id="30"/>
      <w:bookmarkEnd w:id="31"/>
      <w:bookmarkEnd w:id="32"/>
      <w:bookmarkEnd w:id="33"/>
      <w:proofErr w:type="spellEnd"/>
    </w:p>
    <w:p w14:paraId="06EA4707" w14:textId="0083EF28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7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6B834B98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36DD1418" w:rsidR="002831C0" w:rsidRDefault="002831C0" w:rsidP="002831C0">
      <w:pPr>
        <w:pStyle w:val="afb"/>
        <w:jc w:val="center"/>
      </w:pPr>
      <w:bookmarkStart w:id="34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7</w:t>
      </w:r>
      <w:r>
        <w:fldChar w:fldCharType="end"/>
      </w:r>
      <w:bookmarkEnd w:id="34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5" w:name="_Toc165403543"/>
      <w:bookmarkStart w:id="36" w:name="_Toc165403602"/>
      <w:bookmarkStart w:id="37" w:name="_Toc169033735"/>
      <w:r>
        <w:lastRenderedPageBreak/>
        <w:t>Анализ предметной области</w:t>
      </w:r>
      <w:bookmarkEnd w:id="35"/>
      <w:bookmarkEnd w:id="36"/>
      <w:bookmarkEnd w:id="37"/>
    </w:p>
    <w:p w14:paraId="2C403DED" w14:textId="2DA8A7A6" w:rsidR="008C15D4" w:rsidRDefault="008C15D4" w:rsidP="00FE41AC">
      <w:pPr>
        <w:pStyle w:val="a3"/>
      </w:pPr>
      <w:bookmarkStart w:id="38" w:name="_Toc169033736"/>
      <w:r>
        <w:t>Глоссарий предметной области</w:t>
      </w:r>
      <w:bookmarkEnd w:id="38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9" w:name="_Toc169033737"/>
      <w:r>
        <w:t>Процесс бронирования столика</w:t>
      </w:r>
      <w:bookmarkEnd w:id="39"/>
    </w:p>
    <w:p w14:paraId="3FBB5BC8" w14:textId="32EA59B3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3D1DDE">
        <w:t xml:space="preserve">рисунок </w:t>
      </w:r>
      <w:r w:rsidR="003D1DDE">
        <w:rPr>
          <w:noProof/>
        </w:rPr>
        <w:t>8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1A4B2452" w:rsidR="00417A2F" w:rsidRDefault="00417A2F" w:rsidP="00417A2F">
      <w:pPr>
        <w:pStyle w:val="afb"/>
        <w:jc w:val="center"/>
      </w:pPr>
      <w:bookmarkStart w:id="40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8</w:t>
      </w:r>
      <w:r>
        <w:fldChar w:fldCharType="end"/>
      </w:r>
      <w:bookmarkEnd w:id="40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41" w:name="_Toc169033738"/>
      <w:r>
        <w:t>Учитываемые сведения о брони</w:t>
      </w:r>
      <w:bookmarkEnd w:id="41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2" w:name="_Toc169033739"/>
      <w:r>
        <w:rPr>
          <w:rFonts w:eastAsiaTheme="minorHAnsi"/>
        </w:rPr>
        <w:t>Учет броней</w:t>
      </w:r>
      <w:bookmarkEnd w:id="42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3" w:name="_Toc169033740"/>
      <w:r>
        <w:t>Диаграмма сущность-связь</w:t>
      </w:r>
      <w:bookmarkEnd w:id="43"/>
    </w:p>
    <w:p w14:paraId="3EA969ED" w14:textId="2056592C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9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5B379074" w:rsidR="00260AA4" w:rsidRPr="00DC0029" w:rsidRDefault="00260AA4" w:rsidP="00260AA4">
      <w:pPr>
        <w:pStyle w:val="afb"/>
        <w:jc w:val="center"/>
      </w:pPr>
      <w:bookmarkStart w:id="44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9</w:t>
      </w:r>
      <w:r>
        <w:fldChar w:fldCharType="end"/>
      </w:r>
      <w:bookmarkEnd w:id="44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5" w:name="_Toc169033741"/>
      <w:r>
        <w:lastRenderedPageBreak/>
        <w:t>Реализация</w:t>
      </w:r>
      <w:bookmarkEnd w:id="45"/>
    </w:p>
    <w:p w14:paraId="582719F8" w14:textId="759482D4" w:rsidR="00DC0029" w:rsidRDefault="00DC0029" w:rsidP="00FE41AC">
      <w:pPr>
        <w:pStyle w:val="a3"/>
      </w:pPr>
      <w:bookmarkStart w:id="46" w:name="_Toc169033742"/>
      <w:r>
        <w:t>Средства реализации</w:t>
      </w:r>
      <w:bookmarkEnd w:id="46"/>
    </w:p>
    <w:p w14:paraId="3838E1B4" w14:textId="5884BEAA" w:rsidR="00167A90" w:rsidRDefault="00167A90" w:rsidP="000B6CA9">
      <w:pPr>
        <w:pStyle w:val="a4"/>
        <w:rPr>
          <w:lang w:val="en-US"/>
        </w:rPr>
      </w:pPr>
      <w:bookmarkStart w:id="47" w:name="_Toc169033743"/>
      <w:r>
        <w:rPr>
          <w:lang w:val="en-US"/>
        </w:rPr>
        <w:t>Flutter</w:t>
      </w:r>
      <w:bookmarkEnd w:id="47"/>
    </w:p>
    <w:p w14:paraId="74EBD4BC" w14:textId="1CFD3076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5A2D4F30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3D1DDE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0B6CA9">
      <w:pPr>
        <w:pStyle w:val="a4"/>
      </w:pPr>
      <w:bookmarkStart w:id="48" w:name="_Toc169033744"/>
      <w:r>
        <w:t>MVVM</w:t>
      </w:r>
      <w:bookmarkEnd w:id="48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0B6CA9">
      <w:pPr>
        <w:pStyle w:val="a4"/>
      </w:pPr>
      <w:bookmarkStart w:id="49" w:name="_Toc169033745"/>
      <w:r>
        <w:t>Java</w:t>
      </w:r>
      <w:bookmarkEnd w:id="49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 xml:space="preserve"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1F73FE1C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3D1DDE" w:rsidRPr="003D1DDE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0B6CA9">
      <w:pPr>
        <w:pStyle w:val="a4"/>
        <w:rPr>
          <w:lang w:val="en-US"/>
        </w:rPr>
      </w:pPr>
      <w:bookmarkStart w:id="50" w:name="_Toc169033746"/>
      <w:r>
        <w:rPr>
          <w:lang w:val="en-US"/>
        </w:rPr>
        <w:t>PostgreSQL</w:t>
      </w:r>
      <w:bookmarkEnd w:id="50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0B6CA9">
      <w:pPr>
        <w:pStyle w:val="a4"/>
      </w:pPr>
      <w:bookmarkStart w:id="51" w:name="_Toc169033747"/>
      <w:proofErr w:type="spellStart"/>
      <w:r>
        <w:rPr>
          <w:lang w:val="en-US"/>
        </w:rPr>
        <w:t>Keycloak</w:t>
      </w:r>
      <w:bookmarkEnd w:id="51"/>
      <w:proofErr w:type="spellEnd"/>
    </w:p>
    <w:p w14:paraId="3B8065F4" w14:textId="376DC37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proofErr w:type="spellStart"/>
      <w:r w:rsidRPr="0087481A">
        <w:rPr>
          <w:lang w:val="en-US"/>
        </w:rPr>
        <w:t>Keycloak</w:t>
      </w:r>
      <w:proofErr w:type="spellEnd"/>
      <w:r>
        <w:t xml:space="preserve"> </w:t>
      </w:r>
      <w:r w:rsidRPr="0087481A">
        <w:t>2</w:t>
      </w:r>
      <w:r w:rsidR="00DD3B67" w:rsidRPr="00DD20C8">
        <w:t>4</w:t>
      </w:r>
      <w:r w:rsidRPr="0087481A">
        <w:t>.0.</w:t>
      </w:r>
      <w:r w:rsidR="00DD3B67" w:rsidRPr="00DD20C8">
        <w:t>4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</w:t>
      </w:r>
      <w:proofErr w:type="gramStart"/>
      <w:r w:rsidRPr="0087481A">
        <w:t xml:space="preserve">входа </w:t>
      </w:r>
      <w:r>
        <w:t xml:space="preserve"> </w:t>
      </w:r>
      <w:r w:rsidRPr="0087481A">
        <w:t>через</w:t>
      </w:r>
      <w:proofErr w:type="gramEnd"/>
      <w:r w:rsidRPr="0087481A">
        <w:t xml:space="preserve"> сторонние сервисы.</w:t>
      </w:r>
    </w:p>
    <w:p w14:paraId="7CAEBE5C" w14:textId="77777777" w:rsidR="00DC0029" w:rsidRDefault="00DC0029" w:rsidP="000B6CA9">
      <w:pPr>
        <w:pStyle w:val="a4"/>
      </w:pPr>
      <w:bookmarkStart w:id="52" w:name="_Toc169033748"/>
      <w:proofErr w:type="spellStart"/>
      <w:r>
        <w:t>Nginx</w:t>
      </w:r>
      <w:bookmarkEnd w:id="52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0B6CA9">
      <w:pPr>
        <w:pStyle w:val="a4"/>
      </w:pPr>
      <w:bookmarkStart w:id="53" w:name="_Toc169033749"/>
      <w:proofErr w:type="spellStart"/>
      <w:r>
        <w:t>Docker</w:t>
      </w:r>
      <w:bookmarkEnd w:id="53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lastRenderedPageBreak/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0B6CA9">
      <w:pPr>
        <w:pStyle w:val="a4"/>
      </w:pPr>
      <w:bookmarkStart w:id="54" w:name="_Toc169033750"/>
      <w:proofErr w:type="spellStart"/>
      <w:r>
        <w:rPr>
          <w:lang w:val="en-US"/>
        </w:rPr>
        <w:t>AppMetrica</w:t>
      </w:r>
      <w:bookmarkEnd w:id="54"/>
      <w:proofErr w:type="spellEnd"/>
    </w:p>
    <w:p w14:paraId="4F2D9B9E" w14:textId="4C578904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3D1DDE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5" w:name="_Toc169033751"/>
      <w:r>
        <w:t>Логика приложения</w:t>
      </w:r>
      <w:bookmarkEnd w:id="55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6" w:name="_Toc169033752"/>
      <w:r>
        <w:t>Функциональные требования к разрабатываемой системе</w:t>
      </w:r>
      <w:bookmarkEnd w:id="56"/>
    </w:p>
    <w:p w14:paraId="2CE28783" w14:textId="60694E37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3D1DDE" w:rsidRPr="003D1DDE">
        <w:rPr>
          <w:vanish/>
        </w:rPr>
        <w:t xml:space="preserve">Рисунок </w:t>
      </w:r>
      <w:r w:rsidR="003D1DDE">
        <w:rPr>
          <w:noProof/>
        </w:rPr>
        <w:t>Б</w:t>
      </w:r>
      <w:r w:rsidR="003D1DDE">
        <w:t>.</w:t>
      </w:r>
      <w:r w:rsidR="003D1DDE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0B6CA9">
      <w:pPr>
        <w:pStyle w:val="a4"/>
        <w:numPr>
          <w:ilvl w:val="2"/>
          <w:numId w:val="28"/>
        </w:numPr>
      </w:pPr>
      <w:bookmarkStart w:id="57" w:name="_Toc161608590"/>
      <w:bookmarkStart w:id="58" w:name="_Toc165403595"/>
      <w:bookmarkStart w:id="59" w:name="_Toc169033753"/>
      <w:r>
        <w:t>Вход в приложение</w:t>
      </w:r>
      <w:bookmarkEnd w:id="57"/>
      <w:r w:rsidR="00D2749D" w:rsidRPr="000B6CA9">
        <w:rPr>
          <w:lang w:val="en-US"/>
        </w:rPr>
        <w:t>:</w:t>
      </w:r>
      <w:bookmarkEnd w:id="59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0B6CA9">
      <w:pPr>
        <w:pStyle w:val="a4"/>
      </w:pPr>
      <w:bookmarkStart w:id="60" w:name="_Ref161568942"/>
      <w:bookmarkStart w:id="61" w:name="_Ref161568957"/>
      <w:bookmarkStart w:id="62" w:name="_Ref161568971"/>
      <w:bookmarkStart w:id="63" w:name="_Toc161608591"/>
      <w:bookmarkStart w:id="64" w:name="_Toc169033754"/>
      <w:r w:rsidRPr="00D36A4D">
        <w:lastRenderedPageBreak/>
        <w:t xml:space="preserve">Учёт </w:t>
      </w:r>
      <w:r>
        <w:t>броней</w:t>
      </w:r>
      <w:bookmarkEnd w:id="60"/>
      <w:bookmarkEnd w:id="61"/>
      <w:bookmarkEnd w:id="62"/>
      <w:bookmarkEnd w:id="63"/>
      <w:bookmarkEnd w:id="64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2312A66D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в</w:t>
      </w:r>
      <w:r w:rsidR="003D1DDE">
        <w:t>.</w:t>
      </w:r>
      <w:r w:rsidR="003D1DDE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0B6CA9">
      <w:pPr>
        <w:pStyle w:val="a4"/>
      </w:pPr>
      <w:bookmarkStart w:id="65" w:name="_Ref161569020"/>
      <w:bookmarkStart w:id="66" w:name="_Ref161569034"/>
      <w:bookmarkStart w:id="67" w:name="_Ref161569041"/>
      <w:bookmarkStart w:id="68" w:name="_Ref161569048"/>
      <w:bookmarkStart w:id="69" w:name="_Toc161608592"/>
      <w:bookmarkStart w:id="70" w:name="_Toc169033755"/>
      <w:r>
        <w:t>Учёт сотрудников ресторана</w:t>
      </w:r>
      <w:bookmarkEnd w:id="65"/>
      <w:bookmarkEnd w:id="66"/>
      <w:bookmarkEnd w:id="67"/>
      <w:bookmarkEnd w:id="68"/>
      <w:bookmarkEnd w:id="69"/>
      <w:bookmarkEnd w:id="70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0B6CA9">
      <w:pPr>
        <w:pStyle w:val="a4"/>
      </w:pPr>
      <w:bookmarkStart w:id="71" w:name="_Ref161568922"/>
      <w:bookmarkStart w:id="72" w:name="_Ref161569005"/>
      <w:bookmarkStart w:id="73" w:name="_Toc161608593"/>
      <w:bookmarkStart w:id="74" w:name="_Toc169033756"/>
      <w:r w:rsidRPr="00D23278">
        <w:t>Учёт столов и мест в ресторане</w:t>
      </w:r>
      <w:bookmarkEnd w:id="71"/>
      <w:bookmarkEnd w:id="72"/>
      <w:bookmarkEnd w:id="73"/>
      <w:bookmarkEnd w:id="74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129D78BF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в</w:t>
      </w:r>
      <w:r w:rsidR="003D1DDE">
        <w:t>.</w:t>
      </w:r>
      <w:r w:rsidR="003D1DDE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0B6CA9">
      <w:pPr>
        <w:pStyle w:val="a4"/>
      </w:pPr>
      <w:bookmarkStart w:id="75" w:name="_Toc161608594"/>
      <w:bookmarkStart w:id="76" w:name="_Toc169033757"/>
      <w:r>
        <w:t>Регистрация нового ресторана</w:t>
      </w:r>
      <w:bookmarkEnd w:id="75"/>
      <w:bookmarkEnd w:id="76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38889CF9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а</w:t>
      </w:r>
      <w:r w:rsidR="003D1DDE">
        <w:t>.</w:t>
      </w:r>
      <w:r w:rsidR="003D1DDE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7" w:name="_Toc169033758"/>
      <w:r>
        <w:lastRenderedPageBreak/>
        <w:t>Нефункциональные требования к разрабатываемой системе</w:t>
      </w:r>
      <w:bookmarkEnd w:id="58"/>
      <w:bookmarkEnd w:id="77"/>
    </w:p>
    <w:p w14:paraId="5ABEC7CE" w14:textId="77777777" w:rsidR="003B0AEE" w:rsidRDefault="003B0AEE" w:rsidP="000B6CA9">
      <w:pPr>
        <w:pStyle w:val="a4"/>
        <w:numPr>
          <w:ilvl w:val="2"/>
          <w:numId w:val="17"/>
        </w:numPr>
      </w:pPr>
      <w:bookmarkStart w:id="78" w:name="_Toc161608618"/>
      <w:bookmarkStart w:id="79" w:name="_Toc165403538"/>
      <w:bookmarkStart w:id="80" w:name="_Toc165403596"/>
      <w:bookmarkStart w:id="81" w:name="_Toc169033759"/>
      <w:r>
        <w:t>Требования по безопасности</w:t>
      </w:r>
      <w:bookmarkEnd w:id="78"/>
      <w:bookmarkEnd w:id="79"/>
      <w:bookmarkEnd w:id="80"/>
      <w:bookmarkEnd w:id="81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0B6CA9">
      <w:pPr>
        <w:pStyle w:val="a4"/>
      </w:pPr>
      <w:bookmarkStart w:id="82" w:name="_Toc161608619"/>
      <w:bookmarkStart w:id="83" w:name="_Toc165403539"/>
      <w:bookmarkStart w:id="84" w:name="_Toc165403597"/>
      <w:bookmarkStart w:id="85" w:name="_Toc169033760"/>
      <w:r>
        <w:t>Дополнительные требования</w:t>
      </w:r>
      <w:bookmarkEnd w:id="82"/>
      <w:bookmarkEnd w:id="83"/>
      <w:bookmarkEnd w:id="84"/>
      <w:bookmarkEnd w:id="85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6" w:name="_Toc169033761"/>
      <w:r>
        <w:t>Структура классов серверной части приложения</w:t>
      </w:r>
      <w:bookmarkEnd w:id="86"/>
    </w:p>
    <w:p w14:paraId="346952DA" w14:textId="287288D9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10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73CF7877" w:rsidR="00AB2B9E" w:rsidRDefault="00AB2B9E" w:rsidP="00AB2B9E">
      <w:pPr>
        <w:pStyle w:val="afb"/>
        <w:jc w:val="center"/>
      </w:pPr>
      <w:bookmarkStart w:id="87" w:name="_Ref167529477"/>
      <w:bookmarkStart w:id="88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10</w:t>
      </w:r>
      <w:r>
        <w:fldChar w:fldCharType="end"/>
      </w:r>
      <w:bookmarkEnd w:id="87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8"/>
    </w:p>
    <w:p w14:paraId="4F9634D0" w14:textId="2629AC64" w:rsidR="007310E2" w:rsidRDefault="007310E2" w:rsidP="007310E2">
      <w:pPr>
        <w:pStyle w:val="a3"/>
      </w:pPr>
      <w:bookmarkStart w:id="89" w:name="_Toc169033762"/>
      <w:r>
        <w:t>Структура классов моделей серверной части</w:t>
      </w:r>
      <w:bookmarkEnd w:id="89"/>
    </w:p>
    <w:p w14:paraId="1F894845" w14:textId="50DCDE92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3D1DDE">
        <w:t xml:space="preserve">рисунок </w:t>
      </w:r>
      <w:r w:rsidR="003D1DDE">
        <w:rPr>
          <w:noProof/>
        </w:rPr>
        <w:t>11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1E71DEF9" w:rsidR="007310E2" w:rsidRDefault="007310E2" w:rsidP="007310E2">
      <w:pPr>
        <w:pStyle w:val="afb"/>
        <w:jc w:val="center"/>
        <w:rPr>
          <w:noProof/>
        </w:rPr>
      </w:pPr>
      <w:bookmarkStart w:id="90" w:name="_Ref167546638"/>
      <w:bookmarkStart w:id="91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11</w:t>
      </w:r>
      <w:r>
        <w:fldChar w:fldCharType="end"/>
      </w:r>
      <w:bookmarkEnd w:id="90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91"/>
    </w:p>
    <w:p w14:paraId="60D29FF5" w14:textId="096E1451" w:rsidR="00B57040" w:rsidRDefault="00B57040" w:rsidP="00B57040">
      <w:pPr>
        <w:pStyle w:val="a3"/>
      </w:pPr>
      <w:bookmarkStart w:id="92" w:name="_Toc169033763"/>
      <w:r>
        <w:lastRenderedPageBreak/>
        <w:t>Хранение данных</w:t>
      </w:r>
      <w:bookmarkEnd w:id="92"/>
    </w:p>
    <w:p w14:paraId="3DB7643C" w14:textId="757AD654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3D1DDE" w:rsidRPr="003D1DDE">
        <w:rPr>
          <w:vanish/>
        </w:rPr>
        <w:t xml:space="preserve">Рисунок </w:t>
      </w:r>
      <w:r w:rsidR="003D1DDE">
        <w:rPr>
          <w:noProof/>
        </w:rPr>
        <w:t>12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proofErr w:type="spellStart"/>
      <w:r w:rsidR="00894F00">
        <w:rPr>
          <w:lang w:val="en-US"/>
        </w:rPr>
        <w:t>Keycloak</w:t>
      </w:r>
      <w:proofErr w:type="spellEnd"/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422228CE" w:rsidR="002F441C" w:rsidRPr="002F441C" w:rsidRDefault="002F441C" w:rsidP="002F441C">
      <w:pPr>
        <w:pStyle w:val="afb"/>
        <w:jc w:val="center"/>
      </w:pPr>
      <w:bookmarkStart w:id="93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12</w:t>
      </w:r>
      <w:r>
        <w:fldChar w:fldCharType="end"/>
      </w:r>
      <w:bookmarkEnd w:id="93"/>
      <w:r w:rsidRPr="002F441C">
        <w:t xml:space="preserve"> — Физическая схема базы данных приложения </w:t>
      </w:r>
      <w:proofErr w:type="spellStart"/>
      <w:r w:rsidRPr="00F97233">
        <w:rPr>
          <w:lang w:val="en-US"/>
        </w:rPr>
        <w:t>Restobook</w:t>
      </w:r>
      <w:proofErr w:type="spellEnd"/>
    </w:p>
    <w:p w14:paraId="5468B780" w14:textId="1974716B" w:rsidR="00FE41AC" w:rsidRDefault="00FE41AC" w:rsidP="00FE41AC">
      <w:pPr>
        <w:pStyle w:val="a3"/>
      </w:pPr>
      <w:bookmarkStart w:id="94" w:name="_Toc169033764"/>
      <w:r>
        <w:lastRenderedPageBreak/>
        <w:t>Развёртывание приложения</w:t>
      </w:r>
      <w:bookmarkEnd w:id="94"/>
    </w:p>
    <w:p w14:paraId="7F17C14A" w14:textId="4EAD86F2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3D1DDE">
        <w:t xml:space="preserve">рисунок </w:t>
      </w:r>
      <w:r w:rsidR="003D1DDE">
        <w:rPr>
          <w:noProof/>
        </w:rPr>
        <w:t>13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0EADD5BE" w:rsidR="00FE41AC" w:rsidRPr="002F441C" w:rsidRDefault="008F55B3" w:rsidP="008F55B3">
      <w:pPr>
        <w:pStyle w:val="afb"/>
        <w:jc w:val="center"/>
        <w:rPr>
          <w:noProof/>
        </w:rPr>
      </w:pPr>
      <w:bookmarkStart w:id="95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6" w:name="_Toc169033765"/>
      <w:r>
        <w:t>Реализация интерфейса</w:t>
      </w:r>
      <w:bookmarkEnd w:id="96"/>
    </w:p>
    <w:p w14:paraId="288D1549" w14:textId="5036313D" w:rsidR="00C52C6D" w:rsidRPr="00C52C6D" w:rsidRDefault="00C52C6D" w:rsidP="000B6CA9">
      <w:pPr>
        <w:pStyle w:val="a4"/>
        <w:rPr>
          <w:lang w:val="en-US"/>
        </w:rPr>
      </w:pPr>
      <w:bookmarkStart w:id="97" w:name="_Toc169033766"/>
      <w:r>
        <w:t>Реализация интерфейса мобильного приложения</w:t>
      </w:r>
      <w:bookmarkEnd w:id="97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proofErr w:type="spellStart"/>
      <w:r>
        <w:t>Android</w:t>
      </w:r>
      <w:proofErr w:type="spellEnd"/>
      <w:r w:rsidRPr="00D23278">
        <w:t xml:space="preserve"> 11 и выше.</w:t>
      </w:r>
    </w:p>
    <w:p w14:paraId="014C6A7E" w14:textId="7889B06B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3D1DDE">
        <w:t xml:space="preserve">рисунок </w:t>
      </w:r>
      <w:r w:rsidR="003D1DDE">
        <w:rPr>
          <w:noProof/>
        </w:rPr>
        <w:t>14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00DDEC0D" w:rsidR="003F0BEA" w:rsidRDefault="003F0BEA" w:rsidP="003F0BEA">
      <w:pPr>
        <w:pStyle w:val="afb"/>
        <w:jc w:val="center"/>
      </w:pPr>
      <w:bookmarkStart w:id="98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14</w:t>
      </w:r>
      <w:r>
        <w:fldChar w:fldCharType="end"/>
      </w:r>
      <w:bookmarkEnd w:id="98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00603631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15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1B26F61A" w:rsidR="004A45C9" w:rsidRPr="004A45C9" w:rsidRDefault="004A45C9" w:rsidP="004A45C9">
      <w:pPr>
        <w:pStyle w:val="afb"/>
        <w:jc w:val="center"/>
      </w:pPr>
      <w:bookmarkStart w:id="99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15</w:t>
      </w:r>
      <w:r>
        <w:fldChar w:fldCharType="end"/>
      </w:r>
      <w:bookmarkEnd w:id="99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2F1EA7B4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3D1DDE">
        <w:t xml:space="preserve">рисунок </w:t>
      </w:r>
      <w:r w:rsidR="003D1DDE">
        <w:rPr>
          <w:noProof/>
        </w:rPr>
        <w:t>16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3582870A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3AAF7379" w:rsidR="003F0BEA" w:rsidRDefault="003F0BEA" w:rsidP="003F0BEA">
      <w:pPr>
        <w:pStyle w:val="afb"/>
        <w:jc w:val="center"/>
      </w:pPr>
      <w:bookmarkStart w:id="100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16</w:t>
      </w:r>
      <w:r>
        <w:fldChar w:fldCharType="end"/>
      </w:r>
      <w:bookmarkEnd w:id="100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41601081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3D1DDE">
        <w:t xml:space="preserve">рисунок </w:t>
      </w:r>
      <w:r w:rsidR="003D1DDE">
        <w:rPr>
          <w:noProof/>
        </w:rPr>
        <w:t>17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6B9B81CB" w:rsidR="00366EA0" w:rsidRDefault="00366EA0" w:rsidP="00366EA0">
      <w:pPr>
        <w:pStyle w:val="afb"/>
        <w:jc w:val="center"/>
      </w:pPr>
      <w:bookmarkStart w:id="101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17</w:t>
      </w:r>
      <w:r>
        <w:fldChar w:fldCharType="end"/>
      </w:r>
      <w:bookmarkEnd w:id="101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5CA2D809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3D1DDE">
        <w:t xml:space="preserve">рисунок </w:t>
      </w:r>
      <w:r w:rsidR="003D1DDE">
        <w:rPr>
          <w:noProof/>
        </w:rPr>
        <w:t>18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048086A7" w:rsidR="00B32265" w:rsidRDefault="00B32265" w:rsidP="00B32265">
      <w:pPr>
        <w:pStyle w:val="afb"/>
        <w:jc w:val="center"/>
      </w:pPr>
      <w:bookmarkStart w:id="102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18</w:t>
      </w:r>
      <w:r>
        <w:fldChar w:fldCharType="end"/>
      </w:r>
      <w:bookmarkEnd w:id="102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2083F1ED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19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0A6DE8A4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0FB4DA60" w:rsidR="001642B5" w:rsidRDefault="001642B5" w:rsidP="001642B5">
      <w:pPr>
        <w:pStyle w:val="afb"/>
        <w:jc w:val="center"/>
      </w:pPr>
      <w:bookmarkStart w:id="103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19</w:t>
      </w:r>
      <w:r>
        <w:fldChar w:fldCharType="end"/>
      </w:r>
      <w:bookmarkEnd w:id="103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1AB062E0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20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5255AAA3" w:rsidR="00C43020" w:rsidRDefault="00C43020" w:rsidP="00C43020">
      <w:pPr>
        <w:pStyle w:val="afb"/>
        <w:jc w:val="center"/>
      </w:pPr>
      <w:bookmarkStart w:id="104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20</w:t>
      </w:r>
      <w:r>
        <w:fldChar w:fldCharType="end"/>
      </w:r>
      <w:bookmarkEnd w:id="104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6DC117E4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21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4D49271A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1345A6B6" w:rsidR="004A45C9" w:rsidRDefault="004A45C9" w:rsidP="004A45C9">
      <w:pPr>
        <w:pStyle w:val="afb"/>
        <w:jc w:val="center"/>
      </w:pPr>
      <w:bookmarkStart w:id="105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21</w:t>
      </w:r>
      <w:r>
        <w:fldChar w:fldCharType="end"/>
      </w:r>
      <w:bookmarkEnd w:id="105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2DC7371F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3D1DDE">
        <w:t xml:space="preserve">рисунок </w:t>
      </w:r>
      <w:r w:rsidR="003D1DDE">
        <w:rPr>
          <w:noProof/>
        </w:rPr>
        <w:t>22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0E180207" w:rsidR="008C6047" w:rsidRDefault="00DD6018" w:rsidP="00DD6018">
      <w:pPr>
        <w:pStyle w:val="afb"/>
        <w:jc w:val="center"/>
      </w:pPr>
      <w:bookmarkStart w:id="106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22</w:t>
      </w:r>
      <w:r>
        <w:fldChar w:fldCharType="end"/>
      </w:r>
      <w:bookmarkEnd w:id="106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7A433762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23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368CA956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451C43F8" w:rsidR="007967A1" w:rsidRDefault="007967A1" w:rsidP="007967A1">
      <w:pPr>
        <w:pStyle w:val="afb"/>
        <w:jc w:val="center"/>
      </w:pPr>
      <w:bookmarkStart w:id="107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23</w:t>
      </w:r>
      <w:r>
        <w:fldChar w:fldCharType="end"/>
      </w:r>
      <w:bookmarkEnd w:id="107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4817B2AA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24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5FE6DBD7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4AD97573" w:rsidR="007967A1" w:rsidRDefault="007967A1" w:rsidP="007967A1">
      <w:pPr>
        <w:pStyle w:val="afb"/>
        <w:jc w:val="center"/>
        <w:rPr>
          <w:lang w:val="en-US"/>
        </w:rPr>
      </w:pPr>
      <w:bookmarkStart w:id="108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24</w:t>
      </w:r>
      <w:r>
        <w:fldChar w:fldCharType="end"/>
      </w:r>
      <w:bookmarkEnd w:id="108"/>
      <w:r>
        <w:t xml:space="preserve"> </w:t>
      </w:r>
      <w:r w:rsidRPr="00275A9E">
        <w:t>—</w:t>
      </w:r>
      <w:r>
        <w:t xml:space="preserve"> Профиль сотрудника</w:t>
      </w:r>
    </w:p>
    <w:p w14:paraId="427E8EF6" w14:textId="64868DBC" w:rsidR="006D3A97" w:rsidRPr="006D3A97" w:rsidRDefault="006D3A97" w:rsidP="006D3A97">
      <w:pPr>
        <w:pStyle w:val="a4"/>
        <w:rPr>
          <w:lang w:val="en-US"/>
        </w:rPr>
      </w:pPr>
      <w:bookmarkStart w:id="109" w:name="_Toc169033767"/>
      <w:r>
        <w:lastRenderedPageBreak/>
        <w:t>Реализация интерфейса</w:t>
      </w:r>
      <w:r>
        <w:t xml:space="preserve"> сайта администратора вендора</w:t>
      </w:r>
      <w:bookmarkEnd w:id="109"/>
    </w:p>
    <w:p w14:paraId="09BFCF2E" w14:textId="3254024F" w:rsidR="006D3A97" w:rsidRDefault="006D3A97" w:rsidP="006D3A97">
      <w:pPr>
        <w:pStyle w:val="af8"/>
      </w:pPr>
      <w:r>
        <w:t xml:space="preserve">Сайт администратора вендора оформлен в едином стиле, одинаково и корректно отображается в браузерах </w:t>
      </w:r>
      <w:r>
        <w:rPr>
          <w:lang w:val="en-US"/>
        </w:rPr>
        <w:t>Yandex</w:t>
      </w:r>
      <w:r w:rsidRPr="006D3A97">
        <w:t xml:space="preserve"> </w:t>
      </w:r>
      <w:r>
        <w:rPr>
          <w:lang w:val="en-US"/>
        </w:rPr>
        <w:t>Browser</w:t>
      </w:r>
      <w:r w:rsidRPr="006D3A97">
        <w:t xml:space="preserve"> </w:t>
      </w:r>
      <w:r w:rsidRPr="00D53BFF">
        <w:t>24.1.3.809</w:t>
      </w:r>
      <w:r>
        <w:t xml:space="preserve"> и </w:t>
      </w:r>
      <w:r>
        <w:rPr>
          <w:lang w:val="en-US"/>
        </w:rPr>
        <w:t>Google</w:t>
      </w:r>
      <w:r w:rsidRPr="006D3A97">
        <w:t xml:space="preserve"> </w:t>
      </w:r>
      <w:r>
        <w:rPr>
          <w:lang w:val="en-US"/>
        </w:rPr>
        <w:t>Chrome</w:t>
      </w:r>
      <w:r w:rsidRPr="006D3A97">
        <w:t xml:space="preserve"> 122.0.6261.112</w:t>
      </w:r>
      <w:r>
        <w:t>.</w:t>
      </w:r>
    </w:p>
    <w:p w14:paraId="698DAED2" w14:textId="33E45C7A" w:rsidR="006D3A97" w:rsidRDefault="006D3A97" w:rsidP="006D3A97">
      <w:pPr>
        <w:pStyle w:val="af8"/>
      </w:pPr>
      <w:r>
        <w:t xml:space="preserve">Для начала работы администратору вендора необходимо авторизоваться, используя свои логин и пароль. После успешного входа будет показан список зарегистрированных ресторанов (см. </w:t>
      </w:r>
      <w:r w:rsidR="000761A0">
        <w:fldChar w:fldCharType="begin"/>
      </w:r>
      <w:r w:rsidR="000761A0">
        <w:instrText xml:space="preserve"> REF  _Ref169032919 \* Lower \h </w:instrText>
      </w:r>
      <w:r w:rsidR="000761A0">
        <w:fldChar w:fldCharType="separate"/>
      </w:r>
      <w:r w:rsidR="003D1DDE">
        <w:t xml:space="preserve">рисунок </w:t>
      </w:r>
      <w:r w:rsidR="003D1DDE">
        <w:rPr>
          <w:noProof/>
        </w:rPr>
        <w:t>25</w:t>
      </w:r>
      <w:r w:rsidR="000761A0">
        <w:fldChar w:fldCharType="end"/>
      </w:r>
      <w:r>
        <w:t>).</w:t>
      </w:r>
    </w:p>
    <w:p w14:paraId="1660B14E" w14:textId="77777777" w:rsidR="00492439" w:rsidRDefault="00492439" w:rsidP="00492439">
      <w:pPr>
        <w:pStyle w:val="af9"/>
      </w:pPr>
      <w:r w:rsidRPr="00492439">
        <w:drawing>
          <wp:inline distT="0" distB="0" distL="0" distR="0" wp14:anchorId="1E0DB363" wp14:editId="57521F7B">
            <wp:extent cx="5624117" cy="4320000"/>
            <wp:effectExtent l="0" t="0" r="0" b="4445"/>
            <wp:docPr id="103815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545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411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797" w14:textId="5E19BD3F" w:rsidR="00492439" w:rsidRDefault="00492439" w:rsidP="00492439">
      <w:pPr>
        <w:pStyle w:val="afb"/>
        <w:jc w:val="center"/>
      </w:pPr>
      <w:bookmarkStart w:id="110" w:name="_Ref169032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25</w:t>
      </w:r>
      <w:r>
        <w:fldChar w:fldCharType="end"/>
      </w:r>
      <w:bookmarkEnd w:id="110"/>
      <w:r>
        <w:t xml:space="preserve"> </w:t>
      </w:r>
      <w:r w:rsidRPr="009F6B8D">
        <w:t xml:space="preserve">— </w:t>
      </w:r>
      <w:r>
        <w:t>Список зарегистрированных ресторанов</w:t>
      </w:r>
    </w:p>
    <w:p w14:paraId="64D233AB" w14:textId="04F00AB6" w:rsidR="000761A0" w:rsidRDefault="000761A0" w:rsidP="000761A0">
      <w:pPr>
        <w:pStyle w:val="af8"/>
      </w:pPr>
      <w:r>
        <w:t xml:space="preserve">По нажатию на кнопку «Создать ресторан» открывается форма, на которой администратор вендора может ввести название ресторана, юридическое лицо, ИНН и комментарий (см. </w:t>
      </w:r>
      <w:r w:rsidR="00481F36">
        <w:fldChar w:fldCharType="begin"/>
      </w:r>
      <w:r w:rsidR="00481F36">
        <w:instrText xml:space="preserve"> REF  _Ref169033711 \* Lower \h </w:instrText>
      </w:r>
      <w:r w:rsidR="00481F36">
        <w:fldChar w:fldCharType="separate"/>
      </w:r>
      <w:r w:rsidR="003D1DDE">
        <w:t xml:space="preserve">рисунок </w:t>
      </w:r>
      <w:r w:rsidR="003D1DDE">
        <w:rPr>
          <w:noProof/>
        </w:rPr>
        <w:t>26</w:t>
      </w:r>
      <w:r w:rsidR="00481F36">
        <w:fldChar w:fldCharType="end"/>
      </w:r>
      <w:r>
        <w:t>). В случае, если введённые юридическое лицо или ИНН уже зарегистрированы в системе, будут показаны сообщения об ошибке.</w:t>
      </w:r>
    </w:p>
    <w:p w14:paraId="604E96DC" w14:textId="77777777" w:rsidR="000761A0" w:rsidRDefault="000761A0" w:rsidP="000761A0">
      <w:pPr>
        <w:pStyle w:val="af9"/>
      </w:pPr>
      <w:r w:rsidRPr="000761A0">
        <w:lastRenderedPageBreak/>
        <w:drawing>
          <wp:inline distT="0" distB="0" distL="0" distR="0" wp14:anchorId="6CDE2380" wp14:editId="2EB45D83">
            <wp:extent cx="5939790" cy="2797810"/>
            <wp:effectExtent l="0" t="0" r="3810" b="2540"/>
            <wp:docPr id="66621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9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631" w14:textId="3C340654" w:rsidR="000761A0" w:rsidRPr="003D1DDE" w:rsidRDefault="000761A0" w:rsidP="000761A0">
      <w:pPr>
        <w:pStyle w:val="afb"/>
        <w:jc w:val="center"/>
      </w:pPr>
      <w:bookmarkStart w:id="111" w:name="_Ref1690337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26</w:t>
      </w:r>
      <w:r>
        <w:fldChar w:fldCharType="end"/>
      </w:r>
      <w:bookmarkEnd w:id="111"/>
      <w:r w:rsidRPr="00C845D5">
        <w:t xml:space="preserve"> — </w:t>
      </w:r>
      <w:r>
        <w:t>Форма создания ресторана</w:t>
      </w:r>
    </w:p>
    <w:p w14:paraId="598A8BF8" w14:textId="288BD1A0" w:rsidR="000761A0" w:rsidRDefault="000761A0" w:rsidP="000761A0">
      <w:pPr>
        <w:pStyle w:val="af8"/>
      </w:pPr>
      <w:r>
        <w:t xml:space="preserve">По нажатию на элемент списка ресторанов открывается страница выбранного ресторана с введённой ранее информацией и списком сотрудников (см. </w:t>
      </w:r>
      <w:r>
        <w:fldChar w:fldCharType="begin"/>
      </w:r>
      <w:r>
        <w:instrText xml:space="preserve"> REF  _Ref169033495 \* Lower \h </w:instrText>
      </w:r>
      <w:r>
        <w:fldChar w:fldCharType="separate"/>
      </w:r>
      <w:r w:rsidR="003D1DDE">
        <w:t xml:space="preserve">рисунок </w:t>
      </w:r>
      <w:r w:rsidR="003D1DDE">
        <w:rPr>
          <w:noProof/>
        </w:rPr>
        <w:t>27</w:t>
      </w:r>
      <w:r>
        <w:fldChar w:fldCharType="end"/>
      </w:r>
      <w:r>
        <w:t>).</w:t>
      </w:r>
    </w:p>
    <w:p w14:paraId="50BC0DB9" w14:textId="77777777" w:rsidR="000761A0" w:rsidRDefault="000761A0" w:rsidP="000761A0">
      <w:pPr>
        <w:pStyle w:val="af9"/>
      </w:pPr>
      <w:r w:rsidRPr="000761A0">
        <w:drawing>
          <wp:inline distT="0" distB="0" distL="0" distR="0" wp14:anchorId="0D61F147" wp14:editId="0322B8ED">
            <wp:extent cx="5596853" cy="4320000"/>
            <wp:effectExtent l="0" t="0" r="4445" b="4445"/>
            <wp:docPr id="1982964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4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85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3AB" w14:textId="411BA05C" w:rsidR="000761A0" w:rsidRDefault="000761A0" w:rsidP="000761A0">
      <w:pPr>
        <w:pStyle w:val="afb"/>
        <w:jc w:val="center"/>
      </w:pPr>
      <w:bookmarkStart w:id="112" w:name="_Ref1690334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27</w:t>
      </w:r>
      <w:r>
        <w:fldChar w:fldCharType="end"/>
      </w:r>
      <w:bookmarkEnd w:id="112"/>
      <w:r w:rsidRPr="008064B0">
        <w:t xml:space="preserve"> — </w:t>
      </w:r>
      <w:r>
        <w:t>Информация о ресторане</w:t>
      </w:r>
    </w:p>
    <w:p w14:paraId="1E7C31C9" w14:textId="0FBF1F1D" w:rsidR="000761A0" w:rsidRDefault="000761A0" w:rsidP="000761A0">
      <w:pPr>
        <w:pStyle w:val="af8"/>
      </w:pPr>
      <w:r>
        <w:lastRenderedPageBreak/>
        <w:t>На странице ресторана есть возможность</w:t>
      </w:r>
      <w:r w:rsidR="00481F36">
        <w:t xml:space="preserve"> открыть форму</w:t>
      </w:r>
      <w:r>
        <w:t xml:space="preserve"> </w:t>
      </w:r>
      <w:r w:rsidR="00481F36">
        <w:t xml:space="preserve">добавления </w:t>
      </w:r>
      <w:r>
        <w:t>администратора ресторана</w:t>
      </w:r>
      <w:r w:rsidR="00481F36">
        <w:t xml:space="preserve">, позволяющую ввести логин, фамилию, имя, отчество и пароль администратора, а также добавить комментарий (см. </w:t>
      </w:r>
      <w:r w:rsidR="00481F36">
        <w:fldChar w:fldCharType="begin"/>
      </w:r>
      <w:r w:rsidR="00481F36">
        <w:instrText xml:space="preserve"> REF  _Ref169033653 \* Lower \h </w:instrText>
      </w:r>
      <w:r w:rsidR="00481F36">
        <w:fldChar w:fldCharType="separate"/>
      </w:r>
      <w:r w:rsidR="003D1DDE">
        <w:t xml:space="preserve">рисунок </w:t>
      </w:r>
      <w:r w:rsidR="003D1DDE">
        <w:rPr>
          <w:noProof/>
        </w:rPr>
        <w:t>28</w:t>
      </w:r>
      <w:r w:rsidR="00481F36">
        <w:fldChar w:fldCharType="end"/>
      </w:r>
      <w:r w:rsidR="00481F36">
        <w:t>).</w:t>
      </w:r>
    </w:p>
    <w:p w14:paraId="04E36140" w14:textId="77777777" w:rsidR="00481F36" w:rsidRDefault="00481F36" w:rsidP="00481F36">
      <w:pPr>
        <w:pStyle w:val="af9"/>
      </w:pPr>
      <w:r w:rsidRPr="00481F36">
        <w:drawing>
          <wp:inline distT="0" distB="0" distL="0" distR="0" wp14:anchorId="7DA3139F" wp14:editId="64B1965A">
            <wp:extent cx="5568315" cy="4320000"/>
            <wp:effectExtent l="0" t="0" r="0" b="4445"/>
            <wp:docPr id="173545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0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4C41" w14:textId="376E2687" w:rsidR="00481F36" w:rsidRPr="000761A0" w:rsidRDefault="00481F36" w:rsidP="00481F36">
      <w:pPr>
        <w:pStyle w:val="afb"/>
        <w:jc w:val="center"/>
      </w:pPr>
      <w:bookmarkStart w:id="113" w:name="_Ref1690336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28</w:t>
      </w:r>
      <w:r>
        <w:fldChar w:fldCharType="end"/>
      </w:r>
      <w:bookmarkEnd w:id="113"/>
      <w:r w:rsidRPr="004B36E0">
        <w:t xml:space="preserve"> — </w:t>
      </w:r>
      <w:r>
        <w:t>Форма добавления администратора</w:t>
      </w:r>
    </w:p>
    <w:p w14:paraId="6A77377F" w14:textId="6F35C7C2" w:rsidR="00756B1B" w:rsidRDefault="00756B1B" w:rsidP="00756B1B">
      <w:pPr>
        <w:pStyle w:val="a2"/>
      </w:pPr>
      <w:bookmarkStart w:id="114" w:name="_Toc169033768"/>
      <w:r>
        <w:lastRenderedPageBreak/>
        <w:t>Аналитика</w:t>
      </w:r>
      <w:bookmarkEnd w:id="114"/>
    </w:p>
    <w:p w14:paraId="040D786D" w14:textId="6BB14A33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3D1DDE">
        <w:t xml:space="preserve">рисунок </w:t>
      </w:r>
      <w:r w:rsidR="003D1DDE">
        <w:rPr>
          <w:noProof/>
        </w:rPr>
        <w:t>29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0E78E93E" w:rsidR="00756B1B" w:rsidRPr="00756B1B" w:rsidRDefault="00756B1B" w:rsidP="00756B1B">
      <w:pPr>
        <w:pStyle w:val="afb"/>
        <w:jc w:val="center"/>
      </w:pPr>
      <w:bookmarkStart w:id="115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1DDE">
        <w:rPr>
          <w:noProof/>
        </w:rPr>
        <w:t>29</w:t>
      </w:r>
      <w:r>
        <w:fldChar w:fldCharType="end"/>
      </w:r>
      <w:bookmarkEnd w:id="115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16" w:name="_Toc169033769"/>
      <w:r>
        <w:lastRenderedPageBreak/>
        <w:t>З</w:t>
      </w:r>
      <w:r w:rsidR="00DC0029">
        <w:t>аключение</w:t>
      </w:r>
      <w:bookmarkEnd w:id="116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17" w:name="_Toc169033770"/>
      <w:r>
        <w:lastRenderedPageBreak/>
        <w:t>Список использованных источников</w:t>
      </w:r>
      <w:bookmarkEnd w:id="117"/>
    </w:p>
    <w:p w14:paraId="6224D99C" w14:textId="53DBC15E" w:rsidR="00A23C51" w:rsidRDefault="00A23C51" w:rsidP="00DC0029">
      <w:pPr>
        <w:pStyle w:val="aa"/>
      </w:pPr>
      <w:bookmarkStart w:id="118" w:name="_Ref167719261"/>
      <w:bookmarkStart w:id="119" w:name="_Ref167114604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7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8"/>
    </w:p>
    <w:p w14:paraId="44B0A39C" w14:textId="7522A97B" w:rsidR="009A428A" w:rsidRPr="009A428A" w:rsidRDefault="009A428A" w:rsidP="00DC0029">
      <w:pPr>
        <w:pStyle w:val="aa"/>
      </w:pPr>
      <w:bookmarkStart w:id="120" w:name="_Ref167719734"/>
      <w:r w:rsidRPr="009A428A">
        <w:t xml:space="preserve">В 2021-2023 </w:t>
      </w:r>
      <w:proofErr w:type="spellStart"/>
      <w:r w:rsidRPr="009A428A">
        <w:t>гг</w:t>
      </w:r>
      <w:proofErr w:type="spellEnd"/>
      <w:r w:rsidRPr="009A428A">
        <w:t xml:space="preserve"> оборот общественного питания в России вырос на 47%: с 1,93 до 2,83 трлн руб.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8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businesstat</w:t>
        </w:r>
        <w:proofErr w:type="spellEnd"/>
        <w:r w:rsidRPr="007F10B0">
          <w:rPr>
            <w:rStyle w:val="aff2"/>
            <w:color w:val="auto"/>
            <w:u w:val="none"/>
          </w:rPr>
          <w:t>.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ru</w:t>
        </w:r>
        <w:proofErr w:type="spellEnd"/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(Дата обращения 27.05.2024)</w:t>
      </w:r>
      <w:bookmarkEnd w:id="120"/>
    </w:p>
    <w:p w14:paraId="58C84144" w14:textId="4E17890B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9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9"/>
    </w:p>
    <w:p w14:paraId="2FC586A1" w14:textId="28ED3F20" w:rsidR="00DC0029" w:rsidRDefault="008B47A8" w:rsidP="008B47A8">
      <w:pPr>
        <w:pStyle w:val="aa"/>
      </w:pPr>
      <w:bookmarkStart w:id="121" w:name="_Ref167548650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21"/>
    </w:p>
    <w:p w14:paraId="53E3E1AF" w14:textId="1FF2D341" w:rsidR="00AC6704" w:rsidRDefault="00AC6704" w:rsidP="00AC6704">
      <w:pPr>
        <w:pStyle w:val="aa"/>
      </w:pPr>
      <w:bookmarkStart w:id="122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22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23" w:name="_Toc161608632"/>
      <w:bookmarkStart w:id="124" w:name="_Toc169033771"/>
      <w:r>
        <w:t>BPMN диаграмма</w:t>
      </w:r>
      <w:bookmarkEnd w:id="123"/>
      <w:bookmarkEnd w:id="124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3592E84F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3240DDA4" w:rsidR="00A547B8" w:rsidRPr="008B6AE2" w:rsidRDefault="00A547B8" w:rsidP="00A547B8">
      <w:pPr>
        <w:pStyle w:val="afb"/>
        <w:jc w:val="center"/>
      </w:pPr>
      <w:bookmarkStart w:id="125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3D1DDE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1</w:t>
      </w:r>
      <w:r>
        <w:fldChar w:fldCharType="end"/>
      </w:r>
      <w:bookmarkEnd w:id="125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26" w:name="_Hlk161234790"/>
      <w:bookmarkStart w:id="127" w:name="_Toc161608634"/>
      <w:bookmarkStart w:id="128" w:name="_Toc169033772"/>
      <w:r>
        <w:t>Диаграмма прецедентов</w:t>
      </w:r>
      <w:bookmarkEnd w:id="126"/>
      <w:bookmarkEnd w:id="127"/>
      <w:bookmarkEnd w:id="128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405FB543" w:rsidR="00A547B8" w:rsidRDefault="00A547B8" w:rsidP="00A547B8">
      <w:pPr>
        <w:pStyle w:val="afb"/>
        <w:jc w:val="center"/>
        <w:rPr>
          <w:lang w:val="en-US"/>
        </w:rPr>
      </w:pPr>
      <w:bookmarkStart w:id="129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3D1DDE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1</w:t>
      </w:r>
      <w:r>
        <w:fldChar w:fldCharType="end"/>
      </w:r>
      <w:bookmarkEnd w:id="129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30" w:name="_Toc161608635"/>
      <w:bookmarkStart w:id="131" w:name="_Toc169033773"/>
      <w:r>
        <w:t>Диаграммы состояний</w:t>
      </w:r>
      <w:bookmarkEnd w:id="130"/>
      <w:bookmarkEnd w:id="131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743C682A" w:rsidR="00A547B8" w:rsidRDefault="00A547B8" w:rsidP="00A547B8">
      <w:pPr>
        <w:pStyle w:val="afb"/>
        <w:jc w:val="center"/>
      </w:pPr>
      <w:bookmarkStart w:id="132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3D1DDE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1</w:t>
      </w:r>
      <w:r>
        <w:fldChar w:fldCharType="end"/>
      </w:r>
      <w:bookmarkEnd w:id="132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0742CF38" w:rsidR="00A547B8" w:rsidRPr="002F441C" w:rsidRDefault="00A547B8" w:rsidP="002F441C">
      <w:pPr>
        <w:pStyle w:val="afb"/>
        <w:jc w:val="center"/>
      </w:pPr>
      <w:bookmarkStart w:id="133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3D1DDE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3D1DDE">
        <w:rPr>
          <w:noProof/>
        </w:rPr>
        <w:t>2</w:t>
      </w:r>
      <w:r>
        <w:fldChar w:fldCharType="end"/>
      </w:r>
      <w:bookmarkEnd w:id="133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F3545" w14:textId="77777777" w:rsidR="00F67DCE" w:rsidRDefault="00F67DCE" w:rsidP="004B059B">
      <w:pPr>
        <w:spacing w:after="0" w:line="240" w:lineRule="auto"/>
      </w:pPr>
      <w:r>
        <w:separator/>
      </w:r>
    </w:p>
  </w:endnote>
  <w:endnote w:type="continuationSeparator" w:id="0">
    <w:p w14:paraId="519F62E2" w14:textId="77777777" w:rsidR="00F67DCE" w:rsidRDefault="00F67DC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93D70" w14:textId="77777777" w:rsidR="00F67DCE" w:rsidRDefault="00F67DCE" w:rsidP="004B059B">
      <w:pPr>
        <w:spacing w:after="0" w:line="240" w:lineRule="auto"/>
      </w:pPr>
      <w:r>
        <w:separator/>
      </w:r>
    </w:p>
  </w:footnote>
  <w:footnote w:type="continuationSeparator" w:id="0">
    <w:p w14:paraId="5EA16F68" w14:textId="77777777" w:rsidR="00F67DCE" w:rsidRDefault="00F67DCE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4D7E40A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61A0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B6CA9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7431"/>
    <w:rsid w:val="00187DC5"/>
    <w:rsid w:val="00191FD3"/>
    <w:rsid w:val="00192404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04B3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D1DDE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1F36"/>
    <w:rsid w:val="00482BFA"/>
    <w:rsid w:val="00483A3B"/>
    <w:rsid w:val="00484A21"/>
    <w:rsid w:val="00486AC2"/>
    <w:rsid w:val="00491635"/>
    <w:rsid w:val="00492439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0917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3A97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46CAD"/>
    <w:rsid w:val="00852410"/>
    <w:rsid w:val="00852D29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29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4CA6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95242"/>
    <w:rsid w:val="00BB0913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2447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0404"/>
    <w:rsid w:val="00D72960"/>
    <w:rsid w:val="00D83589"/>
    <w:rsid w:val="00D838DA"/>
    <w:rsid w:val="00D85B45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15A0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67DCE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4D4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0B6CA9"/>
    <w:pPr>
      <w:keepNext/>
      <w:numPr>
        <w:ilvl w:val="2"/>
        <w:numId w:val="27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d">
    <w:name w:val="FollowedHyperlink"/>
    <w:basedOn w:val="ad"/>
    <w:uiPriority w:val="99"/>
    <w:semiHidden/>
    <w:unhideWhenUsed/>
    <w:rsid w:val="00B34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ub.dev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businesstat.ru/news/food_service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4762</Words>
  <Characters>27145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107</cp:revision>
  <cp:lastPrinted>2024-06-11T18:29:00Z</cp:lastPrinted>
  <dcterms:created xsi:type="dcterms:W3CDTF">2024-05-01T20:16:00Z</dcterms:created>
  <dcterms:modified xsi:type="dcterms:W3CDTF">2024-06-11T18:29:00Z</dcterms:modified>
</cp:coreProperties>
</file>