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F59E2A" w14:textId="77777777" w:rsidR="00C358DA" w:rsidRDefault="00CA6F4E" w:rsidP="00CA6F4E">
      <w:pPr>
        <w:pStyle w:val="2"/>
      </w:pPr>
      <w:r>
        <w:t>О программе</w:t>
      </w:r>
    </w:p>
    <w:p w14:paraId="65C17E82" w14:textId="6FBD0585" w:rsidR="00CA6F4E" w:rsidRDefault="00CA6F4E" w:rsidP="00CA6F4E">
      <w:pPr>
        <w:jc w:val="both"/>
      </w:pPr>
      <w:r>
        <w:t xml:space="preserve">Программа </w:t>
      </w:r>
      <w:r w:rsidR="006B4197">
        <w:t>«</w:t>
      </w:r>
      <w:r w:rsidR="002A1ABC" w:rsidRPr="002A1ABC">
        <w:rPr>
          <w:color w:val="000000" w:themeColor="text1"/>
          <w:lang w:val="en-US"/>
        </w:rPr>
        <w:t>CA</w:t>
      </w:r>
      <w:r w:rsidR="002A1ABC" w:rsidRPr="002A1ABC">
        <w:rPr>
          <w:color w:val="000000" w:themeColor="text1"/>
        </w:rPr>
        <w:t xml:space="preserve"> </w:t>
      </w:r>
      <w:r w:rsidR="002A1ABC" w:rsidRPr="002A1ABC">
        <w:rPr>
          <w:color w:val="000000" w:themeColor="text1"/>
          <w:lang w:val="en-US"/>
        </w:rPr>
        <w:t>complex</w:t>
      </w:r>
      <w:r w:rsidR="002A1ABC" w:rsidRPr="002A1ABC">
        <w:rPr>
          <w:color w:val="000000" w:themeColor="text1"/>
        </w:rPr>
        <w:t xml:space="preserve"> </w:t>
      </w:r>
      <w:r w:rsidR="002A1ABC" w:rsidRPr="002A1ABC">
        <w:rPr>
          <w:color w:val="000000" w:themeColor="text1"/>
          <w:lang w:val="en-US"/>
        </w:rPr>
        <w:t>mapping</w:t>
      </w:r>
      <w:r w:rsidR="006B4197">
        <w:rPr>
          <w:color w:val="000000" w:themeColor="text1"/>
          <w:lang w:val="en-US"/>
        </w:rPr>
        <w:t>s</w:t>
      </w:r>
      <w:r w:rsidR="006B4197">
        <w:rPr>
          <w:color w:val="000000" w:themeColor="text1"/>
        </w:rPr>
        <w:t>»</w:t>
      </w:r>
      <w:r w:rsidRPr="002A1ABC">
        <w:rPr>
          <w:color w:val="000000" w:themeColor="text1"/>
        </w:rPr>
        <w:t xml:space="preserve"> </w:t>
      </w:r>
      <w:r>
        <w:t>предназначена для проведения вычислительных экспериментов в области итерированной нелинейной динамики. Все переменные и параметры являются комплексными числами, а время дискретным. Конкретные виды функций описываются алгебраическими выражениями. Общий же вид</w:t>
      </w:r>
      <w:r w:rsidR="00605159">
        <w:t>,</w:t>
      </w:r>
      <w:r>
        <w:t xml:space="preserve"> следующий:</w:t>
      </w:r>
    </w:p>
    <w:bookmarkStart w:id="0" w:name="MTBlankEqn"/>
    <w:p w14:paraId="4B1F257B" w14:textId="1229B6EE" w:rsidR="00C14738" w:rsidRDefault="00CE52F4" w:rsidP="00C14738">
      <w:pPr>
        <w:jc w:val="center"/>
      </w:pPr>
      <w:r w:rsidRPr="00CE52F4">
        <w:rPr>
          <w:position w:val="-34"/>
        </w:rPr>
        <w:object w:dxaOrig="4560" w:dyaOrig="800" w14:anchorId="1212E9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8pt;height:39.6pt" o:ole="">
            <v:imagedata r:id="rId6" o:title=""/>
          </v:shape>
          <o:OLEObject Type="Embed" ProgID="Equation.DSMT4" ShapeID="_x0000_i1025" DrawAspect="Content" ObjectID="_1668461264" r:id="rId7"/>
        </w:object>
      </w:r>
      <w:bookmarkEnd w:id="0"/>
      <w:r w:rsidR="00BE7481">
        <w:t>(1)</w:t>
      </w:r>
    </w:p>
    <w:p w14:paraId="04EDBAE0" w14:textId="7143D43C" w:rsidR="00CA6F4E" w:rsidRDefault="00CE52F4" w:rsidP="00C14738">
      <w:pPr>
        <w:jc w:val="center"/>
      </w:pPr>
      <w:r w:rsidRPr="00CE52F4">
        <w:rPr>
          <w:position w:val="-38"/>
        </w:rPr>
        <w:object w:dxaOrig="6759" w:dyaOrig="880" w14:anchorId="00F3BB17">
          <v:shape id="_x0000_i1026" type="#_x0000_t75" style="width:339pt;height:44.4pt" o:ole="">
            <v:imagedata r:id="rId8" o:title=""/>
          </v:shape>
          <o:OLEObject Type="Embed" ProgID="Equation.DSMT4" ShapeID="_x0000_i1026" DrawAspect="Content" ObjectID="_1668461265" r:id="rId9"/>
        </w:object>
      </w:r>
      <w:r w:rsidR="00BE7481">
        <w:t>(2)</w:t>
      </w:r>
    </w:p>
    <w:p w14:paraId="2F26D906" w14:textId="17D794CF" w:rsidR="00477BD2" w:rsidRDefault="00BE7481" w:rsidP="00CD7DB1">
      <w:pPr>
        <w:jc w:val="both"/>
      </w:pPr>
      <w:r>
        <w:t xml:space="preserve">Программа работает в двух режимах: элементарном (1) и </w:t>
      </w:r>
      <w:r w:rsidR="00C14738" w:rsidRPr="00F20717">
        <w:t>клеточно-автоматном</w:t>
      </w:r>
      <w:r w:rsidR="00C14738">
        <w:t xml:space="preserve"> (2). В </w:t>
      </w:r>
      <w:r w:rsidR="00F20717">
        <w:t>элементарном</w:t>
      </w:r>
      <w:r w:rsidR="00C14738">
        <w:t xml:space="preserve"> режиме доступны два способа расчета: а) одиночный, или расчет траектории; б) групповой, или </w:t>
      </w:r>
      <w:r w:rsidR="008D62CD">
        <w:t>мульти расчёт</w:t>
      </w:r>
      <w:r w:rsidR="00F20717">
        <w:t xml:space="preserve"> (нет для </w:t>
      </w:r>
      <w:r w:rsidR="00F20717" w:rsidRPr="00F20717">
        <w:t>клеточно-автоматно</w:t>
      </w:r>
      <w:r w:rsidR="00F20717">
        <w:t>го режима)</w:t>
      </w:r>
      <w:r w:rsidR="00C14738">
        <w:t>. При одиночном расчете вычисляется, сохраняется</w:t>
      </w:r>
      <w:r w:rsidR="00CD7DB1">
        <w:t xml:space="preserve"> в файл</w:t>
      </w:r>
      <w:r w:rsidR="00C14738">
        <w:t xml:space="preserve"> и визуализируется </w:t>
      </w:r>
      <w:r w:rsidR="00CD7DB1">
        <w:t xml:space="preserve">траектория, т.е. в элементарном режиме </w:t>
      </w:r>
      <w:r w:rsidR="00CE52F4" w:rsidRPr="00CE52F4">
        <w:rPr>
          <w:position w:val="-16"/>
        </w:rPr>
        <w:object w:dxaOrig="3200" w:dyaOrig="440" w14:anchorId="1AF8EE9B">
          <v:shape id="_x0000_i1027" type="#_x0000_t75" style="width:159.6pt;height:21.6pt" o:ole="">
            <v:imagedata r:id="rId10" o:title=""/>
          </v:shape>
          <o:OLEObject Type="Embed" ProgID="Equation.DSMT4" ShapeID="_x0000_i1027" DrawAspect="Content" ObjectID="_1668461266" r:id="rId11"/>
        </w:object>
      </w:r>
      <w:r w:rsidR="00CD7DB1">
        <w:t xml:space="preserve"> или в клеточно-автоматном режиме </w:t>
      </w:r>
      <w:r w:rsidR="00CE52F4" w:rsidRPr="00CE52F4">
        <w:rPr>
          <w:position w:val="-16"/>
        </w:rPr>
        <w:object w:dxaOrig="3400" w:dyaOrig="440" w14:anchorId="0DFCA73D">
          <v:shape id="_x0000_i1028" type="#_x0000_t75" style="width:170.4pt;height:21.6pt" o:ole="">
            <v:imagedata r:id="rId12" o:title=""/>
          </v:shape>
          <o:OLEObject Type="Embed" ProgID="Equation.DSMT4" ShapeID="_x0000_i1028" DrawAspect="Content" ObjectID="_1668461267" r:id="rId13"/>
        </w:object>
      </w:r>
      <w:r w:rsidR="00CD7DB1">
        <w:t xml:space="preserve">. </w:t>
      </w:r>
      <w:r w:rsidR="00C14738">
        <w:t>При групповом расчете, когда меняется только один парам</w:t>
      </w:r>
      <w:r w:rsidR="00CD7DB1">
        <w:t xml:space="preserve">етр </w:t>
      </w:r>
      <w:r w:rsidR="00CD7DB1" w:rsidRPr="00CD7DB1">
        <w:rPr>
          <w:i/>
          <w:lang w:val="en-US"/>
        </w:rPr>
        <w:t>q</w:t>
      </w:r>
      <w:r w:rsidR="00CD7DB1">
        <w:t xml:space="preserve"> при фиксированных остальных, вводится целое число </w:t>
      </w:r>
      <w:r w:rsidR="00CD7DB1" w:rsidRPr="00CD7DB1">
        <w:rPr>
          <w:i/>
          <w:lang w:val="en-US"/>
        </w:rPr>
        <w:t>p</w:t>
      </w:r>
      <w:r w:rsidR="00CD7DB1">
        <w:t xml:space="preserve"> «судьба», отражающее свойства каждой индивидуальной траектории. Затем происходит визуализация двумерной картинки </w:t>
      </w:r>
      <w:r w:rsidR="00CE52F4" w:rsidRPr="00CE52F4">
        <w:rPr>
          <w:position w:val="-14"/>
        </w:rPr>
        <w:object w:dxaOrig="1380" w:dyaOrig="400" w14:anchorId="1D0849C6">
          <v:shape id="_x0000_i1029" type="#_x0000_t75" style="width:69.6pt;height:20.4pt" o:ole="">
            <v:imagedata r:id="rId14" o:title=""/>
          </v:shape>
          <o:OLEObject Type="Embed" ProgID="Equation.DSMT4" ShapeID="_x0000_i1029" DrawAspect="Content" ObjectID="_1668461268" r:id="rId15"/>
        </w:object>
      </w:r>
      <w:r w:rsidR="00CD7DB1">
        <w:t>. Таким образом, генерируются фрактальные образы множеств Жюлиа и Фату</w:t>
      </w:r>
      <w:r w:rsidR="008C410D">
        <w:t>, а также множество Мандельброта.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EC36B6" w14:paraId="37097084" w14:textId="77777777" w:rsidTr="006B4197">
        <w:trPr>
          <w:jc w:val="center"/>
        </w:trPr>
        <w:tc>
          <w:tcPr>
            <w:tcW w:w="3190" w:type="dxa"/>
            <w:vAlign w:val="center"/>
          </w:tcPr>
          <w:p w14:paraId="0060971F" w14:textId="77777777" w:rsidR="00EC36B6" w:rsidRDefault="00EC36B6" w:rsidP="00F20717">
            <w:pPr>
              <w:jc w:val="center"/>
            </w:pPr>
            <w:r>
              <w:t>Способ расчета \ Режим работы</w:t>
            </w:r>
          </w:p>
        </w:tc>
        <w:tc>
          <w:tcPr>
            <w:tcW w:w="3190" w:type="dxa"/>
            <w:vAlign w:val="center"/>
          </w:tcPr>
          <w:p w14:paraId="14922EDF" w14:textId="77777777" w:rsidR="00EC36B6" w:rsidRDefault="00EC36B6" w:rsidP="00F20717">
            <w:pPr>
              <w:jc w:val="center"/>
            </w:pPr>
            <w:r>
              <w:t>Элементарный</w:t>
            </w:r>
          </w:p>
          <w:p w14:paraId="471CD3BD" w14:textId="77777777" w:rsidR="00EC36B6" w:rsidRPr="00EC36B6" w:rsidRDefault="00EC36B6" w:rsidP="00F20717">
            <w:pPr>
              <w:jc w:val="center"/>
              <w:rPr>
                <w:lang w:val="en-US"/>
              </w:rPr>
            </w:pPr>
            <w:r>
              <w:t xml:space="preserve">Один «осциллятор», </w:t>
            </w:r>
            <w:r>
              <w:rPr>
                <w:lang w:val="en-US"/>
              </w:rPr>
              <w:t>N=1</w:t>
            </w:r>
          </w:p>
        </w:tc>
        <w:tc>
          <w:tcPr>
            <w:tcW w:w="3191" w:type="dxa"/>
            <w:vAlign w:val="center"/>
          </w:tcPr>
          <w:p w14:paraId="37F3E0BE" w14:textId="77777777" w:rsidR="00EC36B6" w:rsidRDefault="00EC36B6" w:rsidP="00F20717">
            <w:pPr>
              <w:jc w:val="center"/>
            </w:pPr>
            <w:r>
              <w:t>Клеточно-автоматный</w:t>
            </w:r>
          </w:p>
          <w:p w14:paraId="2201B856" w14:textId="77777777" w:rsidR="00EC36B6" w:rsidRPr="00EC36B6" w:rsidRDefault="00EC36B6" w:rsidP="00F20717">
            <w:pPr>
              <w:jc w:val="center"/>
            </w:pPr>
            <w:r>
              <w:t xml:space="preserve">Много «осцилляторов», </w:t>
            </w:r>
            <w:r>
              <w:rPr>
                <w:lang w:val="en-US"/>
              </w:rPr>
              <w:t>N</w:t>
            </w:r>
            <w:r w:rsidRPr="00AE62E7">
              <w:t>=</w:t>
            </w:r>
            <w:r>
              <w:rPr>
                <w:lang w:val="en-US"/>
              </w:rPr>
              <w:t>n</w:t>
            </w:r>
            <w:r w:rsidRPr="00AE62E7">
              <w:rPr>
                <w:vertAlign w:val="superscript"/>
              </w:rPr>
              <w:t>2</w:t>
            </w:r>
          </w:p>
        </w:tc>
      </w:tr>
      <w:tr w:rsidR="00EC36B6" w14:paraId="6CA7FA26" w14:textId="77777777" w:rsidTr="006B4197">
        <w:trPr>
          <w:jc w:val="center"/>
        </w:trPr>
        <w:tc>
          <w:tcPr>
            <w:tcW w:w="3190" w:type="dxa"/>
            <w:vAlign w:val="center"/>
          </w:tcPr>
          <w:p w14:paraId="002E576A" w14:textId="77777777" w:rsidR="00EC36B6" w:rsidRDefault="00EC36B6" w:rsidP="00F20717">
            <w:pPr>
              <w:jc w:val="center"/>
            </w:pPr>
            <w:r>
              <w:t>Одиночный</w:t>
            </w:r>
          </w:p>
        </w:tc>
        <w:tc>
          <w:tcPr>
            <w:tcW w:w="3190" w:type="dxa"/>
            <w:vAlign w:val="center"/>
          </w:tcPr>
          <w:p w14:paraId="0CDC40B9" w14:textId="3B40DA3A" w:rsidR="00EC36B6" w:rsidRDefault="00EC36B6" w:rsidP="00F20717">
            <w:pPr>
              <w:jc w:val="center"/>
            </w:pPr>
            <w:r>
              <w:t xml:space="preserve">Траектория </w:t>
            </w:r>
            <w:r w:rsidR="00CE52F4" w:rsidRPr="00CE52F4">
              <w:rPr>
                <w:position w:val="-14"/>
              </w:rPr>
              <w:object w:dxaOrig="1460" w:dyaOrig="400" w14:anchorId="0B49AA29">
                <v:shape id="_x0000_i1030" type="#_x0000_t75" style="width:72.6pt;height:20.4pt" o:ole="">
                  <v:imagedata r:id="rId16" o:title=""/>
                </v:shape>
                <o:OLEObject Type="Embed" ProgID="Equation.DSMT4" ShapeID="_x0000_i1030" DrawAspect="Content" ObjectID="_1668461269" r:id="rId17"/>
              </w:object>
            </w:r>
          </w:p>
        </w:tc>
        <w:tc>
          <w:tcPr>
            <w:tcW w:w="3191" w:type="dxa"/>
            <w:vAlign w:val="center"/>
          </w:tcPr>
          <w:p w14:paraId="78ABAA0F" w14:textId="5CBE139F" w:rsidR="00EC36B6" w:rsidRDefault="00037907" w:rsidP="00F20717">
            <w:pPr>
              <w:jc w:val="center"/>
            </w:pPr>
            <w:r>
              <w:t xml:space="preserve">Поле цветных ячеек в динамике </w:t>
            </w:r>
            <w:r w:rsidR="00CE52F4" w:rsidRPr="00CE52F4">
              <w:rPr>
                <w:position w:val="-14"/>
              </w:rPr>
              <w:object w:dxaOrig="1780" w:dyaOrig="400" w14:anchorId="33A1E174">
                <v:shape id="_x0000_i1031" type="#_x0000_t75" style="width:89.4pt;height:20.4pt" o:ole="">
                  <v:imagedata r:id="rId18" o:title=""/>
                </v:shape>
                <o:OLEObject Type="Embed" ProgID="Equation.DSMT4" ShapeID="_x0000_i1031" DrawAspect="Content" ObjectID="_1668461270" r:id="rId19"/>
              </w:object>
            </w:r>
          </w:p>
        </w:tc>
      </w:tr>
      <w:tr w:rsidR="00F20717" w14:paraId="2735D03B" w14:textId="77777777" w:rsidTr="006B4197">
        <w:trPr>
          <w:jc w:val="center"/>
        </w:trPr>
        <w:tc>
          <w:tcPr>
            <w:tcW w:w="3190" w:type="dxa"/>
            <w:vMerge w:val="restart"/>
            <w:vAlign w:val="center"/>
          </w:tcPr>
          <w:p w14:paraId="03346657" w14:textId="77777777" w:rsidR="00F20717" w:rsidRDefault="00F20717" w:rsidP="00F20717">
            <w:pPr>
              <w:jc w:val="center"/>
            </w:pPr>
            <w:r>
              <w:t>Групповой</w:t>
            </w:r>
          </w:p>
        </w:tc>
        <w:tc>
          <w:tcPr>
            <w:tcW w:w="3190" w:type="dxa"/>
            <w:vAlign w:val="center"/>
          </w:tcPr>
          <w:p w14:paraId="0C46C5B1" w14:textId="387AEAE3" w:rsidR="00F20717" w:rsidRPr="00037907" w:rsidRDefault="00CE52F4" w:rsidP="00F20717">
            <w:pPr>
              <w:jc w:val="center"/>
            </w:pPr>
            <w:r w:rsidRPr="00CE52F4">
              <w:rPr>
                <w:position w:val="-10"/>
              </w:rPr>
              <w:object w:dxaOrig="1240" w:dyaOrig="320" w14:anchorId="5AA4D500">
                <v:shape id="_x0000_i1032" type="#_x0000_t75" style="width:62.4pt;height:15.6pt" o:ole="">
                  <v:imagedata r:id="rId20" o:title=""/>
                </v:shape>
                <o:OLEObject Type="Embed" ProgID="Equation.DSMT4" ShapeID="_x0000_i1032" DrawAspect="Content" ObjectID="_1668461271" r:id="rId21"/>
              </w:object>
            </w:r>
            <w:r w:rsidR="00F20717">
              <w:rPr>
                <w:lang w:val="en-US"/>
              </w:rPr>
              <w:t xml:space="preserve">: </w:t>
            </w:r>
            <w:r w:rsidR="00F20717">
              <w:t>Мандельброт</w:t>
            </w:r>
          </w:p>
        </w:tc>
        <w:tc>
          <w:tcPr>
            <w:tcW w:w="3191" w:type="dxa"/>
            <w:vMerge w:val="restart"/>
            <w:vAlign w:val="center"/>
          </w:tcPr>
          <w:p w14:paraId="121ABF9E" w14:textId="46A2883F" w:rsidR="00F20717" w:rsidRDefault="00F20717" w:rsidP="00F20717">
            <w:pPr>
              <w:jc w:val="center"/>
            </w:pPr>
            <w:r>
              <w:t>–</w:t>
            </w:r>
          </w:p>
        </w:tc>
      </w:tr>
      <w:tr w:rsidR="00F20717" w14:paraId="664A077F" w14:textId="77777777" w:rsidTr="006B4197">
        <w:trPr>
          <w:jc w:val="center"/>
        </w:trPr>
        <w:tc>
          <w:tcPr>
            <w:tcW w:w="3190" w:type="dxa"/>
            <w:vMerge/>
            <w:vAlign w:val="center"/>
          </w:tcPr>
          <w:p w14:paraId="568228BC" w14:textId="77777777" w:rsidR="00F20717" w:rsidRDefault="00F20717" w:rsidP="00F20717">
            <w:pPr>
              <w:jc w:val="center"/>
            </w:pPr>
          </w:p>
        </w:tc>
        <w:tc>
          <w:tcPr>
            <w:tcW w:w="3190" w:type="dxa"/>
            <w:vAlign w:val="center"/>
          </w:tcPr>
          <w:p w14:paraId="5A618674" w14:textId="679141DB" w:rsidR="00F20717" w:rsidRPr="00037907" w:rsidRDefault="00CE52F4" w:rsidP="00F20717">
            <w:pPr>
              <w:jc w:val="center"/>
            </w:pPr>
            <w:r w:rsidRPr="00CE52F4">
              <w:rPr>
                <w:position w:val="-12"/>
              </w:rPr>
              <w:object w:dxaOrig="1320" w:dyaOrig="360" w14:anchorId="5E248142">
                <v:shape id="_x0000_i1033" type="#_x0000_t75" style="width:66pt;height:18.6pt" o:ole="">
                  <v:imagedata r:id="rId22" o:title=""/>
                </v:shape>
                <o:OLEObject Type="Embed" ProgID="Equation.DSMT4" ShapeID="_x0000_i1033" DrawAspect="Content" ObjectID="_1668461272" r:id="rId23"/>
              </w:object>
            </w:r>
            <w:r w:rsidR="00F20717">
              <w:t>: Фату/Жюлиа</w:t>
            </w:r>
          </w:p>
        </w:tc>
        <w:tc>
          <w:tcPr>
            <w:tcW w:w="3191" w:type="dxa"/>
            <w:vMerge/>
            <w:vAlign w:val="center"/>
          </w:tcPr>
          <w:p w14:paraId="6A7003AE" w14:textId="77777777" w:rsidR="00F20717" w:rsidRDefault="00F20717" w:rsidP="00F20717">
            <w:pPr>
              <w:jc w:val="center"/>
            </w:pPr>
          </w:p>
        </w:tc>
      </w:tr>
    </w:tbl>
    <w:p w14:paraId="410E7272" w14:textId="77777777" w:rsidR="00EC36B6" w:rsidRDefault="00EC36B6" w:rsidP="00CD7DB1">
      <w:pPr>
        <w:jc w:val="both"/>
      </w:pPr>
    </w:p>
    <w:p w14:paraId="62495B0D" w14:textId="09AAB55A" w:rsidR="00BE7481" w:rsidRPr="003469DB" w:rsidRDefault="00477BD2" w:rsidP="00CD7DB1">
      <w:pPr>
        <w:jc w:val="both"/>
      </w:pPr>
      <w:r>
        <w:lastRenderedPageBreak/>
        <w:t>Клеточно-автоматный режим направлен на исследование решеток связанных отображений (</w:t>
      </w:r>
      <w:r>
        <w:rPr>
          <w:lang w:val="en-US"/>
        </w:rPr>
        <w:t>GML</w:t>
      </w:r>
      <w:r w:rsidRPr="00477BD2">
        <w:t xml:space="preserve"> </w:t>
      </w:r>
      <w:r>
        <w:t>–</w:t>
      </w:r>
      <w:r w:rsidRPr="00477BD2">
        <w:t xml:space="preserve"> </w:t>
      </w:r>
      <w:r>
        <w:rPr>
          <w:lang w:val="en-US"/>
        </w:rPr>
        <w:t>coupled</w:t>
      </w:r>
      <w:r w:rsidRPr="00477BD2">
        <w:t xml:space="preserve"> </w:t>
      </w:r>
      <w:r>
        <w:rPr>
          <w:lang w:val="en-US"/>
        </w:rPr>
        <w:t>map</w:t>
      </w:r>
      <w:r w:rsidRPr="00477BD2">
        <w:t xml:space="preserve"> </w:t>
      </w:r>
      <w:r>
        <w:rPr>
          <w:lang w:val="en-US"/>
        </w:rPr>
        <w:t>lattice</w:t>
      </w:r>
      <w:r>
        <w:t>), эквивалентных клеточным автоматам с непрерывными значениями (</w:t>
      </w:r>
      <w:r>
        <w:rPr>
          <w:lang w:val="en-US"/>
        </w:rPr>
        <w:t>continue</w:t>
      </w:r>
      <w:r w:rsidRPr="00477BD2">
        <w:t xml:space="preserve"> </w:t>
      </w:r>
      <w:r>
        <w:rPr>
          <w:lang w:val="en-US"/>
        </w:rPr>
        <w:t>valued</w:t>
      </w:r>
      <w:r w:rsidRPr="00477BD2">
        <w:t xml:space="preserve"> </w:t>
      </w:r>
      <w:r>
        <w:rPr>
          <w:lang w:val="en-US"/>
        </w:rPr>
        <w:t>CA</w:t>
      </w:r>
      <w:r>
        <w:t xml:space="preserve">). Множество значений индекса </w:t>
      </w:r>
      <w:r w:rsidR="00CE52F4" w:rsidRPr="00CE52F4">
        <w:rPr>
          <w:position w:val="-6"/>
        </w:rPr>
        <w:object w:dxaOrig="240" w:dyaOrig="220" w14:anchorId="6F4F4BC2">
          <v:shape id="_x0000_i1034" type="#_x0000_t75" style="width:12.6pt;height:11.4pt" o:ole="">
            <v:imagedata r:id="rId24" o:title=""/>
          </v:shape>
          <o:OLEObject Type="Embed" ProgID="Equation.DSMT4" ShapeID="_x0000_i1034" DrawAspect="Content" ObjectID="_1668461273" r:id="rId25"/>
        </w:object>
      </w:r>
      <w:r>
        <w:t xml:space="preserve"> покрывает три вида поля: обычное квадратное вида </w:t>
      </w:r>
      <w:r w:rsidR="00CE52F4" w:rsidRPr="00CE52F4">
        <w:rPr>
          <w:position w:val="-6"/>
        </w:rPr>
        <w:object w:dxaOrig="499" w:dyaOrig="220" w14:anchorId="634C5879">
          <v:shape id="_x0000_i1035" type="#_x0000_t75" style="width:24.6pt;height:11.4pt" o:ole="">
            <v:imagedata r:id="rId26" o:title=""/>
          </v:shape>
          <o:OLEObject Type="Embed" ProgID="Equation.DSMT4" ShapeID="_x0000_i1035" DrawAspect="Content" ObjectID="_1668461274" r:id="rId27"/>
        </w:object>
      </w:r>
      <w:r>
        <w:t xml:space="preserve"> с окрестностями Неймана или Мура, квадратная решетка гексагонов и </w:t>
      </w:r>
      <w:r w:rsidR="003469DB">
        <w:t xml:space="preserve">гексагональное поле из гексагонов с ребром длины </w:t>
      </w:r>
      <w:r w:rsidR="003469DB">
        <w:rPr>
          <w:lang w:val="en-US"/>
        </w:rPr>
        <w:t>m</w:t>
      </w:r>
      <w:r w:rsidR="003469DB">
        <w:t>.</w:t>
      </w:r>
    </w:p>
    <w:p w14:paraId="3336E12F" w14:textId="77777777" w:rsidR="00CA6F4E" w:rsidRDefault="00CA6F4E" w:rsidP="00CA6F4E">
      <w:r>
        <w:t xml:space="preserve">При использовании программы в научных целях желательно указывать ссылку на </w:t>
      </w:r>
      <w:r w:rsidR="00145861">
        <w:t>один из источников</w:t>
      </w:r>
      <w:r>
        <w:t>:</w:t>
      </w:r>
    </w:p>
    <w:p w14:paraId="5B698B49" w14:textId="06C39989" w:rsidR="00CA6F4E" w:rsidRDefault="00145861" w:rsidP="00EC36B6">
      <w:pPr>
        <w:pStyle w:val="a3"/>
        <w:numPr>
          <w:ilvl w:val="0"/>
          <w:numId w:val="1"/>
        </w:numPr>
      </w:pPr>
      <w:r w:rsidRPr="00145861">
        <w:t xml:space="preserve">И. В. Матюшкин, “О некоторых свойствах отображения </w:t>
      </w:r>
      <w:proofErr w:type="spellStart"/>
      <w:r w:rsidRPr="00145861">
        <w:t>exp</w:t>
      </w:r>
      <w:proofErr w:type="spellEnd"/>
      <w:r w:rsidRPr="00145861">
        <w:t>(</w:t>
      </w:r>
      <w:proofErr w:type="spellStart"/>
      <w:r w:rsidRPr="00145861">
        <w:t>iz</w:t>
      </w:r>
      <w:proofErr w:type="spellEnd"/>
      <w:r w:rsidRPr="00145861">
        <w:t>)”, Нелинейная динам</w:t>
      </w:r>
      <w:r w:rsidR="00217946">
        <w:t>ика</w:t>
      </w:r>
      <w:r w:rsidRPr="00145861">
        <w:t>, 12:1 (2016</w:t>
      </w:r>
      <w:proofErr w:type="gramStart"/>
      <w:r w:rsidRPr="00145861">
        <w:t>),  3</w:t>
      </w:r>
      <w:proofErr w:type="gramEnd"/>
      <w:r w:rsidRPr="00145861">
        <w:t xml:space="preserve">–15  </w:t>
      </w:r>
    </w:p>
    <w:p w14:paraId="7B1146BC" w14:textId="77777777" w:rsidR="00145861" w:rsidRDefault="00145861" w:rsidP="00EC36B6">
      <w:pPr>
        <w:pStyle w:val="a3"/>
        <w:numPr>
          <w:ilvl w:val="0"/>
          <w:numId w:val="1"/>
        </w:numPr>
      </w:pPr>
      <w:r w:rsidRPr="00145861">
        <w:t xml:space="preserve">И. В. Матюшкин, М. А. </w:t>
      </w:r>
      <w:proofErr w:type="spellStart"/>
      <w:r w:rsidRPr="00145861">
        <w:t>Заплетина</w:t>
      </w:r>
      <w:proofErr w:type="spellEnd"/>
      <w:r w:rsidRPr="00145861">
        <w:t>, “Компьютерное исследование голоморфной динамики экспоненциального и линейно-экспоненциального отображений”, Компьютерные исследования и моделирование</w:t>
      </w:r>
      <w:r>
        <w:t>, 10:4 (2018</w:t>
      </w:r>
      <w:proofErr w:type="gramStart"/>
      <w:r>
        <w:t>),  383</w:t>
      </w:r>
      <w:proofErr w:type="gramEnd"/>
      <w:r>
        <w:t>–405</w:t>
      </w:r>
    </w:p>
    <w:p w14:paraId="60D3849E" w14:textId="77777777" w:rsidR="00EC36B6" w:rsidRDefault="00EC36B6" w:rsidP="00EC36B6">
      <w:pPr>
        <w:pStyle w:val="a3"/>
        <w:numPr>
          <w:ilvl w:val="0"/>
          <w:numId w:val="1"/>
        </w:numPr>
        <w:rPr>
          <w:lang w:val="en-US"/>
        </w:rPr>
      </w:pPr>
      <w:r w:rsidRPr="00EC36B6">
        <w:rPr>
          <w:lang w:val="en-US"/>
        </w:rPr>
        <w:t xml:space="preserve">Igor V </w:t>
      </w:r>
      <w:proofErr w:type="spellStart"/>
      <w:r w:rsidRPr="00EC36B6">
        <w:rPr>
          <w:lang w:val="en-US"/>
        </w:rPr>
        <w:t>Matyushkin</w:t>
      </w:r>
      <w:proofErr w:type="spellEnd"/>
      <w:r w:rsidRPr="00EC36B6">
        <w:rPr>
          <w:lang w:val="en-US"/>
        </w:rPr>
        <w:t xml:space="preserve">, </w:t>
      </w:r>
      <w:proofErr w:type="spellStart"/>
      <w:r w:rsidRPr="00EC36B6">
        <w:rPr>
          <w:lang w:val="en-US"/>
        </w:rPr>
        <w:t>Mariya</w:t>
      </w:r>
      <w:proofErr w:type="spellEnd"/>
      <w:r w:rsidRPr="00EC36B6">
        <w:rPr>
          <w:lang w:val="en-US"/>
        </w:rPr>
        <w:t xml:space="preserve"> </w:t>
      </w:r>
      <w:proofErr w:type="spellStart"/>
      <w:r w:rsidRPr="00EC36B6">
        <w:rPr>
          <w:lang w:val="en-US"/>
        </w:rPr>
        <w:t>Zapletina</w:t>
      </w:r>
      <w:proofErr w:type="spellEnd"/>
      <w:r w:rsidRPr="00EC36B6">
        <w:rPr>
          <w:lang w:val="en-US"/>
        </w:rPr>
        <w:t>, «</w:t>
      </w:r>
      <w:r w:rsidR="00145861" w:rsidRPr="00EC36B6">
        <w:rPr>
          <w:lang w:val="en-US"/>
        </w:rPr>
        <w:t>Experimental research of iterated dynamics for the complex exponentials with linear term</w:t>
      </w:r>
      <w:r w:rsidRPr="00EC36B6">
        <w:rPr>
          <w:lang w:val="en-US"/>
        </w:rPr>
        <w:t>», March 2018 Journal of Physics Conference Series 990(1):012008, DOI: 10.1088/1742-6596/990/1/012008</w:t>
      </w:r>
    </w:p>
    <w:p w14:paraId="2D939803" w14:textId="6E172EAE" w:rsidR="00EC36B6" w:rsidRPr="00B42744" w:rsidRDefault="00EC36B6" w:rsidP="00107819">
      <w:pPr>
        <w:pStyle w:val="2"/>
      </w:pPr>
      <w:r>
        <w:t>Разработчики</w:t>
      </w:r>
      <w:r w:rsidR="00AE62E7">
        <w:t>,</w:t>
      </w:r>
      <w:r>
        <w:t xml:space="preserve"> технические требования</w:t>
      </w:r>
      <w:r w:rsidR="00AE62E7">
        <w:t xml:space="preserve"> способы установки</w:t>
      </w:r>
      <w:r w:rsidR="00B42744" w:rsidRPr="00B42744">
        <w:t xml:space="preserve"> </w:t>
      </w:r>
      <w:r w:rsidR="00B42744">
        <w:t>и среднее время типового расчета</w:t>
      </w:r>
    </w:p>
    <w:p w14:paraId="55FADE86" w14:textId="55E6EBA1" w:rsidR="00171F0F" w:rsidRDefault="00171F0F" w:rsidP="00E90553">
      <w:pPr>
        <w:pStyle w:val="a5"/>
      </w:pPr>
      <w:r>
        <w:t>Разработчики:</w:t>
      </w:r>
    </w:p>
    <w:p w14:paraId="2E4F1C85" w14:textId="475F7271" w:rsidR="00171F0F" w:rsidRDefault="00171F0F" w:rsidP="00171F0F">
      <w:r>
        <w:t xml:space="preserve">Матюшкин Игорь Валерьевич. АО </w:t>
      </w:r>
      <w:r w:rsidR="00B27EE9">
        <w:t>«</w:t>
      </w:r>
      <w:r>
        <w:t>НИИМЭ</w:t>
      </w:r>
      <w:r w:rsidR="00B27EE9">
        <w:t>»</w:t>
      </w:r>
      <w:r>
        <w:t xml:space="preserve">, отдел РПТН, </w:t>
      </w:r>
      <w:r w:rsidR="00B27EE9">
        <w:t>с</w:t>
      </w:r>
      <w:r w:rsidRPr="00171F0F">
        <w:t>тарший научный сотрудник</w:t>
      </w:r>
      <w:r>
        <w:t>.</w:t>
      </w:r>
    </w:p>
    <w:p w14:paraId="36C75884" w14:textId="0519EAE1" w:rsidR="00171F0F" w:rsidRPr="002A1ABC" w:rsidRDefault="00171F0F" w:rsidP="00EC36B6">
      <w:pPr>
        <w:rPr>
          <w:color w:val="000000" w:themeColor="text1"/>
        </w:rPr>
      </w:pPr>
      <w:r>
        <w:t xml:space="preserve">Рубис Павел Дмитриевич. АО </w:t>
      </w:r>
      <w:r w:rsidR="00B27EE9">
        <w:t>«</w:t>
      </w:r>
      <w:r>
        <w:t>НИИМЭ</w:t>
      </w:r>
      <w:r w:rsidR="00B27EE9">
        <w:t>»</w:t>
      </w:r>
      <w:r>
        <w:t>, отдел РПТН, техн</w:t>
      </w:r>
      <w:r w:rsidRPr="00171F0F">
        <w:t>ик</w:t>
      </w:r>
      <w:r>
        <w:t>.</w:t>
      </w:r>
      <w:r w:rsidR="00A841E5">
        <w:t xml:space="preserve"> </w:t>
      </w:r>
      <w:r w:rsidR="002A1ABC" w:rsidRPr="002A1ABC">
        <w:rPr>
          <w:color w:val="000000" w:themeColor="text1"/>
          <w:lang w:val="en-US"/>
        </w:rPr>
        <w:t>Email</w:t>
      </w:r>
      <w:r w:rsidR="002A1ABC" w:rsidRPr="002A1ABC">
        <w:rPr>
          <w:color w:val="000000" w:themeColor="text1"/>
        </w:rPr>
        <w:t xml:space="preserve">: </w:t>
      </w:r>
      <w:proofErr w:type="spellStart"/>
      <w:r w:rsidR="002A1ABC" w:rsidRPr="002A1ABC">
        <w:rPr>
          <w:color w:val="000000" w:themeColor="text1"/>
          <w:lang w:val="en-US"/>
        </w:rPr>
        <w:t>rubisiay</w:t>
      </w:r>
      <w:proofErr w:type="spellEnd"/>
      <w:r w:rsidR="002A1ABC" w:rsidRPr="002A1ABC">
        <w:rPr>
          <w:color w:val="000000" w:themeColor="text1"/>
        </w:rPr>
        <w:t>@</w:t>
      </w:r>
      <w:proofErr w:type="spellStart"/>
      <w:r w:rsidR="002A1ABC" w:rsidRPr="002A1ABC">
        <w:rPr>
          <w:color w:val="000000" w:themeColor="text1"/>
          <w:lang w:val="en-US"/>
        </w:rPr>
        <w:t>gmail</w:t>
      </w:r>
      <w:proofErr w:type="spellEnd"/>
      <w:r w:rsidR="002A1ABC" w:rsidRPr="002A1ABC">
        <w:rPr>
          <w:color w:val="000000" w:themeColor="text1"/>
        </w:rPr>
        <w:t>.</w:t>
      </w:r>
      <w:r w:rsidR="002A1ABC" w:rsidRPr="002A1ABC">
        <w:rPr>
          <w:color w:val="000000" w:themeColor="text1"/>
          <w:lang w:val="en-US"/>
        </w:rPr>
        <w:t>com</w:t>
      </w:r>
    </w:p>
    <w:p w14:paraId="304535B8" w14:textId="619A3FBE" w:rsidR="00E90553" w:rsidRDefault="00E90553" w:rsidP="00E90553">
      <w:pPr>
        <w:pStyle w:val="a5"/>
      </w:pPr>
      <w:r>
        <w:t>Технические требования</w:t>
      </w:r>
    </w:p>
    <w:p w14:paraId="758C3C27" w14:textId="0DB78C99" w:rsidR="000D00D0" w:rsidRPr="00C32298" w:rsidRDefault="00665A76" w:rsidP="000D00D0">
      <w:r>
        <w:t>Сразу после запуска</w:t>
      </w:r>
      <w:r w:rsidR="00EA2914">
        <w:t xml:space="preserve">, программа </w:t>
      </w:r>
      <w:r>
        <w:t>уже</w:t>
      </w:r>
      <w:r w:rsidR="00EA2914">
        <w:t xml:space="preserve"> </w:t>
      </w:r>
      <w:commentRangeStart w:id="1"/>
      <w:r w:rsidR="00EA2914">
        <w:t>занимает 3</w:t>
      </w:r>
      <w:r w:rsidR="00984AC1" w:rsidRPr="00984AC1">
        <w:t>10</w:t>
      </w:r>
      <w:r w:rsidR="00984AC1">
        <w:t>-390</w:t>
      </w:r>
      <w:r w:rsidR="00EA2914">
        <w:t xml:space="preserve">Мб </w:t>
      </w:r>
      <w:commentRangeEnd w:id="1"/>
      <w:r w:rsidR="00217946">
        <w:rPr>
          <w:rStyle w:val="aa"/>
        </w:rPr>
        <w:commentReference w:id="1"/>
      </w:r>
      <w:r w:rsidR="00EA2914">
        <w:t>оперативной памяти.</w:t>
      </w:r>
      <w:r w:rsidR="00954BF2" w:rsidRPr="00954BF2">
        <w:t xml:space="preserve"> </w:t>
      </w:r>
      <w:r w:rsidR="00954BF2">
        <w:t xml:space="preserve">При </w:t>
      </w:r>
      <w:r w:rsidR="007E1CE8">
        <w:t>самом ресурсоемком расчете (групповое моделирование на большом окне</w:t>
      </w:r>
      <w:r w:rsidR="00B16B35">
        <w:t xml:space="preserve"> по параметру </w:t>
      </w:r>
      <w:r w:rsidR="00B16B35" w:rsidRPr="007B2F1E">
        <w:rPr>
          <w:position w:val="-10"/>
        </w:rPr>
        <w:object w:dxaOrig="240" w:dyaOrig="260" w14:anchorId="568259C8">
          <v:shape id="_x0000_i1036" type="#_x0000_t75" style="width:12.6pt;height:12.6pt" o:ole="">
            <v:imagedata r:id="rId31" o:title=""/>
          </v:shape>
          <o:OLEObject Type="Embed" ProgID="Equation.DSMT4" ShapeID="_x0000_i1036" DrawAspect="Content" ObjectID="_1668461275" r:id="rId32"/>
        </w:object>
      </w:r>
      <w:r w:rsidR="007E1CE8">
        <w:t xml:space="preserve"> с числом итераций </w:t>
      </w:r>
      <w:r w:rsidR="007E1CE8" w:rsidRPr="007B2F1E">
        <w:rPr>
          <w:position w:val="-6"/>
        </w:rPr>
        <w:object w:dxaOrig="720" w:dyaOrig="279" w14:anchorId="65225510">
          <v:shape id="_x0000_i1037" type="#_x0000_t75" style="width:36pt;height:14.4pt" o:ole="">
            <v:imagedata r:id="rId33" o:title=""/>
          </v:shape>
          <o:OLEObject Type="Embed" ProgID="Equation.DSMT4" ShapeID="_x0000_i1037" DrawAspect="Content" ObjectID="_1668461276" r:id="rId34"/>
        </w:object>
      </w:r>
      <w:r w:rsidR="007E1CE8">
        <w:t>) может потребляться до 1Гб</w:t>
      </w:r>
      <w:r w:rsidR="00C32298">
        <w:t xml:space="preserve"> ОП</w:t>
      </w:r>
      <w:r w:rsidR="00B16B35">
        <w:t>.</w:t>
      </w:r>
    </w:p>
    <w:p w14:paraId="52E63E52" w14:textId="29501992" w:rsidR="0026201C" w:rsidRDefault="00C32298" w:rsidP="00EC36B6">
      <w:r>
        <w:t>Также своеобразным техническим</w:t>
      </w:r>
      <w:r w:rsidR="0026201C">
        <w:t xml:space="preserve"> требование</w:t>
      </w:r>
      <w:r>
        <w:t>м</w:t>
      </w:r>
      <w:r w:rsidR="0026201C">
        <w:t xml:space="preserve"> для работы программы</w:t>
      </w:r>
      <w:r>
        <w:t xml:space="preserve"> является</w:t>
      </w:r>
      <w:r w:rsidR="00B220E0">
        <w:t xml:space="preserve"> </w:t>
      </w:r>
      <w:r w:rsidR="0026201C">
        <w:t xml:space="preserve">наличие на устройстве пользователя установленного интерпретатора </w:t>
      </w:r>
      <w:r w:rsidR="0026201C">
        <w:rPr>
          <w:lang w:val="en-US"/>
        </w:rPr>
        <w:t>MATLAB</w:t>
      </w:r>
      <w:r w:rsidR="0026201C" w:rsidRPr="0026201C">
        <w:t xml:space="preserve"> </w:t>
      </w:r>
      <w:r w:rsidR="0026201C">
        <w:rPr>
          <w:lang w:val="en-US"/>
        </w:rPr>
        <w:t>R</w:t>
      </w:r>
      <w:r w:rsidR="0026201C" w:rsidRPr="0026201C">
        <w:t>2017</w:t>
      </w:r>
      <w:r w:rsidR="0026201C">
        <w:rPr>
          <w:lang w:val="en-US"/>
        </w:rPr>
        <w:t>B</w:t>
      </w:r>
      <w:r w:rsidR="0026201C" w:rsidRPr="0026201C">
        <w:t>.</w:t>
      </w:r>
      <w:r w:rsidR="0026201C">
        <w:t xml:space="preserve"> </w:t>
      </w:r>
      <w:r w:rsidR="00A732CE">
        <w:t>Д</w:t>
      </w:r>
      <w:r w:rsidR="007F2B6D">
        <w:t xml:space="preserve">истрибутив </w:t>
      </w:r>
      <w:r w:rsidR="00B220E0">
        <w:t xml:space="preserve">детектирует </w:t>
      </w:r>
      <w:r w:rsidR="00A732CE">
        <w:t>его отсутствие</w:t>
      </w:r>
      <w:r w:rsidR="00B220E0">
        <w:t>, и либо скачивает</w:t>
      </w:r>
      <w:r w:rsidR="00597CA5" w:rsidRPr="00597CA5">
        <w:t xml:space="preserve"> </w:t>
      </w:r>
      <w:r w:rsidR="00597CA5">
        <w:t>и ставит</w:t>
      </w:r>
      <w:r w:rsidR="00B220E0">
        <w:t xml:space="preserve"> </w:t>
      </w:r>
      <w:r w:rsidR="007F2B6D">
        <w:t xml:space="preserve">интерпретатор языка </w:t>
      </w:r>
      <w:r w:rsidR="00B220E0">
        <w:t>из интернета, либо устанавливает его оффлайн. Соответственно существую</w:t>
      </w:r>
      <w:r w:rsidR="00A841E5">
        <w:t>т</w:t>
      </w:r>
      <w:r w:rsidR="00B220E0">
        <w:t xml:space="preserve"> два способа установки программы:</w:t>
      </w:r>
    </w:p>
    <w:p w14:paraId="240A2362" w14:textId="504CCA41" w:rsidR="00B220E0" w:rsidRDefault="00B220E0" w:rsidP="00B220E0">
      <w:pPr>
        <w:pStyle w:val="a3"/>
        <w:numPr>
          <w:ilvl w:val="0"/>
          <w:numId w:val="2"/>
        </w:numPr>
      </w:pPr>
      <w:r>
        <w:rPr>
          <w:lang w:val="en-US"/>
        </w:rPr>
        <w:t>Web</w:t>
      </w:r>
      <w:r w:rsidRPr="00B220E0">
        <w:t>-</w:t>
      </w:r>
      <w:r>
        <w:t>установщик. При установке программы сначала скачивает</w:t>
      </w:r>
      <w:r w:rsidR="00101404">
        <w:t xml:space="preserve"> из интернета</w:t>
      </w:r>
      <w:r>
        <w:t xml:space="preserve"> и устанавливает интерпретатор </w:t>
      </w:r>
      <w:r w:rsidR="00E90553">
        <w:rPr>
          <w:lang w:val="en-US"/>
        </w:rPr>
        <w:t>MATLAB</w:t>
      </w:r>
      <w:r>
        <w:t xml:space="preserve">. Данный </w:t>
      </w:r>
      <w:proofErr w:type="spellStart"/>
      <w:r w:rsidR="006B4197">
        <w:t>setup</w:t>
      </w:r>
      <w:proofErr w:type="spellEnd"/>
      <w:r>
        <w:t xml:space="preserve"> занимает около 2</w:t>
      </w:r>
      <w:r w:rsidR="00665A76">
        <w:t>М</w:t>
      </w:r>
      <w:r>
        <w:t xml:space="preserve">б памяти, однако, требует подключения к </w:t>
      </w:r>
      <w:r w:rsidR="00101404">
        <w:t>сети</w:t>
      </w:r>
      <w:r>
        <w:t>.</w:t>
      </w:r>
    </w:p>
    <w:p w14:paraId="75E24522" w14:textId="3F03F1BD" w:rsidR="00B220E0" w:rsidRPr="0026201C" w:rsidRDefault="00B220E0" w:rsidP="00B220E0">
      <w:pPr>
        <w:pStyle w:val="a3"/>
        <w:numPr>
          <w:ilvl w:val="0"/>
          <w:numId w:val="2"/>
        </w:numPr>
      </w:pPr>
      <w:r>
        <w:rPr>
          <w:lang w:val="en-US"/>
        </w:rPr>
        <w:lastRenderedPageBreak/>
        <w:t>Offline</w:t>
      </w:r>
      <w:r w:rsidRPr="00597CA5">
        <w:t>-</w:t>
      </w:r>
      <w:r w:rsidRPr="00B220E0">
        <w:t xml:space="preserve"> </w:t>
      </w:r>
      <w:r>
        <w:t>установщик</w:t>
      </w:r>
      <w:r w:rsidRPr="00597CA5">
        <w:t>.</w:t>
      </w:r>
      <w:r w:rsidR="00597CA5">
        <w:t xml:space="preserve"> При установке программы сначала устанавливает уже встроенный интерпретатор</w:t>
      </w:r>
      <w:r w:rsidR="00C96F6A">
        <w:t xml:space="preserve"> </w:t>
      </w:r>
      <w:r w:rsidR="00C96F6A">
        <w:rPr>
          <w:lang w:val="en-US"/>
        </w:rPr>
        <w:t>MATLAB</w:t>
      </w:r>
      <w:r w:rsidR="00597CA5">
        <w:t>. Не требует подключения к сети, однако</w:t>
      </w:r>
      <w:r w:rsidRPr="00597CA5">
        <w:t xml:space="preserve"> </w:t>
      </w:r>
      <w:r w:rsidR="00597CA5">
        <w:t>имеет вес около 1</w:t>
      </w:r>
      <w:r w:rsidR="00727045">
        <w:t>Гб</w:t>
      </w:r>
      <w:r w:rsidR="00597CA5">
        <w:t>.</w:t>
      </w:r>
    </w:p>
    <w:p w14:paraId="7A99E22E" w14:textId="15DFAA02" w:rsidR="00AD001B" w:rsidRDefault="00AD001B" w:rsidP="00EC36B6">
      <w:r>
        <w:t>Общий вес файлов установленной рабочей программы составляет 197Мб, интерпретатора – 2.02Гб.</w:t>
      </w:r>
    </w:p>
    <w:p w14:paraId="5E36B37C" w14:textId="611DE105" w:rsidR="00AD001B" w:rsidRDefault="00AD001B" w:rsidP="00EC36B6">
      <w:r>
        <w:t>Итого, технические требования:</w:t>
      </w:r>
    </w:p>
    <w:p w14:paraId="3E8E4348" w14:textId="30EC4377" w:rsidR="00AD001B" w:rsidRDefault="00AD001B" w:rsidP="00AD001B">
      <w:pPr>
        <w:pStyle w:val="a3"/>
        <w:numPr>
          <w:ilvl w:val="0"/>
          <w:numId w:val="13"/>
        </w:numPr>
      </w:pPr>
      <w:r>
        <w:t>Свободное место на жестком диске – 2.21Гб.</w:t>
      </w:r>
    </w:p>
    <w:p w14:paraId="6A69FDFC" w14:textId="0E25B0BA" w:rsidR="00AD001B" w:rsidRDefault="003956D9" w:rsidP="00AD001B">
      <w:pPr>
        <w:pStyle w:val="a3"/>
        <w:numPr>
          <w:ilvl w:val="0"/>
          <w:numId w:val="13"/>
        </w:numPr>
      </w:pPr>
      <w:r>
        <w:t>Минимальный</w:t>
      </w:r>
      <w:r w:rsidR="005E2A60">
        <w:t xml:space="preserve"> объем о</w:t>
      </w:r>
      <w:r w:rsidR="00AD001B">
        <w:t>перативн</w:t>
      </w:r>
      <w:r w:rsidR="005E2A60">
        <w:t>ой</w:t>
      </w:r>
      <w:r w:rsidR="00AD001B">
        <w:t xml:space="preserve"> памят</w:t>
      </w:r>
      <w:r w:rsidR="005E2A60">
        <w:t>и</w:t>
      </w:r>
      <w:r w:rsidR="00E224BA">
        <w:t xml:space="preserve"> – </w:t>
      </w:r>
      <w:r w:rsidR="00AD001B">
        <w:t>4Гб.</w:t>
      </w:r>
    </w:p>
    <w:p w14:paraId="3333E927" w14:textId="77777777" w:rsidR="000B69E7" w:rsidRDefault="00461D49" w:rsidP="000B69E7">
      <w:pPr>
        <w:pStyle w:val="a5"/>
      </w:pPr>
      <w:r>
        <w:t>Установка</w:t>
      </w:r>
    </w:p>
    <w:p w14:paraId="0C289834" w14:textId="69845BE0" w:rsidR="00DE053A" w:rsidRDefault="00461D49" w:rsidP="00461D49">
      <w:r>
        <w:t xml:space="preserve">Для установки программы необходимо запустить скаченный </w:t>
      </w:r>
      <w:proofErr w:type="spellStart"/>
      <w:r w:rsidRPr="00461D49">
        <w:t>setup</w:t>
      </w:r>
      <w:proofErr w:type="spellEnd"/>
      <w:r>
        <w:t>. Установщик</w:t>
      </w:r>
      <w:r w:rsidRPr="00461D49">
        <w:t xml:space="preserve"> </w:t>
      </w:r>
      <w:r>
        <w:t>со</w:t>
      </w:r>
      <w:r w:rsidRPr="00461D49">
        <w:t xml:space="preserve"> </w:t>
      </w:r>
      <w:r>
        <w:t>встроенным интерпретатором имеет название</w:t>
      </w:r>
      <w:r w:rsidRPr="00461D49">
        <w:t xml:space="preserve"> «</w:t>
      </w:r>
      <w:r w:rsidR="00227996" w:rsidRPr="00227996">
        <w:rPr>
          <w:lang w:val="en-US"/>
        </w:rPr>
        <w:t>CA</w:t>
      </w:r>
      <w:r w:rsidR="00227996" w:rsidRPr="00227996">
        <w:t>_</w:t>
      </w:r>
      <w:r w:rsidR="00227996" w:rsidRPr="00227996">
        <w:rPr>
          <w:lang w:val="en-US"/>
        </w:rPr>
        <w:t>complex</w:t>
      </w:r>
      <w:r w:rsidR="00227996" w:rsidRPr="00227996">
        <w:t>_</w:t>
      </w:r>
      <w:r w:rsidR="00227996" w:rsidRPr="00227996">
        <w:rPr>
          <w:lang w:val="en-US"/>
        </w:rPr>
        <w:t>mappings</w:t>
      </w:r>
      <w:r w:rsidR="00227996" w:rsidRPr="00227996">
        <w:t>_</w:t>
      </w:r>
      <w:r w:rsidR="00227996" w:rsidRPr="00227996">
        <w:rPr>
          <w:lang w:val="en-US"/>
        </w:rPr>
        <w:t>Setup</w:t>
      </w:r>
      <w:r w:rsidRPr="00461D49">
        <w:t>»</w:t>
      </w:r>
      <w:r>
        <w:t xml:space="preserve">, а </w:t>
      </w:r>
      <w:proofErr w:type="spellStart"/>
      <w:r w:rsidRPr="00461D49">
        <w:t>setup</w:t>
      </w:r>
      <w:proofErr w:type="spellEnd"/>
      <w:r>
        <w:t xml:space="preserve">, скачивающий интерпретатор - </w:t>
      </w:r>
      <w:r w:rsidRPr="00461D49">
        <w:t>«</w:t>
      </w:r>
      <w:r w:rsidR="00227996" w:rsidRPr="00227996">
        <w:rPr>
          <w:lang w:val="en-US"/>
        </w:rPr>
        <w:t>CA</w:t>
      </w:r>
      <w:r w:rsidR="00227996" w:rsidRPr="00227996">
        <w:t>_</w:t>
      </w:r>
      <w:r w:rsidR="00227996" w:rsidRPr="00227996">
        <w:rPr>
          <w:lang w:val="en-US"/>
        </w:rPr>
        <w:t>complex</w:t>
      </w:r>
      <w:r w:rsidR="00227996" w:rsidRPr="00227996">
        <w:t>_</w:t>
      </w:r>
      <w:r w:rsidR="00227996" w:rsidRPr="00227996">
        <w:rPr>
          <w:lang w:val="en-US"/>
        </w:rPr>
        <w:t>mappings</w:t>
      </w:r>
      <w:r w:rsidR="00227996" w:rsidRPr="00227996">
        <w:t>_</w:t>
      </w:r>
      <w:r w:rsidR="00227996" w:rsidRPr="00227996">
        <w:rPr>
          <w:lang w:val="en-US"/>
        </w:rPr>
        <w:t>Web</w:t>
      </w:r>
      <w:r w:rsidR="00227996" w:rsidRPr="00227996">
        <w:t>_</w:t>
      </w:r>
      <w:r w:rsidR="00227996" w:rsidRPr="00227996">
        <w:rPr>
          <w:lang w:val="en-US"/>
        </w:rPr>
        <w:t>Setup</w:t>
      </w:r>
      <w:r w:rsidRPr="00461D49">
        <w:t>»</w:t>
      </w:r>
      <w:r>
        <w:t>.</w:t>
      </w:r>
    </w:p>
    <w:p w14:paraId="4F913196" w14:textId="7E48654B" w:rsidR="00DE053A" w:rsidRPr="00787CFB" w:rsidRDefault="00DE053A" w:rsidP="00461D49">
      <w:r>
        <w:t>При любом способе установки</w:t>
      </w:r>
      <w:r w:rsidR="00787CFB">
        <w:t>,</w:t>
      </w:r>
      <w:r>
        <w:t xml:space="preserve"> после запуска </w:t>
      </w:r>
      <w:proofErr w:type="spellStart"/>
      <w:r w:rsidRPr="00461D49">
        <w:t>setup</w:t>
      </w:r>
      <w:proofErr w:type="spellEnd"/>
      <w:r w:rsidRPr="00DE053A">
        <w:t>’</w:t>
      </w:r>
      <w:r>
        <w:rPr>
          <w:lang w:val="en-US"/>
        </w:rPr>
        <w:t>a</w:t>
      </w:r>
      <w:r w:rsidR="00787CFB">
        <w:t>,</w:t>
      </w:r>
      <w:r>
        <w:t xml:space="preserve"> нужно выбрать лишь директории файлов программы и интерпретатора (рис.</w:t>
      </w:r>
      <w:r w:rsidR="00A67706">
        <w:t xml:space="preserve"> 1</w:t>
      </w:r>
      <w:r>
        <w:t>), и далее</w:t>
      </w:r>
      <w:r w:rsidRPr="00DE053A">
        <w:t xml:space="preserve"> </w:t>
      </w:r>
      <w:r>
        <w:t xml:space="preserve">прочитать и принять лицензионное соглашением разработчиков </w:t>
      </w:r>
      <w:r>
        <w:rPr>
          <w:lang w:val="en-US"/>
        </w:rPr>
        <w:t>MATLAB</w:t>
      </w:r>
      <w:r w:rsidR="00A67706">
        <w:t xml:space="preserve"> (рис. 2)</w:t>
      </w:r>
      <w:r w:rsidRPr="00DE053A">
        <w:t>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93"/>
        <w:gridCol w:w="7393"/>
      </w:tblGrid>
      <w:tr w:rsidR="00DE053A" w14:paraId="4BC8329B" w14:textId="77777777" w:rsidTr="00DE053A">
        <w:tc>
          <w:tcPr>
            <w:tcW w:w="7393" w:type="dxa"/>
            <w:vAlign w:val="center"/>
          </w:tcPr>
          <w:p w14:paraId="0B8B27E2" w14:textId="5D2D7A63" w:rsidR="00DE053A" w:rsidRDefault="00DE053A" w:rsidP="00DE053A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4BD094C" wp14:editId="05B98248">
                  <wp:extent cx="4197600" cy="2545200"/>
                  <wp:effectExtent l="0" t="0" r="0" b="762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782" r="964"/>
                          <a:stretch/>
                        </pic:blipFill>
                        <pic:spPr bwMode="auto">
                          <a:xfrm>
                            <a:off x="0" y="0"/>
                            <a:ext cx="4197600" cy="2545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3" w:type="dxa"/>
            <w:vAlign w:val="center"/>
          </w:tcPr>
          <w:p w14:paraId="7485CAF6" w14:textId="5978E101" w:rsidR="00DE053A" w:rsidRDefault="00DE053A" w:rsidP="00DE053A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D5CCBD1" wp14:editId="457E5659">
                  <wp:extent cx="4197600" cy="2527200"/>
                  <wp:effectExtent l="0" t="0" r="0" b="698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7600" cy="252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53A" w14:paraId="22112A28" w14:textId="77777777" w:rsidTr="00DE053A">
        <w:tc>
          <w:tcPr>
            <w:tcW w:w="7393" w:type="dxa"/>
            <w:vAlign w:val="center"/>
          </w:tcPr>
          <w:p w14:paraId="5A4A4C3C" w14:textId="351A4379" w:rsidR="00DE053A" w:rsidRDefault="00DE053A" w:rsidP="00DE053A">
            <w:pPr>
              <w:jc w:val="center"/>
            </w:pPr>
            <w:r>
              <w:lastRenderedPageBreak/>
              <w:t>а)</w:t>
            </w:r>
          </w:p>
        </w:tc>
        <w:tc>
          <w:tcPr>
            <w:tcW w:w="7393" w:type="dxa"/>
            <w:vAlign w:val="center"/>
          </w:tcPr>
          <w:p w14:paraId="6F5B7129" w14:textId="2622E0D3" w:rsidR="00DE053A" w:rsidRDefault="00DE053A" w:rsidP="00DE053A">
            <w:pPr>
              <w:jc w:val="center"/>
            </w:pPr>
            <w:r>
              <w:t>б)</w:t>
            </w:r>
          </w:p>
        </w:tc>
      </w:tr>
    </w:tbl>
    <w:p w14:paraId="052B0041" w14:textId="78714B41" w:rsidR="00DE053A" w:rsidRPr="002D323A" w:rsidRDefault="00DE053A" w:rsidP="00DE053A">
      <w:pPr>
        <w:pStyle w:val="a7"/>
        <w:keepNext/>
      </w:pPr>
      <w:r>
        <w:t xml:space="preserve">Рисунок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1</w:t>
      </w:r>
      <w:r>
        <w:fldChar w:fldCharType="end"/>
      </w:r>
      <w:r>
        <w:t>. Окна выбора директорий для файлов программы</w:t>
      </w:r>
      <w:r w:rsidR="00D5435D" w:rsidRPr="00D5435D">
        <w:t xml:space="preserve"> (</w:t>
      </w:r>
      <w:r w:rsidR="00D5435D">
        <w:t>а</w:t>
      </w:r>
      <w:r w:rsidR="00D5435D" w:rsidRPr="00D5435D">
        <w:t>)</w:t>
      </w:r>
      <w:r>
        <w:t xml:space="preserve"> и интерпретатора </w:t>
      </w:r>
      <w:r>
        <w:rPr>
          <w:lang w:val="en-US"/>
        </w:rPr>
        <w:t>MATLAB</w:t>
      </w:r>
      <w:r w:rsidR="00D5435D">
        <w:t xml:space="preserve"> (б)</w:t>
      </w:r>
      <w:r>
        <w:t xml:space="preserve"> в установщике.</w:t>
      </w:r>
    </w:p>
    <w:p w14:paraId="5A5FC1D7" w14:textId="77777777" w:rsidR="00DE053A" w:rsidRDefault="00DE053A" w:rsidP="00461D49"/>
    <w:p w14:paraId="615055EC" w14:textId="693910CE" w:rsidR="00DE053A" w:rsidRDefault="00DE053A" w:rsidP="00DE053A">
      <w:pPr>
        <w:jc w:val="center"/>
      </w:pPr>
      <w:r>
        <w:rPr>
          <w:noProof/>
          <w:lang w:eastAsia="ru-RU"/>
        </w:rPr>
        <w:drawing>
          <wp:inline distT="0" distB="0" distL="0" distR="0" wp14:anchorId="1167CB6D" wp14:editId="38C7C904">
            <wp:extent cx="4197600" cy="2534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76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3268" w14:textId="6F4550D0" w:rsidR="00DE053A" w:rsidRPr="002D323A" w:rsidRDefault="00DE053A" w:rsidP="00DE053A">
      <w:pPr>
        <w:pStyle w:val="a7"/>
        <w:keepNext/>
      </w:pPr>
      <w:r>
        <w:t xml:space="preserve">Рисунок </w:t>
      </w:r>
      <w:r w:rsidR="00A67706">
        <w:t>2</w:t>
      </w:r>
      <w:r>
        <w:t>. Окно принятия лицензионного соглашения в установщике.</w:t>
      </w:r>
    </w:p>
    <w:p w14:paraId="0B917CB3" w14:textId="5B482C74" w:rsidR="00B42744" w:rsidRDefault="00B42744" w:rsidP="00B42744">
      <w:pPr>
        <w:pStyle w:val="a5"/>
      </w:pPr>
      <w:r>
        <w:t>С</w:t>
      </w:r>
      <w:r w:rsidRPr="00B42744">
        <w:t>реднее время типового расчета</w:t>
      </w:r>
    </w:p>
    <w:p w14:paraId="7ADE38A7" w14:textId="362C9091" w:rsidR="00B42744" w:rsidRDefault="00B42744" w:rsidP="00B42744">
      <w:r>
        <w:t>Разнообразие в моделировани</w:t>
      </w:r>
      <w:r w:rsidR="005F1ACB">
        <w:t>и</w:t>
      </w:r>
      <w:r>
        <w:t xml:space="preserve"> не позволяет точно оценить</w:t>
      </w:r>
      <w:r w:rsidR="005F1ACB">
        <w:t xml:space="preserve"> его</w:t>
      </w:r>
      <w:r>
        <w:t xml:space="preserve"> временные затраты. Однозначно</w:t>
      </w:r>
      <w:r w:rsidR="005F1ACB">
        <w:t xml:space="preserve"> для каждого из видов расчета</w:t>
      </w:r>
      <w:r>
        <w:t xml:space="preserve"> можно утвер</w:t>
      </w:r>
      <w:r w:rsidR="005F1ACB">
        <w:t>жда</w:t>
      </w:r>
      <w:r>
        <w:t>ть следующее:</w:t>
      </w:r>
    </w:p>
    <w:p w14:paraId="535CDE8C" w14:textId="285C849B" w:rsidR="00B42744" w:rsidRDefault="00B42744" w:rsidP="00B42744">
      <w:pPr>
        <w:pStyle w:val="a3"/>
        <w:numPr>
          <w:ilvl w:val="0"/>
          <w:numId w:val="14"/>
        </w:numPr>
      </w:pPr>
      <w:r>
        <w:t>Элементарный одиночный расчет не занимает ощутимое время.</w:t>
      </w:r>
    </w:p>
    <w:p w14:paraId="0057E5E9" w14:textId="1F02C34C" w:rsidR="00B42744" w:rsidRDefault="00636BE3" w:rsidP="00B42744">
      <w:pPr>
        <w:pStyle w:val="a3"/>
        <w:numPr>
          <w:ilvl w:val="0"/>
          <w:numId w:val="14"/>
        </w:numPr>
      </w:pPr>
      <w:r>
        <w:t>Время</w:t>
      </w:r>
      <w:r w:rsidRPr="00636BE3">
        <w:t xml:space="preserve"> </w:t>
      </w:r>
      <w:r w:rsidR="00B42744">
        <w:t>КА-расчет</w:t>
      </w:r>
      <w:r>
        <w:t>а</w:t>
      </w:r>
      <w:r w:rsidR="00B42744">
        <w:t xml:space="preserve"> решеток любых конфигураций </w:t>
      </w:r>
      <w:r>
        <w:t xml:space="preserve">квадратично увеличивается с ростом ребра </w:t>
      </w:r>
      <w:r w:rsidRPr="007B2F1E">
        <w:rPr>
          <w:position w:val="-6"/>
        </w:rPr>
        <w:object w:dxaOrig="279" w:dyaOrig="279" w14:anchorId="4A3B5F2B">
          <v:shape id="_x0000_i1038" type="#_x0000_t75" style="width:14.4pt;height:14.4pt" o:ole="">
            <v:imagedata r:id="rId38" o:title=""/>
          </v:shape>
          <o:OLEObject Type="Embed" ProgID="Equation.DSMT4" ShapeID="_x0000_i1038" DrawAspect="Content" ObjectID="_1668461277" r:id="rId39"/>
        </w:object>
      </w:r>
      <w:r>
        <w:t xml:space="preserve">. Уже при </w:t>
      </w:r>
      <w:r w:rsidRPr="007B2F1E">
        <w:rPr>
          <w:position w:val="-6"/>
        </w:rPr>
        <w:object w:dxaOrig="720" w:dyaOrig="279" w14:anchorId="1CE58477">
          <v:shape id="_x0000_i1039" type="#_x0000_t75" style="width:36pt;height:14.4pt" o:ole="">
            <v:imagedata r:id="rId40" o:title=""/>
          </v:shape>
          <o:OLEObject Type="Embed" ProgID="Equation.DSMT4" ShapeID="_x0000_i1039" DrawAspect="Content" ObjectID="_1668461278" r:id="rId41"/>
        </w:object>
      </w:r>
      <w:r>
        <w:t xml:space="preserve"> одна итерация на гексагональном поле длиться более минуты.</w:t>
      </w:r>
    </w:p>
    <w:p w14:paraId="61B24298" w14:textId="391EB8FE" w:rsidR="00636BE3" w:rsidRDefault="00636BE3" w:rsidP="00B42744">
      <w:pPr>
        <w:pStyle w:val="a3"/>
        <w:numPr>
          <w:ilvl w:val="0"/>
          <w:numId w:val="14"/>
        </w:numPr>
      </w:pPr>
      <w:r>
        <w:t>Дольше всех производится групповое элементарное моделирование.</w:t>
      </w:r>
      <w:r w:rsidR="004108CF">
        <w:t xml:space="preserve"> </w:t>
      </w:r>
      <w:r>
        <w:t xml:space="preserve">Условно-разумные временные пределы (несколько часов) соблюдаются вплоть до расчета окна из </w:t>
      </w:r>
      <w:r w:rsidRPr="007B2F1E">
        <w:rPr>
          <w:position w:val="-6"/>
        </w:rPr>
        <w:object w:dxaOrig="1160" w:dyaOrig="279" w14:anchorId="75217EFE">
          <v:shape id="_x0000_i1040" type="#_x0000_t75" style="width:57.6pt;height:14.4pt" o:ole="">
            <v:imagedata r:id="rId42" o:title=""/>
          </v:shape>
          <o:OLEObject Type="Embed" ProgID="Equation.DSMT4" ShapeID="_x0000_i1040" DrawAspect="Content" ObjectID="_1668461279" r:id="rId43"/>
        </w:object>
      </w:r>
      <w:r>
        <w:t xml:space="preserve"> точек</w:t>
      </w:r>
      <w:r w:rsidR="004108CF">
        <w:t xml:space="preserve"> с количеством итераций 1000 (рис </w:t>
      </w:r>
      <w:r w:rsidR="00A67706">
        <w:t>3</w:t>
      </w:r>
      <w:r w:rsidR="004108CF">
        <w:t>).</w:t>
      </w:r>
    </w:p>
    <w:p w14:paraId="4171BA25" w14:textId="1953EC4E" w:rsidR="004108CF" w:rsidRPr="007631AD" w:rsidRDefault="004108CF" w:rsidP="004108CF">
      <w:pPr>
        <w:pStyle w:val="a3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E898CEA" wp14:editId="7C245814">
            <wp:extent cx="6041688" cy="292435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45517" cy="292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3BAF" w14:textId="0021DD0E" w:rsidR="004108CF" w:rsidRPr="00B14AED" w:rsidRDefault="004108CF" w:rsidP="004108CF">
      <w:pPr>
        <w:pStyle w:val="a3"/>
        <w:jc w:val="center"/>
      </w:pPr>
      <w:r>
        <w:t>Рисунок</w:t>
      </w:r>
      <w:r w:rsidR="00A67706">
        <w:t xml:space="preserve"> 3</w:t>
      </w:r>
      <w:r>
        <w:t>. Результат измерений профайлером времени группового элементарного моделирования</w:t>
      </w:r>
      <w:r w:rsidR="00500CAE">
        <w:t xml:space="preserve"> отображения </w:t>
      </w:r>
      <w:r w:rsidR="00500CAE" w:rsidRPr="007B2F1E">
        <w:rPr>
          <w:position w:val="-14"/>
        </w:rPr>
        <w:object w:dxaOrig="1820" w:dyaOrig="400" w14:anchorId="7E74EC9E">
          <v:shape id="_x0000_i1041" type="#_x0000_t75" style="width:90.6pt;height:19.8pt" o:ole="">
            <v:imagedata r:id="rId45" o:title=""/>
          </v:shape>
          <o:OLEObject Type="Embed" ProgID="Equation.DSMT4" ShapeID="_x0000_i1041" DrawAspect="Content" ObjectID="_1668461280" r:id="rId46"/>
        </w:object>
      </w:r>
      <w:r>
        <w:t xml:space="preserve"> по </w:t>
      </w:r>
      <w:r w:rsidR="00500CAE">
        <w:t xml:space="preserve">окну </w:t>
      </w:r>
      <w:r w:rsidR="00500CAE" w:rsidRPr="007B2F1E">
        <w:rPr>
          <w:position w:val="-6"/>
        </w:rPr>
        <w:object w:dxaOrig="1160" w:dyaOrig="279" w14:anchorId="48492424">
          <v:shape id="_x0000_i1042" type="#_x0000_t75" style="width:57.6pt;height:14.4pt" o:ole="">
            <v:imagedata r:id="rId42" o:title=""/>
          </v:shape>
          <o:OLEObject Type="Embed" ProgID="Equation.DSMT4" ShapeID="_x0000_i1042" DrawAspect="Content" ObjectID="_1668461281" r:id="rId47"/>
        </w:object>
      </w:r>
      <w:r w:rsidR="00500CAE">
        <w:t xml:space="preserve"> </w:t>
      </w:r>
      <w:r>
        <w:t>параметр</w:t>
      </w:r>
      <w:r w:rsidR="00500CAE">
        <w:t>а</w:t>
      </w:r>
      <w:r>
        <w:t xml:space="preserve"> </w:t>
      </w:r>
      <w:r w:rsidRPr="007B2F1E">
        <w:rPr>
          <w:position w:val="-10"/>
        </w:rPr>
        <w:object w:dxaOrig="240" w:dyaOrig="260" w14:anchorId="3050BE66">
          <v:shape id="_x0000_i1043" type="#_x0000_t75" style="width:12.6pt;height:12.6pt" o:ole="">
            <v:imagedata r:id="rId48" o:title=""/>
          </v:shape>
          <o:OLEObject Type="Embed" ProgID="Equation.DSMT4" ShapeID="_x0000_i1043" DrawAspect="Content" ObjectID="_1668461282" r:id="rId49"/>
        </w:object>
      </w:r>
      <w:r w:rsidR="006F0EFE">
        <w:t xml:space="preserve"> и</w:t>
      </w:r>
      <w:r w:rsidR="00500CAE">
        <w:t xml:space="preserve"> числом итераций – 1000.</w:t>
      </w:r>
      <w:r w:rsidR="00B14AED" w:rsidRPr="00B14AED">
        <w:t xml:space="preserve"> </w:t>
      </w:r>
      <w:r w:rsidR="00B14AED">
        <w:t>Характеристики компьютера, на котором проводилось моделирование, указаны в конце документа.</w:t>
      </w:r>
      <w:r w:rsidR="00C20FBA">
        <w:t xml:space="preserve"> На момент расчета также работали другие программы.</w:t>
      </w:r>
    </w:p>
    <w:p w14:paraId="10133581" w14:textId="77777777" w:rsidR="004108CF" w:rsidRDefault="00AE62E7" w:rsidP="004108CF">
      <w:pPr>
        <w:pStyle w:val="2"/>
      </w:pPr>
      <w:r>
        <w:t>Интерфейс. Общие замечания</w:t>
      </w:r>
    </w:p>
    <w:p w14:paraId="7AB03FB2" w14:textId="58BBB5CB" w:rsidR="002D323A" w:rsidRDefault="002D323A" w:rsidP="002D323A">
      <w:r>
        <w:t xml:space="preserve">Окно программы содержит </w:t>
      </w:r>
      <w:r w:rsidR="004B1E76">
        <w:t>четыре</w:t>
      </w:r>
      <w:r>
        <w:t xml:space="preserve"> </w:t>
      </w:r>
      <w:commentRangeStart w:id="2"/>
      <w:r>
        <w:t xml:space="preserve">основные области </w:t>
      </w:r>
      <w:commentRangeEnd w:id="2"/>
      <w:r w:rsidR="00A841E5">
        <w:rPr>
          <w:rStyle w:val="aa"/>
        </w:rPr>
        <w:commentReference w:id="2"/>
      </w:r>
      <w:r>
        <w:t xml:space="preserve">(рис. </w:t>
      </w:r>
      <w:r w:rsidR="00A67706">
        <w:t>4</w:t>
      </w:r>
      <w:r>
        <w:t>):</w:t>
      </w:r>
    </w:p>
    <w:p w14:paraId="55A7C3E6" w14:textId="4D02FB0F" w:rsidR="0083668A" w:rsidRPr="0083668A" w:rsidRDefault="00C0075C" w:rsidP="0083668A">
      <w:pPr>
        <w:pStyle w:val="a7"/>
        <w:keepNext/>
      </w:pPr>
      <w:r>
        <w:lastRenderedPageBreak/>
        <w:drawing>
          <wp:inline distT="0" distB="0" distL="0" distR="0" wp14:anchorId="06665F98" wp14:editId="7339673F">
            <wp:extent cx="9251950" cy="4966970"/>
            <wp:effectExtent l="0" t="0" r="6350" b="5080"/>
            <wp:docPr id="54" name="Рисунок 54" descr="Изображение выглядит как снимок экрана, компьютер, ноутбук, большо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5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4206" w14:textId="5490EBED" w:rsidR="002D323A" w:rsidRPr="00EB709A" w:rsidRDefault="002D323A" w:rsidP="0083668A">
      <w:pPr>
        <w:pStyle w:val="a7"/>
        <w:keepNext/>
      </w:pPr>
      <w:r>
        <w:t xml:space="preserve">Рисунок </w:t>
      </w:r>
      <w:r w:rsidR="00A67706">
        <w:t>4</w:t>
      </w:r>
      <w:r w:rsidR="00F914FC">
        <w:t>.</w:t>
      </w:r>
      <w:r>
        <w:t xml:space="preserve"> Окно программы.</w:t>
      </w:r>
      <w:r w:rsidR="008F3749">
        <w:t xml:space="preserve"> </w:t>
      </w:r>
      <w:r w:rsidR="00EB709A">
        <w:t>Панели пронумерованны красными цифрами.</w:t>
      </w:r>
    </w:p>
    <w:p w14:paraId="315B18C7" w14:textId="3819D83C" w:rsidR="002D323A" w:rsidRDefault="002D323A" w:rsidP="00EB709A">
      <w:pPr>
        <w:pStyle w:val="a3"/>
        <w:numPr>
          <w:ilvl w:val="0"/>
          <w:numId w:val="16"/>
        </w:numPr>
      </w:pPr>
      <w:r>
        <w:t>Окно моделирования.</w:t>
      </w:r>
      <w:r w:rsidR="004B1E76" w:rsidRPr="004B1E76">
        <w:t xml:space="preserve"> </w:t>
      </w:r>
      <w:r w:rsidR="004B1E76">
        <w:t>Изначально представляет собой белый прямоугольник пустых осей. Расположено по центру и занимает большую часть основного окна.</w:t>
      </w:r>
      <w:r>
        <w:t xml:space="preserve"> Используется непосредственно для визуализации все</w:t>
      </w:r>
      <w:r w:rsidR="004B1E76">
        <w:t>х</w:t>
      </w:r>
      <w:r>
        <w:t xml:space="preserve"> способов расчета и режимов работы.</w:t>
      </w:r>
    </w:p>
    <w:p w14:paraId="32529787" w14:textId="127F69BC" w:rsidR="002D323A" w:rsidRDefault="002D323A" w:rsidP="00EB709A">
      <w:pPr>
        <w:pStyle w:val="a3"/>
        <w:numPr>
          <w:ilvl w:val="0"/>
          <w:numId w:val="16"/>
        </w:numPr>
      </w:pPr>
      <w:r>
        <w:lastRenderedPageBreak/>
        <w:t xml:space="preserve">Панель </w:t>
      </w:r>
      <w:r w:rsidR="004B1E76">
        <w:t>управления моделированием. Расположена посередине снизу основного окна. Отвечает за выбор способа расчета, и установку общих для всех режимов</w:t>
      </w:r>
      <w:r w:rsidR="00402B00">
        <w:t xml:space="preserve"> работы</w:t>
      </w:r>
      <w:r w:rsidR="004B1E76">
        <w:t xml:space="preserve"> параметров.</w:t>
      </w:r>
    </w:p>
    <w:p w14:paraId="3D081003" w14:textId="57DC5377" w:rsidR="00402B00" w:rsidRDefault="00F81BCC" w:rsidP="00EB709A">
      <w:pPr>
        <w:pStyle w:val="a3"/>
        <w:numPr>
          <w:ilvl w:val="0"/>
          <w:numId w:val="16"/>
        </w:numPr>
      </w:pPr>
      <w:r>
        <w:t>Панели задания конфигурации моделирования. Группа панелей, занимающих правую часть окна. Являются основной рабочей областью, так как содержат элементы ввода и задания начальных данных для обоих режимов работы и всех способов расчета.</w:t>
      </w:r>
    </w:p>
    <w:p w14:paraId="3A7ADE9D" w14:textId="4B871265" w:rsidR="00F81BCC" w:rsidRPr="00F81BCC" w:rsidRDefault="00A2399D" w:rsidP="00EB709A">
      <w:pPr>
        <w:pStyle w:val="a3"/>
        <w:numPr>
          <w:ilvl w:val="0"/>
          <w:numId w:val="16"/>
        </w:numPr>
      </w:pPr>
      <w:r>
        <w:t>Панель сохранения результатов моделирования. Находится в левом нижнем углу окна, предназначена для настройки пути и формата сохраняемых после моделирования данных.</w:t>
      </w:r>
    </w:p>
    <w:p w14:paraId="499B9A1A" w14:textId="0FA97A34" w:rsidR="002A1ABC" w:rsidRPr="006A25B5" w:rsidRDefault="006A25B5" w:rsidP="00EC36B6">
      <w:r>
        <w:t xml:space="preserve">Работу в программе рекомендуется осуществлять в полноэкранном режиме, что связанно с особенностями масштабирования </w:t>
      </w:r>
      <w:r>
        <w:rPr>
          <w:lang w:val="en-US"/>
        </w:rPr>
        <w:t>GUI</w:t>
      </w:r>
      <w:r>
        <w:t xml:space="preserve">-элементов в </w:t>
      </w:r>
      <w:r>
        <w:rPr>
          <w:lang w:val="en-US"/>
        </w:rPr>
        <w:t>MATLAB</w:t>
      </w:r>
      <w:r w:rsidRPr="006A25B5">
        <w:t>.</w:t>
      </w:r>
      <w:r w:rsidR="006B4197">
        <w:t xml:space="preserve"> Поэтому, при запуске главное окно развертывается на весь экран</w:t>
      </w:r>
    </w:p>
    <w:p w14:paraId="352CDC84" w14:textId="76D484C4" w:rsidR="00107819" w:rsidRDefault="00107819" w:rsidP="00107819">
      <w:pPr>
        <w:pStyle w:val="2"/>
      </w:pPr>
      <w:r>
        <w:t>Проведение элементарных расчетов</w:t>
      </w:r>
    </w:p>
    <w:p w14:paraId="51F64D1C" w14:textId="348B1297" w:rsidR="00E32550" w:rsidRDefault="00E32550" w:rsidP="00E32550">
      <w:r>
        <w:t>Так как элементарные расчеты относ</w:t>
      </w:r>
      <w:r w:rsidR="00605159">
        <w:t>я</w:t>
      </w:r>
      <w:r>
        <w:t xml:space="preserve">тся к одиночному и групповому моделированию, для начала следует выбрать нужный способ расчета, нажав на соответствующий переключатель в панели управления моделирования (рис. </w:t>
      </w:r>
      <w:r w:rsidR="00A67706">
        <w:t>5</w:t>
      </w:r>
      <w:r>
        <w:t>)</w:t>
      </w:r>
    </w:p>
    <w:p w14:paraId="6E6105AC" w14:textId="77777777" w:rsidR="00E32550" w:rsidRDefault="00E32550" w:rsidP="00E3255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D8F16A3" wp14:editId="41D40538">
            <wp:extent cx="5363323" cy="1362265"/>
            <wp:effectExtent l="0" t="0" r="8890" b="9525"/>
            <wp:docPr id="2" name="Рисунок 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38B3" w14:textId="0F6930CD" w:rsidR="002601F5" w:rsidRDefault="00E32550" w:rsidP="00374CEB">
      <w:pPr>
        <w:pStyle w:val="a7"/>
      </w:pPr>
      <w:r>
        <w:t xml:space="preserve">Рисунок </w:t>
      </w:r>
      <w:r w:rsidR="00A67706">
        <w:t>5</w:t>
      </w:r>
      <w:r w:rsidR="00F914FC">
        <w:t>.</w:t>
      </w:r>
      <w:r>
        <w:t xml:space="preserve"> Переключатели способов расчета, обведенные красным прямоугольником</w:t>
      </w:r>
      <w:r w:rsidR="004A6FB4">
        <w:t>,</w:t>
      </w:r>
      <w:r>
        <w:t xml:space="preserve"> на панели управления моделированием</w:t>
      </w:r>
      <w:r w:rsidR="004A6FB4">
        <w:t>.</w:t>
      </w:r>
    </w:p>
    <w:p w14:paraId="7FBEAAA4" w14:textId="20AA9FB5" w:rsidR="001B4883" w:rsidRDefault="004F2F81" w:rsidP="004F2F81">
      <w:pPr>
        <w:pStyle w:val="5"/>
        <w:rPr>
          <w:rStyle w:val="a8"/>
        </w:rPr>
      </w:pPr>
      <w:r>
        <w:rPr>
          <w:rStyle w:val="a8"/>
        </w:rPr>
        <w:t>Элементарный одиночый расчет</w:t>
      </w:r>
    </w:p>
    <w:p w14:paraId="4CBDAF68" w14:textId="174E6A94" w:rsidR="004F2F81" w:rsidRDefault="004F2F81" w:rsidP="004F2F81">
      <w:r>
        <w:t xml:space="preserve">При выборе одиночного </w:t>
      </w:r>
      <w:r w:rsidR="00360C7D">
        <w:t xml:space="preserve">способа расчета пользователю становятся доступны </w:t>
      </w:r>
      <w:r w:rsidR="002F4ED8">
        <w:t>следующие</w:t>
      </w:r>
      <w:r w:rsidR="00360C7D">
        <w:t xml:space="preserve"> панели задания конфигурации (рис.</w:t>
      </w:r>
      <w:r w:rsidR="00A67706">
        <w:t>6</w:t>
      </w:r>
      <w:r w:rsidR="00360C7D">
        <w:t>)</w:t>
      </w:r>
      <w:r w:rsidR="00DD5870">
        <w:t>:</w:t>
      </w:r>
    </w:p>
    <w:p w14:paraId="52519ABB" w14:textId="68EC6675" w:rsidR="00360C7D" w:rsidRDefault="00360C7D" w:rsidP="00360C7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32C228" wp14:editId="3EE09D6A">
            <wp:extent cx="4496395" cy="55340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05821" cy="554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992C" w14:textId="0032D02F" w:rsidR="00360C7D" w:rsidRDefault="00360C7D" w:rsidP="00360C7D">
      <w:pPr>
        <w:pStyle w:val="a7"/>
      </w:pPr>
      <w:r>
        <w:t xml:space="preserve">Рисунок </w:t>
      </w:r>
      <w:r w:rsidR="00A67706">
        <w:t>6</w:t>
      </w:r>
      <w:r w:rsidR="00F914FC">
        <w:t>.</w:t>
      </w:r>
      <w:r>
        <w:t xml:space="preserve"> Доступные панели задания конфигурации моделирования при одиночном элементарном расчете.</w:t>
      </w:r>
    </w:p>
    <w:p w14:paraId="50238F5D" w14:textId="21CE811A" w:rsidR="00360C7D" w:rsidRDefault="00360C7D" w:rsidP="004F2F81">
      <w:r>
        <w:lastRenderedPageBreak/>
        <w:t xml:space="preserve">Поясним </w:t>
      </w:r>
      <w:r w:rsidR="004C0405">
        <w:t>на</w:t>
      </w:r>
      <w:r>
        <w:t>значение элементов ввода каждой панели</w:t>
      </w:r>
      <w:r w:rsidR="004C0405">
        <w:t xml:space="preserve"> в контексте одиночного элементарного моделирования</w:t>
      </w:r>
      <w:r>
        <w:t>:</w:t>
      </w:r>
    </w:p>
    <w:p w14:paraId="38C5442E" w14:textId="58132046" w:rsidR="00360C7D" w:rsidRDefault="00360C7D" w:rsidP="004F2F81">
      <w:pPr>
        <w:pStyle w:val="a3"/>
        <w:numPr>
          <w:ilvl w:val="0"/>
          <w:numId w:val="4"/>
        </w:numPr>
      </w:pPr>
      <w:r>
        <w:t>Панель «Основные параметры КА».</w:t>
      </w:r>
      <w:r w:rsidR="00D34F2C">
        <w:t xml:space="preserve"> Данная панель, в основном, используется для частичного задания ЛФП клеточного автомата при КА-моделировании.</w:t>
      </w:r>
      <w:r w:rsidR="004C0405">
        <w:t xml:space="preserve"> </w:t>
      </w:r>
      <w:r w:rsidR="00D34F2C">
        <w:t>Однако моделирование траектории отдельной точки является вырожденным случаем КА-</w:t>
      </w:r>
      <w:r w:rsidR="00D34F2C" w:rsidRPr="00D34F2C">
        <w:t xml:space="preserve"> </w:t>
      </w:r>
      <w:r w:rsidR="00D34F2C">
        <w:t xml:space="preserve">расчета. Поэтому для одиночного элементарного моделирования пользователю нужно ввести число 1 в текстовое поле </w:t>
      </w:r>
      <w:r w:rsidR="00D34F2C">
        <w:rPr>
          <w:lang w:val="en-US"/>
        </w:rPr>
        <w:t>N</w:t>
      </w:r>
      <w:r w:rsidR="00D34F2C">
        <w:t xml:space="preserve">, обозначающее длину ребра КА. Эта настройка является единственной и критически важной </w:t>
      </w:r>
      <w:r w:rsidR="002F4ED8">
        <w:t>на</w:t>
      </w:r>
      <w:r w:rsidR="00D34F2C">
        <w:t xml:space="preserve"> данной панели. Выбранные переключатели в </w:t>
      </w:r>
      <w:proofErr w:type="spellStart"/>
      <w:r w:rsidR="00D34F2C">
        <w:t>подпанел</w:t>
      </w:r>
      <w:r w:rsidR="002F4ED8">
        <w:t>ях</w:t>
      </w:r>
      <w:proofErr w:type="spellEnd"/>
      <w:r w:rsidR="002F4ED8">
        <w:t xml:space="preserve"> не будут оказывать влияния на моделирование. Однако, если в поле </w:t>
      </w:r>
      <w:r w:rsidR="002F4ED8">
        <w:rPr>
          <w:lang w:val="en-US"/>
        </w:rPr>
        <w:t>N</w:t>
      </w:r>
      <w:r w:rsidR="002F4ED8">
        <w:t xml:space="preserve"> будет введено число, большее единицы, при моделировании будет выполняться КА-расчет.</w:t>
      </w:r>
    </w:p>
    <w:p w14:paraId="70CA1563" w14:textId="346F7B97" w:rsidR="002F4ED8" w:rsidRPr="00853D23" w:rsidRDefault="002F4ED8" w:rsidP="004F2F81">
      <w:pPr>
        <w:pStyle w:val="a3"/>
        <w:numPr>
          <w:ilvl w:val="0"/>
          <w:numId w:val="4"/>
        </w:numPr>
        <w:rPr>
          <w:highlight w:val="cyan"/>
        </w:rPr>
      </w:pPr>
      <w:r w:rsidRPr="00807997">
        <w:t>Па</w:t>
      </w:r>
      <w:r>
        <w:t>нель «Параметры ЛФП». В этой панели происходит з</w:t>
      </w:r>
      <w:r w:rsidR="009461C0">
        <w:t>а</w:t>
      </w:r>
      <w:r>
        <w:t>дание базового отображения</w:t>
      </w:r>
      <w:r w:rsidR="00253D96">
        <w:t xml:space="preserve"> </w:t>
      </w:r>
      <w:r w:rsidR="00CE52F4" w:rsidRPr="00CE52F4">
        <w:rPr>
          <w:position w:val="-14"/>
        </w:rPr>
        <w:object w:dxaOrig="1120" w:dyaOrig="400" w14:anchorId="538AE6AC">
          <v:shape id="_x0000_i1044" type="#_x0000_t75" style="width:56.4pt;height:20.4pt" o:ole="">
            <v:imagedata r:id="rId53" o:title=""/>
          </v:shape>
          <o:OLEObject Type="Embed" ProgID="Equation.DSMT4" ShapeID="_x0000_i1044" DrawAspect="Content" ObjectID="_1668461283" r:id="rId54"/>
        </w:object>
      </w:r>
      <w:r w:rsidR="00253D96">
        <w:t xml:space="preserve">, </w:t>
      </w:r>
      <w:r w:rsidR="009461C0">
        <w:t>и</w:t>
      </w:r>
      <w:r w:rsidR="00253D96">
        <w:t xml:space="preserve"> его множителя </w:t>
      </w:r>
      <w:r w:rsidR="00CE52F4" w:rsidRPr="00CE52F4">
        <w:rPr>
          <w:position w:val="-14"/>
        </w:rPr>
        <w:object w:dxaOrig="1420" w:dyaOrig="400" w14:anchorId="185EA698">
          <v:shape id="_x0000_i1045" type="#_x0000_t75" style="width:71.4pt;height:20.4pt" o:ole="">
            <v:imagedata r:id="rId55" o:title=""/>
          </v:shape>
          <o:OLEObject Type="Embed" ProgID="Equation.DSMT4" ShapeID="_x0000_i1045" DrawAspect="Content" ObjectID="_1668461284" r:id="rId56"/>
        </w:object>
      </w:r>
      <w:r w:rsidR="00253D96">
        <w:t>.</w:t>
      </w:r>
      <w:r w:rsidR="009461C0">
        <w:t xml:space="preserve"> Второе выражение задается выбором названия функции в соответствующем </w:t>
      </w:r>
      <w:r w:rsidR="009461C0" w:rsidRPr="009461C0">
        <w:t xml:space="preserve">раскрывающемся </w:t>
      </w:r>
      <w:r w:rsidR="009461C0">
        <w:t xml:space="preserve">списке. Установка базового отображения может тоже осуществляться выбором одной из двух встроенных функций. Также пользователь может сам задать </w:t>
      </w:r>
      <w:r w:rsidR="009461C0" w:rsidRPr="00807997">
        <w:t>нужную «базу», вписав функцию в текстовое поле «пользовательская функция», после чего выбрать в списке соответствующ</w:t>
      </w:r>
      <w:r w:rsidR="00D32B87" w:rsidRPr="00807997">
        <w:t>ую строку</w:t>
      </w:r>
      <w:r w:rsidR="009461C0" w:rsidRPr="00807997">
        <w:t>.</w:t>
      </w:r>
      <w:r w:rsidR="002601F5" w:rsidRPr="00807997">
        <w:t xml:space="preserve"> </w:t>
      </w:r>
      <w:commentRangeStart w:id="3"/>
      <w:r w:rsidR="002601F5" w:rsidRPr="00807997">
        <w:t>В выражении для пользовательской функции</w:t>
      </w:r>
      <w:r w:rsidR="00F621E3" w:rsidRPr="00807997">
        <w:t xml:space="preserve"> могут присутствовать два параметра свободных </w:t>
      </w:r>
      <w:r w:rsidR="00F621E3" w:rsidRPr="00807997">
        <w:rPr>
          <w:lang w:val="en-US"/>
        </w:rPr>
        <w:t>mu</w:t>
      </w:r>
      <w:r w:rsidR="00F621E3" w:rsidRPr="00807997">
        <w:t xml:space="preserve">, </w:t>
      </w:r>
      <w:r w:rsidR="00F621E3" w:rsidRPr="00807997">
        <w:rPr>
          <w:lang w:val="en-US"/>
        </w:rPr>
        <w:t>mu</w:t>
      </w:r>
      <w:r w:rsidR="00F621E3" w:rsidRPr="00807997">
        <w:t xml:space="preserve">0, считываемые из интерфейса, и при этом, если расчет элементарный, полагается </w:t>
      </w:r>
      <w:commentRangeEnd w:id="3"/>
      <w:r w:rsidR="00CE52F4" w:rsidRPr="00CE52F4">
        <w:rPr>
          <w:position w:val="-6"/>
        </w:rPr>
        <w:object w:dxaOrig="540" w:dyaOrig="279" w14:anchorId="3B1DD1C6">
          <v:shape id="_x0000_i1046" type="#_x0000_t75" style="width:27pt;height:14.4pt" o:ole="">
            <v:imagedata r:id="rId57" o:title=""/>
          </v:shape>
          <o:OLEObject Type="Embed" ProgID="Equation.DSMT4" ShapeID="_x0000_i1046" DrawAspect="Content" ObjectID="_1668461285" r:id="rId58"/>
        </w:object>
      </w:r>
      <w:r w:rsidR="00F621E3" w:rsidRPr="00807997">
        <w:rPr>
          <w:rStyle w:val="aa"/>
        </w:rPr>
        <w:commentReference w:id="3"/>
      </w:r>
    </w:p>
    <w:p w14:paraId="1915E72F" w14:textId="42E3010A" w:rsidR="00C43602" w:rsidRPr="00C43602" w:rsidRDefault="006834FB" w:rsidP="00807997">
      <w:pPr>
        <w:pStyle w:val="a3"/>
        <w:numPr>
          <w:ilvl w:val="0"/>
          <w:numId w:val="4"/>
        </w:numPr>
      </w:pPr>
      <w:r>
        <w:t xml:space="preserve">Панель «числовые параметры». Данная панель используется для задания параметров </w:t>
      </w:r>
      <w:r w:rsidR="00CE52F4" w:rsidRPr="00CE52F4">
        <w:rPr>
          <w:position w:val="-12"/>
        </w:rPr>
        <w:object w:dxaOrig="260" w:dyaOrig="360" w14:anchorId="06225603">
          <v:shape id="_x0000_i1047" type="#_x0000_t75" style="width:12.6pt;height:18.6pt" o:ole="">
            <v:imagedata r:id="rId59" o:title=""/>
          </v:shape>
          <o:OLEObject Type="Embed" ProgID="Equation.DSMT4" ShapeID="_x0000_i1047" DrawAspect="Content" ObjectID="_1668461286" r:id="rId60"/>
        </w:object>
      </w:r>
      <w:r w:rsidRPr="006834FB">
        <w:t xml:space="preserve">, </w:t>
      </w:r>
      <w:r w:rsidR="00CE52F4" w:rsidRPr="00CE52F4">
        <w:rPr>
          <w:position w:val="-12"/>
        </w:rPr>
        <w:object w:dxaOrig="300" w:dyaOrig="360" w14:anchorId="65CF9F01">
          <v:shape id="_x0000_i1048" type="#_x0000_t75" style="width:15pt;height:18.6pt" o:ole="">
            <v:imagedata r:id="rId61" o:title=""/>
          </v:shape>
          <o:OLEObject Type="Embed" ProgID="Equation.DSMT4" ShapeID="_x0000_i1048" DrawAspect="Content" ObjectID="_1668461287" r:id="rId62"/>
        </w:object>
      </w:r>
      <w:r w:rsidRPr="006834FB">
        <w:t>,</w:t>
      </w:r>
      <w:r>
        <w:t xml:space="preserve"> и </w:t>
      </w:r>
      <w:r w:rsidR="00CE52F4" w:rsidRPr="00CE52F4">
        <w:rPr>
          <w:position w:val="-10"/>
        </w:rPr>
        <w:object w:dxaOrig="240" w:dyaOrig="260" w14:anchorId="164BE940">
          <v:shape id="_x0000_i1049" type="#_x0000_t75" style="width:12.6pt;height:12.6pt" o:ole="">
            <v:imagedata r:id="rId63" o:title=""/>
          </v:shape>
          <o:OLEObject Type="Embed" ProgID="Equation.DSMT4" ShapeID="_x0000_i1049" DrawAspect="Content" ObjectID="_1668461288" r:id="rId64"/>
        </w:object>
      </w:r>
      <w:r>
        <w:t xml:space="preserve">. </w:t>
      </w:r>
      <w:r w:rsidR="002271C8">
        <w:t>Все</w:t>
      </w:r>
      <w:r>
        <w:t xml:space="preserve"> задаются в соответствующих текстовых полях.</w:t>
      </w:r>
    </w:p>
    <w:p w14:paraId="26FF393A" w14:textId="16D3D8AE" w:rsidR="006D124A" w:rsidRPr="00605159" w:rsidRDefault="006D124A" w:rsidP="00605159">
      <w:pPr>
        <w:pStyle w:val="5"/>
        <w:rPr>
          <w:rStyle w:val="a8"/>
          <w:noProof w:val="0"/>
        </w:rPr>
      </w:pPr>
      <w:r>
        <w:rPr>
          <w:rStyle w:val="a8"/>
        </w:rPr>
        <w:t>Элементарный груповой расчет</w:t>
      </w:r>
    </w:p>
    <w:p w14:paraId="36C39CB6" w14:textId="1477B442" w:rsidR="006D124A" w:rsidRDefault="006D124A" w:rsidP="006D124A">
      <w:r>
        <w:t>При выборе груп</w:t>
      </w:r>
      <w:r w:rsidR="00A4423D">
        <w:t>п</w:t>
      </w:r>
      <w:r>
        <w:t xml:space="preserve">ового способа расчета пользователю становятся доступны следующие панели задания конфигурации (рис. </w:t>
      </w:r>
      <w:r w:rsidR="00A67706">
        <w:t>7</w:t>
      </w:r>
      <w:r>
        <w:t>)</w:t>
      </w:r>
      <w:r w:rsidR="00DD5870">
        <w:t>:</w:t>
      </w:r>
    </w:p>
    <w:p w14:paraId="5DD90491" w14:textId="21591FF4" w:rsidR="00DD5870" w:rsidRPr="00DD5870" w:rsidRDefault="00DD5870" w:rsidP="00DD587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72BD99" wp14:editId="2FE0718C">
            <wp:extent cx="5419725" cy="25717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870">
        <w:t xml:space="preserve"> </w:t>
      </w:r>
      <w:r>
        <w:t>а)</w:t>
      </w:r>
    </w:p>
    <w:p w14:paraId="462D2E12" w14:textId="699114A7" w:rsidR="00DD5870" w:rsidRDefault="00DD5870" w:rsidP="00DD5870">
      <w:pPr>
        <w:jc w:val="center"/>
      </w:pPr>
    </w:p>
    <w:p w14:paraId="7FC04719" w14:textId="75B97FE7" w:rsidR="00DD5870" w:rsidRPr="005D3E85" w:rsidRDefault="0064330B" w:rsidP="00DD5870">
      <w:pPr>
        <w:jc w:val="center"/>
      </w:pPr>
      <w:r>
        <w:rPr>
          <w:noProof/>
          <w:lang w:eastAsia="ru-RU"/>
        </w:rPr>
        <w:drawing>
          <wp:inline distT="0" distB="0" distL="0" distR="0" wp14:anchorId="686CC05E" wp14:editId="2F1CD54E">
            <wp:extent cx="5419725" cy="971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870" w:rsidRPr="005D3E85">
        <w:t xml:space="preserve"> </w:t>
      </w:r>
      <w:r w:rsidR="00DD5870">
        <w:t>б</w:t>
      </w:r>
      <w:r w:rsidR="00DD5870" w:rsidRPr="005D3E85">
        <w:t>)</w:t>
      </w:r>
    </w:p>
    <w:p w14:paraId="58AD9ACB" w14:textId="398A3952" w:rsidR="00DD5870" w:rsidRDefault="00DD5870" w:rsidP="00DD5870">
      <w:pPr>
        <w:pStyle w:val="a7"/>
      </w:pPr>
      <w:r>
        <w:t xml:space="preserve">Рисунок </w:t>
      </w:r>
      <w:r w:rsidR="00A67706">
        <w:t>7</w:t>
      </w:r>
      <w:r w:rsidR="00F914FC">
        <w:t>.</w:t>
      </w:r>
      <w:r>
        <w:t xml:space="preserve"> Доступные панели задания конфигурации моделирования при групповом элементарном расчете.</w:t>
      </w:r>
    </w:p>
    <w:p w14:paraId="55F2A4EA" w14:textId="41666F4A" w:rsidR="00DD5870" w:rsidRDefault="0064330B" w:rsidP="00DD5870">
      <w:r>
        <w:t>Действия</w:t>
      </w:r>
      <w:r w:rsidR="00EC2CFA">
        <w:t xml:space="preserve"> пользователя </w:t>
      </w:r>
      <w:r>
        <w:t xml:space="preserve">с панелями «Параметры ЛФП» и «Числовые параметры» </w:t>
      </w:r>
      <w:r w:rsidR="00EC2CFA">
        <w:t xml:space="preserve">аналогичны взаимодействиям при элементарном одиночном расчете. Однако здесь </w:t>
      </w:r>
      <w:r w:rsidR="00CE52F4" w:rsidRPr="00CE52F4">
        <w:rPr>
          <w:position w:val="-12"/>
        </w:rPr>
        <w:object w:dxaOrig="260" w:dyaOrig="360" w14:anchorId="36FABBE6">
          <v:shape id="_x0000_i1050" type="#_x0000_t75" style="width:12.6pt;height:18.6pt" o:ole="">
            <v:imagedata r:id="rId67" o:title=""/>
          </v:shape>
          <o:OLEObject Type="Embed" ProgID="Equation.DSMT4" ShapeID="_x0000_i1050" DrawAspect="Content" ObjectID="_1668461289" r:id="rId68"/>
        </w:object>
      </w:r>
      <w:r w:rsidR="00EC2CFA">
        <w:t xml:space="preserve"> задается только через текстовое поле.</w:t>
      </w:r>
    </w:p>
    <w:p w14:paraId="581A4FA0" w14:textId="1E0B548F" w:rsidR="00EC2CFA" w:rsidRPr="00005B0F" w:rsidRDefault="00EC2CFA" w:rsidP="00DD5870">
      <w:r>
        <w:t xml:space="preserve">В панели «Параметр «окна»» пользователь создает так называемое «окно параметра»-диапазон значений параметра </w:t>
      </w:r>
      <w:r w:rsidR="00CE52F4" w:rsidRPr="00CE52F4">
        <w:rPr>
          <w:position w:val="-12"/>
        </w:rPr>
        <w:object w:dxaOrig="260" w:dyaOrig="360" w14:anchorId="08AF5EC4">
          <v:shape id="_x0000_i1051" type="#_x0000_t75" style="width:12.6pt;height:18.6pt" o:ole="">
            <v:imagedata r:id="rId69" o:title=""/>
          </v:shape>
          <o:OLEObject Type="Embed" ProgID="Equation.DSMT4" ShapeID="_x0000_i1051" DrawAspect="Content" ObjectID="_1668461290" r:id="rId70"/>
        </w:object>
      </w:r>
      <w:r>
        <w:t xml:space="preserve"> или </w:t>
      </w:r>
      <w:r w:rsidR="00CE52F4" w:rsidRPr="00CE52F4">
        <w:rPr>
          <w:position w:val="-10"/>
        </w:rPr>
        <w:object w:dxaOrig="240" w:dyaOrig="260" w14:anchorId="3F6D1D50">
          <v:shape id="_x0000_i1052" type="#_x0000_t75" style="width:12.6pt;height:12.6pt" o:ole="">
            <v:imagedata r:id="rId71" o:title=""/>
          </v:shape>
          <o:OLEObject Type="Embed" ProgID="Equation.DSMT4" ShapeID="_x0000_i1052" DrawAspect="Content" ObjectID="_1668461291" r:id="rId72"/>
        </w:object>
      </w:r>
      <w:r>
        <w:t xml:space="preserve"> по реальной и мнимой осям. Вариативный параметр выбирается в раскрывающемся списке «</w:t>
      </w:r>
      <w:r w:rsidR="00F03E13">
        <w:t>Н</w:t>
      </w:r>
      <w:r>
        <w:t>азвание».</w:t>
      </w:r>
      <w:r w:rsidR="00F03E13">
        <w:t xml:space="preserve"> В </w:t>
      </w:r>
      <w:proofErr w:type="spellStart"/>
      <w:r w:rsidR="00F03E13">
        <w:t>подпанели</w:t>
      </w:r>
      <w:proofErr w:type="spellEnd"/>
      <w:r w:rsidR="00F03E13">
        <w:t xml:space="preserve"> «отступы»</w:t>
      </w:r>
      <w:r w:rsidR="00005B0F">
        <w:t xml:space="preserve"> </w:t>
      </w:r>
      <w:r w:rsidR="00F03E13">
        <w:t xml:space="preserve">задаются диапазоны по обоим осям в виде отступов в противоположные стороны от центральной точки и числа точек между крайними значениями диапазона. В </w:t>
      </w:r>
      <w:r w:rsidR="00F03E13">
        <w:lastRenderedPageBreak/>
        <w:t>качестве центральной точки берется значение параметра из текстового поля в «Числовые параметры».</w:t>
      </w:r>
      <w:r w:rsidR="00005B0F" w:rsidRPr="00005B0F">
        <w:t xml:space="preserve"> </w:t>
      </w:r>
      <w:commentRangeStart w:id="4"/>
      <w:r w:rsidR="00005B0F" w:rsidRPr="00807997">
        <w:t>Отступы</w:t>
      </w:r>
      <w:commentRangeEnd w:id="4"/>
      <w:r w:rsidR="00544803" w:rsidRPr="00807997">
        <w:rPr>
          <w:rStyle w:val="aa"/>
        </w:rPr>
        <w:commentReference w:id="4"/>
      </w:r>
      <w:r w:rsidR="00743B8B">
        <w:t xml:space="preserve"> </w:t>
      </w:r>
      <w:r w:rsidR="00743B8B" w:rsidRPr="00807997">
        <w:t>задаются положительными числами</w:t>
      </w:r>
      <w:r w:rsidR="00743B8B">
        <w:t>, а</w:t>
      </w:r>
      <w:r w:rsidR="00005B0F" w:rsidRPr="00807997">
        <w:t xml:space="preserve"> число точек</w:t>
      </w:r>
      <w:r w:rsidR="00743B8B">
        <w:t>-натуральными</w:t>
      </w:r>
      <w:r w:rsidR="00005B0F" w:rsidRPr="00807997">
        <w:t>.</w:t>
      </w:r>
    </w:p>
    <w:p w14:paraId="4BADE8E6" w14:textId="090EBA6F" w:rsidR="00CA5A0C" w:rsidRDefault="00CA5A0C" w:rsidP="00CA5A0C">
      <w:pPr>
        <w:pStyle w:val="5"/>
        <w:rPr>
          <w:rStyle w:val="a8"/>
        </w:rPr>
      </w:pPr>
      <w:r>
        <w:rPr>
          <w:rStyle w:val="a8"/>
        </w:rPr>
        <w:t xml:space="preserve">Работа с панелью управления моделированияем при </w:t>
      </w:r>
      <w:r w:rsidR="00D4187D">
        <w:rPr>
          <w:rStyle w:val="a8"/>
        </w:rPr>
        <w:t>э</w:t>
      </w:r>
      <w:r>
        <w:rPr>
          <w:rStyle w:val="a8"/>
        </w:rPr>
        <w:t>лементарном расчете</w:t>
      </w:r>
    </w:p>
    <w:p w14:paraId="0A645629" w14:textId="1803A968" w:rsidR="00973270" w:rsidRDefault="00D4187D" w:rsidP="004F2F81">
      <w:pPr>
        <w:rPr>
          <w:rStyle w:val="a8"/>
        </w:rPr>
      </w:pPr>
      <w:r>
        <w:rPr>
          <w:rStyle w:val="a8"/>
        </w:rPr>
        <w:t>При элементарном расчете в панели управления моделированияем необходимо задать все параметры в текстовых полях, включая поле максимального отслеживаемого периода пер «Макс. Период (</w:t>
      </w:r>
      <w:r>
        <w:rPr>
          <w:rStyle w:val="a8"/>
          <w:lang w:val="en-US"/>
        </w:rPr>
        <w:t>P</w:t>
      </w:r>
      <w:r>
        <w:rPr>
          <w:rStyle w:val="a8"/>
        </w:rPr>
        <w:t>)»</w:t>
      </w:r>
      <w:r w:rsidRPr="00D4187D">
        <w:rPr>
          <w:rStyle w:val="a8"/>
        </w:rPr>
        <w:t xml:space="preserve">. </w:t>
      </w:r>
      <w:r>
        <w:rPr>
          <w:rStyle w:val="a8"/>
        </w:rPr>
        <w:t xml:space="preserve">Все параметры являются натуральными числами. Поля порогов бесконечности и сходимости необходимы для установки </w:t>
      </w:r>
      <w:r w:rsidR="00544803">
        <w:rPr>
          <w:rStyle w:val="a8"/>
        </w:rPr>
        <w:t>условий</w:t>
      </w:r>
      <w:r w:rsidR="005A6437">
        <w:rPr>
          <w:rStyle w:val="a8"/>
        </w:rPr>
        <w:t xml:space="preserve"> </w:t>
      </w:r>
      <w:r w:rsidR="00E84582">
        <w:rPr>
          <w:rStyle w:val="a8"/>
        </w:rPr>
        <w:t>ухода траектории в</w:t>
      </w:r>
      <w:r>
        <w:rPr>
          <w:rStyle w:val="a8"/>
        </w:rPr>
        <w:t xml:space="preserve"> бесконечност</w:t>
      </w:r>
      <w:r w:rsidR="00E84582">
        <w:rPr>
          <w:rStyle w:val="a8"/>
        </w:rPr>
        <w:t>ь</w:t>
      </w:r>
      <w:r>
        <w:rPr>
          <w:rStyle w:val="a8"/>
        </w:rPr>
        <w:t xml:space="preserve"> и</w:t>
      </w:r>
      <w:r w:rsidR="00156DA2">
        <w:rPr>
          <w:rStyle w:val="a8"/>
        </w:rPr>
        <w:t xml:space="preserve"> ее</w:t>
      </w:r>
      <w:r>
        <w:rPr>
          <w:rStyle w:val="a8"/>
        </w:rPr>
        <w:t xml:space="preserve"> сходимости соответвенно.</w:t>
      </w:r>
      <w:r w:rsidR="00973270">
        <w:rPr>
          <w:rStyle w:val="a8"/>
        </w:rPr>
        <w:t xml:space="preserve"> </w:t>
      </w:r>
      <w:r w:rsidR="005A6437">
        <w:rPr>
          <w:rStyle w:val="a8"/>
        </w:rPr>
        <w:t xml:space="preserve">Условия передаются через степени числа 10. </w:t>
      </w:r>
      <w:r w:rsidR="00973270">
        <w:rPr>
          <w:rStyle w:val="a8"/>
        </w:rPr>
        <w:t xml:space="preserve">Далее для начала моделирования остается только ввести число итераций и нажать кнопку «смоделировать» </w:t>
      </w:r>
    </w:p>
    <w:p w14:paraId="4E547027" w14:textId="0E92E75B" w:rsidR="00107819" w:rsidRDefault="00973270" w:rsidP="00EC36B6">
      <w:pPr>
        <w:rPr>
          <w:rStyle w:val="a8"/>
        </w:rPr>
      </w:pPr>
      <w:r>
        <w:rPr>
          <w:rStyle w:val="a8"/>
        </w:rPr>
        <w:t xml:space="preserve">В одиночном способе расчета возможна ситуция когда точка не достигла аттрактора, не ушла в бесконечность и у нее не был выявлен </w:t>
      </w:r>
      <w:r w:rsidRPr="00807997">
        <w:rPr>
          <w:rStyle w:val="a8"/>
        </w:rPr>
        <w:t>период.</w:t>
      </w:r>
      <w:r w:rsidR="00807997" w:rsidRPr="00807997">
        <w:rPr>
          <w:rStyle w:val="a8"/>
        </w:rPr>
        <w:t xml:space="preserve"> В таком случае моделирование можно продолжить далее, при необходимости, </w:t>
      </w:r>
      <w:r w:rsidR="00807997">
        <w:rPr>
          <w:rStyle w:val="a8"/>
        </w:rPr>
        <w:t>изменить количество итераций и снова нажава кнопку «смоделировать».</w:t>
      </w:r>
      <w:r w:rsidR="00974950">
        <w:rPr>
          <w:rStyle w:val="a8"/>
        </w:rPr>
        <w:t xml:space="preserve"> При групповом расчете моделирование начинается заново при каждом нажатии кнопки.</w:t>
      </w:r>
      <w:r w:rsidR="00807997" w:rsidRPr="00807997">
        <w:rPr>
          <w:rStyle w:val="a8"/>
        </w:rPr>
        <w:t xml:space="preserve"> </w:t>
      </w:r>
      <w:r w:rsidR="00807997">
        <w:rPr>
          <w:rStyle w:val="a8"/>
        </w:rPr>
        <w:t xml:space="preserve">Также имеет место быть логарифмическое масштабирование очей, происходящее при большой разницы координат точек ( от </w:t>
      </w:r>
      <w:r w:rsidR="00CE52F4" w:rsidRPr="00CE52F4">
        <w:rPr>
          <w:position w:val="-6"/>
        </w:rPr>
        <w:object w:dxaOrig="360" w:dyaOrig="320" w14:anchorId="7953F668">
          <v:shape id="_x0000_i1053" type="#_x0000_t75" style="width:18.6pt;height:15.6pt" o:ole="">
            <v:imagedata r:id="rId73" o:title=""/>
          </v:shape>
          <o:OLEObject Type="Embed" ProgID="Equation.DSMT4" ShapeID="_x0000_i1053" DrawAspect="Content" ObjectID="_1668461292" r:id="rId74"/>
        </w:object>
      </w:r>
      <w:r w:rsidR="00807997">
        <w:rPr>
          <w:rStyle w:val="a8"/>
        </w:rPr>
        <w:t>).</w:t>
      </w:r>
      <w:r w:rsidRPr="00807997">
        <w:rPr>
          <w:rStyle w:val="a8"/>
        </w:rPr>
        <w:t xml:space="preserve"> </w:t>
      </w:r>
      <w:r w:rsidR="0065483E">
        <w:rPr>
          <w:rStyle w:val="a8"/>
        </w:rPr>
        <w:t xml:space="preserve">Однако данное изменение в визуализации происходит только </w:t>
      </w:r>
      <w:r w:rsidR="00974950">
        <w:rPr>
          <w:rStyle w:val="a8"/>
        </w:rPr>
        <w:t>для</w:t>
      </w:r>
      <w:r w:rsidR="0065483E">
        <w:rPr>
          <w:rStyle w:val="a8"/>
        </w:rPr>
        <w:t xml:space="preserve"> траектори</w:t>
      </w:r>
      <w:r w:rsidR="00974950">
        <w:rPr>
          <w:rStyle w:val="a8"/>
        </w:rPr>
        <w:t>й</w:t>
      </w:r>
      <w:r w:rsidR="0065483E">
        <w:rPr>
          <w:rStyle w:val="a8"/>
        </w:rPr>
        <w:t xml:space="preserve">, </w:t>
      </w:r>
      <w:r w:rsidR="00974950">
        <w:rPr>
          <w:rStyle w:val="a8"/>
        </w:rPr>
        <w:t>у</w:t>
      </w:r>
      <w:r w:rsidR="0065483E">
        <w:rPr>
          <w:rStyle w:val="a8"/>
        </w:rPr>
        <w:t xml:space="preserve"> которых все точки имеют положительные действительную и мнимую части.</w:t>
      </w:r>
    </w:p>
    <w:p w14:paraId="42A73C9F" w14:textId="349571B3" w:rsidR="005A6437" w:rsidRPr="0005634B" w:rsidRDefault="00D546C8" w:rsidP="0005634B">
      <w:pPr>
        <w:pStyle w:val="5"/>
        <w:rPr>
          <w:rStyle w:val="20"/>
        </w:rPr>
      </w:pPr>
      <w:r>
        <w:rPr>
          <w:rStyle w:val="a8"/>
        </w:rPr>
        <w:t>Результаты элементарного расчета</w:t>
      </w:r>
    </w:p>
    <w:p w14:paraId="746E5F7C" w14:textId="30ACF212" w:rsidR="00D546C8" w:rsidRDefault="00D546C8" w:rsidP="00EC36B6">
      <w:pPr>
        <w:rPr>
          <w:rStyle w:val="a8"/>
        </w:rPr>
      </w:pPr>
      <w:r>
        <w:rPr>
          <w:rStyle w:val="a8"/>
        </w:rPr>
        <w:t>Кроме граффика тректории точки</w:t>
      </w:r>
      <w:r w:rsidR="00AC0674">
        <w:rPr>
          <w:rStyle w:val="a8"/>
        </w:rPr>
        <w:t xml:space="preserve"> (рис. )</w:t>
      </w:r>
      <w:r>
        <w:rPr>
          <w:rStyle w:val="a8"/>
        </w:rPr>
        <w:t>, результатом</w:t>
      </w:r>
      <w:r w:rsidR="000B419D">
        <w:rPr>
          <w:rStyle w:val="a8"/>
        </w:rPr>
        <w:t xml:space="preserve"> </w:t>
      </w:r>
      <w:r>
        <w:rPr>
          <w:rStyle w:val="a8"/>
        </w:rPr>
        <w:t>одночного элементарного моделирования является файл</w:t>
      </w:r>
      <w:r w:rsidR="000B419D">
        <w:rPr>
          <w:rStyle w:val="a8"/>
        </w:rPr>
        <w:t xml:space="preserve"> </w:t>
      </w:r>
      <w:proofErr w:type="spellStart"/>
      <w:r w:rsidR="000B419D" w:rsidRPr="00D046D9">
        <w:t>Modeling</w:t>
      </w:r>
      <w:proofErr w:type="spellEnd"/>
      <w:r w:rsidR="000B419D" w:rsidRPr="00D046D9">
        <w:t>-&lt;</w:t>
      </w:r>
      <w:r w:rsidR="000B419D">
        <w:t>День</w:t>
      </w:r>
      <w:r w:rsidR="000B419D" w:rsidRPr="00D046D9">
        <w:t>&gt;-&lt;</w:t>
      </w:r>
      <w:r w:rsidR="000B419D">
        <w:t>Месяц</w:t>
      </w:r>
      <w:r w:rsidR="000B419D" w:rsidRPr="00D046D9">
        <w:t>&gt;-&lt;</w:t>
      </w:r>
      <w:r w:rsidR="000B419D">
        <w:t>Год</w:t>
      </w:r>
      <w:r w:rsidR="000B419D" w:rsidRPr="00D046D9">
        <w:t>&gt;</w:t>
      </w:r>
      <w:r w:rsidR="000B419D">
        <w:t>-</w:t>
      </w:r>
      <w:r w:rsidR="000B419D" w:rsidRPr="00D046D9">
        <w:t>&lt;</w:t>
      </w:r>
      <w:r w:rsidR="000B419D">
        <w:t>Часы</w:t>
      </w:r>
      <w:r w:rsidR="000B419D" w:rsidRPr="00D046D9">
        <w:t>&gt;-&lt;</w:t>
      </w:r>
      <w:r w:rsidR="000B419D">
        <w:t>Минуты</w:t>
      </w:r>
      <w:r w:rsidR="000B419D" w:rsidRPr="00D046D9">
        <w:t>&gt;-&lt;</w:t>
      </w:r>
      <w:r w:rsidR="000B419D">
        <w:t>Секунды</w:t>
      </w:r>
      <w:r w:rsidR="000B419D" w:rsidRPr="00D046D9">
        <w:t>&gt;-</w:t>
      </w:r>
      <w:r w:rsidR="007C2856">
        <w:rPr>
          <w:lang w:val="en-US"/>
        </w:rPr>
        <w:t>N</w:t>
      </w:r>
      <w:r w:rsidR="007C2856" w:rsidRPr="007C2856">
        <w:t>-1-</w:t>
      </w:r>
      <w:r w:rsidR="007C2856">
        <w:rPr>
          <w:lang w:val="en-US"/>
        </w:rPr>
        <w:t>Path</w:t>
      </w:r>
      <w:r w:rsidR="000B419D">
        <w:t xml:space="preserve"> </w:t>
      </w:r>
      <w:r>
        <w:rPr>
          <w:rStyle w:val="a8"/>
          <w:lang w:val="en-US"/>
        </w:rPr>
        <w:t>c</w:t>
      </w:r>
      <w:r w:rsidRPr="00D546C8">
        <w:rPr>
          <w:rStyle w:val="a8"/>
        </w:rPr>
        <w:t xml:space="preserve"> </w:t>
      </w:r>
      <w:r>
        <w:rPr>
          <w:rStyle w:val="a8"/>
        </w:rPr>
        <w:t>информацией о базовом отображении,</w:t>
      </w:r>
      <w:r w:rsidR="00AC0674" w:rsidRPr="00AC0674">
        <w:rPr>
          <w:rStyle w:val="a8"/>
        </w:rPr>
        <w:t xml:space="preserve"> </w:t>
      </w:r>
      <w:r w:rsidR="00AC0674">
        <w:rPr>
          <w:rStyle w:val="a8"/>
        </w:rPr>
        <w:t>выражении</w:t>
      </w:r>
      <w:r>
        <w:rPr>
          <w:rStyle w:val="a8"/>
        </w:rPr>
        <w:t xml:space="preserve"> параметр</w:t>
      </w:r>
      <w:r w:rsidR="00AC0674">
        <w:rPr>
          <w:rStyle w:val="a8"/>
        </w:rPr>
        <w:t>а</w:t>
      </w:r>
      <w:r>
        <w:rPr>
          <w:rStyle w:val="a8"/>
        </w:rPr>
        <w:t xml:space="preserve"> </w:t>
      </w:r>
      <w:r w:rsidR="00CE52F4" w:rsidRPr="00CE52F4">
        <w:rPr>
          <w:position w:val="-14"/>
        </w:rPr>
        <w:object w:dxaOrig="1420" w:dyaOrig="400" w14:anchorId="1BACCCD6">
          <v:shape id="_x0000_i1054" type="#_x0000_t75" style="width:71.4pt;height:20.4pt" o:ole="">
            <v:imagedata r:id="rId75" o:title=""/>
          </v:shape>
          <o:OLEObject Type="Embed" ProgID="Equation.DSMT4" ShapeID="_x0000_i1054" DrawAspect="Content" ObjectID="_1668461293" r:id="rId76"/>
        </w:object>
      </w:r>
      <w:r>
        <w:t>, «</w:t>
      </w:r>
      <w:r w:rsidR="00EA542A">
        <w:t>итоге</w:t>
      </w:r>
      <w:r w:rsidR="000B419D">
        <w:t>»</w:t>
      </w:r>
      <w:r>
        <w:t xml:space="preserve"> точки и ее </w:t>
      </w:r>
      <w:r>
        <w:rPr>
          <w:rStyle w:val="a8"/>
        </w:rPr>
        <w:t>траектори</w:t>
      </w:r>
      <w:r w:rsidR="000B419D">
        <w:rPr>
          <w:rStyle w:val="a8"/>
        </w:rPr>
        <w:t>и</w:t>
      </w:r>
      <w:r>
        <w:rPr>
          <w:rStyle w:val="a8"/>
        </w:rPr>
        <w:t xml:space="preserve"> (рис </w:t>
      </w:r>
      <w:r w:rsidR="0031745F" w:rsidRPr="0031745F">
        <w:rPr>
          <w:rStyle w:val="a8"/>
        </w:rPr>
        <w:t>8</w:t>
      </w:r>
      <w:r>
        <w:rPr>
          <w:rStyle w:val="a8"/>
        </w:rPr>
        <w:t>).</w:t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55"/>
        <w:gridCol w:w="8331"/>
      </w:tblGrid>
      <w:tr w:rsidR="00F457DE" w14:paraId="037E170A" w14:textId="77777777" w:rsidTr="00F457DE">
        <w:trPr>
          <w:jc w:val="center"/>
        </w:trPr>
        <w:tc>
          <w:tcPr>
            <w:tcW w:w="7393" w:type="dxa"/>
            <w:vAlign w:val="center"/>
          </w:tcPr>
          <w:p w14:paraId="0562B32F" w14:textId="5A9F4942" w:rsidR="00F457DE" w:rsidRDefault="00F457DE" w:rsidP="00F457DE">
            <w:pPr>
              <w:pStyle w:val="a7"/>
              <w:rPr>
                <w:rStyle w:val="a8"/>
              </w:rPr>
            </w:pPr>
            <w:r>
              <w:lastRenderedPageBreak/>
              <w:drawing>
                <wp:inline distT="0" distB="0" distL="0" distR="0" wp14:anchorId="2BCA5600" wp14:editId="0C52137F">
                  <wp:extent cx="2390775" cy="4926364"/>
                  <wp:effectExtent l="0" t="0" r="0" b="762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296" cy="4978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3" w:type="dxa"/>
          </w:tcPr>
          <w:p w14:paraId="3680BA76" w14:textId="1B5DB664" w:rsidR="00F457DE" w:rsidRDefault="00F457DE" w:rsidP="00F457DE">
            <w:pPr>
              <w:pStyle w:val="a7"/>
              <w:rPr>
                <w:rStyle w:val="a8"/>
              </w:rPr>
            </w:pPr>
            <w:r>
              <w:drawing>
                <wp:inline distT="0" distB="0" distL="0" distR="0" wp14:anchorId="752ACC27" wp14:editId="3AFB97D7">
                  <wp:extent cx="5153025" cy="4770564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830" cy="4781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57DE" w14:paraId="4A14CF33" w14:textId="77777777" w:rsidTr="00F457DE">
        <w:trPr>
          <w:jc w:val="center"/>
        </w:trPr>
        <w:tc>
          <w:tcPr>
            <w:tcW w:w="7393" w:type="dxa"/>
          </w:tcPr>
          <w:p w14:paraId="174689C4" w14:textId="46220AD8" w:rsidR="00F457DE" w:rsidRPr="00F457DE" w:rsidRDefault="00F457DE" w:rsidP="00F457DE">
            <w:pPr>
              <w:pStyle w:val="a7"/>
              <w:rPr>
                <w:rStyle w:val="a8"/>
              </w:rPr>
            </w:pPr>
            <w:r>
              <w:rPr>
                <w:rStyle w:val="a8"/>
              </w:rPr>
              <w:t>(а)</w:t>
            </w:r>
          </w:p>
        </w:tc>
        <w:tc>
          <w:tcPr>
            <w:tcW w:w="7393" w:type="dxa"/>
          </w:tcPr>
          <w:p w14:paraId="081FE159" w14:textId="18B71E70" w:rsidR="00F457DE" w:rsidRPr="00F457DE" w:rsidRDefault="00F457DE" w:rsidP="00F457DE">
            <w:pPr>
              <w:pStyle w:val="a7"/>
              <w:rPr>
                <w:rStyle w:val="a8"/>
                <w:lang w:val="en-US"/>
              </w:rPr>
            </w:pPr>
            <w:r>
              <w:rPr>
                <w:rStyle w:val="a8"/>
                <w:lang w:val="en-US"/>
              </w:rPr>
              <w:t>(</w:t>
            </w:r>
            <w:r>
              <w:rPr>
                <w:rStyle w:val="a8"/>
              </w:rPr>
              <w:t>б</w:t>
            </w:r>
            <w:r>
              <w:rPr>
                <w:rStyle w:val="a8"/>
                <w:lang w:val="en-US"/>
              </w:rPr>
              <w:t>)</w:t>
            </w:r>
          </w:p>
        </w:tc>
      </w:tr>
    </w:tbl>
    <w:p w14:paraId="148DE02D" w14:textId="77777777" w:rsidR="00F457DE" w:rsidRDefault="00F457DE" w:rsidP="00F457DE">
      <w:pPr>
        <w:pStyle w:val="a7"/>
        <w:rPr>
          <w:rStyle w:val="a8"/>
        </w:rPr>
      </w:pPr>
    </w:p>
    <w:p w14:paraId="71A67F8E" w14:textId="0C6DAD4F" w:rsidR="00AC0674" w:rsidRPr="008F215B" w:rsidRDefault="00AC0674" w:rsidP="00AC0674">
      <w:pPr>
        <w:pStyle w:val="a7"/>
      </w:pPr>
      <w:r>
        <w:t xml:space="preserve">Рисунок </w:t>
      </w:r>
      <w:r w:rsidR="00A67706">
        <w:t>8</w:t>
      </w:r>
      <w:r w:rsidR="00F914FC">
        <w:t>.</w:t>
      </w:r>
      <w:r>
        <w:t xml:space="preserve"> </w:t>
      </w:r>
      <w:r w:rsidR="0055329B">
        <w:t>Общий вид выходного файла</w:t>
      </w:r>
      <w:r w:rsidR="0055329B" w:rsidRPr="00F47F71">
        <w:t xml:space="preserve"> </w:t>
      </w:r>
      <w:r w:rsidR="0055329B">
        <w:t>одиночного элементарного расчета (а) и т</w:t>
      </w:r>
      <w:r>
        <w:t xml:space="preserve">раектория точки </w:t>
      </w:r>
      <w:r w:rsidR="00CE52F4" w:rsidRPr="00CE52F4">
        <w:rPr>
          <w:position w:val="-12"/>
        </w:rPr>
        <w:object w:dxaOrig="639" w:dyaOrig="360" w14:anchorId="77A79DD8">
          <v:shape id="_x0000_i1055" type="#_x0000_t75" style="width:32.4pt;height:18.6pt" o:ole="">
            <v:imagedata r:id="rId79" o:title=""/>
          </v:shape>
          <o:OLEObject Type="Embed" ProgID="Equation.DSMT4" ShapeID="_x0000_i1055" DrawAspect="Content" ObjectID="_1668461294" r:id="rId80"/>
        </w:object>
      </w:r>
      <w:r>
        <w:t xml:space="preserve"> с вышеуказанными параметрами</w:t>
      </w:r>
      <w:r w:rsidR="009566A6">
        <w:t xml:space="preserve"> </w:t>
      </w:r>
      <w:r w:rsidR="0055329B">
        <w:t>(б)</w:t>
      </w:r>
      <w:r>
        <w:t>.</w:t>
      </w:r>
      <w:r w:rsidR="007063C4">
        <w:t xml:space="preserve"> С каждой итерацией положение точки обозначется все меньш</w:t>
      </w:r>
      <w:r w:rsidR="00E955C0">
        <w:t>и</w:t>
      </w:r>
      <w:r w:rsidR="007063C4">
        <w:t>м кругом.</w:t>
      </w:r>
      <w:r w:rsidR="005A6437">
        <w:t xml:space="preserve"> Ц</w:t>
      </w:r>
      <w:r w:rsidR="00CA19D7">
        <w:t>в</w:t>
      </w:r>
      <w:r w:rsidR="005A6437">
        <w:t>ет отвечает номеру итерации</w:t>
      </w:r>
      <w:r w:rsidR="00F5698E">
        <w:t xml:space="preserve">. </w:t>
      </w:r>
    </w:p>
    <w:p w14:paraId="3B235FC2" w14:textId="75BFA7FF" w:rsidR="00D546C8" w:rsidRDefault="00D546C8" w:rsidP="00D546C8">
      <w:pPr>
        <w:rPr>
          <w:rStyle w:val="a8"/>
        </w:rPr>
      </w:pPr>
      <w:r>
        <w:rPr>
          <w:rStyle w:val="a8"/>
        </w:rPr>
        <w:lastRenderedPageBreak/>
        <w:t xml:space="preserve">Под </w:t>
      </w:r>
      <w:r w:rsidR="00EA542A">
        <w:rPr>
          <w:rStyle w:val="a8"/>
        </w:rPr>
        <w:t>итогом</w:t>
      </w:r>
      <w:r>
        <w:rPr>
          <w:rStyle w:val="a8"/>
        </w:rPr>
        <w:t xml:space="preserve"> точки понимается строка с последним значением </w:t>
      </w:r>
      <w:r w:rsidR="00C1400A">
        <w:rPr>
          <w:rStyle w:val="a8"/>
        </w:rPr>
        <w:t xml:space="preserve">точки </w:t>
      </w:r>
      <w:r>
        <w:rPr>
          <w:rStyle w:val="a8"/>
        </w:rPr>
        <w:t>траектории</w:t>
      </w:r>
      <w:r w:rsidR="008473D7">
        <w:rPr>
          <w:rStyle w:val="a8"/>
        </w:rPr>
        <w:t xml:space="preserve"> (</w:t>
      </w:r>
      <w:r w:rsidR="00EA542A">
        <w:rPr>
          <w:rStyle w:val="a8"/>
        </w:rPr>
        <w:t>«точкой принятия решения»</w:t>
      </w:r>
      <w:r w:rsidR="008473D7">
        <w:rPr>
          <w:rStyle w:val="a8"/>
        </w:rPr>
        <w:t>)</w:t>
      </w:r>
      <w:r>
        <w:rPr>
          <w:rStyle w:val="a8"/>
        </w:rPr>
        <w:t>, периодом</w:t>
      </w:r>
      <w:r w:rsidR="00EA542A">
        <w:rPr>
          <w:rStyle w:val="a8"/>
        </w:rPr>
        <w:t xml:space="preserve"> точки</w:t>
      </w:r>
      <w:r>
        <w:rPr>
          <w:rStyle w:val="a8"/>
        </w:rPr>
        <w:t xml:space="preserve"> и длин</w:t>
      </w:r>
      <w:r w:rsidR="00D56EC5">
        <w:rPr>
          <w:rStyle w:val="a8"/>
        </w:rPr>
        <w:t>ой</w:t>
      </w:r>
      <w:r w:rsidR="00F71BA0">
        <w:rPr>
          <w:rStyle w:val="a8"/>
        </w:rPr>
        <w:t xml:space="preserve"> пути.</w:t>
      </w:r>
      <w:r>
        <w:rPr>
          <w:rStyle w:val="a8"/>
        </w:rPr>
        <w:t xml:space="preserve"> </w:t>
      </w:r>
      <w:r w:rsidRPr="00D546C8">
        <w:rPr>
          <w:rStyle w:val="a8"/>
        </w:rPr>
        <w:t>(</w:t>
      </w:r>
      <w:r>
        <w:rPr>
          <w:rStyle w:val="a8"/>
          <w:lang w:val="en-US"/>
        </w:rPr>
        <w:t>Re</w:t>
      </w:r>
      <w:r w:rsidRPr="00D546C8">
        <w:rPr>
          <w:rStyle w:val="a8"/>
        </w:rPr>
        <w:t>,</w:t>
      </w:r>
      <w:r>
        <w:rPr>
          <w:rStyle w:val="a8"/>
          <w:lang w:val="en-US"/>
        </w:rPr>
        <w:t>Im</w:t>
      </w:r>
      <w:r w:rsidRPr="00D546C8">
        <w:rPr>
          <w:rStyle w:val="a8"/>
        </w:rPr>
        <w:t>,</w:t>
      </w:r>
      <w:r w:rsidR="00CA19D7">
        <w:rPr>
          <w:rStyle w:val="a8"/>
          <w:lang w:val="en-US"/>
        </w:rPr>
        <w:t>Fate</w:t>
      </w:r>
      <w:r w:rsidRPr="00D546C8">
        <w:rPr>
          <w:rStyle w:val="a8"/>
        </w:rPr>
        <w:t>,</w:t>
      </w:r>
      <w:r w:rsidR="00CA19D7">
        <w:rPr>
          <w:rStyle w:val="a8"/>
          <w:lang w:val="en-US"/>
        </w:rPr>
        <w:t>Length</w:t>
      </w:r>
      <w:r w:rsidRPr="00D546C8">
        <w:rPr>
          <w:rStyle w:val="a8"/>
        </w:rPr>
        <w:t>)</w:t>
      </w:r>
      <w:r>
        <w:rPr>
          <w:rStyle w:val="a8"/>
        </w:rPr>
        <w:t>.</w:t>
      </w:r>
      <w:r w:rsidR="00CA19D7" w:rsidRPr="00CA19D7">
        <w:rPr>
          <w:rStyle w:val="a8"/>
        </w:rPr>
        <w:t xml:space="preserve"> </w:t>
      </w:r>
      <w:r w:rsidR="00F71BA0">
        <w:rPr>
          <w:rStyle w:val="a8"/>
        </w:rPr>
        <w:t xml:space="preserve">Точка принятия решения определеяется как итерация, на которой произошел останов расчета. </w:t>
      </w:r>
      <w:r w:rsidR="004032EA">
        <w:rPr>
          <w:rStyle w:val="a8"/>
        </w:rPr>
        <w:t>Моделирование заканчивается</w:t>
      </w:r>
      <w:r w:rsidR="00F71BA0">
        <w:rPr>
          <w:rStyle w:val="a8"/>
        </w:rPr>
        <w:t xml:space="preserve"> либо при появлении одного из следующих свойств: периодичности, сходимости, ухода в бесконечность, либо после достижения количества итераций, введенных пользователем. В последнем случае траектория считается хао</w:t>
      </w:r>
      <w:r w:rsidR="00006CC2">
        <w:rPr>
          <w:rStyle w:val="a8"/>
        </w:rPr>
        <w:t>т</w:t>
      </w:r>
      <w:r w:rsidR="00F71BA0">
        <w:rPr>
          <w:rStyle w:val="a8"/>
        </w:rPr>
        <w:t>ичной.</w:t>
      </w:r>
      <w:r>
        <w:rPr>
          <w:rStyle w:val="a8"/>
        </w:rPr>
        <w:t xml:space="preserve"> Период может принимать значения 0 и </w:t>
      </w:r>
      <w:r>
        <w:rPr>
          <w:rStyle w:val="a8"/>
          <w:lang w:val="en-US"/>
        </w:rPr>
        <w:t>inf</w:t>
      </w:r>
      <w:r>
        <w:rPr>
          <w:rStyle w:val="a8"/>
        </w:rPr>
        <w:t xml:space="preserve"> в случаях когда то</w:t>
      </w:r>
      <w:r w:rsidR="00D56EC5">
        <w:rPr>
          <w:rStyle w:val="a8"/>
        </w:rPr>
        <w:t>ч</w:t>
      </w:r>
      <w:r>
        <w:rPr>
          <w:rStyle w:val="a8"/>
        </w:rPr>
        <w:t>ка уходит в бесконечность или</w:t>
      </w:r>
      <w:r w:rsidR="00C11313">
        <w:rPr>
          <w:rStyle w:val="a8"/>
        </w:rPr>
        <w:t xml:space="preserve"> </w:t>
      </w:r>
      <w:r w:rsidR="004032EA">
        <w:rPr>
          <w:rStyle w:val="a8"/>
        </w:rPr>
        <w:t>ее траектория является</w:t>
      </w:r>
      <w:r w:rsidR="00280618">
        <w:rPr>
          <w:rStyle w:val="a8"/>
        </w:rPr>
        <w:t xml:space="preserve"> (для </w:t>
      </w:r>
      <w:r w:rsidR="004032EA">
        <w:rPr>
          <w:rStyle w:val="a8"/>
        </w:rPr>
        <w:t>заданного</w:t>
      </w:r>
      <w:r w:rsidR="00280618">
        <w:rPr>
          <w:rStyle w:val="a8"/>
        </w:rPr>
        <w:t xml:space="preserve"> числа итераций)</w:t>
      </w:r>
      <w:r w:rsidR="00C11313">
        <w:rPr>
          <w:rStyle w:val="a8"/>
        </w:rPr>
        <w:t xml:space="preserve"> </w:t>
      </w:r>
      <w:r w:rsidR="004032EA">
        <w:rPr>
          <w:rStyle w:val="a8"/>
        </w:rPr>
        <w:t>хаотичной</w:t>
      </w:r>
      <w:r w:rsidR="00C95FC0">
        <w:rPr>
          <w:rStyle w:val="a8"/>
        </w:rPr>
        <w:t>.</w:t>
      </w:r>
    </w:p>
    <w:p w14:paraId="39EB53CE" w14:textId="2F8AC09D" w:rsidR="002B4715" w:rsidRDefault="006A482B" w:rsidP="00D546C8">
      <w:pPr>
        <w:rPr>
          <w:rStyle w:val="a8"/>
        </w:rPr>
      </w:pPr>
      <w:r>
        <w:rPr>
          <w:rStyle w:val="a8"/>
        </w:rPr>
        <w:t xml:space="preserve">Файл результатов </w:t>
      </w:r>
      <w:r w:rsidR="00402EA4">
        <w:rPr>
          <w:rStyle w:val="a8"/>
        </w:rPr>
        <w:t>э</w:t>
      </w:r>
      <w:r>
        <w:rPr>
          <w:rStyle w:val="a8"/>
        </w:rPr>
        <w:t>л</w:t>
      </w:r>
      <w:r w:rsidR="00F3628A">
        <w:rPr>
          <w:rStyle w:val="a8"/>
        </w:rPr>
        <w:t>ементарного группового расчета имеет сле</w:t>
      </w:r>
      <w:r>
        <w:rPr>
          <w:rStyle w:val="a8"/>
        </w:rPr>
        <w:t>дующий вид</w:t>
      </w:r>
      <w:r w:rsidR="00BF150D">
        <w:rPr>
          <w:rStyle w:val="a8"/>
        </w:rPr>
        <w:t xml:space="preserve"> и название</w:t>
      </w:r>
      <w:r>
        <w:rPr>
          <w:rStyle w:val="a8"/>
        </w:rPr>
        <w:t xml:space="preserve"> (рис. </w:t>
      </w:r>
      <w:r w:rsidR="0031745F" w:rsidRPr="0031745F">
        <w:rPr>
          <w:rStyle w:val="a8"/>
        </w:rPr>
        <w:t>9</w:t>
      </w:r>
      <w:r>
        <w:rPr>
          <w:rStyle w:val="a8"/>
        </w:rPr>
        <w:t>):</w:t>
      </w:r>
    </w:p>
    <w:p w14:paraId="3E3274DF" w14:textId="531205DA" w:rsidR="00BF150D" w:rsidRPr="008C385C" w:rsidRDefault="005B21E6" w:rsidP="00BF150D">
      <w:pPr>
        <w:jc w:val="center"/>
        <w:rPr>
          <w:rStyle w:val="a8"/>
          <w:lang w:val="en-US"/>
        </w:rPr>
      </w:pPr>
      <w:r>
        <w:rPr>
          <w:noProof/>
          <w:lang w:eastAsia="ru-RU"/>
        </w:rPr>
        <w:drawing>
          <wp:inline distT="0" distB="0" distL="0" distR="0" wp14:anchorId="1F2D33A1" wp14:editId="1C165CA9">
            <wp:extent cx="5000400" cy="397800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00400" cy="39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0D6F" w14:textId="6128051D" w:rsidR="00BF150D" w:rsidRPr="00844D97" w:rsidRDefault="00BF150D" w:rsidP="00BF150D">
      <w:pPr>
        <w:pStyle w:val="a7"/>
      </w:pPr>
      <w:r>
        <w:lastRenderedPageBreak/>
        <w:t xml:space="preserve">Рисунок </w:t>
      </w:r>
      <w:r w:rsidR="0031745F" w:rsidRPr="008F215B">
        <w:t>9</w:t>
      </w:r>
      <w:r w:rsidR="00F914FC">
        <w:t>.</w:t>
      </w:r>
      <w:r>
        <w:t xml:space="preserve"> Общий вид выходного файла</w:t>
      </w:r>
      <w:r w:rsidRPr="00F47F71">
        <w:t xml:space="preserve"> </w:t>
      </w:r>
      <w:r>
        <w:t>элемементарного мультирасчета</w:t>
      </w:r>
      <w:r w:rsidR="00844D97" w:rsidRPr="00844D97">
        <w:t xml:space="preserve"> </w:t>
      </w:r>
      <w:r w:rsidR="00844D97">
        <w:t xml:space="preserve">со структурой </w:t>
      </w:r>
      <w:r>
        <w:t>названи</w:t>
      </w:r>
      <w:r w:rsidR="00844D97">
        <w:t>я</w:t>
      </w:r>
      <w:r>
        <w:t xml:space="preserve"> </w:t>
      </w:r>
      <w:r w:rsidR="00844D97">
        <w:t xml:space="preserve">- </w:t>
      </w:r>
      <w:r w:rsidRPr="00BF150D">
        <w:t>MultiCalc-</w:t>
      </w:r>
      <w:r w:rsidRPr="00D046D9">
        <w:t>-&lt;</w:t>
      </w:r>
      <w:r>
        <w:t>День</w:t>
      </w:r>
      <w:r w:rsidRPr="00D046D9">
        <w:t>&gt;-&lt;</w:t>
      </w:r>
      <w:r>
        <w:t>Месяц</w:t>
      </w:r>
      <w:r w:rsidRPr="00D046D9">
        <w:t>&gt;-&lt;</w:t>
      </w:r>
      <w:r>
        <w:t>Год</w:t>
      </w:r>
      <w:r w:rsidRPr="00D046D9">
        <w:t>&gt;</w:t>
      </w:r>
      <w:r>
        <w:t>-</w:t>
      </w:r>
      <w:r w:rsidRPr="00D046D9">
        <w:t>&lt;</w:t>
      </w:r>
      <w:r>
        <w:t>Часы</w:t>
      </w:r>
      <w:r w:rsidRPr="00D046D9">
        <w:t>&gt;-&lt;</w:t>
      </w:r>
      <w:r>
        <w:t>Минуты</w:t>
      </w:r>
      <w:r w:rsidRPr="00D046D9">
        <w:t>&gt;-&lt;</w:t>
      </w:r>
      <w:r>
        <w:t>Секунды</w:t>
      </w:r>
      <w:r w:rsidRPr="00D046D9">
        <w:t>&gt;</w:t>
      </w:r>
    </w:p>
    <w:p w14:paraId="27A5E624" w14:textId="29D0E75A" w:rsidR="00AC0674" w:rsidRDefault="006A482B" w:rsidP="00D546C8">
      <w:pPr>
        <w:rPr>
          <w:rStyle w:val="a8"/>
        </w:rPr>
      </w:pPr>
      <w:r>
        <w:rPr>
          <w:rStyle w:val="a8"/>
        </w:rPr>
        <w:t>Так как при групповом расчете присутвует «окно» значений одного из трех параметров (</w:t>
      </w:r>
      <w:r w:rsidR="00CE52F4" w:rsidRPr="00CE52F4">
        <w:rPr>
          <w:position w:val="-12"/>
        </w:rPr>
        <w:object w:dxaOrig="260" w:dyaOrig="360" w14:anchorId="44A6C3F0">
          <v:shape id="_x0000_i1056" type="#_x0000_t75" style="width:12.6pt;height:18.6pt" o:ole="">
            <v:imagedata r:id="rId82" o:title=""/>
          </v:shape>
          <o:OLEObject Type="Embed" ProgID="Equation.DSMT4" ShapeID="_x0000_i1056" DrawAspect="Content" ObjectID="_1668461295" r:id="rId83"/>
        </w:object>
      </w:r>
      <w:r w:rsidRPr="006834FB">
        <w:t xml:space="preserve">, </w:t>
      </w:r>
      <w:r w:rsidR="00CE52F4" w:rsidRPr="00CE52F4">
        <w:rPr>
          <w:position w:val="-12"/>
        </w:rPr>
        <w:object w:dxaOrig="300" w:dyaOrig="360" w14:anchorId="6C7877F7">
          <v:shape id="_x0000_i1057" type="#_x0000_t75" style="width:15pt;height:18.6pt" o:ole="">
            <v:imagedata r:id="rId84" o:title=""/>
          </v:shape>
          <o:OLEObject Type="Embed" ProgID="Equation.DSMT4" ShapeID="_x0000_i1057" DrawAspect="Content" ObjectID="_1668461296" r:id="rId85"/>
        </w:object>
      </w:r>
      <w:r w:rsidRPr="006834FB">
        <w:t>,</w:t>
      </w:r>
      <w:r>
        <w:t xml:space="preserve"> </w:t>
      </w:r>
      <w:r w:rsidR="00CE52F4" w:rsidRPr="00CE52F4">
        <w:rPr>
          <w:position w:val="-10"/>
        </w:rPr>
        <w:object w:dxaOrig="240" w:dyaOrig="260" w14:anchorId="17EDD887">
          <v:shape id="_x0000_i1058" type="#_x0000_t75" style="width:12.6pt;height:12.6pt" o:ole="">
            <v:imagedata r:id="rId86" o:title=""/>
          </v:shape>
          <o:OLEObject Type="Embed" ProgID="Equation.DSMT4" ShapeID="_x0000_i1058" DrawAspect="Content" ObjectID="_1668461297" r:id="rId87"/>
        </w:object>
      </w:r>
      <w:r>
        <w:t>.</w:t>
      </w:r>
      <w:r>
        <w:rPr>
          <w:rStyle w:val="a8"/>
        </w:rPr>
        <w:t>)</w:t>
      </w:r>
      <w:r w:rsidR="002B4715">
        <w:rPr>
          <w:rStyle w:val="a8"/>
        </w:rPr>
        <w:t xml:space="preserve">, то на выходе имеем множество </w:t>
      </w:r>
      <w:r w:rsidR="00C95FC0">
        <w:rPr>
          <w:rStyle w:val="a8"/>
        </w:rPr>
        <w:t>итогов для каждой точки</w:t>
      </w:r>
      <w:r w:rsidR="002B4715">
        <w:rPr>
          <w:rStyle w:val="a8"/>
        </w:rPr>
        <w:t>, которые</w:t>
      </w:r>
      <w:r w:rsidR="00FB45C3">
        <w:rPr>
          <w:rStyle w:val="a8"/>
        </w:rPr>
        <w:t xml:space="preserve"> и</w:t>
      </w:r>
      <w:r w:rsidR="002B4715">
        <w:rPr>
          <w:rStyle w:val="a8"/>
        </w:rPr>
        <w:t xml:space="preserve"> яляются </w:t>
      </w:r>
      <w:r w:rsidR="008C385C">
        <w:rPr>
          <w:rStyle w:val="a8"/>
        </w:rPr>
        <w:t>результатом</w:t>
      </w:r>
      <w:r w:rsidR="002B4715">
        <w:rPr>
          <w:rStyle w:val="a8"/>
        </w:rPr>
        <w:t>.</w:t>
      </w:r>
    </w:p>
    <w:p w14:paraId="4E482463" w14:textId="6E30EACC" w:rsidR="00100E36" w:rsidRPr="0067732F" w:rsidRDefault="00100E36" w:rsidP="00D546C8">
      <w:pPr>
        <w:rPr>
          <w:rStyle w:val="a8"/>
          <w:noProof w:val="0"/>
        </w:rPr>
      </w:pPr>
      <w:commentRangeStart w:id="5"/>
      <w:r>
        <w:t xml:space="preserve">Дольше всех </w:t>
      </w:r>
      <w:commentRangeEnd w:id="5"/>
      <w:r w:rsidR="000850F3">
        <w:rPr>
          <w:rStyle w:val="aa"/>
        </w:rPr>
        <w:commentReference w:id="5"/>
      </w:r>
      <w:r>
        <w:t xml:space="preserve">длится </w:t>
      </w:r>
      <w:proofErr w:type="spellStart"/>
      <w:r>
        <w:t>мультирасчет</w:t>
      </w:r>
      <w:proofErr w:type="spellEnd"/>
      <w:r>
        <w:t xml:space="preserve"> по параметру </w:t>
      </w:r>
      <w:r w:rsidRPr="009B6EC5">
        <w:rPr>
          <w:position w:val="-10"/>
        </w:rPr>
        <w:object w:dxaOrig="240" w:dyaOrig="260" w14:anchorId="40A8C8C0">
          <v:shape id="_x0000_i1059" type="#_x0000_t75" style="width:12.6pt;height:12.6pt" o:ole="">
            <v:imagedata r:id="rId88" o:title=""/>
          </v:shape>
          <o:OLEObject Type="Embed" ProgID="Equation.DSMT4" ShapeID="_x0000_i1059" DrawAspect="Content" ObjectID="_1668461298" r:id="rId89"/>
        </w:object>
      </w:r>
      <w:r>
        <w:t xml:space="preserve"> для встроенных отображений на основе функции </w:t>
      </w:r>
      <w:r w:rsidRPr="000602F5">
        <w:rPr>
          <w:position w:val="-14"/>
        </w:rPr>
        <w:object w:dxaOrig="1060" w:dyaOrig="400" w14:anchorId="262A3EF9">
          <v:shape id="_x0000_i1060" type="#_x0000_t75" style="width:53.4pt;height:20.4pt" o:ole="">
            <v:imagedata r:id="rId90" o:title=""/>
          </v:shape>
          <o:OLEObject Type="Embed" ProgID="Equation.DSMT4" ShapeID="_x0000_i1060" DrawAspect="Content" ObjectID="_1668461299" r:id="rId91"/>
        </w:object>
      </w:r>
      <w:r>
        <w:t xml:space="preserve">, содержащих решение уравнения </w:t>
      </w:r>
      <w:r w:rsidRPr="000602F5">
        <w:rPr>
          <w:position w:val="-14"/>
        </w:rPr>
        <w:object w:dxaOrig="1080" w:dyaOrig="400" w14:anchorId="3DBEAC66">
          <v:shape id="_x0000_i1061" type="#_x0000_t75" style="width:54.6pt;height:20.4pt" o:ole="">
            <v:imagedata r:id="rId92" o:title=""/>
          </v:shape>
          <o:OLEObject Type="Embed" ProgID="Equation.DSMT4" ShapeID="_x0000_i1061" DrawAspect="Content" ObjectID="_1668461300" r:id="rId93"/>
        </w:object>
      </w:r>
      <w:r>
        <w:t xml:space="preserve"> - параметр </w:t>
      </w:r>
      <w:r w:rsidRPr="009B6EC5">
        <w:rPr>
          <w:position w:val="-4"/>
        </w:rPr>
        <w:object w:dxaOrig="260" w:dyaOrig="300" w14:anchorId="56E8AC01">
          <v:shape id="_x0000_i1062" type="#_x0000_t75" style="width:12.6pt;height:15pt" o:ole="">
            <v:imagedata r:id="rId94" o:title=""/>
          </v:shape>
          <o:OLEObject Type="Embed" ProgID="Equation.DSMT4" ShapeID="_x0000_i1062" DrawAspect="Content" ObjectID="_1668461301" r:id="rId95"/>
        </w:object>
      </w:r>
      <w:r>
        <w:t xml:space="preserve">. Групповой расчет по </w:t>
      </w:r>
      <w:r w:rsidRPr="009B6EC5">
        <w:rPr>
          <w:position w:val="-10"/>
        </w:rPr>
        <w:object w:dxaOrig="240" w:dyaOrig="260" w14:anchorId="371B923B">
          <v:shape id="_x0000_i1063" type="#_x0000_t75" style="width:12.6pt;height:12.6pt" o:ole="">
            <v:imagedata r:id="rId88" o:title=""/>
          </v:shape>
          <o:OLEObject Type="Embed" ProgID="Equation.DSMT4" ShapeID="_x0000_i1063" DrawAspect="Content" ObjectID="_1668461302" r:id="rId96"/>
        </w:object>
      </w:r>
      <w:r>
        <w:t xml:space="preserve"> требует предварительного решения данного уравнения</w:t>
      </w:r>
      <w:r w:rsidR="00A63F5C">
        <w:t xml:space="preserve"> и нахождения </w:t>
      </w:r>
      <w:r w:rsidR="00A63F5C" w:rsidRPr="009B6EC5">
        <w:rPr>
          <w:position w:val="-4"/>
        </w:rPr>
        <w:object w:dxaOrig="260" w:dyaOrig="300" w14:anchorId="0C174C67">
          <v:shape id="_x0000_i1064" type="#_x0000_t75" style="width:12.6pt;height:15pt" o:ole="">
            <v:imagedata r:id="rId94" o:title=""/>
          </v:shape>
          <o:OLEObject Type="Embed" ProgID="Equation.DSMT4" ShapeID="_x0000_i1064" DrawAspect="Content" ObjectID="_1668461303" r:id="rId97"/>
        </w:object>
      </w:r>
      <w:r>
        <w:t xml:space="preserve"> для каждого </w:t>
      </w:r>
      <w:r w:rsidRPr="009B6EC5">
        <w:rPr>
          <w:position w:val="-10"/>
        </w:rPr>
        <w:object w:dxaOrig="240" w:dyaOrig="260" w14:anchorId="37C5C28B">
          <v:shape id="_x0000_i1065" type="#_x0000_t75" style="width:12.6pt;height:12.6pt" o:ole="">
            <v:imagedata r:id="rId88" o:title=""/>
          </v:shape>
          <o:OLEObject Type="Embed" ProgID="Equation.DSMT4" ShapeID="_x0000_i1065" DrawAspect="Content" ObjectID="_1668461304" r:id="rId98"/>
        </w:object>
      </w:r>
      <w:r>
        <w:t xml:space="preserve"> в «окне». Однако групповой расчет по параметрам </w:t>
      </w:r>
      <w:r w:rsidRPr="00CE52F4">
        <w:rPr>
          <w:position w:val="-12"/>
        </w:rPr>
        <w:object w:dxaOrig="260" w:dyaOrig="360" w14:anchorId="38C5118F">
          <v:shape id="_x0000_i1066" type="#_x0000_t75" style="width:12.6pt;height:18.6pt" o:ole="">
            <v:imagedata r:id="rId99" o:title=""/>
          </v:shape>
          <o:OLEObject Type="Embed" ProgID="Equation.DSMT4" ShapeID="_x0000_i1066" DrawAspect="Content" ObjectID="_1668461305" r:id="rId100"/>
        </w:object>
      </w:r>
      <w:r w:rsidRPr="00100E36">
        <w:t xml:space="preserve"> </w:t>
      </w:r>
      <w:r>
        <w:t>и</w:t>
      </w:r>
      <w:r w:rsidRPr="00100E36">
        <w:t xml:space="preserve"> </w:t>
      </w:r>
      <w:r w:rsidRPr="00CE52F4">
        <w:rPr>
          <w:position w:val="-12"/>
        </w:rPr>
        <w:object w:dxaOrig="300" w:dyaOrig="360" w14:anchorId="7B3F643A">
          <v:shape id="_x0000_i1067" type="#_x0000_t75" style="width:15pt;height:18.6pt" o:ole="">
            <v:imagedata r:id="rId101" o:title=""/>
          </v:shape>
          <o:OLEObject Type="Embed" ProgID="Equation.DSMT4" ShapeID="_x0000_i1067" DrawAspect="Content" ObjectID="_1668461306" r:id="rId102"/>
        </w:object>
      </w:r>
      <w:r>
        <w:t xml:space="preserve"> занимает меньшее время</w:t>
      </w:r>
      <w:r w:rsidR="00A63F5C">
        <w:t xml:space="preserve"> для встроенных функций вида </w:t>
      </w:r>
      <w:r w:rsidR="00A63F5C" w:rsidRPr="000602F5">
        <w:rPr>
          <w:position w:val="-14"/>
        </w:rPr>
        <w:object w:dxaOrig="1060" w:dyaOrig="400" w14:anchorId="5B655C30">
          <v:shape id="_x0000_i1068" type="#_x0000_t75" style="width:53.4pt;height:20.4pt" o:ole="">
            <v:imagedata r:id="rId90" o:title=""/>
          </v:shape>
          <o:OLEObject Type="Embed" ProgID="Equation.DSMT4" ShapeID="_x0000_i1068" DrawAspect="Content" ObjectID="_1668461307" r:id="rId103"/>
        </w:object>
      </w:r>
      <w:r w:rsidR="00A63F5C">
        <w:t xml:space="preserve">, так как при наличии параметра </w:t>
      </w:r>
      <w:r w:rsidR="00A63F5C" w:rsidRPr="009B6EC5">
        <w:rPr>
          <w:position w:val="-4"/>
        </w:rPr>
        <w:object w:dxaOrig="260" w:dyaOrig="300" w14:anchorId="382EA788">
          <v:shape id="_x0000_i1069" type="#_x0000_t75" style="width:12.6pt;height:15pt" o:ole="">
            <v:imagedata r:id="rId94" o:title=""/>
          </v:shape>
          <o:OLEObject Type="Embed" ProgID="Equation.DSMT4" ShapeID="_x0000_i1069" DrawAspect="Content" ObjectID="_1668461308" r:id="rId104"/>
        </w:object>
      </w:r>
      <w:r w:rsidR="00DE5B62">
        <w:t xml:space="preserve"> в множителе </w:t>
      </w:r>
      <w:r w:rsidR="00DE5B62" w:rsidRPr="001E5967">
        <w:rPr>
          <w:position w:val="-6"/>
        </w:rPr>
        <w:object w:dxaOrig="220" w:dyaOrig="279" w14:anchorId="5D7BDA18">
          <v:shape id="_x0000_i1070" type="#_x0000_t75" style="width:11.4pt;height:14.4pt" o:ole="">
            <v:imagedata r:id="rId105" o:title=""/>
          </v:shape>
          <o:OLEObject Type="Embed" ProgID="Equation.DSMT4" ShapeID="_x0000_i1070" DrawAspect="Content" ObjectID="_1668461309" r:id="rId106"/>
        </w:object>
      </w:r>
      <w:r w:rsidR="00DE5B62">
        <w:t xml:space="preserve">производится вычисление одного </w:t>
      </w:r>
      <w:r w:rsidR="00DE5B62" w:rsidRPr="009B6EC5">
        <w:rPr>
          <w:position w:val="-4"/>
        </w:rPr>
        <w:object w:dxaOrig="260" w:dyaOrig="300" w14:anchorId="39FDBB73">
          <v:shape id="_x0000_i1071" type="#_x0000_t75" style="width:12.6pt;height:15pt" o:ole="">
            <v:imagedata r:id="rId94" o:title=""/>
          </v:shape>
          <o:OLEObject Type="Embed" ProgID="Equation.DSMT4" ShapeID="_x0000_i1071" DrawAspect="Content" ObjectID="_1668461310" r:id="rId107"/>
        </w:object>
      </w:r>
      <w:r w:rsidR="00A63F5C">
        <w:t xml:space="preserve"> только для одиночного параметра </w:t>
      </w:r>
      <w:r w:rsidR="00A63F5C" w:rsidRPr="00A63F5C">
        <w:rPr>
          <w:position w:val="-10"/>
        </w:rPr>
        <w:object w:dxaOrig="240" w:dyaOrig="260" w14:anchorId="084647C3">
          <v:shape id="_x0000_i1072" type="#_x0000_t75" style="width:12pt;height:13.2pt" o:ole="">
            <v:imagedata r:id="rId108" o:title=""/>
          </v:shape>
          <o:OLEObject Type="Embed" ProgID="Equation.DSMT4" ShapeID="_x0000_i1072" DrawAspect="Content" ObjectID="_1668461311" r:id="rId109"/>
        </w:object>
      </w:r>
      <w:r>
        <w:t>.</w:t>
      </w:r>
      <w:r w:rsidR="005C7B58">
        <w:t xml:space="preserve"> </w:t>
      </w:r>
      <w:r w:rsidR="00DE5B62">
        <w:t xml:space="preserve">В общем случае, групповые расчеты по </w:t>
      </w:r>
      <w:r w:rsidR="00DE5B62" w:rsidRPr="00A63F5C">
        <w:rPr>
          <w:position w:val="-10"/>
        </w:rPr>
        <w:object w:dxaOrig="240" w:dyaOrig="260" w14:anchorId="2417CF45">
          <v:shape id="_x0000_i1073" type="#_x0000_t75" style="width:12pt;height:13.2pt" o:ole="">
            <v:imagedata r:id="rId108" o:title=""/>
          </v:shape>
          <o:OLEObject Type="Embed" ProgID="Equation.DSMT4" ShapeID="_x0000_i1073" DrawAspect="Content" ObjectID="_1668461312" r:id="rId110"/>
        </w:object>
      </w:r>
      <w:r w:rsidR="00DE5B62">
        <w:t xml:space="preserve"> и </w:t>
      </w:r>
      <w:r w:rsidR="00DE5B62" w:rsidRPr="001E5967">
        <w:rPr>
          <w:position w:val="-12"/>
        </w:rPr>
        <w:object w:dxaOrig="300" w:dyaOrig="360" w14:anchorId="74E3A0E5">
          <v:shape id="_x0000_i1074" type="#_x0000_t75" style="width:15pt;height:18pt" o:ole="">
            <v:imagedata r:id="rId111" o:title=""/>
          </v:shape>
          <o:OLEObject Type="Embed" ProgID="Equation.DSMT4" ShapeID="_x0000_i1074" DrawAspect="Content" ObjectID="_1668461313" r:id="rId112"/>
        </w:object>
      </w:r>
      <w:r w:rsidR="00DE5B62">
        <w:t xml:space="preserve"> длятся дольше моделирования по «окну» параметра </w:t>
      </w:r>
      <w:r w:rsidR="00DE5B62" w:rsidRPr="00CE52F4">
        <w:rPr>
          <w:position w:val="-12"/>
        </w:rPr>
        <w:object w:dxaOrig="260" w:dyaOrig="360" w14:anchorId="3B73356F">
          <v:shape id="_x0000_i1075" type="#_x0000_t75" style="width:12.6pt;height:18.6pt" o:ole="">
            <v:imagedata r:id="rId82" o:title=""/>
          </v:shape>
          <o:OLEObject Type="Embed" ProgID="Equation.DSMT4" ShapeID="_x0000_i1075" DrawAspect="Content" ObjectID="_1668461314" r:id="rId113"/>
        </w:object>
      </w:r>
      <w:r w:rsidR="00DE5B62">
        <w:t xml:space="preserve"> из-за </w:t>
      </w:r>
      <w:r w:rsidR="0067732F">
        <w:t>большего</w:t>
      </w:r>
      <w:r w:rsidR="00DE5B62">
        <w:t xml:space="preserve"> числа аргументов в </w:t>
      </w:r>
      <w:r w:rsidR="0067732F">
        <w:t xml:space="preserve">функции отображения, представленной в </w:t>
      </w:r>
      <w:r w:rsidR="0067732F">
        <w:rPr>
          <w:lang w:val="en-US"/>
        </w:rPr>
        <w:t>MATLAB</w:t>
      </w:r>
      <w:r w:rsidR="0067732F" w:rsidRPr="0067732F">
        <w:t xml:space="preserve"> </w:t>
      </w:r>
      <w:r w:rsidR="0067732F">
        <w:t xml:space="preserve">объектом </w:t>
      </w:r>
      <w:r w:rsidR="0067732F" w:rsidRPr="0067732F">
        <w:rPr>
          <w:lang w:val="en-US"/>
        </w:rPr>
        <w:t>function</w:t>
      </w:r>
      <w:r w:rsidR="0067732F" w:rsidRPr="005C7B58">
        <w:t>_</w:t>
      </w:r>
      <w:r w:rsidR="0067732F" w:rsidRPr="0067732F">
        <w:rPr>
          <w:lang w:val="en-US"/>
        </w:rPr>
        <w:t>handle</w:t>
      </w:r>
      <w:r w:rsidR="0067732F" w:rsidRPr="0067732F">
        <w:t>.</w:t>
      </w:r>
    </w:p>
    <w:p w14:paraId="62483A39" w14:textId="35E5B6D3" w:rsidR="00374567" w:rsidRDefault="00FC505A" w:rsidP="00D546C8">
      <w:r>
        <w:rPr>
          <w:rStyle w:val="a8"/>
        </w:rPr>
        <w:t>Визуализацией элемент</w:t>
      </w:r>
      <w:r w:rsidR="00374567">
        <w:rPr>
          <w:rStyle w:val="a8"/>
        </w:rPr>
        <w:t>а</w:t>
      </w:r>
      <w:r>
        <w:rPr>
          <w:rStyle w:val="a8"/>
        </w:rPr>
        <w:t>р</w:t>
      </w:r>
      <w:r w:rsidR="00374567">
        <w:rPr>
          <w:rStyle w:val="a8"/>
        </w:rPr>
        <w:t>ного мультирасчета является фрактальное изображение -множества Жулиа</w:t>
      </w:r>
      <w:r w:rsidR="00EB790E" w:rsidRPr="00EB790E">
        <w:rPr>
          <w:rStyle w:val="a8"/>
        </w:rPr>
        <w:t xml:space="preserve"> </w:t>
      </w:r>
      <w:r w:rsidR="00EB790E">
        <w:rPr>
          <w:rStyle w:val="a8"/>
        </w:rPr>
        <w:t xml:space="preserve">и </w:t>
      </w:r>
      <w:r w:rsidR="00374567">
        <w:rPr>
          <w:rStyle w:val="a8"/>
        </w:rPr>
        <w:t xml:space="preserve">Фату при параметре </w:t>
      </w:r>
      <w:r w:rsidR="0071384D">
        <w:rPr>
          <w:rStyle w:val="a8"/>
        </w:rPr>
        <w:t>«</w:t>
      </w:r>
      <w:r w:rsidR="00374567">
        <w:rPr>
          <w:rStyle w:val="a8"/>
        </w:rPr>
        <w:t>окна</w:t>
      </w:r>
      <w:r w:rsidR="0071384D">
        <w:rPr>
          <w:rStyle w:val="a8"/>
        </w:rPr>
        <w:t>»</w:t>
      </w:r>
      <w:r w:rsidR="00374567">
        <w:rPr>
          <w:rStyle w:val="a8"/>
        </w:rPr>
        <w:t xml:space="preserve"> </w:t>
      </w:r>
      <w:r>
        <w:rPr>
          <w:rStyle w:val="a8"/>
        </w:rPr>
        <w:t xml:space="preserve">– </w:t>
      </w:r>
      <w:r w:rsidR="00CE52F4" w:rsidRPr="00CE52F4">
        <w:rPr>
          <w:position w:val="-12"/>
        </w:rPr>
        <w:object w:dxaOrig="260" w:dyaOrig="360" w14:anchorId="052C7F7C">
          <v:shape id="_x0000_i1076" type="#_x0000_t75" style="width:12.6pt;height:18.6pt" o:ole="">
            <v:imagedata r:id="rId114" o:title=""/>
          </v:shape>
          <o:OLEObject Type="Embed" ProgID="Equation.DSMT4" ShapeID="_x0000_i1076" DrawAspect="Content" ObjectID="_1668461315" r:id="rId115"/>
        </w:object>
      </w:r>
      <w:r w:rsidR="00374567">
        <w:rPr>
          <w:rStyle w:val="a8"/>
        </w:rPr>
        <w:t xml:space="preserve"> и множесто Мандельброта при вариации </w:t>
      </w:r>
      <w:r w:rsidR="00CE52F4" w:rsidRPr="00CE52F4">
        <w:rPr>
          <w:position w:val="-10"/>
        </w:rPr>
        <w:object w:dxaOrig="240" w:dyaOrig="260" w14:anchorId="295113A6">
          <v:shape id="_x0000_i1077" type="#_x0000_t75" style="width:12.6pt;height:12.6pt" o:ole="">
            <v:imagedata r:id="rId116" o:title=""/>
          </v:shape>
          <o:OLEObject Type="Embed" ProgID="Equation.DSMT4" ShapeID="_x0000_i1077" DrawAspect="Content" ObjectID="_1668461316" r:id="rId117"/>
        </w:object>
      </w:r>
      <w:r w:rsidR="00374567">
        <w:t>(рис.</w:t>
      </w:r>
      <w:r w:rsidR="00F914FC">
        <w:t xml:space="preserve"> </w:t>
      </w:r>
      <w:r w:rsidR="0031745F" w:rsidRPr="0031745F">
        <w:t>10</w:t>
      </w:r>
      <w:r w:rsidR="00374567">
        <w:t xml:space="preserve">). </w:t>
      </w:r>
    </w:p>
    <w:p w14:paraId="2BB8253F" w14:textId="76DCA563" w:rsidR="00374567" w:rsidRPr="008F215B" w:rsidRDefault="00C0075C" w:rsidP="00374567">
      <w:pPr>
        <w:jc w:val="center"/>
        <w:rPr>
          <w:rStyle w:val="a8"/>
        </w:rPr>
      </w:pPr>
      <w:r>
        <w:rPr>
          <w:noProof/>
        </w:rPr>
        <w:lastRenderedPageBreak/>
        <w:drawing>
          <wp:inline distT="0" distB="0" distL="0" distR="0" wp14:anchorId="1714415C" wp14:editId="09C1B1BE">
            <wp:extent cx="5788800" cy="4125600"/>
            <wp:effectExtent l="0" t="0" r="254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88800" cy="41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5B04620C" w14:textId="52F4A373" w:rsidR="00374567" w:rsidRPr="008F215B" w:rsidRDefault="00374567" w:rsidP="00374567">
      <w:pPr>
        <w:pStyle w:val="a7"/>
      </w:pPr>
      <w:r>
        <w:t>Рисунок</w:t>
      </w:r>
      <w:r w:rsidR="00EF1DB1">
        <w:t xml:space="preserve"> </w:t>
      </w:r>
      <w:r w:rsidR="0031745F" w:rsidRPr="008F215B">
        <w:t>10</w:t>
      </w:r>
      <w:r w:rsidR="00EF1DB1">
        <w:t>.</w:t>
      </w:r>
      <w:r>
        <w:t xml:space="preserve"> Множество Мандельброта-визуализация результатов елементарного группового расчета с параметром «окна» </w:t>
      </w:r>
      <w:r w:rsidR="00CE52F4" w:rsidRPr="00CE52F4">
        <w:rPr>
          <w:position w:val="-10"/>
        </w:rPr>
        <w:object w:dxaOrig="240" w:dyaOrig="260" w14:anchorId="39FDA47B">
          <v:shape id="_x0000_i1078" type="#_x0000_t75" style="width:12.6pt;height:12.6pt" o:ole="">
            <v:imagedata r:id="rId119" o:title=""/>
          </v:shape>
          <o:OLEObject Type="Embed" ProgID="Equation.DSMT4" ShapeID="_x0000_i1078" DrawAspect="Content" ObjectID="_1668461317" r:id="rId120"/>
        </w:object>
      </w:r>
      <w:r>
        <w:t>.</w:t>
      </w:r>
      <w:r w:rsidR="00C0075C" w:rsidRPr="00C0075C">
        <w:t xml:space="preserve"> </w:t>
      </w:r>
      <w:r w:rsidR="00C0075C">
        <w:t xml:space="preserve">Центральная точка параметра окна обозначена в заголовке как </w:t>
      </w:r>
      <w:r w:rsidR="00C0075C" w:rsidRPr="00C0075C">
        <w:rPr>
          <w:position w:val="-12"/>
        </w:rPr>
        <w:object w:dxaOrig="460" w:dyaOrig="360" w14:anchorId="5BF9E1A8">
          <v:shape id="_x0000_i1079" type="#_x0000_t75" style="width:23.4pt;height:18pt" o:ole="">
            <v:imagedata r:id="rId121" o:title=""/>
          </v:shape>
          <o:OLEObject Type="Embed" ProgID="Equation.DSMT4" ShapeID="_x0000_i1079" DrawAspect="Content" ObjectID="_1668461318" r:id="rId122"/>
        </w:object>
      </w:r>
      <w:r w:rsidR="00803E81" w:rsidRPr="008F215B">
        <w:t>.</w:t>
      </w:r>
    </w:p>
    <w:p w14:paraId="3197B156" w14:textId="1B0A74F3" w:rsidR="00374567" w:rsidRDefault="0071384D" w:rsidP="00EB790E">
      <w:pPr>
        <w:rPr>
          <w:rStyle w:val="a8"/>
        </w:rPr>
      </w:pPr>
      <w:r>
        <w:rPr>
          <w:rStyle w:val="a8"/>
        </w:rPr>
        <w:t>Каждой точке на комплексных координатах вариативного параметра соответвует цветовая гамма и цвет, обозначающие ее «судьбу» и число итераций до её достижения соответсвенно:</w:t>
      </w:r>
    </w:p>
    <w:p w14:paraId="43B78171" w14:textId="7A423BF2" w:rsidR="0071384D" w:rsidRDefault="0071384D" w:rsidP="005F5288">
      <w:pPr>
        <w:pStyle w:val="a3"/>
        <w:numPr>
          <w:ilvl w:val="0"/>
          <w:numId w:val="11"/>
        </w:numPr>
        <w:rPr>
          <w:rStyle w:val="a8"/>
        </w:rPr>
      </w:pPr>
      <w:r>
        <w:rPr>
          <w:rStyle w:val="a8"/>
        </w:rPr>
        <w:t>Точки черно-серой цветовой гаммы</w:t>
      </w:r>
      <w:r w:rsidR="00E60B92">
        <w:rPr>
          <w:rStyle w:val="a8"/>
        </w:rPr>
        <w:t xml:space="preserve"> (цвета - от черного к белому)</w:t>
      </w:r>
      <w:r>
        <w:rPr>
          <w:rStyle w:val="a8"/>
        </w:rPr>
        <w:t xml:space="preserve"> обозначают уход в бесконечность.</w:t>
      </w:r>
    </w:p>
    <w:p w14:paraId="13C10811" w14:textId="65510FF9" w:rsidR="00E60B92" w:rsidRDefault="00E60B92" w:rsidP="005F5288">
      <w:pPr>
        <w:pStyle w:val="a3"/>
        <w:numPr>
          <w:ilvl w:val="0"/>
          <w:numId w:val="11"/>
        </w:numPr>
        <w:rPr>
          <w:rStyle w:val="a8"/>
        </w:rPr>
      </w:pPr>
      <w:r>
        <w:rPr>
          <w:rStyle w:val="a8"/>
        </w:rPr>
        <w:t xml:space="preserve">Точки холодной (сине-голубые цвета) гаммы </w:t>
      </w:r>
      <w:r w:rsidR="00B97624">
        <w:rPr>
          <w:rStyle w:val="a8"/>
        </w:rPr>
        <w:t>имеют аттрактор, к которому и сходятся.</w:t>
      </w:r>
    </w:p>
    <w:p w14:paraId="71DEAA7B" w14:textId="53D80CE2" w:rsidR="00B97624" w:rsidRDefault="00B97624" w:rsidP="005F5288">
      <w:pPr>
        <w:pStyle w:val="a3"/>
        <w:numPr>
          <w:ilvl w:val="0"/>
          <w:numId w:val="11"/>
        </w:numPr>
        <w:rPr>
          <w:rStyle w:val="a8"/>
        </w:rPr>
      </w:pPr>
      <w:r>
        <w:rPr>
          <w:rStyle w:val="a8"/>
        </w:rPr>
        <w:lastRenderedPageBreak/>
        <w:t>Точки теплой гаммы имеют периодичность в траектории.</w:t>
      </w:r>
    </w:p>
    <w:p w14:paraId="22731FDC" w14:textId="5E9A8566" w:rsidR="00B97624" w:rsidRDefault="00B97624" w:rsidP="005F5288">
      <w:pPr>
        <w:pStyle w:val="a3"/>
        <w:numPr>
          <w:ilvl w:val="0"/>
          <w:numId w:val="11"/>
        </w:numPr>
        <w:rPr>
          <w:rStyle w:val="a8"/>
        </w:rPr>
      </w:pPr>
      <w:r>
        <w:rPr>
          <w:rStyle w:val="a8"/>
        </w:rPr>
        <w:t>Траектория фиолетовых точек хаотична (не сходится к аттрактору или бесконечности, не имеет периода)</w:t>
      </w:r>
      <w:r w:rsidR="005F5288">
        <w:rPr>
          <w:rStyle w:val="a8"/>
        </w:rPr>
        <w:t>.</w:t>
      </w:r>
    </w:p>
    <w:p w14:paraId="7EE2BEC4" w14:textId="4D2ACDFD" w:rsidR="005F5288" w:rsidRPr="00727045" w:rsidRDefault="005F5288" w:rsidP="005F5288">
      <w:pPr>
        <w:rPr>
          <w:rStyle w:val="a8"/>
        </w:rPr>
      </w:pPr>
      <w:r>
        <w:rPr>
          <w:rStyle w:val="a8"/>
        </w:rPr>
        <w:t>Для простоты организации цветовой шкалы, черно-серая гамма находится в «отрицательной» области столбца (числу -50 на этом участке соответвует 50 итераций до ухода в бесконечность).</w:t>
      </w:r>
    </w:p>
    <w:p w14:paraId="6674B95E" w14:textId="2D44ED43" w:rsidR="004C3F25" w:rsidRDefault="004C3F25" w:rsidP="004C3F25">
      <w:pPr>
        <w:pStyle w:val="2"/>
        <w:rPr>
          <w:rStyle w:val="a8"/>
        </w:rPr>
      </w:pPr>
      <w:r>
        <w:rPr>
          <w:rStyle w:val="a8"/>
        </w:rPr>
        <w:t>Проведение клеточно-автоматных расчетов</w:t>
      </w:r>
    </w:p>
    <w:p w14:paraId="696B6BDC" w14:textId="509D1D8B" w:rsidR="00540E4F" w:rsidRPr="00C56D9F" w:rsidRDefault="00540E4F" w:rsidP="00540E4F">
      <w:r>
        <w:t>Так как КА-</w:t>
      </w:r>
      <w:r w:rsidRPr="004C3F25">
        <w:t xml:space="preserve"> </w:t>
      </w:r>
      <w:r>
        <w:t xml:space="preserve">моделирование является разновидностью одиночного способа расчета, то после нажатия на соответствующий переключатель на панели управления моделированием, пользователю становятся доступны панели задания конфигурации, показанные на рис. </w:t>
      </w:r>
      <w:r w:rsidR="00A67706">
        <w:t>6</w:t>
      </w:r>
      <w:r>
        <w:t>.</w:t>
      </w:r>
    </w:p>
    <w:p w14:paraId="5915B76E" w14:textId="77777777" w:rsidR="00540E4F" w:rsidRDefault="00540E4F" w:rsidP="00540E4F">
      <w:r>
        <w:t>Поясним назначение элементов ввода каждой панели в контексте КА-моделирования:</w:t>
      </w:r>
    </w:p>
    <w:p w14:paraId="17B48C3E" w14:textId="33AA5195" w:rsidR="00540E4F" w:rsidRDefault="00540E4F" w:rsidP="00540E4F">
      <w:pPr>
        <w:pStyle w:val="a3"/>
        <w:numPr>
          <w:ilvl w:val="0"/>
          <w:numId w:val="4"/>
        </w:numPr>
      </w:pPr>
      <w:r>
        <w:t>Панель «Основные параметры КА». Данная панель содержит первоначальные настройки ЛФП клеточного автомата (тип и ребро поля, ячеек, граничные условия). Ребро поля (</w:t>
      </w:r>
      <w:r>
        <w:rPr>
          <w:lang w:val="en-US"/>
        </w:rPr>
        <w:t>N</w:t>
      </w:r>
      <w:r>
        <w:t>) устанавливается через текстовое поле, остальные же параметры выбираются в трех гр</w:t>
      </w:r>
      <w:r w:rsidR="004D7F99">
        <w:t>у</w:t>
      </w:r>
      <w:r>
        <w:t>ппах переключателей.</w:t>
      </w:r>
    </w:p>
    <w:p w14:paraId="0474E385" w14:textId="6195442C" w:rsidR="00540E4F" w:rsidRPr="00006E67" w:rsidRDefault="00540E4F" w:rsidP="00540E4F">
      <w:pPr>
        <w:pStyle w:val="a3"/>
        <w:numPr>
          <w:ilvl w:val="0"/>
          <w:numId w:val="4"/>
        </w:numPr>
        <w:rPr>
          <w:highlight w:val="yellow"/>
        </w:rPr>
      </w:pPr>
      <w:r w:rsidRPr="00006E67">
        <w:rPr>
          <w:highlight w:val="yellow"/>
        </w:rPr>
        <w:t>Панель «Параметры ЛФП». В этой панели происходит задание</w:t>
      </w:r>
      <w:r w:rsidR="00006E67" w:rsidRPr="00006E67">
        <w:rPr>
          <w:highlight w:val="yellow"/>
        </w:rPr>
        <w:t xml:space="preserve"> </w:t>
      </w:r>
      <w:r w:rsidR="00F462A8" w:rsidRPr="00F462A8">
        <w:rPr>
          <w:highlight w:val="yellow"/>
        </w:rPr>
        <w:t>итерированн</w:t>
      </w:r>
      <w:r w:rsidR="00F462A8" w:rsidRPr="00F462A8">
        <w:rPr>
          <w:highlight w:val="yellow"/>
        </w:rPr>
        <w:t xml:space="preserve">ой </w:t>
      </w:r>
      <w:r w:rsidR="00006E67" w:rsidRPr="00006E67">
        <w:rPr>
          <w:highlight w:val="yellow"/>
        </w:rPr>
        <w:t>функции путем выбора</w:t>
      </w:r>
      <w:r w:rsidRPr="00006E67">
        <w:rPr>
          <w:highlight w:val="yellow"/>
        </w:rPr>
        <w:t xml:space="preserve"> базового отображения </w:t>
      </w:r>
      <w:r w:rsidR="00CE52F4" w:rsidRPr="00006E67">
        <w:rPr>
          <w:position w:val="-14"/>
          <w:highlight w:val="yellow"/>
        </w:rPr>
        <w:object w:dxaOrig="1120" w:dyaOrig="400" w14:anchorId="4FB6E950">
          <v:shape id="_x0000_i1080" type="#_x0000_t75" style="width:56.4pt;height:20.4pt" o:ole="">
            <v:imagedata r:id="rId123" o:title=""/>
          </v:shape>
          <o:OLEObject Type="Embed" ProgID="Equation.DSMT4" ShapeID="_x0000_i1080" DrawAspect="Content" ObjectID="_1668461319" r:id="rId124"/>
        </w:object>
      </w:r>
      <w:r w:rsidR="00006E67" w:rsidRPr="00006E67">
        <w:rPr>
          <w:highlight w:val="yellow"/>
        </w:rPr>
        <w:t>,</w:t>
      </w:r>
      <w:r w:rsidRPr="00006E67">
        <w:rPr>
          <w:highlight w:val="yellow"/>
        </w:rPr>
        <w:t xml:space="preserve"> его множителя </w:t>
      </w:r>
      <w:r w:rsidR="00CE52F4" w:rsidRPr="00006E67">
        <w:rPr>
          <w:position w:val="-14"/>
          <w:highlight w:val="yellow"/>
        </w:rPr>
        <w:object w:dxaOrig="1420" w:dyaOrig="400" w14:anchorId="0C4D1C85">
          <v:shape id="_x0000_i1081" type="#_x0000_t75" style="width:71.4pt;height:20.4pt" o:ole="">
            <v:imagedata r:id="rId125" o:title=""/>
          </v:shape>
          <o:OLEObject Type="Embed" ProgID="Equation.DSMT4" ShapeID="_x0000_i1081" DrawAspect="Content" ObjectID="_1668461320" r:id="rId126"/>
        </w:object>
      </w:r>
      <w:r w:rsidR="00006E67" w:rsidRPr="00006E67">
        <w:rPr>
          <w:highlight w:val="yellow"/>
        </w:rPr>
        <w:t xml:space="preserve"> или же установка пользовательской функции</w:t>
      </w:r>
      <w:r w:rsidRPr="00006E67">
        <w:rPr>
          <w:highlight w:val="yellow"/>
        </w:rPr>
        <w:t>. Второе выражение задается выбором названия функции в соответствующем раскрывающемся списке. Установка базового отображения осуществля</w:t>
      </w:r>
      <w:r w:rsidR="00006E67" w:rsidRPr="00006E67">
        <w:rPr>
          <w:highlight w:val="yellow"/>
        </w:rPr>
        <w:t>е</w:t>
      </w:r>
      <w:r w:rsidRPr="00006E67">
        <w:rPr>
          <w:highlight w:val="yellow"/>
        </w:rPr>
        <w:t>тся выбором одной из двух встроенных функций.</w:t>
      </w:r>
      <w:r w:rsidR="008F215B" w:rsidRPr="00006E67">
        <w:rPr>
          <w:highlight w:val="yellow"/>
        </w:rPr>
        <w:t xml:space="preserve"> П</w:t>
      </w:r>
      <w:r w:rsidR="008F215B" w:rsidRPr="00006E67">
        <w:rPr>
          <w:highlight w:val="yellow"/>
        </w:rPr>
        <w:t>ользователь</w:t>
      </w:r>
      <w:r w:rsidRPr="00006E67">
        <w:rPr>
          <w:highlight w:val="yellow"/>
        </w:rPr>
        <w:t xml:space="preserve"> </w:t>
      </w:r>
      <w:r w:rsidR="008F215B" w:rsidRPr="00006E67">
        <w:rPr>
          <w:highlight w:val="yellow"/>
        </w:rPr>
        <w:t>т</w:t>
      </w:r>
      <w:r w:rsidRPr="00006E67">
        <w:rPr>
          <w:highlight w:val="yellow"/>
        </w:rPr>
        <w:t xml:space="preserve">акже может сам задать нужную </w:t>
      </w:r>
      <w:r w:rsidR="008F215B" w:rsidRPr="00006E67">
        <w:rPr>
          <w:highlight w:val="yellow"/>
        </w:rPr>
        <w:t>функцию</w:t>
      </w:r>
      <w:r w:rsidRPr="00006E67">
        <w:rPr>
          <w:highlight w:val="yellow"/>
        </w:rPr>
        <w:t>,</w:t>
      </w:r>
      <w:r w:rsidR="008F215B" w:rsidRPr="00006E67">
        <w:rPr>
          <w:highlight w:val="yellow"/>
        </w:rPr>
        <w:t xml:space="preserve"> полностью</w:t>
      </w:r>
      <w:r w:rsidRPr="00006E67">
        <w:rPr>
          <w:highlight w:val="yellow"/>
        </w:rPr>
        <w:t xml:space="preserve"> вписав </w:t>
      </w:r>
      <w:r w:rsidR="008F215B" w:rsidRPr="00006E67">
        <w:rPr>
          <w:highlight w:val="yellow"/>
        </w:rPr>
        <w:t>её</w:t>
      </w:r>
      <w:r w:rsidRPr="00006E67">
        <w:rPr>
          <w:highlight w:val="yellow"/>
        </w:rPr>
        <w:t xml:space="preserve"> в текстовое поле «пользовательская функция», после чего выбрать в списке соответствующую строку.</w:t>
      </w:r>
    </w:p>
    <w:p w14:paraId="75743EFC" w14:textId="2E6EF5EC" w:rsidR="00540E4F" w:rsidRDefault="00540E4F" w:rsidP="009350BE">
      <w:pPr>
        <w:pStyle w:val="a3"/>
        <w:numPr>
          <w:ilvl w:val="0"/>
          <w:numId w:val="4"/>
        </w:numPr>
      </w:pPr>
      <w:r>
        <w:t>Панель «числовые параметры». Данная панель используется для задания параметров</w:t>
      </w:r>
      <w:r w:rsidR="009350BE">
        <w:t xml:space="preserve"> </w:t>
      </w:r>
      <w:r w:rsidR="009350BE">
        <w:rPr>
          <w:lang w:val="en-US"/>
        </w:rPr>
        <w:t>Z</w:t>
      </w:r>
      <w:r w:rsidR="009350BE" w:rsidRPr="009350BE">
        <w:t>0</w:t>
      </w:r>
      <w:r w:rsidR="009350BE">
        <w:t>,</w:t>
      </w:r>
      <w:r w:rsidR="00CE52F4" w:rsidRPr="00CE52F4">
        <w:rPr>
          <w:position w:val="-12"/>
        </w:rPr>
        <w:object w:dxaOrig="300" w:dyaOrig="360" w14:anchorId="2E270365">
          <v:shape id="_x0000_i1082" type="#_x0000_t75" style="width:15pt;height:18.6pt" o:ole="">
            <v:imagedata r:id="rId127" o:title=""/>
          </v:shape>
          <o:OLEObject Type="Embed" ProgID="Equation.DSMT4" ShapeID="_x0000_i1082" DrawAspect="Content" ObjectID="_1668461321" r:id="rId128"/>
        </w:object>
      </w:r>
      <w:r w:rsidRPr="006834FB">
        <w:t>,</w:t>
      </w:r>
      <w:r>
        <w:t xml:space="preserve"> и </w:t>
      </w:r>
      <w:r w:rsidR="00CE52F4" w:rsidRPr="00CE52F4">
        <w:rPr>
          <w:position w:val="-10"/>
        </w:rPr>
        <w:object w:dxaOrig="240" w:dyaOrig="260" w14:anchorId="67EA0F88">
          <v:shape id="_x0000_i1083" type="#_x0000_t75" style="width:12.6pt;height:12.6pt" o:ole="">
            <v:imagedata r:id="rId129" o:title=""/>
          </v:shape>
          <o:OLEObject Type="Embed" ProgID="Equation.DSMT4" ShapeID="_x0000_i1083" DrawAspect="Content" ObjectID="_1668461322" r:id="rId130"/>
        </w:object>
      </w:r>
      <w:r w:rsidR="009350BE">
        <w:t xml:space="preserve"> (вместо параметра </w:t>
      </w:r>
      <w:r w:rsidR="00CE52F4" w:rsidRPr="00CE52F4">
        <w:rPr>
          <w:position w:val="-12"/>
        </w:rPr>
        <w:object w:dxaOrig="260" w:dyaOrig="360" w14:anchorId="0AD3D136">
          <v:shape id="_x0000_i1084" type="#_x0000_t75" style="width:12.6pt;height:18.6pt" o:ole="">
            <v:imagedata r:id="rId131" o:title=""/>
          </v:shape>
          <o:OLEObject Type="Embed" ProgID="Equation.DSMT4" ShapeID="_x0000_i1084" DrawAspect="Content" ObjectID="_1668461323" r:id="rId132"/>
        </w:object>
      </w:r>
      <w:r w:rsidR="009350BE">
        <w:t xml:space="preserve"> для КА задается</w:t>
      </w:r>
      <w:r w:rsidR="009350BE" w:rsidRPr="009350BE">
        <w:t xml:space="preserve"> </w:t>
      </w:r>
      <w:r w:rsidR="009350BE">
        <w:t xml:space="preserve">его конфигурация </w:t>
      </w:r>
      <w:r w:rsidR="009350BE">
        <w:rPr>
          <w:lang w:val="en-US"/>
        </w:rPr>
        <w:t>Z</w:t>
      </w:r>
      <w:r w:rsidR="009350BE" w:rsidRPr="006834FB">
        <w:t>0</w:t>
      </w:r>
      <w:r w:rsidR="009350BE">
        <w:t>)</w:t>
      </w:r>
      <w:r>
        <w:t xml:space="preserve">. Последние два задаются в соответствующих текстовых полях. </w:t>
      </w:r>
      <w:r w:rsidR="009350BE">
        <w:rPr>
          <w:lang w:val="en-US"/>
        </w:rPr>
        <w:t>Z</w:t>
      </w:r>
      <w:r w:rsidR="009350BE" w:rsidRPr="005D3E85">
        <w:t>0</w:t>
      </w:r>
      <w:r>
        <w:t xml:space="preserve"> может задаваться </w:t>
      </w:r>
      <w:r w:rsidR="009350BE">
        <w:t>двумя</w:t>
      </w:r>
      <w:r>
        <w:t xml:space="preserve"> способами: </w:t>
      </w:r>
    </w:p>
    <w:p w14:paraId="049F22DC" w14:textId="2A2559DE" w:rsidR="009350BE" w:rsidRDefault="009350BE" w:rsidP="009350BE">
      <w:pPr>
        <w:pStyle w:val="a3"/>
        <w:numPr>
          <w:ilvl w:val="0"/>
          <w:numId w:val="10"/>
        </w:numPr>
      </w:pPr>
      <w:r>
        <w:t>Считыванием из файла.</w:t>
      </w:r>
      <w:r w:rsidRPr="006834FB">
        <w:t xml:space="preserve"> </w:t>
      </w:r>
      <w:r>
        <w:t xml:space="preserve">Для этого в </w:t>
      </w:r>
      <w:proofErr w:type="spellStart"/>
      <w:r>
        <w:t>подпанели</w:t>
      </w:r>
      <w:proofErr w:type="spellEnd"/>
      <w:r>
        <w:t xml:space="preserve"> «Считывание </w:t>
      </w:r>
      <w:r w:rsidRPr="009350BE">
        <w:rPr>
          <w:lang w:val="en-US"/>
        </w:rPr>
        <w:t>Z</w:t>
      </w:r>
      <w:r w:rsidRPr="006834FB">
        <w:t xml:space="preserve">0 </w:t>
      </w:r>
      <w:r>
        <w:t>из файла» нужно нажать кнопку «обзор», в открывшемся окне проводника выбрать нужный файл и нажать на соответствующую кнопку.</w:t>
      </w:r>
    </w:p>
    <w:p w14:paraId="6F2271EA" w14:textId="2FA519C5" w:rsidR="009350BE" w:rsidRDefault="009350BE" w:rsidP="009350BE">
      <w:pPr>
        <w:pStyle w:val="a3"/>
        <w:numPr>
          <w:ilvl w:val="0"/>
          <w:numId w:val="10"/>
        </w:numPr>
      </w:pPr>
      <w:r>
        <w:t xml:space="preserve">Путем задания диапазона. Он устанавливается в тремя полями в </w:t>
      </w:r>
      <w:proofErr w:type="spellStart"/>
      <w:r>
        <w:t>подпанели</w:t>
      </w:r>
      <w:proofErr w:type="spellEnd"/>
      <w:r>
        <w:t xml:space="preserve"> «Задание </w:t>
      </w:r>
      <w:r w:rsidRPr="009350BE">
        <w:rPr>
          <w:lang w:val="en-US"/>
        </w:rPr>
        <w:t>Z</w:t>
      </w:r>
      <w:r w:rsidRPr="006834FB">
        <w:t xml:space="preserve">0 </w:t>
      </w:r>
      <w:r>
        <w:t>диапазоном».</w:t>
      </w:r>
      <w:r w:rsidR="00DF27F8" w:rsidRPr="00DF27F8">
        <w:t xml:space="preserve"> </w:t>
      </w:r>
      <w:r w:rsidR="00DF27F8">
        <w:t xml:space="preserve">Переключатель «Вид распределения» позволяет либо выбрать необходимое количество случайных значений из диапазона, либо инициализировать </w:t>
      </w:r>
      <w:r w:rsidR="00DF27F8">
        <w:rPr>
          <w:lang w:val="en-US"/>
        </w:rPr>
        <w:t>Z</w:t>
      </w:r>
      <w:r w:rsidR="00DF27F8">
        <w:t>0 достаточным числом значений начиная от начала (строки «Случайное» и «Равномерное» соответ</w:t>
      </w:r>
      <w:r w:rsidR="00DD25F3">
        <w:t>ст</w:t>
      </w:r>
      <w:r w:rsidR="00DF27F8">
        <w:t>венно).</w:t>
      </w:r>
      <w:r w:rsidR="00DD25F3">
        <w:t xml:space="preserve"> Программа идентифицирует ошибку, если в указанном диапазоне будет меньше значений, чем требуется для </w:t>
      </w:r>
      <w:r w:rsidR="00DD25F3">
        <w:rPr>
          <w:lang w:val="en-US"/>
        </w:rPr>
        <w:t>Z</w:t>
      </w:r>
      <w:r w:rsidR="00DD25F3" w:rsidRPr="00DD25F3">
        <w:t>0</w:t>
      </w:r>
      <w:r w:rsidR="00DD25F3">
        <w:t xml:space="preserve"> в КА с указанным </w:t>
      </w:r>
      <w:r w:rsidR="00DD25F3">
        <w:rPr>
          <w:lang w:val="en-US"/>
        </w:rPr>
        <w:t>N</w:t>
      </w:r>
      <w:r w:rsidR="00DD25F3" w:rsidRPr="00DD25F3">
        <w:t>.</w:t>
      </w:r>
    </w:p>
    <w:p w14:paraId="62969D31" w14:textId="3411C0FC" w:rsidR="009350BE" w:rsidRDefault="009350BE" w:rsidP="009350BE">
      <w:pPr>
        <w:pStyle w:val="a3"/>
      </w:pPr>
    </w:p>
    <w:p w14:paraId="645FD7FE" w14:textId="07357FF8" w:rsidR="00540E4F" w:rsidRPr="00C43602" w:rsidRDefault="00540E4F" w:rsidP="00540E4F">
      <w:pPr>
        <w:pStyle w:val="a3"/>
      </w:pPr>
      <w:r>
        <w:t xml:space="preserve">Высший приоритет в установке </w:t>
      </w:r>
      <w:r w:rsidR="009350BE" w:rsidRPr="009350BE">
        <w:rPr>
          <w:lang w:val="en-US"/>
        </w:rPr>
        <w:t>Z</w:t>
      </w:r>
      <w:r w:rsidR="009350BE" w:rsidRPr="006834FB">
        <w:t>0</w:t>
      </w:r>
      <w:r>
        <w:t xml:space="preserve"> имеет операция чтения из файла, далее следует диапазон значений. </w:t>
      </w:r>
    </w:p>
    <w:p w14:paraId="3EB7A7B7" w14:textId="7FC26508" w:rsidR="00264F43" w:rsidRDefault="00264F43" w:rsidP="00264F43">
      <w:pPr>
        <w:pStyle w:val="5"/>
        <w:rPr>
          <w:rStyle w:val="a8"/>
        </w:rPr>
      </w:pPr>
      <w:r>
        <w:rPr>
          <w:rStyle w:val="a8"/>
        </w:rPr>
        <w:t>Работа с панелью управления моделированияем при КА - расчете</w:t>
      </w:r>
    </w:p>
    <w:p w14:paraId="0A086953" w14:textId="230DFE42" w:rsidR="00DE30EB" w:rsidRDefault="00264F43" w:rsidP="00264F43">
      <w:pPr>
        <w:rPr>
          <w:rStyle w:val="a8"/>
        </w:rPr>
      </w:pPr>
      <w:r>
        <w:rPr>
          <w:rStyle w:val="a8"/>
        </w:rPr>
        <w:t>При клеточно-автоматном расчете в панели управления моделированияем необходимо задать все параметры, кроме поля «Макс. Период (</w:t>
      </w:r>
      <w:r>
        <w:rPr>
          <w:rStyle w:val="a8"/>
          <w:lang w:val="en-US"/>
        </w:rPr>
        <w:t>P</w:t>
      </w:r>
      <w:r>
        <w:rPr>
          <w:rStyle w:val="a8"/>
        </w:rPr>
        <w:t>)», значение которого не испрользуется в данном виде расчета</w:t>
      </w:r>
      <w:r w:rsidRPr="00D4187D">
        <w:rPr>
          <w:rStyle w:val="a8"/>
        </w:rPr>
        <w:t xml:space="preserve">. </w:t>
      </w:r>
      <w:r>
        <w:rPr>
          <w:rStyle w:val="a8"/>
        </w:rPr>
        <w:t>Все параметры являются натуральными числами. Поля порогов бесконечности и сходимости необходимы для установки порядков ухода траектории в бесконечность и ее сходимости соответвенно. Далее для начала моделирования нужно ввести число итераций и нажать кнопку «смоделировать»</w:t>
      </w:r>
    </w:p>
    <w:p w14:paraId="3844F0D1" w14:textId="3481BF14" w:rsidR="00D046D9" w:rsidRDefault="00D046D9" w:rsidP="00D046D9">
      <w:pPr>
        <w:pStyle w:val="5"/>
        <w:rPr>
          <w:rStyle w:val="a8"/>
        </w:rPr>
      </w:pPr>
      <w:r>
        <w:rPr>
          <w:rStyle w:val="a8"/>
        </w:rPr>
        <w:t>Результаты КА – расчета</w:t>
      </w:r>
    </w:p>
    <w:p w14:paraId="13ECB16C" w14:textId="4E2D0FB6" w:rsidR="00D046D9" w:rsidRPr="008F2C4E" w:rsidRDefault="005B21E6" w:rsidP="00D046D9">
      <w:r>
        <w:t>Основным</w:t>
      </w:r>
      <w:r w:rsidRPr="005B21E6">
        <w:t xml:space="preserve"> </w:t>
      </w:r>
      <w:r>
        <w:t>р</w:t>
      </w:r>
      <w:r w:rsidR="00D046D9">
        <w:t>езультатом</w:t>
      </w:r>
      <w:r w:rsidR="00CE507E" w:rsidRPr="00CE507E">
        <w:t xml:space="preserve"> </w:t>
      </w:r>
      <w:r w:rsidR="00CE507E">
        <w:t>в режиме КА-моделирования</w:t>
      </w:r>
      <w:r>
        <w:t xml:space="preserve"> также</w:t>
      </w:r>
      <w:r w:rsidR="00D046D9">
        <w:t xml:space="preserve"> явля</w:t>
      </w:r>
      <w:r>
        <w:t>е</w:t>
      </w:r>
      <w:r w:rsidR="00D046D9">
        <w:t>тся текстовы</w:t>
      </w:r>
      <w:r>
        <w:t>й</w:t>
      </w:r>
      <w:r w:rsidR="00D046D9">
        <w:t xml:space="preserve"> файл</w:t>
      </w:r>
      <w:r>
        <w:t xml:space="preserve"> с названием </w:t>
      </w:r>
      <w:proofErr w:type="spellStart"/>
      <w:r w:rsidR="00D046D9" w:rsidRPr="00D046D9">
        <w:t>Modeling</w:t>
      </w:r>
      <w:proofErr w:type="spellEnd"/>
      <w:r w:rsidR="00D046D9" w:rsidRPr="00D046D9">
        <w:t>-&lt;</w:t>
      </w:r>
      <w:r w:rsidR="00D046D9">
        <w:t>День</w:t>
      </w:r>
      <w:r w:rsidR="00D046D9" w:rsidRPr="00D046D9">
        <w:t>&gt;-&lt;</w:t>
      </w:r>
      <w:r w:rsidR="00D046D9">
        <w:t>Месяц</w:t>
      </w:r>
      <w:r w:rsidR="00D046D9" w:rsidRPr="00D046D9">
        <w:t>&gt;-&lt;</w:t>
      </w:r>
      <w:r w:rsidR="00D046D9">
        <w:t>Год</w:t>
      </w:r>
      <w:r w:rsidR="00D046D9" w:rsidRPr="00D046D9">
        <w:t>&gt;</w:t>
      </w:r>
      <w:r w:rsidR="00D046D9">
        <w:t>-</w:t>
      </w:r>
      <w:r w:rsidR="00D046D9" w:rsidRPr="00D046D9">
        <w:t>&lt;</w:t>
      </w:r>
      <w:r w:rsidR="00D046D9">
        <w:t>Часы</w:t>
      </w:r>
      <w:r w:rsidR="00D046D9" w:rsidRPr="00D046D9">
        <w:t>&gt;-&lt;</w:t>
      </w:r>
      <w:r w:rsidR="00D046D9">
        <w:t>Минуты</w:t>
      </w:r>
      <w:r w:rsidR="00D046D9" w:rsidRPr="00D046D9">
        <w:t>&gt;-&lt;</w:t>
      </w:r>
      <w:r w:rsidR="00D046D9">
        <w:t>Секунды</w:t>
      </w:r>
      <w:r w:rsidR="00D046D9" w:rsidRPr="00D046D9">
        <w:t>&gt;-</w:t>
      </w:r>
      <w:r w:rsidR="00CE507E">
        <w:rPr>
          <w:lang w:val="en-US"/>
        </w:rPr>
        <w:t>CA</w:t>
      </w:r>
      <w:r w:rsidR="00D046D9">
        <w:t xml:space="preserve">. </w:t>
      </w:r>
      <w:r w:rsidR="00CE507E">
        <w:t>Он</w:t>
      </w:r>
      <w:r w:rsidR="00D046D9">
        <w:t xml:space="preserve"> содержит всю информацию о конфигурации КА</w:t>
      </w:r>
      <w:r w:rsidR="00CE507E">
        <w:t>, а также значения его ячеек на последней итерации</w:t>
      </w:r>
      <w:r w:rsidR="00D046D9">
        <w:t xml:space="preserve"> (рис. </w:t>
      </w:r>
      <w:proofErr w:type="gramStart"/>
      <w:r w:rsidR="0031745F" w:rsidRPr="0031745F">
        <w:t>11</w:t>
      </w:r>
      <w:r w:rsidR="008F2C4E" w:rsidRPr="008F2C4E">
        <w:t xml:space="preserve"> </w:t>
      </w:r>
      <w:r w:rsidR="00D046D9">
        <w:t>)</w:t>
      </w:r>
      <w:proofErr w:type="gramEnd"/>
      <w:r w:rsidR="00D046D9">
        <w:t>.</w:t>
      </w:r>
    </w:p>
    <w:p w14:paraId="03209C4C" w14:textId="600B0724" w:rsidR="008F2C4E" w:rsidRDefault="00F62584" w:rsidP="008F2C4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21DDEF9" wp14:editId="032A9A56">
            <wp:extent cx="3477353" cy="5048250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505167" cy="508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D3A6" w14:textId="6855A235" w:rsidR="000B419D" w:rsidRDefault="008F2C4E" w:rsidP="00F62584">
      <w:pPr>
        <w:pStyle w:val="a7"/>
      </w:pPr>
      <w:r>
        <w:t xml:space="preserve">Рисунок </w:t>
      </w:r>
      <w:r w:rsidR="0031745F" w:rsidRPr="008F215B">
        <w:t>11</w:t>
      </w:r>
      <w:r w:rsidR="00F914FC">
        <w:t>.</w:t>
      </w:r>
      <w:r>
        <w:t xml:space="preserve"> </w:t>
      </w:r>
      <w:r w:rsidR="00635CA3">
        <w:t>Общий вид выходного файла</w:t>
      </w:r>
      <w:r w:rsidR="00635CA3" w:rsidRPr="00F47F71">
        <w:t xml:space="preserve"> </w:t>
      </w:r>
      <w:r>
        <w:t>с конфигурацией</w:t>
      </w:r>
      <w:r w:rsidR="00F62584" w:rsidRPr="00F62584">
        <w:t xml:space="preserve"> </w:t>
      </w:r>
      <w:r w:rsidR="00F62584">
        <w:t>и значениями ячеек</w:t>
      </w:r>
      <w:r>
        <w:t xml:space="preserve"> клеточного автомата.</w:t>
      </w:r>
    </w:p>
    <w:p w14:paraId="6ADFF68D" w14:textId="0C80EC23" w:rsidR="00D046D9" w:rsidRDefault="008F2C4E" w:rsidP="00264F43">
      <w:r>
        <w:t>Формат (</w:t>
      </w:r>
      <w:proofErr w:type="gramStart"/>
      <w:r>
        <w:rPr>
          <w:lang w:val="en-US"/>
        </w:rPr>
        <w:t>x</w:t>
      </w:r>
      <w:r w:rsidRPr="008F2C4E">
        <w:t>,</w:t>
      </w:r>
      <w:r>
        <w:rPr>
          <w:lang w:val="en-US"/>
        </w:rPr>
        <w:t>y</w:t>
      </w:r>
      <w:proofErr w:type="gramEnd"/>
      <w:r w:rsidRPr="008F2C4E">
        <w:t>,</w:t>
      </w:r>
      <w:r>
        <w:rPr>
          <w:lang w:val="en-US"/>
        </w:rPr>
        <w:t>k</w:t>
      </w:r>
      <w:r w:rsidRPr="008F2C4E">
        <w:t>,</w:t>
      </w:r>
      <w:r>
        <w:rPr>
          <w:lang w:val="en-US"/>
        </w:rPr>
        <w:t>Re</w:t>
      </w:r>
      <w:r w:rsidRPr="008F2C4E">
        <w:t>,</w:t>
      </w:r>
      <w:proofErr w:type="spellStart"/>
      <w:r>
        <w:rPr>
          <w:lang w:val="en-US"/>
        </w:rPr>
        <w:t>Im</w:t>
      </w:r>
      <w:proofErr w:type="spellEnd"/>
      <w:r>
        <w:t xml:space="preserve">) позволяет использовать </w:t>
      </w:r>
      <w:r w:rsidR="00FD614A">
        <w:t>информацию о ячейках для создания файла</w:t>
      </w:r>
      <w:r>
        <w:t xml:space="preserve"> инициализации КА.</w:t>
      </w:r>
    </w:p>
    <w:p w14:paraId="0B6B807E" w14:textId="1FB8FA1E" w:rsidR="00E955C0" w:rsidRDefault="00E955C0" w:rsidP="00264F43">
      <w:pPr>
        <w:rPr>
          <w:rStyle w:val="a8"/>
          <w:noProof w:val="0"/>
        </w:rPr>
      </w:pPr>
      <w:r>
        <w:rPr>
          <w:rStyle w:val="a8"/>
          <w:noProof w:val="0"/>
        </w:rPr>
        <w:lastRenderedPageBreak/>
        <w:t>Результатом клеточно-автоматного моделирования также является визуализация поля</w:t>
      </w:r>
      <w:r w:rsidR="00465CD5">
        <w:rPr>
          <w:rStyle w:val="a8"/>
          <w:noProof w:val="0"/>
        </w:rPr>
        <w:t xml:space="preserve"> КА</w:t>
      </w:r>
      <w:r>
        <w:rPr>
          <w:rStyle w:val="a8"/>
          <w:noProof w:val="0"/>
        </w:rPr>
        <w:t xml:space="preserve">, </w:t>
      </w:r>
      <w:r w:rsidR="006A294D">
        <w:rPr>
          <w:rStyle w:val="a8"/>
          <w:noProof w:val="0"/>
        </w:rPr>
        <w:t>на котором отрисованы все ячейки в соответствии с</w:t>
      </w:r>
      <w:r w:rsidR="000E1E52">
        <w:rPr>
          <w:rStyle w:val="a8"/>
          <w:noProof w:val="0"/>
        </w:rPr>
        <w:t xml:space="preserve"> формой их представления,</w:t>
      </w:r>
      <w:r w:rsidR="006A294D">
        <w:rPr>
          <w:rStyle w:val="a8"/>
          <w:noProof w:val="0"/>
        </w:rPr>
        <w:t xml:space="preserve"> значени</w:t>
      </w:r>
      <w:r w:rsidR="00465CD5">
        <w:rPr>
          <w:rStyle w:val="a8"/>
          <w:noProof w:val="0"/>
        </w:rPr>
        <w:t>ями</w:t>
      </w:r>
      <w:r w:rsidR="006A294D">
        <w:rPr>
          <w:rStyle w:val="a8"/>
          <w:noProof w:val="0"/>
        </w:rPr>
        <w:t xml:space="preserve">, </w:t>
      </w:r>
      <w:r w:rsidR="00E63A69">
        <w:rPr>
          <w:rStyle w:val="a8"/>
          <w:noProof w:val="0"/>
        </w:rPr>
        <w:t>типом поля</w:t>
      </w:r>
      <w:r w:rsidR="006A294D">
        <w:rPr>
          <w:rStyle w:val="a8"/>
          <w:noProof w:val="0"/>
        </w:rPr>
        <w:t xml:space="preserve"> и границами КА</w:t>
      </w:r>
      <w:r w:rsidR="00465CD5">
        <w:rPr>
          <w:rStyle w:val="a8"/>
          <w:noProof w:val="0"/>
        </w:rPr>
        <w:t xml:space="preserve"> (рис </w:t>
      </w:r>
      <w:r w:rsidR="0031745F" w:rsidRPr="0031745F">
        <w:rPr>
          <w:rStyle w:val="a8"/>
          <w:noProof w:val="0"/>
        </w:rPr>
        <w:t>12</w:t>
      </w:r>
      <w:r w:rsidR="00465CD5">
        <w:rPr>
          <w:rStyle w:val="a8"/>
          <w:noProof w:val="0"/>
        </w:rPr>
        <w:t>)</w:t>
      </w:r>
      <w:r>
        <w:rPr>
          <w:rStyle w:val="a8"/>
          <w:noProof w:val="0"/>
        </w:rPr>
        <w:t>.</w:t>
      </w:r>
    </w:p>
    <w:p w14:paraId="5996B60A" w14:textId="67E8DBEC" w:rsidR="00465CD5" w:rsidRDefault="005B21E6" w:rsidP="00465CD5">
      <w:pPr>
        <w:jc w:val="center"/>
        <w:rPr>
          <w:rStyle w:val="a8"/>
          <w:noProof w:val="0"/>
        </w:rPr>
      </w:pPr>
      <w:r w:rsidRPr="005B21E6">
        <w:rPr>
          <w:noProof/>
          <w:lang w:eastAsia="ru-RU"/>
        </w:rPr>
        <w:drawing>
          <wp:inline distT="0" distB="0" distL="0" distR="0" wp14:anchorId="6B49CA9E" wp14:editId="196EA89E">
            <wp:extent cx="5122800" cy="4802400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122800" cy="48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DCDD" w14:textId="7DFBF861" w:rsidR="00465CD5" w:rsidRDefault="00465CD5" w:rsidP="00465CD5">
      <w:pPr>
        <w:pStyle w:val="a7"/>
      </w:pPr>
      <w:r>
        <w:t xml:space="preserve">Рисунок </w:t>
      </w:r>
      <w:r w:rsidR="00F914FC">
        <w:t>1</w:t>
      </w:r>
      <w:r w:rsidR="0031745F" w:rsidRPr="008F215B">
        <w:t>2</w:t>
      </w:r>
      <w:r w:rsidR="008929C5">
        <w:t>.</w:t>
      </w:r>
      <w:r>
        <w:t xml:space="preserve"> </w:t>
      </w:r>
      <w:r w:rsidR="000E1E52">
        <w:t>Визуализация гексагнального поля КА с гексагональными ячейками и замкнутым типом границ. Черным цвето</w:t>
      </w:r>
      <w:r w:rsidR="00B0231D">
        <w:t>м</w:t>
      </w:r>
      <w:r w:rsidR="000E1E52">
        <w:t xml:space="preserve"> обознач</w:t>
      </w:r>
      <w:r w:rsidR="00B0231D">
        <w:t>аются</w:t>
      </w:r>
      <w:r w:rsidR="000E1E52">
        <w:t xml:space="preserve"> ячейки, условно ушедшие в бесконечность.</w:t>
      </w:r>
    </w:p>
    <w:p w14:paraId="3880E038" w14:textId="73822C10" w:rsidR="00605159" w:rsidRDefault="00605159" w:rsidP="00605159">
      <w:pPr>
        <w:pStyle w:val="2"/>
        <w:rPr>
          <w:rStyle w:val="a8"/>
        </w:rPr>
      </w:pPr>
      <w:r>
        <w:rPr>
          <w:rStyle w:val="a8"/>
        </w:rPr>
        <w:lastRenderedPageBreak/>
        <w:t>Примечания:</w:t>
      </w:r>
    </w:p>
    <w:p w14:paraId="185F7005" w14:textId="77777777" w:rsidR="00AE62E7" w:rsidRDefault="00AE62E7" w:rsidP="00AE62E7">
      <w:pPr>
        <w:pStyle w:val="3"/>
      </w:pPr>
      <w:r>
        <w:t>Задание отображения</w:t>
      </w:r>
    </w:p>
    <w:p w14:paraId="5D9B6FA9" w14:textId="64F80964" w:rsidR="00A775C5" w:rsidRDefault="003B3C50" w:rsidP="00A775C5">
      <w:r>
        <w:t xml:space="preserve">Базовое отображение в панели параметров ЛФП может быть задано пользовательской функцией. Приведем правила </w:t>
      </w:r>
      <w:r w:rsidR="00A775C5">
        <w:t>написания</w:t>
      </w:r>
      <w:r>
        <w:t xml:space="preserve"> функций:</w:t>
      </w:r>
    </w:p>
    <w:p w14:paraId="2F177DEA" w14:textId="77777777" w:rsidR="00A775C5" w:rsidRDefault="00A775C5" w:rsidP="007611BB">
      <w:pPr>
        <w:pStyle w:val="a3"/>
        <w:numPr>
          <w:ilvl w:val="0"/>
          <w:numId w:val="8"/>
        </w:numPr>
      </w:pPr>
      <w:r>
        <w:t>Переменная функции обозначается буквой «</w:t>
      </w:r>
      <w:r>
        <w:rPr>
          <w:lang w:val="en-US"/>
        </w:rPr>
        <w:t>z</w:t>
      </w:r>
      <w:r>
        <w:t>»</w:t>
      </w:r>
    </w:p>
    <w:p w14:paraId="4A3F310A" w14:textId="65BD087F" w:rsidR="003B3C50" w:rsidRDefault="003B3C50" w:rsidP="007611BB">
      <w:pPr>
        <w:pStyle w:val="a3"/>
        <w:numPr>
          <w:ilvl w:val="0"/>
          <w:numId w:val="8"/>
        </w:numPr>
      </w:pPr>
      <w:r>
        <w:t>Между множителями должен присутствовать знак</w:t>
      </w:r>
      <w:r w:rsidR="002C6E32" w:rsidRPr="002C6E32">
        <w:t xml:space="preserve"> </w:t>
      </w:r>
      <w:r>
        <w:t>«*»</w:t>
      </w:r>
    </w:p>
    <w:p w14:paraId="2235C8EA" w14:textId="182599C9" w:rsidR="001C69E6" w:rsidRDefault="00B50C0D" w:rsidP="001F2ABA">
      <w:pPr>
        <w:pStyle w:val="a3"/>
        <w:numPr>
          <w:ilvl w:val="0"/>
          <w:numId w:val="8"/>
        </w:numPr>
      </w:pPr>
      <w:r>
        <w:t>В функции может присутствовать параметр</w:t>
      </w:r>
      <w:r w:rsidR="00CE52F4">
        <w:t>ы</w:t>
      </w:r>
      <w:r>
        <w:t xml:space="preserve"> </w:t>
      </w:r>
      <w:r w:rsidR="00CE52F4" w:rsidRPr="00CE52F4">
        <w:rPr>
          <w:position w:val="-10"/>
        </w:rPr>
        <w:object w:dxaOrig="240" w:dyaOrig="260" w14:anchorId="62C7A729">
          <v:shape id="_x0000_i1085" type="#_x0000_t75" style="width:12.6pt;height:12.6pt" o:ole="">
            <v:imagedata r:id="rId135" o:title=""/>
          </v:shape>
          <o:OLEObject Type="Embed" ProgID="Equation.DSMT4" ShapeID="_x0000_i1085" DrawAspect="Content" ObjectID="_1668461324" r:id="rId136"/>
        </w:object>
      </w:r>
      <w:r>
        <w:t>,</w:t>
      </w:r>
      <w:r w:rsidR="00CE52F4">
        <w:t xml:space="preserve"> </w:t>
      </w:r>
      <w:r w:rsidR="001F2ABA" w:rsidRPr="001F2ABA">
        <w:rPr>
          <w:position w:val="-12"/>
        </w:rPr>
        <w:object w:dxaOrig="300" w:dyaOrig="360" w14:anchorId="7A08745C">
          <v:shape id="_x0000_i1086" type="#_x0000_t75" style="width:15pt;height:18.6pt" o:ole="">
            <v:imagedata r:id="rId137" o:title=""/>
          </v:shape>
          <o:OLEObject Type="Embed" ProgID="Equation.DSMT4" ShapeID="_x0000_i1086" DrawAspect="Content" ObjectID="_1668461325" r:id="rId138"/>
        </w:object>
      </w:r>
      <w:r>
        <w:t xml:space="preserve"> обозначенны</w:t>
      </w:r>
      <w:r w:rsidR="001F2ABA">
        <w:t>е</w:t>
      </w:r>
      <w:r>
        <w:t xml:space="preserve"> </w:t>
      </w:r>
      <w:r w:rsidR="00B05E21">
        <w:t>как</w:t>
      </w:r>
      <w:r>
        <w:t xml:space="preserve"> «</w:t>
      </w:r>
      <w:r w:rsidR="001F2ABA">
        <w:rPr>
          <w:lang w:val="en-US"/>
        </w:rPr>
        <w:t>mu</w:t>
      </w:r>
      <w:r>
        <w:t>»</w:t>
      </w:r>
      <w:r w:rsidR="001F2ABA" w:rsidRPr="001F2ABA">
        <w:t xml:space="preserve"> </w:t>
      </w:r>
      <w:r w:rsidR="001F2ABA">
        <w:t>и</w:t>
      </w:r>
      <w:r w:rsidR="001F2ABA" w:rsidRPr="001F2ABA">
        <w:t xml:space="preserve"> </w:t>
      </w:r>
      <w:r w:rsidR="001F2ABA">
        <w:t>«</w:t>
      </w:r>
      <w:r w:rsidR="001F2ABA">
        <w:rPr>
          <w:lang w:val="en-US"/>
        </w:rPr>
        <w:t>mu</w:t>
      </w:r>
      <w:r w:rsidR="001F2ABA" w:rsidRPr="001F2ABA">
        <w:t>0</w:t>
      </w:r>
      <w:r w:rsidR="001F2ABA">
        <w:t>» соответственно.</w:t>
      </w:r>
    </w:p>
    <w:p w14:paraId="23054002" w14:textId="4C242182" w:rsidR="001F2ABA" w:rsidRPr="003B3C50" w:rsidRDefault="001F2ABA" w:rsidP="001F2ABA">
      <w:pPr>
        <w:pStyle w:val="a3"/>
        <w:numPr>
          <w:ilvl w:val="0"/>
          <w:numId w:val="8"/>
        </w:numPr>
      </w:pPr>
      <w:r>
        <w:t>Аргументы элементарных математических функций должны стоять в скобках после</w:t>
      </w:r>
      <w:r w:rsidR="007A1ED8">
        <w:t xml:space="preserve"> самого</w:t>
      </w:r>
      <w:r>
        <w:t xml:space="preserve"> выражения</w:t>
      </w:r>
      <w:r w:rsidRPr="001F2ABA">
        <w:t>:</w:t>
      </w:r>
      <w:r>
        <w:t xml:space="preserve"> </w:t>
      </w:r>
      <w:r w:rsidR="00202D85" w:rsidRPr="00202D85">
        <w:rPr>
          <w:position w:val="-14"/>
        </w:rPr>
        <w:object w:dxaOrig="3660" w:dyaOrig="400" w14:anchorId="1CD433CF">
          <v:shape id="_x0000_i1087" type="#_x0000_t75" style="width:182.4pt;height:20.4pt" o:ole="">
            <v:imagedata r:id="rId139" o:title=""/>
          </v:shape>
          <o:OLEObject Type="Embed" ProgID="Equation.DSMT4" ShapeID="_x0000_i1087" DrawAspect="Content" ObjectID="_1668461326" r:id="rId140"/>
        </w:object>
      </w:r>
    </w:p>
    <w:p w14:paraId="1B015400" w14:textId="7F0969EF" w:rsidR="00AE62E7" w:rsidRDefault="00484797" w:rsidP="00EC36B6">
      <w:r>
        <w:t>На рис.</w:t>
      </w:r>
      <w:r w:rsidR="00B453DA">
        <w:t xml:space="preserve"> </w:t>
      </w:r>
      <w:r w:rsidR="0031745F" w:rsidRPr="0031745F">
        <w:t>13</w:t>
      </w:r>
      <w:r>
        <w:t xml:space="preserve"> Показан пример задания пользовательской функции в панели параметров ЛФП:</w:t>
      </w:r>
    </w:p>
    <w:p w14:paraId="17110669" w14:textId="783972D1" w:rsidR="00484797" w:rsidRDefault="00484797" w:rsidP="00484797">
      <w:pPr>
        <w:jc w:val="center"/>
      </w:pPr>
      <w:r>
        <w:rPr>
          <w:noProof/>
          <w:lang w:eastAsia="ru-RU"/>
        </w:rPr>
        <w:drawing>
          <wp:inline distT="0" distB="0" distL="0" distR="0" wp14:anchorId="4A070B5D" wp14:editId="0B4BDBBC">
            <wp:extent cx="5391150" cy="15906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D77E" w14:textId="16D0D35D" w:rsidR="00484797" w:rsidRDefault="00484797" w:rsidP="00484797">
      <w:pPr>
        <w:pStyle w:val="a7"/>
      </w:pPr>
      <w:r>
        <w:t xml:space="preserve">Рисунок </w:t>
      </w:r>
      <w:r w:rsidR="0031745F" w:rsidRPr="0031745F">
        <w:t>13</w:t>
      </w:r>
      <w:r>
        <w:t xml:space="preserve"> З</w:t>
      </w:r>
      <w:r w:rsidR="00360079">
        <w:t>а</w:t>
      </w:r>
      <w:r>
        <w:t xml:space="preserve">дание функции </w:t>
      </w:r>
      <w:r w:rsidR="00CE52F4" w:rsidRPr="00025957">
        <w:rPr>
          <w:position w:val="-4"/>
        </w:rPr>
        <w:object w:dxaOrig="740" w:dyaOrig="300" w14:anchorId="5723A7ED">
          <v:shape id="_x0000_i1088" type="#_x0000_t75" style="width:36.6pt;height:15pt" o:ole="">
            <v:imagedata r:id="rId142" o:title=""/>
          </v:shape>
          <o:OLEObject Type="Embed" ProgID="Equation.DSMT4" ShapeID="_x0000_i1088" DrawAspect="Content" ObjectID="_1668461327" r:id="rId143"/>
        </w:object>
      </w:r>
      <w:r>
        <w:t xml:space="preserve"> в качестве базового отображения.</w:t>
      </w:r>
    </w:p>
    <w:p w14:paraId="1D004B8F" w14:textId="1BE80304" w:rsidR="00AE62E7" w:rsidRDefault="00AE62E7" w:rsidP="00AE62E7">
      <w:pPr>
        <w:pStyle w:val="3"/>
      </w:pPr>
      <w:r>
        <w:t>Задание параметров отображения</w:t>
      </w:r>
      <w:r w:rsidR="00A92A23">
        <w:t xml:space="preserve"> и конфигурации КА</w:t>
      </w:r>
    </w:p>
    <w:p w14:paraId="7BB2085B" w14:textId="202E5FB4" w:rsidR="00AE62E7" w:rsidRDefault="00955AFF" w:rsidP="00EC36B6">
      <w:r>
        <w:t xml:space="preserve">Параметры </w:t>
      </w:r>
      <w:r w:rsidR="00CE52F4" w:rsidRPr="00CE52F4">
        <w:rPr>
          <w:position w:val="-12"/>
        </w:rPr>
        <w:object w:dxaOrig="260" w:dyaOrig="360" w14:anchorId="5BE0BD2B">
          <v:shape id="_x0000_i1089" type="#_x0000_t75" style="width:12.6pt;height:18.6pt" o:ole="">
            <v:imagedata r:id="rId144" o:title=""/>
          </v:shape>
          <o:OLEObject Type="Embed" ProgID="Equation.DSMT4" ShapeID="_x0000_i1089" DrawAspect="Content" ObjectID="_1668461328" r:id="rId145"/>
        </w:object>
      </w:r>
      <w:r w:rsidRPr="006834FB">
        <w:t xml:space="preserve">, </w:t>
      </w:r>
      <w:r w:rsidR="00CE52F4" w:rsidRPr="00CE52F4">
        <w:rPr>
          <w:position w:val="-12"/>
        </w:rPr>
        <w:object w:dxaOrig="300" w:dyaOrig="360" w14:anchorId="4D691D95">
          <v:shape id="_x0000_i1090" type="#_x0000_t75" style="width:15pt;height:18.6pt" o:ole="">
            <v:imagedata r:id="rId146" o:title=""/>
          </v:shape>
          <o:OLEObject Type="Embed" ProgID="Equation.DSMT4" ShapeID="_x0000_i1090" DrawAspect="Content" ObjectID="_1668461329" r:id="rId147"/>
        </w:object>
      </w:r>
      <w:r w:rsidRPr="006834FB">
        <w:t>,</w:t>
      </w:r>
      <w:r>
        <w:t xml:space="preserve"> и </w:t>
      </w:r>
      <w:r w:rsidR="00CE52F4" w:rsidRPr="00CE52F4">
        <w:rPr>
          <w:position w:val="-10"/>
        </w:rPr>
        <w:object w:dxaOrig="240" w:dyaOrig="260" w14:anchorId="6E20BF9C">
          <v:shape id="_x0000_i1091" type="#_x0000_t75" style="width:12.6pt;height:12.6pt" o:ole="">
            <v:imagedata r:id="rId148" o:title=""/>
          </v:shape>
          <o:OLEObject Type="Embed" ProgID="Equation.DSMT4" ShapeID="_x0000_i1091" DrawAspect="Content" ObjectID="_1668461330" r:id="rId149"/>
        </w:object>
      </w:r>
      <w:r>
        <w:t>, в общем случае, являются комплексными числами. Поэтому в программе есть формат</w:t>
      </w:r>
      <w:r w:rsidR="00B732BD" w:rsidRPr="00B732BD">
        <w:t xml:space="preserve"> </w:t>
      </w:r>
      <w:r w:rsidR="00B732BD">
        <w:t>их считывания и, соответственно,</w:t>
      </w:r>
      <w:r>
        <w:t xml:space="preserve"> задания:</w:t>
      </w:r>
    </w:p>
    <w:p w14:paraId="078973F3" w14:textId="4267FE34" w:rsidR="00955AFF" w:rsidRDefault="00955AFF" w:rsidP="00955AFF">
      <w:pPr>
        <w:pStyle w:val="a3"/>
        <w:numPr>
          <w:ilvl w:val="0"/>
          <w:numId w:val="7"/>
        </w:numPr>
      </w:pPr>
      <w:r>
        <w:t>Допускаются только цифры, знаки сложения и отрицания,</w:t>
      </w:r>
      <w:r w:rsidR="0045369D">
        <w:t xml:space="preserve"> точка (для разделения цело и дробной части),</w:t>
      </w:r>
      <w:r w:rsidR="00B732BD">
        <w:t xml:space="preserve"> </w:t>
      </w:r>
      <w:r>
        <w:t>мнимая единица (</w:t>
      </w:r>
      <w:proofErr w:type="spellStart"/>
      <w:r w:rsidRPr="00955AFF">
        <w:rPr>
          <w:lang w:val="en-US"/>
        </w:rPr>
        <w:t>i</w:t>
      </w:r>
      <w:proofErr w:type="spellEnd"/>
      <w:r>
        <w:t xml:space="preserve">). </w:t>
      </w:r>
      <w:r w:rsidR="00F836C9">
        <w:t xml:space="preserve">Другие символы </w:t>
      </w:r>
      <w:r>
        <w:t>в</w:t>
      </w:r>
      <w:r w:rsidR="00F836C9">
        <w:t xml:space="preserve"> данных</w:t>
      </w:r>
      <w:r>
        <w:t xml:space="preserve"> пол</w:t>
      </w:r>
      <w:r w:rsidR="00F836C9">
        <w:t>ях принимаются за ошибки</w:t>
      </w:r>
      <w:r>
        <w:t xml:space="preserve"> ввода</w:t>
      </w:r>
      <w:r w:rsidR="00F836C9">
        <w:t>.</w:t>
      </w:r>
      <w:r>
        <w:t xml:space="preserve"> </w:t>
      </w:r>
    </w:p>
    <w:p w14:paraId="7A066182" w14:textId="18AA73FB" w:rsidR="00F836C9" w:rsidRDefault="00F836C9" w:rsidP="00955AFF">
      <w:pPr>
        <w:pStyle w:val="a3"/>
        <w:numPr>
          <w:ilvl w:val="0"/>
          <w:numId w:val="7"/>
        </w:numPr>
      </w:pPr>
      <w:r>
        <w:lastRenderedPageBreak/>
        <w:t>Пользователь может задавать как комплексное, так и чисто мнимое или действительное число.</w:t>
      </w:r>
    </w:p>
    <w:p w14:paraId="7A982A4B" w14:textId="4976B335" w:rsidR="00F836C9" w:rsidRDefault="00F836C9" w:rsidP="00955AFF">
      <w:pPr>
        <w:pStyle w:val="a3"/>
        <w:numPr>
          <w:ilvl w:val="0"/>
          <w:numId w:val="7"/>
        </w:numPr>
      </w:pPr>
      <w:r>
        <w:t xml:space="preserve">Перед мнимой единицей обязательно должна стоять цифра множителя (например выражение </w:t>
      </w:r>
      <w:r w:rsidR="00CE52F4" w:rsidRPr="00CE52F4">
        <w:rPr>
          <w:position w:val="-6"/>
        </w:rPr>
        <w:object w:dxaOrig="440" w:dyaOrig="279" w14:anchorId="4E5C3C77">
          <v:shape id="_x0000_i1092" type="#_x0000_t75" style="width:21.6pt;height:14.4pt" o:ole="">
            <v:imagedata r:id="rId150" o:title=""/>
          </v:shape>
          <o:OLEObject Type="Embed" ProgID="Equation.DSMT4" ShapeID="_x0000_i1092" DrawAspect="Content" ObjectID="_1668461331" r:id="rId151"/>
        </w:object>
      </w:r>
      <w:r w:rsidRPr="00F836C9">
        <w:t xml:space="preserve"> </w:t>
      </w:r>
      <w:r>
        <w:t>представл</w:t>
      </w:r>
      <w:r w:rsidR="00595A43">
        <w:t>яется</w:t>
      </w:r>
      <w:r>
        <w:t xml:space="preserve"> как </w:t>
      </w:r>
      <w:r w:rsidR="00CE52F4" w:rsidRPr="00CE52F4">
        <w:rPr>
          <w:position w:val="-6"/>
        </w:rPr>
        <w:object w:dxaOrig="499" w:dyaOrig="279" w14:anchorId="202B9A04">
          <v:shape id="_x0000_i1093" type="#_x0000_t75" style="width:24.6pt;height:14.4pt" o:ole="">
            <v:imagedata r:id="rId152" o:title=""/>
          </v:shape>
          <o:OLEObject Type="Embed" ProgID="Equation.DSMT4" ShapeID="_x0000_i1093" DrawAspect="Content" ObjectID="_1668461332" r:id="rId153"/>
        </w:object>
      </w:r>
      <w:r>
        <w:t>)</w:t>
      </w:r>
    </w:p>
    <w:p w14:paraId="4DF83181" w14:textId="0CB55203" w:rsidR="005124F5" w:rsidRDefault="005124F5" w:rsidP="00955AFF">
      <w:pPr>
        <w:pStyle w:val="a3"/>
        <w:numPr>
          <w:ilvl w:val="0"/>
          <w:numId w:val="7"/>
        </w:numPr>
      </w:pPr>
      <w:r>
        <w:t>Порядок написания действительной и мнимой частей неважен.</w:t>
      </w:r>
    </w:p>
    <w:p w14:paraId="477019CD" w14:textId="6D6A5EB6" w:rsidR="00F836C9" w:rsidRDefault="00F836C9" w:rsidP="00F836C9">
      <w:r>
        <w:t xml:space="preserve">На рис. </w:t>
      </w:r>
      <w:r w:rsidR="005E66A0">
        <w:t>1</w:t>
      </w:r>
      <w:r w:rsidR="0031745F" w:rsidRPr="0031745F">
        <w:t>4</w:t>
      </w:r>
      <w:r>
        <w:t xml:space="preserve"> Показан пример задания параметров </w:t>
      </w:r>
      <w:r w:rsidR="00CE52F4" w:rsidRPr="00CE52F4">
        <w:rPr>
          <w:position w:val="-12"/>
        </w:rPr>
        <w:object w:dxaOrig="260" w:dyaOrig="360" w14:anchorId="6947212E">
          <v:shape id="_x0000_i1094" type="#_x0000_t75" style="width:12.6pt;height:18.6pt" o:ole="">
            <v:imagedata r:id="rId154" o:title=""/>
          </v:shape>
          <o:OLEObject Type="Embed" ProgID="Equation.DSMT4" ShapeID="_x0000_i1094" DrawAspect="Content" ObjectID="_1668461333" r:id="rId155"/>
        </w:object>
      </w:r>
      <w:r w:rsidRPr="006834FB">
        <w:t xml:space="preserve">, </w:t>
      </w:r>
      <w:r w:rsidR="00CE52F4" w:rsidRPr="00CE52F4">
        <w:rPr>
          <w:position w:val="-12"/>
        </w:rPr>
        <w:object w:dxaOrig="300" w:dyaOrig="360" w14:anchorId="6D00F919">
          <v:shape id="_x0000_i1095" type="#_x0000_t75" style="width:15pt;height:18.6pt" o:ole="">
            <v:imagedata r:id="rId156" o:title=""/>
          </v:shape>
          <o:OLEObject Type="Embed" ProgID="Equation.DSMT4" ShapeID="_x0000_i1095" DrawAspect="Content" ObjectID="_1668461334" r:id="rId157"/>
        </w:object>
      </w:r>
      <w:r w:rsidRPr="006834FB">
        <w:t>,</w:t>
      </w:r>
      <w:r>
        <w:t xml:space="preserve"> и </w:t>
      </w:r>
      <w:r w:rsidR="00CE52F4" w:rsidRPr="00CE52F4">
        <w:rPr>
          <w:position w:val="-10"/>
        </w:rPr>
        <w:object w:dxaOrig="240" w:dyaOrig="260" w14:anchorId="2EC860FE">
          <v:shape id="_x0000_i1096" type="#_x0000_t75" style="width:12.6pt;height:12.6pt" o:ole="">
            <v:imagedata r:id="rId158" o:title=""/>
          </v:shape>
          <o:OLEObject Type="Embed" ProgID="Equation.DSMT4" ShapeID="_x0000_i1096" DrawAspect="Content" ObjectID="_1668461335" r:id="rId159"/>
        </w:object>
      </w:r>
      <w:r>
        <w:t>:</w:t>
      </w:r>
    </w:p>
    <w:p w14:paraId="6E96F536" w14:textId="7C080702" w:rsidR="00F836C9" w:rsidRDefault="00F836C9" w:rsidP="00F836C9">
      <w:pPr>
        <w:jc w:val="center"/>
      </w:pPr>
      <w:r>
        <w:rPr>
          <w:noProof/>
          <w:lang w:eastAsia="ru-RU"/>
        </w:rPr>
        <w:drawing>
          <wp:inline distT="0" distB="0" distL="0" distR="0" wp14:anchorId="1B72D62A" wp14:editId="1F8EBE89">
            <wp:extent cx="2238375" cy="1000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E598" w14:textId="04FCD80F" w:rsidR="00F836C9" w:rsidRDefault="00360079" w:rsidP="00B54C55">
      <w:pPr>
        <w:pStyle w:val="a7"/>
      </w:pPr>
      <w:r>
        <w:t xml:space="preserve">Рисунок </w:t>
      </w:r>
      <w:r w:rsidR="005E66A0">
        <w:t>1</w:t>
      </w:r>
      <w:r w:rsidR="0031745F" w:rsidRPr="008F215B">
        <w:t>4</w:t>
      </w:r>
      <w:r w:rsidRPr="00360079">
        <w:t>.</w:t>
      </w:r>
      <w:r>
        <w:t xml:space="preserve"> Пример задания параметров </w:t>
      </w:r>
      <w:r w:rsidR="00CE52F4" w:rsidRPr="00CE52F4">
        <w:rPr>
          <w:position w:val="-12"/>
        </w:rPr>
        <w:object w:dxaOrig="260" w:dyaOrig="360" w14:anchorId="5EEA8205">
          <v:shape id="_x0000_i1097" type="#_x0000_t75" style="width:12.6pt;height:18.6pt" o:ole="">
            <v:imagedata r:id="rId161" o:title=""/>
          </v:shape>
          <o:OLEObject Type="Embed" ProgID="Equation.DSMT4" ShapeID="_x0000_i1097" DrawAspect="Content" ObjectID="_1668461336" r:id="rId162"/>
        </w:object>
      </w:r>
      <w:r w:rsidRPr="006834FB">
        <w:t xml:space="preserve">, </w:t>
      </w:r>
      <w:r w:rsidR="00CE52F4" w:rsidRPr="00CE52F4">
        <w:rPr>
          <w:position w:val="-12"/>
        </w:rPr>
        <w:object w:dxaOrig="300" w:dyaOrig="360" w14:anchorId="63BAF25C">
          <v:shape id="_x0000_i1098" type="#_x0000_t75" style="width:15pt;height:18.6pt" o:ole="">
            <v:imagedata r:id="rId163" o:title=""/>
          </v:shape>
          <o:OLEObject Type="Embed" ProgID="Equation.DSMT4" ShapeID="_x0000_i1098" DrawAspect="Content" ObjectID="_1668461337" r:id="rId164"/>
        </w:object>
      </w:r>
      <w:r w:rsidRPr="006834FB">
        <w:t>,</w:t>
      </w:r>
      <w:r>
        <w:t xml:space="preserve"> и </w:t>
      </w:r>
      <w:r w:rsidR="00CE52F4" w:rsidRPr="00CE52F4">
        <w:rPr>
          <w:position w:val="-10"/>
        </w:rPr>
        <w:object w:dxaOrig="240" w:dyaOrig="260" w14:anchorId="65ADAF46">
          <v:shape id="_x0000_i1099" type="#_x0000_t75" style="width:12.6pt;height:12.6pt" o:ole="">
            <v:imagedata r:id="rId165" o:title=""/>
          </v:shape>
          <o:OLEObject Type="Embed" ProgID="Equation.DSMT4" ShapeID="_x0000_i1099" DrawAspect="Content" ObjectID="_1668461338" r:id="rId166"/>
        </w:object>
      </w:r>
      <w:r>
        <w:t>.</w:t>
      </w:r>
    </w:p>
    <w:p w14:paraId="0E3DF03D" w14:textId="09D32089" w:rsidR="00A92A23" w:rsidRDefault="00A92A23" w:rsidP="00A92A23">
      <w:r>
        <w:t xml:space="preserve">Параметр </w:t>
      </w:r>
      <w:r w:rsidR="00CE52F4" w:rsidRPr="00CE52F4">
        <w:rPr>
          <w:position w:val="-12"/>
        </w:rPr>
        <w:object w:dxaOrig="260" w:dyaOrig="360" w14:anchorId="25DB9D9B">
          <v:shape id="_x0000_i1100" type="#_x0000_t75" style="width:12.6pt;height:18.6pt" o:ole="">
            <v:imagedata r:id="rId167" o:title=""/>
          </v:shape>
          <o:OLEObject Type="Embed" ProgID="Equation.DSMT4" ShapeID="_x0000_i1100" DrawAspect="Content" ObjectID="_1668461339" r:id="rId168"/>
        </w:object>
      </w:r>
      <w:r>
        <w:t xml:space="preserve">при одиночном элементарном расчете и конфигурация </w:t>
      </w:r>
      <w:r>
        <w:rPr>
          <w:lang w:val="en-US"/>
        </w:rPr>
        <w:t>Z</w:t>
      </w:r>
      <w:r>
        <w:t>0 при КА-моделировании могут быть заданы диапазоном значений</w:t>
      </w:r>
      <w:r w:rsidR="007F309D">
        <w:t xml:space="preserve"> – тремя текстовыми полями</w:t>
      </w:r>
      <w:r w:rsidRPr="00A92A23">
        <w:t xml:space="preserve"> </w:t>
      </w:r>
      <w:r>
        <w:t xml:space="preserve">в панели «Задание </w:t>
      </w:r>
      <w:r>
        <w:rPr>
          <w:lang w:val="en-US"/>
        </w:rPr>
        <w:t>Z</w:t>
      </w:r>
      <w:r>
        <w:t xml:space="preserve">0 диапазоном» (рис. </w:t>
      </w:r>
      <w:r w:rsidR="005E66A0">
        <w:t>1</w:t>
      </w:r>
      <w:r w:rsidR="0031745F" w:rsidRPr="0031745F">
        <w:t>5</w:t>
      </w:r>
      <w:r>
        <w:t>)</w:t>
      </w:r>
      <w:r w:rsidR="00DF27F8">
        <w:t>. Начальное и конечное значение («от» и «до») задаются</w:t>
      </w:r>
      <w:r w:rsidR="007F309D">
        <w:t xml:space="preserve"> только</w:t>
      </w:r>
      <w:r w:rsidR="00DF27F8">
        <w:t xml:space="preserve"> комплексными числами. Величина шага одинакова как для действительной, так и для мнимой оси и задается действительным числом.</w:t>
      </w:r>
    </w:p>
    <w:p w14:paraId="528EA2D8" w14:textId="1E323C1A" w:rsidR="00A92A23" w:rsidRDefault="00A92A23" w:rsidP="00A92A23">
      <w:pPr>
        <w:jc w:val="center"/>
      </w:pPr>
      <w:r>
        <w:rPr>
          <w:noProof/>
          <w:lang w:eastAsia="ru-RU"/>
        </w:rPr>
        <w:drawing>
          <wp:inline distT="0" distB="0" distL="0" distR="0" wp14:anchorId="1ED05993" wp14:editId="3A091550">
            <wp:extent cx="5191125" cy="781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D3D6" w14:textId="633A9248" w:rsidR="00A92A23" w:rsidRDefault="00A92A23" w:rsidP="00A92A23">
      <w:pPr>
        <w:pStyle w:val="a7"/>
      </w:pPr>
      <w:r>
        <w:t xml:space="preserve">Рисунок </w:t>
      </w:r>
      <w:r w:rsidR="005E66A0">
        <w:t>1</w:t>
      </w:r>
      <w:r w:rsidR="0031745F" w:rsidRPr="008F215B">
        <w:t>5</w:t>
      </w:r>
      <w:r w:rsidRPr="00360079">
        <w:t>.</w:t>
      </w:r>
      <w:r>
        <w:t xml:space="preserve"> Пример задания диапазона значений </w:t>
      </w:r>
      <w:r>
        <w:rPr>
          <w:lang w:val="en-US"/>
        </w:rPr>
        <w:t>Z</w:t>
      </w:r>
      <w:r w:rsidRPr="0045369D">
        <w:t>0</w:t>
      </w:r>
      <w:r>
        <w:t>.</w:t>
      </w:r>
    </w:p>
    <w:p w14:paraId="70752630" w14:textId="03560A4B" w:rsidR="00AE62E7" w:rsidRDefault="00A77C66" w:rsidP="00652F55">
      <w:pPr>
        <w:pStyle w:val="3"/>
      </w:pPr>
      <w:r>
        <w:t xml:space="preserve">Особенности </w:t>
      </w:r>
      <w:r w:rsidR="00AE62E7">
        <w:t>сохранения</w:t>
      </w:r>
      <w:r>
        <w:t xml:space="preserve"> результатов</w:t>
      </w:r>
    </w:p>
    <w:p w14:paraId="21D1CD49" w14:textId="77777777" w:rsidR="00EB3835" w:rsidRDefault="00652F55" w:rsidP="00652F55">
      <w:r>
        <w:t>Пользователь может сохранять как сами результаты (в текстовый файл), так и визуализацию моделирования. Для этого</w:t>
      </w:r>
      <w:r w:rsidR="00EB3835">
        <w:t xml:space="preserve">, перед моделированием необходимо задать директорию сохранения, нажав на кнопку «обзор» в панели сохранения результатов и выбрав нужную папку. </w:t>
      </w:r>
    </w:p>
    <w:p w14:paraId="5946F3F3" w14:textId="09ECF8A2" w:rsidR="00AE62E7" w:rsidRPr="005D3E85" w:rsidRDefault="00EB3835" w:rsidP="00EC36B6">
      <w:r>
        <w:lastRenderedPageBreak/>
        <w:t>Чтобы выходные данные были записаны в файл, далее нужно поставить галочку во флажке «Сохранять значение ячеек»</w:t>
      </w:r>
      <w:r w:rsidRPr="00EB3835">
        <w:t xml:space="preserve">. </w:t>
      </w:r>
      <w:r>
        <w:t>При необходимости сохранения визуализации моделирования также необходима галочка в</w:t>
      </w:r>
      <w:r w:rsidR="00B37339">
        <w:t>о</w:t>
      </w:r>
      <w:r>
        <w:t xml:space="preserve"> флажке «Сохранять фигуру поля».</w:t>
      </w:r>
      <w:r w:rsidR="00773F38" w:rsidRPr="00773F38">
        <w:t xml:space="preserve"> </w:t>
      </w:r>
      <w:r w:rsidR="00773F38">
        <w:t xml:space="preserve">В раскрывающихся списках справа </w:t>
      </w:r>
      <w:r w:rsidR="00A02F91">
        <w:t>выбирается</w:t>
      </w:r>
      <w:r w:rsidR="00773F38">
        <w:t xml:space="preserve"> формат </w:t>
      </w:r>
      <w:r w:rsidR="0088363D">
        <w:t>файлов сохраняемых результатов</w:t>
      </w:r>
      <w:r w:rsidR="00361AD9">
        <w:t xml:space="preserve"> (для</w:t>
      </w:r>
      <w:r w:rsidR="005306EF">
        <w:t xml:space="preserve"> текстовых</w:t>
      </w:r>
      <w:r w:rsidR="00361AD9">
        <w:t xml:space="preserve"> данных пока доступен только формат </w:t>
      </w:r>
      <w:r w:rsidR="00361AD9" w:rsidRPr="00361AD9">
        <w:t>.</w:t>
      </w:r>
      <w:r w:rsidR="00361AD9">
        <w:rPr>
          <w:lang w:val="en-US"/>
        </w:rPr>
        <w:t>txt</w:t>
      </w:r>
      <w:r w:rsidR="00361AD9">
        <w:t>)</w:t>
      </w:r>
      <w:r w:rsidR="0088363D">
        <w:t>. Списки для каждого типа результатов становятся доступны при наличии галочки в соответствующих флажках.</w:t>
      </w:r>
    </w:p>
    <w:p w14:paraId="56B129A0" w14:textId="65479A7D" w:rsidR="0088363D" w:rsidRDefault="0088363D" w:rsidP="0088363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43B065E" wp14:editId="477027E1">
            <wp:extent cx="4314825" cy="13525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5FCF" w14:textId="5C48BACC" w:rsidR="0088363D" w:rsidRDefault="0088363D" w:rsidP="0088363D">
      <w:pPr>
        <w:pStyle w:val="a7"/>
      </w:pPr>
      <w:r>
        <w:t xml:space="preserve">Рисунок </w:t>
      </w:r>
      <w:r w:rsidR="005E66A0">
        <w:t>1</w:t>
      </w:r>
      <w:r w:rsidR="0031745F">
        <w:rPr>
          <w:lang w:val="en-US"/>
        </w:rPr>
        <w:t>6</w:t>
      </w:r>
      <w:r w:rsidRPr="00360079">
        <w:t>.</w:t>
      </w:r>
      <w:r>
        <w:t xml:space="preserve"> Панель сохранения результатов.</w:t>
      </w:r>
    </w:p>
    <w:p w14:paraId="0FF9EF38" w14:textId="67EF3589" w:rsidR="005306EF" w:rsidRDefault="005306EF" w:rsidP="005306EF">
      <w:r>
        <w:t xml:space="preserve">Отсутствие галочек во флажках панели сохранения обрабатывается программой как моделирование без </w:t>
      </w:r>
      <w:r w:rsidR="006933D9">
        <w:t>записи</w:t>
      </w:r>
      <w:r>
        <w:t xml:space="preserve"> результатов</w:t>
      </w:r>
      <w:r w:rsidR="006933D9">
        <w:t xml:space="preserve"> (даже </w:t>
      </w:r>
      <w:r w:rsidR="0063253D">
        <w:t>в случае</w:t>
      </w:r>
      <w:r w:rsidR="008F4DDA">
        <w:t xml:space="preserve"> установки</w:t>
      </w:r>
      <w:r w:rsidR="006933D9">
        <w:t xml:space="preserve"> пользователем папк</w:t>
      </w:r>
      <w:r w:rsidR="008F4DDA">
        <w:t>и</w:t>
      </w:r>
      <w:r w:rsidR="006933D9">
        <w:t xml:space="preserve"> для сохранения).</w:t>
      </w:r>
      <w:r w:rsidR="00D048D2">
        <w:t xml:space="preserve"> Обратная</w:t>
      </w:r>
      <w:r w:rsidR="006933D9">
        <w:t xml:space="preserve"> </w:t>
      </w:r>
      <w:r w:rsidR="00D048D2">
        <w:t>с</w:t>
      </w:r>
      <w:r w:rsidR="00A02F91">
        <w:t>итуация</w:t>
      </w:r>
      <w:r w:rsidR="00D048D2">
        <w:t xml:space="preserve"> - </w:t>
      </w:r>
      <w:r w:rsidR="00A02F91">
        <w:t>когда отсутствует</w:t>
      </w:r>
      <w:r w:rsidR="006933D9">
        <w:t xml:space="preserve"> директория, но</w:t>
      </w:r>
      <w:r w:rsidR="00A02F91">
        <w:t xml:space="preserve"> помечены</w:t>
      </w:r>
      <w:r w:rsidR="006933D9">
        <w:t xml:space="preserve"> флажки, интерпретируется как ошибка ввода, о которой пользователь уведомл</w:t>
      </w:r>
      <w:r w:rsidR="0063253D">
        <w:t>яется</w:t>
      </w:r>
      <w:r w:rsidR="006933D9">
        <w:t xml:space="preserve"> при попытке нажать на «Смоделировать».</w:t>
      </w:r>
    </w:p>
    <w:p w14:paraId="35A3AEE4" w14:textId="57DEEED1" w:rsidR="00374CEB" w:rsidRDefault="00374CEB" w:rsidP="00845309">
      <w:pPr>
        <w:pStyle w:val="3"/>
      </w:pPr>
      <w:r>
        <w:t>Кнопка «Смоделировать» и параметры панели управления моделированием</w:t>
      </w:r>
    </w:p>
    <w:p w14:paraId="1EA77668" w14:textId="4B70C814" w:rsidR="00374CEB" w:rsidRDefault="005306EF" w:rsidP="00374CEB">
      <w:r>
        <w:t>Данные, в</w:t>
      </w:r>
      <w:r w:rsidR="00374CEB">
        <w:t>веденные</w:t>
      </w:r>
      <w:r>
        <w:t xml:space="preserve"> и выставленные во всех панелях, </w:t>
      </w:r>
      <w:r w:rsidR="00374CEB">
        <w:t>считываются и обрабатываются после нажатия на кнопку моделирования.</w:t>
      </w:r>
      <w:r>
        <w:t xml:space="preserve"> Сначала происходит проверка правильности ввода, затем</w:t>
      </w:r>
      <w:r w:rsidR="00374CEB">
        <w:t xml:space="preserve"> запускает</w:t>
      </w:r>
      <w:r>
        <w:t>ся</w:t>
      </w:r>
      <w:r w:rsidR="00374CEB">
        <w:t xml:space="preserve"> процесс инициализации </w:t>
      </w:r>
      <w:r>
        <w:t>клеточного автомата или объекта, отвечающего за множественные расчеты. После этого начинается сам расчет с последующим возможным сохранением результатов.</w:t>
      </w:r>
    </w:p>
    <w:p w14:paraId="40B885D3" w14:textId="58BDDF84" w:rsidR="00DB5FC5" w:rsidRPr="00DB5FC5" w:rsidRDefault="00DB5FC5" w:rsidP="00374CEB">
      <w:r>
        <w:t>Рассмотрим также параметры панели управления моделированием, задаваемые через текстовые поля (рис. 1</w:t>
      </w:r>
      <w:r w:rsidR="0031745F" w:rsidRPr="0031745F">
        <w:t>7</w:t>
      </w:r>
      <w:r>
        <w:t xml:space="preserve">). </w:t>
      </w:r>
    </w:p>
    <w:p w14:paraId="76AF8BBF" w14:textId="275B16BA" w:rsidR="00DB5FC5" w:rsidRDefault="00DB5FC5" w:rsidP="00DB5FC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0583F3" wp14:editId="55A3B8F3">
            <wp:extent cx="5334000" cy="1352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A3ED" w14:textId="0C6031DE" w:rsidR="00DB5FC5" w:rsidRDefault="00DB5FC5" w:rsidP="00DB5FC5">
      <w:pPr>
        <w:jc w:val="center"/>
      </w:pPr>
      <w:r>
        <w:t>Рисунок 1</w:t>
      </w:r>
      <w:r w:rsidR="0031745F" w:rsidRPr="008F215B">
        <w:t>7</w:t>
      </w:r>
      <w:r w:rsidRPr="00360079">
        <w:t>.</w:t>
      </w:r>
      <w:r>
        <w:t xml:space="preserve"> Вид панели управления моделированием с введенными параметрами.</w:t>
      </w:r>
    </w:p>
    <w:p w14:paraId="46E7A1ED" w14:textId="1EDE817F" w:rsidR="00DB5FC5" w:rsidRDefault="00DB5FC5" w:rsidP="00FF20FC">
      <w:pPr>
        <w:pStyle w:val="a3"/>
        <w:numPr>
          <w:ilvl w:val="0"/>
          <w:numId w:val="12"/>
        </w:numPr>
      </w:pPr>
      <w:r>
        <w:t>Параметр «число итераций» (</w:t>
      </w:r>
      <w:r w:rsidRPr="00FF20FC">
        <w:rPr>
          <w:lang w:val="en-US"/>
        </w:rPr>
        <w:t>T</w:t>
      </w:r>
      <w:r>
        <w:t>)</w:t>
      </w:r>
      <w:r w:rsidRPr="00DB5FC5">
        <w:t>.</w:t>
      </w:r>
      <w:r>
        <w:t xml:space="preserve"> Показывает количество расчетов отображения или конфигурации КА в цикле моделиро</w:t>
      </w:r>
      <w:r w:rsidR="00946F44">
        <w:t>в</w:t>
      </w:r>
      <w:r>
        <w:t>ания.</w:t>
      </w:r>
      <w:r w:rsidRPr="00DB5FC5">
        <w:t xml:space="preserve"> </w:t>
      </w:r>
      <w:r>
        <w:t>Задается натуральным числом.</w:t>
      </w:r>
    </w:p>
    <w:p w14:paraId="772D8F60" w14:textId="357A9413" w:rsidR="00DB5FC5" w:rsidRDefault="00DB5FC5" w:rsidP="00FF20FC">
      <w:pPr>
        <w:pStyle w:val="a3"/>
        <w:numPr>
          <w:ilvl w:val="0"/>
          <w:numId w:val="12"/>
        </w:numPr>
      </w:pPr>
      <w:r>
        <w:t>Параметр «максимальный период»</w:t>
      </w:r>
      <w:r w:rsidRPr="00DB5FC5">
        <w:t xml:space="preserve"> </w:t>
      </w:r>
      <w:r>
        <w:t>(</w:t>
      </w:r>
      <w:r w:rsidRPr="00FF20FC">
        <w:rPr>
          <w:lang w:val="en-US"/>
        </w:rPr>
        <w:t>P</w:t>
      </w:r>
      <w:r>
        <w:t>)</w:t>
      </w:r>
      <w:r w:rsidRPr="00DB5FC5">
        <w:t xml:space="preserve">. </w:t>
      </w:r>
      <w:r>
        <w:t>Необходим при элементарных расчетах для выявления наибольшего числа точек с периодичной траекторией.</w:t>
      </w:r>
      <w:r w:rsidR="00D73F7D">
        <w:t xml:space="preserve"> Представлен натуральным числом и, соответственно, не может больше параметра </w:t>
      </w:r>
      <w:r w:rsidR="00D73F7D" w:rsidRPr="00FF20FC">
        <w:rPr>
          <w:lang w:val="en-US"/>
        </w:rPr>
        <w:t>T</w:t>
      </w:r>
      <w:r w:rsidR="00D73F7D">
        <w:t xml:space="preserve"> (</w:t>
      </w:r>
      <w:r w:rsidR="00CE52F4" w:rsidRPr="00025957">
        <w:rPr>
          <w:position w:val="-4"/>
        </w:rPr>
        <w:object w:dxaOrig="600" w:dyaOrig="260" w14:anchorId="7B957D96">
          <v:shape id="_x0000_i1101" type="#_x0000_t75" style="width:30pt;height:12.6pt" o:ole="">
            <v:imagedata r:id="rId172" o:title=""/>
          </v:shape>
          <o:OLEObject Type="Embed" ProgID="Equation.DSMT4" ShapeID="_x0000_i1101" DrawAspect="Content" ObjectID="_1668461340" r:id="rId173"/>
        </w:object>
      </w:r>
      <w:r w:rsidR="00D73F7D">
        <w:t>)</w:t>
      </w:r>
      <w:r w:rsidR="00D73F7D" w:rsidRPr="00D73F7D">
        <w:t xml:space="preserve">. </w:t>
      </w:r>
      <w:r w:rsidR="00D73F7D">
        <w:t>Данное условие учитывается при обработке ошибок ввода.</w:t>
      </w:r>
    </w:p>
    <w:p w14:paraId="36379E24" w14:textId="01B70989" w:rsidR="00FF20FC" w:rsidRPr="00D73F7D" w:rsidRDefault="00946F44" w:rsidP="00FF20FC">
      <w:pPr>
        <w:pStyle w:val="a3"/>
        <w:numPr>
          <w:ilvl w:val="0"/>
          <w:numId w:val="12"/>
        </w:numPr>
      </w:pPr>
      <w:r>
        <w:t xml:space="preserve">Параметры точности расчета (пороги бесконечности и сходимости). Устанавливают собой условия ухода траектории в бесконечность и сходимости к аттрактору соответственно. Задаются натуральными числами. </w:t>
      </w:r>
    </w:p>
    <w:p w14:paraId="160E62BE" w14:textId="15D8B4FB" w:rsidR="00845309" w:rsidRDefault="00845309" w:rsidP="00845309">
      <w:pPr>
        <w:pStyle w:val="3"/>
      </w:pPr>
      <w:r>
        <w:t>Начало моделирования и уведомление об ошибках</w:t>
      </w:r>
    </w:p>
    <w:p w14:paraId="67169314" w14:textId="17007D0B" w:rsidR="00845309" w:rsidRPr="00845309" w:rsidRDefault="00845309" w:rsidP="00845309">
      <w:r>
        <w:t xml:space="preserve">После задания конфигурации модели пользователь может начать расчет нажатием на кнопку «Смоделировать». Если в каких-либо текстовых полях имеются ошибки ввода, или не задана начальная конфигурация </w:t>
      </w:r>
      <w:r>
        <w:rPr>
          <w:lang w:val="en-US"/>
        </w:rPr>
        <w:t>Z</w:t>
      </w:r>
      <w:r w:rsidRPr="00845309">
        <w:t>0 (</w:t>
      </w:r>
      <w:r>
        <w:t>в КА-режиме</w:t>
      </w:r>
      <w:r w:rsidRPr="00845309">
        <w:t>)</w:t>
      </w:r>
      <w:r>
        <w:t xml:space="preserve">, появится всплывающее окно с информацией </w:t>
      </w:r>
      <w:proofErr w:type="gramStart"/>
      <w:r>
        <w:t>о всех</w:t>
      </w:r>
      <w:proofErr w:type="gramEnd"/>
      <w:r>
        <w:t xml:space="preserve"> ошибках (рис. </w:t>
      </w:r>
      <w:r w:rsidR="005E66A0">
        <w:t>1</w:t>
      </w:r>
      <w:r w:rsidR="0031745F" w:rsidRPr="0031745F">
        <w:t>8</w:t>
      </w:r>
      <w:r>
        <w:t>)</w:t>
      </w:r>
    </w:p>
    <w:p w14:paraId="38969AB2" w14:textId="77777777" w:rsidR="003D3AF5" w:rsidRDefault="00845309" w:rsidP="003D3AF5">
      <w:pPr>
        <w:jc w:val="center"/>
      </w:pPr>
      <w:r>
        <w:rPr>
          <w:noProof/>
          <w:lang w:eastAsia="ru-RU"/>
        </w:rPr>
        <w:drawing>
          <wp:inline distT="0" distB="0" distL="0" distR="0" wp14:anchorId="64D2BA7E" wp14:editId="034958DB">
            <wp:extent cx="3800475" cy="12096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5801" w14:textId="408F5E1C" w:rsidR="00845309" w:rsidRDefault="00845309" w:rsidP="003D3AF5">
      <w:pPr>
        <w:jc w:val="center"/>
      </w:pPr>
      <w:r>
        <w:lastRenderedPageBreak/>
        <w:t xml:space="preserve">Рисунок </w:t>
      </w:r>
      <w:r w:rsidR="005E66A0">
        <w:t>1</w:t>
      </w:r>
      <w:r w:rsidR="0031745F" w:rsidRPr="008F215B">
        <w:t>8</w:t>
      </w:r>
      <w:r w:rsidRPr="00360079">
        <w:t>.</w:t>
      </w:r>
      <w:r>
        <w:t xml:space="preserve"> Вид всплывающего уведомления об ошибках.</w:t>
      </w:r>
    </w:p>
    <w:p w14:paraId="6D378084" w14:textId="77777777" w:rsidR="00845309" w:rsidRPr="00955AFF" w:rsidRDefault="00845309" w:rsidP="00845309">
      <w:pPr>
        <w:jc w:val="center"/>
      </w:pPr>
    </w:p>
    <w:p w14:paraId="0D5B0D08" w14:textId="09D12902" w:rsidR="000A17C3" w:rsidRDefault="000A17C3" w:rsidP="000A17C3">
      <w:pPr>
        <w:pStyle w:val="3"/>
      </w:pPr>
      <w:r>
        <w:t>Режим моделирования</w:t>
      </w:r>
    </w:p>
    <w:p w14:paraId="0C31BAAC" w14:textId="18E8423B" w:rsidR="000A17C3" w:rsidRPr="00A841E5" w:rsidRDefault="000A17C3" w:rsidP="003E162E">
      <w:r>
        <w:t xml:space="preserve">Если </w:t>
      </w:r>
      <w:r w:rsidR="004E0DBB">
        <w:t>о</w:t>
      </w:r>
      <w:r>
        <w:t xml:space="preserve">шибок ввода не найдено, программа переходит в режим моделирования (расчета). Он характеризуется </w:t>
      </w:r>
      <w:r w:rsidRPr="000A17C3">
        <w:t>отсутствием</w:t>
      </w:r>
      <w:r>
        <w:t xml:space="preserve"> доступа пользователя к </w:t>
      </w:r>
      <w:r w:rsidR="004E0DBB">
        <w:t>панелям задания конфигурации. В этом режиме происходит моделирование. По окончанию расчета пользователь может либо продолжить его (в одиночном элементарном или КА-случаях)</w:t>
      </w:r>
      <w:r w:rsidR="006501D5">
        <w:t>, либо выйти, нажав кнопку «сброс»</w:t>
      </w:r>
      <w:r w:rsidR="004E0DBB">
        <w:t>.</w:t>
      </w:r>
    </w:p>
    <w:p w14:paraId="0A96BB6E" w14:textId="3C365A44" w:rsidR="0011277B" w:rsidRDefault="00AE62E7" w:rsidP="003F761E">
      <w:pPr>
        <w:pStyle w:val="3"/>
      </w:pPr>
      <w:r>
        <w:t xml:space="preserve">Расчет: продолжение и </w:t>
      </w:r>
      <w:r w:rsidR="003F761E">
        <w:t>сброс</w:t>
      </w:r>
    </w:p>
    <w:p w14:paraId="083D709F" w14:textId="51260FBB" w:rsidR="0011277B" w:rsidRPr="007E6FCA" w:rsidRDefault="007E6FCA" w:rsidP="00EC36B6">
      <w:r>
        <w:t>Одиночный элементарный и КА-расчеты позволяют продолжать моделирование после выполнения указанного количества итераций. Стоит отметить, что при дальнейшем моделировании пользователь может менять только число итераций, пороги сходимости и максимальный период (для отсутствия возможности случайно изменить текущую модель). Также пользователю доступна панель сохранения результатов и кнопка «сброс». При нажатии последней происходит выход из режима моделирования, а именно: снова становятся доступны</w:t>
      </w:r>
      <w:r w:rsidR="000A17C3">
        <w:t xml:space="preserve"> панели задания конфигурации, визуализация стирается с осей. Однако данная кнопка выполняет свою функцию только после окончания расчета. То есть выйти из затянувшегося по времени моделирования после нажатия на «сброс» не получится. В таком случае требуется закрытие программы.</w:t>
      </w:r>
    </w:p>
    <w:p w14:paraId="6E297ECA" w14:textId="21419997" w:rsidR="0011277B" w:rsidRDefault="003F761E" w:rsidP="0011277B">
      <w:pPr>
        <w:pStyle w:val="3"/>
      </w:pPr>
      <w:r>
        <w:t>Общие о</w:t>
      </w:r>
      <w:r w:rsidR="0011277B">
        <w:t>собенности сохранения результатов</w:t>
      </w:r>
    </w:p>
    <w:p w14:paraId="6A5DFAB9" w14:textId="2A48FAEE" w:rsidR="0011277B" w:rsidRDefault="003F761E" w:rsidP="00EC36B6">
      <w:r>
        <w:t>После моделирования</w:t>
      </w:r>
      <w:r w:rsidR="00C64749">
        <w:t>,</w:t>
      </w:r>
      <w:r>
        <w:t xml:space="preserve"> в панели сохранения результатов пользователю становится доступна кнопа «Сохранить параметры». Она позволяет сохранить все выставленные и выбранные пользователем перед моделированием значения в текстовый файл. При </w:t>
      </w:r>
      <w:r w:rsidR="0000168A">
        <w:t>последующих</w:t>
      </w:r>
      <w:r>
        <w:t xml:space="preserve"> </w:t>
      </w:r>
      <w:r w:rsidR="00C64749">
        <w:t>расчетах</w:t>
      </w:r>
      <w:r>
        <w:t xml:space="preserve"> пользователь может через кнопку «Загрузить параметры» выбрать данный файл и получить требуемую конфигурацию</w:t>
      </w:r>
      <w:r w:rsidR="0000168A">
        <w:t xml:space="preserve"> расчета</w:t>
      </w:r>
      <w:r>
        <w:t>, не тратя время на новый ввод.</w:t>
      </w:r>
    </w:p>
    <w:p w14:paraId="7AD47546" w14:textId="694428D8" w:rsidR="008555FF" w:rsidRDefault="008555FF" w:rsidP="008555FF">
      <w:pPr>
        <w:pStyle w:val="3"/>
      </w:pPr>
      <w:r>
        <w:t>Кнопки «</w:t>
      </w:r>
      <w:r>
        <w:rPr>
          <w:lang w:val="en-US"/>
        </w:rPr>
        <w:t>default</w:t>
      </w:r>
      <w:r>
        <w:t>»</w:t>
      </w:r>
    </w:p>
    <w:p w14:paraId="71612EEA" w14:textId="1869F61A" w:rsidR="008555FF" w:rsidRDefault="008555FF" w:rsidP="00EC36B6">
      <w:r w:rsidRPr="008555FF">
        <w:t>«</w:t>
      </w:r>
      <w:proofErr w:type="spellStart"/>
      <w:r w:rsidRPr="008555FF">
        <w:t>default</w:t>
      </w:r>
      <w:proofErr w:type="spellEnd"/>
      <w:r w:rsidRPr="008555FF">
        <w:t>»</w:t>
      </w:r>
      <w:r>
        <w:t xml:space="preserve"> выставляет значения по умолчанию в элементы ввода панели, где расположена кнопка, а также во все элементы </w:t>
      </w:r>
      <w:proofErr w:type="spellStart"/>
      <w:r>
        <w:t>подпанелей</w:t>
      </w:r>
      <w:proofErr w:type="spellEnd"/>
      <w:r>
        <w:t>.</w:t>
      </w:r>
    </w:p>
    <w:p w14:paraId="1CC845E1" w14:textId="77777777" w:rsidR="005119FB" w:rsidRDefault="00AE62E7" w:rsidP="005119FB">
      <w:pPr>
        <w:pStyle w:val="2"/>
        <w:rPr>
          <w:rStyle w:val="a8"/>
        </w:rPr>
      </w:pPr>
      <w:r w:rsidRPr="00D23CBD">
        <w:rPr>
          <w:color w:val="243F60" w:themeColor="accent1" w:themeShade="7F"/>
          <w:szCs w:val="24"/>
        </w:rPr>
        <w:lastRenderedPageBreak/>
        <w:t>Демонстрация 1</w:t>
      </w:r>
    </w:p>
    <w:p w14:paraId="65BFAA68" w14:textId="73FBC3E0" w:rsidR="005119FB" w:rsidRPr="006B6D6B" w:rsidRDefault="00D23CBD" w:rsidP="00A1150B">
      <w:pPr>
        <w:rPr>
          <w:bCs/>
          <w:color w:val="FF0000"/>
        </w:rPr>
      </w:pPr>
      <w:r w:rsidRPr="00D23CBD">
        <w:rPr>
          <w:b/>
        </w:rPr>
        <w:t>Задание:</w:t>
      </w:r>
      <w:r>
        <w:t xml:space="preserve"> провести последовател</w:t>
      </w:r>
      <w:r w:rsidR="001E2F06">
        <w:t xml:space="preserve">ьный расчет траектории на 5 и </w:t>
      </w:r>
      <w:r w:rsidR="001E2F06" w:rsidRPr="00881D41">
        <w:t>10</w:t>
      </w:r>
      <w:r>
        <w:t xml:space="preserve"> итераций для отображения </w:t>
      </w:r>
      <w:r w:rsidR="00E21D8F" w:rsidRPr="00E21D8F">
        <w:rPr>
          <w:position w:val="-10"/>
        </w:rPr>
        <w:object w:dxaOrig="1480" w:dyaOrig="360" w14:anchorId="1652EC6A">
          <v:shape id="_x0000_i1102" type="#_x0000_t75" style="width:74.4pt;height:18.6pt" o:ole="">
            <v:imagedata r:id="rId175" o:title=""/>
          </v:shape>
          <o:OLEObject Type="Embed" ProgID="Equation.DSMT4" ShapeID="_x0000_i1102" DrawAspect="Content" ObjectID="_1668461341" r:id="rId176"/>
        </w:object>
      </w:r>
      <w:r>
        <w:t xml:space="preserve"> для </w:t>
      </w:r>
      <w:r w:rsidR="00CE52F4" w:rsidRPr="00CE52F4">
        <w:rPr>
          <w:position w:val="-12"/>
        </w:rPr>
        <w:object w:dxaOrig="260" w:dyaOrig="360" w14:anchorId="55F22A62">
          <v:shape id="_x0000_i1103" type="#_x0000_t75" style="width:12.6pt;height:18.6pt" o:ole="">
            <v:imagedata r:id="rId99" o:title=""/>
          </v:shape>
          <o:OLEObject Type="Embed" ProgID="Equation.DSMT4" ShapeID="_x0000_i1103" DrawAspect="Content" ObjectID="_1668461342" r:id="rId177"/>
        </w:object>
      </w:r>
      <w:r w:rsidRPr="00D23CBD">
        <w:t>=</w:t>
      </w:r>
      <w:r w:rsidR="00CE5C73" w:rsidRPr="00CE5C73">
        <w:t>0.05+0.01i</w:t>
      </w:r>
      <w:r w:rsidR="006B6D6B">
        <w:t xml:space="preserve">. </w:t>
      </w:r>
      <w:r>
        <w:t xml:space="preserve">Для последнего участка пути сохранить в </w:t>
      </w:r>
      <w:r w:rsidRPr="00C0075C">
        <w:t xml:space="preserve">текстовый файл результаты. </w:t>
      </w:r>
      <w:r w:rsidR="006B6D6B" w:rsidRPr="00C0075C">
        <w:t>Сохранить параметры расчета, сбросить их и выйти из программы. Загрузить параметры заново и провести расчет д</w:t>
      </w:r>
      <w:r w:rsidRPr="00C0075C">
        <w:t xml:space="preserve">ля вторых начальных условий </w:t>
      </w:r>
      <w:r w:rsidR="006B6D6B" w:rsidRPr="00C0075C">
        <w:rPr>
          <w:position w:val="-12"/>
        </w:rPr>
        <w:object w:dxaOrig="260" w:dyaOrig="360" w14:anchorId="0AEA482A">
          <v:shape id="_x0000_i1104" type="#_x0000_t75" style="width:12.6pt;height:18.6pt" o:ole="">
            <v:imagedata r:id="rId178" o:title=""/>
          </v:shape>
          <o:OLEObject Type="Embed" ProgID="Equation.DSMT4" ShapeID="_x0000_i1104" DrawAspect="Content" ObjectID="_1668461343" r:id="rId179"/>
        </w:object>
      </w:r>
      <w:r w:rsidR="006B6D6B" w:rsidRPr="00C0075C">
        <w:t>= 0.0001+0.0001i, сохраняя только график</w:t>
      </w:r>
      <w:r w:rsidRPr="00C0075C">
        <w:t xml:space="preserve"> в файлы </w:t>
      </w:r>
      <w:r w:rsidRPr="00C0075C">
        <w:rPr>
          <w:lang w:val="en-US"/>
        </w:rPr>
        <w:t>fig</w:t>
      </w:r>
      <w:r w:rsidRPr="00C0075C">
        <w:t>.</w:t>
      </w:r>
    </w:p>
    <w:p w14:paraId="0AEEEFF8" w14:textId="77777777" w:rsidR="00EE0CB5" w:rsidRPr="00EE0CB5" w:rsidRDefault="00D046AA" w:rsidP="00EE0CB5">
      <w:pPr>
        <w:pStyle w:val="3"/>
      </w:pPr>
      <w:r w:rsidRPr="00EE0CB5">
        <w:t>Шаг 1</w:t>
      </w:r>
      <w:r w:rsidR="00105D13" w:rsidRPr="00EE0CB5">
        <w:t>: Панель управления моделированием.</w:t>
      </w:r>
    </w:p>
    <w:p w14:paraId="09423B71" w14:textId="794FB6C2" w:rsidR="00D046AA" w:rsidRDefault="000651CB" w:rsidP="005119FB">
      <w:r>
        <w:t>Выбирае</w:t>
      </w:r>
      <w:r w:rsidR="00F92C2B">
        <w:t>тся</w:t>
      </w:r>
      <w:r w:rsidR="00D046AA">
        <w:t xml:space="preserve"> одиночный режим расчета</w:t>
      </w:r>
      <w:r w:rsidR="00F92C2B">
        <w:t xml:space="preserve"> путем</w:t>
      </w:r>
      <w:r w:rsidR="00D046AA">
        <w:t xml:space="preserve"> нажа</w:t>
      </w:r>
      <w:r w:rsidR="00F92C2B">
        <w:t>тия</w:t>
      </w:r>
      <w:r w:rsidR="00D046AA">
        <w:t xml:space="preserve"> на соответствующий переключатель в панели управления моделированием. Также</w:t>
      </w:r>
      <w:r w:rsidR="00F92C2B">
        <w:t xml:space="preserve"> в</w:t>
      </w:r>
      <w:r w:rsidR="00D046AA">
        <w:t xml:space="preserve"> панели</w:t>
      </w:r>
      <w:r w:rsidR="00F92C2B">
        <w:t xml:space="preserve"> заполняются</w:t>
      </w:r>
      <w:r w:rsidR="00D046AA">
        <w:t xml:space="preserve"> все текстовые поля </w:t>
      </w:r>
      <w:r w:rsidR="007B3441">
        <w:t xml:space="preserve">для расчета первого участка пути точки </w:t>
      </w:r>
      <w:r w:rsidR="00CE52F4" w:rsidRPr="00CE52F4">
        <w:rPr>
          <w:position w:val="-12"/>
        </w:rPr>
        <w:object w:dxaOrig="260" w:dyaOrig="360" w14:anchorId="4322E4F0">
          <v:shape id="_x0000_i1105" type="#_x0000_t75" style="width:12.6pt;height:18.6pt" o:ole="">
            <v:imagedata r:id="rId180" o:title=""/>
          </v:shape>
          <o:OLEObject Type="Embed" ProgID="Equation.DSMT4" ShapeID="_x0000_i1105" DrawAspect="Content" ObjectID="_1668461344" r:id="rId181"/>
        </w:object>
      </w:r>
      <w:r w:rsidR="007B3441" w:rsidRPr="00D23CBD">
        <w:t>=</w:t>
      </w:r>
      <w:r w:rsidR="001B1125" w:rsidRPr="00CE5C73">
        <w:t>0.05+0.01i</w:t>
      </w:r>
      <w:r w:rsidR="001B1125" w:rsidRPr="00D23CBD">
        <w:t xml:space="preserve"> </w:t>
      </w:r>
      <w:r w:rsidR="005E66A0">
        <w:t>(</w:t>
      </w:r>
      <w:r w:rsidR="00D046AA">
        <w:t>рис.</w:t>
      </w:r>
      <w:r w:rsidR="00A67706">
        <w:t xml:space="preserve"> </w:t>
      </w:r>
      <w:r w:rsidR="0031745F" w:rsidRPr="0031745F">
        <w:t>19</w:t>
      </w:r>
      <w:r w:rsidR="005E66A0">
        <w:t>)</w:t>
      </w:r>
      <w:r w:rsidR="00D046AA">
        <w:t>:</w:t>
      </w:r>
    </w:p>
    <w:p w14:paraId="3279150A" w14:textId="704666BE" w:rsidR="00D046AA" w:rsidRDefault="00881D41" w:rsidP="00D046A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E085BA" wp14:editId="1D9771F2">
            <wp:extent cx="5345686" cy="1343568"/>
            <wp:effectExtent l="0" t="0" r="7620" b="9525"/>
            <wp:docPr id="11" name="Рисунок 1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.PNG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686" cy="134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B050" w14:textId="225F46DA" w:rsidR="00D046AA" w:rsidRDefault="00D046AA" w:rsidP="00D046AA">
      <w:pPr>
        <w:pStyle w:val="a7"/>
      </w:pPr>
      <w:r>
        <w:t xml:space="preserve">Рисунок </w:t>
      </w:r>
      <w:r w:rsidR="0031745F" w:rsidRPr="008F215B">
        <w:t>19</w:t>
      </w:r>
      <w:r w:rsidRPr="00360079">
        <w:t>.</w:t>
      </w:r>
      <w:r>
        <w:t xml:space="preserve"> Выбор одиночного способа расчета и заполнение полей </w:t>
      </w:r>
      <w:r w:rsidR="00FD1600">
        <w:t>числа итераций, порогов бесконечности и сходимости, максимального периода</w:t>
      </w:r>
      <w:r>
        <w:t>.</w:t>
      </w:r>
      <w:r w:rsidR="00B941CE">
        <w:t xml:space="preserve"> </w:t>
      </w:r>
    </w:p>
    <w:p w14:paraId="63B21BEF" w14:textId="77777777" w:rsidR="00EE0CB5" w:rsidRDefault="00D046AA" w:rsidP="00EE0CB5">
      <w:pPr>
        <w:pStyle w:val="3"/>
      </w:pPr>
      <w:r w:rsidRPr="00EE0CB5">
        <w:t>Шаг 2</w:t>
      </w:r>
      <w:r w:rsidR="000651CB" w:rsidRPr="00EE0CB5">
        <w:t>: Панели задания конфигурации моделирования.</w:t>
      </w:r>
    </w:p>
    <w:p w14:paraId="27B894B3" w14:textId="1D3A2BFA" w:rsidR="00D046AA" w:rsidRPr="009D44B2" w:rsidRDefault="000651CB" w:rsidP="00D046AA">
      <w:r w:rsidRPr="00EE0CB5">
        <w:t xml:space="preserve"> В текстовое поле </w:t>
      </w:r>
      <w:r w:rsidRPr="00EE0CB5">
        <w:rPr>
          <w:lang w:val="en-US"/>
        </w:rPr>
        <w:t>N</w:t>
      </w:r>
      <w:r w:rsidRPr="00EE0CB5">
        <w:t>,</w:t>
      </w:r>
      <w:r>
        <w:t xml:space="preserve"> расположенное в </w:t>
      </w:r>
      <w:proofErr w:type="spellStart"/>
      <w:r>
        <w:t>подпанели</w:t>
      </w:r>
      <w:proofErr w:type="spellEnd"/>
      <w:r>
        <w:t xml:space="preserve"> «Основные параметры решетки КА»</w:t>
      </w:r>
      <w:r w:rsidR="00030CDC">
        <w:t xml:space="preserve"> нужно</w:t>
      </w:r>
      <w:r>
        <w:t xml:space="preserve"> </w:t>
      </w:r>
      <w:r w:rsidR="00030CDC">
        <w:t>ввести</w:t>
      </w:r>
      <w:r>
        <w:t xml:space="preserve"> число 1, обозначающее моделирование траектории одной точки.</w:t>
      </w:r>
      <w:r w:rsidRPr="000651CB">
        <w:t xml:space="preserve"> </w:t>
      </w:r>
      <w:r>
        <w:t>Далее</w:t>
      </w:r>
      <w:r w:rsidR="009D44B2" w:rsidRPr="009D44B2">
        <w:t xml:space="preserve"> </w:t>
      </w:r>
      <w:r w:rsidR="009D44B2">
        <w:t xml:space="preserve">в </w:t>
      </w:r>
      <w:r w:rsidR="009D44B2" w:rsidRPr="005F77B2">
        <w:t xml:space="preserve">раскрывающемся </w:t>
      </w:r>
      <w:r w:rsidR="009D44B2">
        <w:t>меню «Базовое отображение» выбирае</w:t>
      </w:r>
      <w:r w:rsidR="00030CDC">
        <w:t>тся</w:t>
      </w:r>
      <w:r w:rsidR="009D44B2">
        <w:t xml:space="preserve"> пункт</w:t>
      </w:r>
      <w:r w:rsidR="009D44B2" w:rsidRPr="00E715C2">
        <w:t xml:space="preserve"> </w:t>
      </w:r>
      <w:r w:rsidR="009D44B2">
        <w:t>«Пользовательская функция», после чего</w:t>
      </w:r>
      <w:r>
        <w:t xml:space="preserve"> в</w:t>
      </w:r>
      <w:r w:rsidR="009D44B2">
        <w:t xml:space="preserve"> одноименное</w:t>
      </w:r>
      <w:r>
        <w:t xml:space="preserve"> текстовое поле </w:t>
      </w:r>
      <w:r w:rsidR="00030CDC">
        <w:t>производится ввод</w:t>
      </w:r>
      <w:r>
        <w:t xml:space="preserve"> отображение как показано на рис.</w:t>
      </w:r>
      <w:r w:rsidR="00A67706">
        <w:t>2</w:t>
      </w:r>
      <w:r w:rsidR="0031745F" w:rsidRPr="0031745F">
        <w:t>0</w:t>
      </w:r>
      <w:r w:rsidR="005F77B2" w:rsidRPr="00E715C2">
        <w:t>.</w:t>
      </w:r>
    </w:p>
    <w:p w14:paraId="56E48F0F" w14:textId="2DDD256A" w:rsidR="005119FB" w:rsidRDefault="000273F9" w:rsidP="000651CB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17F10DF4" wp14:editId="174CF508">
            <wp:extent cx="5346000" cy="2545200"/>
            <wp:effectExtent l="0" t="0" r="762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346000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470F" w14:textId="44201382" w:rsidR="00BA549A" w:rsidRPr="00BA549A" w:rsidRDefault="00BA549A" w:rsidP="00BA549A">
      <w:pPr>
        <w:pStyle w:val="a7"/>
      </w:pPr>
      <w:r>
        <w:t xml:space="preserve">Рисунок </w:t>
      </w:r>
      <w:r w:rsidR="00A67706">
        <w:t>2</w:t>
      </w:r>
      <w:r w:rsidR="0031745F" w:rsidRPr="008F215B">
        <w:t>0</w:t>
      </w:r>
      <w:r w:rsidRPr="00360079">
        <w:t>.</w:t>
      </w:r>
      <w:r>
        <w:t xml:space="preserve"> Задание пользовательского базового отображения при одночном элементарном моделировании.</w:t>
      </w:r>
    </w:p>
    <w:p w14:paraId="01189C66" w14:textId="3F9D60E6" w:rsidR="005F77B2" w:rsidRDefault="005F77B2" w:rsidP="005F77B2">
      <w:r>
        <w:t>Потом ввод</w:t>
      </w:r>
      <w:r w:rsidR="00593A9A">
        <w:t>ится</w:t>
      </w:r>
      <w:r>
        <w:t xml:space="preserve"> значение самой точки (</w:t>
      </w:r>
      <w:r w:rsidR="00CE52F4" w:rsidRPr="00CE52F4">
        <w:rPr>
          <w:position w:val="-12"/>
        </w:rPr>
        <w:object w:dxaOrig="260" w:dyaOrig="360" w14:anchorId="6CB251DF">
          <v:shape id="_x0000_i1106" type="#_x0000_t75" style="width:12.6pt;height:18.6pt" o:ole="">
            <v:imagedata r:id="rId184" o:title=""/>
          </v:shape>
          <o:OLEObject Type="Embed" ProgID="Equation.DSMT4" ShapeID="_x0000_i1106" DrawAspect="Content" ObjectID="_1668461345" r:id="rId185"/>
        </w:object>
      </w:r>
      <w:r>
        <w:t>)</w:t>
      </w:r>
      <w:r w:rsidR="005E66A0">
        <w:t>.</w:t>
      </w:r>
    </w:p>
    <w:p w14:paraId="1544FEBC" w14:textId="16C96CD4" w:rsidR="00E715C2" w:rsidRPr="00EE0CB5" w:rsidRDefault="00E715C2" w:rsidP="00EE0CB5">
      <w:pPr>
        <w:pStyle w:val="3"/>
      </w:pPr>
      <w:r w:rsidRPr="00EE0CB5">
        <w:t xml:space="preserve">Шаг 3: </w:t>
      </w:r>
      <w:r w:rsidR="007B3441" w:rsidRPr="00EE0CB5">
        <w:t>Моделирование</w:t>
      </w:r>
      <w:r w:rsidRPr="00EE0CB5">
        <w:t>.</w:t>
      </w:r>
    </w:p>
    <w:p w14:paraId="7AFFEBB7" w14:textId="45296C21" w:rsidR="00F02536" w:rsidRDefault="007B3441" w:rsidP="005F77B2">
      <w:r>
        <w:t xml:space="preserve">В панели управления моделированием </w:t>
      </w:r>
      <w:r w:rsidR="00202D85">
        <w:t>нужно нажать</w:t>
      </w:r>
      <w:r>
        <w:t xml:space="preserve"> на кнопку «Смоделировать».</w:t>
      </w:r>
      <w:r w:rsidRPr="007B3441">
        <w:t xml:space="preserve"> </w:t>
      </w:r>
      <w:r>
        <w:t xml:space="preserve">После моделирования </w:t>
      </w:r>
      <w:r w:rsidR="008E25DF">
        <w:t>появляется визуализация</w:t>
      </w:r>
      <w:r>
        <w:t xml:space="preserve"> коротк</w:t>
      </w:r>
      <w:r w:rsidR="008E25DF">
        <w:t>ой</w:t>
      </w:r>
      <w:r>
        <w:t xml:space="preserve"> траектор</w:t>
      </w:r>
      <w:r w:rsidR="008E25DF">
        <w:t>ии</w:t>
      </w:r>
      <w:r>
        <w:t xml:space="preserve"> точки</w:t>
      </w:r>
      <w:r w:rsidR="008E25DF">
        <w:t>,</w:t>
      </w:r>
      <w:r>
        <w:t xml:space="preserve"> </w:t>
      </w:r>
      <w:r w:rsidR="008E25DF">
        <w:t>отрисованная цветными кружками, соответствующими цветной шкале</w:t>
      </w:r>
      <w:r w:rsidR="00F02536">
        <w:t xml:space="preserve"> (рис.</w:t>
      </w:r>
      <w:r w:rsidR="005E66A0">
        <w:t xml:space="preserve"> </w:t>
      </w:r>
      <w:r w:rsidR="00A67706">
        <w:t>2</w:t>
      </w:r>
      <w:r w:rsidR="0031745F" w:rsidRPr="0031745F">
        <w:t>1</w:t>
      </w:r>
      <w:r w:rsidR="00F02536">
        <w:t>)</w:t>
      </w:r>
      <w:r>
        <w:t xml:space="preserve">. </w:t>
      </w:r>
    </w:p>
    <w:p w14:paraId="51EDC314" w14:textId="633593A9" w:rsidR="00F02536" w:rsidRDefault="007E1C77" w:rsidP="00F02536">
      <w:pPr>
        <w:jc w:val="center"/>
      </w:pPr>
      <w:r>
        <w:rPr>
          <w:noProof/>
        </w:rPr>
        <w:lastRenderedPageBreak/>
        <w:drawing>
          <wp:inline distT="0" distB="0" distL="0" distR="0" wp14:anchorId="62947537" wp14:editId="60ABBE3E">
            <wp:extent cx="5122800" cy="4806000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1228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7498" w14:textId="68F80EC5" w:rsidR="00DB7B94" w:rsidRPr="00BA549A" w:rsidRDefault="00DB7B94" w:rsidP="00DB7B94">
      <w:pPr>
        <w:pStyle w:val="a7"/>
      </w:pPr>
      <w:r>
        <w:t xml:space="preserve">Рисунок </w:t>
      </w:r>
      <w:r w:rsidR="00A67706">
        <w:t>2</w:t>
      </w:r>
      <w:r w:rsidR="0031745F" w:rsidRPr="008F215B">
        <w:t>1</w:t>
      </w:r>
      <w:r w:rsidRPr="00360079">
        <w:t>.</w:t>
      </w:r>
      <w:r>
        <w:t xml:space="preserve"> Траектория точки </w:t>
      </w:r>
      <w:r w:rsidR="00CE52F4" w:rsidRPr="00CE52F4">
        <w:rPr>
          <w:position w:val="-12"/>
        </w:rPr>
        <w:object w:dxaOrig="260" w:dyaOrig="360" w14:anchorId="4BA88566">
          <v:shape id="_x0000_i1107" type="#_x0000_t75" style="width:12.6pt;height:18.6pt" o:ole="">
            <v:imagedata r:id="rId187" o:title=""/>
          </v:shape>
          <o:OLEObject Type="Embed" ProgID="Equation.DSMT4" ShapeID="_x0000_i1107" DrawAspect="Content" ObjectID="_1668461346" r:id="rId188"/>
        </w:object>
      </w:r>
      <w:r w:rsidR="00B60297">
        <w:t xml:space="preserve">= </w:t>
      </w:r>
      <w:r w:rsidR="001B3536" w:rsidRPr="00CE5C73">
        <w:t>0.05+0.01i</w:t>
      </w:r>
      <w:r>
        <w:t xml:space="preserve">, на отображении </w:t>
      </w:r>
      <w:r w:rsidR="00E21D8F" w:rsidRPr="00E21D8F">
        <w:rPr>
          <w:position w:val="-10"/>
        </w:rPr>
        <w:object w:dxaOrig="1480" w:dyaOrig="360" w14:anchorId="7EC9186C">
          <v:shape id="_x0000_i1108" type="#_x0000_t75" style="width:74.4pt;height:18.6pt" o:ole="">
            <v:imagedata r:id="rId175" o:title=""/>
          </v:shape>
          <o:OLEObject Type="Embed" ProgID="Equation.DSMT4" ShapeID="_x0000_i1108" DrawAspect="Content" ObjectID="_1668461347" r:id="rId189"/>
        </w:object>
      </w:r>
      <w:r w:rsidR="00084895">
        <w:t xml:space="preserve"> после пяти</w:t>
      </w:r>
      <w:r w:rsidR="00420CBF">
        <w:t xml:space="preserve"> первых</w:t>
      </w:r>
      <w:r w:rsidR="00084895">
        <w:t xml:space="preserve"> итераций.</w:t>
      </w:r>
    </w:p>
    <w:p w14:paraId="410496EE" w14:textId="77777777" w:rsidR="00EE0CB5" w:rsidRDefault="00F02536" w:rsidP="00EE0CB5">
      <w:pPr>
        <w:pStyle w:val="3"/>
      </w:pPr>
      <w:r w:rsidRPr="00EE0CB5">
        <w:lastRenderedPageBreak/>
        <w:t>Шаг 4: Настройка сохранения результатов.</w:t>
      </w:r>
    </w:p>
    <w:p w14:paraId="2397070F" w14:textId="0DB0630A" w:rsidR="00F02536" w:rsidRDefault="00F02536" w:rsidP="00F02536">
      <w:r>
        <w:t>Для сохранения траектории точки</w:t>
      </w:r>
      <w:r w:rsidR="00B941CE">
        <w:t xml:space="preserve"> </w:t>
      </w:r>
      <w:r>
        <w:t xml:space="preserve">на панели сохранения результатов </w:t>
      </w:r>
      <w:r w:rsidR="00F357CE">
        <w:t>требуется нажать</w:t>
      </w:r>
      <w:r>
        <w:t xml:space="preserve"> кнопку «Обзор» и </w:t>
      </w:r>
      <w:r w:rsidR="00F357CE">
        <w:t>выбрать</w:t>
      </w:r>
      <w:r>
        <w:t xml:space="preserve"> папку, где будет храниться файл с результатами. Далее </w:t>
      </w:r>
      <w:r w:rsidR="00F357CE">
        <w:t>отмечается флажок</w:t>
      </w:r>
      <w:r>
        <w:t xml:space="preserve"> «Сохранять значения ячеек»</w:t>
      </w:r>
      <w:r w:rsidRPr="00F02536">
        <w:t xml:space="preserve"> (</w:t>
      </w:r>
      <w:r>
        <w:t>для сохранения визуализации траектории то</w:t>
      </w:r>
      <w:r w:rsidR="005F319F">
        <w:t xml:space="preserve"> </w:t>
      </w:r>
      <w:r>
        <w:t xml:space="preserve">же </w:t>
      </w:r>
      <w:r w:rsidR="00F357CE">
        <w:t>проделывается</w:t>
      </w:r>
      <w:r>
        <w:t xml:space="preserve"> с флажком «Сохранять фигуру поля»</w:t>
      </w:r>
      <w:r w:rsidRPr="00F02536">
        <w:t>)</w:t>
      </w:r>
      <w:r w:rsidR="005F319F">
        <w:t xml:space="preserve"> (рис. </w:t>
      </w:r>
      <w:r w:rsidR="005E66A0">
        <w:t>2</w:t>
      </w:r>
      <w:r w:rsidR="0031745F" w:rsidRPr="0031745F">
        <w:t>2</w:t>
      </w:r>
      <w:r w:rsidR="005F319F">
        <w:t>).</w:t>
      </w:r>
    </w:p>
    <w:p w14:paraId="7DF1E774" w14:textId="77777777" w:rsidR="007F5C45" w:rsidRDefault="005F319F" w:rsidP="007F5C45">
      <w:pPr>
        <w:jc w:val="center"/>
      </w:pPr>
      <w:r>
        <w:rPr>
          <w:noProof/>
          <w:lang w:eastAsia="ru-RU"/>
        </w:rPr>
        <w:drawing>
          <wp:inline distT="0" distB="0" distL="0" distR="0" wp14:anchorId="25312B18" wp14:editId="6A4F0C03">
            <wp:extent cx="4286250" cy="13144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9C26" w14:textId="636B42CB" w:rsidR="005F319F" w:rsidRPr="007F5C45" w:rsidRDefault="007F5C45" w:rsidP="00881D41">
      <w:pPr>
        <w:pStyle w:val="a7"/>
      </w:pPr>
      <w:r>
        <w:t xml:space="preserve">Рисунок </w:t>
      </w:r>
      <w:r w:rsidR="005E66A0">
        <w:t>2</w:t>
      </w:r>
      <w:r w:rsidR="0031745F" w:rsidRPr="008F215B">
        <w:t>2</w:t>
      </w:r>
      <w:r w:rsidRPr="00360079">
        <w:t>.</w:t>
      </w:r>
      <w:r>
        <w:t xml:space="preserve"> Вид настроеной панели сохранения результатов моделирования</w:t>
      </w:r>
    </w:p>
    <w:p w14:paraId="5929B90A" w14:textId="77777777" w:rsidR="00EE0CB5" w:rsidRDefault="005F319F" w:rsidP="00EE0CB5">
      <w:pPr>
        <w:pStyle w:val="3"/>
      </w:pPr>
      <w:r w:rsidRPr="00EE0CB5">
        <w:t>Шаг 5: Моделирование с сохранением результатов.</w:t>
      </w:r>
    </w:p>
    <w:p w14:paraId="7FCD1CA5" w14:textId="22208B3D" w:rsidR="00373C4B" w:rsidRPr="000F1A56" w:rsidRDefault="005F319F" w:rsidP="00557E0D">
      <w:r>
        <w:t>Далее</w:t>
      </w:r>
      <w:r w:rsidR="00557E0D">
        <w:t>, на панели управления моделированием требуется ввести число 10 в поле числа итераций, и</w:t>
      </w:r>
      <w:r>
        <w:t xml:space="preserve"> снова </w:t>
      </w:r>
      <w:r w:rsidR="009D2630">
        <w:t>нажать</w:t>
      </w:r>
      <w:r>
        <w:t xml:space="preserve"> на кнопку моделирова</w:t>
      </w:r>
      <w:r w:rsidR="009D2630">
        <w:t>ния</w:t>
      </w:r>
      <w:r w:rsidR="00557E0D">
        <w:t>.</w:t>
      </w:r>
      <w:r>
        <w:t xml:space="preserve"> </w:t>
      </w:r>
      <w:r w:rsidR="00557E0D">
        <w:t xml:space="preserve">Однако после расчетов появляется всплывающее окно, уведомляющее об уходе точки в бесконечность на итерации </w:t>
      </w:r>
      <w:r w:rsidR="0063661F" w:rsidRPr="0063661F">
        <w:t>8</w:t>
      </w:r>
      <w:r w:rsidR="00373C4B" w:rsidRPr="00373C4B">
        <w:t xml:space="preserve"> (</w:t>
      </w:r>
      <w:r w:rsidR="00373C4B">
        <w:t>рис.</w:t>
      </w:r>
      <w:r w:rsidR="00A67706">
        <w:t xml:space="preserve"> 2</w:t>
      </w:r>
      <w:r w:rsidR="00ED4E85" w:rsidRPr="00ED4E85">
        <w:t>3</w:t>
      </w:r>
      <w:r w:rsidR="00373C4B" w:rsidRPr="00373C4B">
        <w:t>)</w:t>
      </w:r>
      <w:r w:rsidR="00557E0D">
        <w:t>. Оно будет появляться при дальнейших попытках рассчитать траекторию (с теми же порогами), поэтому</w:t>
      </w:r>
      <w:r w:rsidR="00557E0D" w:rsidRPr="00C630FC">
        <w:t xml:space="preserve"> </w:t>
      </w:r>
      <w:r w:rsidR="00557E0D">
        <w:t xml:space="preserve">для точки </w:t>
      </w:r>
      <w:r w:rsidR="00557E0D" w:rsidRPr="00CE5C73">
        <w:t>0.05+0.01i</w:t>
      </w:r>
      <w:r w:rsidR="00557E0D">
        <w:t xml:space="preserve"> на данном отображении траектория имеет длину </w:t>
      </w:r>
      <w:r w:rsidR="00593E30">
        <w:t>8</w:t>
      </w:r>
      <w:r w:rsidR="00557E0D">
        <w:t xml:space="preserve"> (</w:t>
      </w:r>
      <w:r w:rsidR="00593E30">
        <w:t>учитывается начальная точка</w:t>
      </w:r>
      <w:r w:rsidR="00557E0D">
        <w:t xml:space="preserve"> </w:t>
      </w:r>
      <w:r w:rsidR="00557E0D" w:rsidRPr="00CE52F4">
        <w:rPr>
          <w:position w:val="-12"/>
        </w:rPr>
        <w:object w:dxaOrig="260" w:dyaOrig="360" w14:anchorId="772BCD4F">
          <v:shape id="_x0000_i1109" type="#_x0000_t75" style="width:12.6pt;height:18.6pt" o:ole="">
            <v:imagedata r:id="rId187" o:title=""/>
          </v:shape>
          <o:OLEObject Type="Embed" ProgID="Equation.DSMT4" ShapeID="_x0000_i1109" DrawAspect="Content" ObjectID="_1668461348" r:id="rId191"/>
        </w:object>
      </w:r>
      <w:r w:rsidR="00593E30">
        <w:t xml:space="preserve">, </w:t>
      </w:r>
      <w:r w:rsidR="0063661F">
        <w:t>а</w:t>
      </w:r>
      <w:r w:rsidR="00593E30">
        <w:t xml:space="preserve"> не значение на последней итерации, условно принимаемое за бесконечность</w:t>
      </w:r>
      <w:r w:rsidR="00557E0D">
        <w:t>).</w:t>
      </w:r>
    </w:p>
    <w:p w14:paraId="399E7C43" w14:textId="75437643" w:rsidR="00373C4B" w:rsidRPr="007E1C77" w:rsidRDefault="007E1C77" w:rsidP="00373C4B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1CF030" wp14:editId="4547704B">
            <wp:extent cx="5122800" cy="4780800"/>
            <wp:effectExtent l="0" t="0" r="190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122800" cy="47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C1D5" w14:textId="6814D518" w:rsidR="00373C4B" w:rsidRPr="00BA549A" w:rsidRDefault="00593E30" w:rsidP="00373C4B">
      <w:pPr>
        <w:pStyle w:val="a7"/>
      </w:pPr>
      <w:r>
        <w:t xml:space="preserve">Рисунок </w:t>
      </w:r>
      <w:r w:rsidR="00A67706">
        <w:t>2</w:t>
      </w:r>
      <w:r w:rsidR="0031745F" w:rsidRPr="008F215B">
        <w:t>3</w:t>
      </w:r>
      <w:r w:rsidRPr="00360079">
        <w:t>.</w:t>
      </w:r>
      <w:r>
        <w:t xml:space="preserve"> Траектория точки </w:t>
      </w:r>
      <w:r w:rsidRPr="00CE52F4">
        <w:rPr>
          <w:position w:val="-12"/>
        </w:rPr>
        <w:object w:dxaOrig="260" w:dyaOrig="360" w14:anchorId="559595AD">
          <v:shape id="_x0000_i1110" type="#_x0000_t75" style="width:12.6pt;height:18.6pt" o:ole="">
            <v:imagedata r:id="rId187" o:title=""/>
          </v:shape>
          <o:OLEObject Type="Embed" ProgID="Equation.DSMT4" ShapeID="_x0000_i1110" DrawAspect="Content" ObjectID="_1668461349" r:id="rId193"/>
        </w:object>
      </w:r>
      <w:r>
        <w:t xml:space="preserve">= </w:t>
      </w:r>
      <w:r w:rsidRPr="00CE5C73">
        <w:t>0.05+0.01i</w:t>
      </w:r>
      <w:r>
        <w:t xml:space="preserve">, на отображении </w:t>
      </w:r>
      <w:r w:rsidR="00E21D8F" w:rsidRPr="00E21D8F">
        <w:rPr>
          <w:position w:val="-10"/>
        </w:rPr>
        <w:object w:dxaOrig="1480" w:dyaOrig="360" w14:anchorId="3843BDFB">
          <v:shape id="_x0000_i1111" type="#_x0000_t75" style="width:74.4pt;height:18.6pt" o:ole="">
            <v:imagedata r:id="rId175" o:title=""/>
          </v:shape>
          <o:OLEObject Type="Embed" ProgID="Equation.DSMT4" ShapeID="_x0000_i1111" DrawAspect="Content" ObjectID="_1668461350" r:id="rId194"/>
        </w:object>
      </w:r>
      <w:r>
        <w:t xml:space="preserve"> , уходящая в бесконечность на итерации </w:t>
      </w:r>
      <w:r w:rsidR="0063661F" w:rsidRPr="0063661F">
        <w:t>8</w:t>
      </w:r>
      <w:r>
        <w:t>.</w:t>
      </w:r>
    </w:p>
    <w:p w14:paraId="081C5DCA" w14:textId="37781965" w:rsidR="00A45391" w:rsidRPr="00557E0D" w:rsidRDefault="00D445E5" w:rsidP="005F319F">
      <w:r>
        <w:t>В указанной ранее папке можно открыть появившийся</w:t>
      </w:r>
      <w:r w:rsidR="00557E0D">
        <w:t xml:space="preserve"> </w:t>
      </w:r>
      <w:r>
        <w:t>т</w:t>
      </w:r>
      <w:r w:rsidR="00557E0D">
        <w:t>екстовый файл с траекторией</w:t>
      </w:r>
      <w:r w:rsidR="00A852FD">
        <w:t xml:space="preserve"> (рис.</w:t>
      </w:r>
      <w:r w:rsidR="00A67706">
        <w:t xml:space="preserve"> 2</w:t>
      </w:r>
      <w:r w:rsidR="00ED4E85" w:rsidRPr="00ED4E85">
        <w:t>4</w:t>
      </w:r>
      <w:r w:rsidR="00A852FD">
        <w:t>)</w:t>
      </w:r>
      <w:r w:rsidR="00557E0D">
        <w:t>.</w:t>
      </w:r>
      <w:r w:rsidR="001E2F06">
        <w:t xml:space="preserve"> </w:t>
      </w:r>
    </w:p>
    <w:p w14:paraId="676E72B6" w14:textId="2F82D496" w:rsidR="007F5C45" w:rsidRDefault="00A852FD" w:rsidP="007F5C4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9224945" wp14:editId="50FB8DA4">
            <wp:extent cx="3498025" cy="5467350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504345" cy="547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706D" w14:textId="7AF5BA41" w:rsidR="00A45391" w:rsidRDefault="007F5C45" w:rsidP="00A852FD">
      <w:pPr>
        <w:pStyle w:val="a7"/>
      </w:pPr>
      <w:r>
        <w:t xml:space="preserve">Рисунок </w:t>
      </w:r>
      <w:r w:rsidR="005E66A0">
        <w:t>2</w:t>
      </w:r>
      <w:r w:rsidR="00ED4E85" w:rsidRPr="008F215B">
        <w:t>4</w:t>
      </w:r>
      <w:r w:rsidRPr="00360079">
        <w:t>.</w:t>
      </w:r>
      <w:r>
        <w:t xml:space="preserve"> Файл результатов с траекторией точки </w:t>
      </w:r>
      <w:r w:rsidR="00CE52F4" w:rsidRPr="00CE52F4">
        <w:rPr>
          <w:position w:val="-12"/>
        </w:rPr>
        <w:object w:dxaOrig="260" w:dyaOrig="360" w14:anchorId="6DB7FF72">
          <v:shape id="_x0000_i1112" type="#_x0000_t75" style="width:12.6pt;height:18.6pt" o:ole="">
            <v:imagedata r:id="rId196" o:title=""/>
          </v:shape>
          <o:OLEObject Type="Embed" ProgID="Equation.DSMT4" ShapeID="_x0000_i1112" DrawAspect="Content" ObjectID="_1668461351" r:id="rId197"/>
        </w:object>
      </w:r>
      <w:r w:rsidR="00F95BFC">
        <w:t xml:space="preserve">= </w:t>
      </w:r>
      <w:r w:rsidR="00881D41" w:rsidRPr="00CE5C73">
        <w:t>0.05+0.01i</w:t>
      </w:r>
      <w:r w:rsidR="00881D41">
        <w:t xml:space="preserve"> </w:t>
      </w:r>
      <w:r>
        <w:t xml:space="preserve">на отображени </w:t>
      </w:r>
      <w:r w:rsidR="00CE52F4" w:rsidRPr="00025957">
        <w:rPr>
          <w:position w:val="-4"/>
        </w:rPr>
        <w:object w:dxaOrig="740" w:dyaOrig="300" w14:anchorId="10342234">
          <v:shape id="_x0000_i1113" type="#_x0000_t75" style="width:36.6pt;height:15pt" o:ole="">
            <v:imagedata r:id="rId198" o:title=""/>
          </v:shape>
          <o:OLEObject Type="Embed" ProgID="Equation.DSMT4" ShapeID="_x0000_i1113" DrawAspect="Content" ObjectID="_1668461352" r:id="rId199"/>
        </w:object>
      </w:r>
    </w:p>
    <w:p w14:paraId="683E1C76" w14:textId="55FB1506" w:rsidR="005F319F" w:rsidRDefault="005F319F" w:rsidP="005F319F">
      <w:r>
        <w:lastRenderedPageBreak/>
        <w:t xml:space="preserve">При сохранении визуализации моделирования, после его окончания появляется отдельная </w:t>
      </w:r>
      <w:r>
        <w:rPr>
          <w:lang w:val="en-US"/>
        </w:rPr>
        <w:t>MATLAB</w:t>
      </w:r>
      <w:r w:rsidRPr="005F319F">
        <w:t>-</w:t>
      </w:r>
      <w:r>
        <w:t>фигура с визуализацией, котор</w:t>
      </w:r>
      <w:r w:rsidR="00557E0D">
        <w:t xml:space="preserve">ая </w:t>
      </w:r>
      <w:r w:rsidR="00144A36">
        <w:t>сохран</w:t>
      </w:r>
      <w:r w:rsidR="00557E0D">
        <w:t>яется</w:t>
      </w:r>
      <w:r w:rsidR="00144A36">
        <w:t xml:space="preserve"> вручную.</w:t>
      </w:r>
    </w:p>
    <w:p w14:paraId="7EF6836A" w14:textId="5B891C40" w:rsidR="00881D41" w:rsidRDefault="00881D41" w:rsidP="00881D41">
      <w:pPr>
        <w:pStyle w:val="3"/>
      </w:pPr>
      <w:r w:rsidRPr="00EE0CB5">
        <w:t xml:space="preserve">Шаг </w:t>
      </w:r>
      <w:r w:rsidRPr="00881D41">
        <w:t>6</w:t>
      </w:r>
      <w:r w:rsidRPr="00EE0CB5">
        <w:t xml:space="preserve">: </w:t>
      </w:r>
      <w:r>
        <w:t>Сохранение и загрузка конфигурации моделирования</w:t>
      </w:r>
    </w:p>
    <w:p w14:paraId="4A1BFE91" w14:textId="4D978F2B" w:rsidR="00881D41" w:rsidRDefault="00DE2700" w:rsidP="005F319F">
      <w:r>
        <w:t>Совокупность з</w:t>
      </w:r>
      <w:r w:rsidR="009C1C7E">
        <w:t>аданны</w:t>
      </w:r>
      <w:r>
        <w:t>х</w:t>
      </w:r>
      <w:r w:rsidR="009C1C7E">
        <w:t xml:space="preserve"> во всех элементах ввода параметр</w:t>
      </w:r>
      <w:r>
        <w:t>ов</w:t>
      </w:r>
      <w:r w:rsidR="009C1C7E">
        <w:t xml:space="preserve"> </w:t>
      </w:r>
      <w:r>
        <w:t>(конфигурацию моделирования)</w:t>
      </w:r>
      <w:r w:rsidR="009C1C7E">
        <w:t xml:space="preserve"> можно сохранить в текстовый файл</w:t>
      </w:r>
      <w:r>
        <w:t>, который, в дальнейшем, можно загрузить, автоматически выставив тем самым все данные элементов ввода.</w:t>
      </w:r>
      <w:r w:rsidR="008635F7">
        <w:t xml:space="preserve"> Рассмотрим порядок действий при сохранении и загрузке параметров моделирования:</w:t>
      </w:r>
    </w:p>
    <w:p w14:paraId="4A5C565D" w14:textId="6734A5E1" w:rsidR="002F6D6A" w:rsidRPr="002F6D6A" w:rsidRDefault="002F6D6A" w:rsidP="005F319F">
      <w:r>
        <w:t>После окончания расчетов и отрисовки визуализации, на панели сохранения результатов становится доступной кнопка «Сохранить параметры» (рис.</w:t>
      </w:r>
      <w:r w:rsidR="00ED4E85" w:rsidRPr="00ED4E85">
        <w:t>25</w:t>
      </w:r>
      <w:r>
        <w:t>)</w:t>
      </w:r>
      <w:r w:rsidR="007B2954">
        <w:t>, которую и надо нажать</w:t>
      </w:r>
      <w:r>
        <w:t>.</w:t>
      </w:r>
    </w:p>
    <w:p w14:paraId="09656194" w14:textId="21622251" w:rsidR="008635F7" w:rsidRPr="002F6D6A" w:rsidRDefault="002F6D6A" w:rsidP="008635F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CB3925" wp14:editId="0612FD39">
            <wp:extent cx="4307041" cy="1334039"/>
            <wp:effectExtent l="0" t="0" r="0" b="0"/>
            <wp:docPr id="23" name="Рисунок 2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1.PNG"/>
                    <pic:cNvPicPr/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041" cy="133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7C58" w14:textId="6C5B15C8" w:rsidR="008635F7" w:rsidRPr="002F6D6A" w:rsidRDefault="008635F7" w:rsidP="008635F7">
      <w:pPr>
        <w:pStyle w:val="a7"/>
      </w:pPr>
      <w:r>
        <w:t xml:space="preserve">Рисунок </w:t>
      </w:r>
      <w:r w:rsidR="00ED4E85" w:rsidRPr="00ED4E85">
        <w:t>25</w:t>
      </w:r>
      <w:r w:rsidRPr="00360079">
        <w:t>.</w:t>
      </w:r>
      <w:r>
        <w:t xml:space="preserve"> </w:t>
      </w:r>
      <w:r w:rsidR="002F6D6A">
        <w:t>Кнопка сохранения параметров расчета на панели сохранения ре</w:t>
      </w:r>
      <w:r w:rsidR="00ED4E85">
        <w:t>з</w:t>
      </w:r>
      <w:r w:rsidR="002F6D6A">
        <w:t>ультатов.</w:t>
      </w:r>
    </w:p>
    <w:p w14:paraId="2AB2AE7F" w14:textId="58AE404D" w:rsidR="008635F7" w:rsidRDefault="007B2954" w:rsidP="002F6D6A">
      <w:r>
        <w:t>При</w:t>
      </w:r>
      <w:r w:rsidR="002F6D6A">
        <w:t xml:space="preserve"> нажати</w:t>
      </w:r>
      <w:r>
        <w:t>и кнопки</w:t>
      </w:r>
      <w:r w:rsidR="002F6D6A">
        <w:t xml:space="preserve"> в директории сохранения результатов создается файл с конфигурацией моделирования. Соответ</w:t>
      </w:r>
      <w:r>
        <w:t>ст</w:t>
      </w:r>
      <w:r w:rsidR="002F6D6A">
        <w:t xml:space="preserve">венно, если папка сохранения не установлена, </w:t>
      </w:r>
      <w:r>
        <w:t>появится всплывающее окно с уведомлением об ошибке.</w:t>
      </w:r>
      <w:r w:rsidR="00CE0632">
        <w:t xml:space="preserve"> Если параметры успешно записались в файл, пользователь также увидит всплывающее окно, уведомляющее об этом.</w:t>
      </w:r>
    </w:p>
    <w:p w14:paraId="299A2EB3" w14:textId="60631612" w:rsidR="00DE2700" w:rsidRPr="00AA2752" w:rsidRDefault="00CE0632" w:rsidP="005F319F">
      <w:r>
        <w:t>Далее следует перезапустить программу. В режиме задания конфигурации расчета на пане</w:t>
      </w:r>
      <w:r w:rsidR="00AA2752">
        <w:t>4</w:t>
      </w:r>
      <w:r>
        <w:t>ли сохранения результатов доступна кнопка «Загрузить пар</w:t>
      </w:r>
      <w:r w:rsidR="00AA2752">
        <w:t>а</w:t>
      </w:r>
      <w:r>
        <w:t xml:space="preserve">метры», расположенная рядом с </w:t>
      </w:r>
      <w:r w:rsidR="00AA2752">
        <w:t>«Сохранить параметры» (</w:t>
      </w:r>
      <w:proofErr w:type="gramStart"/>
      <w:r w:rsidR="00AA2752">
        <w:t>рис )</w:t>
      </w:r>
      <w:proofErr w:type="gramEnd"/>
      <w:r w:rsidR="00AA2752">
        <w:t>. Для считывания параметров моделирования нужно нажать на эту кнопку и выбрать файл, расположенный в указанной при предыдущем моделировании директории. Он имеет сл</w:t>
      </w:r>
      <w:r w:rsidR="00811676">
        <w:t>е</w:t>
      </w:r>
      <w:r w:rsidR="00AA2752">
        <w:t xml:space="preserve">дующий формат названия: </w:t>
      </w:r>
      <w:proofErr w:type="spellStart"/>
      <w:r w:rsidR="00AA2752" w:rsidRPr="00AA2752">
        <w:t>Modeling-Params</w:t>
      </w:r>
      <w:proofErr w:type="spellEnd"/>
      <w:r w:rsidR="00AA2752" w:rsidRPr="00AA2752">
        <w:t>-&lt;</w:t>
      </w:r>
      <w:r w:rsidR="00AA2752">
        <w:t>день</w:t>
      </w:r>
      <w:r w:rsidR="00AA2752" w:rsidRPr="00AA2752">
        <w:t>&gt;-&lt;</w:t>
      </w:r>
      <w:r w:rsidR="00AA2752">
        <w:t>месяц</w:t>
      </w:r>
      <w:r w:rsidR="00AA2752" w:rsidRPr="00AA2752">
        <w:t>&gt;-&lt;</w:t>
      </w:r>
      <w:r w:rsidR="00AA2752">
        <w:t>год</w:t>
      </w:r>
      <w:r w:rsidR="00AA2752" w:rsidRPr="00AA2752">
        <w:t>&gt; &lt;</w:t>
      </w:r>
      <w:r w:rsidR="00AA2752">
        <w:t>часы</w:t>
      </w:r>
      <w:r w:rsidR="00AA2752" w:rsidRPr="00AA2752">
        <w:t>&gt;-&lt;</w:t>
      </w:r>
      <w:r w:rsidR="00AA2752">
        <w:t>минуты</w:t>
      </w:r>
      <w:r w:rsidR="00AA2752" w:rsidRPr="00AA2752">
        <w:t>&gt;-&lt;</w:t>
      </w:r>
      <w:r w:rsidR="00AA2752">
        <w:t>секунды</w:t>
      </w:r>
      <w:r w:rsidR="00AA2752" w:rsidRPr="00AA2752">
        <w:t>&gt;</w:t>
      </w:r>
      <w:r w:rsidR="00AA2752">
        <w:t>.</w:t>
      </w:r>
    </w:p>
    <w:p w14:paraId="252416B1" w14:textId="2016B6CB" w:rsidR="00A45391" w:rsidRDefault="00F439B4" w:rsidP="005F319F">
      <w:r>
        <w:lastRenderedPageBreak/>
        <w:t>Далее</w:t>
      </w:r>
      <w:r w:rsidR="00FF1897">
        <w:t xml:space="preserve"> можно </w:t>
      </w:r>
      <w:r>
        <w:t>выполня</w:t>
      </w:r>
      <w:r w:rsidR="00FF1897">
        <w:t>ть</w:t>
      </w:r>
      <w:r>
        <w:t xml:space="preserve"> </w:t>
      </w:r>
      <w:r w:rsidR="008020FF">
        <w:t>моделирование</w:t>
      </w:r>
      <w:r>
        <w:t xml:space="preserve"> для</w:t>
      </w:r>
      <w:r w:rsidR="00EE0CB5">
        <w:t xml:space="preserve"> точки</w:t>
      </w:r>
      <w:r w:rsidR="005233DD">
        <w:t xml:space="preserve"> </w:t>
      </w:r>
      <w:r w:rsidR="00CE52F4" w:rsidRPr="00CE52F4">
        <w:rPr>
          <w:position w:val="-12"/>
        </w:rPr>
        <w:object w:dxaOrig="260" w:dyaOrig="360" w14:anchorId="36402939">
          <v:shape id="_x0000_i1114" type="#_x0000_t75" style="width:12.6pt;height:18.6pt" o:ole="">
            <v:imagedata r:id="rId201" o:title=""/>
          </v:shape>
          <o:OLEObject Type="Embed" ProgID="Equation.DSMT4" ShapeID="_x0000_i1114" DrawAspect="Content" ObjectID="_1668461353" r:id="rId202"/>
        </w:object>
      </w:r>
      <w:r w:rsidR="005233DD">
        <w:t>=</w:t>
      </w:r>
      <w:r w:rsidR="00EE0CB5">
        <w:t xml:space="preserve"> </w:t>
      </w:r>
      <w:r w:rsidR="00811439" w:rsidRPr="00811439">
        <w:t>0.0001+0.0001i</w:t>
      </w:r>
      <w:r w:rsidR="00FF1897">
        <w:t>, поменяв</w:t>
      </w:r>
      <w:r w:rsidR="008020FF">
        <w:t xml:space="preserve"> перед расчетом</w:t>
      </w:r>
      <w:r w:rsidR="00FF1897">
        <w:t xml:space="preserve"> только значения </w:t>
      </w:r>
      <w:r w:rsidR="00FF1897" w:rsidRPr="00CE52F4">
        <w:rPr>
          <w:position w:val="-12"/>
        </w:rPr>
        <w:object w:dxaOrig="260" w:dyaOrig="360" w14:anchorId="746CF99B">
          <v:shape id="_x0000_i1115" type="#_x0000_t75" style="width:12.6pt;height:18.6pt" o:ole="">
            <v:imagedata r:id="rId201" o:title=""/>
          </v:shape>
          <o:OLEObject Type="Embed" ProgID="Equation.DSMT4" ShapeID="_x0000_i1115" DrawAspect="Content" ObjectID="_1668461354" r:id="rId203"/>
        </w:object>
      </w:r>
      <w:r w:rsidR="00FF1897">
        <w:t xml:space="preserve"> и Т</w:t>
      </w:r>
      <w:r w:rsidR="005233DD">
        <w:t>. Результаты обоих участков пути представлены на рис.</w:t>
      </w:r>
      <w:r w:rsidR="005E66A0">
        <w:t xml:space="preserve"> 2</w:t>
      </w:r>
      <w:r w:rsidR="00A67706">
        <w:t>6</w:t>
      </w:r>
      <w:r w:rsidR="005E66A0">
        <w:t>,</w:t>
      </w:r>
      <w:r w:rsidR="00A67706">
        <w:t xml:space="preserve"> </w:t>
      </w:r>
      <w:r w:rsidR="005E66A0">
        <w:t>2</w:t>
      </w:r>
      <w:r w:rsidR="00A67706">
        <w:t>7</w:t>
      </w:r>
      <w:r w:rsidR="005233DD">
        <w:t>:</w:t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6"/>
        <w:gridCol w:w="7761"/>
      </w:tblGrid>
      <w:tr w:rsidR="00BF0066" w14:paraId="438CA449" w14:textId="77777777" w:rsidTr="001B3536">
        <w:trPr>
          <w:jc w:val="center"/>
        </w:trPr>
        <w:tc>
          <w:tcPr>
            <w:tcW w:w="4452" w:type="dxa"/>
            <w:vAlign w:val="center"/>
          </w:tcPr>
          <w:p w14:paraId="37C123DC" w14:textId="40C67686" w:rsidR="00BF0066" w:rsidRDefault="00702615" w:rsidP="00BF0066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8BDC8ED" wp14:editId="1E1ADA3D">
                  <wp:extent cx="2836800" cy="4363200"/>
                  <wp:effectExtent l="0" t="0" r="1905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6800" cy="43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9" w:type="dxa"/>
            <w:vAlign w:val="center"/>
          </w:tcPr>
          <w:p w14:paraId="07899102" w14:textId="7747D5AB" w:rsidR="00BF0066" w:rsidRDefault="00A52FEA" w:rsidP="00BF006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DCF902" wp14:editId="375A388B">
                  <wp:extent cx="4791075" cy="4620670"/>
                  <wp:effectExtent l="0" t="0" r="0" b="889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771" cy="4640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0066" w14:paraId="389FF57D" w14:textId="77777777" w:rsidTr="001B3536">
        <w:trPr>
          <w:jc w:val="center"/>
        </w:trPr>
        <w:tc>
          <w:tcPr>
            <w:tcW w:w="4452" w:type="dxa"/>
            <w:vAlign w:val="center"/>
          </w:tcPr>
          <w:p w14:paraId="058764F5" w14:textId="159E6688" w:rsidR="00BF0066" w:rsidRPr="00BF0066" w:rsidRDefault="00BF0066" w:rsidP="00BF00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a)</w:t>
            </w:r>
          </w:p>
        </w:tc>
        <w:tc>
          <w:tcPr>
            <w:tcW w:w="5119" w:type="dxa"/>
            <w:vAlign w:val="center"/>
          </w:tcPr>
          <w:p w14:paraId="3638B5B7" w14:textId="2803C1F5" w:rsidR="00BF0066" w:rsidRPr="00BF0066" w:rsidRDefault="00BF0066" w:rsidP="00BF0066">
            <w:pPr>
              <w:jc w:val="center"/>
            </w:pPr>
            <w:r>
              <w:t>б)</w:t>
            </w:r>
          </w:p>
        </w:tc>
      </w:tr>
    </w:tbl>
    <w:p w14:paraId="5F8D3196" w14:textId="44CC5443" w:rsidR="001963B8" w:rsidRPr="007F5C45" w:rsidRDefault="001963B8" w:rsidP="001963B8">
      <w:pPr>
        <w:pStyle w:val="a7"/>
      </w:pPr>
      <w:r>
        <w:t xml:space="preserve">Рисунок </w:t>
      </w:r>
      <w:r w:rsidR="005E66A0">
        <w:t>2</w:t>
      </w:r>
      <w:r w:rsidR="00A67706">
        <w:t>6</w:t>
      </w:r>
      <w:r w:rsidRPr="00360079">
        <w:t>.</w:t>
      </w:r>
      <w:r>
        <w:t xml:space="preserve"> </w:t>
      </w:r>
      <w:r w:rsidR="00F95BFC">
        <w:t>Траектория</w:t>
      </w:r>
      <w:r w:rsidR="00702615" w:rsidRPr="00702615">
        <w:t xml:space="preserve"> (</w:t>
      </w:r>
      <w:r w:rsidR="00702615">
        <w:t>а</w:t>
      </w:r>
      <w:r w:rsidR="00702615" w:rsidRPr="00702615">
        <w:t>)</w:t>
      </w:r>
      <w:r w:rsidR="00F95BFC">
        <w:t xml:space="preserve"> и визуализиция</w:t>
      </w:r>
      <w:r w:rsidR="00702615">
        <w:t xml:space="preserve"> (б)</w:t>
      </w:r>
      <w:r w:rsidR="00F95BFC">
        <w:t xml:space="preserve"> первых пяти итераций точки </w:t>
      </w:r>
      <w:r w:rsidR="00CE52F4" w:rsidRPr="00CE52F4">
        <w:rPr>
          <w:position w:val="-12"/>
        </w:rPr>
        <w:object w:dxaOrig="260" w:dyaOrig="360" w14:anchorId="3E47AAEC">
          <v:shape id="_x0000_i1116" type="#_x0000_t75" style="width:12.6pt;height:18.6pt" o:ole="">
            <v:imagedata r:id="rId206" o:title=""/>
          </v:shape>
          <o:OLEObject Type="Embed" ProgID="Equation.DSMT4" ShapeID="_x0000_i1116" DrawAspect="Content" ObjectID="_1668461355" r:id="rId207"/>
        </w:object>
      </w:r>
      <w:r w:rsidR="00F95BFC">
        <w:t xml:space="preserve">= </w:t>
      </w:r>
      <w:r w:rsidR="00480A68" w:rsidRPr="00811439">
        <w:t>0.0001+0.0001i</w:t>
      </w:r>
      <w:r w:rsidR="00480A68">
        <w:t xml:space="preserve"> </w:t>
      </w:r>
      <w:r w:rsidR="00F95BFC">
        <w:t xml:space="preserve">на отображении </w:t>
      </w:r>
      <w:r w:rsidR="00E21D8F" w:rsidRPr="00E21D8F">
        <w:rPr>
          <w:position w:val="-10"/>
        </w:rPr>
        <w:object w:dxaOrig="1480" w:dyaOrig="360" w14:anchorId="7E3CEEAE">
          <v:shape id="_x0000_i1117" type="#_x0000_t75" style="width:74.4pt;height:18.6pt" o:ole="">
            <v:imagedata r:id="rId175" o:title=""/>
          </v:shape>
          <o:OLEObject Type="Embed" ProgID="Equation.DSMT4" ShapeID="_x0000_i1117" DrawAspect="Content" ObjectID="_1668461356" r:id="rId208"/>
        </w:object>
      </w:r>
    </w:p>
    <w:p w14:paraId="570F7794" w14:textId="6822019F" w:rsidR="00BF0066" w:rsidRPr="001963B8" w:rsidRDefault="00BF0066" w:rsidP="005F319F"/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6"/>
        <w:gridCol w:w="8376"/>
      </w:tblGrid>
      <w:tr w:rsidR="001963B8" w14:paraId="2A545A91" w14:textId="77777777" w:rsidTr="001B3536">
        <w:trPr>
          <w:jc w:val="center"/>
        </w:trPr>
        <w:tc>
          <w:tcPr>
            <w:tcW w:w="4211" w:type="dxa"/>
            <w:vAlign w:val="center"/>
          </w:tcPr>
          <w:p w14:paraId="119E1BA2" w14:textId="64595192" w:rsidR="001963B8" w:rsidRPr="00702615" w:rsidRDefault="00A52FEA" w:rsidP="00B60297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19B35F7" wp14:editId="393E1791">
                  <wp:extent cx="2836800" cy="4878000"/>
                  <wp:effectExtent l="0" t="0" r="1905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6800" cy="487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60" w:type="dxa"/>
            <w:vAlign w:val="center"/>
          </w:tcPr>
          <w:p w14:paraId="7996D41D" w14:textId="63980703" w:rsidR="001963B8" w:rsidRPr="00702615" w:rsidRDefault="00A52FEA" w:rsidP="00B6029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51EB7C" wp14:editId="79B9770D">
                  <wp:extent cx="5179771" cy="4819650"/>
                  <wp:effectExtent l="0" t="0" r="190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5753" cy="4825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3B8" w14:paraId="5AF57131" w14:textId="77777777" w:rsidTr="001B3536">
        <w:trPr>
          <w:jc w:val="center"/>
        </w:trPr>
        <w:tc>
          <w:tcPr>
            <w:tcW w:w="4211" w:type="dxa"/>
            <w:vAlign w:val="center"/>
          </w:tcPr>
          <w:p w14:paraId="0123343D" w14:textId="4D9DD6AE" w:rsidR="001963B8" w:rsidRDefault="001963B8" w:rsidP="00B602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a)</w:t>
            </w:r>
          </w:p>
        </w:tc>
        <w:tc>
          <w:tcPr>
            <w:tcW w:w="5360" w:type="dxa"/>
            <w:vAlign w:val="center"/>
          </w:tcPr>
          <w:p w14:paraId="3E97A72E" w14:textId="3B419E9D" w:rsidR="001963B8" w:rsidRDefault="001963B8" w:rsidP="00B60297">
            <w:pPr>
              <w:jc w:val="center"/>
              <w:rPr>
                <w:lang w:val="en-US"/>
              </w:rPr>
            </w:pPr>
            <w:r>
              <w:t>б)</w:t>
            </w:r>
          </w:p>
        </w:tc>
      </w:tr>
    </w:tbl>
    <w:p w14:paraId="7BA51E61" w14:textId="69000003" w:rsidR="001963B8" w:rsidRPr="008775AA" w:rsidRDefault="008775AA" w:rsidP="00B130F6">
      <w:pPr>
        <w:pStyle w:val="a7"/>
      </w:pPr>
      <w:r>
        <w:t xml:space="preserve">Рисунок </w:t>
      </w:r>
      <w:r w:rsidR="005E66A0">
        <w:t>2</w:t>
      </w:r>
      <w:r w:rsidR="00A67706">
        <w:t>7</w:t>
      </w:r>
      <w:r w:rsidRPr="00360079">
        <w:t>.</w:t>
      </w:r>
      <w:r>
        <w:t xml:space="preserve"> Траектория и визуализиция первых пятнадцати итераций точки </w:t>
      </w:r>
      <w:r w:rsidR="00CE52F4" w:rsidRPr="00CE52F4">
        <w:rPr>
          <w:position w:val="-12"/>
        </w:rPr>
        <w:object w:dxaOrig="260" w:dyaOrig="360" w14:anchorId="73DA5429">
          <v:shape id="_x0000_i1118" type="#_x0000_t75" style="width:12.6pt;height:18.6pt" o:ole="">
            <v:imagedata r:id="rId211" o:title=""/>
          </v:shape>
          <o:OLEObject Type="Embed" ProgID="Equation.DSMT4" ShapeID="_x0000_i1118" DrawAspect="Content" ObjectID="_1668461357" r:id="rId212"/>
        </w:object>
      </w:r>
      <w:r>
        <w:t xml:space="preserve">= </w:t>
      </w:r>
      <w:r w:rsidR="00480A68" w:rsidRPr="00811439">
        <w:t>0.0001+0.0001i</w:t>
      </w:r>
      <w:r w:rsidR="00480A68">
        <w:t xml:space="preserve"> </w:t>
      </w:r>
      <w:r>
        <w:t xml:space="preserve">на отображении </w:t>
      </w:r>
      <w:r w:rsidR="00E21D8F" w:rsidRPr="00E21D8F">
        <w:rPr>
          <w:position w:val="-10"/>
        </w:rPr>
        <w:object w:dxaOrig="1480" w:dyaOrig="360" w14:anchorId="1EE69944">
          <v:shape id="_x0000_i1119" type="#_x0000_t75" style="width:74.4pt;height:18.6pt" o:ole="">
            <v:imagedata r:id="rId175" o:title=""/>
          </v:shape>
          <o:OLEObject Type="Embed" ProgID="Equation.DSMT4" ShapeID="_x0000_i1119" DrawAspect="Content" ObjectID="_1668461358" r:id="rId213"/>
        </w:object>
      </w:r>
    </w:p>
    <w:p w14:paraId="29E14EC5" w14:textId="179075D5" w:rsidR="00AE62E7" w:rsidRDefault="00AE62E7" w:rsidP="005119FB">
      <w:pPr>
        <w:pStyle w:val="2"/>
        <w:rPr>
          <w:noProof/>
        </w:rPr>
      </w:pPr>
      <w:r w:rsidRPr="00D23CBD">
        <w:rPr>
          <w:color w:val="243F60" w:themeColor="accent1" w:themeShade="7F"/>
          <w:szCs w:val="24"/>
        </w:rPr>
        <w:lastRenderedPageBreak/>
        <w:t>Демонстрация 2</w:t>
      </w:r>
    </w:p>
    <w:p w14:paraId="4936102E" w14:textId="0FA26D2E" w:rsidR="006546A5" w:rsidRPr="00A1150B" w:rsidRDefault="006546A5" w:rsidP="006546A5">
      <w:pPr>
        <w:rPr>
          <w:bCs/>
        </w:rPr>
      </w:pPr>
      <w:r w:rsidRPr="00D23CBD">
        <w:rPr>
          <w:b/>
        </w:rPr>
        <w:t>Задание:</w:t>
      </w:r>
      <w:r>
        <w:t xml:space="preserve"> провести элементарный </w:t>
      </w:r>
      <w:r w:rsidR="00692DB2">
        <w:t>групповой</w:t>
      </w:r>
      <w:r>
        <w:t xml:space="preserve"> расчет для отображения </w:t>
      </w:r>
      <w:r w:rsidR="00397B91" w:rsidRPr="009B6EC5">
        <w:rPr>
          <w:position w:val="-20"/>
        </w:rPr>
        <w:object w:dxaOrig="3360" w:dyaOrig="520" w14:anchorId="65D3B630">
          <v:shape id="_x0000_i1120" type="#_x0000_t75" style="width:168pt;height:26.4pt" o:ole="">
            <v:imagedata r:id="rId214" o:title=""/>
          </v:shape>
          <o:OLEObject Type="Embed" ProgID="Equation.DSMT4" ShapeID="_x0000_i1120" DrawAspect="Content" ObjectID="_1668461359" r:id="rId215"/>
        </w:object>
      </w:r>
      <w:r>
        <w:t xml:space="preserve"> </w:t>
      </w:r>
      <w:r w:rsidR="00BA4C52">
        <w:t xml:space="preserve">по окну параметров </w:t>
      </w:r>
      <w:r w:rsidR="00BA4C52" w:rsidRPr="00CE52F4">
        <w:rPr>
          <w:position w:val="-12"/>
        </w:rPr>
        <w:object w:dxaOrig="260" w:dyaOrig="360" w14:anchorId="30E871B2">
          <v:shape id="_x0000_i1121" type="#_x0000_t75" style="width:12.6pt;height:18.6pt" o:ole="">
            <v:imagedata r:id="rId99" o:title=""/>
          </v:shape>
          <o:OLEObject Type="Embed" ProgID="Equation.DSMT4" ShapeID="_x0000_i1121" DrawAspect="Content" ObjectID="_1668461360" r:id="rId216"/>
        </w:object>
      </w:r>
      <w:r w:rsidR="00BA4C52">
        <w:t xml:space="preserve"> и </w:t>
      </w:r>
      <w:r w:rsidR="00BA4C52" w:rsidRPr="00CE52F4">
        <w:rPr>
          <w:position w:val="-12"/>
        </w:rPr>
        <w:object w:dxaOrig="300" w:dyaOrig="360" w14:anchorId="41B65FAC">
          <v:shape id="_x0000_i1122" type="#_x0000_t75" style="width:15pt;height:18.6pt" o:ole="">
            <v:imagedata r:id="rId101" o:title=""/>
          </v:shape>
          <o:OLEObject Type="Embed" ProgID="Equation.DSMT4" ShapeID="_x0000_i1122" DrawAspect="Content" ObjectID="_1668461361" r:id="rId217"/>
        </w:object>
      </w:r>
      <w:r w:rsidR="00BA4C52">
        <w:t xml:space="preserve"> при следующих </w:t>
      </w:r>
      <w:r w:rsidR="00892445">
        <w:t>величинах</w:t>
      </w:r>
      <w:r w:rsidR="00BA4C52">
        <w:t>:</w:t>
      </w:r>
      <w:r>
        <w:t xml:space="preserve"> </w:t>
      </w:r>
      <w:r w:rsidRPr="00CE52F4">
        <w:rPr>
          <w:position w:val="-12"/>
        </w:rPr>
        <w:object w:dxaOrig="260" w:dyaOrig="360" w14:anchorId="438E3169">
          <v:shape id="_x0000_i1123" type="#_x0000_t75" style="width:12.6pt;height:18.6pt" o:ole="">
            <v:imagedata r:id="rId99" o:title=""/>
          </v:shape>
          <o:OLEObject Type="Embed" ProgID="Equation.DSMT4" ShapeID="_x0000_i1123" DrawAspect="Content" ObjectID="_1668461362" r:id="rId218"/>
        </w:object>
      </w:r>
      <w:r w:rsidRPr="00D23CBD">
        <w:t>=</w:t>
      </w:r>
      <w:r w:rsidR="00BA4C52" w:rsidRPr="00BA4C52">
        <w:t>0</w:t>
      </w:r>
      <w:r w:rsidR="00BA4C52">
        <w:t xml:space="preserve">, </w:t>
      </w:r>
      <w:r w:rsidR="00BA4C52" w:rsidRPr="00CE52F4">
        <w:rPr>
          <w:position w:val="-12"/>
        </w:rPr>
        <w:object w:dxaOrig="1100" w:dyaOrig="360" w14:anchorId="3168AA10">
          <v:shape id="_x0000_i1124" type="#_x0000_t75" style="width:54.6pt;height:18.6pt" o:ole="">
            <v:imagedata r:id="rId219" o:title=""/>
          </v:shape>
          <o:OLEObject Type="Embed" ProgID="Equation.DSMT4" ShapeID="_x0000_i1124" DrawAspect="Content" ObjectID="_1668461363" r:id="rId220"/>
        </w:object>
      </w:r>
      <w:r w:rsidR="00BA4C52" w:rsidRPr="00BA4C52">
        <w:t xml:space="preserve">, </w:t>
      </w:r>
      <w:r w:rsidR="00BA4C52" w:rsidRPr="009B6EC5">
        <w:rPr>
          <w:position w:val="-6"/>
        </w:rPr>
        <w:object w:dxaOrig="1080" w:dyaOrig="279" w14:anchorId="57D3C453">
          <v:shape id="_x0000_i1125" type="#_x0000_t75" style="width:54.6pt;height:14.4pt" o:ole="">
            <v:imagedata r:id="rId221" o:title=""/>
          </v:shape>
          <o:OLEObject Type="Embed" ProgID="Equation.DSMT4" ShapeID="_x0000_i1125" DrawAspect="Content" ObjectID="_1668461364" r:id="rId222"/>
        </w:object>
      </w:r>
      <w:r w:rsidR="00BA4C52" w:rsidRPr="00BA4C52">
        <w:t>,</w:t>
      </w:r>
      <w:r w:rsidR="00BA4C52">
        <w:t xml:space="preserve"> пороги бесконечности и сходимости</w:t>
      </w:r>
      <w:r w:rsidR="007D7764">
        <w:t xml:space="preserve"> – </w:t>
      </w:r>
      <w:r w:rsidR="00BA4C52" w:rsidRPr="009B6EC5">
        <w:rPr>
          <w:position w:val="-6"/>
        </w:rPr>
        <w:object w:dxaOrig="420" w:dyaOrig="320" w14:anchorId="253F4648">
          <v:shape id="_x0000_i1126" type="#_x0000_t75" style="width:21pt;height:15.6pt" o:ole="">
            <v:imagedata r:id="rId223" o:title=""/>
          </v:shape>
          <o:OLEObject Type="Embed" ProgID="Equation.DSMT4" ShapeID="_x0000_i1126" DrawAspect="Content" ObjectID="_1668461365" r:id="rId224"/>
        </w:object>
      </w:r>
      <w:r w:rsidR="00BA4C52" w:rsidRPr="00BA4C52">
        <w:t xml:space="preserve"> </w:t>
      </w:r>
      <w:r w:rsidR="00BA4C52">
        <w:t xml:space="preserve">и </w:t>
      </w:r>
      <w:r w:rsidR="00BA4C52" w:rsidRPr="009B6EC5">
        <w:rPr>
          <w:position w:val="-6"/>
        </w:rPr>
        <w:object w:dxaOrig="440" w:dyaOrig="320" w14:anchorId="2FBBCFAC">
          <v:shape id="_x0000_i1127" type="#_x0000_t75" style="width:21.6pt;height:15.6pt" o:ole="">
            <v:imagedata r:id="rId225" o:title=""/>
          </v:shape>
          <o:OLEObject Type="Embed" ProgID="Equation.DSMT4" ShapeID="_x0000_i1127" DrawAspect="Content" ObjectID="_1668461366" r:id="rId226"/>
        </w:object>
      </w:r>
      <w:r w:rsidR="00BA4C52">
        <w:t xml:space="preserve"> </w:t>
      </w:r>
      <w:r w:rsidR="008D62CD">
        <w:t>соответственно</w:t>
      </w:r>
      <w:r w:rsidR="00BA4C52">
        <w:t>,</w:t>
      </w:r>
      <w:r w:rsidR="008D62CD">
        <w:t xml:space="preserve"> </w:t>
      </w:r>
      <w:r w:rsidR="00BA4C52">
        <w:t>отступы по обоим осям окна – 5, количество точек – 100</w:t>
      </w:r>
      <w:r w:rsidR="00F55E36" w:rsidRPr="00F55E36">
        <w:t>0</w:t>
      </w:r>
      <w:r>
        <w:t xml:space="preserve">. Для </w:t>
      </w:r>
      <w:r w:rsidR="008D62CD">
        <w:t>обоих множественных расчетов сохранить выходные данные и визуализацию.</w:t>
      </w:r>
    </w:p>
    <w:p w14:paraId="1170FC76" w14:textId="77777777" w:rsidR="005C0652" w:rsidRPr="00EE0CB5" w:rsidRDefault="005C0652" w:rsidP="005C0652">
      <w:pPr>
        <w:pStyle w:val="3"/>
      </w:pPr>
      <w:r w:rsidRPr="00EE0CB5">
        <w:t>Шаг 1: Панель управления моделированием.</w:t>
      </w:r>
    </w:p>
    <w:p w14:paraId="3691F490" w14:textId="2CDE1C9E" w:rsidR="005C0652" w:rsidRDefault="005C0652" w:rsidP="005C0652">
      <w:r>
        <w:t>Выбирается групповой режим расчета путем нажатия на соответствующий переключатель в панели управления моделированием. Также в панели заполняются все текстовые поля (число итераций</w:t>
      </w:r>
      <w:r w:rsidRPr="005C0652">
        <w:t xml:space="preserve"> </w:t>
      </w:r>
      <w:r w:rsidRPr="009B6EC5">
        <w:rPr>
          <w:position w:val="-4"/>
        </w:rPr>
        <w:object w:dxaOrig="220" w:dyaOrig="260" w14:anchorId="1ACFE54B">
          <v:shape id="_x0000_i1128" type="#_x0000_t75" style="width:11.4pt;height:12.6pt" o:ole="">
            <v:imagedata r:id="rId227" o:title=""/>
          </v:shape>
          <o:OLEObject Type="Embed" ProgID="Equation.DSMT4" ShapeID="_x0000_i1128" DrawAspect="Content" ObjectID="_1668461367" r:id="rId228"/>
        </w:object>
      </w:r>
      <w:r>
        <w:t>, пороги бесконечности и сходимости, максимальный период</w:t>
      </w:r>
      <w:r w:rsidRPr="005C0652">
        <w:t xml:space="preserve"> </w:t>
      </w:r>
      <w:r w:rsidRPr="009B6EC5">
        <w:rPr>
          <w:position w:val="-4"/>
        </w:rPr>
        <w:object w:dxaOrig="220" w:dyaOrig="260" w14:anchorId="49613E94">
          <v:shape id="_x0000_i1129" type="#_x0000_t75" style="width:11.4pt;height:12.6pt" o:ole="">
            <v:imagedata r:id="rId229" o:title=""/>
          </v:shape>
          <o:OLEObject Type="Embed" ProgID="Equation.DSMT4" ShapeID="_x0000_i1129" DrawAspect="Content" ObjectID="_1668461368" r:id="rId230"/>
        </w:object>
      </w:r>
      <w:r>
        <w:t>)</w:t>
      </w:r>
      <w:r w:rsidRPr="00D23CBD">
        <w:t xml:space="preserve"> </w:t>
      </w:r>
      <w:r>
        <w:t>(рис.</w:t>
      </w:r>
      <w:r w:rsidR="003F3F5D" w:rsidRPr="003F3F5D">
        <w:t xml:space="preserve"> </w:t>
      </w:r>
      <w:r w:rsidR="00A67706">
        <w:t>28</w:t>
      </w:r>
      <w:r>
        <w:t>):</w:t>
      </w:r>
    </w:p>
    <w:p w14:paraId="18600CE9" w14:textId="768CECF1" w:rsidR="005C0652" w:rsidRDefault="00F55E36" w:rsidP="005C065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6AC560" wp14:editId="23577FC5">
            <wp:extent cx="5356800" cy="1368000"/>
            <wp:effectExtent l="0" t="0" r="0" b="3810"/>
            <wp:docPr id="51" name="Рисунок 5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Снимок2.PNG"/>
                    <pic:cNvPicPr/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00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FCE5" w14:textId="548D7E28" w:rsidR="005C0652" w:rsidRDefault="005C0652" w:rsidP="005C0652">
      <w:pPr>
        <w:pStyle w:val="a7"/>
      </w:pPr>
      <w:r>
        <w:t xml:space="preserve">Рисунок </w:t>
      </w:r>
      <w:r w:rsidR="00A67706">
        <w:t>28</w:t>
      </w:r>
      <w:r w:rsidRPr="00360079">
        <w:t>.</w:t>
      </w:r>
      <w:r>
        <w:t xml:space="preserve"> Выбор </w:t>
      </w:r>
      <w:r w:rsidR="00692DB2">
        <w:t>группового</w:t>
      </w:r>
      <w:r>
        <w:t xml:space="preserve"> способа расчета и заполнение полей числа итераций, порогов бесконечности и сходимости, максимального периода.</w:t>
      </w:r>
    </w:p>
    <w:p w14:paraId="5C399887" w14:textId="77777777" w:rsidR="00F55E36" w:rsidRDefault="00F55E36" w:rsidP="00F55E36">
      <w:pPr>
        <w:pStyle w:val="3"/>
      </w:pPr>
      <w:r w:rsidRPr="00EE0CB5">
        <w:t>Шаг 2: Панели задания конфигурации моделирования.</w:t>
      </w:r>
    </w:p>
    <w:p w14:paraId="0108351D" w14:textId="07C38C0C" w:rsidR="00013559" w:rsidRDefault="00610BBA" w:rsidP="00EC36B6">
      <w:r>
        <w:t xml:space="preserve">Исследуемое отображение является </w:t>
      </w:r>
      <w:r w:rsidR="00CC5F1C">
        <w:t>встроенным</w:t>
      </w:r>
      <w:r>
        <w:t xml:space="preserve">, для его задания следует выбрать базовое отображение </w:t>
      </w:r>
      <w:r w:rsidR="006D7080" w:rsidRPr="009B6EC5">
        <w:rPr>
          <w:position w:val="-14"/>
        </w:rPr>
        <w:object w:dxaOrig="800" w:dyaOrig="400" w14:anchorId="3FF9EED7">
          <v:shape id="_x0000_i1130" type="#_x0000_t75" style="width:39.6pt;height:20.4pt" o:ole="">
            <v:imagedata r:id="rId232" o:title=""/>
          </v:shape>
          <o:OLEObject Type="Embed" ProgID="Equation.DSMT4" ShapeID="_x0000_i1130" DrawAspect="Content" ObjectID="_1668461369" r:id="rId233"/>
        </w:object>
      </w:r>
      <w:r>
        <w:t xml:space="preserve"> и</w:t>
      </w:r>
      <w:r w:rsidR="006D7080">
        <w:t xml:space="preserve"> один из</w:t>
      </w:r>
      <w:r>
        <w:t xml:space="preserve"> его множител</w:t>
      </w:r>
      <w:r w:rsidR="006D7080">
        <w:t>ей</w:t>
      </w:r>
      <w:r>
        <w:t xml:space="preserve"> </w:t>
      </w:r>
      <w:r w:rsidR="006D7080" w:rsidRPr="006D7080">
        <w:rPr>
          <w:position w:val="-14"/>
        </w:rPr>
        <w:object w:dxaOrig="1420" w:dyaOrig="400" w14:anchorId="4B2E75E3">
          <v:shape id="_x0000_i1131" type="#_x0000_t75" style="width:71.4pt;height:20.4pt" o:ole="">
            <v:imagedata r:id="rId234" o:title=""/>
          </v:shape>
          <o:OLEObject Type="Embed" ProgID="Equation.DSMT4" ShapeID="_x0000_i1131" DrawAspect="Content" ObjectID="_1668461370" r:id="rId235"/>
        </w:object>
      </w:r>
      <w:r w:rsidR="006D7080">
        <w:t xml:space="preserve"> – </w:t>
      </w:r>
      <w:r w:rsidR="006D7080" w:rsidRPr="009B6EC5">
        <w:rPr>
          <w:position w:val="-20"/>
        </w:rPr>
        <w:object w:dxaOrig="1780" w:dyaOrig="520" w14:anchorId="456DE6CC">
          <v:shape id="_x0000_i1132" type="#_x0000_t75" style="width:89.4pt;height:26.4pt" o:ole="">
            <v:imagedata r:id="rId236" o:title=""/>
          </v:shape>
          <o:OLEObject Type="Embed" ProgID="Equation.DSMT4" ShapeID="_x0000_i1132" DrawAspect="Content" ObjectID="_1668461371" r:id="rId237"/>
        </w:object>
      </w:r>
      <w:r>
        <w:t xml:space="preserve">. Для этого в </w:t>
      </w:r>
      <w:proofErr w:type="spellStart"/>
      <w:r>
        <w:t>подпанели</w:t>
      </w:r>
      <w:proofErr w:type="spellEnd"/>
      <w:r>
        <w:t xml:space="preserve"> «Базовое отображение» из раскрывающегося списка </w:t>
      </w:r>
      <w:r w:rsidR="006D7080">
        <w:t>требуется</w:t>
      </w:r>
      <w:r>
        <w:t xml:space="preserve"> выбрать</w:t>
      </w:r>
      <w:r w:rsidR="006D7080">
        <w:t xml:space="preserve"> встроенную экспоненциальную</w:t>
      </w:r>
      <w:r>
        <w:t xml:space="preserve"> функци</w:t>
      </w:r>
      <w:r w:rsidR="006D7080">
        <w:t>ю</w:t>
      </w:r>
      <w:r>
        <w:t xml:space="preserve">. Далее, </w:t>
      </w:r>
      <w:r w:rsidR="006D7080">
        <w:t>в</w:t>
      </w:r>
      <w:r>
        <w:t xml:space="preserve"> списке «Зависимость </w:t>
      </w:r>
      <w:r w:rsidRPr="009B6EC5">
        <w:rPr>
          <w:position w:val="-6"/>
        </w:rPr>
        <w:object w:dxaOrig="220" w:dyaOrig="279" w14:anchorId="49D609EB">
          <v:shape id="_x0000_i1133" type="#_x0000_t75" style="width:11.4pt;height:14.4pt" o:ole="">
            <v:imagedata r:id="rId238" o:title=""/>
          </v:shape>
          <o:OLEObject Type="Embed" ProgID="Equation.DSMT4" ShapeID="_x0000_i1133" DrawAspect="Content" ObjectID="_1668461372" r:id="rId239"/>
        </w:object>
      </w:r>
      <w:r>
        <w:t xml:space="preserve">» </w:t>
      </w:r>
      <w:r w:rsidR="006D7080">
        <w:t>нужно выбрать вторую строку – «</w:t>
      </w:r>
      <w:r w:rsidR="00013559" w:rsidRPr="00013559">
        <w:t>Нормированный модуль суммы (состояние соседа-z*)</w:t>
      </w:r>
      <w:r w:rsidR="006D7080">
        <w:t>»</w:t>
      </w:r>
      <w:r w:rsidR="00013559" w:rsidRPr="00013559">
        <w:t>.</w:t>
      </w:r>
      <w:r w:rsidR="003E2AAD">
        <w:t xml:space="preserve"> </w:t>
      </w:r>
      <w:r w:rsidR="00013559">
        <w:t xml:space="preserve">После этого, через текстовые поля задаются параметры </w:t>
      </w:r>
      <w:r w:rsidR="00013559" w:rsidRPr="00CE52F4">
        <w:rPr>
          <w:position w:val="-12"/>
        </w:rPr>
        <w:object w:dxaOrig="260" w:dyaOrig="360" w14:anchorId="489F59A3">
          <v:shape id="_x0000_i1134" type="#_x0000_t75" style="width:12.6pt;height:18.6pt" o:ole="">
            <v:imagedata r:id="rId99" o:title=""/>
          </v:shape>
          <o:OLEObject Type="Embed" ProgID="Equation.DSMT4" ShapeID="_x0000_i1134" DrawAspect="Content" ObjectID="_1668461373" r:id="rId240"/>
        </w:object>
      </w:r>
      <w:r w:rsidR="00013559">
        <w:t xml:space="preserve">, </w:t>
      </w:r>
      <w:r w:rsidR="00013559" w:rsidRPr="009B6EC5">
        <w:rPr>
          <w:position w:val="-10"/>
        </w:rPr>
        <w:object w:dxaOrig="240" w:dyaOrig="260" w14:anchorId="27889054">
          <v:shape id="_x0000_i1135" type="#_x0000_t75" style="width:12.6pt;height:12.6pt" o:ole="">
            <v:imagedata r:id="rId241" o:title=""/>
          </v:shape>
          <o:OLEObject Type="Embed" ProgID="Equation.DSMT4" ShapeID="_x0000_i1135" DrawAspect="Content" ObjectID="_1668461374" r:id="rId242"/>
        </w:object>
      </w:r>
      <w:r w:rsidR="00013559">
        <w:t xml:space="preserve"> и </w:t>
      </w:r>
      <w:r w:rsidR="00013559" w:rsidRPr="00CE52F4">
        <w:rPr>
          <w:position w:val="-12"/>
        </w:rPr>
        <w:object w:dxaOrig="300" w:dyaOrig="360" w14:anchorId="243E93E4">
          <v:shape id="_x0000_i1136" type="#_x0000_t75" style="width:15pt;height:18.6pt" o:ole="">
            <v:imagedata r:id="rId101" o:title=""/>
          </v:shape>
          <o:OLEObject Type="Embed" ProgID="Equation.DSMT4" ShapeID="_x0000_i1136" DrawAspect="Content" ObjectID="_1668461375" r:id="rId243"/>
        </w:object>
      </w:r>
      <w:r w:rsidR="003E2AAD">
        <w:t xml:space="preserve"> (рис. </w:t>
      </w:r>
      <w:r w:rsidR="00A67706">
        <w:t>29</w:t>
      </w:r>
      <w:r w:rsidR="003E2AAD">
        <w:t>).</w:t>
      </w:r>
      <w:r w:rsidR="00CC5F1C">
        <w:t xml:space="preserve"> Параметр множителя </w:t>
      </w:r>
      <w:r w:rsidR="00CC5F1C" w:rsidRPr="009B6EC5">
        <w:rPr>
          <w:position w:val="-6"/>
        </w:rPr>
        <w:object w:dxaOrig="220" w:dyaOrig="279" w14:anchorId="158DC37D">
          <v:shape id="_x0000_i1137" type="#_x0000_t75" style="width:11.4pt;height:14.4pt" o:ole="">
            <v:imagedata r:id="rId238" o:title=""/>
          </v:shape>
          <o:OLEObject Type="Embed" ProgID="Equation.DSMT4" ShapeID="_x0000_i1137" DrawAspect="Content" ObjectID="_1668461376" r:id="rId244"/>
        </w:object>
      </w:r>
      <w:r w:rsidR="00CC5F1C">
        <w:t xml:space="preserve"> </w:t>
      </w:r>
      <w:r w:rsidR="00CC5F1C" w:rsidRPr="001E5967">
        <w:rPr>
          <w:position w:val="-4"/>
        </w:rPr>
        <w:object w:dxaOrig="260" w:dyaOrig="300" w14:anchorId="3AE0B8F4">
          <v:shape id="_x0000_i1138" type="#_x0000_t75" style="width:12.6pt;height:15pt" o:ole="">
            <v:imagedata r:id="rId245" o:title=""/>
          </v:shape>
          <o:OLEObject Type="Embed" ProgID="Equation.DSMT4" ShapeID="_x0000_i1138" DrawAspect="Content" ObjectID="_1668461377" r:id="rId246"/>
        </w:object>
      </w:r>
      <w:r w:rsidR="00CC5F1C">
        <w:t xml:space="preserve"> рассчитывается </w:t>
      </w:r>
      <w:r w:rsidR="00C916B8">
        <w:t>перед моделированием при правильно установленном</w:t>
      </w:r>
      <w:r w:rsidR="00CC5F1C" w:rsidRPr="009B6EC5">
        <w:rPr>
          <w:position w:val="-10"/>
        </w:rPr>
        <w:object w:dxaOrig="240" w:dyaOrig="260" w14:anchorId="219A45DB">
          <v:shape id="_x0000_i1139" type="#_x0000_t75" style="width:12.6pt;height:12.6pt" o:ole="">
            <v:imagedata r:id="rId241" o:title=""/>
          </v:shape>
          <o:OLEObject Type="Embed" ProgID="Equation.DSMT4" ShapeID="_x0000_i1139" DrawAspect="Content" ObjectID="_1668461378" r:id="rId247"/>
        </w:object>
      </w:r>
      <w:r w:rsidR="00CC5F1C">
        <w:t>,</w:t>
      </w:r>
      <w:r w:rsidR="002039CB">
        <w:t xml:space="preserve"> так как </w:t>
      </w:r>
      <w:r w:rsidR="00CC5F1C">
        <w:t>явля</w:t>
      </w:r>
      <w:r w:rsidR="002039CB">
        <w:t>ется</w:t>
      </w:r>
      <w:r w:rsidR="00CC5F1C">
        <w:t xml:space="preserve"> корнем уравнения </w:t>
      </w:r>
      <w:r w:rsidR="00CC5F1C" w:rsidRPr="009B6EC5">
        <w:rPr>
          <w:position w:val="-14"/>
        </w:rPr>
        <w:object w:dxaOrig="1440" w:dyaOrig="400" w14:anchorId="03D6312B">
          <v:shape id="_x0000_i1140" type="#_x0000_t75" style="width:71.4pt;height:20.4pt" o:ole="">
            <v:imagedata r:id="rId248" o:title=""/>
          </v:shape>
          <o:OLEObject Type="Embed" ProgID="Equation.DSMT4" ShapeID="_x0000_i1140" DrawAspect="Content" ObjectID="_1668461379" r:id="rId249"/>
        </w:object>
      </w:r>
      <w:r w:rsidR="00CC5F1C">
        <w:t>.</w:t>
      </w:r>
      <w:r w:rsidR="00784B38">
        <w:t xml:space="preserve"> Его также можно посчитать заранее, нажав на кнопку</w:t>
      </w:r>
      <w:r w:rsidR="00784B38" w:rsidRPr="00784B38">
        <w:t xml:space="preserve"> </w:t>
      </w:r>
      <w:r w:rsidR="00784B38">
        <w:t>«Ра</w:t>
      </w:r>
      <w:r w:rsidR="00784B38">
        <w:rPr>
          <w:lang w:val="en-US"/>
        </w:rPr>
        <w:t>c</w:t>
      </w:r>
      <w:r w:rsidR="00784B38">
        <w:t xml:space="preserve">считать </w:t>
      </w:r>
      <w:r w:rsidR="00784B38">
        <w:rPr>
          <w:lang w:val="en-US"/>
        </w:rPr>
        <w:t>z</w:t>
      </w:r>
      <w:r w:rsidR="00784B38" w:rsidRPr="00784B38">
        <w:t>*</w:t>
      </w:r>
      <w:r w:rsidR="00784B38">
        <w:t xml:space="preserve">» в панели числовых параметров. </w:t>
      </w:r>
      <w:r w:rsidR="00FD6F6B">
        <w:t>Вычисленный</w:t>
      </w:r>
      <w:r w:rsidR="00784B38">
        <w:t xml:space="preserve"> </w:t>
      </w:r>
      <w:r w:rsidR="00FD6F6B">
        <w:t>параметр</w:t>
      </w:r>
      <w:r w:rsidR="00784B38">
        <w:t xml:space="preserve"> появится в текстовом поле рядом с кнопкой (рис.</w:t>
      </w:r>
      <w:r w:rsidR="00ED4E85">
        <w:t>29</w:t>
      </w:r>
      <w:r w:rsidR="00784B38">
        <w:t xml:space="preserve">). </w:t>
      </w:r>
    </w:p>
    <w:p w14:paraId="5D0B108C" w14:textId="59EAF1C9" w:rsidR="00656DB8" w:rsidRDefault="00656DB8" w:rsidP="00656DB8">
      <w:pPr>
        <w:jc w:val="center"/>
      </w:pPr>
      <w:r>
        <w:rPr>
          <w:noProof/>
        </w:rPr>
        <w:lastRenderedPageBreak/>
        <w:drawing>
          <wp:inline distT="0" distB="0" distL="0" distR="0" wp14:anchorId="18EB611C" wp14:editId="18F93C5A">
            <wp:extent cx="5334000" cy="10287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5407" w14:textId="583D9248" w:rsidR="00656DB8" w:rsidRDefault="00656DB8" w:rsidP="00656DB8">
      <w:pPr>
        <w:pStyle w:val="a7"/>
      </w:pPr>
      <w:r>
        <w:t>Рисунок</w:t>
      </w:r>
      <w:r w:rsidRPr="003E2AAD">
        <w:t xml:space="preserve"> </w:t>
      </w:r>
      <w:r>
        <w:t>29</w:t>
      </w:r>
      <w:r w:rsidRPr="00360079">
        <w:t>.</w:t>
      </w:r>
      <w:r>
        <w:t xml:space="preserve"> Кнопка расчета параметра </w:t>
      </w:r>
      <w:r w:rsidRPr="001E5967">
        <w:rPr>
          <w:position w:val="-4"/>
        </w:rPr>
        <w:object w:dxaOrig="260" w:dyaOrig="300" w14:anchorId="7EB32D1F">
          <v:shape id="_x0000_i1141" type="#_x0000_t75" style="width:12.6pt;height:15pt" o:ole="">
            <v:imagedata r:id="rId245" o:title=""/>
          </v:shape>
          <o:OLEObject Type="Embed" ProgID="Equation.DSMT4" ShapeID="_x0000_i1141" DrawAspect="Content" ObjectID="_1668461380" r:id="rId251"/>
        </w:object>
      </w:r>
      <w:r>
        <w:t>на панели «Числовые праметры».</w:t>
      </w:r>
    </w:p>
    <w:p w14:paraId="43DDE7EE" w14:textId="7C3AD857" w:rsidR="006B6D6B" w:rsidRPr="00C0075C" w:rsidRDefault="00656DB8" w:rsidP="00C0075C">
      <w:r>
        <w:t xml:space="preserve">Данная кнопка доступна только при моделировании встроенных отображений вида </w:t>
      </w:r>
      <w:r w:rsidRPr="009B6EC5">
        <w:rPr>
          <w:position w:val="-14"/>
        </w:rPr>
        <w:object w:dxaOrig="1800" w:dyaOrig="400" w14:anchorId="75CE1981">
          <v:shape id="_x0000_i1142" type="#_x0000_t75" style="width:89.4pt;height:20.4pt" o:ole="">
            <v:imagedata r:id="rId252" o:title=""/>
          </v:shape>
          <o:OLEObject Type="Embed" ProgID="Equation.DSMT4" ShapeID="_x0000_i1142" DrawAspect="Content" ObjectID="_1668461381" r:id="rId253"/>
        </w:object>
      </w:r>
      <w:r>
        <w:t xml:space="preserve">, в выражении множителя </w:t>
      </w:r>
      <w:r w:rsidRPr="009B6EC5">
        <w:rPr>
          <w:position w:val="-6"/>
        </w:rPr>
        <w:object w:dxaOrig="220" w:dyaOrig="279" w14:anchorId="416F4291">
          <v:shape id="_x0000_i1143" type="#_x0000_t75" style="width:11.4pt;height:14.4pt" o:ole="">
            <v:imagedata r:id="rId238" o:title=""/>
          </v:shape>
          <o:OLEObject Type="Embed" ProgID="Equation.DSMT4" ShapeID="_x0000_i1143" DrawAspect="Content" ObjectID="_1668461382" r:id="rId254"/>
        </w:object>
      </w:r>
      <w:r>
        <w:t xml:space="preserve"> которых присутствует параметр </w:t>
      </w:r>
      <w:r w:rsidRPr="001E5967">
        <w:rPr>
          <w:position w:val="-4"/>
        </w:rPr>
        <w:object w:dxaOrig="260" w:dyaOrig="300" w14:anchorId="0F6B8524">
          <v:shape id="_x0000_i1144" type="#_x0000_t75" style="width:12.6pt;height:15pt" o:ole="">
            <v:imagedata r:id="rId245" o:title=""/>
          </v:shape>
          <o:OLEObject Type="Embed" ProgID="Equation.DSMT4" ShapeID="_x0000_i1144" DrawAspect="Content" ObjectID="_1668461383" r:id="rId255"/>
        </w:object>
      </w:r>
      <w:r w:rsidR="00594BDF">
        <w:t>.</w:t>
      </w:r>
    </w:p>
    <w:p w14:paraId="265FDB52" w14:textId="77777777" w:rsidR="003E2AAD" w:rsidRDefault="003E2AAD" w:rsidP="003E2AA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E85C60" wp14:editId="6ECD5D50">
            <wp:extent cx="5356800" cy="30348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6"/>
                    <a:srcRect b="1071"/>
                    <a:stretch/>
                  </pic:blipFill>
                  <pic:spPr bwMode="auto">
                    <a:xfrm>
                      <a:off x="0" y="0"/>
                      <a:ext cx="5356800" cy="303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D9123" w14:textId="73C7C4D4" w:rsidR="003E2AAD" w:rsidRDefault="003E2AAD" w:rsidP="003E2AAD">
      <w:pPr>
        <w:pStyle w:val="a7"/>
      </w:pPr>
      <w:r>
        <w:t>Рисунок</w:t>
      </w:r>
      <w:r w:rsidRPr="003E2AAD">
        <w:t xml:space="preserve"> </w:t>
      </w:r>
      <w:r w:rsidR="00ED4E85">
        <w:t>30</w:t>
      </w:r>
      <w:r w:rsidRPr="00360079">
        <w:t>.</w:t>
      </w:r>
      <w:r>
        <w:t xml:space="preserve"> Задание отображения </w:t>
      </w:r>
      <w:r w:rsidRPr="009B6EC5">
        <w:rPr>
          <w:position w:val="-20"/>
        </w:rPr>
        <w:object w:dxaOrig="3360" w:dyaOrig="520" w14:anchorId="2BE90FEF">
          <v:shape id="_x0000_i1145" type="#_x0000_t75" style="width:168pt;height:26.4pt" o:ole="">
            <v:imagedata r:id="rId214" o:title=""/>
          </v:shape>
          <o:OLEObject Type="Embed" ProgID="Equation.DSMT4" ShapeID="_x0000_i1145" DrawAspect="Content" ObjectID="_1668461384" r:id="rId257"/>
        </w:object>
      </w:r>
      <w:r>
        <w:t xml:space="preserve"> и числовых параметров для группового расчета</w:t>
      </w:r>
      <w:r w:rsidR="000C0905">
        <w:t>.</w:t>
      </w:r>
    </w:p>
    <w:p w14:paraId="7DA661AC" w14:textId="00FC34BF" w:rsidR="003E2AAD" w:rsidRDefault="000C0905" w:rsidP="003E2AAD">
      <w:pPr>
        <w:rPr>
          <w:lang w:val="en-US"/>
        </w:rPr>
      </w:pPr>
      <w:r>
        <w:lastRenderedPageBreak/>
        <w:t>Теперь необходимо выбрать «параметр окна» и задать его комплексное множество.</w:t>
      </w:r>
      <w:r w:rsidRPr="000C0905">
        <w:t xml:space="preserve"> </w:t>
      </w:r>
      <w:r>
        <w:t>Для этого, в соответствующей панели через текстовые поля задаются отступы от его центрального значения и число точек на каждой оси. Также, в раскрывающемся списке выбирается сам вариативный параметр (рис.</w:t>
      </w:r>
      <w:r w:rsidR="00A67706">
        <w:t xml:space="preserve"> 3</w:t>
      </w:r>
      <w:r w:rsidR="00ED4E85">
        <w:t>1</w:t>
      </w:r>
      <w:r>
        <w:t>)</w:t>
      </w:r>
    </w:p>
    <w:p w14:paraId="4CD16EDE" w14:textId="1053326F" w:rsidR="000C0905" w:rsidRDefault="000C0905" w:rsidP="000C090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A65BD6D" wp14:editId="5781C178">
            <wp:extent cx="5356800" cy="943200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5356800" cy="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9813" w14:textId="5F529321" w:rsidR="000C0905" w:rsidRDefault="000C0905" w:rsidP="00A80B17">
      <w:pPr>
        <w:pStyle w:val="a7"/>
      </w:pPr>
      <w:r>
        <w:t>Рисунок</w:t>
      </w:r>
      <w:r w:rsidRPr="003E2AAD">
        <w:t xml:space="preserve"> </w:t>
      </w:r>
      <w:r w:rsidR="00A67706">
        <w:t>3</w:t>
      </w:r>
      <w:r w:rsidR="00ED4E85">
        <w:t>1</w:t>
      </w:r>
      <w:r w:rsidRPr="00360079">
        <w:t>.</w:t>
      </w:r>
      <w:r>
        <w:t xml:space="preserve"> Выбор вариативного параметра и задание множества его комплексных значений</w:t>
      </w:r>
      <w:r w:rsidR="00E42DF0">
        <w:t xml:space="preserve"> – «окна»</w:t>
      </w:r>
      <w:r>
        <w:t xml:space="preserve"> для группового расчета.</w:t>
      </w:r>
    </w:p>
    <w:p w14:paraId="0F45FBE1" w14:textId="77777777" w:rsidR="00877AE0" w:rsidRDefault="00877AE0" w:rsidP="00877AE0">
      <w:pPr>
        <w:pStyle w:val="3"/>
      </w:pPr>
      <w:r w:rsidRPr="00EE0CB5">
        <w:t>Шаг 4: Настройка сохранения результатов.</w:t>
      </w:r>
    </w:p>
    <w:p w14:paraId="2AF4C15D" w14:textId="137D3A06" w:rsidR="00877AE0" w:rsidRDefault="00877AE0" w:rsidP="00C74A5C">
      <w:r>
        <w:t>Для сохранения выходных данных, на панели сохранения результатов требуется нажать кнопку «Обзор» и выбрать папку, где будет храниться файл с результатами. Далее отмечается флажок «Сохранять значения ячеек»</w:t>
      </w:r>
      <w:r w:rsidRPr="00F02536">
        <w:t xml:space="preserve"> (</w:t>
      </w:r>
      <w:r>
        <w:t xml:space="preserve">для сохранения визуализации </w:t>
      </w:r>
      <w:r w:rsidR="00C74A5C">
        <w:t>комплексной плоскости</w:t>
      </w:r>
      <w:r>
        <w:t xml:space="preserve"> то ж</w:t>
      </w:r>
      <w:r w:rsidR="00A22162">
        <w:t>е</w:t>
      </w:r>
      <w:r>
        <w:t xml:space="preserve"> проделывается с флажком «Сохранять фигуру поля»</w:t>
      </w:r>
      <w:r w:rsidRPr="00F02536">
        <w:t>)</w:t>
      </w:r>
      <w:r>
        <w:t xml:space="preserve"> (рис. 2</w:t>
      </w:r>
      <w:r w:rsidR="00ED4E85">
        <w:t>5</w:t>
      </w:r>
      <w:r>
        <w:t>).</w:t>
      </w:r>
    </w:p>
    <w:p w14:paraId="117D9BFD" w14:textId="18F98359" w:rsidR="000602F5" w:rsidRDefault="000602F5" w:rsidP="000602F5">
      <w:pPr>
        <w:pStyle w:val="3"/>
      </w:pPr>
      <w:r w:rsidRPr="00EE0CB5">
        <w:t>Шаг 5: Моделирование с сохранением результатов.</w:t>
      </w:r>
    </w:p>
    <w:p w14:paraId="3258E032" w14:textId="34DA2893" w:rsidR="00100E36" w:rsidRDefault="000602F5" w:rsidP="00C74A5C">
      <w:r>
        <w:t>Для начала расчета нужно нажать кнопку моделирования</w:t>
      </w:r>
      <w:r w:rsidRPr="000602F5">
        <w:t xml:space="preserve">. </w:t>
      </w:r>
      <w:r w:rsidR="00100E36">
        <w:t xml:space="preserve">После окончания расчета по параметру </w:t>
      </w:r>
      <w:r w:rsidR="00100E36" w:rsidRPr="00CE52F4">
        <w:rPr>
          <w:position w:val="-12"/>
        </w:rPr>
        <w:object w:dxaOrig="260" w:dyaOrig="360" w14:anchorId="246F9111">
          <v:shape id="_x0000_i1146" type="#_x0000_t75" style="width:12.6pt;height:18.6pt" o:ole="">
            <v:imagedata r:id="rId99" o:title=""/>
          </v:shape>
          <o:OLEObject Type="Embed" ProgID="Equation.DSMT4" ShapeID="_x0000_i1146" DrawAspect="Content" ObjectID="_1668461385" r:id="rId259"/>
        </w:object>
      </w:r>
      <w:r w:rsidR="00100E36">
        <w:t xml:space="preserve"> и сохранения результатов нужно начать моделирование по «параметру окна» </w:t>
      </w:r>
      <w:r w:rsidR="00100E36" w:rsidRPr="00CE52F4">
        <w:rPr>
          <w:position w:val="-12"/>
        </w:rPr>
        <w:object w:dxaOrig="300" w:dyaOrig="360" w14:anchorId="5FC02586">
          <v:shape id="_x0000_i1147" type="#_x0000_t75" style="width:15pt;height:18.6pt" o:ole="">
            <v:imagedata r:id="rId101" o:title=""/>
          </v:shape>
          <o:OLEObject Type="Embed" ProgID="Equation.DSMT4" ShapeID="_x0000_i1147" DrawAspect="Content" ObjectID="_1668461386" r:id="rId260"/>
        </w:object>
      </w:r>
      <w:r w:rsidR="00100E36">
        <w:t xml:space="preserve">. Для этого требуется нажать на кнопку «Сброс», и выбрать </w:t>
      </w:r>
      <w:r w:rsidR="00D07638">
        <w:t xml:space="preserve">новую переменную </w:t>
      </w:r>
      <w:r w:rsidR="00100E36">
        <w:t xml:space="preserve">в </w:t>
      </w:r>
      <w:r w:rsidR="00D07638">
        <w:t xml:space="preserve">уже упомянутом </w:t>
      </w:r>
      <w:r w:rsidR="00100E36">
        <w:t>раскрывающемся</w:t>
      </w:r>
      <w:r w:rsidR="00D07638">
        <w:t xml:space="preserve"> списке</w:t>
      </w:r>
      <w:r w:rsidR="00100E36">
        <w:t xml:space="preserve"> на панели</w:t>
      </w:r>
      <w:r w:rsidR="00D07638" w:rsidRPr="00D07638">
        <w:t xml:space="preserve"> </w:t>
      </w:r>
      <w:r w:rsidR="00D07638">
        <w:t>«Параметр окна»</w:t>
      </w:r>
      <w:r w:rsidR="00100E36">
        <w:t>.</w:t>
      </w:r>
      <w:r w:rsidR="00D07638">
        <w:t xml:space="preserve"> Расчет по </w:t>
      </w:r>
      <w:r w:rsidR="00D07638" w:rsidRPr="00CE52F4">
        <w:rPr>
          <w:position w:val="-12"/>
        </w:rPr>
        <w:object w:dxaOrig="260" w:dyaOrig="360" w14:anchorId="49AEE2B8">
          <v:shape id="_x0000_i1148" type="#_x0000_t75" style="width:12.6pt;height:18.6pt" o:ole="">
            <v:imagedata r:id="rId99" o:title=""/>
          </v:shape>
          <o:OLEObject Type="Embed" ProgID="Equation.DSMT4" ShapeID="_x0000_i1148" DrawAspect="Content" ObjectID="_1668461387" r:id="rId261"/>
        </w:object>
      </w:r>
      <w:r w:rsidR="00D07638">
        <w:t xml:space="preserve"> длился около пяти минут. Моделирование по </w:t>
      </w:r>
      <w:r w:rsidR="00D07638" w:rsidRPr="00CE52F4">
        <w:rPr>
          <w:position w:val="-12"/>
        </w:rPr>
        <w:object w:dxaOrig="300" w:dyaOrig="360" w14:anchorId="016A224B">
          <v:shape id="_x0000_i1149" type="#_x0000_t75" style="width:15pt;height:18.6pt" o:ole="">
            <v:imagedata r:id="rId101" o:title=""/>
          </v:shape>
          <o:OLEObject Type="Embed" ProgID="Equation.DSMT4" ShapeID="_x0000_i1149" DrawAspect="Content" ObjectID="_1668461388" r:id="rId262"/>
        </w:object>
      </w:r>
      <w:r w:rsidR="00C50993">
        <w:t xml:space="preserve"> заняло чуть больше 17 </w:t>
      </w:r>
      <w:r w:rsidR="00C50993" w:rsidRPr="00B93843">
        <w:t>минут</w:t>
      </w:r>
      <w:r w:rsidR="00B93843" w:rsidRPr="00B93843">
        <w:t>.</w:t>
      </w:r>
      <w:r w:rsidR="00594C2C" w:rsidRPr="00B93843">
        <w:t xml:space="preserve"> Результаты</w:t>
      </w:r>
      <w:r w:rsidR="00594C2C">
        <w:t xml:space="preserve"> демонстрации представлены на рисунках</w:t>
      </w:r>
      <w:r w:rsidR="00A67706">
        <w:t xml:space="preserve"> 3</w:t>
      </w:r>
      <w:r w:rsidR="00ED4E85">
        <w:t>2</w:t>
      </w:r>
      <w:r w:rsidR="00A67706">
        <w:t>, 3</w:t>
      </w:r>
      <w:r w:rsidR="00ED4E85">
        <w:t>3</w:t>
      </w:r>
      <w:r w:rsidR="00594C2C">
        <w:t>.</w:t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70"/>
        <w:gridCol w:w="8046"/>
      </w:tblGrid>
      <w:tr w:rsidR="00EB3D98" w14:paraId="537789DD" w14:textId="77777777" w:rsidTr="005B5C87">
        <w:trPr>
          <w:jc w:val="center"/>
        </w:trPr>
        <w:tc>
          <w:tcPr>
            <w:tcW w:w="4452" w:type="dxa"/>
            <w:vAlign w:val="center"/>
          </w:tcPr>
          <w:p w14:paraId="25C9AC05" w14:textId="32816778" w:rsidR="00EB3D98" w:rsidRDefault="00DA38D7" w:rsidP="005D5FA1">
            <w:pPr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296B3738" wp14:editId="77FCA634">
                  <wp:extent cx="2955600" cy="4791600"/>
                  <wp:effectExtent l="0" t="0" r="0" b="952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5600" cy="479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46" w:type="dxa"/>
            <w:vAlign w:val="center"/>
          </w:tcPr>
          <w:p w14:paraId="44D8FD3B" w14:textId="4D8E1EE5" w:rsidR="00EB3D98" w:rsidRDefault="003B6610" w:rsidP="005D5FA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0442602" wp14:editId="69DF8987">
                  <wp:extent cx="4971600" cy="3265200"/>
                  <wp:effectExtent l="0" t="0" r="635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1600" cy="326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D98" w14:paraId="05735291" w14:textId="77777777" w:rsidTr="005B5C87">
        <w:trPr>
          <w:jc w:val="center"/>
        </w:trPr>
        <w:tc>
          <w:tcPr>
            <w:tcW w:w="4452" w:type="dxa"/>
            <w:vAlign w:val="center"/>
          </w:tcPr>
          <w:p w14:paraId="2BF0BD6D" w14:textId="77777777" w:rsidR="00EB3D98" w:rsidRPr="00BF0066" w:rsidRDefault="00EB3D98" w:rsidP="005D5F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a)</w:t>
            </w:r>
          </w:p>
        </w:tc>
        <w:tc>
          <w:tcPr>
            <w:tcW w:w="8046" w:type="dxa"/>
            <w:vAlign w:val="center"/>
          </w:tcPr>
          <w:p w14:paraId="4D9FC5C7" w14:textId="77777777" w:rsidR="00EB3D98" w:rsidRPr="00BF0066" w:rsidRDefault="00EB3D98" w:rsidP="005D5FA1">
            <w:pPr>
              <w:jc w:val="center"/>
            </w:pPr>
            <w:r>
              <w:t>б)</w:t>
            </w:r>
          </w:p>
        </w:tc>
      </w:tr>
    </w:tbl>
    <w:p w14:paraId="238B8DFA" w14:textId="0A3E699B" w:rsidR="00EB3D98" w:rsidRPr="00B93843" w:rsidRDefault="005B5C87" w:rsidP="00B93843">
      <w:pPr>
        <w:pStyle w:val="a7"/>
      </w:pPr>
      <w:r>
        <w:t>Рисунок</w:t>
      </w:r>
      <w:r w:rsidR="00A67706">
        <w:t xml:space="preserve"> 3</w:t>
      </w:r>
      <w:r w:rsidR="00ED4E85">
        <w:t>2</w:t>
      </w:r>
      <w:r w:rsidRPr="00360079">
        <w:t>.</w:t>
      </w:r>
      <w:r>
        <w:t xml:space="preserve"> Выходной файл с «итогами» для каждой точки «окна»</w:t>
      </w:r>
      <w:r w:rsidRPr="00702615">
        <w:t xml:space="preserve"> (</w:t>
      </w:r>
      <w:r>
        <w:t>а</w:t>
      </w:r>
      <w:r w:rsidRPr="00702615">
        <w:t>)</w:t>
      </w:r>
      <w:r>
        <w:t xml:space="preserve"> и визуализация группового расчета по </w:t>
      </w:r>
      <w:r w:rsidRPr="00CE52F4">
        <w:rPr>
          <w:position w:val="-12"/>
        </w:rPr>
        <w:object w:dxaOrig="260" w:dyaOrig="360" w14:anchorId="7544DC40">
          <v:shape id="_x0000_i1150" type="#_x0000_t75" style="width:12.6pt;height:18.6pt" o:ole="">
            <v:imagedata r:id="rId99" o:title=""/>
          </v:shape>
          <o:OLEObject Type="Embed" ProgID="Equation.DSMT4" ShapeID="_x0000_i1150" DrawAspect="Content" ObjectID="_1668461389" r:id="rId265"/>
        </w:object>
      </w:r>
      <w:r>
        <w:t xml:space="preserve"> (б) – множества Жулиа и Фату для отображени</w:t>
      </w:r>
      <w:r w:rsidR="00C5391B">
        <w:t>я</w:t>
      </w:r>
      <w:r>
        <w:t xml:space="preserve"> </w:t>
      </w:r>
      <w:r w:rsidRPr="009B6EC5">
        <w:rPr>
          <w:position w:val="-20"/>
        </w:rPr>
        <w:object w:dxaOrig="3360" w:dyaOrig="520" w14:anchorId="0C6C8F2E">
          <v:shape id="_x0000_i1151" type="#_x0000_t75" style="width:168pt;height:26.4pt" o:ole="">
            <v:imagedata r:id="rId214" o:title=""/>
          </v:shape>
          <o:OLEObject Type="Embed" ProgID="Equation.DSMT4" ShapeID="_x0000_i1151" DrawAspect="Content" ObjectID="_1668461390" r:id="rId266"/>
        </w:object>
      </w:r>
      <w:r>
        <w:t xml:space="preserve"> с параметрами </w:t>
      </w:r>
      <w:r w:rsidRPr="00CE52F4">
        <w:rPr>
          <w:position w:val="-12"/>
        </w:rPr>
        <w:object w:dxaOrig="260" w:dyaOrig="360" w14:anchorId="7CDBE260">
          <v:shape id="_x0000_i1152" type="#_x0000_t75" style="width:12.6pt;height:18.6pt" o:ole="">
            <v:imagedata r:id="rId99" o:title=""/>
          </v:shape>
          <o:OLEObject Type="Embed" ProgID="Equation.DSMT4" ShapeID="_x0000_i1152" DrawAspect="Content" ObjectID="_1668461391" r:id="rId267"/>
        </w:object>
      </w:r>
      <w:r w:rsidRPr="00D23CBD">
        <w:t>=</w:t>
      </w:r>
      <w:r w:rsidRPr="00BA4C52">
        <w:t>0</w:t>
      </w:r>
      <w:r>
        <w:t xml:space="preserve">, </w:t>
      </w:r>
      <w:r w:rsidRPr="00CE52F4">
        <w:rPr>
          <w:position w:val="-12"/>
        </w:rPr>
        <w:object w:dxaOrig="1100" w:dyaOrig="360" w14:anchorId="1A887882">
          <v:shape id="_x0000_i1153" type="#_x0000_t75" style="width:54.6pt;height:18.6pt" o:ole="">
            <v:imagedata r:id="rId219" o:title=""/>
          </v:shape>
          <o:OLEObject Type="Embed" ProgID="Equation.DSMT4" ShapeID="_x0000_i1153" DrawAspect="Content" ObjectID="_1668461392" r:id="rId268"/>
        </w:object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70"/>
        <w:gridCol w:w="8046"/>
      </w:tblGrid>
      <w:tr w:rsidR="00EB3D98" w14:paraId="35B65E95" w14:textId="77777777" w:rsidTr="00C5391B">
        <w:trPr>
          <w:jc w:val="center"/>
        </w:trPr>
        <w:tc>
          <w:tcPr>
            <w:tcW w:w="4452" w:type="dxa"/>
            <w:vAlign w:val="center"/>
          </w:tcPr>
          <w:p w14:paraId="30E22077" w14:textId="11B542AE" w:rsidR="00EB3D98" w:rsidRDefault="00C05838" w:rsidP="005D5FA1">
            <w:pPr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71CBC900" wp14:editId="6450073B">
                  <wp:extent cx="2955600" cy="4701600"/>
                  <wp:effectExtent l="0" t="0" r="0" b="381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5600" cy="47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46" w:type="dxa"/>
            <w:vAlign w:val="center"/>
          </w:tcPr>
          <w:p w14:paraId="6E044ACC" w14:textId="3DDC7F27" w:rsidR="00EB3D98" w:rsidRDefault="00EB3D98" w:rsidP="005D5FA1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F06CF9D" wp14:editId="25D4A58B">
                  <wp:extent cx="4971600" cy="3538800"/>
                  <wp:effectExtent l="0" t="0" r="635" b="508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1600" cy="353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D98" w14:paraId="3D5F9040" w14:textId="77777777" w:rsidTr="00C5391B">
        <w:trPr>
          <w:jc w:val="center"/>
        </w:trPr>
        <w:tc>
          <w:tcPr>
            <w:tcW w:w="4452" w:type="dxa"/>
            <w:vAlign w:val="center"/>
          </w:tcPr>
          <w:p w14:paraId="30575851" w14:textId="77777777" w:rsidR="00EB3D98" w:rsidRPr="00BF0066" w:rsidRDefault="00EB3D98" w:rsidP="005D5F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a)</w:t>
            </w:r>
          </w:p>
        </w:tc>
        <w:tc>
          <w:tcPr>
            <w:tcW w:w="8046" w:type="dxa"/>
            <w:vAlign w:val="center"/>
          </w:tcPr>
          <w:p w14:paraId="21E3DB44" w14:textId="77777777" w:rsidR="00EB3D98" w:rsidRPr="00BF0066" w:rsidRDefault="00EB3D98" w:rsidP="005D5FA1">
            <w:pPr>
              <w:jc w:val="center"/>
            </w:pPr>
            <w:r>
              <w:t>б)</w:t>
            </w:r>
          </w:p>
        </w:tc>
      </w:tr>
    </w:tbl>
    <w:p w14:paraId="67FED2B7" w14:textId="41C05CA2" w:rsidR="00C5391B" w:rsidRPr="007F5C45" w:rsidRDefault="00C5391B" w:rsidP="00C5391B">
      <w:pPr>
        <w:pStyle w:val="a7"/>
      </w:pPr>
      <w:r>
        <w:t>Рисунок</w:t>
      </w:r>
      <w:r w:rsidR="00A67706">
        <w:t xml:space="preserve"> 3</w:t>
      </w:r>
      <w:r w:rsidR="00ED4E85">
        <w:t>3</w:t>
      </w:r>
      <w:r w:rsidRPr="00360079">
        <w:t>.</w:t>
      </w:r>
      <w:r>
        <w:t xml:space="preserve"> Выходной файл с «итогами» для каждой точки «окна»</w:t>
      </w:r>
      <w:r w:rsidRPr="00702615">
        <w:t xml:space="preserve"> (</w:t>
      </w:r>
      <w:r>
        <w:t>а</w:t>
      </w:r>
      <w:r w:rsidRPr="00702615">
        <w:t>)</w:t>
      </w:r>
      <w:r>
        <w:t xml:space="preserve"> и визуализация группового расчета по </w:t>
      </w:r>
      <w:r w:rsidRPr="009B6EC5">
        <w:rPr>
          <w:position w:val="-12"/>
        </w:rPr>
        <w:object w:dxaOrig="300" w:dyaOrig="360" w14:anchorId="29B6D981">
          <v:shape id="_x0000_i1154" type="#_x0000_t75" style="width:15pt;height:18.6pt" o:ole="">
            <v:imagedata r:id="rId271" o:title=""/>
          </v:shape>
          <o:OLEObject Type="Embed" ProgID="Equation.DSMT4" ShapeID="_x0000_i1154" DrawAspect="Content" ObjectID="_1668461393" r:id="rId272"/>
        </w:object>
      </w:r>
      <w:r>
        <w:t xml:space="preserve"> (б) – множество Мандельброта для отображения </w:t>
      </w:r>
      <w:r w:rsidRPr="009B6EC5">
        <w:rPr>
          <w:position w:val="-20"/>
        </w:rPr>
        <w:object w:dxaOrig="3360" w:dyaOrig="520" w14:anchorId="0F9A63F6">
          <v:shape id="_x0000_i1155" type="#_x0000_t75" style="width:168pt;height:26.4pt" o:ole="">
            <v:imagedata r:id="rId214" o:title=""/>
          </v:shape>
          <o:OLEObject Type="Embed" ProgID="Equation.DSMT4" ShapeID="_x0000_i1155" DrawAspect="Content" ObjectID="_1668461394" r:id="rId273"/>
        </w:object>
      </w:r>
      <w:r>
        <w:t xml:space="preserve"> с параметрами </w:t>
      </w:r>
      <w:r w:rsidRPr="00CE52F4">
        <w:rPr>
          <w:position w:val="-12"/>
        </w:rPr>
        <w:object w:dxaOrig="260" w:dyaOrig="360" w14:anchorId="30F9843F">
          <v:shape id="_x0000_i1156" type="#_x0000_t75" style="width:12.6pt;height:18.6pt" o:ole="">
            <v:imagedata r:id="rId99" o:title=""/>
          </v:shape>
          <o:OLEObject Type="Embed" ProgID="Equation.DSMT4" ShapeID="_x0000_i1156" DrawAspect="Content" ObjectID="_1668461395" r:id="rId274"/>
        </w:object>
      </w:r>
      <w:r w:rsidRPr="00D23CBD">
        <w:t>=</w:t>
      </w:r>
      <w:r w:rsidRPr="00BA4C52">
        <w:t>0</w:t>
      </w:r>
      <w:r>
        <w:t xml:space="preserve">, </w:t>
      </w:r>
      <w:r w:rsidRPr="00CE52F4">
        <w:rPr>
          <w:position w:val="-12"/>
        </w:rPr>
        <w:object w:dxaOrig="1100" w:dyaOrig="360" w14:anchorId="6F534158">
          <v:shape id="_x0000_i1157" type="#_x0000_t75" style="width:54.6pt;height:18.6pt" o:ole="">
            <v:imagedata r:id="rId219" o:title=""/>
          </v:shape>
          <o:OLEObject Type="Embed" ProgID="Equation.DSMT4" ShapeID="_x0000_i1157" DrawAspect="Content" ObjectID="_1668461396" r:id="rId275"/>
        </w:object>
      </w:r>
    </w:p>
    <w:p w14:paraId="6A4531E6" w14:textId="77777777" w:rsidR="00EB3D98" w:rsidRPr="00C5391B" w:rsidRDefault="00EB3D98" w:rsidP="00C74A5C"/>
    <w:p w14:paraId="6092156B" w14:textId="77777777" w:rsidR="005119FB" w:rsidRDefault="00AE62E7" w:rsidP="005119FB">
      <w:pPr>
        <w:pStyle w:val="2"/>
        <w:rPr>
          <w:rStyle w:val="a8"/>
        </w:rPr>
      </w:pPr>
      <w:r w:rsidRPr="00D23CBD">
        <w:rPr>
          <w:color w:val="243F60" w:themeColor="accent1" w:themeShade="7F"/>
          <w:szCs w:val="24"/>
        </w:rPr>
        <w:lastRenderedPageBreak/>
        <w:t>Демонстрация 3</w:t>
      </w:r>
    </w:p>
    <w:p w14:paraId="3F4EE467" w14:textId="2E1EBD43" w:rsidR="00527FBF" w:rsidRPr="008F215B" w:rsidRDefault="00527FBF" w:rsidP="00527FBF">
      <w:pPr>
        <w:rPr>
          <w:bCs/>
          <w:lang w:val="en-US"/>
        </w:rPr>
      </w:pPr>
      <w:r w:rsidRPr="00D23CBD">
        <w:rPr>
          <w:b/>
        </w:rPr>
        <w:t>Задание:</w:t>
      </w:r>
      <w:r>
        <w:t xml:space="preserve"> провести элементарный групповой расчет для пользовательского отображения </w:t>
      </w:r>
      <w:r w:rsidR="000D09DC" w:rsidRPr="00B60B9B">
        <w:rPr>
          <w:position w:val="-16"/>
        </w:rPr>
        <w:object w:dxaOrig="3840" w:dyaOrig="440" w14:anchorId="5AC065DD">
          <v:shape id="_x0000_i1158" type="#_x0000_t75" style="width:192pt;height:21.6pt" o:ole="">
            <v:imagedata r:id="rId276" o:title=""/>
          </v:shape>
          <o:OLEObject Type="Embed" ProgID="Equation.DSMT4" ShapeID="_x0000_i1158" DrawAspect="Content" ObjectID="_1668461397" r:id="rId277"/>
        </w:object>
      </w:r>
      <w:r>
        <w:t xml:space="preserve"> по окну параметра </w:t>
      </w:r>
      <w:r w:rsidRPr="009B6EC5">
        <w:rPr>
          <w:position w:val="-10"/>
        </w:rPr>
        <w:object w:dxaOrig="240" w:dyaOrig="260" w14:anchorId="30180A4B">
          <v:shape id="_x0000_i1159" type="#_x0000_t75" style="width:12.6pt;height:12.6pt" o:ole="">
            <v:imagedata r:id="rId278" o:title=""/>
          </v:shape>
          <o:OLEObject Type="Embed" ProgID="Equation.DSMT4" ShapeID="_x0000_i1159" DrawAspect="Content" ObjectID="_1668461398" r:id="rId279"/>
        </w:object>
      </w:r>
      <w:r>
        <w:t xml:space="preserve"> при следующих величинах: </w:t>
      </w:r>
      <w:r w:rsidR="009F4FB9" w:rsidRPr="00CE52F4">
        <w:rPr>
          <w:position w:val="-12"/>
        </w:rPr>
        <w:object w:dxaOrig="1160" w:dyaOrig="360" w14:anchorId="16F37951">
          <v:shape id="_x0000_i1160" type="#_x0000_t75" style="width:57.6pt;height:18.6pt" o:ole="">
            <v:imagedata r:id="rId280" o:title=""/>
          </v:shape>
          <o:OLEObject Type="Embed" ProgID="Equation.DSMT4" ShapeID="_x0000_i1160" DrawAspect="Content" ObjectID="_1668461399" r:id="rId281"/>
        </w:object>
      </w:r>
      <w:r>
        <w:t>,</w:t>
      </w:r>
      <w:r w:rsidR="00B60B9B" w:rsidRPr="00B60B9B">
        <w:t xml:space="preserve"> </w:t>
      </w:r>
      <w:r w:rsidR="00B60B9B" w:rsidRPr="009B6EC5">
        <w:rPr>
          <w:position w:val="-10"/>
        </w:rPr>
        <w:object w:dxaOrig="600" w:dyaOrig="320" w14:anchorId="3EDB09E6">
          <v:shape id="_x0000_i1161" type="#_x0000_t75" style="width:30pt;height:15.6pt" o:ole="">
            <v:imagedata r:id="rId282" o:title=""/>
          </v:shape>
          <o:OLEObject Type="Embed" ProgID="Equation.DSMT4" ShapeID="_x0000_i1161" DrawAspect="Content" ObjectID="_1668461400" r:id="rId283"/>
        </w:object>
      </w:r>
      <w:r w:rsidR="00B60B9B" w:rsidRPr="00B60B9B">
        <w:t>,</w:t>
      </w:r>
      <w:r>
        <w:t xml:space="preserve"> </w:t>
      </w:r>
      <w:r w:rsidR="00B60B9B" w:rsidRPr="00CE52F4">
        <w:rPr>
          <w:position w:val="-12"/>
        </w:rPr>
        <w:object w:dxaOrig="1340" w:dyaOrig="360" w14:anchorId="1581D3D9">
          <v:shape id="_x0000_i1162" type="#_x0000_t75" style="width:66.6pt;height:18.6pt" o:ole="">
            <v:imagedata r:id="rId284" o:title=""/>
          </v:shape>
          <o:OLEObject Type="Embed" ProgID="Equation.DSMT4" ShapeID="_x0000_i1162" DrawAspect="Content" ObjectID="_1668461401" r:id="rId285"/>
        </w:object>
      </w:r>
      <w:r w:rsidRPr="00BA4C52">
        <w:t xml:space="preserve">, </w:t>
      </w:r>
      <w:r w:rsidRPr="009B6EC5">
        <w:rPr>
          <w:position w:val="-6"/>
        </w:rPr>
        <w:object w:dxaOrig="1080" w:dyaOrig="279" w14:anchorId="30A8E0E2">
          <v:shape id="_x0000_i1163" type="#_x0000_t75" style="width:54.6pt;height:14.4pt" o:ole="">
            <v:imagedata r:id="rId221" o:title=""/>
          </v:shape>
          <o:OLEObject Type="Embed" ProgID="Equation.DSMT4" ShapeID="_x0000_i1163" DrawAspect="Content" ObjectID="_1668461402" r:id="rId286"/>
        </w:object>
      </w:r>
      <w:r w:rsidRPr="00BA4C52">
        <w:t>,</w:t>
      </w:r>
      <w:r>
        <w:t xml:space="preserve"> пороги бесконечности и сходимости – </w:t>
      </w:r>
      <w:r w:rsidRPr="009B6EC5">
        <w:rPr>
          <w:position w:val="-6"/>
        </w:rPr>
        <w:object w:dxaOrig="420" w:dyaOrig="320" w14:anchorId="59C808A7">
          <v:shape id="_x0000_i1164" type="#_x0000_t75" style="width:21pt;height:15.6pt" o:ole="">
            <v:imagedata r:id="rId223" o:title=""/>
          </v:shape>
          <o:OLEObject Type="Embed" ProgID="Equation.DSMT4" ShapeID="_x0000_i1164" DrawAspect="Content" ObjectID="_1668461403" r:id="rId287"/>
        </w:object>
      </w:r>
      <w:r w:rsidRPr="00BA4C52">
        <w:t xml:space="preserve"> </w:t>
      </w:r>
      <w:r>
        <w:t xml:space="preserve">и </w:t>
      </w:r>
      <w:r w:rsidRPr="009B6EC5">
        <w:rPr>
          <w:position w:val="-6"/>
        </w:rPr>
        <w:object w:dxaOrig="440" w:dyaOrig="320" w14:anchorId="6A00E49A">
          <v:shape id="_x0000_i1165" type="#_x0000_t75" style="width:21.6pt;height:15.6pt" o:ole="">
            <v:imagedata r:id="rId225" o:title=""/>
          </v:shape>
          <o:OLEObject Type="Embed" ProgID="Equation.DSMT4" ShapeID="_x0000_i1165" DrawAspect="Content" ObjectID="_1668461404" r:id="rId288"/>
        </w:object>
      </w:r>
      <w:r>
        <w:t xml:space="preserve"> соответственно, отступы по обоим осям окна – 5, количество точек – 100</w:t>
      </w:r>
      <w:r w:rsidRPr="00F55E36">
        <w:t>0</w:t>
      </w:r>
      <w:r>
        <w:t xml:space="preserve">. </w:t>
      </w:r>
      <w:r w:rsidR="006F2E2D">
        <w:t>С</w:t>
      </w:r>
      <w:r>
        <w:t>охранить выходные данные и визуализацию</w:t>
      </w:r>
      <w:r w:rsidR="0086291D">
        <w:t xml:space="preserve"> в формате .</w:t>
      </w:r>
      <w:r w:rsidR="0086291D">
        <w:rPr>
          <w:lang w:val="en-US"/>
        </w:rPr>
        <w:t>fig</w:t>
      </w:r>
      <w:r>
        <w:t>.</w:t>
      </w:r>
      <w:r w:rsidR="00B4567D" w:rsidRPr="00B4567D">
        <w:t xml:space="preserve"> </w:t>
      </w:r>
      <w:r w:rsidR="00B4567D">
        <w:t>Провести более точный групповой расчет небольшой области полученной визуализации</w:t>
      </w:r>
      <w:r w:rsidR="00B4567D" w:rsidRPr="00B4567D">
        <w:t xml:space="preserve"> </w:t>
      </w:r>
      <w:r w:rsidR="00B4567D">
        <w:t>с</w:t>
      </w:r>
      <w:r w:rsidR="00634FBA">
        <w:t>о следующими параметрами:</w:t>
      </w:r>
      <w:r w:rsidR="00B4567D" w:rsidRPr="00B4567D">
        <w:t xml:space="preserve"> </w:t>
      </w:r>
      <w:r w:rsidR="006811FF" w:rsidRPr="009B6EC5">
        <w:rPr>
          <w:position w:val="-10"/>
        </w:rPr>
        <w:object w:dxaOrig="1160" w:dyaOrig="320" w14:anchorId="04EDB3FE">
          <v:shape id="_x0000_i1166" type="#_x0000_t75" style="width:57.6pt;height:15.6pt" o:ole="">
            <v:imagedata r:id="rId289" o:title=""/>
          </v:shape>
          <o:OLEObject Type="Embed" ProgID="Equation.DSMT4" ShapeID="_x0000_i1166" DrawAspect="Content" ObjectID="_1668461405" r:id="rId290"/>
        </w:object>
      </w:r>
      <w:r w:rsidR="00634FBA">
        <w:t xml:space="preserve">, </w:t>
      </w:r>
      <w:r w:rsidR="00B4567D">
        <w:t>отступ</w:t>
      </w:r>
      <w:r w:rsidR="00634FBA">
        <w:t>ы</w:t>
      </w:r>
      <w:r w:rsidR="00B4567D">
        <w:t xml:space="preserve"> по действительной и мнимой осям</w:t>
      </w:r>
      <w:r w:rsidR="00B4567D" w:rsidRPr="00B4567D">
        <w:t xml:space="preserve"> 0.5</w:t>
      </w:r>
      <w:r w:rsidR="00B4567D">
        <w:t xml:space="preserve"> и</w:t>
      </w:r>
      <w:r w:rsidR="00B4567D" w:rsidRPr="00B4567D">
        <w:t xml:space="preserve"> 0.2</w:t>
      </w:r>
      <w:r w:rsidR="00634FBA">
        <w:t xml:space="preserve">, </w:t>
      </w:r>
      <w:r w:rsidR="00634FBA" w:rsidRPr="009B6EC5">
        <w:rPr>
          <w:position w:val="-6"/>
        </w:rPr>
        <w:object w:dxaOrig="920" w:dyaOrig="279" w14:anchorId="388CDCD2">
          <v:shape id="_x0000_i1167" type="#_x0000_t75" style="width:46.8pt;height:14.4pt" o:ole="">
            <v:imagedata r:id="rId291" o:title=""/>
          </v:shape>
          <o:OLEObject Type="Embed" ProgID="Equation.DSMT4" ShapeID="_x0000_i1167" DrawAspect="Content" ObjectID="_1668461406" r:id="rId292"/>
        </w:object>
      </w:r>
      <w:r w:rsidR="00634FBA">
        <w:t xml:space="preserve">, </w:t>
      </w:r>
      <w:r w:rsidR="00634FBA" w:rsidRPr="00634FBA">
        <w:rPr>
          <w:position w:val="-6"/>
        </w:rPr>
        <w:object w:dxaOrig="700" w:dyaOrig="279" w14:anchorId="68177EF5">
          <v:shape id="_x0000_i1168" type="#_x0000_t75" style="width:35.4pt;height:14.4pt" o:ole="">
            <v:imagedata r:id="rId293" o:title=""/>
          </v:shape>
          <o:OLEObject Type="Embed" ProgID="Equation.DSMT4" ShapeID="_x0000_i1168" DrawAspect="Content" ObjectID="_1668461407" r:id="rId294"/>
        </w:object>
      </w:r>
      <w:r w:rsidR="00B4567D">
        <w:t xml:space="preserve">. Остальные величины </w:t>
      </w:r>
      <w:r w:rsidR="00F800E9">
        <w:t>оставить</w:t>
      </w:r>
      <w:r w:rsidR="00B4567D">
        <w:t xml:space="preserve"> без изменений.</w:t>
      </w:r>
      <w:r w:rsidR="00F800E9">
        <w:t xml:space="preserve"> Сохранить выходные данные, а также визуализацию в формате .</w:t>
      </w:r>
      <w:r w:rsidR="00F800E9">
        <w:rPr>
          <w:lang w:val="en-US"/>
        </w:rPr>
        <w:t>jpg</w:t>
      </w:r>
      <w:r w:rsidR="00F800E9" w:rsidRPr="00F800E9">
        <w:t>.</w:t>
      </w:r>
    </w:p>
    <w:p w14:paraId="314C50D6" w14:textId="1922BE06" w:rsidR="00DA38D7" w:rsidRDefault="00DA38D7" w:rsidP="00DA38D7">
      <w:pPr>
        <w:pStyle w:val="3"/>
      </w:pPr>
      <w:r>
        <w:t>Решение:</w:t>
      </w:r>
    </w:p>
    <w:p w14:paraId="64E0B143" w14:textId="5BFA0004" w:rsidR="00DA38D7" w:rsidRDefault="00DA38D7" w:rsidP="00DA38D7">
      <w:r>
        <w:t>Почти все шаги группового моделирования пользовательской функции аналогичны действиям из предыдущей демонстрации. Исключением является</w:t>
      </w:r>
      <w:r w:rsidR="00F2305B">
        <w:t xml:space="preserve"> лишь</w:t>
      </w:r>
      <w:r>
        <w:t xml:space="preserve"> шаг 2. Поэтому, рассмотрим только задание пользовательской функции для группового расчета</w:t>
      </w:r>
      <w:r w:rsidR="006F2E2D">
        <w:t xml:space="preserve"> и представим скриншоты остальных панелей</w:t>
      </w:r>
      <w:r>
        <w:t>:</w:t>
      </w:r>
    </w:p>
    <w:p w14:paraId="0DEF0470" w14:textId="5AD74D5F" w:rsidR="00F2305B" w:rsidRPr="00F2305B" w:rsidRDefault="00F2305B" w:rsidP="00DA38D7">
      <w:r>
        <w:t xml:space="preserve">В раскрывающемся списке на </w:t>
      </w:r>
      <w:proofErr w:type="spellStart"/>
      <w:r>
        <w:t>подпанели</w:t>
      </w:r>
      <w:proofErr w:type="spellEnd"/>
      <w:r>
        <w:t xml:space="preserve"> «Базовое отображение» нужно выбрать пункт «Пользовательская функция». Далее, в соответствующее текстовое поле, расположенное ниже, требуется ввести выражение согласно правилам, описанным в примечании к заданию отображения (рис. </w:t>
      </w:r>
      <w:r w:rsidR="00A67706">
        <w:t>33</w:t>
      </w:r>
      <w:r>
        <w:t>).</w:t>
      </w:r>
    </w:p>
    <w:p w14:paraId="4D40E091" w14:textId="14656BA9" w:rsidR="00DA38D7" w:rsidRPr="00F2305B" w:rsidRDefault="00F2305B" w:rsidP="00F2305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1DFE161" wp14:editId="13ED3B45">
            <wp:extent cx="5421600" cy="1551600"/>
            <wp:effectExtent l="0" t="0" r="825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5"/>
                    <a:srcRect b="2395"/>
                    <a:stretch/>
                  </pic:blipFill>
                  <pic:spPr bwMode="auto">
                    <a:xfrm>
                      <a:off x="0" y="0"/>
                      <a:ext cx="5421600" cy="155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C754B" w14:textId="400AEE7C" w:rsidR="005119FB" w:rsidRDefault="00F2305B" w:rsidP="00F2305B">
      <w:pPr>
        <w:pStyle w:val="a7"/>
      </w:pPr>
      <w:r>
        <w:t>Рисунок</w:t>
      </w:r>
      <w:r w:rsidR="00A67706">
        <w:t xml:space="preserve"> 3</w:t>
      </w:r>
      <w:r w:rsidR="00ED4E85">
        <w:t>4</w:t>
      </w:r>
      <w:r w:rsidRPr="00360079">
        <w:t>.</w:t>
      </w:r>
      <w:r>
        <w:t xml:space="preserve"> Задание пользовательского отображения </w:t>
      </w:r>
      <w:r w:rsidRPr="00B60B9B">
        <w:rPr>
          <w:position w:val="-16"/>
        </w:rPr>
        <w:object w:dxaOrig="3840" w:dyaOrig="440" w14:anchorId="305C556D">
          <v:shape id="_x0000_i1169" type="#_x0000_t75" style="width:192pt;height:21.6pt" o:ole="">
            <v:imagedata r:id="rId276" o:title=""/>
          </v:shape>
          <o:OLEObject Type="Embed" ProgID="Equation.DSMT4" ShapeID="_x0000_i1169" DrawAspect="Content" ObjectID="_1668461408" r:id="rId296"/>
        </w:object>
      </w:r>
      <w:r>
        <w:t xml:space="preserve"> для группового расчета.</w:t>
      </w:r>
    </w:p>
    <w:p w14:paraId="215E46FE" w14:textId="6A4F4A6C" w:rsidR="009C0F0A" w:rsidRDefault="009C0F0A" w:rsidP="009C0F0A">
      <w:r>
        <w:t>Скриншоты остальных панелей представлены на рисунках (</w:t>
      </w:r>
      <w:r w:rsidR="00ED4E85">
        <w:t>35-37</w:t>
      </w:r>
      <w:r>
        <w:t>).</w:t>
      </w:r>
    </w:p>
    <w:p w14:paraId="531A6208" w14:textId="56BD4262" w:rsidR="009C0F0A" w:rsidRDefault="009C0F0A" w:rsidP="009C0F0A">
      <w:pPr>
        <w:pStyle w:val="a7"/>
      </w:pPr>
      <w:r>
        <w:lastRenderedPageBreak/>
        <w:drawing>
          <wp:inline distT="0" distB="0" distL="0" distR="0" wp14:anchorId="6F97A7B7" wp14:editId="12973A79">
            <wp:extent cx="5421600" cy="4964400"/>
            <wp:effectExtent l="0" t="0" r="825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5421600" cy="49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8BBF" w14:textId="0C47097E" w:rsidR="009C0F0A" w:rsidRPr="006E14E9" w:rsidRDefault="009C0F0A" w:rsidP="009C0F0A">
      <w:pPr>
        <w:pStyle w:val="a7"/>
      </w:pPr>
      <w:r>
        <w:t xml:space="preserve">Рисунок </w:t>
      </w:r>
      <w:r w:rsidR="00ED4E85">
        <w:t>35</w:t>
      </w:r>
      <w:r w:rsidRPr="00360079">
        <w:t>.</w:t>
      </w:r>
      <w:r>
        <w:t xml:space="preserve"> Панели числовых параметров и параметров «окна» перед множестенным расчетом отображения </w:t>
      </w:r>
      <w:r w:rsidRPr="00B60B9B">
        <w:rPr>
          <w:position w:val="-16"/>
        </w:rPr>
        <w:object w:dxaOrig="3840" w:dyaOrig="440" w14:anchorId="6352C87D">
          <v:shape id="_x0000_i1170" type="#_x0000_t75" style="width:192pt;height:21.6pt" o:ole="">
            <v:imagedata r:id="rId276" o:title=""/>
          </v:shape>
          <o:OLEObject Type="Embed" ProgID="Equation.DSMT4" ShapeID="_x0000_i1170" DrawAspect="Content" ObjectID="_1668461409" r:id="rId298"/>
        </w:object>
      </w:r>
      <w:r w:rsidR="00803A6B">
        <w:t xml:space="preserve"> по окну параметра </w:t>
      </w:r>
      <w:r w:rsidR="00803A6B" w:rsidRPr="001E5967">
        <w:rPr>
          <w:position w:val="-10"/>
        </w:rPr>
        <w:object w:dxaOrig="240" w:dyaOrig="260" w14:anchorId="00D89E73">
          <v:shape id="_x0000_i1171" type="#_x0000_t75" style="width:12pt;height:12.6pt" o:ole="">
            <v:imagedata r:id="rId299" o:title=""/>
          </v:shape>
          <o:OLEObject Type="Embed" ProgID="Equation.DSMT4" ShapeID="_x0000_i1171" DrawAspect="Content" ObjectID="_1668461410" r:id="rId300"/>
        </w:object>
      </w:r>
      <w:r>
        <w:t xml:space="preserve"> с</w:t>
      </w:r>
      <w:r w:rsidR="00803A6B">
        <w:t xml:space="preserve"> величинами:</w:t>
      </w:r>
      <w:r w:rsidRPr="00CE52F4">
        <w:rPr>
          <w:position w:val="-12"/>
        </w:rPr>
        <w:object w:dxaOrig="1160" w:dyaOrig="360" w14:anchorId="79E26003">
          <v:shape id="_x0000_i1172" type="#_x0000_t75" style="width:57pt;height:18.6pt" o:ole="">
            <v:imagedata r:id="rId301" o:title=""/>
          </v:shape>
          <o:OLEObject Type="Embed" ProgID="Equation.DSMT4" ShapeID="_x0000_i1172" DrawAspect="Content" ObjectID="_1668461411" r:id="rId302"/>
        </w:object>
      </w:r>
      <w:r>
        <w:t xml:space="preserve">, </w:t>
      </w:r>
      <w:r w:rsidRPr="00CE52F4">
        <w:rPr>
          <w:position w:val="-12"/>
        </w:rPr>
        <w:object w:dxaOrig="1340" w:dyaOrig="360" w14:anchorId="7C8A55E9">
          <v:shape id="_x0000_i1173" type="#_x0000_t75" style="width:66.6pt;height:18.6pt" o:ole="">
            <v:imagedata r:id="rId303" o:title=""/>
          </v:shape>
          <o:OLEObject Type="Embed" ProgID="Equation.DSMT4" ShapeID="_x0000_i1173" DrawAspect="Content" ObjectID="_1668461412" r:id="rId304"/>
        </w:object>
      </w:r>
      <w:r w:rsidRPr="00966DA3">
        <w:t xml:space="preserve">, </w:t>
      </w:r>
      <w:r w:rsidRPr="00821ABC">
        <w:rPr>
          <w:position w:val="-14"/>
        </w:rPr>
        <w:object w:dxaOrig="1980" w:dyaOrig="440" w14:anchorId="620ED18A">
          <v:shape id="_x0000_i1174" type="#_x0000_t75" style="width:98.4pt;height:21.6pt" o:ole="">
            <v:imagedata r:id="rId305" o:title=""/>
          </v:shape>
          <o:OLEObject Type="Embed" ProgID="Equation.DSMT4" ShapeID="_x0000_i1174" DrawAspect="Content" ObjectID="_1668461413" r:id="rId306"/>
        </w:object>
      </w:r>
      <w:r w:rsidR="001D5003">
        <w:t xml:space="preserve"> и окном </w:t>
      </w:r>
      <w:r w:rsidR="001D5003" w:rsidRPr="001D5003">
        <w:rPr>
          <w:position w:val="-6"/>
        </w:rPr>
        <w:object w:dxaOrig="1160" w:dyaOrig="279" w14:anchorId="617D5957">
          <v:shape id="_x0000_i1175" type="#_x0000_t75" style="width:57.6pt;height:13.8pt" o:ole="">
            <v:imagedata r:id="rId307" o:title=""/>
          </v:shape>
          <o:OLEObject Type="Embed" ProgID="Equation.DSMT4" ShapeID="_x0000_i1175" DrawAspect="Content" ObjectID="_1668461414" r:id="rId308"/>
        </w:object>
      </w:r>
      <w:r w:rsidR="001D5003">
        <w:t>точек.</w:t>
      </w:r>
    </w:p>
    <w:p w14:paraId="35A89B92" w14:textId="0CC7857D" w:rsidR="009C0F0A" w:rsidRDefault="00F44F75" w:rsidP="009C0F0A">
      <w:pPr>
        <w:pStyle w:val="a7"/>
      </w:pPr>
      <w:r>
        <w:lastRenderedPageBreak/>
        <w:drawing>
          <wp:inline distT="0" distB="0" distL="0" distR="0" wp14:anchorId="1040C8C2" wp14:editId="20626DE1">
            <wp:extent cx="4305300" cy="13525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F6B3" w14:textId="0121CC89" w:rsidR="00F44F75" w:rsidRPr="006E14E9" w:rsidRDefault="00F44F75" w:rsidP="00F44F75">
      <w:pPr>
        <w:pStyle w:val="a7"/>
      </w:pPr>
      <w:r>
        <w:t xml:space="preserve">Рисунок </w:t>
      </w:r>
      <w:r w:rsidR="00ED4E85">
        <w:t>36</w:t>
      </w:r>
      <w:r w:rsidRPr="00360079">
        <w:t>.</w:t>
      </w:r>
      <w:r>
        <w:t xml:space="preserve"> Панель сохранения результатов перед множестенным расчетом отображения </w:t>
      </w:r>
      <w:r w:rsidRPr="00B60B9B">
        <w:rPr>
          <w:position w:val="-16"/>
        </w:rPr>
        <w:object w:dxaOrig="3840" w:dyaOrig="440" w14:anchorId="31DA3839">
          <v:shape id="_x0000_i1176" type="#_x0000_t75" style="width:192pt;height:21.6pt" o:ole="">
            <v:imagedata r:id="rId276" o:title=""/>
          </v:shape>
          <o:OLEObject Type="Embed" ProgID="Equation.DSMT4" ShapeID="_x0000_i1176" DrawAspect="Content" ObjectID="_1668461415" r:id="rId310"/>
        </w:object>
      </w:r>
      <w:r>
        <w:t xml:space="preserve"> </w:t>
      </w:r>
      <w:r w:rsidR="00803A6B">
        <w:t xml:space="preserve">по окну параметра </w:t>
      </w:r>
      <w:r w:rsidR="00803A6B" w:rsidRPr="001E5967">
        <w:rPr>
          <w:position w:val="-10"/>
        </w:rPr>
        <w:object w:dxaOrig="240" w:dyaOrig="260" w14:anchorId="10BAD7A4">
          <v:shape id="_x0000_i1177" type="#_x0000_t75" style="width:12pt;height:12.6pt" o:ole="">
            <v:imagedata r:id="rId299" o:title=""/>
          </v:shape>
          <o:OLEObject Type="Embed" ProgID="Equation.DSMT4" ShapeID="_x0000_i1177" DrawAspect="Content" ObjectID="_1668461416" r:id="rId311"/>
        </w:object>
      </w:r>
      <w:r w:rsidR="006D42AB">
        <w:t>.</w:t>
      </w:r>
    </w:p>
    <w:p w14:paraId="5D58C714" w14:textId="06AC8452" w:rsidR="00F44F75" w:rsidRDefault="00ED3E9B" w:rsidP="009C0F0A">
      <w:pPr>
        <w:pStyle w:val="a7"/>
        <w:rPr>
          <w:lang w:val="en-US"/>
        </w:rPr>
      </w:pPr>
      <w:r>
        <w:drawing>
          <wp:inline distT="0" distB="0" distL="0" distR="0" wp14:anchorId="5A82D43C" wp14:editId="2F04E1B1">
            <wp:extent cx="5421600" cy="1375200"/>
            <wp:effectExtent l="0" t="0" r="825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5421600" cy="13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C392" w14:textId="71B94A6B" w:rsidR="00355026" w:rsidRPr="00B93843" w:rsidRDefault="00ED3E9B" w:rsidP="00B93843">
      <w:pPr>
        <w:pStyle w:val="a7"/>
      </w:pPr>
      <w:r>
        <w:t xml:space="preserve">Рисунок </w:t>
      </w:r>
      <w:r w:rsidR="00ED4E85">
        <w:t>37</w:t>
      </w:r>
      <w:r w:rsidRPr="00360079">
        <w:t>.</w:t>
      </w:r>
      <w:r>
        <w:t xml:space="preserve"> Панель управления моделированием перед множестенным расчетом отображения </w:t>
      </w:r>
      <w:r w:rsidR="006D42AB" w:rsidRPr="00B60B9B">
        <w:rPr>
          <w:position w:val="-16"/>
        </w:rPr>
        <w:object w:dxaOrig="3840" w:dyaOrig="440" w14:anchorId="69743A2D">
          <v:shape id="_x0000_i1178" type="#_x0000_t75" style="width:192pt;height:21.6pt" o:ole="">
            <v:imagedata r:id="rId276" o:title=""/>
          </v:shape>
          <o:OLEObject Type="Embed" ProgID="Equation.DSMT4" ShapeID="_x0000_i1178" DrawAspect="Content" ObjectID="_1668461417" r:id="rId313"/>
        </w:object>
      </w:r>
      <w:r w:rsidR="006D42AB">
        <w:t xml:space="preserve"> по окну параметра </w:t>
      </w:r>
      <w:r w:rsidR="006D42AB" w:rsidRPr="001E5967">
        <w:rPr>
          <w:position w:val="-10"/>
        </w:rPr>
        <w:object w:dxaOrig="240" w:dyaOrig="260" w14:anchorId="2AE8C610">
          <v:shape id="_x0000_i1179" type="#_x0000_t75" style="width:12pt;height:12.6pt" o:ole="">
            <v:imagedata r:id="rId299" o:title=""/>
          </v:shape>
          <o:OLEObject Type="Embed" ProgID="Equation.DSMT4" ShapeID="_x0000_i1179" DrawAspect="Content" ObjectID="_1668461418" r:id="rId314"/>
        </w:object>
      </w:r>
      <w:r w:rsidR="006D42AB">
        <w:t xml:space="preserve"> с параметрами</w:t>
      </w:r>
      <w:r w:rsidR="006D42AB" w:rsidRPr="006D42AB">
        <w:t xml:space="preserve">: </w:t>
      </w:r>
      <w:r w:rsidR="006D42AB" w:rsidRPr="001E5967">
        <w:rPr>
          <w:position w:val="-6"/>
        </w:rPr>
        <w:object w:dxaOrig="1180" w:dyaOrig="279" w14:anchorId="2FDB5004">
          <v:shape id="_x0000_i1180" type="#_x0000_t75" style="width:59.4pt;height:14.4pt" o:ole="">
            <v:imagedata r:id="rId315" o:title=""/>
          </v:shape>
          <o:OLEObject Type="Embed" ProgID="Equation.DSMT4" ShapeID="_x0000_i1180" DrawAspect="Content" ObjectID="_1668461419" r:id="rId316"/>
        </w:object>
      </w:r>
      <w:r w:rsidR="0075416B" w:rsidRPr="0075416B">
        <w:t xml:space="preserve">, </w:t>
      </w:r>
      <w:r w:rsidR="00730BBD">
        <w:t xml:space="preserve">порог бескончености </w:t>
      </w:r>
      <w:r w:rsidR="006C5721">
        <w:t xml:space="preserve">- </w:t>
      </w:r>
      <w:r w:rsidR="006C5721" w:rsidRPr="001E5967">
        <w:rPr>
          <w:position w:val="-6"/>
        </w:rPr>
        <w:object w:dxaOrig="420" w:dyaOrig="320" w14:anchorId="72F14E21">
          <v:shape id="_x0000_i1181" type="#_x0000_t75" style="width:21pt;height:15.6pt" o:ole="">
            <v:imagedata r:id="rId317" o:title=""/>
          </v:shape>
          <o:OLEObject Type="Embed" ProgID="Equation.DSMT4" ShapeID="_x0000_i1181" DrawAspect="Content" ObjectID="_1668461420" r:id="rId318"/>
        </w:object>
      </w:r>
      <w:r w:rsidR="006C5721">
        <w:t xml:space="preserve">, порог сходимости - </w:t>
      </w:r>
      <w:r w:rsidR="006C5721" w:rsidRPr="001E5967">
        <w:rPr>
          <w:position w:val="-6"/>
        </w:rPr>
        <w:object w:dxaOrig="440" w:dyaOrig="320" w14:anchorId="72087530">
          <v:shape id="_x0000_i1182" type="#_x0000_t75" style="width:21.6pt;height:15.6pt" o:ole="">
            <v:imagedata r:id="rId319" o:title=""/>
          </v:shape>
          <o:OLEObject Type="Embed" ProgID="Equation.DSMT4" ShapeID="_x0000_i1182" DrawAspect="Content" ObjectID="_1668461421" r:id="rId320"/>
        </w:object>
      </w:r>
      <w:r w:rsidR="006D42AB">
        <w:t>.</w:t>
      </w:r>
    </w:p>
    <w:p w14:paraId="12E728F3" w14:textId="0C8CC21B" w:rsidR="008C3F2F" w:rsidRDefault="002139B8" w:rsidP="008C3F2F">
      <w:r>
        <w:t xml:space="preserve">Результаты моделирования представлены на рисунке </w:t>
      </w:r>
      <w:r w:rsidR="00A67706">
        <w:t>3</w:t>
      </w:r>
      <w:r w:rsidR="00ED4E85">
        <w:t>8</w:t>
      </w:r>
      <w:r>
        <w:t>:</w:t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70"/>
        <w:gridCol w:w="8046"/>
      </w:tblGrid>
      <w:tr w:rsidR="002139B8" w14:paraId="76129ECC" w14:textId="77777777" w:rsidTr="005D5FA1">
        <w:trPr>
          <w:jc w:val="center"/>
        </w:trPr>
        <w:tc>
          <w:tcPr>
            <w:tcW w:w="4452" w:type="dxa"/>
            <w:vAlign w:val="center"/>
          </w:tcPr>
          <w:p w14:paraId="4436BB06" w14:textId="0ECD6997" w:rsidR="002139B8" w:rsidRDefault="00093BF8" w:rsidP="005D5FA1">
            <w:pPr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79587428" wp14:editId="094CD9BE">
                  <wp:extent cx="2955600" cy="478440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5600" cy="47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46" w:type="dxa"/>
            <w:vAlign w:val="center"/>
          </w:tcPr>
          <w:p w14:paraId="02B1B252" w14:textId="1D0C4CDE" w:rsidR="002139B8" w:rsidRDefault="000F1A56" w:rsidP="005D5FA1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BED9CAA" wp14:editId="1240F0ED">
                  <wp:extent cx="4971600" cy="3549600"/>
                  <wp:effectExtent l="0" t="0" r="63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Снимок3.PNG"/>
                          <pic:cNvPicPr/>
                        </pic:nvPicPr>
                        <pic:blipFill>
                          <a:blip r:embed="rId3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1600" cy="354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9B8" w14:paraId="5306B150" w14:textId="77777777" w:rsidTr="005D5FA1">
        <w:trPr>
          <w:jc w:val="center"/>
        </w:trPr>
        <w:tc>
          <w:tcPr>
            <w:tcW w:w="4452" w:type="dxa"/>
            <w:vAlign w:val="center"/>
          </w:tcPr>
          <w:p w14:paraId="4362DBFE" w14:textId="77777777" w:rsidR="002139B8" w:rsidRPr="00BF0066" w:rsidRDefault="002139B8" w:rsidP="005D5FA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a)</w:t>
            </w:r>
          </w:p>
        </w:tc>
        <w:tc>
          <w:tcPr>
            <w:tcW w:w="8046" w:type="dxa"/>
            <w:vAlign w:val="center"/>
          </w:tcPr>
          <w:p w14:paraId="429E6E9F" w14:textId="77777777" w:rsidR="002139B8" w:rsidRPr="00BF0066" w:rsidRDefault="002139B8" w:rsidP="005D5FA1">
            <w:pPr>
              <w:jc w:val="center"/>
            </w:pPr>
            <w:r>
              <w:t>б)</w:t>
            </w:r>
          </w:p>
        </w:tc>
      </w:tr>
    </w:tbl>
    <w:p w14:paraId="37DA13CF" w14:textId="6F4E4250" w:rsidR="002139B8" w:rsidRPr="00B93843" w:rsidRDefault="00930DF8" w:rsidP="00B93843">
      <w:pPr>
        <w:pStyle w:val="a7"/>
      </w:pPr>
      <w:r>
        <w:t>Рисунок</w:t>
      </w:r>
      <w:r w:rsidR="00A67706">
        <w:t xml:space="preserve"> 3</w:t>
      </w:r>
      <w:r w:rsidR="00ED4E85">
        <w:t>8</w:t>
      </w:r>
      <w:r w:rsidRPr="00360079">
        <w:t>.</w:t>
      </w:r>
      <w:r>
        <w:t xml:space="preserve"> Выходной файл с «итогами» для каждой точки «окна»</w:t>
      </w:r>
      <w:r w:rsidRPr="00702615">
        <w:t xml:space="preserve"> (</w:t>
      </w:r>
      <w:r>
        <w:t>а</w:t>
      </w:r>
      <w:r w:rsidRPr="00702615">
        <w:t>)</w:t>
      </w:r>
      <w:r>
        <w:t xml:space="preserve"> и визуализация группового расчета по </w:t>
      </w:r>
      <w:r w:rsidR="00966DA3" w:rsidRPr="00966DA3">
        <w:rPr>
          <w:position w:val="-10"/>
        </w:rPr>
        <w:object w:dxaOrig="240" w:dyaOrig="260" w14:anchorId="1E80ECDE">
          <v:shape id="_x0000_i1183" type="#_x0000_t75" style="width:12.6pt;height:12.6pt" o:ole="">
            <v:imagedata r:id="rId323" o:title=""/>
          </v:shape>
          <o:OLEObject Type="Embed" ProgID="Equation.DSMT4" ShapeID="_x0000_i1183" DrawAspect="Content" ObjectID="_1668461422" r:id="rId324"/>
        </w:object>
      </w:r>
      <w:r>
        <w:t xml:space="preserve"> (б) – множество Мандельброта для отображения </w:t>
      </w:r>
      <w:r w:rsidR="00966DA3" w:rsidRPr="00B60B9B">
        <w:rPr>
          <w:position w:val="-16"/>
        </w:rPr>
        <w:object w:dxaOrig="3840" w:dyaOrig="440" w14:anchorId="6170F8F8">
          <v:shape id="_x0000_i1184" type="#_x0000_t75" style="width:192pt;height:21.6pt" o:ole="">
            <v:imagedata r:id="rId276" o:title=""/>
          </v:shape>
          <o:OLEObject Type="Embed" ProgID="Equation.DSMT4" ShapeID="_x0000_i1184" DrawAspect="Content" ObjectID="_1668461423" r:id="rId325"/>
        </w:object>
      </w:r>
      <w:r>
        <w:t xml:space="preserve"> с</w:t>
      </w:r>
      <w:r w:rsidR="00FB5B97">
        <w:t xml:space="preserve"> числовыми</w:t>
      </w:r>
      <w:r>
        <w:t xml:space="preserve"> параметрами </w:t>
      </w:r>
      <w:r w:rsidR="00966DA3" w:rsidRPr="00CE52F4">
        <w:rPr>
          <w:position w:val="-12"/>
        </w:rPr>
        <w:object w:dxaOrig="1160" w:dyaOrig="360" w14:anchorId="07375131">
          <v:shape id="_x0000_i1185" type="#_x0000_t75" style="width:57pt;height:18.6pt" o:ole="">
            <v:imagedata r:id="rId301" o:title=""/>
          </v:shape>
          <o:OLEObject Type="Embed" ProgID="Equation.DSMT4" ShapeID="_x0000_i1185" DrawAspect="Content" ObjectID="_1668461424" r:id="rId326"/>
        </w:object>
      </w:r>
      <w:r>
        <w:t xml:space="preserve">, </w:t>
      </w:r>
      <w:r w:rsidR="00966DA3" w:rsidRPr="00CE52F4">
        <w:rPr>
          <w:position w:val="-12"/>
        </w:rPr>
        <w:object w:dxaOrig="1340" w:dyaOrig="360" w14:anchorId="70327953">
          <v:shape id="_x0000_i1186" type="#_x0000_t75" style="width:66.6pt;height:18.6pt" o:ole="">
            <v:imagedata r:id="rId303" o:title=""/>
          </v:shape>
          <o:OLEObject Type="Embed" ProgID="Equation.DSMT4" ShapeID="_x0000_i1186" DrawAspect="Content" ObjectID="_1668461425" r:id="rId327"/>
        </w:object>
      </w:r>
      <w:r w:rsidR="00966DA3" w:rsidRPr="00966DA3">
        <w:t xml:space="preserve">, </w:t>
      </w:r>
      <w:r w:rsidR="00821ABC" w:rsidRPr="00821ABC">
        <w:rPr>
          <w:position w:val="-14"/>
        </w:rPr>
        <w:object w:dxaOrig="1980" w:dyaOrig="440" w14:anchorId="12452229">
          <v:shape id="_x0000_i1187" type="#_x0000_t75" style="width:98.4pt;height:21.6pt" o:ole="">
            <v:imagedata r:id="rId305" o:title=""/>
          </v:shape>
          <o:OLEObject Type="Embed" ProgID="Equation.DSMT4" ShapeID="_x0000_i1187" DrawAspect="Content" ObjectID="_1668461426" r:id="rId328"/>
        </w:object>
      </w:r>
      <w:r w:rsidR="006E14E9" w:rsidRPr="006E14E9">
        <w:t>.</w:t>
      </w:r>
    </w:p>
    <w:p w14:paraId="75FA69E0" w14:textId="71779919" w:rsidR="00821ABC" w:rsidRPr="00B93843" w:rsidRDefault="00E414F1" w:rsidP="00B93843">
      <w:r>
        <w:lastRenderedPageBreak/>
        <w:t>Стоит отметить, что данный групповой расчет длился чуть больше 17 минут, на компьютере, характеристики которого представлены в конце документа.</w:t>
      </w:r>
    </w:p>
    <w:p w14:paraId="63795AF1" w14:textId="4AE3C472" w:rsidR="00B4567D" w:rsidRPr="00B531DC" w:rsidRDefault="00497AC7" w:rsidP="00B4567D">
      <w:r>
        <w:t>На рисунке 34</w:t>
      </w:r>
      <w:r w:rsidR="00FA576D">
        <w:t>(</w:t>
      </w:r>
      <w:r>
        <w:t>б</w:t>
      </w:r>
      <w:r w:rsidR="00FA576D">
        <w:t>)</w:t>
      </w:r>
      <w:r>
        <w:t xml:space="preserve"> </w:t>
      </w:r>
      <w:r w:rsidR="00F800E9">
        <w:t>можно заметить</w:t>
      </w:r>
      <w:r>
        <w:t xml:space="preserve"> небольш</w:t>
      </w:r>
      <w:r w:rsidR="00F800E9">
        <w:t>ую</w:t>
      </w:r>
      <w:r>
        <w:t xml:space="preserve"> область в районе точки </w:t>
      </w:r>
      <w:r w:rsidR="006811FF" w:rsidRPr="009B6EC5">
        <w:rPr>
          <w:position w:val="-10"/>
        </w:rPr>
        <w:object w:dxaOrig="1160" w:dyaOrig="320" w14:anchorId="1DA3782A">
          <v:shape id="_x0000_i1188" type="#_x0000_t75" style="width:57.6pt;height:15.6pt" o:ole="">
            <v:imagedata r:id="rId289" o:title=""/>
          </v:shape>
          <o:OLEObject Type="Embed" ProgID="Equation.DSMT4" ShapeID="_x0000_i1188" DrawAspect="Content" ObjectID="_1668461427" r:id="rId329"/>
        </w:object>
      </w:r>
      <w:r>
        <w:t>, представляю</w:t>
      </w:r>
      <w:r w:rsidR="00F800E9">
        <w:t>щую</w:t>
      </w:r>
      <w:r>
        <w:t xml:space="preserve"> собой бассейн точек аттрактора. </w:t>
      </w:r>
      <w:r w:rsidR="00634FBA">
        <w:t>Для более подробного ее исследования нужно</w:t>
      </w:r>
      <w:r w:rsidR="00F641A1">
        <w:t xml:space="preserve"> </w:t>
      </w:r>
      <w:r w:rsidR="00486DC8">
        <w:t xml:space="preserve">задать соответствующее примерно центральное значение </w:t>
      </w:r>
      <w:r w:rsidR="00486DC8" w:rsidRPr="001E5967">
        <w:rPr>
          <w:position w:val="-10"/>
        </w:rPr>
        <w:object w:dxaOrig="240" w:dyaOrig="260" w14:anchorId="30563E0A">
          <v:shape id="_x0000_i1189" type="#_x0000_t75" style="width:12pt;height:12.6pt" o:ole="">
            <v:imagedata r:id="rId330" o:title=""/>
          </v:shape>
          <o:OLEObject Type="Embed" ProgID="Equation.DSMT4" ShapeID="_x0000_i1189" DrawAspect="Content" ObjectID="_1668461428" r:id="rId331"/>
        </w:object>
      </w:r>
      <w:r w:rsidR="00486DC8">
        <w:t xml:space="preserve"> и отступы, включающие только исследуемый участок</w:t>
      </w:r>
      <w:r w:rsidR="00F641A1">
        <w:t xml:space="preserve"> (</w:t>
      </w:r>
      <w:r w:rsidR="00B531DC">
        <w:t xml:space="preserve">все </w:t>
      </w:r>
      <w:r w:rsidR="00F641A1">
        <w:t>эти данные даны в условии)</w:t>
      </w:r>
      <w:r w:rsidR="00486DC8">
        <w:t>.</w:t>
      </w:r>
      <w:r w:rsidR="00FA576D">
        <w:t xml:space="preserve"> Также более точный расчет потребует 1000 итераций</w:t>
      </w:r>
      <w:r w:rsidR="00B531DC">
        <w:t xml:space="preserve"> и значения максимального периода 200.</w:t>
      </w:r>
    </w:p>
    <w:p w14:paraId="3221A22F" w14:textId="4B4185A6" w:rsidR="00040536" w:rsidRDefault="00B531DC" w:rsidP="00B4567D">
      <w:r>
        <w:t>Сначала необходимо задать конфигурацию нового расчета. Для этого нужно выйти из режима моделир</w:t>
      </w:r>
      <w:r w:rsidR="00E23250">
        <w:t>о</w:t>
      </w:r>
      <w:r>
        <w:t>вания</w:t>
      </w:r>
      <w:r w:rsidR="00D63DB2">
        <w:t>, нажав на кнопку «Сброс» в панели управления моделированием,</w:t>
      </w:r>
      <w:r>
        <w:t xml:space="preserve"> и изменить вышеуказанные параметры</w:t>
      </w:r>
      <w:r w:rsidR="00E23250">
        <w:t>.</w:t>
      </w:r>
    </w:p>
    <w:p w14:paraId="2BB1109D" w14:textId="1A8BB35F" w:rsidR="00040536" w:rsidRPr="00040536" w:rsidRDefault="00040536" w:rsidP="00B4567D">
      <w:r>
        <w:t>Панели</w:t>
      </w:r>
      <w:r w:rsidR="00EF6D1A">
        <w:t xml:space="preserve"> программы</w:t>
      </w:r>
      <w:r>
        <w:t xml:space="preserve"> с </w:t>
      </w:r>
      <w:r w:rsidR="000F5F8A">
        <w:t>новой конфигурацией моделирования</w:t>
      </w:r>
      <w:r>
        <w:t xml:space="preserve"> представлены на рисунках (</w:t>
      </w:r>
      <w:r w:rsidR="00ED4E85">
        <w:t>39-41</w:t>
      </w:r>
      <w:r>
        <w:t>). Зеленым прямоугольником обведены элементы ввода с измененным значением.</w:t>
      </w:r>
    </w:p>
    <w:p w14:paraId="2B76D8AD" w14:textId="4E33E0DB" w:rsidR="00D63DB2" w:rsidRDefault="00EF6D1A" w:rsidP="00EF6D1A">
      <w:pPr>
        <w:pStyle w:val="a7"/>
        <w:rPr>
          <w:lang w:val="en-US"/>
        </w:rPr>
      </w:pPr>
      <w:r>
        <w:rPr>
          <w:lang w:val="en-US"/>
        </w:rPr>
        <w:lastRenderedPageBreak/>
        <w:drawing>
          <wp:inline distT="0" distB="0" distL="0" distR="0" wp14:anchorId="3F46282B" wp14:editId="6AF05F10">
            <wp:extent cx="4295775" cy="5192787"/>
            <wp:effectExtent l="0" t="0" r="0" b="8255"/>
            <wp:docPr id="42" name="Рисунок 42" descr="Изображение выглядит как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Снимок2.PNG"/>
                    <pic:cNvPicPr/>
                  </pic:nvPicPr>
                  <pic:blipFill>
                    <a:blip r:embed="rId3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379" cy="520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5E71" w14:textId="7DBBDD84" w:rsidR="00970607" w:rsidRPr="006E14E9" w:rsidRDefault="00EF6D1A" w:rsidP="00970607">
      <w:pPr>
        <w:pStyle w:val="a7"/>
      </w:pPr>
      <w:r>
        <w:t xml:space="preserve">Рисунок </w:t>
      </w:r>
      <w:r w:rsidR="00ED4E85">
        <w:t>39</w:t>
      </w:r>
      <w:r w:rsidRPr="00360079">
        <w:t>.</w:t>
      </w:r>
      <w:r>
        <w:t xml:space="preserve"> </w:t>
      </w:r>
      <w:r w:rsidRPr="00EF6D1A">
        <w:t>Панели задания конфигурации моделирования</w:t>
      </w:r>
      <w:r>
        <w:t xml:space="preserve"> </w:t>
      </w:r>
      <w:r w:rsidR="00970607">
        <w:t xml:space="preserve">перед множестенным расчетом отображения </w:t>
      </w:r>
      <w:r w:rsidR="00970607" w:rsidRPr="00B60B9B">
        <w:rPr>
          <w:position w:val="-16"/>
        </w:rPr>
        <w:object w:dxaOrig="3840" w:dyaOrig="440" w14:anchorId="1791504D">
          <v:shape id="_x0000_i1190" type="#_x0000_t75" style="width:192pt;height:21.6pt" o:ole="">
            <v:imagedata r:id="rId276" o:title=""/>
          </v:shape>
          <o:OLEObject Type="Embed" ProgID="Equation.DSMT4" ShapeID="_x0000_i1190" DrawAspect="Content" ObjectID="_1668461429" r:id="rId333"/>
        </w:object>
      </w:r>
      <w:r w:rsidR="00970607">
        <w:t xml:space="preserve"> по окну параметра </w:t>
      </w:r>
      <w:r w:rsidR="00970607" w:rsidRPr="001E5967">
        <w:rPr>
          <w:position w:val="-10"/>
        </w:rPr>
        <w:object w:dxaOrig="240" w:dyaOrig="260" w14:anchorId="3CC267E6">
          <v:shape id="_x0000_i1191" type="#_x0000_t75" style="width:12pt;height:12.6pt" o:ole="">
            <v:imagedata r:id="rId299" o:title=""/>
          </v:shape>
          <o:OLEObject Type="Embed" ProgID="Equation.DSMT4" ShapeID="_x0000_i1191" DrawAspect="Content" ObjectID="_1668461430" r:id="rId334"/>
        </w:object>
      </w:r>
      <w:r w:rsidR="00970607">
        <w:t xml:space="preserve"> с величинами:</w:t>
      </w:r>
      <w:r w:rsidR="00970607" w:rsidRPr="00CE52F4">
        <w:rPr>
          <w:position w:val="-12"/>
        </w:rPr>
        <w:object w:dxaOrig="1160" w:dyaOrig="360" w14:anchorId="0918B8CD">
          <v:shape id="_x0000_i1192" type="#_x0000_t75" style="width:57pt;height:18.6pt" o:ole="">
            <v:imagedata r:id="rId301" o:title=""/>
          </v:shape>
          <o:OLEObject Type="Embed" ProgID="Equation.DSMT4" ShapeID="_x0000_i1192" DrawAspect="Content" ObjectID="_1668461431" r:id="rId335"/>
        </w:object>
      </w:r>
      <w:r w:rsidR="00970607">
        <w:t xml:space="preserve">, </w:t>
      </w:r>
      <w:r w:rsidR="00970607" w:rsidRPr="00CE52F4">
        <w:rPr>
          <w:position w:val="-12"/>
        </w:rPr>
        <w:object w:dxaOrig="1340" w:dyaOrig="360" w14:anchorId="14764693">
          <v:shape id="_x0000_i1193" type="#_x0000_t75" style="width:66.6pt;height:18.6pt" o:ole="">
            <v:imagedata r:id="rId303" o:title=""/>
          </v:shape>
          <o:OLEObject Type="Embed" ProgID="Equation.DSMT4" ShapeID="_x0000_i1193" DrawAspect="Content" ObjectID="_1668461432" r:id="rId336"/>
        </w:object>
      </w:r>
      <w:r w:rsidR="00970607" w:rsidRPr="00966DA3">
        <w:t xml:space="preserve">, </w:t>
      </w:r>
      <w:r w:rsidR="00970607" w:rsidRPr="00821ABC">
        <w:rPr>
          <w:position w:val="-14"/>
        </w:rPr>
        <w:object w:dxaOrig="2580" w:dyaOrig="400" w14:anchorId="187E2E6D">
          <v:shape id="_x0000_i1194" type="#_x0000_t75" style="width:128.4pt;height:19.8pt" o:ole="">
            <v:imagedata r:id="rId337" o:title=""/>
          </v:shape>
          <o:OLEObject Type="Embed" ProgID="Equation.DSMT4" ShapeID="_x0000_i1194" DrawAspect="Content" ObjectID="_1668461433" r:id="rId338"/>
        </w:object>
      </w:r>
      <w:r w:rsidR="00970607">
        <w:t xml:space="preserve"> и окном </w:t>
      </w:r>
      <w:r w:rsidR="00970607" w:rsidRPr="001D5003">
        <w:rPr>
          <w:position w:val="-6"/>
        </w:rPr>
        <w:object w:dxaOrig="1160" w:dyaOrig="279" w14:anchorId="3BC7C7D7">
          <v:shape id="_x0000_i1195" type="#_x0000_t75" style="width:57.6pt;height:13.8pt" o:ole="">
            <v:imagedata r:id="rId307" o:title=""/>
          </v:shape>
          <o:OLEObject Type="Embed" ProgID="Equation.DSMT4" ShapeID="_x0000_i1195" DrawAspect="Content" ObjectID="_1668461434" r:id="rId339"/>
        </w:object>
      </w:r>
      <w:r w:rsidR="00970607">
        <w:t>точек.</w:t>
      </w:r>
    </w:p>
    <w:p w14:paraId="64093D56" w14:textId="77777777" w:rsidR="003F3D5B" w:rsidRDefault="003F3D5B" w:rsidP="003F3D5B">
      <w:pPr>
        <w:pStyle w:val="a7"/>
      </w:pPr>
      <w:r>
        <w:lastRenderedPageBreak/>
        <w:drawing>
          <wp:inline distT="0" distB="0" distL="0" distR="0" wp14:anchorId="51B1A93D" wp14:editId="62169CD3">
            <wp:extent cx="4316570" cy="1362626"/>
            <wp:effectExtent l="0" t="0" r="8255" b="9525"/>
            <wp:docPr id="49" name="Рисунок 49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Снимок4.PNG"/>
                    <pic:cNvPicPr/>
                  </pic:nvPicPr>
                  <pic:blipFill>
                    <a:blip r:embed="rId3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570" cy="13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1956" w14:textId="1F7D927D" w:rsidR="00EF6D1A" w:rsidRDefault="003F3D5B" w:rsidP="003F3D5B">
      <w:pPr>
        <w:pStyle w:val="a7"/>
      </w:pPr>
      <w:r>
        <w:t xml:space="preserve">Рисунок </w:t>
      </w:r>
      <w:r w:rsidR="00ED4E85">
        <w:t>40</w:t>
      </w:r>
      <w:r w:rsidRPr="00360079">
        <w:t>.</w:t>
      </w:r>
      <w:r>
        <w:t xml:space="preserve"> Панель сохранения результатов перед множестенным расчетом отображения </w:t>
      </w:r>
      <w:r w:rsidRPr="00B60B9B">
        <w:rPr>
          <w:position w:val="-16"/>
        </w:rPr>
        <w:object w:dxaOrig="3840" w:dyaOrig="440" w14:anchorId="11D5E002">
          <v:shape id="_x0000_i1196" type="#_x0000_t75" style="width:192pt;height:21.6pt" o:ole="">
            <v:imagedata r:id="rId276" o:title=""/>
          </v:shape>
          <o:OLEObject Type="Embed" ProgID="Equation.DSMT4" ShapeID="_x0000_i1196" DrawAspect="Content" ObjectID="_1668461435" r:id="rId341"/>
        </w:object>
      </w:r>
      <w:r>
        <w:t xml:space="preserve"> по окну параметра </w:t>
      </w:r>
      <w:r w:rsidRPr="001E5967">
        <w:rPr>
          <w:position w:val="-10"/>
        </w:rPr>
        <w:object w:dxaOrig="240" w:dyaOrig="260" w14:anchorId="54FF5FC0">
          <v:shape id="_x0000_i1197" type="#_x0000_t75" style="width:12pt;height:12.6pt" o:ole="">
            <v:imagedata r:id="rId299" o:title=""/>
          </v:shape>
          <o:OLEObject Type="Embed" ProgID="Equation.DSMT4" ShapeID="_x0000_i1197" DrawAspect="Content" ObjectID="_1668461436" r:id="rId342"/>
        </w:object>
      </w:r>
      <w:r>
        <w:t>.</w:t>
      </w:r>
    </w:p>
    <w:p w14:paraId="259B5847" w14:textId="77777777" w:rsidR="00BB444D" w:rsidRDefault="00BB444D" w:rsidP="00BB444D">
      <w:pPr>
        <w:pStyle w:val="a7"/>
        <w:rPr>
          <w:lang w:val="en-US"/>
        </w:rPr>
      </w:pPr>
      <w:r>
        <w:drawing>
          <wp:inline distT="0" distB="0" distL="0" distR="0" wp14:anchorId="6FFCBB0C" wp14:editId="43ED983A">
            <wp:extent cx="5355215" cy="1353097"/>
            <wp:effectExtent l="0" t="0" r="0" b="0"/>
            <wp:docPr id="50" name="Рисунок 50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Снимок3.PNG"/>
                    <pic:cNvPicPr/>
                  </pic:nvPicPr>
                  <pic:blipFill>
                    <a:blip r:embed="rId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215" cy="135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E843" w14:textId="21E931C0" w:rsidR="00BB444D" w:rsidRDefault="00BB444D" w:rsidP="004C0F72">
      <w:pPr>
        <w:pStyle w:val="a7"/>
      </w:pPr>
      <w:r>
        <w:t xml:space="preserve">Рисунок </w:t>
      </w:r>
      <w:r w:rsidR="00ED4E85">
        <w:t>41</w:t>
      </w:r>
      <w:r w:rsidRPr="00360079">
        <w:t>.</w:t>
      </w:r>
      <w:r>
        <w:t xml:space="preserve"> Панель управления моделированием перед множестенным расчетом отображения </w:t>
      </w:r>
      <w:r w:rsidRPr="00B60B9B">
        <w:rPr>
          <w:position w:val="-16"/>
        </w:rPr>
        <w:object w:dxaOrig="3840" w:dyaOrig="440" w14:anchorId="049D4256">
          <v:shape id="_x0000_i1198" type="#_x0000_t75" style="width:192pt;height:21.6pt" o:ole="">
            <v:imagedata r:id="rId276" o:title=""/>
          </v:shape>
          <o:OLEObject Type="Embed" ProgID="Equation.DSMT4" ShapeID="_x0000_i1198" DrawAspect="Content" ObjectID="_1668461437" r:id="rId344"/>
        </w:object>
      </w:r>
      <w:r>
        <w:t xml:space="preserve"> по окну параметра </w:t>
      </w:r>
      <w:r w:rsidRPr="001E5967">
        <w:rPr>
          <w:position w:val="-10"/>
        </w:rPr>
        <w:object w:dxaOrig="240" w:dyaOrig="260" w14:anchorId="20068F5F">
          <v:shape id="_x0000_i1199" type="#_x0000_t75" style="width:12pt;height:12.6pt" o:ole="">
            <v:imagedata r:id="rId299" o:title=""/>
          </v:shape>
          <o:OLEObject Type="Embed" ProgID="Equation.DSMT4" ShapeID="_x0000_i1199" DrawAspect="Content" ObjectID="_1668461438" r:id="rId345"/>
        </w:object>
      </w:r>
      <w:r>
        <w:t xml:space="preserve"> с параметрами</w:t>
      </w:r>
      <w:r w:rsidRPr="006D42AB">
        <w:t xml:space="preserve">: </w:t>
      </w:r>
      <w:r w:rsidRPr="00BB444D">
        <w:rPr>
          <w:position w:val="-10"/>
        </w:rPr>
        <w:object w:dxaOrig="1620" w:dyaOrig="320" w14:anchorId="36B6F6D8">
          <v:shape id="_x0000_i1200" type="#_x0000_t75" style="width:81pt;height:15.6pt" o:ole="">
            <v:imagedata r:id="rId346" o:title=""/>
          </v:shape>
          <o:OLEObject Type="Embed" ProgID="Equation.DSMT4" ShapeID="_x0000_i1200" DrawAspect="Content" ObjectID="_1668461439" r:id="rId347"/>
        </w:object>
      </w:r>
      <w:r w:rsidR="004C0F72" w:rsidRPr="004C0F72">
        <w:t xml:space="preserve">, </w:t>
      </w:r>
      <w:r>
        <w:t xml:space="preserve">порог бескончености - </w:t>
      </w:r>
      <w:r w:rsidRPr="001E5967">
        <w:rPr>
          <w:position w:val="-6"/>
        </w:rPr>
        <w:object w:dxaOrig="420" w:dyaOrig="320" w14:anchorId="24289350">
          <v:shape id="_x0000_i1201" type="#_x0000_t75" style="width:21pt;height:15.6pt" o:ole="">
            <v:imagedata r:id="rId317" o:title=""/>
          </v:shape>
          <o:OLEObject Type="Embed" ProgID="Equation.DSMT4" ShapeID="_x0000_i1201" DrawAspect="Content" ObjectID="_1668461440" r:id="rId348"/>
        </w:object>
      </w:r>
      <w:r>
        <w:t xml:space="preserve">, порог сходимости - </w:t>
      </w:r>
      <w:r w:rsidRPr="001E5967">
        <w:rPr>
          <w:position w:val="-6"/>
        </w:rPr>
        <w:object w:dxaOrig="440" w:dyaOrig="320" w14:anchorId="43A82B8B">
          <v:shape id="_x0000_i1202" type="#_x0000_t75" style="width:21.6pt;height:15.6pt" o:ole="">
            <v:imagedata r:id="rId319" o:title=""/>
          </v:shape>
          <o:OLEObject Type="Embed" ProgID="Equation.DSMT4" ShapeID="_x0000_i1202" DrawAspect="Content" ObjectID="_1668461441" r:id="rId349"/>
        </w:object>
      </w:r>
      <w:r>
        <w:t>.</w:t>
      </w:r>
    </w:p>
    <w:p w14:paraId="76175653" w14:textId="1FF3712A" w:rsidR="005626E0" w:rsidRDefault="005626E0" w:rsidP="005626E0">
      <w:r>
        <w:t>Результаты моделирования представлены на рисунке</w:t>
      </w:r>
      <w:r w:rsidR="00DF6888">
        <w:t xml:space="preserve"> 42</w:t>
      </w:r>
      <w:r>
        <w:t>:</w:t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70"/>
        <w:gridCol w:w="9250"/>
      </w:tblGrid>
      <w:tr w:rsidR="005626E0" w14:paraId="3BD0DB6D" w14:textId="77777777" w:rsidTr="005626E0">
        <w:trPr>
          <w:jc w:val="center"/>
        </w:trPr>
        <w:tc>
          <w:tcPr>
            <w:tcW w:w="4452" w:type="dxa"/>
            <w:vAlign w:val="center"/>
          </w:tcPr>
          <w:p w14:paraId="5660735C" w14:textId="7821C7E8" w:rsidR="005626E0" w:rsidRDefault="00E414F1" w:rsidP="008D1E61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2FEFA94" wp14:editId="644A0073">
                  <wp:extent cx="2955600" cy="3884400"/>
                  <wp:effectExtent l="0" t="0" r="0" b="1905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5600" cy="38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50" w:type="dxa"/>
            <w:vAlign w:val="center"/>
          </w:tcPr>
          <w:p w14:paraId="4D366BC2" w14:textId="217C5262" w:rsidR="005626E0" w:rsidRDefault="005626E0" w:rsidP="008D1E6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713445" wp14:editId="26A1571F">
                  <wp:extent cx="5736735" cy="3911600"/>
                  <wp:effectExtent l="0" t="0" r="0" b="0"/>
                  <wp:docPr id="37" name="Рисунок 37" descr="Изображение выглядит как часы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CAField.jpg"/>
                          <pic:cNvPicPr/>
                        </pic:nvPicPr>
                        <pic:blipFill>
                          <a:blip r:embed="rId3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914" cy="39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26E0" w14:paraId="44F2D7C7" w14:textId="77777777" w:rsidTr="005626E0">
        <w:trPr>
          <w:jc w:val="center"/>
        </w:trPr>
        <w:tc>
          <w:tcPr>
            <w:tcW w:w="4452" w:type="dxa"/>
            <w:vAlign w:val="center"/>
          </w:tcPr>
          <w:p w14:paraId="567EB84B" w14:textId="77777777" w:rsidR="005626E0" w:rsidRPr="00BF0066" w:rsidRDefault="005626E0" w:rsidP="008D1E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a)</w:t>
            </w:r>
          </w:p>
        </w:tc>
        <w:tc>
          <w:tcPr>
            <w:tcW w:w="9250" w:type="dxa"/>
            <w:vAlign w:val="center"/>
          </w:tcPr>
          <w:p w14:paraId="5670EAF7" w14:textId="77777777" w:rsidR="005626E0" w:rsidRPr="00BF0066" w:rsidRDefault="005626E0" w:rsidP="008D1E61">
            <w:pPr>
              <w:jc w:val="center"/>
            </w:pPr>
            <w:r>
              <w:t>б)</w:t>
            </w:r>
          </w:p>
        </w:tc>
      </w:tr>
    </w:tbl>
    <w:p w14:paraId="27B8149C" w14:textId="122A42E1" w:rsidR="005626E0" w:rsidRPr="006E14E9" w:rsidRDefault="005626E0" w:rsidP="005626E0">
      <w:pPr>
        <w:pStyle w:val="a7"/>
      </w:pPr>
      <w:r>
        <w:t xml:space="preserve">Рисунок </w:t>
      </w:r>
      <w:r w:rsidR="00ED4E85">
        <w:t>42</w:t>
      </w:r>
      <w:r w:rsidRPr="00360079">
        <w:t>.</w:t>
      </w:r>
      <w:r>
        <w:t xml:space="preserve"> Выходной файл с «итогами» для каждой точки «окна»</w:t>
      </w:r>
      <w:r w:rsidRPr="00702615">
        <w:t xml:space="preserve"> (</w:t>
      </w:r>
      <w:r>
        <w:t>а</w:t>
      </w:r>
      <w:r w:rsidRPr="00702615">
        <w:t>)</w:t>
      </w:r>
      <w:r>
        <w:t xml:space="preserve"> и визуализация группового расчета по </w:t>
      </w:r>
      <w:r w:rsidRPr="00966DA3">
        <w:rPr>
          <w:position w:val="-10"/>
        </w:rPr>
        <w:object w:dxaOrig="240" w:dyaOrig="260" w14:anchorId="3B2EC33A">
          <v:shape id="_x0000_i1203" type="#_x0000_t75" style="width:12.6pt;height:12.6pt" o:ole="">
            <v:imagedata r:id="rId323" o:title=""/>
          </v:shape>
          <o:OLEObject Type="Embed" ProgID="Equation.DSMT4" ShapeID="_x0000_i1203" DrawAspect="Content" ObjectID="_1668461442" r:id="rId352"/>
        </w:object>
      </w:r>
      <w:r>
        <w:t xml:space="preserve"> (б) – множество Мандельброта для отображения </w:t>
      </w:r>
      <w:r w:rsidRPr="00B60B9B">
        <w:rPr>
          <w:position w:val="-16"/>
        </w:rPr>
        <w:object w:dxaOrig="3840" w:dyaOrig="440" w14:anchorId="0C0454A7">
          <v:shape id="_x0000_i1204" type="#_x0000_t75" style="width:192pt;height:21.6pt" o:ole="">
            <v:imagedata r:id="rId276" o:title=""/>
          </v:shape>
          <o:OLEObject Type="Embed" ProgID="Equation.DSMT4" ShapeID="_x0000_i1204" DrawAspect="Content" ObjectID="_1668461443" r:id="rId353"/>
        </w:object>
      </w:r>
      <w:r>
        <w:t xml:space="preserve"> с числовыми параметрами </w:t>
      </w:r>
      <w:r w:rsidRPr="00CE52F4">
        <w:rPr>
          <w:position w:val="-12"/>
        </w:rPr>
        <w:object w:dxaOrig="1160" w:dyaOrig="360" w14:anchorId="1D303036">
          <v:shape id="_x0000_i1205" type="#_x0000_t75" style="width:57pt;height:18.6pt" o:ole="">
            <v:imagedata r:id="rId301" o:title=""/>
          </v:shape>
          <o:OLEObject Type="Embed" ProgID="Equation.DSMT4" ShapeID="_x0000_i1205" DrawAspect="Content" ObjectID="_1668461444" r:id="rId354"/>
        </w:object>
      </w:r>
      <w:r>
        <w:t xml:space="preserve">, </w:t>
      </w:r>
      <w:r w:rsidRPr="00CE52F4">
        <w:rPr>
          <w:position w:val="-12"/>
        </w:rPr>
        <w:object w:dxaOrig="1340" w:dyaOrig="360" w14:anchorId="5CB63B2B">
          <v:shape id="_x0000_i1206" type="#_x0000_t75" style="width:66.6pt;height:18.6pt" o:ole="">
            <v:imagedata r:id="rId303" o:title=""/>
          </v:shape>
          <o:OLEObject Type="Embed" ProgID="Equation.DSMT4" ShapeID="_x0000_i1206" DrawAspect="Content" ObjectID="_1668461445" r:id="rId355"/>
        </w:object>
      </w:r>
      <w:r w:rsidRPr="00966DA3">
        <w:t xml:space="preserve">, </w:t>
      </w:r>
      <w:r w:rsidRPr="00821ABC">
        <w:rPr>
          <w:position w:val="-14"/>
        </w:rPr>
        <w:object w:dxaOrig="2580" w:dyaOrig="400" w14:anchorId="6525D312">
          <v:shape id="_x0000_i1207" type="#_x0000_t75" style="width:128.4pt;height:19.8pt" o:ole="">
            <v:imagedata r:id="rId337" o:title=""/>
          </v:shape>
          <o:OLEObject Type="Embed" ProgID="Equation.DSMT4" ShapeID="_x0000_i1207" DrawAspect="Content" ObjectID="_1668461446" r:id="rId356"/>
        </w:object>
      </w:r>
      <w:r w:rsidRPr="006E14E9">
        <w:t>.</w:t>
      </w:r>
    </w:p>
    <w:p w14:paraId="18BE85A9" w14:textId="429B772D" w:rsidR="00BF36F1" w:rsidRPr="00BF36F1" w:rsidRDefault="00BF36F1" w:rsidP="008D1E61">
      <w:r>
        <w:t>Д</w:t>
      </w:r>
      <w:r w:rsidR="008D1E61">
        <w:t>анн</w:t>
      </w:r>
      <w:r>
        <w:t>ое</w:t>
      </w:r>
      <w:r w:rsidR="008D1E61">
        <w:t xml:space="preserve"> </w:t>
      </w:r>
      <w:r>
        <w:t>моделирование</w:t>
      </w:r>
      <w:r w:rsidR="008D1E61">
        <w:t xml:space="preserve"> </w:t>
      </w:r>
      <w:r>
        <w:t xml:space="preserve">заняло </w:t>
      </w:r>
      <w:r w:rsidRPr="00BF36F1">
        <w:t>75</w:t>
      </w:r>
      <w:r>
        <w:t xml:space="preserve"> минут. На компьютере со следующими характеристиками:</w:t>
      </w:r>
    </w:p>
    <w:p w14:paraId="379125B5" w14:textId="50A902AA" w:rsidR="005626E0" w:rsidRPr="00BF36F1" w:rsidRDefault="00BF36F1" w:rsidP="00BF36F1">
      <w:pPr>
        <w:pStyle w:val="a3"/>
        <w:numPr>
          <w:ilvl w:val="0"/>
          <w:numId w:val="15"/>
        </w:numPr>
        <w:rPr>
          <w:lang w:val="en-US"/>
        </w:rPr>
      </w:pPr>
      <w:r>
        <w:t xml:space="preserve">Процессор: </w:t>
      </w:r>
      <w:r w:rsidRPr="00BF36F1">
        <w:rPr>
          <w:lang w:val="en-US"/>
        </w:rPr>
        <w:t>AMD A9-9425.</w:t>
      </w:r>
    </w:p>
    <w:p w14:paraId="7ED8238C" w14:textId="24346239" w:rsidR="00BF36F1" w:rsidRPr="00BF36F1" w:rsidRDefault="00BF36F1" w:rsidP="00BF36F1">
      <w:pPr>
        <w:pStyle w:val="a3"/>
        <w:numPr>
          <w:ilvl w:val="0"/>
          <w:numId w:val="15"/>
        </w:numPr>
      </w:pPr>
      <w:r>
        <w:t>Оперативная память</w:t>
      </w:r>
      <w:r w:rsidRPr="00BF36F1">
        <w:t xml:space="preserve"> (</w:t>
      </w:r>
      <w:r>
        <w:t>ОП</w:t>
      </w:r>
      <w:r w:rsidRPr="00BF36F1">
        <w:t>)</w:t>
      </w:r>
      <w:r>
        <w:t xml:space="preserve">: 8Гб </w:t>
      </w:r>
      <w:r>
        <w:rPr>
          <w:lang w:val="en-US"/>
        </w:rPr>
        <w:t>DDR</w:t>
      </w:r>
      <w:r w:rsidRPr="00BF36F1">
        <w:t>4</w:t>
      </w:r>
      <w:r>
        <w:t>.</w:t>
      </w:r>
    </w:p>
    <w:p w14:paraId="49C31BAB" w14:textId="0AFFF86B" w:rsidR="00BF36F1" w:rsidRPr="00BF36F1" w:rsidRDefault="00BF36F1" w:rsidP="00BF36F1">
      <w:pPr>
        <w:pStyle w:val="a3"/>
        <w:numPr>
          <w:ilvl w:val="0"/>
          <w:numId w:val="15"/>
        </w:numPr>
      </w:pPr>
      <w:r>
        <w:t xml:space="preserve">Диск: </w:t>
      </w:r>
      <w:r w:rsidRPr="00BF36F1">
        <w:rPr>
          <w:lang w:val="en-US"/>
        </w:rPr>
        <w:t>SSD</w:t>
      </w:r>
      <w:r w:rsidRPr="00BF36F1">
        <w:t xml:space="preserve"> </w:t>
      </w:r>
      <w:proofErr w:type="spellStart"/>
      <w:r w:rsidRPr="00BF36F1">
        <w:rPr>
          <w:lang w:val="en-US"/>
        </w:rPr>
        <w:t>Apacer</w:t>
      </w:r>
      <w:proofErr w:type="spellEnd"/>
      <w:r w:rsidRPr="00BF36F1">
        <w:t xml:space="preserve"> </w:t>
      </w:r>
      <w:r w:rsidRPr="00BF36F1">
        <w:rPr>
          <w:lang w:val="en-US"/>
        </w:rPr>
        <w:t>AS</w:t>
      </w:r>
      <w:r w:rsidRPr="00BF36F1">
        <w:t>350.</w:t>
      </w:r>
    </w:p>
    <w:sectPr w:rsidR="00BF36F1" w:rsidRPr="00BF36F1" w:rsidSect="006B4197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" w:author="Maigor" w:date="2020-07-30T23:56:00Z" w:initials="M">
    <w:p w14:paraId="18E5C48F" w14:textId="7B1E0078" w:rsidR="008D1E61" w:rsidRDefault="008D1E61">
      <w:pPr>
        <w:pStyle w:val="ab"/>
      </w:pPr>
      <w:r>
        <w:rPr>
          <w:rStyle w:val="aa"/>
        </w:rPr>
        <w:annotationRef/>
      </w:r>
      <w:r>
        <w:t>Многовато, это при готовой матрице автомата? А если элементарный расчет?</w:t>
      </w:r>
    </w:p>
  </w:comment>
  <w:comment w:id="2" w:author="Maigor" w:date="2020-07-25T10:32:00Z" w:initials="M">
    <w:p w14:paraId="57E18512" w14:textId="39DF3A6F" w:rsidR="008D1E61" w:rsidRDefault="008D1E61">
      <w:pPr>
        <w:pStyle w:val="ab"/>
      </w:pPr>
      <w:r>
        <w:rPr>
          <w:rStyle w:val="aa"/>
        </w:rPr>
        <w:annotationRef/>
      </w:r>
      <w:proofErr w:type="spellStart"/>
      <w:r>
        <w:t>Разрабтка</w:t>
      </w:r>
      <w:proofErr w:type="spellEnd"/>
      <w:r>
        <w:t xml:space="preserve"> </w:t>
      </w:r>
      <w:proofErr w:type="spellStart"/>
      <w:r>
        <w:t>интерфесов</w:t>
      </w:r>
      <w:proofErr w:type="spellEnd"/>
      <w:r>
        <w:t xml:space="preserve"> это наука, там есть термины, можно </w:t>
      </w:r>
      <w:proofErr w:type="gramStart"/>
      <w:r>
        <w:t>посмотреть</w:t>
      </w:r>
      <w:proofErr w:type="gramEnd"/>
      <w:r>
        <w:t xml:space="preserve"> как называется</w:t>
      </w:r>
    </w:p>
  </w:comment>
  <w:comment w:id="3" w:author="Maigor" w:date="2020-07-25T10:46:00Z" w:initials="M">
    <w:p w14:paraId="60D17451" w14:textId="29C0929D" w:rsidR="008D1E61" w:rsidRDefault="008D1E61">
      <w:pPr>
        <w:pStyle w:val="ab"/>
      </w:pPr>
      <w:r>
        <w:rPr>
          <w:rStyle w:val="aa"/>
        </w:rPr>
        <w:annotationRef/>
      </w:r>
      <w:r>
        <w:t>Указание к действию. Чтобы такая возможность была. Так сделать было бы очень полезно, и я думаю, так возможно</w:t>
      </w:r>
    </w:p>
  </w:comment>
  <w:comment w:id="4" w:author="Maigor" w:date="2020-07-25T10:57:00Z" w:initials="M">
    <w:p w14:paraId="7D5B77CD" w14:textId="4CE19CC6" w:rsidR="008D1E61" w:rsidRPr="00544803" w:rsidRDefault="008D1E61">
      <w:pPr>
        <w:pStyle w:val="ab"/>
      </w:pPr>
      <w:r>
        <w:rPr>
          <w:rStyle w:val="aa"/>
        </w:rPr>
        <w:annotationRef/>
      </w:r>
      <w:r>
        <w:t xml:space="preserve">Почему натуральное? Положительное! И число точек, крайняя </w:t>
      </w:r>
      <w:proofErr w:type="gramStart"/>
      <w:r>
        <w:t>учитывается..</w:t>
      </w:r>
      <w:proofErr w:type="gramEnd"/>
      <w:r>
        <w:t xml:space="preserve"> вот например </w:t>
      </w:r>
      <w:r>
        <w:rPr>
          <w:lang w:val="en-US"/>
        </w:rPr>
        <w:t>z</w:t>
      </w:r>
      <w:r w:rsidRPr="00544803">
        <w:t>0=0</w:t>
      </w:r>
      <w:r>
        <w:t>, шаг 0.1., пределы -1..1 включительно, т.е. -1,-0.9,…, 0, …, 1 – что я должен вбить?</w:t>
      </w:r>
    </w:p>
  </w:comment>
  <w:comment w:id="5" w:author="Maigor" w:date="2020-07-31T00:31:00Z" w:initials="M">
    <w:p w14:paraId="7C27B12E" w14:textId="40405496" w:rsidR="008D1E61" w:rsidRPr="000850F3" w:rsidRDefault="008D1E61">
      <w:pPr>
        <w:pStyle w:val="ab"/>
      </w:pPr>
      <w:r>
        <w:rPr>
          <w:rStyle w:val="aa"/>
        </w:rPr>
        <w:annotationRef/>
      </w:r>
      <w:r>
        <w:t xml:space="preserve">Не понял. Расчеты по мю и мю0 должны быть равновелики, </w:t>
      </w:r>
      <w:proofErr w:type="gramStart"/>
      <w:r>
        <w:t>т.к.</w:t>
      </w:r>
      <w:proofErr w:type="gramEnd"/>
      <w:r>
        <w:t xml:space="preserve"> </w:t>
      </w:r>
      <w:r>
        <w:rPr>
          <w:lang w:val="en-US"/>
        </w:rPr>
        <w:t>z</w:t>
      </w:r>
      <w:r w:rsidRPr="000850F3">
        <w:t xml:space="preserve">* </w:t>
      </w:r>
      <w:r>
        <w:t xml:space="preserve">в каждом случае пересчитываем??? Очень </w:t>
      </w:r>
      <w:proofErr w:type="spellStart"/>
      <w:proofErr w:type="gramStart"/>
      <w:r>
        <w:t>странно.Этот</w:t>
      </w:r>
      <w:proofErr w:type="spellEnd"/>
      <w:proofErr w:type="gramEnd"/>
      <w:r>
        <w:t xml:space="preserve"> абзац вообще подробнее опиши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8E5C48F" w15:done="0"/>
  <w15:commentEx w15:paraId="57E18512" w15:done="0"/>
  <w15:commentEx w15:paraId="60D17451" w15:done="0"/>
  <w15:commentEx w15:paraId="7D5B77CD" w15:done="0"/>
  <w15:commentEx w15:paraId="7C27B12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8E5C48F" w16cid:durableId="22D3DE3E"/>
  <w16cid:commentId w16cid:paraId="57E18512" w16cid:durableId="22CA9858"/>
  <w16cid:commentId w16cid:paraId="60D17451" w16cid:durableId="22CA985A"/>
  <w16cid:commentId w16cid:paraId="7D5B77CD" w16cid:durableId="22CA985C"/>
  <w16cid:commentId w16cid:paraId="7C27B12E" w16cid:durableId="22D3DE4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B77B8A"/>
    <w:multiLevelType w:val="hybridMultilevel"/>
    <w:tmpl w:val="5EA2C45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7D90FF3"/>
    <w:multiLevelType w:val="hybridMultilevel"/>
    <w:tmpl w:val="276017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CA3ACC"/>
    <w:multiLevelType w:val="hybridMultilevel"/>
    <w:tmpl w:val="818449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3D5059"/>
    <w:multiLevelType w:val="hybridMultilevel"/>
    <w:tmpl w:val="7646DEE6"/>
    <w:lvl w:ilvl="0" w:tplc="0419000F">
      <w:start w:val="1"/>
      <w:numFmt w:val="decimal"/>
      <w:lvlText w:val="%1."/>
      <w:lvlJc w:val="left"/>
      <w:pPr>
        <w:ind w:left="1494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4DF39B8"/>
    <w:multiLevelType w:val="hybridMultilevel"/>
    <w:tmpl w:val="02F83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FE2CCF"/>
    <w:multiLevelType w:val="hybridMultilevel"/>
    <w:tmpl w:val="8E0AB5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FB6CA5"/>
    <w:multiLevelType w:val="hybridMultilevel"/>
    <w:tmpl w:val="77EAB0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E416CD"/>
    <w:multiLevelType w:val="hybridMultilevel"/>
    <w:tmpl w:val="BD866C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6C0525"/>
    <w:multiLevelType w:val="hybridMultilevel"/>
    <w:tmpl w:val="2D6AC3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703FCF"/>
    <w:multiLevelType w:val="hybridMultilevel"/>
    <w:tmpl w:val="33C8ED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85292C"/>
    <w:multiLevelType w:val="hybridMultilevel"/>
    <w:tmpl w:val="74FE9B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35739C"/>
    <w:multiLevelType w:val="hybridMultilevel"/>
    <w:tmpl w:val="F89E8C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E45709"/>
    <w:multiLevelType w:val="hybridMultilevel"/>
    <w:tmpl w:val="679E72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3D1663"/>
    <w:multiLevelType w:val="hybridMultilevel"/>
    <w:tmpl w:val="075CB4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CE348B"/>
    <w:multiLevelType w:val="hybridMultilevel"/>
    <w:tmpl w:val="C8CE16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3C31AB"/>
    <w:multiLevelType w:val="hybridMultilevel"/>
    <w:tmpl w:val="6E762D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1"/>
  </w:num>
  <w:num w:numId="4">
    <w:abstractNumId w:val="14"/>
  </w:num>
  <w:num w:numId="5">
    <w:abstractNumId w:val="3"/>
  </w:num>
  <w:num w:numId="6">
    <w:abstractNumId w:val="2"/>
  </w:num>
  <w:num w:numId="7">
    <w:abstractNumId w:val="10"/>
  </w:num>
  <w:num w:numId="8">
    <w:abstractNumId w:val="13"/>
  </w:num>
  <w:num w:numId="9">
    <w:abstractNumId w:val="11"/>
  </w:num>
  <w:num w:numId="10">
    <w:abstractNumId w:val="0"/>
  </w:num>
  <w:num w:numId="11">
    <w:abstractNumId w:val="4"/>
  </w:num>
  <w:num w:numId="12">
    <w:abstractNumId w:val="5"/>
  </w:num>
  <w:num w:numId="13">
    <w:abstractNumId w:val="12"/>
  </w:num>
  <w:num w:numId="14">
    <w:abstractNumId w:val="7"/>
  </w:num>
  <w:num w:numId="15">
    <w:abstractNumId w:val="15"/>
  </w:num>
  <w:num w:numId="16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aigor">
    <w15:presenceInfo w15:providerId="None" w15:userId="Maig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3277D"/>
    <w:rsid w:val="0000168A"/>
    <w:rsid w:val="00005B0F"/>
    <w:rsid w:val="00006CC2"/>
    <w:rsid w:val="00006E67"/>
    <w:rsid w:val="00013559"/>
    <w:rsid w:val="00014692"/>
    <w:rsid w:val="000273F9"/>
    <w:rsid w:val="00030CDC"/>
    <w:rsid w:val="00037907"/>
    <w:rsid w:val="00040536"/>
    <w:rsid w:val="0005634B"/>
    <w:rsid w:val="000602F5"/>
    <w:rsid w:val="000651CB"/>
    <w:rsid w:val="000749CB"/>
    <w:rsid w:val="00084895"/>
    <w:rsid w:val="000850F3"/>
    <w:rsid w:val="00090C11"/>
    <w:rsid w:val="00092286"/>
    <w:rsid w:val="000928BF"/>
    <w:rsid w:val="00093BF8"/>
    <w:rsid w:val="000A17C3"/>
    <w:rsid w:val="000B419D"/>
    <w:rsid w:val="000B69E7"/>
    <w:rsid w:val="000C0905"/>
    <w:rsid w:val="000C3ACA"/>
    <w:rsid w:val="000C569E"/>
    <w:rsid w:val="000D00D0"/>
    <w:rsid w:val="000D09DC"/>
    <w:rsid w:val="000E1E52"/>
    <w:rsid w:val="000E4A51"/>
    <w:rsid w:val="000F1A56"/>
    <w:rsid w:val="000F1B58"/>
    <w:rsid w:val="000F469D"/>
    <w:rsid w:val="000F5F8A"/>
    <w:rsid w:val="00100E36"/>
    <w:rsid w:val="00101404"/>
    <w:rsid w:val="00104981"/>
    <w:rsid w:val="00105D13"/>
    <w:rsid w:val="00106F73"/>
    <w:rsid w:val="00107819"/>
    <w:rsid w:val="00107C22"/>
    <w:rsid w:val="0011277B"/>
    <w:rsid w:val="00143E8C"/>
    <w:rsid w:val="001446D4"/>
    <w:rsid w:val="00144A36"/>
    <w:rsid w:val="00145861"/>
    <w:rsid w:val="00156DA2"/>
    <w:rsid w:val="0016364A"/>
    <w:rsid w:val="00171F0F"/>
    <w:rsid w:val="0017235D"/>
    <w:rsid w:val="00187CFE"/>
    <w:rsid w:val="001963B8"/>
    <w:rsid w:val="001B1125"/>
    <w:rsid w:val="001B3536"/>
    <w:rsid w:val="001B4883"/>
    <w:rsid w:val="001B4FB1"/>
    <w:rsid w:val="001C69E6"/>
    <w:rsid w:val="001D5003"/>
    <w:rsid w:val="001E023E"/>
    <w:rsid w:val="001E0D2E"/>
    <w:rsid w:val="001E2F06"/>
    <w:rsid w:val="001E41AB"/>
    <w:rsid w:val="001F0FA6"/>
    <w:rsid w:val="001F2ABA"/>
    <w:rsid w:val="001F590B"/>
    <w:rsid w:val="00202D85"/>
    <w:rsid w:val="002039CB"/>
    <w:rsid w:val="00205EDC"/>
    <w:rsid w:val="002139B8"/>
    <w:rsid w:val="00217946"/>
    <w:rsid w:val="002271C8"/>
    <w:rsid w:val="00227996"/>
    <w:rsid w:val="0023277D"/>
    <w:rsid w:val="00253D96"/>
    <w:rsid w:val="00256A0F"/>
    <w:rsid w:val="002601F5"/>
    <w:rsid w:val="0026201C"/>
    <w:rsid w:val="00264508"/>
    <w:rsid w:val="00264F43"/>
    <w:rsid w:val="00280618"/>
    <w:rsid w:val="002A1ABC"/>
    <w:rsid w:val="002A288C"/>
    <w:rsid w:val="002B4715"/>
    <w:rsid w:val="002C574D"/>
    <w:rsid w:val="002C6E32"/>
    <w:rsid w:val="002D323A"/>
    <w:rsid w:val="002F4ED8"/>
    <w:rsid w:val="002F6D6A"/>
    <w:rsid w:val="003028B9"/>
    <w:rsid w:val="0031745F"/>
    <w:rsid w:val="003469DB"/>
    <w:rsid w:val="003506DF"/>
    <w:rsid w:val="003508A7"/>
    <w:rsid w:val="00350BBA"/>
    <w:rsid w:val="00355026"/>
    <w:rsid w:val="00356F51"/>
    <w:rsid w:val="00360079"/>
    <w:rsid w:val="00360C7D"/>
    <w:rsid w:val="00361AD9"/>
    <w:rsid w:val="0036486B"/>
    <w:rsid w:val="00373C4B"/>
    <w:rsid w:val="00374567"/>
    <w:rsid w:val="00374CEB"/>
    <w:rsid w:val="003773C5"/>
    <w:rsid w:val="003956D9"/>
    <w:rsid w:val="00397B91"/>
    <w:rsid w:val="003B0661"/>
    <w:rsid w:val="003B3C50"/>
    <w:rsid w:val="003B6610"/>
    <w:rsid w:val="003D3AF5"/>
    <w:rsid w:val="003E162E"/>
    <w:rsid w:val="003E2AAD"/>
    <w:rsid w:val="003E2D12"/>
    <w:rsid w:val="003E4BA1"/>
    <w:rsid w:val="003F3D5B"/>
    <w:rsid w:val="003F3F5D"/>
    <w:rsid w:val="003F761E"/>
    <w:rsid w:val="00400017"/>
    <w:rsid w:val="0040217D"/>
    <w:rsid w:val="00402B00"/>
    <w:rsid w:val="00402EA4"/>
    <w:rsid w:val="004032EA"/>
    <w:rsid w:val="004070C8"/>
    <w:rsid w:val="004108CF"/>
    <w:rsid w:val="00420CBF"/>
    <w:rsid w:val="00424024"/>
    <w:rsid w:val="00430530"/>
    <w:rsid w:val="0043621B"/>
    <w:rsid w:val="00436E7F"/>
    <w:rsid w:val="004441AC"/>
    <w:rsid w:val="0045369D"/>
    <w:rsid w:val="00461D49"/>
    <w:rsid w:val="00465CD5"/>
    <w:rsid w:val="00477BD2"/>
    <w:rsid w:val="00480A68"/>
    <w:rsid w:val="004811CB"/>
    <w:rsid w:val="00484797"/>
    <w:rsid w:val="00486DC8"/>
    <w:rsid w:val="00497AC7"/>
    <w:rsid w:val="004A6FB4"/>
    <w:rsid w:val="004B1E76"/>
    <w:rsid w:val="004C0405"/>
    <w:rsid w:val="004C0F72"/>
    <w:rsid w:val="004C3F25"/>
    <w:rsid w:val="004D525D"/>
    <w:rsid w:val="004D7F99"/>
    <w:rsid w:val="004E0DBB"/>
    <w:rsid w:val="004F2F81"/>
    <w:rsid w:val="00500CAE"/>
    <w:rsid w:val="005119FB"/>
    <w:rsid w:val="005124F5"/>
    <w:rsid w:val="005233DD"/>
    <w:rsid w:val="00527FBF"/>
    <w:rsid w:val="005302CC"/>
    <w:rsid w:val="005306EF"/>
    <w:rsid w:val="00540E4F"/>
    <w:rsid w:val="00544803"/>
    <w:rsid w:val="00550124"/>
    <w:rsid w:val="0055329B"/>
    <w:rsid w:val="00557E0D"/>
    <w:rsid w:val="005626E0"/>
    <w:rsid w:val="00567F16"/>
    <w:rsid w:val="00576C4E"/>
    <w:rsid w:val="00585E8C"/>
    <w:rsid w:val="00593A9A"/>
    <w:rsid w:val="00593E30"/>
    <w:rsid w:val="00594BDF"/>
    <w:rsid w:val="00594C2C"/>
    <w:rsid w:val="00595A43"/>
    <w:rsid w:val="00597CA5"/>
    <w:rsid w:val="005A2BF9"/>
    <w:rsid w:val="005A6437"/>
    <w:rsid w:val="005B21E6"/>
    <w:rsid w:val="005B5C87"/>
    <w:rsid w:val="005C0652"/>
    <w:rsid w:val="005C7B58"/>
    <w:rsid w:val="005D10B2"/>
    <w:rsid w:val="005D3E85"/>
    <w:rsid w:val="005D5FA1"/>
    <w:rsid w:val="005E2A60"/>
    <w:rsid w:val="005E66A0"/>
    <w:rsid w:val="005F1ACB"/>
    <w:rsid w:val="005F319F"/>
    <w:rsid w:val="005F5288"/>
    <w:rsid w:val="005F77B2"/>
    <w:rsid w:val="006003FF"/>
    <w:rsid w:val="006030CA"/>
    <w:rsid w:val="00605159"/>
    <w:rsid w:val="00610BBA"/>
    <w:rsid w:val="00615C9E"/>
    <w:rsid w:val="0063253D"/>
    <w:rsid w:val="00634FBA"/>
    <w:rsid w:val="00635CA3"/>
    <w:rsid w:val="0063661F"/>
    <w:rsid w:val="00636BE3"/>
    <w:rsid w:val="0064330B"/>
    <w:rsid w:val="006501D5"/>
    <w:rsid w:val="00651126"/>
    <w:rsid w:val="00652F55"/>
    <w:rsid w:val="006546A5"/>
    <w:rsid w:val="0065483E"/>
    <w:rsid w:val="00656DB8"/>
    <w:rsid w:val="0066080D"/>
    <w:rsid w:val="00665A76"/>
    <w:rsid w:val="00672A4B"/>
    <w:rsid w:val="00676A73"/>
    <w:rsid w:val="0067732F"/>
    <w:rsid w:val="00680D45"/>
    <w:rsid w:val="006811FF"/>
    <w:rsid w:val="006834FB"/>
    <w:rsid w:val="00692DB2"/>
    <w:rsid w:val="006933D9"/>
    <w:rsid w:val="006A25B5"/>
    <w:rsid w:val="006A294D"/>
    <w:rsid w:val="006A3518"/>
    <w:rsid w:val="006A482B"/>
    <w:rsid w:val="006B4197"/>
    <w:rsid w:val="006B6D6B"/>
    <w:rsid w:val="006C5721"/>
    <w:rsid w:val="006D124A"/>
    <w:rsid w:val="006D42AB"/>
    <w:rsid w:val="006D7080"/>
    <w:rsid w:val="006E14E9"/>
    <w:rsid w:val="006F0EFE"/>
    <w:rsid w:val="006F2E2D"/>
    <w:rsid w:val="00702615"/>
    <w:rsid w:val="00704283"/>
    <w:rsid w:val="0070459A"/>
    <w:rsid w:val="00705530"/>
    <w:rsid w:val="007063C4"/>
    <w:rsid w:val="00707728"/>
    <w:rsid w:val="0071384D"/>
    <w:rsid w:val="00727045"/>
    <w:rsid w:val="00730BBD"/>
    <w:rsid w:val="00733C88"/>
    <w:rsid w:val="00743B8B"/>
    <w:rsid w:val="0075416B"/>
    <w:rsid w:val="00757B4D"/>
    <w:rsid w:val="007603FC"/>
    <w:rsid w:val="007611BB"/>
    <w:rsid w:val="007631AD"/>
    <w:rsid w:val="00770E37"/>
    <w:rsid w:val="00773F38"/>
    <w:rsid w:val="00774418"/>
    <w:rsid w:val="00784B38"/>
    <w:rsid w:val="00787CFB"/>
    <w:rsid w:val="007A1ED8"/>
    <w:rsid w:val="007A450E"/>
    <w:rsid w:val="007B2954"/>
    <w:rsid w:val="007B3441"/>
    <w:rsid w:val="007C1852"/>
    <w:rsid w:val="007C18A1"/>
    <w:rsid w:val="007C2856"/>
    <w:rsid w:val="007D7764"/>
    <w:rsid w:val="007E1C77"/>
    <w:rsid w:val="007E1CE8"/>
    <w:rsid w:val="007E6FCA"/>
    <w:rsid w:val="007F2B6D"/>
    <w:rsid w:val="007F309D"/>
    <w:rsid w:val="007F5C45"/>
    <w:rsid w:val="008014BB"/>
    <w:rsid w:val="008020FF"/>
    <w:rsid w:val="00803A6B"/>
    <w:rsid w:val="00803E81"/>
    <w:rsid w:val="00807997"/>
    <w:rsid w:val="00811439"/>
    <w:rsid w:val="00811676"/>
    <w:rsid w:val="00815FAC"/>
    <w:rsid w:val="00821ABC"/>
    <w:rsid w:val="008354D0"/>
    <w:rsid w:val="0083668A"/>
    <w:rsid w:val="00844D97"/>
    <w:rsid w:val="00845309"/>
    <w:rsid w:val="008473D7"/>
    <w:rsid w:val="00850660"/>
    <w:rsid w:val="00853D23"/>
    <w:rsid w:val="008555FF"/>
    <w:rsid w:val="00860607"/>
    <w:rsid w:val="00860CE8"/>
    <w:rsid w:val="0086291D"/>
    <w:rsid w:val="008635F7"/>
    <w:rsid w:val="008775AA"/>
    <w:rsid w:val="00877AE0"/>
    <w:rsid w:val="00881D41"/>
    <w:rsid w:val="0088363D"/>
    <w:rsid w:val="00892445"/>
    <w:rsid w:val="008929C5"/>
    <w:rsid w:val="00894A5E"/>
    <w:rsid w:val="008B488A"/>
    <w:rsid w:val="008C385C"/>
    <w:rsid w:val="008C3F2F"/>
    <w:rsid w:val="008C410D"/>
    <w:rsid w:val="008D1E61"/>
    <w:rsid w:val="008D62CD"/>
    <w:rsid w:val="008E25DF"/>
    <w:rsid w:val="008F215B"/>
    <w:rsid w:val="008F2C4E"/>
    <w:rsid w:val="008F3749"/>
    <w:rsid w:val="008F4DDA"/>
    <w:rsid w:val="009123AD"/>
    <w:rsid w:val="0093043D"/>
    <w:rsid w:val="009304B1"/>
    <w:rsid w:val="00930DF8"/>
    <w:rsid w:val="009350BE"/>
    <w:rsid w:val="009461C0"/>
    <w:rsid w:val="00946F44"/>
    <w:rsid w:val="0094729C"/>
    <w:rsid w:val="009508F4"/>
    <w:rsid w:val="00954BF2"/>
    <w:rsid w:val="00955AFF"/>
    <w:rsid w:val="009566A6"/>
    <w:rsid w:val="00966DA3"/>
    <w:rsid w:val="00970607"/>
    <w:rsid w:val="00973270"/>
    <w:rsid w:val="00974950"/>
    <w:rsid w:val="00977BE4"/>
    <w:rsid w:val="00984AC1"/>
    <w:rsid w:val="009A6556"/>
    <w:rsid w:val="009B3256"/>
    <w:rsid w:val="009C0F0A"/>
    <w:rsid w:val="009C1C7E"/>
    <w:rsid w:val="009C4503"/>
    <w:rsid w:val="009D1D6C"/>
    <w:rsid w:val="009D2630"/>
    <w:rsid w:val="009D44B2"/>
    <w:rsid w:val="009E5913"/>
    <w:rsid w:val="009F4FB9"/>
    <w:rsid w:val="00A02F91"/>
    <w:rsid w:val="00A1150B"/>
    <w:rsid w:val="00A11D73"/>
    <w:rsid w:val="00A22162"/>
    <w:rsid w:val="00A2399D"/>
    <w:rsid w:val="00A4423D"/>
    <w:rsid w:val="00A45391"/>
    <w:rsid w:val="00A468FA"/>
    <w:rsid w:val="00A52FEA"/>
    <w:rsid w:val="00A63DB0"/>
    <w:rsid w:val="00A63F5C"/>
    <w:rsid w:val="00A67706"/>
    <w:rsid w:val="00A732CE"/>
    <w:rsid w:val="00A75B19"/>
    <w:rsid w:val="00A775C5"/>
    <w:rsid w:val="00A77C66"/>
    <w:rsid w:val="00A80B17"/>
    <w:rsid w:val="00A841E5"/>
    <w:rsid w:val="00A852FD"/>
    <w:rsid w:val="00A8646A"/>
    <w:rsid w:val="00A92A23"/>
    <w:rsid w:val="00AA2752"/>
    <w:rsid w:val="00AA4B88"/>
    <w:rsid w:val="00AC0674"/>
    <w:rsid w:val="00AD001B"/>
    <w:rsid w:val="00AD7E54"/>
    <w:rsid w:val="00AE62E7"/>
    <w:rsid w:val="00AF6FB1"/>
    <w:rsid w:val="00B0231D"/>
    <w:rsid w:val="00B05E21"/>
    <w:rsid w:val="00B130F6"/>
    <w:rsid w:val="00B14AED"/>
    <w:rsid w:val="00B16B35"/>
    <w:rsid w:val="00B220E0"/>
    <w:rsid w:val="00B27EE9"/>
    <w:rsid w:val="00B37339"/>
    <w:rsid w:val="00B42744"/>
    <w:rsid w:val="00B453DA"/>
    <w:rsid w:val="00B4567D"/>
    <w:rsid w:val="00B476B3"/>
    <w:rsid w:val="00B50C0D"/>
    <w:rsid w:val="00B531DC"/>
    <w:rsid w:val="00B54C55"/>
    <w:rsid w:val="00B60297"/>
    <w:rsid w:val="00B60B9B"/>
    <w:rsid w:val="00B732BD"/>
    <w:rsid w:val="00B8704A"/>
    <w:rsid w:val="00B93843"/>
    <w:rsid w:val="00B941CE"/>
    <w:rsid w:val="00B97624"/>
    <w:rsid w:val="00BA4C52"/>
    <w:rsid w:val="00BA549A"/>
    <w:rsid w:val="00BB444D"/>
    <w:rsid w:val="00BD2FAC"/>
    <w:rsid w:val="00BE7481"/>
    <w:rsid w:val="00BF0066"/>
    <w:rsid w:val="00BF150D"/>
    <w:rsid w:val="00BF36F1"/>
    <w:rsid w:val="00C0075C"/>
    <w:rsid w:val="00C05838"/>
    <w:rsid w:val="00C11313"/>
    <w:rsid w:val="00C1400A"/>
    <w:rsid w:val="00C14738"/>
    <w:rsid w:val="00C20FBA"/>
    <w:rsid w:val="00C32298"/>
    <w:rsid w:val="00C358DA"/>
    <w:rsid w:val="00C43602"/>
    <w:rsid w:val="00C50993"/>
    <w:rsid w:val="00C5391B"/>
    <w:rsid w:val="00C5672F"/>
    <w:rsid w:val="00C56D9F"/>
    <w:rsid w:val="00C60386"/>
    <w:rsid w:val="00C630FC"/>
    <w:rsid w:val="00C64749"/>
    <w:rsid w:val="00C712D4"/>
    <w:rsid w:val="00C74A5C"/>
    <w:rsid w:val="00C916B8"/>
    <w:rsid w:val="00C95FC0"/>
    <w:rsid w:val="00C96F6A"/>
    <w:rsid w:val="00CA19D7"/>
    <w:rsid w:val="00CA4084"/>
    <w:rsid w:val="00CA5A0C"/>
    <w:rsid w:val="00CA6F4E"/>
    <w:rsid w:val="00CC5F1C"/>
    <w:rsid w:val="00CD7DB1"/>
    <w:rsid w:val="00CE0632"/>
    <w:rsid w:val="00CE507E"/>
    <w:rsid w:val="00CE52F4"/>
    <w:rsid w:val="00CE5C73"/>
    <w:rsid w:val="00D046AA"/>
    <w:rsid w:val="00D046D9"/>
    <w:rsid w:val="00D048D2"/>
    <w:rsid w:val="00D07638"/>
    <w:rsid w:val="00D23CBD"/>
    <w:rsid w:val="00D31A77"/>
    <w:rsid w:val="00D32B87"/>
    <w:rsid w:val="00D34F2C"/>
    <w:rsid w:val="00D4187D"/>
    <w:rsid w:val="00D445E5"/>
    <w:rsid w:val="00D5435D"/>
    <w:rsid w:val="00D546C8"/>
    <w:rsid w:val="00D56EC5"/>
    <w:rsid w:val="00D63DB2"/>
    <w:rsid w:val="00D6599B"/>
    <w:rsid w:val="00D6676F"/>
    <w:rsid w:val="00D73F7D"/>
    <w:rsid w:val="00DA38D7"/>
    <w:rsid w:val="00DB2EDA"/>
    <w:rsid w:val="00DB5FC5"/>
    <w:rsid w:val="00DB7B94"/>
    <w:rsid w:val="00DC6794"/>
    <w:rsid w:val="00DD25F3"/>
    <w:rsid w:val="00DD5870"/>
    <w:rsid w:val="00DE053A"/>
    <w:rsid w:val="00DE2700"/>
    <w:rsid w:val="00DE30EB"/>
    <w:rsid w:val="00DE5B62"/>
    <w:rsid w:val="00DF27F8"/>
    <w:rsid w:val="00DF2853"/>
    <w:rsid w:val="00DF6888"/>
    <w:rsid w:val="00DF7FA3"/>
    <w:rsid w:val="00E21B14"/>
    <w:rsid w:val="00E21D8F"/>
    <w:rsid w:val="00E224BA"/>
    <w:rsid w:val="00E23250"/>
    <w:rsid w:val="00E30CD1"/>
    <w:rsid w:val="00E32550"/>
    <w:rsid w:val="00E414F1"/>
    <w:rsid w:val="00E42DF0"/>
    <w:rsid w:val="00E47B2E"/>
    <w:rsid w:val="00E60B92"/>
    <w:rsid w:val="00E63A69"/>
    <w:rsid w:val="00E657A9"/>
    <w:rsid w:val="00E715C2"/>
    <w:rsid w:val="00E762FB"/>
    <w:rsid w:val="00E822BC"/>
    <w:rsid w:val="00E84582"/>
    <w:rsid w:val="00E90553"/>
    <w:rsid w:val="00E955C0"/>
    <w:rsid w:val="00EA0CDC"/>
    <w:rsid w:val="00EA2914"/>
    <w:rsid w:val="00EA542A"/>
    <w:rsid w:val="00EB3835"/>
    <w:rsid w:val="00EB3D98"/>
    <w:rsid w:val="00EB709A"/>
    <w:rsid w:val="00EB790E"/>
    <w:rsid w:val="00EC2CFA"/>
    <w:rsid w:val="00EC36B6"/>
    <w:rsid w:val="00ED3E9B"/>
    <w:rsid w:val="00ED4E85"/>
    <w:rsid w:val="00EE0CB5"/>
    <w:rsid w:val="00EF1DB1"/>
    <w:rsid w:val="00EF3C62"/>
    <w:rsid w:val="00EF4592"/>
    <w:rsid w:val="00EF6D1A"/>
    <w:rsid w:val="00F00203"/>
    <w:rsid w:val="00F02536"/>
    <w:rsid w:val="00F03E13"/>
    <w:rsid w:val="00F20717"/>
    <w:rsid w:val="00F2305B"/>
    <w:rsid w:val="00F357CE"/>
    <w:rsid w:val="00F3628A"/>
    <w:rsid w:val="00F439B4"/>
    <w:rsid w:val="00F44F75"/>
    <w:rsid w:val="00F457DE"/>
    <w:rsid w:val="00F462A8"/>
    <w:rsid w:val="00F47F71"/>
    <w:rsid w:val="00F55E36"/>
    <w:rsid w:val="00F5698E"/>
    <w:rsid w:val="00F621E3"/>
    <w:rsid w:val="00F62584"/>
    <w:rsid w:val="00F641A1"/>
    <w:rsid w:val="00F71BA0"/>
    <w:rsid w:val="00F7585F"/>
    <w:rsid w:val="00F800E9"/>
    <w:rsid w:val="00F81BCC"/>
    <w:rsid w:val="00F836C9"/>
    <w:rsid w:val="00F914FC"/>
    <w:rsid w:val="00F92C2B"/>
    <w:rsid w:val="00F95BFC"/>
    <w:rsid w:val="00F96E21"/>
    <w:rsid w:val="00FA576D"/>
    <w:rsid w:val="00FB3D43"/>
    <w:rsid w:val="00FB45C3"/>
    <w:rsid w:val="00FB5B97"/>
    <w:rsid w:val="00FC505A"/>
    <w:rsid w:val="00FD1600"/>
    <w:rsid w:val="00FD219F"/>
    <w:rsid w:val="00FD614A"/>
    <w:rsid w:val="00FD6F6B"/>
    <w:rsid w:val="00FF0283"/>
    <w:rsid w:val="00FF1897"/>
    <w:rsid w:val="00FF2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B5076A"/>
  <w15:chartTrackingRefBased/>
  <w15:docId w15:val="{557C7106-19C4-4FF1-B182-64C239324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46A5"/>
    <w:rPr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CA6F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E62E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F2F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4F2F8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A6F4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EC36B6"/>
    <w:pPr>
      <w:ind w:left="720"/>
      <w:contextualSpacing/>
    </w:pPr>
  </w:style>
  <w:style w:type="table" w:styleId="a4">
    <w:name w:val="Table Grid"/>
    <w:basedOn w:val="a1"/>
    <w:uiPriority w:val="59"/>
    <w:rsid w:val="00EC36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AE62E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5">
    <w:name w:val="Subtitle"/>
    <w:basedOn w:val="a"/>
    <w:next w:val="a"/>
    <w:link w:val="a6"/>
    <w:uiPriority w:val="11"/>
    <w:qFormat/>
    <w:rsid w:val="00E90553"/>
    <w:pPr>
      <w:numPr>
        <w:ilvl w:val="1"/>
      </w:numPr>
      <w:spacing w:after="160"/>
    </w:pPr>
    <w:rPr>
      <w:rFonts w:eastAsiaTheme="minorEastAsia"/>
      <w:b/>
    </w:rPr>
  </w:style>
  <w:style w:type="character" w:customStyle="1" w:styleId="a6">
    <w:name w:val="Подзаголовок Знак"/>
    <w:basedOn w:val="a0"/>
    <w:link w:val="a5"/>
    <w:uiPriority w:val="11"/>
    <w:rsid w:val="00E90553"/>
    <w:rPr>
      <w:rFonts w:eastAsiaTheme="minorEastAsia"/>
      <w:b/>
    </w:rPr>
  </w:style>
  <w:style w:type="paragraph" w:customStyle="1" w:styleId="a7">
    <w:name w:val="Подпись к рисунку"/>
    <w:basedOn w:val="a"/>
    <w:link w:val="a8"/>
    <w:qFormat/>
    <w:rsid w:val="004B1E76"/>
    <w:pPr>
      <w:spacing w:line="240" w:lineRule="auto"/>
      <w:jc w:val="center"/>
    </w:pPr>
    <w:rPr>
      <w:noProof/>
      <w:sz w:val="22"/>
    </w:rPr>
  </w:style>
  <w:style w:type="paragraph" w:styleId="a9">
    <w:name w:val="caption"/>
    <w:basedOn w:val="a"/>
    <w:next w:val="a"/>
    <w:uiPriority w:val="35"/>
    <w:unhideWhenUsed/>
    <w:qFormat/>
    <w:rsid w:val="002D323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a8">
    <w:name w:val="Подпись к рисунку Знак"/>
    <w:basedOn w:val="a0"/>
    <w:link w:val="a7"/>
    <w:rsid w:val="004B1E76"/>
    <w:rPr>
      <w:noProof/>
    </w:rPr>
  </w:style>
  <w:style w:type="character" w:customStyle="1" w:styleId="40">
    <w:name w:val="Заголовок 4 Знак"/>
    <w:basedOn w:val="a0"/>
    <w:link w:val="4"/>
    <w:uiPriority w:val="9"/>
    <w:rsid w:val="004F2F81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  <w:style w:type="character" w:customStyle="1" w:styleId="50">
    <w:name w:val="Заголовок 5 Знак"/>
    <w:basedOn w:val="a0"/>
    <w:link w:val="5"/>
    <w:uiPriority w:val="9"/>
    <w:rsid w:val="004F2F81"/>
    <w:rPr>
      <w:rFonts w:asciiTheme="majorHAnsi" w:eastAsiaTheme="majorEastAsia" w:hAnsiTheme="majorHAnsi" w:cstheme="majorBidi"/>
      <w:color w:val="365F91" w:themeColor="accent1" w:themeShade="BF"/>
      <w:sz w:val="24"/>
    </w:rPr>
  </w:style>
  <w:style w:type="character" w:styleId="aa">
    <w:name w:val="annotation reference"/>
    <w:basedOn w:val="a0"/>
    <w:uiPriority w:val="99"/>
    <w:semiHidden/>
    <w:unhideWhenUsed/>
    <w:rsid w:val="00A841E5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A841E5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A841E5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A841E5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A841E5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A841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A841E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129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3.bin"/><Relationship Id="rId299" Type="http://schemas.openxmlformats.org/officeDocument/2006/relationships/image" Target="media/image145.wmf"/><Relationship Id="rId303" Type="http://schemas.openxmlformats.org/officeDocument/2006/relationships/image" Target="media/image147.wmf"/><Relationship Id="rId21" Type="http://schemas.openxmlformats.org/officeDocument/2006/relationships/oleObject" Target="embeddings/oleObject8.bin"/><Relationship Id="rId42" Type="http://schemas.openxmlformats.org/officeDocument/2006/relationships/image" Target="media/image19.wmf"/><Relationship Id="rId63" Type="http://schemas.openxmlformats.org/officeDocument/2006/relationships/image" Target="media/image31.wmf"/><Relationship Id="rId84" Type="http://schemas.openxmlformats.org/officeDocument/2006/relationships/image" Target="media/image44.wmf"/><Relationship Id="rId138" Type="http://schemas.openxmlformats.org/officeDocument/2006/relationships/oleObject" Target="embeddings/oleObject62.bin"/><Relationship Id="rId159" Type="http://schemas.openxmlformats.org/officeDocument/2006/relationships/oleObject" Target="embeddings/oleObject72.bin"/><Relationship Id="rId324" Type="http://schemas.openxmlformats.org/officeDocument/2006/relationships/oleObject" Target="embeddings/oleObject159.bin"/><Relationship Id="rId345" Type="http://schemas.openxmlformats.org/officeDocument/2006/relationships/oleObject" Target="embeddings/oleObject175.bin"/><Relationship Id="rId170" Type="http://schemas.openxmlformats.org/officeDocument/2006/relationships/image" Target="media/image86.png"/><Relationship Id="rId191" Type="http://schemas.openxmlformats.org/officeDocument/2006/relationships/oleObject" Target="embeddings/oleObject85.bin"/><Relationship Id="rId205" Type="http://schemas.openxmlformats.org/officeDocument/2006/relationships/image" Target="media/image106.png"/><Relationship Id="rId226" Type="http://schemas.openxmlformats.org/officeDocument/2006/relationships/oleObject" Target="embeddings/oleObject103.bin"/><Relationship Id="rId247" Type="http://schemas.openxmlformats.org/officeDocument/2006/relationships/oleObject" Target="embeddings/oleObject115.bin"/><Relationship Id="rId107" Type="http://schemas.openxmlformats.org/officeDocument/2006/relationships/oleObject" Target="embeddings/oleObject47.bin"/><Relationship Id="rId268" Type="http://schemas.openxmlformats.org/officeDocument/2006/relationships/oleObject" Target="embeddings/oleObject129.bin"/><Relationship Id="rId289" Type="http://schemas.openxmlformats.org/officeDocument/2006/relationships/image" Target="media/image140.wmf"/><Relationship Id="rId11" Type="http://schemas.openxmlformats.org/officeDocument/2006/relationships/oleObject" Target="embeddings/oleObject3.bin"/><Relationship Id="rId32" Type="http://schemas.openxmlformats.org/officeDocument/2006/relationships/oleObject" Target="embeddings/oleObject12.bin"/><Relationship Id="rId53" Type="http://schemas.openxmlformats.org/officeDocument/2006/relationships/image" Target="media/image26.wmf"/><Relationship Id="rId74" Type="http://schemas.openxmlformats.org/officeDocument/2006/relationships/oleObject" Target="embeddings/oleObject29.bin"/><Relationship Id="rId128" Type="http://schemas.openxmlformats.org/officeDocument/2006/relationships/oleObject" Target="embeddings/oleObject58.bin"/><Relationship Id="rId149" Type="http://schemas.openxmlformats.org/officeDocument/2006/relationships/oleObject" Target="embeddings/oleObject67.bin"/><Relationship Id="rId314" Type="http://schemas.openxmlformats.org/officeDocument/2006/relationships/oleObject" Target="embeddings/oleObject155.bin"/><Relationship Id="rId335" Type="http://schemas.openxmlformats.org/officeDocument/2006/relationships/oleObject" Target="embeddings/oleObject168.bin"/><Relationship Id="rId356" Type="http://schemas.openxmlformats.org/officeDocument/2006/relationships/oleObject" Target="embeddings/oleObject183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38.bin"/><Relationship Id="rId160" Type="http://schemas.openxmlformats.org/officeDocument/2006/relationships/image" Target="media/image80.png"/><Relationship Id="rId181" Type="http://schemas.openxmlformats.org/officeDocument/2006/relationships/oleObject" Target="embeddings/oleObject81.bin"/><Relationship Id="rId216" Type="http://schemas.openxmlformats.org/officeDocument/2006/relationships/oleObject" Target="embeddings/oleObject97.bin"/><Relationship Id="rId237" Type="http://schemas.openxmlformats.org/officeDocument/2006/relationships/oleObject" Target="embeddings/oleObject108.bin"/><Relationship Id="rId258" Type="http://schemas.openxmlformats.org/officeDocument/2006/relationships/image" Target="media/image129.png"/><Relationship Id="rId279" Type="http://schemas.openxmlformats.org/officeDocument/2006/relationships/oleObject" Target="embeddings/oleObject135.bin"/><Relationship Id="rId22" Type="http://schemas.openxmlformats.org/officeDocument/2006/relationships/image" Target="media/image9.wmf"/><Relationship Id="rId43" Type="http://schemas.openxmlformats.org/officeDocument/2006/relationships/oleObject" Target="embeddings/oleObject16.bin"/><Relationship Id="rId64" Type="http://schemas.openxmlformats.org/officeDocument/2006/relationships/oleObject" Target="embeddings/oleObject25.bin"/><Relationship Id="rId118" Type="http://schemas.openxmlformats.org/officeDocument/2006/relationships/image" Target="media/image57.png"/><Relationship Id="rId139" Type="http://schemas.openxmlformats.org/officeDocument/2006/relationships/image" Target="media/image69.wmf"/><Relationship Id="rId290" Type="http://schemas.openxmlformats.org/officeDocument/2006/relationships/oleObject" Target="embeddings/oleObject142.bin"/><Relationship Id="rId304" Type="http://schemas.openxmlformats.org/officeDocument/2006/relationships/oleObject" Target="embeddings/oleObject149.bin"/><Relationship Id="rId325" Type="http://schemas.openxmlformats.org/officeDocument/2006/relationships/oleObject" Target="embeddings/oleObject160.bin"/><Relationship Id="rId346" Type="http://schemas.openxmlformats.org/officeDocument/2006/relationships/image" Target="media/image163.wmf"/><Relationship Id="rId85" Type="http://schemas.openxmlformats.org/officeDocument/2006/relationships/oleObject" Target="embeddings/oleObject33.bin"/><Relationship Id="rId150" Type="http://schemas.openxmlformats.org/officeDocument/2006/relationships/image" Target="media/image75.wmf"/><Relationship Id="rId171" Type="http://schemas.openxmlformats.org/officeDocument/2006/relationships/image" Target="media/image87.png"/><Relationship Id="rId192" Type="http://schemas.openxmlformats.org/officeDocument/2006/relationships/image" Target="media/image99.png"/><Relationship Id="rId206" Type="http://schemas.openxmlformats.org/officeDocument/2006/relationships/image" Target="media/image107.wmf"/><Relationship Id="rId227" Type="http://schemas.openxmlformats.org/officeDocument/2006/relationships/image" Target="media/image116.wmf"/><Relationship Id="rId248" Type="http://schemas.openxmlformats.org/officeDocument/2006/relationships/image" Target="media/image125.wmf"/><Relationship Id="rId269" Type="http://schemas.openxmlformats.org/officeDocument/2006/relationships/image" Target="media/image132.png"/><Relationship Id="rId12" Type="http://schemas.openxmlformats.org/officeDocument/2006/relationships/image" Target="media/image4.wmf"/><Relationship Id="rId33" Type="http://schemas.openxmlformats.org/officeDocument/2006/relationships/image" Target="media/image13.wmf"/><Relationship Id="rId108" Type="http://schemas.openxmlformats.org/officeDocument/2006/relationships/image" Target="media/image53.wmf"/><Relationship Id="rId129" Type="http://schemas.openxmlformats.org/officeDocument/2006/relationships/image" Target="media/image63.wmf"/><Relationship Id="rId280" Type="http://schemas.openxmlformats.org/officeDocument/2006/relationships/image" Target="media/image137.wmf"/><Relationship Id="rId315" Type="http://schemas.openxmlformats.org/officeDocument/2006/relationships/image" Target="media/image152.wmf"/><Relationship Id="rId336" Type="http://schemas.openxmlformats.org/officeDocument/2006/relationships/oleObject" Target="embeddings/oleObject169.bin"/><Relationship Id="rId357" Type="http://schemas.openxmlformats.org/officeDocument/2006/relationships/fontTable" Target="fontTable.xml"/><Relationship Id="rId54" Type="http://schemas.openxmlformats.org/officeDocument/2006/relationships/oleObject" Target="embeddings/oleObject20.bin"/><Relationship Id="rId75" Type="http://schemas.openxmlformats.org/officeDocument/2006/relationships/image" Target="media/image38.wmf"/><Relationship Id="rId96" Type="http://schemas.openxmlformats.org/officeDocument/2006/relationships/oleObject" Target="embeddings/oleObject39.bin"/><Relationship Id="rId140" Type="http://schemas.openxmlformats.org/officeDocument/2006/relationships/oleObject" Target="embeddings/oleObject63.bin"/><Relationship Id="rId161" Type="http://schemas.openxmlformats.org/officeDocument/2006/relationships/image" Target="media/image81.wmf"/><Relationship Id="rId182" Type="http://schemas.openxmlformats.org/officeDocument/2006/relationships/image" Target="media/image93.PNG"/><Relationship Id="rId217" Type="http://schemas.openxmlformats.org/officeDocument/2006/relationships/oleObject" Target="embeddings/oleObject98.bin"/><Relationship Id="rId6" Type="http://schemas.openxmlformats.org/officeDocument/2006/relationships/image" Target="media/image1.wmf"/><Relationship Id="rId238" Type="http://schemas.openxmlformats.org/officeDocument/2006/relationships/image" Target="media/image122.wmf"/><Relationship Id="rId259" Type="http://schemas.openxmlformats.org/officeDocument/2006/relationships/oleObject" Target="embeddings/oleObject122.bin"/><Relationship Id="rId23" Type="http://schemas.openxmlformats.org/officeDocument/2006/relationships/oleObject" Target="embeddings/oleObject9.bin"/><Relationship Id="rId119" Type="http://schemas.openxmlformats.org/officeDocument/2006/relationships/image" Target="media/image58.wmf"/><Relationship Id="rId270" Type="http://schemas.openxmlformats.org/officeDocument/2006/relationships/image" Target="media/image133.png"/><Relationship Id="rId291" Type="http://schemas.openxmlformats.org/officeDocument/2006/relationships/image" Target="media/image141.wmf"/><Relationship Id="rId305" Type="http://schemas.openxmlformats.org/officeDocument/2006/relationships/image" Target="media/image148.wmf"/><Relationship Id="rId326" Type="http://schemas.openxmlformats.org/officeDocument/2006/relationships/oleObject" Target="embeddings/oleObject161.bin"/><Relationship Id="rId347" Type="http://schemas.openxmlformats.org/officeDocument/2006/relationships/oleObject" Target="embeddings/oleObject176.bin"/><Relationship Id="rId44" Type="http://schemas.openxmlformats.org/officeDocument/2006/relationships/image" Target="media/image20.png"/><Relationship Id="rId65" Type="http://schemas.openxmlformats.org/officeDocument/2006/relationships/image" Target="media/image32.png"/><Relationship Id="rId86" Type="http://schemas.openxmlformats.org/officeDocument/2006/relationships/image" Target="media/image45.wmf"/><Relationship Id="rId130" Type="http://schemas.openxmlformats.org/officeDocument/2006/relationships/oleObject" Target="embeddings/oleObject59.bin"/><Relationship Id="rId151" Type="http://schemas.openxmlformats.org/officeDocument/2006/relationships/oleObject" Target="embeddings/oleObject68.bin"/><Relationship Id="rId172" Type="http://schemas.openxmlformats.org/officeDocument/2006/relationships/image" Target="media/image88.wmf"/><Relationship Id="rId193" Type="http://schemas.openxmlformats.org/officeDocument/2006/relationships/oleObject" Target="embeddings/oleObject86.bin"/><Relationship Id="rId207" Type="http://schemas.openxmlformats.org/officeDocument/2006/relationships/oleObject" Target="embeddings/oleObject92.bin"/><Relationship Id="rId228" Type="http://schemas.openxmlformats.org/officeDocument/2006/relationships/oleObject" Target="embeddings/oleObject104.bin"/><Relationship Id="rId249" Type="http://schemas.openxmlformats.org/officeDocument/2006/relationships/oleObject" Target="embeddings/oleObject116.bin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48.bin"/><Relationship Id="rId260" Type="http://schemas.openxmlformats.org/officeDocument/2006/relationships/oleObject" Target="embeddings/oleObject123.bin"/><Relationship Id="rId281" Type="http://schemas.openxmlformats.org/officeDocument/2006/relationships/oleObject" Target="embeddings/oleObject136.bin"/><Relationship Id="rId316" Type="http://schemas.openxmlformats.org/officeDocument/2006/relationships/oleObject" Target="embeddings/oleObject156.bin"/><Relationship Id="rId337" Type="http://schemas.openxmlformats.org/officeDocument/2006/relationships/image" Target="media/image160.wmf"/><Relationship Id="rId34" Type="http://schemas.openxmlformats.org/officeDocument/2006/relationships/oleObject" Target="embeddings/oleObject13.bin"/><Relationship Id="rId55" Type="http://schemas.openxmlformats.org/officeDocument/2006/relationships/image" Target="media/image27.wmf"/><Relationship Id="rId76" Type="http://schemas.openxmlformats.org/officeDocument/2006/relationships/oleObject" Target="embeddings/oleObject30.bin"/><Relationship Id="rId97" Type="http://schemas.openxmlformats.org/officeDocument/2006/relationships/oleObject" Target="embeddings/oleObject40.bin"/><Relationship Id="rId120" Type="http://schemas.openxmlformats.org/officeDocument/2006/relationships/oleObject" Target="embeddings/oleObject54.bin"/><Relationship Id="rId141" Type="http://schemas.openxmlformats.org/officeDocument/2006/relationships/image" Target="media/image70.png"/><Relationship Id="rId358" Type="http://schemas.microsoft.com/office/2011/relationships/people" Target="people.xml"/><Relationship Id="rId7" Type="http://schemas.openxmlformats.org/officeDocument/2006/relationships/oleObject" Target="embeddings/oleObject1.bin"/><Relationship Id="rId162" Type="http://schemas.openxmlformats.org/officeDocument/2006/relationships/oleObject" Target="embeddings/oleObject73.bin"/><Relationship Id="rId183" Type="http://schemas.openxmlformats.org/officeDocument/2006/relationships/image" Target="media/image94.png"/><Relationship Id="rId218" Type="http://schemas.openxmlformats.org/officeDocument/2006/relationships/oleObject" Target="embeddings/oleObject99.bin"/><Relationship Id="rId239" Type="http://schemas.openxmlformats.org/officeDocument/2006/relationships/oleObject" Target="embeddings/oleObject109.bin"/><Relationship Id="rId250" Type="http://schemas.openxmlformats.org/officeDocument/2006/relationships/image" Target="media/image126.png"/><Relationship Id="rId271" Type="http://schemas.openxmlformats.org/officeDocument/2006/relationships/image" Target="media/image134.wmf"/><Relationship Id="rId292" Type="http://schemas.openxmlformats.org/officeDocument/2006/relationships/oleObject" Target="embeddings/oleObject143.bin"/><Relationship Id="rId306" Type="http://schemas.openxmlformats.org/officeDocument/2006/relationships/oleObject" Target="embeddings/oleObject150.bin"/><Relationship Id="rId24" Type="http://schemas.openxmlformats.org/officeDocument/2006/relationships/image" Target="media/image10.wmf"/><Relationship Id="rId45" Type="http://schemas.openxmlformats.org/officeDocument/2006/relationships/image" Target="media/image21.wmf"/><Relationship Id="rId66" Type="http://schemas.openxmlformats.org/officeDocument/2006/relationships/image" Target="media/image33.png"/><Relationship Id="rId87" Type="http://schemas.openxmlformats.org/officeDocument/2006/relationships/oleObject" Target="embeddings/oleObject34.bin"/><Relationship Id="rId110" Type="http://schemas.openxmlformats.org/officeDocument/2006/relationships/oleObject" Target="embeddings/oleObject49.bin"/><Relationship Id="rId131" Type="http://schemas.openxmlformats.org/officeDocument/2006/relationships/image" Target="media/image64.wmf"/><Relationship Id="rId327" Type="http://schemas.openxmlformats.org/officeDocument/2006/relationships/oleObject" Target="embeddings/oleObject162.bin"/><Relationship Id="rId348" Type="http://schemas.openxmlformats.org/officeDocument/2006/relationships/oleObject" Target="embeddings/oleObject177.bin"/><Relationship Id="rId152" Type="http://schemas.openxmlformats.org/officeDocument/2006/relationships/image" Target="media/image76.wmf"/><Relationship Id="rId173" Type="http://schemas.openxmlformats.org/officeDocument/2006/relationships/oleObject" Target="embeddings/oleObject77.bin"/><Relationship Id="rId194" Type="http://schemas.openxmlformats.org/officeDocument/2006/relationships/oleObject" Target="embeddings/oleObject87.bin"/><Relationship Id="rId208" Type="http://schemas.openxmlformats.org/officeDocument/2006/relationships/oleObject" Target="embeddings/oleObject93.bin"/><Relationship Id="rId229" Type="http://schemas.openxmlformats.org/officeDocument/2006/relationships/image" Target="media/image117.wmf"/><Relationship Id="rId240" Type="http://schemas.openxmlformats.org/officeDocument/2006/relationships/oleObject" Target="embeddings/oleObject110.bin"/><Relationship Id="rId261" Type="http://schemas.openxmlformats.org/officeDocument/2006/relationships/oleObject" Target="embeddings/oleObject124.bin"/><Relationship Id="rId14" Type="http://schemas.openxmlformats.org/officeDocument/2006/relationships/image" Target="media/image5.wmf"/><Relationship Id="rId35" Type="http://schemas.openxmlformats.org/officeDocument/2006/relationships/image" Target="media/image14.png"/><Relationship Id="rId56" Type="http://schemas.openxmlformats.org/officeDocument/2006/relationships/oleObject" Target="embeddings/oleObject21.bin"/><Relationship Id="rId77" Type="http://schemas.openxmlformats.org/officeDocument/2006/relationships/image" Target="media/image39.png"/><Relationship Id="rId100" Type="http://schemas.openxmlformats.org/officeDocument/2006/relationships/oleObject" Target="embeddings/oleObject42.bin"/><Relationship Id="rId282" Type="http://schemas.openxmlformats.org/officeDocument/2006/relationships/image" Target="media/image138.wmf"/><Relationship Id="rId317" Type="http://schemas.openxmlformats.org/officeDocument/2006/relationships/image" Target="media/image153.wmf"/><Relationship Id="rId338" Type="http://schemas.openxmlformats.org/officeDocument/2006/relationships/oleObject" Target="embeddings/oleObject170.bin"/><Relationship Id="rId359" Type="http://schemas.openxmlformats.org/officeDocument/2006/relationships/theme" Target="theme/theme1.xml"/><Relationship Id="rId8" Type="http://schemas.openxmlformats.org/officeDocument/2006/relationships/image" Target="media/image2.wmf"/><Relationship Id="rId98" Type="http://schemas.openxmlformats.org/officeDocument/2006/relationships/oleObject" Target="embeddings/oleObject41.bin"/><Relationship Id="rId121" Type="http://schemas.openxmlformats.org/officeDocument/2006/relationships/image" Target="media/image59.wmf"/><Relationship Id="rId142" Type="http://schemas.openxmlformats.org/officeDocument/2006/relationships/image" Target="media/image71.wmf"/><Relationship Id="rId163" Type="http://schemas.openxmlformats.org/officeDocument/2006/relationships/image" Target="media/image82.wmf"/><Relationship Id="rId184" Type="http://schemas.openxmlformats.org/officeDocument/2006/relationships/image" Target="media/image95.wmf"/><Relationship Id="rId219" Type="http://schemas.openxmlformats.org/officeDocument/2006/relationships/image" Target="media/image112.wmf"/><Relationship Id="rId230" Type="http://schemas.openxmlformats.org/officeDocument/2006/relationships/oleObject" Target="embeddings/oleObject105.bin"/><Relationship Id="rId251" Type="http://schemas.openxmlformats.org/officeDocument/2006/relationships/oleObject" Target="embeddings/oleObject117.bin"/><Relationship Id="rId25" Type="http://schemas.openxmlformats.org/officeDocument/2006/relationships/oleObject" Target="embeddings/oleObject10.bin"/><Relationship Id="rId46" Type="http://schemas.openxmlformats.org/officeDocument/2006/relationships/oleObject" Target="embeddings/oleObject17.bin"/><Relationship Id="rId67" Type="http://schemas.openxmlformats.org/officeDocument/2006/relationships/image" Target="media/image34.wmf"/><Relationship Id="rId272" Type="http://schemas.openxmlformats.org/officeDocument/2006/relationships/oleObject" Target="embeddings/oleObject130.bin"/><Relationship Id="rId293" Type="http://schemas.openxmlformats.org/officeDocument/2006/relationships/image" Target="media/image142.wmf"/><Relationship Id="rId307" Type="http://schemas.openxmlformats.org/officeDocument/2006/relationships/image" Target="media/image149.wmf"/><Relationship Id="rId328" Type="http://schemas.openxmlformats.org/officeDocument/2006/relationships/oleObject" Target="embeddings/oleObject163.bin"/><Relationship Id="rId349" Type="http://schemas.openxmlformats.org/officeDocument/2006/relationships/oleObject" Target="embeddings/oleObject178.bin"/><Relationship Id="rId88" Type="http://schemas.openxmlformats.org/officeDocument/2006/relationships/image" Target="media/image46.wmf"/><Relationship Id="rId111" Type="http://schemas.openxmlformats.org/officeDocument/2006/relationships/image" Target="media/image54.wmf"/><Relationship Id="rId132" Type="http://schemas.openxmlformats.org/officeDocument/2006/relationships/oleObject" Target="embeddings/oleObject60.bin"/><Relationship Id="rId153" Type="http://schemas.openxmlformats.org/officeDocument/2006/relationships/oleObject" Target="embeddings/oleObject69.bin"/><Relationship Id="rId174" Type="http://schemas.openxmlformats.org/officeDocument/2006/relationships/image" Target="media/image89.png"/><Relationship Id="rId195" Type="http://schemas.openxmlformats.org/officeDocument/2006/relationships/image" Target="media/image100.png"/><Relationship Id="rId209" Type="http://schemas.openxmlformats.org/officeDocument/2006/relationships/image" Target="media/image108.png"/><Relationship Id="rId190" Type="http://schemas.openxmlformats.org/officeDocument/2006/relationships/image" Target="media/image98.png"/><Relationship Id="rId204" Type="http://schemas.openxmlformats.org/officeDocument/2006/relationships/image" Target="media/image105.png"/><Relationship Id="rId220" Type="http://schemas.openxmlformats.org/officeDocument/2006/relationships/oleObject" Target="embeddings/oleObject100.bin"/><Relationship Id="rId225" Type="http://schemas.openxmlformats.org/officeDocument/2006/relationships/image" Target="media/image115.wmf"/><Relationship Id="rId241" Type="http://schemas.openxmlformats.org/officeDocument/2006/relationships/image" Target="media/image123.wmf"/><Relationship Id="rId246" Type="http://schemas.openxmlformats.org/officeDocument/2006/relationships/oleObject" Target="embeddings/oleObject114.bin"/><Relationship Id="rId267" Type="http://schemas.openxmlformats.org/officeDocument/2006/relationships/oleObject" Target="embeddings/oleObject128.bin"/><Relationship Id="rId288" Type="http://schemas.openxmlformats.org/officeDocument/2006/relationships/oleObject" Target="embeddings/oleObject141.bin"/><Relationship Id="rId15" Type="http://schemas.openxmlformats.org/officeDocument/2006/relationships/oleObject" Target="embeddings/oleObject5.bin"/><Relationship Id="rId36" Type="http://schemas.openxmlformats.org/officeDocument/2006/relationships/image" Target="media/image15.png"/><Relationship Id="rId57" Type="http://schemas.openxmlformats.org/officeDocument/2006/relationships/image" Target="media/image28.wmf"/><Relationship Id="rId106" Type="http://schemas.openxmlformats.org/officeDocument/2006/relationships/oleObject" Target="embeddings/oleObject46.bin"/><Relationship Id="rId127" Type="http://schemas.openxmlformats.org/officeDocument/2006/relationships/image" Target="media/image62.wmf"/><Relationship Id="rId262" Type="http://schemas.openxmlformats.org/officeDocument/2006/relationships/oleObject" Target="embeddings/oleObject125.bin"/><Relationship Id="rId283" Type="http://schemas.openxmlformats.org/officeDocument/2006/relationships/oleObject" Target="embeddings/oleObject137.bin"/><Relationship Id="rId313" Type="http://schemas.openxmlformats.org/officeDocument/2006/relationships/oleObject" Target="embeddings/oleObject154.bin"/><Relationship Id="rId318" Type="http://schemas.openxmlformats.org/officeDocument/2006/relationships/oleObject" Target="embeddings/oleObject157.bin"/><Relationship Id="rId339" Type="http://schemas.openxmlformats.org/officeDocument/2006/relationships/oleObject" Target="embeddings/oleObject171.bin"/><Relationship Id="rId10" Type="http://schemas.openxmlformats.org/officeDocument/2006/relationships/image" Target="media/image3.wmf"/><Relationship Id="rId31" Type="http://schemas.openxmlformats.org/officeDocument/2006/relationships/image" Target="media/image12.wmf"/><Relationship Id="rId52" Type="http://schemas.openxmlformats.org/officeDocument/2006/relationships/image" Target="media/image25.png"/><Relationship Id="rId73" Type="http://schemas.openxmlformats.org/officeDocument/2006/relationships/image" Target="media/image37.wmf"/><Relationship Id="rId78" Type="http://schemas.openxmlformats.org/officeDocument/2006/relationships/image" Target="media/image40.png"/><Relationship Id="rId94" Type="http://schemas.openxmlformats.org/officeDocument/2006/relationships/image" Target="media/image49.wmf"/><Relationship Id="rId99" Type="http://schemas.openxmlformats.org/officeDocument/2006/relationships/image" Target="media/image50.wmf"/><Relationship Id="rId101" Type="http://schemas.openxmlformats.org/officeDocument/2006/relationships/image" Target="media/image51.wmf"/><Relationship Id="rId122" Type="http://schemas.openxmlformats.org/officeDocument/2006/relationships/oleObject" Target="embeddings/oleObject55.bin"/><Relationship Id="rId143" Type="http://schemas.openxmlformats.org/officeDocument/2006/relationships/oleObject" Target="embeddings/oleObject64.bin"/><Relationship Id="rId148" Type="http://schemas.openxmlformats.org/officeDocument/2006/relationships/image" Target="media/image74.wmf"/><Relationship Id="rId164" Type="http://schemas.openxmlformats.org/officeDocument/2006/relationships/oleObject" Target="embeddings/oleObject74.bin"/><Relationship Id="rId169" Type="http://schemas.openxmlformats.org/officeDocument/2006/relationships/image" Target="media/image85.png"/><Relationship Id="rId185" Type="http://schemas.openxmlformats.org/officeDocument/2006/relationships/oleObject" Target="embeddings/oleObject82.bin"/><Relationship Id="rId334" Type="http://schemas.openxmlformats.org/officeDocument/2006/relationships/oleObject" Target="embeddings/oleObject167.bin"/><Relationship Id="rId350" Type="http://schemas.openxmlformats.org/officeDocument/2006/relationships/image" Target="media/image164.png"/><Relationship Id="rId355" Type="http://schemas.openxmlformats.org/officeDocument/2006/relationships/oleObject" Target="embeddings/oleObject182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80" Type="http://schemas.openxmlformats.org/officeDocument/2006/relationships/image" Target="media/image92.wmf"/><Relationship Id="rId210" Type="http://schemas.openxmlformats.org/officeDocument/2006/relationships/image" Target="media/image109.png"/><Relationship Id="rId215" Type="http://schemas.openxmlformats.org/officeDocument/2006/relationships/oleObject" Target="embeddings/oleObject96.bin"/><Relationship Id="rId236" Type="http://schemas.openxmlformats.org/officeDocument/2006/relationships/image" Target="media/image121.wmf"/><Relationship Id="rId257" Type="http://schemas.openxmlformats.org/officeDocument/2006/relationships/oleObject" Target="embeddings/oleObject121.bin"/><Relationship Id="rId278" Type="http://schemas.openxmlformats.org/officeDocument/2006/relationships/image" Target="media/image136.wmf"/><Relationship Id="rId26" Type="http://schemas.openxmlformats.org/officeDocument/2006/relationships/image" Target="media/image11.wmf"/><Relationship Id="rId231" Type="http://schemas.openxmlformats.org/officeDocument/2006/relationships/image" Target="media/image118.PNG"/><Relationship Id="rId252" Type="http://schemas.openxmlformats.org/officeDocument/2006/relationships/image" Target="media/image127.wmf"/><Relationship Id="rId273" Type="http://schemas.openxmlformats.org/officeDocument/2006/relationships/oleObject" Target="embeddings/oleObject131.bin"/><Relationship Id="rId294" Type="http://schemas.openxmlformats.org/officeDocument/2006/relationships/oleObject" Target="embeddings/oleObject144.bin"/><Relationship Id="rId308" Type="http://schemas.openxmlformats.org/officeDocument/2006/relationships/oleObject" Target="embeddings/oleObject151.bin"/><Relationship Id="rId329" Type="http://schemas.openxmlformats.org/officeDocument/2006/relationships/oleObject" Target="embeddings/oleObject164.bin"/><Relationship Id="rId47" Type="http://schemas.openxmlformats.org/officeDocument/2006/relationships/oleObject" Target="embeddings/oleObject18.bin"/><Relationship Id="rId68" Type="http://schemas.openxmlformats.org/officeDocument/2006/relationships/oleObject" Target="embeddings/oleObject26.bin"/><Relationship Id="rId89" Type="http://schemas.openxmlformats.org/officeDocument/2006/relationships/oleObject" Target="embeddings/oleObject35.bin"/><Relationship Id="rId112" Type="http://schemas.openxmlformats.org/officeDocument/2006/relationships/oleObject" Target="embeddings/oleObject50.bin"/><Relationship Id="rId133" Type="http://schemas.openxmlformats.org/officeDocument/2006/relationships/image" Target="media/image65.png"/><Relationship Id="rId154" Type="http://schemas.openxmlformats.org/officeDocument/2006/relationships/image" Target="media/image77.wmf"/><Relationship Id="rId175" Type="http://schemas.openxmlformats.org/officeDocument/2006/relationships/image" Target="media/image90.wmf"/><Relationship Id="rId340" Type="http://schemas.openxmlformats.org/officeDocument/2006/relationships/image" Target="media/image161.PNG"/><Relationship Id="rId196" Type="http://schemas.openxmlformats.org/officeDocument/2006/relationships/image" Target="media/image101.wmf"/><Relationship Id="rId200" Type="http://schemas.openxmlformats.org/officeDocument/2006/relationships/image" Target="media/image103.PNG"/><Relationship Id="rId16" Type="http://schemas.openxmlformats.org/officeDocument/2006/relationships/image" Target="media/image6.wmf"/><Relationship Id="rId221" Type="http://schemas.openxmlformats.org/officeDocument/2006/relationships/image" Target="media/image113.wmf"/><Relationship Id="rId242" Type="http://schemas.openxmlformats.org/officeDocument/2006/relationships/oleObject" Target="embeddings/oleObject111.bin"/><Relationship Id="rId263" Type="http://schemas.openxmlformats.org/officeDocument/2006/relationships/image" Target="media/image130.png"/><Relationship Id="rId284" Type="http://schemas.openxmlformats.org/officeDocument/2006/relationships/image" Target="media/image139.wmf"/><Relationship Id="rId319" Type="http://schemas.openxmlformats.org/officeDocument/2006/relationships/image" Target="media/image154.wmf"/><Relationship Id="rId37" Type="http://schemas.openxmlformats.org/officeDocument/2006/relationships/image" Target="media/image16.png"/><Relationship Id="rId58" Type="http://schemas.openxmlformats.org/officeDocument/2006/relationships/oleObject" Target="embeddings/oleObject22.bin"/><Relationship Id="rId79" Type="http://schemas.openxmlformats.org/officeDocument/2006/relationships/image" Target="media/image41.wmf"/><Relationship Id="rId102" Type="http://schemas.openxmlformats.org/officeDocument/2006/relationships/oleObject" Target="embeddings/oleObject43.bin"/><Relationship Id="rId123" Type="http://schemas.openxmlformats.org/officeDocument/2006/relationships/image" Target="media/image60.wmf"/><Relationship Id="rId144" Type="http://schemas.openxmlformats.org/officeDocument/2006/relationships/image" Target="media/image72.wmf"/><Relationship Id="rId330" Type="http://schemas.openxmlformats.org/officeDocument/2006/relationships/image" Target="media/image158.wmf"/><Relationship Id="rId90" Type="http://schemas.openxmlformats.org/officeDocument/2006/relationships/image" Target="media/image47.wmf"/><Relationship Id="rId165" Type="http://schemas.openxmlformats.org/officeDocument/2006/relationships/image" Target="media/image83.wmf"/><Relationship Id="rId186" Type="http://schemas.openxmlformats.org/officeDocument/2006/relationships/image" Target="media/image96.png"/><Relationship Id="rId351" Type="http://schemas.openxmlformats.org/officeDocument/2006/relationships/image" Target="media/image165.jpg"/><Relationship Id="rId211" Type="http://schemas.openxmlformats.org/officeDocument/2006/relationships/image" Target="media/image110.wmf"/><Relationship Id="rId232" Type="http://schemas.openxmlformats.org/officeDocument/2006/relationships/image" Target="media/image119.wmf"/><Relationship Id="rId253" Type="http://schemas.openxmlformats.org/officeDocument/2006/relationships/oleObject" Target="embeddings/oleObject118.bin"/><Relationship Id="rId274" Type="http://schemas.openxmlformats.org/officeDocument/2006/relationships/oleObject" Target="embeddings/oleObject132.bin"/><Relationship Id="rId295" Type="http://schemas.openxmlformats.org/officeDocument/2006/relationships/image" Target="media/image143.png"/><Relationship Id="rId309" Type="http://schemas.openxmlformats.org/officeDocument/2006/relationships/image" Target="media/image150.png"/><Relationship Id="rId27" Type="http://schemas.openxmlformats.org/officeDocument/2006/relationships/oleObject" Target="embeddings/oleObject11.bin"/><Relationship Id="rId48" Type="http://schemas.openxmlformats.org/officeDocument/2006/relationships/image" Target="media/image22.wmf"/><Relationship Id="rId69" Type="http://schemas.openxmlformats.org/officeDocument/2006/relationships/image" Target="media/image35.wmf"/><Relationship Id="rId113" Type="http://schemas.openxmlformats.org/officeDocument/2006/relationships/oleObject" Target="embeddings/oleObject51.bin"/><Relationship Id="rId134" Type="http://schemas.openxmlformats.org/officeDocument/2006/relationships/image" Target="media/image66.png"/><Relationship Id="rId320" Type="http://schemas.openxmlformats.org/officeDocument/2006/relationships/oleObject" Target="embeddings/oleObject158.bin"/><Relationship Id="rId80" Type="http://schemas.openxmlformats.org/officeDocument/2006/relationships/oleObject" Target="embeddings/oleObject31.bin"/><Relationship Id="rId155" Type="http://schemas.openxmlformats.org/officeDocument/2006/relationships/oleObject" Target="embeddings/oleObject70.bin"/><Relationship Id="rId176" Type="http://schemas.openxmlformats.org/officeDocument/2006/relationships/oleObject" Target="embeddings/oleObject78.bin"/><Relationship Id="rId197" Type="http://schemas.openxmlformats.org/officeDocument/2006/relationships/oleObject" Target="embeddings/oleObject88.bin"/><Relationship Id="rId341" Type="http://schemas.openxmlformats.org/officeDocument/2006/relationships/oleObject" Target="embeddings/oleObject172.bin"/><Relationship Id="rId201" Type="http://schemas.openxmlformats.org/officeDocument/2006/relationships/image" Target="media/image104.wmf"/><Relationship Id="rId222" Type="http://schemas.openxmlformats.org/officeDocument/2006/relationships/oleObject" Target="embeddings/oleObject101.bin"/><Relationship Id="rId243" Type="http://schemas.openxmlformats.org/officeDocument/2006/relationships/oleObject" Target="embeddings/oleObject112.bin"/><Relationship Id="rId264" Type="http://schemas.openxmlformats.org/officeDocument/2006/relationships/image" Target="media/image131.png"/><Relationship Id="rId285" Type="http://schemas.openxmlformats.org/officeDocument/2006/relationships/oleObject" Target="embeddings/oleObject138.bin"/><Relationship Id="rId17" Type="http://schemas.openxmlformats.org/officeDocument/2006/relationships/oleObject" Target="embeddings/oleObject6.bin"/><Relationship Id="rId38" Type="http://schemas.openxmlformats.org/officeDocument/2006/relationships/image" Target="media/image17.wmf"/><Relationship Id="rId59" Type="http://schemas.openxmlformats.org/officeDocument/2006/relationships/image" Target="media/image29.wmf"/><Relationship Id="rId103" Type="http://schemas.openxmlformats.org/officeDocument/2006/relationships/oleObject" Target="embeddings/oleObject44.bin"/><Relationship Id="rId124" Type="http://schemas.openxmlformats.org/officeDocument/2006/relationships/oleObject" Target="embeddings/oleObject56.bin"/><Relationship Id="rId310" Type="http://schemas.openxmlformats.org/officeDocument/2006/relationships/oleObject" Target="embeddings/oleObject152.bin"/><Relationship Id="rId70" Type="http://schemas.openxmlformats.org/officeDocument/2006/relationships/oleObject" Target="embeddings/oleObject27.bin"/><Relationship Id="rId91" Type="http://schemas.openxmlformats.org/officeDocument/2006/relationships/oleObject" Target="embeddings/oleObject36.bin"/><Relationship Id="rId145" Type="http://schemas.openxmlformats.org/officeDocument/2006/relationships/oleObject" Target="embeddings/oleObject65.bin"/><Relationship Id="rId166" Type="http://schemas.openxmlformats.org/officeDocument/2006/relationships/oleObject" Target="embeddings/oleObject75.bin"/><Relationship Id="rId187" Type="http://schemas.openxmlformats.org/officeDocument/2006/relationships/image" Target="media/image97.wmf"/><Relationship Id="rId331" Type="http://schemas.openxmlformats.org/officeDocument/2006/relationships/oleObject" Target="embeddings/oleObject165.bin"/><Relationship Id="rId352" Type="http://schemas.openxmlformats.org/officeDocument/2006/relationships/oleObject" Target="embeddings/oleObject179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94.bin"/><Relationship Id="rId233" Type="http://schemas.openxmlformats.org/officeDocument/2006/relationships/oleObject" Target="embeddings/oleObject106.bin"/><Relationship Id="rId254" Type="http://schemas.openxmlformats.org/officeDocument/2006/relationships/oleObject" Target="embeddings/oleObject119.bin"/><Relationship Id="rId28" Type="http://schemas.openxmlformats.org/officeDocument/2006/relationships/comments" Target="comments.xml"/><Relationship Id="rId49" Type="http://schemas.openxmlformats.org/officeDocument/2006/relationships/oleObject" Target="embeddings/oleObject19.bin"/><Relationship Id="rId114" Type="http://schemas.openxmlformats.org/officeDocument/2006/relationships/image" Target="media/image55.wmf"/><Relationship Id="rId275" Type="http://schemas.openxmlformats.org/officeDocument/2006/relationships/oleObject" Target="embeddings/oleObject133.bin"/><Relationship Id="rId296" Type="http://schemas.openxmlformats.org/officeDocument/2006/relationships/oleObject" Target="embeddings/oleObject145.bin"/><Relationship Id="rId300" Type="http://schemas.openxmlformats.org/officeDocument/2006/relationships/oleObject" Target="embeddings/oleObject147.bin"/><Relationship Id="rId60" Type="http://schemas.openxmlformats.org/officeDocument/2006/relationships/oleObject" Target="embeddings/oleObject23.bin"/><Relationship Id="rId81" Type="http://schemas.openxmlformats.org/officeDocument/2006/relationships/image" Target="media/image42.png"/><Relationship Id="rId135" Type="http://schemas.openxmlformats.org/officeDocument/2006/relationships/image" Target="media/image67.wmf"/><Relationship Id="rId156" Type="http://schemas.openxmlformats.org/officeDocument/2006/relationships/image" Target="media/image78.wmf"/><Relationship Id="rId177" Type="http://schemas.openxmlformats.org/officeDocument/2006/relationships/oleObject" Target="embeddings/oleObject79.bin"/><Relationship Id="rId198" Type="http://schemas.openxmlformats.org/officeDocument/2006/relationships/image" Target="media/image102.wmf"/><Relationship Id="rId321" Type="http://schemas.openxmlformats.org/officeDocument/2006/relationships/image" Target="media/image155.png"/><Relationship Id="rId342" Type="http://schemas.openxmlformats.org/officeDocument/2006/relationships/oleObject" Target="embeddings/oleObject173.bin"/><Relationship Id="rId202" Type="http://schemas.openxmlformats.org/officeDocument/2006/relationships/oleObject" Target="embeddings/oleObject90.bin"/><Relationship Id="rId223" Type="http://schemas.openxmlformats.org/officeDocument/2006/relationships/image" Target="media/image114.wmf"/><Relationship Id="rId244" Type="http://schemas.openxmlformats.org/officeDocument/2006/relationships/oleObject" Target="embeddings/oleObject113.bin"/><Relationship Id="rId18" Type="http://schemas.openxmlformats.org/officeDocument/2006/relationships/image" Target="media/image7.wmf"/><Relationship Id="rId39" Type="http://schemas.openxmlformats.org/officeDocument/2006/relationships/oleObject" Target="embeddings/oleObject14.bin"/><Relationship Id="rId265" Type="http://schemas.openxmlformats.org/officeDocument/2006/relationships/oleObject" Target="embeddings/oleObject126.bin"/><Relationship Id="rId286" Type="http://schemas.openxmlformats.org/officeDocument/2006/relationships/oleObject" Target="embeddings/oleObject139.bin"/><Relationship Id="rId50" Type="http://schemas.openxmlformats.org/officeDocument/2006/relationships/image" Target="media/image23.PNG"/><Relationship Id="rId104" Type="http://schemas.openxmlformats.org/officeDocument/2006/relationships/oleObject" Target="embeddings/oleObject45.bin"/><Relationship Id="rId125" Type="http://schemas.openxmlformats.org/officeDocument/2006/relationships/image" Target="media/image61.wmf"/><Relationship Id="rId146" Type="http://schemas.openxmlformats.org/officeDocument/2006/relationships/image" Target="media/image73.wmf"/><Relationship Id="rId167" Type="http://schemas.openxmlformats.org/officeDocument/2006/relationships/image" Target="media/image84.wmf"/><Relationship Id="rId188" Type="http://schemas.openxmlformats.org/officeDocument/2006/relationships/oleObject" Target="embeddings/oleObject83.bin"/><Relationship Id="rId311" Type="http://schemas.openxmlformats.org/officeDocument/2006/relationships/oleObject" Target="embeddings/oleObject153.bin"/><Relationship Id="rId332" Type="http://schemas.openxmlformats.org/officeDocument/2006/relationships/image" Target="media/image159.PNG"/><Relationship Id="rId353" Type="http://schemas.openxmlformats.org/officeDocument/2006/relationships/oleObject" Target="embeddings/oleObject180.bin"/><Relationship Id="rId71" Type="http://schemas.openxmlformats.org/officeDocument/2006/relationships/image" Target="media/image36.wmf"/><Relationship Id="rId92" Type="http://schemas.openxmlformats.org/officeDocument/2006/relationships/image" Target="media/image48.wmf"/><Relationship Id="rId213" Type="http://schemas.openxmlformats.org/officeDocument/2006/relationships/oleObject" Target="embeddings/oleObject95.bin"/><Relationship Id="rId234" Type="http://schemas.openxmlformats.org/officeDocument/2006/relationships/image" Target="media/image120.wmf"/><Relationship Id="rId2" Type="http://schemas.openxmlformats.org/officeDocument/2006/relationships/numbering" Target="numbering.xml"/><Relationship Id="rId29" Type="http://schemas.microsoft.com/office/2011/relationships/commentsExtended" Target="commentsExtended.xml"/><Relationship Id="rId255" Type="http://schemas.openxmlformats.org/officeDocument/2006/relationships/oleObject" Target="embeddings/oleObject120.bin"/><Relationship Id="rId276" Type="http://schemas.openxmlformats.org/officeDocument/2006/relationships/image" Target="media/image135.wmf"/><Relationship Id="rId297" Type="http://schemas.openxmlformats.org/officeDocument/2006/relationships/image" Target="media/image144.png"/><Relationship Id="rId40" Type="http://schemas.openxmlformats.org/officeDocument/2006/relationships/image" Target="media/image18.wmf"/><Relationship Id="rId115" Type="http://schemas.openxmlformats.org/officeDocument/2006/relationships/oleObject" Target="embeddings/oleObject52.bin"/><Relationship Id="rId136" Type="http://schemas.openxmlformats.org/officeDocument/2006/relationships/oleObject" Target="embeddings/oleObject61.bin"/><Relationship Id="rId157" Type="http://schemas.openxmlformats.org/officeDocument/2006/relationships/oleObject" Target="embeddings/oleObject71.bin"/><Relationship Id="rId178" Type="http://schemas.openxmlformats.org/officeDocument/2006/relationships/image" Target="media/image91.wmf"/><Relationship Id="rId301" Type="http://schemas.openxmlformats.org/officeDocument/2006/relationships/image" Target="media/image146.wmf"/><Relationship Id="rId322" Type="http://schemas.openxmlformats.org/officeDocument/2006/relationships/image" Target="media/image156.PNG"/><Relationship Id="rId343" Type="http://schemas.openxmlformats.org/officeDocument/2006/relationships/image" Target="media/image162.PNG"/><Relationship Id="rId61" Type="http://schemas.openxmlformats.org/officeDocument/2006/relationships/image" Target="media/image30.wmf"/><Relationship Id="rId82" Type="http://schemas.openxmlformats.org/officeDocument/2006/relationships/image" Target="media/image43.wmf"/><Relationship Id="rId199" Type="http://schemas.openxmlformats.org/officeDocument/2006/relationships/oleObject" Target="embeddings/oleObject89.bin"/><Relationship Id="rId203" Type="http://schemas.openxmlformats.org/officeDocument/2006/relationships/oleObject" Target="embeddings/oleObject91.bin"/><Relationship Id="rId19" Type="http://schemas.openxmlformats.org/officeDocument/2006/relationships/oleObject" Target="embeddings/oleObject7.bin"/><Relationship Id="rId224" Type="http://schemas.openxmlformats.org/officeDocument/2006/relationships/oleObject" Target="embeddings/oleObject102.bin"/><Relationship Id="rId245" Type="http://schemas.openxmlformats.org/officeDocument/2006/relationships/image" Target="media/image124.wmf"/><Relationship Id="rId266" Type="http://schemas.openxmlformats.org/officeDocument/2006/relationships/oleObject" Target="embeddings/oleObject127.bin"/><Relationship Id="rId287" Type="http://schemas.openxmlformats.org/officeDocument/2006/relationships/oleObject" Target="embeddings/oleObject140.bin"/><Relationship Id="rId30" Type="http://schemas.microsoft.com/office/2016/09/relationships/commentsIds" Target="commentsIds.xml"/><Relationship Id="rId105" Type="http://schemas.openxmlformats.org/officeDocument/2006/relationships/image" Target="media/image52.wmf"/><Relationship Id="rId126" Type="http://schemas.openxmlformats.org/officeDocument/2006/relationships/oleObject" Target="embeddings/oleObject57.bin"/><Relationship Id="rId147" Type="http://schemas.openxmlformats.org/officeDocument/2006/relationships/oleObject" Target="embeddings/oleObject66.bin"/><Relationship Id="rId168" Type="http://schemas.openxmlformats.org/officeDocument/2006/relationships/oleObject" Target="embeddings/oleObject76.bin"/><Relationship Id="rId312" Type="http://schemas.openxmlformats.org/officeDocument/2006/relationships/image" Target="media/image151.png"/><Relationship Id="rId333" Type="http://schemas.openxmlformats.org/officeDocument/2006/relationships/oleObject" Target="embeddings/oleObject166.bin"/><Relationship Id="rId354" Type="http://schemas.openxmlformats.org/officeDocument/2006/relationships/oleObject" Target="embeddings/oleObject181.bin"/><Relationship Id="rId51" Type="http://schemas.openxmlformats.org/officeDocument/2006/relationships/image" Target="media/image24.png"/><Relationship Id="rId72" Type="http://schemas.openxmlformats.org/officeDocument/2006/relationships/oleObject" Target="embeddings/oleObject28.bin"/><Relationship Id="rId93" Type="http://schemas.openxmlformats.org/officeDocument/2006/relationships/oleObject" Target="embeddings/oleObject37.bin"/><Relationship Id="rId189" Type="http://schemas.openxmlformats.org/officeDocument/2006/relationships/oleObject" Target="embeddings/oleObject84.bin"/><Relationship Id="rId3" Type="http://schemas.openxmlformats.org/officeDocument/2006/relationships/styles" Target="styles.xml"/><Relationship Id="rId214" Type="http://schemas.openxmlformats.org/officeDocument/2006/relationships/image" Target="media/image111.wmf"/><Relationship Id="rId235" Type="http://schemas.openxmlformats.org/officeDocument/2006/relationships/oleObject" Target="embeddings/oleObject107.bin"/><Relationship Id="rId256" Type="http://schemas.openxmlformats.org/officeDocument/2006/relationships/image" Target="media/image128.png"/><Relationship Id="rId277" Type="http://schemas.openxmlformats.org/officeDocument/2006/relationships/oleObject" Target="embeddings/oleObject134.bin"/><Relationship Id="rId298" Type="http://schemas.openxmlformats.org/officeDocument/2006/relationships/oleObject" Target="embeddings/oleObject146.bin"/><Relationship Id="rId116" Type="http://schemas.openxmlformats.org/officeDocument/2006/relationships/image" Target="media/image56.wmf"/><Relationship Id="rId137" Type="http://schemas.openxmlformats.org/officeDocument/2006/relationships/image" Target="media/image68.wmf"/><Relationship Id="rId158" Type="http://schemas.openxmlformats.org/officeDocument/2006/relationships/image" Target="media/image79.wmf"/><Relationship Id="rId302" Type="http://schemas.openxmlformats.org/officeDocument/2006/relationships/oleObject" Target="embeddings/oleObject148.bin"/><Relationship Id="rId323" Type="http://schemas.openxmlformats.org/officeDocument/2006/relationships/image" Target="media/image157.wmf"/><Relationship Id="rId344" Type="http://schemas.openxmlformats.org/officeDocument/2006/relationships/oleObject" Target="embeddings/oleObject174.bin"/><Relationship Id="rId20" Type="http://schemas.openxmlformats.org/officeDocument/2006/relationships/image" Target="media/image8.wmf"/><Relationship Id="rId41" Type="http://schemas.openxmlformats.org/officeDocument/2006/relationships/oleObject" Target="embeddings/oleObject15.bin"/><Relationship Id="rId62" Type="http://schemas.openxmlformats.org/officeDocument/2006/relationships/oleObject" Target="embeddings/oleObject24.bin"/><Relationship Id="rId83" Type="http://schemas.openxmlformats.org/officeDocument/2006/relationships/oleObject" Target="embeddings/oleObject32.bin"/><Relationship Id="rId179" Type="http://schemas.openxmlformats.org/officeDocument/2006/relationships/oleObject" Target="embeddings/oleObject80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202C8B-108F-41B5-AC34-E2155D498C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1283</TotalTime>
  <Pages>46</Pages>
  <Words>6034</Words>
  <Characters>34395</Characters>
  <Application>Microsoft Office Word</Application>
  <DocSecurity>0</DocSecurity>
  <Lines>286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40349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Maigor</dc:creator>
  <cp:keywords/>
  <dc:description/>
  <cp:lastModifiedBy>Павел Рубис</cp:lastModifiedBy>
  <cp:revision>80</cp:revision>
  <dcterms:created xsi:type="dcterms:W3CDTF">2020-07-31T18:54:00Z</dcterms:created>
  <dcterms:modified xsi:type="dcterms:W3CDTF">2020-12-02T21:32:00Z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