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77777777" w:rsidR="00265E2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Домашна работа</w:t>
      </w:r>
    </w:p>
    <w:p w14:paraId="472C9D5D" w14:textId="75851BB5" w:rsidR="00EC4BF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2C402F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2C402F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2C402F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2C402F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Default="001C7C6B" w:rsidP="003B3A3E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1C7C6B" w:rsidRDefault="001C7C6B" w:rsidP="003B3A3E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693938E9" w14:textId="4D3D4CAC" w:rsidR="002C402F" w:rsidRDefault="002C402F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09534" w:history="1">
            <w:r w:rsidRPr="009A0A19">
              <w:rPr>
                <w:rStyle w:val="Hyperlink"/>
                <w:rFonts w:cs="Times New Roman"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41DF" w14:textId="55DA7A0F" w:rsidR="002C402F" w:rsidRDefault="005276A5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5" w:history="1">
            <w:r w:rsidR="002C402F" w:rsidRPr="009A0A19">
              <w:rPr>
                <w:rStyle w:val="Hyperlink"/>
                <w:rFonts w:cs="Times New Roman"/>
                <w:noProof/>
              </w:rPr>
              <w:t>Задача 2.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_Toc88309535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C70F230" w14:textId="0B071A89" w:rsidR="002C402F" w:rsidRDefault="005276A5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6" w:history="1">
            <w:r w:rsidR="002C402F" w:rsidRPr="009A0A19">
              <w:rPr>
                <w:rStyle w:val="Hyperlink"/>
                <w:rFonts w:cs="Times New Roman"/>
                <w:noProof/>
              </w:rPr>
              <w:t>Задача 3.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_Toc88309536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5407DDAC" w14:textId="22256D62" w:rsidR="002C402F" w:rsidRDefault="005276A5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7" w:history="1">
            <w:r w:rsidR="002C402F" w:rsidRPr="009A0A19">
              <w:rPr>
                <w:rStyle w:val="Hyperlink"/>
                <w:rFonts w:cs="Times New Roman"/>
                <w:noProof/>
              </w:rPr>
              <w:t>Задача 4.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_Toc88309537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4CCFFF34" w14:textId="7A4C3D30" w:rsidR="002C402F" w:rsidRDefault="005276A5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8" w:history="1">
            <w:r w:rsidR="002C402F" w:rsidRPr="009A0A19">
              <w:rPr>
                <w:rStyle w:val="Hyperlink"/>
                <w:rFonts w:cs="Times New Roman"/>
                <w:noProof/>
              </w:rPr>
              <w:t>Задача 5.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_Toc88309538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627E410F" w14:textId="0B278A11" w:rsidR="002C402F" w:rsidRDefault="005276A5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9" w:history="1">
            <w:r w:rsidR="002C402F" w:rsidRPr="009A0A19">
              <w:rPr>
                <w:rStyle w:val="Hyperlink"/>
                <w:rFonts w:cs="Times New Roman"/>
                <w:noProof/>
              </w:rPr>
              <w:t>Задача 6.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_Toc88309539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092CE1E" w14:textId="7FA58591" w:rsidR="002C402F" w:rsidRDefault="005276A5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0" w:history="1">
            <w:r w:rsidR="002C402F" w:rsidRPr="009A0A19">
              <w:rPr>
                <w:rStyle w:val="Hyperlink"/>
                <w:rFonts w:cs="Times New Roman"/>
                <w:noProof/>
              </w:rPr>
              <w:t>Задача 7.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_Toc88309540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AFA1D6E" w14:textId="14E969DB" w:rsidR="002C402F" w:rsidRDefault="005276A5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1" w:history="1">
            <w:r w:rsidR="002C402F" w:rsidRPr="009A0A19">
              <w:rPr>
                <w:rStyle w:val="Hyperlink"/>
                <w:rFonts w:cs="Times New Roman"/>
                <w:noProof/>
              </w:rPr>
              <w:t>Задача 8.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_Toc88309541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847D835" w14:textId="76467C9C" w:rsidR="002C402F" w:rsidRDefault="005276A5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2" w:history="1">
            <w:r w:rsidR="002C402F" w:rsidRPr="009A0A19">
              <w:rPr>
                <w:rStyle w:val="Hyperlink"/>
                <w:rFonts w:cs="Times New Roman"/>
                <w:noProof/>
              </w:rPr>
              <w:t>Задача 9.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_Toc88309542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2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707B3F9B" w14:textId="09276F93" w:rsidR="002C402F" w:rsidRDefault="002C402F" w:rsidP="003B3A3E">
          <w:r>
            <w:rPr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2C402F" w:rsidRDefault="001C7C6B" w:rsidP="003B3A3E">
      <w:pPr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br w:type="page"/>
      </w:r>
    </w:p>
    <w:p w14:paraId="15A38AD9" w14:textId="606762A5" w:rsidR="005114EE" w:rsidRPr="00D1790E" w:rsidRDefault="000B4A2D" w:rsidP="003B3A3E">
      <w:pPr>
        <w:rPr>
          <w:rFonts w:cs="Times New Roman"/>
        </w:rPr>
      </w:pPr>
      <w:bookmarkStart w:id="0" w:name="_Toc88309534"/>
      <w:proofErr w:type="spellStart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t xml:space="preserve"> 1.</w:t>
      </w:r>
      <w:bookmarkEnd w:id="0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стандартни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тестета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52 </w:t>
      </w:r>
      <w:proofErr w:type="spellStart"/>
      <w:r w:rsidRPr="00D1790E">
        <w:rPr>
          <w:rFonts w:cs="Times New Roman"/>
        </w:rPr>
        <w:t>карти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се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тегли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по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една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карта</w:t>
      </w:r>
      <w:proofErr w:type="spellEnd"/>
      <w:r w:rsidRPr="00D1790E">
        <w:rPr>
          <w:rFonts w:cs="Times New Roman"/>
        </w:rPr>
        <w:t xml:space="preserve">. </w:t>
      </w:r>
      <w:proofErr w:type="spellStart"/>
      <w:r w:rsidRPr="00D1790E">
        <w:rPr>
          <w:rFonts w:cs="Times New Roman"/>
        </w:rPr>
        <w:t>Намерете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вероятността</w:t>
      </w:r>
      <w:proofErr w:type="spellEnd"/>
      <w:r w:rsidRPr="00D1790E">
        <w:rPr>
          <w:rFonts w:cs="Times New Roman"/>
        </w:rPr>
        <w:t xml:space="preserve"> в </w:t>
      </w:r>
      <w:proofErr w:type="spellStart"/>
      <w:r w:rsidRPr="00D1790E">
        <w:rPr>
          <w:rFonts w:cs="Times New Roman"/>
        </w:rPr>
        <w:t>получената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ръка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карти</w:t>
      </w:r>
      <w:proofErr w:type="spellEnd"/>
    </w:p>
    <w:p w14:paraId="79404EE5" w14:textId="798A1A73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няма повтарящи се;</w:t>
      </w:r>
    </w:p>
    <w:p w14:paraId="4225AAE8" w14:textId="173C8CFE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има поне три аса;</w:t>
      </w:r>
    </w:p>
    <w:p w14:paraId="08F9B5C8" w14:textId="2995B906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има четири спатии, три кари, две купи и една пика;</w:t>
      </w:r>
    </w:p>
    <w:p w14:paraId="41B183A9" w14:textId="5E2942BB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броят на черните карти да е с точно 4 повече от броя на червените, ако е известно, че черните карти са повече от червените</w:t>
      </w:r>
    </w:p>
    <w:p w14:paraId="1D509FF4" w14:textId="2A3231E0" w:rsidR="001C7C6B" w:rsidRPr="005114EE" w:rsidRDefault="001C7C6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27F1EAC" w14:textId="3BA8D265" w:rsidR="00D07283" w:rsidRPr="002812C0" w:rsidRDefault="00646B8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w:r w:rsidRPr="002812C0">
        <w:rPr>
          <w:lang w:val="bg-BG"/>
        </w:rPr>
        <w:t>Интуитивно си фиксираме първата и за останалите</w:t>
      </w:r>
      <w:r w:rsidR="00D07283" w:rsidRPr="002812C0">
        <w:rPr>
          <w:lang w:val="bg-BG"/>
        </w:rPr>
        <w:t xml:space="preserve"> 9 имаме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51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50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*…*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43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 xml:space="preserve"> </m:t>
        </m:r>
      </m:oMath>
      <w:r w:rsidR="00D07283" w:rsidRPr="002812C0">
        <w:rPr>
          <w:rFonts w:eastAsiaTheme="minorEastAsia"/>
          <w:lang w:val="bg-BG"/>
        </w:rPr>
        <w:t xml:space="preserve"> или трябва да си изберем 10 от 52, да ги пермутираме и да разделим на всички възможни, т.е.:</w:t>
      </w:r>
    </w:p>
    <w:p w14:paraId="4BD1DFE4" w14:textId="708B711E" w:rsidR="00646B85" w:rsidRPr="002812C0" w:rsidRDefault="00EF5654" w:rsidP="003B3A3E">
      <w:pPr>
        <w:pStyle w:val="ListParagraph"/>
        <w:ind w:left="1440"/>
        <w:contextualSpacing w:val="0"/>
        <w:rPr>
          <w:b/>
          <w:bCs/>
          <w:i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bg-BG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да няма повтарящи се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 xml:space="preserve"> ~ 0.4</m:t>
          </m:r>
        </m:oMath>
      </m:oMathPara>
    </w:p>
    <w:p w14:paraId="6AE7110F" w14:textId="16BF3E55" w:rsidR="00D1790E" w:rsidRPr="002812C0" w:rsidRDefault="00443DD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има поне три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  <m:r>
          <m:rPr>
            <m:scr m:val="double-struck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3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4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+…+P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10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</m:oMath>
    </w:p>
    <w:p w14:paraId="48B2C62F" w14:textId="22EFF424" w:rsidR="000149AF" w:rsidRPr="003F629F" w:rsidRDefault="00D1790E" w:rsidP="003B3A3E">
      <w:pPr>
        <w:pStyle w:val="ListParagraph"/>
        <w:ind w:left="1440"/>
        <w:contextualSpacing w:val="0"/>
        <w:rPr>
          <w:rFonts w:eastAsiaTheme="minorEastAsia"/>
          <w:i/>
          <w:sz w:val="28"/>
          <w:szCs w:val="28"/>
          <w:lang w:val="bg-BG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1D5DCBA3" w14:textId="53DBFA48" w:rsidR="003B3A3E" w:rsidRPr="002812C0" w:rsidRDefault="008D4590" w:rsidP="003B3A3E">
      <w:pPr>
        <w:pStyle w:val="ListParagraph"/>
        <w:ind w:left="1440"/>
        <w:contextualSpacing w:val="0"/>
        <w:rPr>
          <w:lang w:val="bg-BG"/>
        </w:rPr>
      </w:pPr>
      <w:r w:rsidRPr="002812C0">
        <w:rPr>
          <w:lang w:val="bg-BG"/>
        </w:rPr>
        <w:t xml:space="preserve">т.е. </w:t>
      </w:r>
      <w:r w:rsidR="007F3B60">
        <w:rPr>
          <w:lang w:val="bg-BG"/>
        </w:rPr>
        <w:t xml:space="preserve">имаме биномно разпределение </w:t>
      </w:r>
      <m:oMath>
        <m:r>
          <w:rPr>
            <w:rFonts w:ascii="Cambria Math" w:hAnsi="Cambria Math"/>
            <w:lang w:val="bg-BG"/>
          </w:rPr>
          <m:t>X~Bi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n,p</m:t>
            </m:r>
          </m:e>
        </m:d>
        <m:r>
          <w:rPr>
            <w:rFonts w:ascii="Cambria Math" w:hAnsi="Cambria Math"/>
            <w:lang w:val="bg-BG"/>
          </w:rPr>
          <m:t>,</m:t>
        </m:r>
      </m:oMath>
      <w:r w:rsidR="007F3B60">
        <w:rPr>
          <w:rFonts w:eastAsiaTheme="minorEastAsia"/>
        </w:rPr>
        <w:t xml:space="preserve"> </w:t>
      </w:r>
      <w:r w:rsidR="007F3B60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аса</m:t>
            </m:r>
          </m:e>
        </m:d>
        <m:r>
          <w:rPr>
            <w:rFonts w:ascii="Cambria Math" w:eastAsiaTheme="minorEastAsia" w:hAnsi="Cambria Math"/>
            <w:lang w:val="bg-BG"/>
          </w:rPr>
          <m:t>, p=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3B3A3E" w:rsidRPr="002812C0">
        <w:rPr>
          <w:lang w:val="bg-BG"/>
        </w:rPr>
        <w:t>.</w:t>
      </w:r>
    </w:p>
    <w:p w14:paraId="237EEA0A" w14:textId="329A6751" w:rsidR="00D1790E" w:rsidRPr="002812C0" w:rsidRDefault="00D1790E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четири спатии,три кари, две купи, една пика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14:paraId="203733FD" w14:textId="10D39C64" w:rsidR="00D1790E" w:rsidRPr="001319D9" w:rsidRDefault="005717D1" w:rsidP="003B3A3E">
      <w:pPr>
        <w:pStyle w:val="ListParagraph"/>
        <w:ind w:left="1440"/>
        <w:contextualSpacing w:val="0"/>
        <w:rPr>
          <w:rFonts w:eastAsiaTheme="minorEastAsia"/>
          <w:bCs/>
          <w:i/>
          <w:iCs/>
          <w:lang w:val="bg-B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  <w:lang w:val="bg-BG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52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</m:oMath>
      </m:oMathPara>
    </w:p>
    <w:p w14:paraId="1AE28425" w14:textId="546B8814" w:rsidR="008D4590" w:rsidRPr="00D654AC" w:rsidRDefault="008D4590" w:rsidP="003B3A3E">
      <w:pPr>
        <w:pStyle w:val="ListParagraph"/>
        <w:ind w:left="1440"/>
        <w:contextualSpacing w:val="0"/>
        <w:rPr>
          <w:rFonts w:eastAsiaTheme="minorEastAsia"/>
          <w:iCs/>
        </w:rPr>
      </w:pPr>
      <w:r w:rsidRPr="002812C0">
        <w:rPr>
          <w:rFonts w:eastAsiaTheme="minorEastAsia"/>
          <w:iCs/>
          <w:lang w:val="bg-BG"/>
        </w:rPr>
        <w:t>т.е</w:t>
      </w:r>
      <w:r w:rsidR="00982B35">
        <w:rPr>
          <w:rFonts w:eastAsiaTheme="minorEastAsia"/>
          <w:iCs/>
        </w:rPr>
        <w:t xml:space="preserve"> </w:t>
      </w:r>
      <w:r w:rsidR="00982B35">
        <w:rPr>
          <w:rFonts w:eastAsiaTheme="minorEastAsia"/>
          <w:iCs/>
          <w:lang w:val="bg-BG"/>
        </w:rPr>
        <w:t xml:space="preserve">за 4-те спатии имаме 10 позиции, за 3-те кари ни остават 6, за 2-те купи – 3, за пиката – 1, като за всяка имаме вероятност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982B35">
        <w:rPr>
          <w:rFonts w:eastAsiaTheme="minorEastAsia"/>
          <w:iCs/>
        </w:rPr>
        <w:t xml:space="preserve">, </w:t>
      </w:r>
      <w:r w:rsidR="00982B35">
        <w:rPr>
          <w:rFonts w:eastAsiaTheme="minorEastAsia"/>
          <w:iCs/>
          <w:lang w:val="bg-BG"/>
        </w:rPr>
        <w:t>цялото това го делим на всички възможни</w:t>
      </w:r>
      <w:r w:rsidRPr="002812C0">
        <w:rPr>
          <w:rFonts w:eastAsiaTheme="minorEastAsia"/>
          <w:iCs/>
          <w:lang w:val="bg-BG"/>
        </w:rPr>
        <w:t>.</w:t>
      </w:r>
    </w:p>
    <w:p w14:paraId="58C29B7B" w14:textId="647552D5" w:rsidR="00D1790E" w:rsidRPr="00F15834" w:rsidRDefault="00F15834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sz w:val="22"/>
          <w:szCs w:val="22"/>
          <w:lang w:val="bg-BG"/>
        </w:rPr>
      </w:pPr>
      <w:r>
        <w:rPr>
          <w:rFonts w:eastAsiaTheme="minorEastAsia"/>
          <w:lang w:val="bg-BG"/>
        </w:rPr>
        <w:t xml:space="preserve">Единственият случай, в който имаме точно 4 повече черни, е когато черните са 7, а червените са 3. Знаем, че черните са повече, т.е. </w:t>
      </w:r>
      <m:oMath>
        <m:r>
          <w:rPr>
            <w:rFonts w:ascii="Cambria Math" w:eastAsiaTheme="minorEastAsia" w:hAnsi="Cambria Math"/>
            <w:lang w:val="bg-BG"/>
          </w:rPr>
          <m:t>A={черните са повече}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изтеглени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bg-BG"/>
              </w:rPr>
              <m:t>черни</m:t>
            </m:r>
          </m:e>
        </m:d>
      </m:oMath>
      <w:r>
        <w:rPr>
          <w:rFonts w:eastAsiaTheme="minorEastAsia"/>
        </w:rPr>
        <w:t>.</w:t>
      </w:r>
      <w:r w:rsidR="00994E69">
        <w:rPr>
          <w:rFonts w:eastAsiaTheme="minorEastAsia"/>
        </w:rPr>
        <w:t xml:space="preserve"> </w:t>
      </w:r>
      <w:r w:rsidR="00994E69">
        <w:rPr>
          <w:rFonts w:eastAsiaTheme="minorEastAsia"/>
          <w:lang w:val="bg-BG"/>
        </w:rPr>
        <w:t xml:space="preserve">Имаме </w:t>
      </w:r>
      <m:oMath>
        <m:r>
          <w:rPr>
            <w:rFonts w:ascii="Cambria Math" w:eastAsiaTheme="minorEastAsia" w:hAnsi="Cambria Math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n,p</m:t>
            </m:r>
          </m:e>
        </m:d>
      </m:oMath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тъй като броят на черните и червените е равен. </w:t>
      </w:r>
      <w:r>
        <w:rPr>
          <w:rFonts w:eastAsiaTheme="minorEastAsia"/>
          <w:lang w:val="bg-BG"/>
        </w:rPr>
        <w:t>Тогава:</w:t>
      </w:r>
    </w:p>
    <w:p w14:paraId="4C32DB15" w14:textId="6FC65111" w:rsidR="00F15834" w:rsidRPr="003F629F" w:rsidRDefault="008E5B29" w:rsidP="00F15834">
      <w:pPr>
        <w:rPr>
          <w:rFonts w:eastAsiaTheme="minorEastAsia"/>
          <w:sz w:val="32"/>
          <w:szCs w:val="32"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X=7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10-k</m:t>
                      </m:r>
                    </m:sup>
                  </m:sSup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14:paraId="73254986" w14:textId="7F03C416" w:rsidR="000B4A2D" w:rsidRDefault="000B4A2D" w:rsidP="003B3A3E">
      <w:pPr>
        <w:rPr>
          <w:rFonts w:cs="Times New Roman"/>
        </w:rPr>
      </w:pPr>
      <w:bookmarkStart w:id="1" w:name="_Toc88309535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2.</w:t>
      </w:r>
      <w:bookmarkEnd w:id="1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Всички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дадена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изправни</w:t>
      </w:r>
      <w:proofErr w:type="spellEnd"/>
      <w:r w:rsidRPr="005114EE">
        <w:rPr>
          <w:rFonts w:cs="Times New Roman"/>
        </w:rPr>
        <w:t xml:space="preserve">, а в </w:t>
      </w:r>
      <w:proofErr w:type="spellStart"/>
      <w:r w:rsidRPr="005114EE">
        <w:rPr>
          <w:rFonts w:cs="Times New Roman"/>
        </w:rPr>
        <w:t>друга</w:t>
      </w:r>
      <w:proofErr w:type="spellEnd"/>
      <w:r w:rsidRPr="005114EE">
        <w:rPr>
          <w:rFonts w:cs="Times New Roman"/>
        </w:rPr>
        <w:t xml:space="preserve">, 1/4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взето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оказва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пресметне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същата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окаже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ако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проверката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то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върнато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своята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>.</w:t>
      </w:r>
    </w:p>
    <w:p w14:paraId="1A2FE1A2" w14:textId="63CA2DF7" w:rsidR="00DE0B5B" w:rsidRDefault="00DE0B5B" w:rsidP="00696D4A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49BB431" w14:textId="77777777" w:rsidR="005E0BCC" w:rsidRDefault="006B6BA5" w:rsidP="005E0BCC">
      <w:pPr>
        <w:rPr>
          <w:lang w:val="bg-BG"/>
        </w:rPr>
      </w:pPr>
      <w:bookmarkStart w:id="2" w:name="_Toc88309536"/>
      <w:r>
        <w:rPr>
          <w:lang w:val="bg-BG"/>
        </w:rPr>
        <w:lastRenderedPageBreak/>
        <w:t>Имаме</w:t>
      </w:r>
    </w:p>
    <w:p w14:paraId="6C9B7AD4" w14:textId="7B1A660C" w:rsidR="005E0BCC" w:rsidRDefault="005276A5" w:rsidP="005E0BCC">
      <w:pPr>
        <w:rPr>
          <w:rFonts w:eastAsiaTheme="minorEastAsia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първото е изправно и от първата партида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  <m:r>
          <w:rPr>
            <w:rFonts w:ascii="Cambria Math" w:eastAsiaTheme="minorEastAsia" w:hAnsi="Cambria Math"/>
            <w:lang w:val="bg-BG"/>
          </w:rPr>
          <m:t>.1=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</m:oMath>
      <w:r w:rsidR="006B6BA5">
        <w:rPr>
          <w:rFonts w:eastAsiaTheme="minorEastAsia"/>
          <w:lang w:val="bg-BG"/>
        </w:rPr>
        <w:t xml:space="preserve"> </w:t>
      </w:r>
    </w:p>
    <w:p w14:paraId="62A0AF5A" w14:textId="50E51BA6" w:rsidR="005E0BCC" w:rsidRPr="005E0BCC" w:rsidRDefault="005276A5" w:rsidP="005E0BCC">
      <w:pPr>
        <w:rPr>
          <w:rFonts w:eastAsiaTheme="minorEastAsia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изправно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76F5C6F0" w14:textId="1D6474D9" w:rsidR="00963F7C" w:rsidRPr="00387902" w:rsidRDefault="005276A5" w:rsidP="005E0B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3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за брак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31AAA7EC" w14:textId="77777777" w:rsidR="00963F7C" w:rsidRPr="00963F7C" w:rsidRDefault="006B6BA5" w:rsidP="005E0B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bg-BG"/>
            </w:rPr>
            <m:t>B={второто е за брак}</m:t>
          </m:r>
        </m:oMath>
      </m:oMathPara>
    </w:p>
    <w:p w14:paraId="02BCE003" w14:textId="762CA807" w:rsidR="007A16C9" w:rsidRPr="00924E14" w:rsidRDefault="006B6BA5" w:rsidP="005E0BCC">
      <w:pPr>
        <w:rPr>
          <w:rFonts w:eastAsiaTheme="minorEastAsia"/>
          <w:lang w:val="bg-BG"/>
        </w:rPr>
      </w:pPr>
      <w:r>
        <w:rPr>
          <w:rFonts w:eastAsiaTheme="minorEastAsia"/>
        </w:rPr>
        <w:t xml:space="preserve"> </w:t>
      </w:r>
      <w:r w:rsidR="00924E14">
        <w:rPr>
          <w:rFonts w:eastAsiaTheme="minorEastAsia"/>
          <w:lang w:val="bg-BG"/>
        </w:rPr>
        <w:t xml:space="preserve">Тъй като знаем, че първото е изправно, пропускаме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924E14">
        <w:rPr>
          <w:rFonts w:eastAsiaTheme="minorEastAsia"/>
        </w:rPr>
        <w:t xml:space="preserve">. </w:t>
      </w:r>
      <w:r w:rsidR="00924E14">
        <w:rPr>
          <w:rFonts w:eastAsiaTheme="minorEastAsia"/>
          <w:lang w:val="bg-BG"/>
        </w:rPr>
        <w:t>Тогава:</w:t>
      </w:r>
    </w:p>
    <w:p w14:paraId="15CF51C9" w14:textId="594C732E" w:rsidR="006B6BA5" w:rsidRPr="006B6BA5" w:rsidRDefault="006B6BA5" w:rsidP="003B3A3E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14:paraId="45F07720" w14:textId="4E1E7D61" w:rsidR="000B4A2D" w:rsidRDefault="000B4A2D" w:rsidP="003B3A3E">
      <w:pPr>
        <w:rPr>
          <w:rFonts w:cs="Times New Roman"/>
        </w:rPr>
      </w:pPr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3.</w:t>
      </w:r>
      <w:bookmarkEnd w:id="2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четири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три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., а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една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прехвърля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връща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Накрая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вади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>.?</w:t>
      </w:r>
    </w:p>
    <w:p w14:paraId="09EC61C8" w14:textId="77777777" w:rsidR="00E06A85" w:rsidRDefault="00431280" w:rsidP="00E06A85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E85D58B" w14:textId="6EE0261B" w:rsidR="00E06A85" w:rsidRPr="00E06A85" w:rsidRDefault="00E06A85" w:rsidP="007D738F">
      <w:pPr>
        <w:jc w:val="left"/>
      </w:pPr>
      <w:r>
        <w:rPr>
          <w:lang w:val="bg-BG"/>
        </w:rPr>
        <w:t>Нека:</w:t>
      </w:r>
    </w:p>
    <w:p w14:paraId="387C0EFA" w14:textId="695AB5B9" w:rsidR="003E7281" w:rsidRPr="00E06A85" w:rsidRDefault="003B1EDF" w:rsidP="00E06A85">
      <w:pPr>
        <w:jc w:val="center"/>
        <w:rPr>
          <w:b/>
          <w:bCs/>
          <w:sz w:val="28"/>
          <w:szCs w:val="28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bg-BG"/>
            </w:rPr>
            <m:t>A={изтеглило е 1 лв. от десния си джоб}</m:t>
          </m:r>
        </m:oMath>
      </m:oMathPara>
    </w:p>
    <w:p w14:paraId="4664D010" w14:textId="02F66E5C" w:rsidR="00186766" w:rsidRPr="00186766" w:rsidRDefault="005276A5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десния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463F9AD1" w14:textId="2C455605" w:rsidR="00186766" w:rsidRPr="00186766" w:rsidRDefault="005276A5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левия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145FC4AC" w14:textId="77777777" w:rsidR="00186766" w:rsidRPr="00186766" w:rsidRDefault="00186766" w:rsidP="00186766">
      <w:pPr>
        <w:rPr>
          <w:rFonts w:cs="Times New Roman"/>
          <w:i/>
        </w:rPr>
      </w:pPr>
    </w:p>
    <w:p w14:paraId="75618ADF" w14:textId="548A4DC7" w:rsidR="003E7281" w:rsidRDefault="003E7281" w:rsidP="003E7281">
      <w:pPr>
        <w:rPr>
          <w:rFonts w:cs="Times New Roman"/>
          <w:lang w:val="bg-BG"/>
        </w:rPr>
      </w:pPr>
      <w:r>
        <w:rPr>
          <w:rFonts w:cs="Times New Roman"/>
          <w:lang w:val="bg-BG"/>
        </w:rPr>
        <w:t>Тогава имаме, че:</w:t>
      </w:r>
    </w:p>
    <w:p w14:paraId="58D6C13B" w14:textId="5CB0426B" w:rsidR="003E7281" w:rsidRPr="007D738F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A73EF59" w14:textId="67CDD00E" w:rsidR="003E7281" w:rsidRPr="007D738F" w:rsidRDefault="003E7281" w:rsidP="003E7281">
      <w:pPr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276B907" w14:textId="776310A9" w:rsidR="003E7281" w:rsidRPr="00282626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2E831C7B" w14:textId="77777777" w:rsidR="00282626" w:rsidRPr="007D738F" w:rsidRDefault="00282626" w:rsidP="003E7281">
      <w:pPr>
        <w:rPr>
          <w:rFonts w:eastAsiaTheme="minorEastAsia" w:cs="Times New Roman"/>
          <w:i/>
          <w:sz w:val="32"/>
          <w:szCs w:val="32"/>
          <w:lang w:val="bg-BG"/>
        </w:rPr>
      </w:pPr>
    </w:p>
    <w:p w14:paraId="6B87A89E" w14:textId="1007DA7C" w:rsidR="00E06A85" w:rsidRPr="00E06A85" w:rsidRDefault="00E06A85" w:rsidP="003E728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  <w:lang w:val="bg-BG"/>
        </w:rPr>
        <w:t>След което трябва да прилагаме формулата за пълната вероятност:</w:t>
      </w:r>
    </w:p>
    <w:p w14:paraId="40ACBE16" w14:textId="535DB546" w:rsidR="003E7281" w:rsidRPr="007D738F" w:rsidRDefault="00E06A85" w:rsidP="003E7281">
      <w:pPr>
        <w:rPr>
          <w:rFonts w:eastAsiaTheme="minorEastAsia" w:cs="Times New Roman"/>
          <w:i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1746A8F0" w14:textId="2EECD0E4" w:rsidR="00521755" w:rsidRPr="007D738F" w:rsidRDefault="00521755" w:rsidP="003E7281">
      <w:pPr>
        <w:rPr>
          <w:rFonts w:eastAsiaTheme="minorEastAsia" w:cs="Times New Roman"/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660F50BA" w14:textId="7F2E86A6" w:rsidR="00521755" w:rsidRPr="007F07F5" w:rsidRDefault="00521755" w:rsidP="003E7281">
      <w:pPr>
        <w:rPr>
          <w:rFonts w:eastAsiaTheme="minorEastAsia" w:cs="Times New Roman"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36F088F7" w14:textId="77777777" w:rsidR="007F07F5" w:rsidRPr="007D738F" w:rsidRDefault="007F07F5" w:rsidP="003E7281">
      <w:pPr>
        <w:rPr>
          <w:rFonts w:eastAsiaTheme="minorEastAsia" w:cs="Times New Roman"/>
          <w:iCs/>
          <w:lang w:val="bg-BG"/>
        </w:rPr>
      </w:pPr>
    </w:p>
    <w:p w14:paraId="58C00B07" w14:textId="5F155D06" w:rsidR="003E7281" w:rsidRDefault="004C3F9D" w:rsidP="003E7281">
      <w:pPr>
        <w:rPr>
          <w:rFonts w:cs="Times New Roman"/>
          <w:iCs/>
          <w:lang w:val="bg-BG"/>
        </w:rPr>
      </w:pPr>
      <w:r>
        <w:rPr>
          <w:rFonts w:cs="Times New Roman"/>
          <w:iCs/>
          <w:lang w:val="bg-BG"/>
        </w:rPr>
        <w:lastRenderedPageBreak/>
        <w:t xml:space="preserve">Накрая </w:t>
      </w:r>
      <w:r w:rsidR="00BC4080">
        <w:rPr>
          <w:rFonts w:cs="Times New Roman"/>
          <w:iCs/>
          <w:lang w:val="bg-BG"/>
        </w:rPr>
        <w:t xml:space="preserve">от верижното правило </w:t>
      </w:r>
      <w:r>
        <w:rPr>
          <w:rFonts w:cs="Times New Roman"/>
          <w:iCs/>
          <w:lang w:val="bg-BG"/>
        </w:rPr>
        <w:t>получаваме:</w:t>
      </w:r>
    </w:p>
    <w:p w14:paraId="342AB4F4" w14:textId="6C76EE96" w:rsidR="00BC4080" w:rsidRPr="00BC4080" w:rsidRDefault="004C3F9D" w:rsidP="00BC4080">
      <w:pPr>
        <w:rPr>
          <w:rFonts w:eastAsiaTheme="minorEastAsia" w:cs="Times New Roman"/>
          <w:iCs/>
          <w:lang w:val="bg-BG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r>
                <w:rPr>
                  <w:rFonts w:ascii="Cambria Math" w:hAnsi="Cambria Math" w:cs="Times New Roman"/>
                  <w:sz w:val="32"/>
                  <w:szCs w:val="32"/>
                </w:rPr>
                <m:t>(A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35</m:t>
              </m:r>
            </m:den>
          </m:f>
        </m:oMath>
      </m:oMathPara>
    </w:p>
    <w:p w14:paraId="1ED0EF42" w14:textId="7171984A" w:rsidR="000B4A2D" w:rsidRDefault="000B4A2D" w:rsidP="003B3A3E">
      <w:pPr>
        <w:rPr>
          <w:rFonts w:cs="Times New Roman"/>
        </w:rPr>
      </w:pPr>
      <w:bookmarkStart w:id="3" w:name="_Toc88309537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4.</w:t>
      </w:r>
      <w:bookmarkEnd w:id="3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корените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квадратното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уравнение</w:t>
      </w:r>
      <w:proofErr w:type="spellEnd"/>
      <w:r w:rsidRPr="005114EE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=0, 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0, 1</m:t>
            </m:r>
          </m:e>
        </m:d>
      </m:oMath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реални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числа</w:t>
      </w:r>
      <w:proofErr w:type="spellEnd"/>
      <w:r w:rsidRPr="005114EE">
        <w:rPr>
          <w:rFonts w:cs="Times New Roman"/>
        </w:rPr>
        <w:t>?</w:t>
      </w:r>
    </w:p>
    <w:p w14:paraId="3B77D903" w14:textId="34D235D8" w:rsidR="007463CD" w:rsidRPr="007463CD" w:rsidRDefault="007463CD" w:rsidP="007463CD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66BBBE90" w14:textId="19DEAA9C" w:rsidR="002E3046" w:rsidRPr="002E3046" w:rsidRDefault="002E3046" w:rsidP="003B3A3E">
      <w:pPr>
        <w:rPr>
          <w:rFonts w:eastAsiaTheme="minorEastAsia" w:cs="Times New Roman"/>
        </w:rPr>
      </w:pPr>
      <w:r>
        <w:rPr>
          <w:rFonts w:ascii="Cambria Math" w:hAnsi="Cambria Math" w:cs="Times New Roman"/>
          <w:i/>
          <w:noProof/>
        </w:rPr>
        <w:drawing>
          <wp:anchor distT="0" distB="0" distL="114300" distR="114300" simplePos="0" relativeHeight="251658240" behindDoc="0" locked="0" layoutInCell="1" allowOverlap="1" wp14:anchorId="41A7E583" wp14:editId="0AA8E49D">
            <wp:simplePos x="0" y="0"/>
            <wp:positionH relativeFrom="column">
              <wp:posOffset>452755</wp:posOffset>
            </wp:positionH>
            <wp:positionV relativeFrom="paragraph">
              <wp:posOffset>23495</wp:posOffset>
            </wp:positionV>
            <wp:extent cx="2238375" cy="2238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CE7">
        <w:rPr>
          <w:rFonts w:eastAsiaTheme="minorEastAsia" w:cs="Times New Roman"/>
          <w:lang w:val="bg-BG"/>
        </w:rPr>
        <w:t>За да имаме реални корени, трябва</w:t>
      </w:r>
      <w:r>
        <w:rPr>
          <w:rFonts w:eastAsiaTheme="minorEastAsia" w:cs="Times New Roman"/>
        </w:rPr>
        <w:t>:</w:t>
      </w:r>
    </w:p>
    <w:p w14:paraId="354CE4A6" w14:textId="0E43E1C4" w:rsidR="00C01CE7" w:rsidRPr="002E3046" w:rsidRDefault="00C01CE7" w:rsidP="003B3A3E">
      <w:pPr>
        <w:rPr>
          <w:rFonts w:eastAsiaTheme="minorEastAsia" w:cs="Times New Roman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D≥0⇒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-4b≥0, a,b∈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0,1</m:t>
              </m:r>
            </m:e>
          </m:d>
        </m:oMath>
      </m:oMathPara>
    </w:p>
    <w:p w14:paraId="5D38CD6E" w14:textId="253CD71D" w:rsidR="002E3046" w:rsidRDefault="002E3046" w:rsidP="003B3A3E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>т.е. намираме лицето на оцветената част в квадрата:</w:t>
      </w:r>
    </w:p>
    <w:p w14:paraId="2F473D3B" w14:textId="35CF3C31" w:rsidR="00C01CE7" w:rsidRPr="00C01CE7" w:rsidRDefault="006D425F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 xml:space="preserve"> да са реални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da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14:paraId="0524AEA0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  <w:bookmarkStart w:id="4" w:name="_Toc88309538"/>
    </w:p>
    <w:p w14:paraId="589865ED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AF62EC1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644491B7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7DCA4262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40EE0A5D" w14:textId="359705E7" w:rsidR="000B4A2D" w:rsidRPr="005114EE" w:rsidRDefault="000B4A2D" w:rsidP="003B3A3E">
      <w:pPr>
        <w:rPr>
          <w:rFonts w:cs="Times New Roman"/>
        </w:rPr>
      </w:pPr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5.</w:t>
      </w:r>
      <w:bookmarkEnd w:id="4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различими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един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друг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последователно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десет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хвърлянията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точки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отколкото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бъде</w:t>
      </w:r>
      <w:proofErr w:type="spellEnd"/>
      <w:r w:rsidRPr="005114EE">
        <w:rPr>
          <w:rFonts w:cs="Times New Roman"/>
        </w:rPr>
        <w:t xml:space="preserve">: </w:t>
      </w:r>
    </w:p>
    <w:p w14:paraId="1AE6D758" w14:textId="4117F188" w:rsidR="000B4A2D" w:rsidRPr="005114EE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точно</w:t>
      </w:r>
      <w:proofErr w:type="spellEnd"/>
      <w:r w:rsidRPr="005114EE">
        <w:rPr>
          <w:rFonts w:cs="Times New Roman"/>
        </w:rPr>
        <w:t xml:space="preserve"> 4; </w:t>
      </w:r>
    </w:p>
    <w:p w14:paraId="3B1F54D1" w14:textId="119C2099" w:rsidR="000B4A2D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5?</w:t>
      </w:r>
    </w:p>
    <w:p w14:paraId="7B5F02F4" w14:textId="77777777" w:rsidR="004852CE" w:rsidRPr="004852CE" w:rsidRDefault="004852CE" w:rsidP="004852CE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3BE93BC7" w14:textId="41E9885E" w:rsidR="001E07AB" w:rsidRPr="00504411" w:rsidRDefault="004852CE" w:rsidP="001E07AB">
      <w:pPr>
        <w:jc w:val="left"/>
        <w:rPr>
          <w:rFonts w:eastAsiaTheme="minorEastAsia" w:cs="Times New Roman"/>
          <w:i/>
          <w:lang w:val="bg-BG"/>
        </w:rPr>
      </w:pPr>
      <w:r>
        <w:rPr>
          <w:rFonts w:cs="Times New Roman"/>
          <w:lang w:val="bg-BG"/>
        </w:rPr>
        <w:t>Нека</w:t>
      </w:r>
      <w:r w:rsidR="001E07AB"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на първия се пада повече отколкото на втория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1E07AB">
        <w:rPr>
          <w:rFonts w:eastAsiaTheme="minorEastAsia" w:cs="Times New Roman"/>
        </w:rPr>
        <w:t xml:space="preserve">, </w:t>
      </w:r>
      <w:r w:rsidR="001E07AB">
        <w:rPr>
          <w:rFonts w:eastAsiaTheme="minorEastAsia" w:cs="Times New Roman"/>
          <w:lang w:val="bg-BG"/>
        </w:rPr>
        <w:t>тогава:</w:t>
      </w:r>
      <w:r w:rsidR="001E07AB">
        <w:rPr>
          <w:rFonts w:eastAsiaTheme="minorEastAsia" w:cs="Times New Roman"/>
          <w:lang w:val="bg-BG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den>
          </m:f>
        </m:oMath>
      </m:oMathPara>
    </w:p>
    <w:p w14:paraId="7F97396E" w14:textId="04F7326E" w:rsidR="00D24FEB" w:rsidRPr="00D24FEB" w:rsidRDefault="00D24FEB" w:rsidP="001E07AB">
      <w:pPr>
        <w:jc w:val="left"/>
        <w:rPr>
          <w:rFonts w:eastAsiaTheme="minorEastAsia" w:cs="Times New Roman"/>
          <w:i/>
        </w:rPr>
      </w:pPr>
      <w:r>
        <w:rPr>
          <w:rFonts w:eastAsiaTheme="minorEastAsia" w:cs="Times New Roman"/>
          <w:lang w:val="bg-BG"/>
        </w:rPr>
        <w:t xml:space="preserve">Имаме биномно разпр. </w:t>
      </w:r>
      <m:oMath>
        <m:r>
          <w:rPr>
            <w:rFonts w:ascii="Cambria Math" w:eastAsiaTheme="minorEastAsia" w:hAnsi="Cambria Math" w:cs="Times New Roman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n,p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 xml:space="preserve">брой пъти 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p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</m:oMath>
    </w:p>
    <w:p w14:paraId="13BE0389" w14:textId="0F793158" w:rsidR="001E07AB" w:rsidRPr="001E07AB" w:rsidRDefault="001E07AB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Искаме точно 4 пъти това да се е случило, т.е.:</w:t>
      </w:r>
    </w:p>
    <w:p w14:paraId="5021E895" w14:textId="4FA31615" w:rsidR="001E07AB" w:rsidRPr="001E07AB" w:rsidRDefault="001E07AB" w:rsidP="001E07AB">
      <w:pPr>
        <w:jc w:val="left"/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X=4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3242F950" w14:textId="53395B9B" w:rsidR="001E07AB" w:rsidRPr="00057AB6" w:rsidRDefault="00057AB6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За да се е случило не повече от 5 пъти трябва да се е случило 1 или 2 или ... или 5 пъти, т.е.:</w:t>
      </w:r>
    </w:p>
    <w:p w14:paraId="5A7C294A" w14:textId="1EBDC8CD" w:rsidR="00057AB6" w:rsidRPr="00057AB6" w:rsidRDefault="00057AB6" w:rsidP="00057AB6">
      <w:pPr>
        <w:jc w:val="left"/>
        <w:rPr>
          <w:rFonts w:eastAsiaTheme="minorEastAsia" w:cs="Times New Roman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X≤5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790D449A" w14:textId="22F2027B" w:rsidR="000B4A2D" w:rsidRDefault="000B4A2D" w:rsidP="003B3A3E">
      <w:pPr>
        <w:rPr>
          <w:rFonts w:cs="Times New Roman"/>
        </w:rPr>
      </w:pPr>
      <w:bookmarkStart w:id="5" w:name="_Toc88309539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6.</w:t>
      </w:r>
      <w:bookmarkEnd w:id="5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Изразете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100 </w:t>
      </w:r>
      <w:proofErr w:type="spellStart"/>
      <w:r w:rsidRPr="005114EE">
        <w:rPr>
          <w:rFonts w:cs="Times New Roman"/>
        </w:rPr>
        <w:t>хвърляния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80 </w:t>
      </w:r>
      <w:proofErr w:type="spellStart"/>
      <w:r w:rsidRPr="005114EE">
        <w:rPr>
          <w:rFonts w:cs="Times New Roman"/>
        </w:rPr>
        <w:t>опита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над</w:t>
      </w:r>
      <w:proofErr w:type="spellEnd"/>
      <w:r w:rsidRPr="005114EE">
        <w:rPr>
          <w:rFonts w:cs="Times New Roman"/>
        </w:rPr>
        <w:t xml:space="preserve"> 10. </w:t>
      </w:r>
      <w:proofErr w:type="spellStart"/>
      <w:r w:rsidRPr="005114EE">
        <w:rPr>
          <w:rFonts w:cs="Times New Roman"/>
        </w:rPr>
        <w:t>Направете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приближения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тази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Поасоново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нормално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Използвайте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компютър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сравните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получените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>.</w:t>
      </w:r>
    </w:p>
    <w:p w14:paraId="57C5ADAC" w14:textId="77777777" w:rsidR="0025581C" w:rsidRPr="004852CE" w:rsidRDefault="0025581C" w:rsidP="0025581C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2C6E94DD" w14:textId="533FDB75" w:rsidR="009D2AF9" w:rsidRDefault="0025581C" w:rsidP="009D2AF9">
      <w:pPr>
        <w:rPr>
          <w:rFonts w:eastAsiaTheme="minorEastAsia" w:cs="Times New Roman"/>
        </w:rPr>
      </w:pPr>
      <w:r>
        <w:rPr>
          <w:rFonts w:cs="Times New Roman"/>
          <w:lang w:val="bg-BG"/>
        </w:rPr>
        <w:t>Нека</w:t>
      </w:r>
      <w:r w:rsidR="00ED20A9" w:rsidRPr="00ED20A9">
        <w:rPr>
          <w:rFonts w:ascii="Cambria Math" w:eastAsiaTheme="minorEastAsia" w:hAnsi="Cambria Math" w:cs="Times New Roman"/>
          <w:i/>
          <w:lang w:val="bg-BG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сумата е над 10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,</m:t>
        </m:r>
      </m:oMath>
      <w:r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X</m:t>
        </m:r>
        <m:r>
          <w:rPr>
            <w:rFonts w:ascii="Cambria Math" w:hAnsi="Cambria Math" w:cs="Times New Roman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 xml:space="preserve">брой </m:t>
            </m:r>
            <m:r>
              <w:rPr>
                <w:rFonts w:ascii="Cambria Math" w:hAnsi="Cambria Math" w:cs="Times New Roman"/>
                <w:lang w:val="bg-BG"/>
              </w:rPr>
              <m:t>сум</m:t>
            </m:r>
            <m:r>
              <w:rPr>
                <w:rFonts w:ascii="Cambria Math" w:hAnsi="Cambria Math" w:cs="Times New Roman"/>
                <w:lang w:val="bg-BG"/>
              </w:rPr>
              <m:t>и</m:t>
            </m:r>
            <m:r>
              <w:rPr>
                <w:rFonts w:ascii="Cambria Math" w:hAnsi="Cambria Math" w:cs="Times New Roman"/>
                <w:lang w:val="bg-BG"/>
              </w:rPr>
              <m:t xml:space="preserve"> над 10</m:t>
            </m:r>
          </m:e>
        </m:d>
        <m:r>
          <w:rPr>
            <w:rFonts w:ascii="Cambria Math" w:hAnsi="Cambria Math" w:cs="Times New Roman"/>
            <w:lang w:val="bg-BG"/>
          </w:rPr>
          <m:t>,</m:t>
        </m:r>
        <m:r>
          <w:rPr>
            <w:rFonts w:ascii="Cambria Math" w:hAnsi="Cambria Math" w:cs="Times New Roman"/>
            <w:lang w:val="bg-BG"/>
          </w:rPr>
          <m:t xml:space="preserve"> X~Bi(100,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12</m:t>
            </m:r>
          </m:den>
        </m:f>
        <m:r>
          <w:rPr>
            <w:rFonts w:ascii="Cambria Math" w:hAnsi="Cambria Math" w:cs="Times New Roman"/>
            <w:lang w:val="bg-BG"/>
          </w:rPr>
          <m:t>)</m:t>
        </m:r>
      </m:oMath>
      <w:r w:rsidR="009D2AF9">
        <w:rPr>
          <w:rFonts w:eastAsiaTheme="minorEastAsia" w:cs="Times New Roman"/>
        </w:rPr>
        <w:t>.</w:t>
      </w:r>
      <w:r w:rsidR="009D2AF9">
        <w:rPr>
          <w:rFonts w:eastAsiaTheme="minorEastAsia" w:cs="Times New Roman"/>
          <w:lang w:val="bg-BG"/>
        </w:rPr>
        <w:t xml:space="preserve"> Тогава</w:t>
      </w:r>
    </w:p>
    <w:p w14:paraId="127EEE8F" w14:textId="22447B95" w:rsidR="009D2AF9" w:rsidRPr="00AA2E67" w:rsidRDefault="009D2AF9" w:rsidP="009D2AF9">
      <w:pPr>
        <w:rPr>
          <w:rFonts w:eastAsiaTheme="minorEastAsia" w:cs="Times New Roman"/>
          <w:sz w:val="28"/>
          <w:szCs w:val="28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100-k</m:t>
                  </m:r>
                </m:sup>
              </m:sSup>
            </m:e>
          </m:nary>
        </m:oMath>
      </m:oMathPara>
    </w:p>
    <w:p w14:paraId="3845C656" w14:textId="77777777" w:rsidR="00AA2E67" w:rsidRPr="005276A5" w:rsidRDefault="00AA2E67" w:rsidP="009D2AF9">
      <w:pPr>
        <w:rPr>
          <w:rFonts w:eastAsiaTheme="minorEastAsia" w:cs="Times New Roman"/>
          <w:iCs/>
        </w:rPr>
      </w:pPr>
    </w:p>
    <w:p w14:paraId="62C06168" w14:textId="32C96C9F" w:rsidR="000B4A2D" w:rsidRDefault="000B4A2D" w:rsidP="003B3A3E">
      <w:pPr>
        <w:rPr>
          <w:rFonts w:cs="Times New Roman"/>
        </w:rPr>
      </w:pPr>
      <w:bookmarkStart w:id="6" w:name="_Toc88309540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7.</w:t>
      </w:r>
      <w:bookmarkEnd w:id="6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По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правилен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оцветени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съответно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бяло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зелено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червено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Хвърляме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е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бели</w:t>
      </w:r>
      <w:proofErr w:type="spellEnd"/>
      <w:r w:rsidRPr="005114EE">
        <w:rPr>
          <w:rFonts w:cs="Times New Roman"/>
        </w:rPr>
        <w:t xml:space="preserve">, а Y -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червени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намерят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съвместното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X и</w:t>
      </w:r>
      <w:r w:rsidR="001C7C6B" w:rsidRPr="005114EE">
        <w:rPr>
          <w:rFonts w:cs="Times New Roman"/>
        </w:rPr>
        <w:t xml:space="preserve"> </w:t>
      </w:r>
      <w:r w:rsidRPr="005114EE">
        <w:rPr>
          <w:rFonts w:cs="Times New Roman"/>
        </w:rPr>
        <w:t xml:space="preserve">Y,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ковариацията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,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  <m:e>
            <m:r>
              <w:rPr>
                <w:rFonts w:ascii="Cambria Math" w:hAnsi="Cambria Math" w:cs="Times New Roman"/>
              </w:rPr>
              <m:t>Y=1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 xml:space="preserve"> и P(</m:t>
        </m:r>
        <m:r>
          <w:rPr>
            <w:rFonts w:ascii="Cambria Math" w:hAnsi="Cambria Math" w:cs="Times New Roman"/>
          </w:rPr>
          <m:t>X&gt;Y)</m:t>
        </m:r>
      </m:oMath>
      <w:r w:rsidR="001C7C6B" w:rsidRPr="005114EE">
        <w:rPr>
          <w:rFonts w:cs="Times New Roman"/>
        </w:rPr>
        <w:t>.</w:t>
      </w:r>
    </w:p>
    <w:p w14:paraId="0F2F4B57" w14:textId="77777777" w:rsidR="00830369" w:rsidRPr="004852CE" w:rsidRDefault="00830369" w:rsidP="00830369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571"/>
        <w:gridCol w:w="1571"/>
        <w:gridCol w:w="1571"/>
      </w:tblGrid>
      <w:tr w:rsidR="004C69EC" w14:paraId="5341949C" w14:textId="77777777" w:rsidTr="003800E1">
        <w:trPr>
          <w:trHeight w:val="568"/>
          <w:jc w:val="center"/>
        </w:trPr>
        <w:tc>
          <w:tcPr>
            <w:tcW w:w="1947" w:type="dxa"/>
            <w:tcBorders>
              <w:tl2br w:val="single" w:sz="4" w:space="0" w:color="auto"/>
            </w:tcBorders>
          </w:tcPr>
          <w:p w14:paraId="78A7A9AA" w14:textId="107E475F" w:rsidR="004C69EC" w:rsidRPr="00736301" w:rsidRDefault="004C69EC" w:rsidP="004C69EC">
            <w:pPr>
              <w:ind w:left="0" w:right="-45"/>
              <w:rPr>
                <w:rFonts w:cs="Times New Roman"/>
                <w:vertAlign w:val="superscript"/>
              </w:rPr>
            </w:pPr>
            <w:r>
              <w:rPr>
                <w:rFonts w:cs="Times New Roman"/>
                <w:sz w:val="32"/>
                <w:szCs w:val="32"/>
                <w:vertAlign w:val="subscript"/>
              </w:rPr>
              <w:t>Y</w:t>
            </w:r>
            <w:r>
              <w:rPr>
                <w:rFonts w:cs="Times New Roman"/>
                <w:vertAlign w:val="subscript"/>
              </w:rPr>
              <w:t xml:space="preserve">                                               </w:t>
            </w:r>
            <w:r>
              <w:rPr>
                <w:rFonts w:cs="Times New Roman"/>
                <w:sz w:val="40"/>
                <w:szCs w:val="40"/>
                <w:vertAlign w:val="superscript"/>
              </w:rPr>
              <w:t>X</w:t>
            </w:r>
          </w:p>
        </w:tc>
        <w:tc>
          <w:tcPr>
            <w:tcW w:w="1571" w:type="dxa"/>
            <w:vAlign w:val="center"/>
          </w:tcPr>
          <w:p w14:paraId="5324C5B5" w14:textId="71EE6821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45768514" w14:textId="621DA6B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44C1A0C6" w14:textId="269168B7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4C69EC" w14:paraId="27DE4008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5EF05DB" w14:textId="2B003301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0DC06C97" w14:textId="57A05188" w:rsidR="004C69EC" w:rsidRDefault="003A34BE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CF23A62" w14:textId="3F45EB9D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2A12A204" w14:textId="37CBF261" w:rsidR="004C69EC" w:rsidRDefault="003A34BE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</w:tr>
      <w:tr w:rsidR="004C69EC" w14:paraId="5F95AD9D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44B3ED0" w14:textId="41B1899A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25B5651D" w14:textId="03A099A1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4BA4BBB1" w14:textId="24D2EAD7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3AF4E22D" w14:textId="20B29FA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800E1" w14:paraId="6B8D68F3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044E6173" w14:textId="52F8A36C" w:rsidR="003800E1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571" w:type="dxa"/>
            <w:vAlign w:val="center"/>
          </w:tcPr>
          <w:p w14:paraId="4DFD2A3B" w14:textId="023E45BC" w:rsidR="003800E1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449FA47" w14:textId="4CAB115A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25132C0B" w14:textId="59C574D9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00FD611A" w14:textId="77777777" w:rsidR="00985973" w:rsidRDefault="00985973" w:rsidP="003B3A3E">
      <w:pPr>
        <w:rPr>
          <w:rFonts w:cs="Times New Roman"/>
          <w:lang w:val="bg-BG"/>
        </w:rPr>
      </w:pPr>
    </w:p>
    <w:p w14:paraId="7458D6A4" w14:textId="57FC3155" w:rsidR="00830369" w:rsidRDefault="00915F28" w:rsidP="003B3A3E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Не са независими, тъй като </w:t>
      </w:r>
      <m:oMath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X=2,Y=0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≠P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Y=0</m:t>
            </m:r>
          </m:e>
        </m:d>
        <m:r>
          <w:rPr>
            <w:rFonts w:ascii="Cambria Math" w:hAnsi="Cambria Math" w:cs="Times New Roman"/>
            <w:lang w:val="bg-BG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bg-BG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val="bg-BG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bg-BG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val="bg-BG"/>
              </w:rPr>
              <m:t>2</m:t>
            </m:r>
          </m:sup>
        </m:sSup>
      </m:oMath>
      <w:r w:rsidR="001D3AA8">
        <w:rPr>
          <w:rFonts w:eastAsiaTheme="minorEastAsia" w:cs="Times New Roman"/>
        </w:rPr>
        <w:t>.</w:t>
      </w:r>
    </w:p>
    <w:p w14:paraId="6EF1AD83" w14:textId="225C7483" w:rsidR="001D3AA8" w:rsidRPr="00964266" w:rsidRDefault="001D3AA8" w:rsidP="003B3A3E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-E</m:t>
          </m:r>
          <m:r>
            <w:rPr>
              <w:rFonts w:ascii="Cambria Math" w:hAnsi="Cambria Math" w:cs="Times New Roman"/>
            </w:rPr>
            <m:t>X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r>
            <w:rPr>
              <w:rFonts w:ascii="Cambria Math" w:hAnsi="Cambria Math" w:cs="Times New Roman"/>
            </w:rPr>
            <m:t>Y</m:t>
          </m:r>
          <m:r>
            <m:rPr>
              <m:brk m:alnAt="1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</w:rPr>
                <m:t>81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81</m:t>
              </m:r>
            </m:den>
          </m:f>
        </m:oMath>
      </m:oMathPara>
    </w:p>
    <w:p w14:paraId="4FEE9B3B" w14:textId="101FCADC" w:rsidR="00964266" w:rsidRPr="000807FB" w:rsidRDefault="00964266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X=1</m:t>
              </m:r>
            </m:e>
            <m:e>
              <m:r>
                <w:rPr>
                  <w:rFonts w:ascii="Cambria Math" w:hAnsi="Cambria Math" w:cs="Times New Roman"/>
                </w:rPr>
                <m:t>Y=1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g-BG"/>
                    </w:rPr>
                    <m:t>X=1,Y=1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Y=1</m:t>
                  </m:r>
                </m:e>
              </m:d>
            </m:den>
          </m:f>
          <m:r>
            <w:rPr>
              <w:rFonts w:ascii="Cambria Math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lang w:val="bg-BG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lang w:val="bg-BG"/>
                </w:rPr>
                <m:t>2.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lang w:val="bg-BG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bg-BG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lang w:val="bg-BG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den>
          </m:f>
        </m:oMath>
      </m:oMathPara>
    </w:p>
    <w:p w14:paraId="2EB60CE9" w14:textId="1D01B0F9" w:rsidR="000807FB" w:rsidRPr="000807FB" w:rsidRDefault="00AA2E67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X&gt;Y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X=1,Y=0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46C8E604" w14:textId="77777777" w:rsidR="002F2F96" w:rsidRPr="005114EE" w:rsidRDefault="002F2F96" w:rsidP="003B3A3E">
      <w:pPr>
        <w:rPr>
          <w:rFonts w:cs="Times New Roman"/>
        </w:rPr>
      </w:pPr>
      <w:bookmarkStart w:id="7" w:name="_Toc88309541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8.</w:t>
      </w:r>
      <w:bookmarkEnd w:id="7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 xml:space="preserve">. X </w:t>
      </w:r>
      <w:proofErr w:type="spellStart"/>
      <w:r w:rsidRPr="005114EE">
        <w:rPr>
          <w:rFonts w:cs="Times New Roman"/>
        </w:rPr>
        <w:t>приема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 и</w:t>
      </w:r>
    </w:p>
    <w:p w14:paraId="4DC22796" w14:textId="0FB5024D" w:rsidR="002F2F96" w:rsidRPr="005114EE" w:rsidRDefault="005276A5" w:rsidP="003B3A3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≔E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9CFA865" w14:textId="57EEB9C2" w:rsidR="00A31CCF" w:rsidRPr="005114EE" w:rsidRDefault="002F2F96" w:rsidP="003B3A3E">
      <w:pPr>
        <w:rPr>
          <w:rFonts w:cs="Times New Roman"/>
        </w:rPr>
      </w:pPr>
      <w:r w:rsidRPr="005114EE">
        <w:rPr>
          <w:rFonts w:cs="Times New Roman"/>
        </w:rPr>
        <w:t xml:space="preserve">е </w:t>
      </w:r>
      <w:proofErr w:type="spellStart"/>
      <w:r w:rsidRPr="005114EE">
        <w:rPr>
          <w:rFonts w:cs="Times New Roman"/>
        </w:rPr>
        <w:t>пораждащата</w:t>
      </w:r>
      <w:proofErr w:type="spellEnd"/>
      <w:r w:rsidRPr="005114EE">
        <w:rPr>
          <w:rFonts w:cs="Times New Roman"/>
        </w:rPr>
        <w:t xml:space="preserve"> ѝ </w:t>
      </w:r>
      <w:proofErr w:type="spellStart"/>
      <w:r w:rsidRPr="005114EE">
        <w:rPr>
          <w:rFonts w:cs="Times New Roman"/>
        </w:rPr>
        <w:t>функция</w:t>
      </w:r>
      <w:proofErr w:type="spellEnd"/>
      <w:r w:rsidRPr="005114EE">
        <w:rPr>
          <w:rFonts w:cs="Times New Roman"/>
        </w:rPr>
        <w:t>.</w:t>
      </w:r>
    </w:p>
    <w:p w14:paraId="7C591E64" w14:textId="523B51AA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lastRenderedPageBreak/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≔3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5114EE">
        <w:rPr>
          <w:rFonts w:cs="Times New Roman"/>
        </w:rPr>
        <w:t xml:space="preserve">, където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са независими. Изразете чрез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пораждащите фунцкии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5114EE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5114EE">
        <w:rPr>
          <w:rFonts w:cs="Times New Roman"/>
        </w:rPr>
        <w:t>.</w:t>
      </w:r>
    </w:p>
    <w:p w14:paraId="72B29556" w14:textId="77777777" w:rsidR="007A2B2B" w:rsidRDefault="00A31CCF" w:rsidP="007A2B2B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Ge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5114EE">
        <w:rPr>
          <w:rFonts w:cs="Times New Roman"/>
        </w:rPr>
        <w:t xml:space="preserve">, т.е.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114EE">
        <w:rPr>
          <w:rFonts w:cs="Times New Roman"/>
        </w:rPr>
        <w:t xml:space="preserve"> за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. Пресметнете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нейна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помощ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намерете</w:t>
      </w:r>
      <w:proofErr w:type="spellEnd"/>
      <w:r w:rsidRPr="005114EE">
        <w:rPr>
          <w:rFonts w:cs="Times New Roman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</w:rPr>
          <m:t>DX</m:t>
        </m:r>
      </m:oMath>
      <w:r w:rsidRPr="005114EE">
        <w:rPr>
          <w:rFonts w:cs="Times New Roman"/>
        </w:rPr>
        <w:t>.</w:t>
      </w:r>
    </w:p>
    <w:p w14:paraId="1BD510AB" w14:textId="0351C300" w:rsidR="007A2B2B" w:rsidRPr="007A2B2B" w:rsidRDefault="007A2B2B" w:rsidP="007A2B2B">
      <w:pPr>
        <w:jc w:val="center"/>
        <w:rPr>
          <w:rFonts w:cs="Times New Roman"/>
        </w:rPr>
      </w:pPr>
      <w:r w:rsidRPr="007A2B2B">
        <w:rPr>
          <w:b/>
          <w:bCs/>
          <w:sz w:val="28"/>
          <w:szCs w:val="28"/>
          <w:lang w:val="bg-BG"/>
        </w:rPr>
        <w:t>Решение:</w:t>
      </w:r>
    </w:p>
    <w:p w14:paraId="37C1728F" w14:textId="526526D8" w:rsidR="007A2B2B" w:rsidRPr="00280701" w:rsidRDefault="00280701" w:rsidP="00280701">
      <w:pPr>
        <w:pStyle w:val="ListParagraph"/>
        <w:numPr>
          <w:ilvl w:val="0"/>
          <w:numId w:val="26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>=E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3X</m:t>
            </m:r>
          </m:sup>
        </m:sSup>
        <m:r>
          <w:rPr>
            <w:rFonts w:ascii="Cambria Math" w:hAnsi="Cambria Math" w:cs="Times New Roman"/>
          </w:rPr>
          <m:t>=</m:t>
        </m:r>
      </m:oMath>
    </w:p>
    <w:p w14:paraId="6E70BA14" w14:textId="7E3956BD" w:rsidR="00A31CCF" w:rsidRPr="005114EE" w:rsidRDefault="00A31CCF" w:rsidP="003B3A3E">
      <w:pPr>
        <w:rPr>
          <w:rFonts w:cs="Times New Roman"/>
        </w:rPr>
      </w:pPr>
      <w:bookmarkStart w:id="8" w:name="_Toc88309542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9.</w:t>
      </w:r>
      <w:bookmarkEnd w:id="8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и Y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>. и</w:t>
      </w:r>
    </w:p>
    <w:p w14:paraId="1D7FDFA1" w14:textId="6EA0D9E9" w:rsidR="00A31CCF" w:rsidRPr="005114EE" w:rsidRDefault="00A31CCF" w:rsidP="003B3A3E">
      <w:pPr>
        <w:rPr>
          <w:rFonts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A96B297" w14:textId="65F52DD4" w:rsidR="001C7C6B" w:rsidRDefault="002C402F" w:rsidP="007A2B2B">
      <w:pPr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+1,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</m:t>
        </m:r>
        <m:r>
          <w:rPr>
            <w:rFonts w:ascii="Cambria Math" w:hAnsi="Cambria Math" w:cs="Times New Roman"/>
          </w:rPr>
          <m:t>XY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</m:oMath>
      <w:r w:rsidRPr="005114EE">
        <w:rPr>
          <w:rFonts w:cs="Times New Roman"/>
        </w:rPr>
        <w:t xml:space="preserve">. Намерете </w:t>
      </w:r>
      <w:proofErr w:type="spellStart"/>
      <w:r w:rsidRPr="005114EE">
        <w:rPr>
          <w:rFonts w:cs="Times New Roman"/>
        </w:rPr>
        <w:t>очакванията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дисперсиите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>.</w:t>
      </w:r>
    </w:p>
    <w:p w14:paraId="7E49FFAF" w14:textId="77777777" w:rsidR="006C3B4C" w:rsidRDefault="007A2B2B" w:rsidP="007A2B2B">
      <w:pPr>
        <w:jc w:val="center"/>
        <w:rPr>
          <w:b/>
          <w:bCs/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pPr w:leftFromText="180" w:rightFromText="180" w:vertAnchor="text" w:horzAnchor="page" w:tblpX="675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</w:tblGrid>
      <w:tr w:rsidR="006C3B4C" w14:paraId="303101A0" w14:textId="0362C79F" w:rsidTr="006C3B4C">
        <w:trPr>
          <w:trHeight w:val="450"/>
        </w:trPr>
        <w:tc>
          <w:tcPr>
            <w:tcW w:w="1157" w:type="dxa"/>
          </w:tcPr>
          <w:p w14:paraId="67D421A2" w14:textId="28FBEDA9" w:rsidR="006C3B4C" w:rsidRPr="006C3B4C" w:rsidRDefault="006C3B4C" w:rsidP="00736301">
            <w:pPr>
              <w:ind w:left="0" w:right="-3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157" w:type="dxa"/>
          </w:tcPr>
          <w:p w14:paraId="501B3524" w14:textId="4CAB473B" w:rsidR="006C3B4C" w:rsidRPr="006C3B4C" w:rsidRDefault="006C3B4C" w:rsidP="00736301">
            <w:pPr>
              <w:ind w:left="0" w:right="-4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3ED2987E" w14:textId="2308CB35" w:rsidR="006C3B4C" w:rsidRPr="006C3B4C" w:rsidRDefault="006C3B4C" w:rsidP="00736301">
            <w:pPr>
              <w:ind w:left="0" w:right="-4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7" w:type="dxa"/>
          </w:tcPr>
          <w:p w14:paraId="7F90CB57" w14:textId="23686288" w:rsidR="006C3B4C" w:rsidRDefault="006C3B4C" w:rsidP="00736301">
            <w:pPr>
              <w:ind w:left="0" w:right="-4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6C3B4C" w14:paraId="7BECAEDF" w14:textId="70D5CBBA" w:rsidTr="006C3B4C">
        <w:trPr>
          <w:trHeight w:val="450"/>
        </w:trPr>
        <w:tc>
          <w:tcPr>
            <w:tcW w:w="1157" w:type="dxa"/>
          </w:tcPr>
          <w:p w14:paraId="63182785" w14:textId="0022A89D" w:rsidR="006C3B4C" w:rsidRDefault="006C3B4C" w:rsidP="00736301">
            <w:pPr>
              <w:ind w:left="0" w:right="-30"/>
              <w:jc w:val="center"/>
              <w:rPr>
                <w:b/>
                <w:bCs/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157" w:type="dxa"/>
          </w:tcPr>
          <w:p w14:paraId="30B115B3" w14:textId="5936DF9B" w:rsidR="006C3B4C" w:rsidRPr="006C3B4C" w:rsidRDefault="006C3B4C" w:rsidP="00736301">
            <w:pPr>
              <w:ind w:left="0" w:right="-4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½</w:t>
            </w:r>
          </w:p>
        </w:tc>
        <w:tc>
          <w:tcPr>
            <w:tcW w:w="1157" w:type="dxa"/>
          </w:tcPr>
          <w:p w14:paraId="149A3B96" w14:textId="5BF967AD" w:rsidR="006C3B4C" w:rsidRPr="006C3B4C" w:rsidRDefault="006C3B4C" w:rsidP="00736301">
            <w:pPr>
              <w:ind w:left="0" w:right="-4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¼</w:t>
            </w:r>
          </w:p>
        </w:tc>
        <w:tc>
          <w:tcPr>
            <w:tcW w:w="1157" w:type="dxa"/>
          </w:tcPr>
          <w:p w14:paraId="54F599FA" w14:textId="292D3485" w:rsidR="006C3B4C" w:rsidRPr="006C3B4C" w:rsidRDefault="006C3B4C" w:rsidP="00736301">
            <w:pPr>
              <w:ind w:left="0" w:right="-4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¼</w:t>
            </w:r>
          </w:p>
        </w:tc>
      </w:tr>
    </w:tbl>
    <w:tbl>
      <w:tblPr>
        <w:tblStyle w:val="TableGrid"/>
        <w:tblpPr w:leftFromText="180" w:rightFromText="180" w:vertAnchor="text" w:horzAnchor="page" w:tblpX="147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398"/>
        <w:gridCol w:w="1398"/>
        <w:gridCol w:w="1398"/>
      </w:tblGrid>
      <w:tr w:rsidR="006C3B4C" w14:paraId="14918122" w14:textId="77777777" w:rsidTr="006C3B4C">
        <w:trPr>
          <w:trHeight w:val="446"/>
        </w:trPr>
        <w:tc>
          <w:tcPr>
            <w:tcW w:w="1398" w:type="dxa"/>
          </w:tcPr>
          <w:p w14:paraId="0CB7CB87" w14:textId="77777777" w:rsidR="006C3B4C" w:rsidRPr="00F07E7B" w:rsidRDefault="006C3B4C" w:rsidP="00736301">
            <w:pPr>
              <w:ind w:left="0" w:right="-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98" w:type="dxa"/>
          </w:tcPr>
          <w:p w14:paraId="0207AAE6" w14:textId="77777777" w:rsidR="006C3B4C" w:rsidRPr="00F07E7B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398" w:type="dxa"/>
          </w:tcPr>
          <w:p w14:paraId="7B33FD83" w14:textId="77777777" w:rsidR="006C3B4C" w:rsidRPr="00F07E7B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C3B4C" w14:paraId="61A24347" w14:textId="77777777" w:rsidTr="006C3B4C">
        <w:trPr>
          <w:trHeight w:val="446"/>
        </w:trPr>
        <w:tc>
          <w:tcPr>
            <w:tcW w:w="1398" w:type="dxa"/>
          </w:tcPr>
          <w:p w14:paraId="2D13A72E" w14:textId="77777777" w:rsidR="006C3B4C" w:rsidRDefault="006C3B4C" w:rsidP="00736301">
            <w:pPr>
              <w:ind w:left="0" w:right="-60"/>
              <w:jc w:val="center"/>
              <w:rPr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398" w:type="dxa"/>
          </w:tcPr>
          <w:p w14:paraId="66016188" w14:textId="6D9F89B5" w:rsidR="006C3B4C" w:rsidRPr="006C3B4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½</w:t>
            </w:r>
          </w:p>
        </w:tc>
        <w:tc>
          <w:tcPr>
            <w:tcW w:w="1398" w:type="dxa"/>
          </w:tcPr>
          <w:p w14:paraId="5E0785BB" w14:textId="1C72D227" w:rsidR="006C3B4C" w:rsidRPr="006C3B4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½</w:t>
            </w:r>
          </w:p>
        </w:tc>
      </w:tr>
    </w:tbl>
    <w:p w14:paraId="7FDFBB22" w14:textId="745BBC0C" w:rsidR="007A2B2B" w:rsidRDefault="007A2B2B" w:rsidP="007A2B2B">
      <w:pPr>
        <w:jc w:val="center"/>
        <w:rPr>
          <w:b/>
          <w:bCs/>
          <w:sz w:val="28"/>
          <w:szCs w:val="28"/>
          <w:lang w:val="bg-BG"/>
        </w:rPr>
      </w:pPr>
    </w:p>
    <w:p w14:paraId="09D9A2F9" w14:textId="77777777" w:rsidR="00926489" w:rsidRPr="004852CE" w:rsidRDefault="00926489" w:rsidP="007A2B2B">
      <w:pPr>
        <w:jc w:val="center"/>
        <w:rPr>
          <w:sz w:val="28"/>
          <w:szCs w:val="28"/>
          <w:lang w:val="bg-BG"/>
        </w:rPr>
      </w:pPr>
    </w:p>
    <w:p w14:paraId="74B2C930" w14:textId="77777777" w:rsidR="006C3B4C" w:rsidRDefault="006C3B4C" w:rsidP="007A2B2B">
      <w:pPr>
        <w:rPr>
          <w:rFonts w:eastAsiaTheme="minorEastAsia"/>
        </w:rPr>
      </w:pPr>
    </w:p>
    <w:p w14:paraId="6803539F" w14:textId="3861129C" w:rsidR="00B91769" w:rsidRPr="0041100D" w:rsidRDefault="00B91769" w:rsidP="007A2B2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  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1-0=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</m:oMath>
      </m:oMathPara>
    </w:p>
    <w:p w14:paraId="2A68438C" w14:textId="779577F9" w:rsidR="0041100D" w:rsidRPr="004C69EC" w:rsidRDefault="0041100D" w:rsidP="007A2B2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;         D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3C2882F8" w14:textId="77777777" w:rsidR="004C69EC" w:rsidRPr="000D4BE4" w:rsidRDefault="004C69EC" w:rsidP="007A2B2B">
      <w:pPr>
        <w:rPr>
          <w:rFonts w:eastAsiaTheme="minorEastAsia"/>
          <w:sz w:val="28"/>
          <w:szCs w:val="28"/>
        </w:rPr>
      </w:pPr>
    </w:p>
    <w:p w14:paraId="09EC09B1" w14:textId="5EDE64FF" w:rsidR="007A2B2B" w:rsidRPr="00846B5D" w:rsidRDefault="00FC710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X+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Y+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2.0+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881B377" w14:textId="1AB9A44E" w:rsidR="00846B5D" w:rsidRPr="004C69EC" w:rsidRDefault="00846B5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Y+1=2+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5EE0F7F6" w14:textId="77777777" w:rsidR="004C69EC" w:rsidRPr="000D4BE4" w:rsidRDefault="004C69EC" w:rsidP="007A2B2B">
      <w:pPr>
        <w:rPr>
          <w:rFonts w:eastAsiaTheme="minorEastAsia" w:cs="Times New Roman"/>
          <w:sz w:val="28"/>
          <w:szCs w:val="28"/>
        </w:rPr>
      </w:pPr>
    </w:p>
    <w:p w14:paraId="550A927D" w14:textId="0D781C6C" w:rsidR="0041100D" w:rsidRPr="00B42EC5" w:rsidRDefault="0041100D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Y=0</m:t>
          </m:r>
        </m:oMath>
      </m:oMathPara>
    </w:p>
    <w:p w14:paraId="5F3292E9" w14:textId="79353324" w:rsidR="00B42EC5" w:rsidRPr="004C69EC" w:rsidRDefault="00B42EC5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</m:t>
          </m:r>
        </m:oMath>
      </m:oMathPara>
    </w:p>
    <w:p w14:paraId="08F7DE1F" w14:textId="77777777" w:rsidR="004C69EC" w:rsidRPr="000D4BE4" w:rsidRDefault="004C69EC" w:rsidP="0041100D">
      <w:pPr>
        <w:rPr>
          <w:rFonts w:eastAsiaTheme="minorEastAsia" w:cs="Times New Roman"/>
          <w:sz w:val="28"/>
          <w:szCs w:val="28"/>
        </w:rPr>
      </w:pPr>
    </w:p>
    <w:p w14:paraId="3CA1801F" w14:textId="69B0CBF9" w:rsidR="0041100D" w:rsidRPr="00B42EC5" w:rsidRDefault="0041100D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=0+0+0=0</m:t>
          </m:r>
        </m:oMath>
      </m:oMathPara>
    </w:p>
    <w:p w14:paraId="3E8DEBD8" w14:textId="3E091AD2" w:rsidR="00B42EC5" w:rsidRPr="00B42EC5" w:rsidRDefault="00B42EC5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=1+1+1=3</m:t>
          </m:r>
        </m:oMath>
      </m:oMathPara>
    </w:p>
    <w:p w14:paraId="47CD45E3" w14:textId="31DC2B7C" w:rsidR="00846B5D" w:rsidRPr="00846B5D" w:rsidRDefault="00846B5D" w:rsidP="000D4BE4">
      <w:pPr>
        <w:rPr>
          <w:rFonts w:eastAsiaTheme="minorEastAsia" w:cs="Times New Roman"/>
          <w:sz w:val="28"/>
          <w:szCs w:val="28"/>
        </w:rPr>
      </w:pPr>
    </w:p>
    <w:p w14:paraId="1B70E4EA" w14:textId="77777777" w:rsidR="0041100D" w:rsidRPr="00ED20A9" w:rsidRDefault="0041100D" w:rsidP="007A2B2B">
      <w:pPr>
        <w:rPr>
          <w:rFonts w:cs="Times New Roman"/>
        </w:rPr>
      </w:pPr>
    </w:p>
    <w:sectPr w:rsidR="0041100D" w:rsidRPr="00ED20A9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6438A"/>
    <w:multiLevelType w:val="hybridMultilevel"/>
    <w:tmpl w:val="AFC0E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6BEB"/>
    <w:rsid w:val="000145CD"/>
    <w:rsid w:val="000149AF"/>
    <w:rsid w:val="00027EA5"/>
    <w:rsid w:val="00031A56"/>
    <w:rsid w:val="00057AB6"/>
    <w:rsid w:val="00076646"/>
    <w:rsid w:val="000807FB"/>
    <w:rsid w:val="00090DE1"/>
    <w:rsid w:val="00093EF6"/>
    <w:rsid w:val="000B4A2D"/>
    <w:rsid w:val="000D4BE4"/>
    <w:rsid w:val="001319D9"/>
    <w:rsid w:val="00186766"/>
    <w:rsid w:val="001C7C6B"/>
    <w:rsid w:val="001D3AA8"/>
    <w:rsid w:val="001E07AB"/>
    <w:rsid w:val="00247266"/>
    <w:rsid w:val="0025581C"/>
    <w:rsid w:val="00265E21"/>
    <w:rsid w:val="002660AC"/>
    <w:rsid w:val="00280701"/>
    <w:rsid w:val="002812C0"/>
    <w:rsid w:val="00282626"/>
    <w:rsid w:val="00284369"/>
    <w:rsid w:val="0029435D"/>
    <w:rsid w:val="002C402F"/>
    <w:rsid w:val="002D3EF9"/>
    <w:rsid w:val="002E070F"/>
    <w:rsid w:val="002E3046"/>
    <w:rsid w:val="002F2F96"/>
    <w:rsid w:val="00317CF8"/>
    <w:rsid w:val="003636E9"/>
    <w:rsid w:val="00363B61"/>
    <w:rsid w:val="003800E1"/>
    <w:rsid w:val="00387902"/>
    <w:rsid w:val="003A34BE"/>
    <w:rsid w:val="003B1EDF"/>
    <w:rsid w:val="003B3A3E"/>
    <w:rsid w:val="003C7006"/>
    <w:rsid w:val="003E7281"/>
    <w:rsid w:val="003F562E"/>
    <w:rsid w:val="003F629F"/>
    <w:rsid w:val="0041100D"/>
    <w:rsid w:val="004260E5"/>
    <w:rsid w:val="00431280"/>
    <w:rsid w:val="00441B5F"/>
    <w:rsid w:val="00443DD5"/>
    <w:rsid w:val="00444DC7"/>
    <w:rsid w:val="00445639"/>
    <w:rsid w:val="00474AA9"/>
    <w:rsid w:val="004852CE"/>
    <w:rsid w:val="004C3F9D"/>
    <w:rsid w:val="004C69EC"/>
    <w:rsid w:val="004F2023"/>
    <w:rsid w:val="00504411"/>
    <w:rsid w:val="00504939"/>
    <w:rsid w:val="005114EE"/>
    <w:rsid w:val="00512A7F"/>
    <w:rsid w:val="00521755"/>
    <w:rsid w:val="005276A5"/>
    <w:rsid w:val="005616A3"/>
    <w:rsid w:val="005717D1"/>
    <w:rsid w:val="005B574F"/>
    <w:rsid w:val="005C179A"/>
    <w:rsid w:val="005E0BCC"/>
    <w:rsid w:val="005F27B5"/>
    <w:rsid w:val="00612B41"/>
    <w:rsid w:val="00615CB0"/>
    <w:rsid w:val="00617E03"/>
    <w:rsid w:val="0063063E"/>
    <w:rsid w:val="00646B85"/>
    <w:rsid w:val="006917FD"/>
    <w:rsid w:val="00696D4A"/>
    <w:rsid w:val="006B6487"/>
    <w:rsid w:val="006B6BA5"/>
    <w:rsid w:val="006C3B4C"/>
    <w:rsid w:val="006D425F"/>
    <w:rsid w:val="006E6784"/>
    <w:rsid w:val="006F2819"/>
    <w:rsid w:val="00713968"/>
    <w:rsid w:val="00736301"/>
    <w:rsid w:val="007463CD"/>
    <w:rsid w:val="007701B1"/>
    <w:rsid w:val="007818DE"/>
    <w:rsid w:val="00797A9A"/>
    <w:rsid w:val="007A16C9"/>
    <w:rsid w:val="007A2B2B"/>
    <w:rsid w:val="007B7343"/>
    <w:rsid w:val="007D738F"/>
    <w:rsid w:val="007E0B0C"/>
    <w:rsid w:val="007F07F5"/>
    <w:rsid w:val="007F3B60"/>
    <w:rsid w:val="00830369"/>
    <w:rsid w:val="00831B56"/>
    <w:rsid w:val="00846B5D"/>
    <w:rsid w:val="00854760"/>
    <w:rsid w:val="008A3A92"/>
    <w:rsid w:val="008D4590"/>
    <w:rsid w:val="008D64EE"/>
    <w:rsid w:val="008E5B29"/>
    <w:rsid w:val="009142FF"/>
    <w:rsid w:val="00914499"/>
    <w:rsid w:val="00915508"/>
    <w:rsid w:val="00915F28"/>
    <w:rsid w:val="009238B4"/>
    <w:rsid w:val="00924E14"/>
    <w:rsid w:val="00926489"/>
    <w:rsid w:val="00963F7C"/>
    <w:rsid w:val="00964266"/>
    <w:rsid w:val="00966182"/>
    <w:rsid w:val="00976E6E"/>
    <w:rsid w:val="00982B35"/>
    <w:rsid w:val="00985973"/>
    <w:rsid w:val="00994E69"/>
    <w:rsid w:val="009D2AF9"/>
    <w:rsid w:val="009D6476"/>
    <w:rsid w:val="00A1518B"/>
    <w:rsid w:val="00A31CCF"/>
    <w:rsid w:val="00A43EF2"/>
    <w:rsid w:val="00A45439"/>
    <w:rsid w:val="00A67457"/>
    <w:rsid w:val="00AA2E67"/>
    <w:rsid w:val="00AB0444"/>
    <w:rsid w:val="00AE0CE3"/>
    <w:rsid w:val="00B34A81"/>
    <w:rsid w:val="00B42EC5"/>
    <w:rsid w:val="00B77D0D"/>
    <w:rsid w:val="00B91769"/>
    <w:rsid w:val="00B9648E"/>
    <w:rsid w:val="00BC4080"/>
    <w:rsid w:val="00C01CE7"/>
    <w:rsid w:val="00C20902"/>
    <w:rsid w:val="00C75C0B"/>
    <w:rsid w:val="00C914BF"/>
    <w:rsid w:val="00CD2248"/>
    <w:rsid w:val="00D07283"/>
    <w:rsid w:val="00D1790E"/>
    <w:rsid w:val="00D20105"/>
    <w:rsid w:val="00D24FEB"/>
    <w:rsid w:val="00D654AC"/>
    <w:rsid w:val="00D84A19"/>
    <w:rsid w:val="00D960E0"/>
    <w:rsid w:val="00DB089C"/>
    <w:rsid w:val="00DD7D66"/>
    <w:rsid w:val="00DE0B5B"/>
    <w:rsid w:val="00E06A85"/>
    <w:rsid w:val="00E33493"/>
    <w:rsid w:val="00E417AA"/>
    <w:rsid w:val="00E57A2E"/>
    <w:rsid w:val="00E606D3"/>
    <w:rsid w:val="00EB7E73"/>
    <w:rsid w:val="00EC4BF1"/>
    <w:rsid w:val="00ED20A9"/>
    <w:rsid w:val="00ED3CF6"/>
    <w:rsid w:val="00EE56F0"/>
    <w:rsid w:val="00EF5654"/>
    <w:rsid w:val="00EF5ED3"/>
    <w:rsid w:val="00F07E7B"/>
    <w:rsid w:val="00F145C0"/>
    <w:rsid w:val="00F15834"/>
    <w:rsid w:val="00F3780C"/>
    <w:rsid w:val="00F756AA"/>
    <w:rsid w:val="00FB7123"/>
    <w:rsid w:val="00F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6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54</cp:revision>
  <dcterms:created xsi:type="dcterms:W3CDTF">2021-11-20T11:34:00Z</dcterms:created>
  <dcterms:modified xsi:type="dcterms:W3CDTF">2021-12-04T18:19:00Z</dcterms:modified>
</cp:coreProperties>
</file>