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353A23" w:rsidRPr="00CA6B23" w14:paraId="539E56E5" w14:textId="77777777" w:rsidTr="00872B15">
        <w:tc>
          <w:tcPr>
            <w:tcW w:w="1690" w:type="dxa"/>
            <w:vAlign w:val="center"/>
          </w:tcPr>
          <w:p w14:paraId="52DE96F0" w14:textId="77777777" w:rsidR="00353A23" w:rsidRPr="00CA6B23" w:rsidRDefault="00353A23" w:rsidP="00872B15">
            <w:pPr>
              <w:jc w:val="center"/>
              <w:rPr>
                <w:lang w:val="en-US"/>
              </w:rPr>
            </w:pPr>
            <w:r w:rsidRPr="00CA6B23">
              <w:object w:dxaOrig="3137" w:dyaOrig="3871" w14:anchorId="60AE6A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9pt;height:81.3pt" o:ole="" fillcolor="window">
                  <v:imagedata r:id="rId8" o:title=""/>
                </v:shape>
                <o:OLEObject Type="Embed" ProgID="Word.Picture.8" ShapeID="_x0000_i1025" DrawAspect="Content" ObjectID="_1703263969" r:id="rId9"/>
              </w:object>
            </w:r>
          </w:p>
        </w:tc>
        <w:tc>
          <w:tcPr>
            <w:tcW w:w="5940" w:type="dxa"/>
            <w:vAlign w:val="center"/>
          </w:tcPr>
          <w:p w14:paraId="40514908" w14:textId="77777777" w:rsidR="00353A23" w:rsidRPr="00CA6B23" w:rsidRDefault="00353A23" w:rsidP="00D63EE6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096B9B91" w14:textId="77777777" w:rsidR="00353A23" w:rsidRPr="00CA6B23" w:rsidRDefault="00353A23" w:rsidP="00D63EE6">
            <w:pPr>
              <w:spacing w:before="24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 w:rsidR="00D63EE6">
              <w:rPr>
                <w:sz w:val="28"/>
                <w:szCs w:val="28"/>
              </w:rPr>
              <w:t>тет по математика и информатика</w:t>
            </w:r>
          </w:p>
          <w:p w14:paraId="003BAD1F" w14:textId="77777777" w:rsidR="00353A23" w:rsidRPr="00CA6B23" w:rsidRDefault="004E3E29" w:rsidP="004E3E29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Бакалавъ</w:t>
            </w:r>
            <w:r w:rsidR="000A7BD0">
              <w:rPr>
                <w:i/>
                <w:sz w:val="28"/>
                <w:szCs w:val="28"/>
              </w:rPr>
              <w:t>р</w:t>
            </w:r>
            <w:r w:rsidR="00353A23" w:rsidRPr="00CA6B23">
              <w:rPr>
                <w:i/>
                <w:sz w:val="28"/>
                <w:szCs w:val="28"/>
              </w:rPr>
              <w:t xml:space="preserve">ска </w:t>
            </w:r>
            <w:r w:rsidR="00CA6B23" w:rsidRPr="00CA6B23">
              <w:rPr>
                <w:i/>
                <w:sz w:val="28"/>
                <w:szCs w:val="28"/>
              </w:rPr>
              <w:t>програма</w:t>
            </w:r>
            <w:r w:rsidR="00CA6B23" w:rsidRPr="00CA6B23">
              <w:rPr>
                <w:i/>
                <w:sz w:val="28"/>
                <w:szCs w:val="28"/>
              </w:rPr>
              <w:br/>
              <w:t>„Софтуерн</w:t>
            </w:r>
            <w:r>
              <w:rPr>
                <w:i/>
                <w:sz w:val="28"/>
                <w:szCs w:val="28"/>
              </w:rPr>
              <w:t>о инженерство</w:t>
            </w:r>
            <w:r w:rsidR="00353A23"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14:paraId="0C6D2E85" w14:textId="77777777" w:rsidR="00353A23" w:rsidRPr="00CA6B23" w:rsidRDefault="00353A23" w:rsidP="00872B1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 w:rsidRPr="00CA6B23">
              <w:object w:dxaOrig="1176" w:dyaOrig="1056" w14:anchorId="1E48E269">
                <v:shape id="_x0000_i1026" type="#_x0000_t75" style="width:60pt;height:64.2pt" o:ole="">
                  <v:imagedata r:id="rId10" o:title=""/>
                </v:shape>
                <o:OLEObject Type="Embed" ProgID="PBrush" ShapeID="_x0000_i1026" DrawAspect="Content" ObjectID="_1703263970" r:id="rId11"/>
              </w:object>
            </w:r>
          </w:p>
        </w:tc>
      </w:tr>
    </w:tbl>
    <w:p w14:paraId="7C786858" w14:textId="77777777" w:rsidR="00F778FF" w:rsidRPr="00CA6B23" w:rsidRDefault="00F778FF" w:rsidP="00C07A1F">
      <w:pPr>
        <w:jc w:val="center"/>
        <w:rPr>
          <w:rFonts w:cs="Arial"/>
          <w:b/>
          <w:sz w:val="36"/>
          <w:szCs w:val="20"/>
        </w:rPr>
      </w:pPr>
    </w:p>
    <w:p w14:paraId="3247EEBB" w14:textId="77777777" w:rsidR="00CA6B23" w:rsidRPr="00CA6B23" w:rsidRDefault="00CA6B23" w:rsidP="00C07A1F">
      <w:pPr>
        <w:jc w:val="center"/>
        <w:rPr>
          <w:rFonts w:cs="Arial"/>
          <w:b/>
          <w:sz w:val="36"/>
          <w:szCs w:val="20"/>
        </w:rPr>
      </w:pPr>
    </w:p>
    <w:p w14:paraId="0C9E5208" w14:textId="77777777" w:rsidR="00C07A1F" w:rsidRPr="004E3E29" w:rsidRDefault="00F778FF" w:rsidP="00C07A1F">
      <w:pPr>
        <w:jc w:val="center"/>
        <w:rPr>
          <w:rFonts w:cs="Arial"/>
          <w:b/>
          <w:sz w:val="32"/>
          <w:szCs w:val="20"/>
        </w:rPr>
      </w:pPr>
      <w:r w:rsidRPr="00CA6B23">
        <w:rPr>
          <w:rFonts w:cs="Arial"/>
          <w:b/>
          <w:sz w:val="32"/>
          <w:szCs w:val="20"/>
        </w:rPr>
        <w:t xml:space="preserve">Предмет: </w:t>
      </w:r>
      <w:r w:rsidR="004E3E29">
        <w:rPr>
          <w:rFonts w:cs="Arial"/>
          <w:b/>
          <w:sz w:val="32"/>
          <w:szCs w:val="20"/>
          <w:lang w:val="en-US"/>
        </w:rPr>
        <w:t>XML</w:t>
      </w:r>
      <w:r w:rsidR="004E3E29" w:rsidRPr="00DE4C5F">
        <w:rPr>
          <w:rFonts w:cs="Arial"/>
          <w:b/>
          <w:sz w:val="32"/>
          <w:szCs w:val="20"/>
        </w:rPr>
        <w:t xml:space="preserve"> </w:t>
      </w:r>
      <w:r w:rsidR="004E3E29">
        <w:rPr>
          <w:rFonts w:cs="Arial"/>
          <w:b/>
          <w:sz w:val="32"/>
          <w:szCs w:val="20"/>
        </w:rPr>
        <w:t>технологии за семантичен Уеб</w:t>
      </w:r>
    </w:p>
    <w:p w14:paraId="30BDA512" w14:textId="77777777" w:rsidR="00C07A1F" w:rsidRPr="00CA6B23" w:rsidRDefault="00C07A1F" w:rsidP="00C07A1F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 xml:space="preserve">Зимен семестър, </w:t>
      </w:r>
      <w:r w:rsidR="00DE4C5F">
        <w:rPr>
          <w:rFonts w:cs="Arial"/>
          <w:b/>
          <w:i/>
          <w:sz w:val="28"/>
          <w:szCs w:val="20"/>
        </w:rPr>
        <w:t>20</w:t>
      </w:r>
      <w:r w:rsidR="009269B3">
        <w:rPr>
          <w:rFonts w:cs="Arial"/>
          <w:b/>
          <w:i/>
          <w:sz w:val="28"/>
          <w:szCs w:val="20"/>
        </w:rPr>
        <w:t>2</w:t>
      </w:r>
      <w:r w:rsidR="005C2AE0">
        <w:rPr>
          <w:rFonts w:cs="Arial"/>
          <w:b/>
          <w:i/>
          <w:sz w:val="28"/>
          <w:szCs w:val="20"/>
        </w:rPr>
        <w:t>1</w:t>
      </w:r>
      <w:r w:rsidR="002A37A5">
        <w:rPr>
          <w:rFonts w:cs="Arial"/>
          <w:b/>
          <w:i/>
          <w:sz w:val="28"/>
          <w:szCs w:val="20"/>
        </w:rPr>
        <w:t>/20</w:t>
      </w:r>
      <w:r w:rsidR="00086D4D">
        <w:rPr>
          <w:rFonts w:cs="Arial"/>
          <w:b/>
          <w:i/>
          <w:sz w:val="28"/>
          <w:szCs w:val="20"/>
        </w:rPr>
        <w:t>2</w:t>
      </w:r>
      <w:r w:rsidR="005C2AE0">
        <w:rPr>
          <w:rFonts w:cs="Arial"/>
          <w:b/>
          <w:i/>
          <w:sz w:val="28"/>
          <w:szCs w:val="20"/>
        </w:rPr>
        <w:t>2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14:paraId="767264CC" w14:textId="77777777" w:rsidR="00C07A1F" w:rsidRPr="00CA6B23" w:rsidRDefault="00C07A1F" w:rsidP="00C07A1F">
      <w:pPr>
        <w:jc w:val="center"/>
        <w:rPr>
          <w:rFonts w:cs="Arial"/>
          <w:b/>
          <w:sz w:val="24"/>
          <w:szCs w:val="20"/>
        </w:rPr>
      </w:pPr>
    </w:p>
    <w:p w14:paraId="1D91EE55" w14:textId="77777777" w:rsidR="00F778FF" w:rsidRPr="00CA6B23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0270EF0D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18F73BB" w14:textId="77777777" w:rsidR="00C7192E" w:rsidRPr="00E725B9" w:rsidRDefault="002A37A5" w:rsidP="00C07A1F">
      <w:pPr>
        <w:jc w:val="center"/>
        <w:rPr>
          <w:rFonts w:cs="Arial"/>
          <w:b/>
          <w:sz w:val="40"/>
          <w:szCs w:val="20"/>
          <w:lang w:val="en-US"/>
        </w:rPr>
      </w:pPr>
      <w:r>
        <w:rPr>
          <w:rFonts w:cs="Arial"/>
          <w:b/>
          <w:sz w:val="40"/>
          <w:szCs w:val="20"/>
        </w:rPr>
        <w:t xml:space="preserve">Тема </w:t>
      </w:r>
      <w:r w:rsidR="00E725B9">
        <w:rPr>
          <w:rFonts w:cs="Arial"/>
          <w:b/>
          <w:sz w:val="40"/>
          <w:szCs w:val="20"/>
          <w:lang w:val="en-US"/>
        </w:rPr>
        <w:t>63</w:t>
      </w:r>
      <w:r w:rsidR="00C7192E" w:rsidRPr="00CA6B23">
        <w:rPr>
          <w:rFonts w:cs="Arial"/>
          <w:b/>
          <w:sz w:val="40"/>
          <w:szCs w:val="20"/>
        </w:rPr>
        <w:t xml:space="preserve">: </w:t>
      </w:r>
      <w:r w:rsidR="00E725B9">
        <w:rPr>
          <w:rFonts w:cs="Arial"/>
          <w:b/>
          <w:sz w:val="40"/>
          <w:szCs w:val="20"/>
        </w:rPr>
        <w:t xml:space="preserve">Преглед на </w:t>
      </w:r>
      <w:r w:rsidR="00E725B9">
        <w:rPr>
          <w:rFonts w:cs="Arial"/>
          <w:b/>
          <w:sz w:val="40"/>
          <w:szCs w:val="20"/>
          <w:lang w:val="en-US"/>
        </w:rPr>
        <w:t>Graph Markup Language (GraphML)</w:t>
      </w:r>
    </w:p>
    <w:p w14:paraId="375794A5" w14:textId="77777777" w:rsidR="00C7192E" w:rsidRPr="00CA6B23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35EE41E7" w14:textId="77777777" w:rsidR="00CA6B23" w:rsidRPr="00CA6B23" w:rsidRDefault="00CA6B23" w:rsidP="00C07A1F">
      <w:pPr>
        <w:jc w:val="center"/>
        <w:rPr>
          <w:rFonts w:cs="Arial"/>
          <w:b/>
          <w:sz w:val="40"/>
          <w:szCs w:val="20"/>
        </w:rPr>
      </w:pPr>
      <w:r w:rsidRPr="00CA6B23">
        <w:rPr>
          <w:rFonts w:cs="Arial"/>
          <w:b/>
          <w:sz w:val="40"/>
          <w:szCs w:val="20"/>
        </w:rPr>
        <w:t>Есе</w:t>
      </w:r>
    </w:p>
    <w:p w14:paraId="10630B18" w14:textId="77777777" w:rsidR="00F778FF" w:rsidRPr="00CA6B23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42AD58D5" w14:textId="77777777" w:rsidR="00C7192E" w:rsidRPr="00CA6B23" w:rsidRDefault="000A7BD0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</w:t>
      </w:r>
      <w:r w:rsidR="004E3E29">
        <w:rPr>
          <w:rFonts w:cs="Arial"/>
          <w:i/>
          <w:sz w:val="28"/>
          <w:szCs w:val="20"/>
        </w:rPr>
        <w:t>и</w:t>
      </w:r>
      <w:r w:rsidR="00CA6B23" w:rsidRPr="00CA6B23">
        <w:rPr>
          <w:rFonts w:cs="Arial"/>
          <w:i/>
          <w:sz w:val="28"/>
          <w:szCs w:val="20"/>
        </w:rPr>
        <w:t>:</w:t>
      </w:r>
    </w:p>
    <w:p w14:paraId="0F35B74D" w14:textId="77777777" w:rsidR="00C7192E" w:rsidRDefault="00E52FBE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Мирослав Дионисиев</w:t>
      </w:r>
      <w:r w:rsidR="000A7BD0">
        <w:rPr>
          <w:rFonts w:cs="Arial"/>
          <w:i/>
          <w:sz w:val="28"/>
          <w:szCs w:val="20"/>
        </w:rPr>
        <w:t xml:space="preserve">, фак. номер </w:t>
      </w:r>
      <w:r>
        <w:rPr>
          <w:rFonts w:cs="Arial"/>
          <w:i/>
          <w:sz w:val="28"/>
          <w:szCs w:val="20"/>
        </w:rPr>
        <w:t>62390</w:t>
      </w:r>
    </w:p>
    <w:p w14:paraId="1AC5C93C" w14:textId="77777777" w:rsidR="004E3E29" w:rsidRPr="00CA6B23" w:rsidRDefault="00E52FBE" w:rsidP="00C07A1F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Павел Сарлов</w:t>
      </w:r>
      <w:r w:rsidR="004E3E29">
        <w:rPr>
          <w:rFonts w:cs="Arial"/>
          <w:i/>
          <w:sz w:val="28"/>
          <w:szCs w:val="20"/>
        </w:rPr>
        <w:t xml:space="preserve">, фак. номер </w:t>
      </w:r>
      <w:r>
        <w:rPr>
          <w:rFonts w:cs="Arial"/>
          <w:i/>
          <w:sz w:val="28"/>
          <w:szCs w:val="20"/>
        </w:rPr>
        <w:t>62393</w:t>
      </w:r>
    </w:p>
    <w:p w14:paraId="30C5C87B" w14:textId="77777777" w:rsidR="000A7BD0" w:rsidRPr="00CA6B23" w:rsidRDefault="000A7BD0" w:rsidP="00C15BC6">
      <w:pPr>
        <w:rPr>
          <w:rFonts w:cs="Arial"/>
          <w:b/>
          <w:sz w:val="24"/>
          <w:szCs w:val="20"/>
        </w:rPr>
      </w:pPr>
    </w:p>
    <w:p w14:paraId="2EA8EDAD" w14:textId="77777777" w:rsidR="00F778FF" w:rsidRPr="00CA6B23" w:rsidRDefault="00F778FF" w:rsidP="00C07A1F">
      <w:pPr>
        <w:jc w:val="center"/>
        <w:rPr>
          <w:rFonts w:cs="Arial"/>
          <w:sz w:val="28"/>
          <w:szCs w:val="20"/>
        </w:rPr>
      </w:pPr>
    </w:p>
    <w:p w14:paraId="21B2DB45" w14:textId="77777777" w:rsidR="00C7192E" w:rsidRPr="00D63EE6" w:rsidRDefault="005C2AE0" w:rsidP="00C07A1F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декем</w:t>
      </w:r>
      <w:r w:rsidR="002A37A5">
        <w:rPr>
          <w:rFonts w:cs="Arial"/>
          <w:sz w:val="24"/>
          <w:szCs w:val="20"/>
        </w:rPr>
        <w:t xml:space="preserve">ври, </w:t>
      </w:r>
      <w:r w:rsidR="00DE4C5F">
        <w:rPr>
          <w:rFonts w:cs="Arial"/>
          <w:sz w:val="24"/>
          <w:szCs w:val="20"/>
        </w:rPr>
        <w:t>20</w:t>
      </w:r>
      <w:r>
        <w:rPr>
          <w:rFonts w:cs="Arial"/>
          <w:sz w:val="24"/>
          <w:szCs w:val="20"/>
        </w:rPr>
        <w:t>21</w:t>
      </w:r>
    </w:p>
    <w:p w14:paraId="65929C3D" w14:textId="77777777" w:rsidR="00872B15" w:rsidRPr="00CA6B23" w:rsidRDefault="00C7192E" w:rsidP="00C15BC6">
      <w:pPr>
        <w:jc w:val="center"/>
        <w:rPr>
          <w:rFonts w:cs="Arial"/>
          <w:b/>
          <w:sz w:val="24"/>
          <w:szCs w:val="20"/>
          <w:lang w:val="en-US"/>
        </w:rPr>
      </w:pPr>
      <w:r w:rsidRPr="00D63EE6">
        <w:rPr>
          <w:rFonts w:cs="Arial"/>
          <w:sz w:val="24"/>
          <w:szCs w:val="20"/>
        </w:rPr>
        <w:t>София</w:t>
      </w:r>
    </w:p>
    <w:p w14:paraId="4480B683" w14:textId="77777777" w:rsidR="00A20718" w:rsidRPr="00CA6B23" w:rsidRDefault="00A20718" w:rsidP="00872B15">
      <w:pPr>
        <w:pStyle w:val="TOCHeading"/>
        <w:jc w:val="center"/>
        <w:rPr>
          <w:rFonts w:ascii="Calibri" w:hAnsi="Calibri"/>
          <w:sz w:val="32"/>
          <w:szCs w:val="22"/>
        </w:rPr>
      </w:pPr>
      <w:r w:rsidRPr="00CA6B23">
        <w:rPr>
          <w:rFonts w:ascii="Calibri" w:hAnsi="Calibri"/>
          <w:sz w:val="32"/>
          <w:szCs w:val="22"/>
        </w:rPr>
        <w:lastRenderedPageBreak/>
        <w:t>Съдържание</w:t>
      </w:r>
    </w:p>
    <w:p w14:paraId="18E69E14" w14:textId="77777777" w:rsidR="00872B15" w:rsidRPr="00872B15" w:rsidRDefault="00872B15" w:rsidP="00872B15"/>
    <w:p w14:paraId="624B1A9D" w14:textId="77777777" w:rsidR="009F37B9" w:rsidRPr="00347FAF" w:rsidRDefault="00A20718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r w:rsidRPr="00CA6B23">
        <w:rPr>
          <w:rFonts w:ascii="Calibri" w:hAnsi="Calibri"/>
          <w:sz w:val="22"/>
        </w:rPr>
        <w:fldChar w:fldCharType="begin"/>
      </w:r>
      <w:r w:rsidRPr="00CA6B23">
        <w:rPr>
          <w:rFonts w:ascii="Calibri" w:hAnsi="Calibri"/>
          <w:sz w:val="22"/>
        </w:rPr>
        <w:instrText xml:space="preserve"> TOC \o "1-3" \h \z \u </w:instrText>
      </w:r>
      <w:r w:rsidRPr="00CA6B23">
        <w:rPr>
          <w:rFonts w:ascii="Calibri" w:hAnsi="Calibri"/>
          <w:sz w:val="22"/>
        </w:rPr>
        <w:fldChar w:fldCharType="separate"/>
      </w:r>
      <w:hyperlink w:anchor="_Toc496793431" w:history="1">
        <w:r w:rsidR="009F37B9" w:rsidRPr="00D2162F">
          <w:rPr>
            <w:rStyle w:val="Hyperlink"/>
            <w:rFonts w:ascii="Calibri" w:hAnsi="Calibri"/>
            <w:noProof/>
          </w:rPr>
          <w:t>1</w:t>
        </w:r>
        <w:r w:rsidR="009F37B9" w:rsidRPr="00347FAF">
          <w:rPr>
            <w:rFonts w:ascii="Calibri" w:eastAsia="Times New Roman" w:hAnsi="Calibri"/>
            <w:noProof/>
            <w:sz w:val="22"/>
          </w:rPr>
          <w:tab/>
        </w:r>
        <w:r w:rsidR="009F37B9" w:rsidRPr="00D2162F">
          <w:rPr>
            <w:rStyle w:val="Hyperlink"/>
            <w:rFonts w:ascii="Calibri" w:hAnsi="Calibri"/>
            <w:noProof/>
          </w:rPr>
          <w:t>Въведение</w:t>
        </w:r>
        <w:r w:rsidR="009F37B9">
          <w:rPr>
            <w:noProof/>
            <w:webHidden/>
          </w:rPr>
          <w:tab/>
        </w:r>
        <w:r w:rsidR="009F37B9">
          <w:rPr>
            <w:noProof/>
            <w:webHidden/>
          </w:rPr>
          <w:fldChar w:fldCharType="begin"/>
        </w:r>
        <w:r w:rsidR="009F37B9">
          <w:rPr>
            <w:noProof/>
            <w:webHidden/>
          </w:rPr>
          <w:instrText xml:space="preserve"> PAGEREF _Toc496793431 \h </w:instrText>
        </w:r>
        <w:r w:rsidR="009F37B9">
          <w:rPr>
            <w:noProof/>
            <w:webHidden/>
          </w:rPr>
        </w:r>
        <w:r w:rsidR="009F37B9"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3</w:t>
        </w:r>
        <w:r w:rsidR="009F37B9">
          <w:rPr>
            <w:noProof/>
            <w:webHidden/>
          </w:rPr>
          <w:fldChar w:fldCharType="end"/>
        </w:r>
      </w:hyperlink>
    </w:p>
    <w:p w14:paraId="7648DF76" w14:textId="77777777" w:rsidR="009F37B9" w:rsidRPr="00347FAF" w:rsidRDefault="009F37B9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32" w:history="1">
        <w:r w:rsidRPr="00D2162F">
          <w:rPr>
            <w:rStyle w:val="Hyperlink"/>
            <w:rFonts w:ascii="Calibri" w:hAnsi="Calibri"/>
            <w:noProof/>
          </w:rPr>
          <w:t>2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Характеристики и използване на езика/ средата/ технологията/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B19751" w14:textId="77777777" w:rsidR="009F37B9" w:rsidRPr="00347FAF" w:rsidRDefault="009F37B9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33" w:history="1">
        <w:r w:rsidRPr="00D2162F">
          <w:rPr>
            <w:rStyle w:val="Hyperlink"/>
            <w:rFonts w:ascii="Calibri" w:hAnsi="Calibri"/>
            <w:noProof/>
            <w:lang w:val="en-US"/>
          </w:rPr>
          <w:t>2.1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Дефиниции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06FC89" w14:textId="77777777" w:rsidR="009F37B9" w:rsidRPr="00347FAF" w:rsidRDefault="009F37B9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34" w:history="1">
        <w:r w:rsidRPr="00D2162F">
          <w:rPr>
            <w:rStyle w:val="Hyperlink"/>
            <w:rFonts w:ascii="Calibri" w:hAnsi="Calibri"/>
            <w:noProof/>
            <w:lang w:val="en-US"/>
          </w:rPr>
          <w:t>2.2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Основни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12BBC9" w14:textId="77777777" w:rsidR="009F37B9" w:rsidRPr="00347FAF" w:rsidRDefault="009F37B9">
      <w:pPr>
        <w:pStyle w:val="TOC3"/>
        <w:tabs>
          <w:tab w:val="left" w:pos="132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35" w:history="1">
        <w:r w:rsidRPr="00D2162F">
          <w:rPr>
            <w:rStyle w:val="Hyperlink"/>
            <w:rFonts w:ascii="Calibri" w:hAnsi="Calibri"/>
            <w:noProof/>
          </w:rPr>
          <w:t>2.2.1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Характеристика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BAC159" w14:textId="77777777" w:rsidR="009F37B9" w:rsidRPr="00347FAF" w:rsidRDefault="009F37B9">
      <w:pPr>
        <w:pStyle w:val="TOC3"/>
        <w:tabs>
          <w:tab w:val="left" w:pos="132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36" w:history="1">
        <w:r w:rsidRPr="00D2162F">
          <w:rPr>
            <w:rStyle w:val="Hyperlink"/>
            <w:rFonts w:ascii="Calibri" w:hAnsi="Calibri"/>
            <w:noProof/>
          </w:rPr>
          <w:t>2.2.2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Характеристика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983713" w14:textId="77777777" w:rsidR="009F37B9" w:rsidRPr="00347FAF" w:rsidRDefault="009F37B9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37" w:history="1">
        <w:r w:rsidRPr="00D2162F">
          <w:rPr>
            <w:rStyle w:val="Hyperlink"/>
            <w:rFonts w:ascii="Calibri" w:hAnsi="Calibri"/>
            <w:noProof/>
          </w:rPr>
          <w:t>2.3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Въведение в използването на езика/ средата/ технологията/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857FCE" w14:textId="77777777" w:rsidR="009F37B9" w:rsidRPr="00347FAF" w:rsidRDefault="009F37B9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38" w:history="1">
        <w:r w:rsidRPr="00D2162F">
          <w:rPr>
            <w:rStyle w:val="Hyperlink"/>
            <w:rFonts w:ascii="Calibri" w:hAnsi="Calibri"/>
            <w:noProof/>
          </w:rPr>
          <w:t>2.4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Ограничения при използването на езика/ средата/ технологията/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84D97C" w14:textId="77777777" w:rsidR="009F37B9" w:rsidRPr="00347FAF" w:rsidRDefault="009F37B9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39" w:history="1">
        <w:r w:rsidRPr="00D2162F">
          <w:rPr>
            <w:rStyle w:val="Hyperlink"/>
            <w:rFonts w:ascii="Calibri" w:hAnsi="Calibri"/>
            <w:noProof/>
          </w:rPr>
          <w:t>2.5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Други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983952" w14:textId="77777777" w:rsidR="009F37B9" w:rsidRPr="00347FAF" w:rsidRDefault="009F37B9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40" w:history="1">
        <w:r w:rsidRPr="00D2162F">
          <w:rPr>
            <w:rStyle w:val="Hyperlink"/>
            <w:rFonts w:ascii="Calibri" w:hAnsi="Calibri"/>
            <w:noProof/>
          </w:rPr>
          <w:t>3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Сравнителен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DBDF5F" w14:textId="77777777" w:rsidR="009F37B9" w:rsidRPr="00347FAF" w:rsidRDefault="009F37B9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41" w:history="1">
        <w:r w:rsidRPr="00D2162F">
          <w:rPr>
            <w:rStyle w:val="Hyperlink"/>
            <w:rFonts w:ascii="Calibri" w:hAnsi="Calibri"/>
            <w:noProof/>
          </w:rPr>
          <w:t>3.1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Критерии за сравнение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151E85" w14:textId="77777777" w:rsidR="009F37B9" w:rsidRPr="00347FAF" w:rsidRDefault="009F37B9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42" w:history="1">
        <w:r w:rsidRPr="00D2162F">
          <w:rPr>
            <w:rStyle w:val="Hyperlink"/>
            <w:rFonts w:ascii="Calibri" w:hAnsi="Calibri"/>
            <w:noProof/>
          </w:rPr>
          <w:t>3.2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Сравнение с език/среда/технология/…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40BA71" w14:textId="77777777" w:rsidR="009F37B9" w:rsidRPr="00347FAF" w:rsidRDefault="009F37B9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43" w:history="1">
        <w:r w:rsidRPr="00D2162F">
          <w:rPr>
            <w:rStyle w:val="Hyperlink"/>
            <w:rFonts w:ascii="Calibri" w:hAnsi="Calibri"/>
            <w:noProof/>
          </w:rPr>
          <w:t>3.3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Сравнение с език/среда/технология/…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3D70FF" w14:textId="77777777" w:rsidR="009F37B9" w:rsidRPr="00347FAF" w:rsidRDefault="009F37B9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44" w:history="1">
        <w:r w:rsidRPr="00D2162F">
          <w:rPr>
            <w:rStyle w:val="Hyperlink"/>
            <w:rFonts w:ascii="Calibri" w:hAnsi="Calibri"/>
            <w:noProof/>
          </w:rPr>
          <w:t>4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Примери на използване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24A859" w14:textId="77777777" w:rsidR="009F37B9" w:rsidRPr="00347FAF" w:rsidRDefault="009F37B9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45" w:history="1">
        <w:r w:rsidRPr="00D2162F">
          <w:rPr>
            <w:rStyle w:val="Hyperlink"/>
            <w:rFonts w:ascii="Calibri" w:hAnsi="Calibri"/>
            <w:noProof/>
          </w:rPr>
          <w:t>4.1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Пример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5B43A2" w14:textId="77777777" w:rsidR="009F37B9" w:rsidRPr="00347FAF" w:rsidRDefault="009F37B9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46" w:history="1">
        <w:r w:rsidRPr="00D2162F">
          <w:rPr>
            <w:rStyle w:val="Hyperlink"/>
            <w:rFonts w:ascii="Calibri" w:hAnsi="Calibri"/>
            <w:noProof/>
          </w:rPr>
          <w:t>4.2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Пример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3E8DDE" w14:textId="77777777" w:rsidR="009F37B9" w:rsidRPr="00347FAF" w:rsidRDefault="009F37B9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47" w:history="1">
        <w:r w:rsidRPr="00D2162F">
          <w:rPr>
            <w:rStyle w:val="Hyperlink"/>
            <w:rFonts w:ascii="Calibri" w:hAnsi="Calibri"/>
            <w:noProof/>
          </w:rPr>
          <w:t>5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Добри практики и методи за използване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D56CB1" w14:textId="77777777" w:rsidR="009F37B9" w:rsidRPr="00347FAF" w:rsidRDefault="009F37B9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48" w:history="1">
        <w:r w:rsidRPr="00D2162F">
          <w:rPr>
            <w:rStyle w:val="Hyperlink"/>
            <w:rFonts w:ascii="Calibri" w:hAnsi="Calibri"/>
            <w:noProof/>
          </w:rPr>
          <w:t>6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Заключение и очаквано бъдещо 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B7A37B" w14:textId="77777777" w:rsidR="009F37B9" w:rsidRPr="00347FAF" w:rsidRDefault="009F37B9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49" w:history="1">
        <w:r w:rsidRPr="00D2162F">
          <w:rPr>
            <w:rStyle w:val="Hyperlink"/>
            <w:rFonts w:ascii="Calibri" w:hAnsi="Calibri"/>
            <w:noProof/>
          </w:rPr>
          <w:t>7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Разпределение на работата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079613" w14:textId="77777777" w:rsidR="009F37B9" w:rsidRPr="00347FAF" w:rsidRDefault="009F37B9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6793450" w:history="1">
        <w:r w:rsidRPr="00D2162F">
          <w:rPr>
            <w:rStyle w:val="Hyperlink"/>
            <w:rFonts w:ascii="Calibri" w:hAnsi="Calibri"/>
            <w:noProof/>
          </w:rPr>
          <w:t>8</w:t>
        </w:r>
        <w:r w:rsidRPr="00347FAF">
          <w:rPr>
            <w:rFonts w:ascii="Calibri" w:eastAsia="Times New Roman" w:hAnsi="Calibri"/>
            <w:noProof/>
            <w:sz w:val="22"/>
          </w:rPr>
          <w:tab/>
        </w:r>
        <w:r w:rsidRPr="00D2162F">
          <w:rPr>
            <w:rStyle w:val="Hyperlink"/>
            <w:rFonts w:ascii="Calibri" w:hAnsi="Calibri"/>
            <w:noProof/>
          </w:rPr>
          <w:t>Използвани литературни източници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7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15426D" w14:textId="77777777" w:rsidR="00A20718" w:rsidRPr="00CA6B23" w:rsidRDefault="00A20718" w:rsidP="00A20718">
      <w:r w:rsidRPr="00CA6B23">
        <w:rPr>
          <w:b/>
          <w:bCs/>
        </w:rPr>
        <w:fldChar w:fldCharType="end"/>
      </w:r>
    </w:p>
    <w:p w14:paraId="0CA21C2E" w14:textId="77777777" w:rsidR="00A20718" w:rsidRPr="00CA6B23" w:rsidRDefault="00A20718" w:rsidP="00A20718">
      <w:pPr>
        <w:rPr>
          <w:b/>
          <w:bCs/>
          <w:color w:val="5B9BD5"/>
        </w:rPr>
      </w:pPr>
      <w:r w:rsidRPr="00CA6B23">
        <w:br w:type="page"/>
      </w:r>
    </w:p>
    <w:p w14:paraId="4D28174A" w14:textId="09ED4902" w:rsidR="00257803" w:rsidRPr="00BC289C" w:rsidRDefault="00A20718" w:rsidP="00BC289C">
      <w:pPr>
        <w:pStyle w:val="Heading1"/>
        <w:rPr>
          <w:rFonts w:ascii="Calibri" w:hAnsi="Calibri"/>
        </w:rPr>
      </w:pPr>
      <w:bookmarkStart w:id="0" w:name="_Toc496793431"/>
      <w:r w:rsidRPr="00CA6B23">
        <w:rPr>
          <w:rFonts w:ascii="Calibri" w:hAnsi="Calibri"/>
        </w:rPr>
        <w:lastRenderedPageBreak/>
        <w:t>Въведение</w:t>
      </w:r>
      <w:bookmarkEnd w:id="0"/>
    </w:p>
    <w:p w14:paraId="0C5B4FE9" w14:textId="77777777" w:rsidR="00257803" w:rsidRPr="00B928B7" w:rsidRDefault="00257803" w:rsidP="00BC289C">
      <w:pPr>
        <w:ind w:firstLine="720"/>
        <w:jc w:val="both"/>
        <w:rPr>
          <w:bCs/>
        </w:rPr>
      </w:pPr>
      <w:r>
        <w:rPr>
          <w:bCs/>
        </w:rPr>
        <w:t>Науката, която се занимава с изучаване на графите и задачите свързани с тях, се нарича „Теория на графите“. Началото ѝ е поставено от математика Леонард Ойлер, който решава задачата за седемте моста на Кьонигсберг, която търси маршрут от квартал в града, минава през всичките седем моста точно по веднъж и завършва в същия квартал.</w:t>
      </w:r>
    </w:p>
    <w:p w14:paraId="34E80C3F" w14:textId="5C6BE21D" w:rsidR="00B928B7" w:rsidRDefault="00B928B7" w:rsidP="00BC289C">
      <w:pPr>
        <w:ind w:firstLine="720"/>
        <w:jc w:val="both"/>
        <w:rPr>
          <w:bCs/>
        </w:rPr>
      </w:pPr>
      <w:r>
        <w:rPr>
          <w:bCs/>
        </w:rPr>
        <w:t xml:space="preserve">В практиката множеството от софтуерни </w:t>
      </w:r>
      <w:r w:rsidR="005468CC">
        <w:rPr>
          <w:bCs/>
        </w:rPr>
        <w:t>системи</w:t>
      </w:r>
      <w:r>
        <w:rPr>
          <w:bCs/>
        </w:rPr>
        <w:t xml:space="preserve"> използват графите като средство за решаване на разнообразни по своята същност проблеми. Примери за това са приложенията за навигация като </w:t>
      </w:r>
      <w:r>
        <w:rPr>
          <w:bCs/>
          <w:lang w:val="en-US"/>
        </w:rPr>
        <w:t xml:space="preserve">Google Maps, GPS </w:t>
      </w:r>
      <w:r>
        <w:rPr>
          <w:bCs/>
        </w:rPr>
        <w:t>системите и други. Графи се използват също така и при съхранението на данни</w:t>
      </w:r>
      <w:r w:rsidR="00CC7248">
        <w:rPr>
          <w:bCs/>
        </w:rPr>
        <w:t>, защото улесняват съхраняването както на структурирани, така и на неструктурирани такива.</w:t>
      </w:r>
    </w:p>
    <w:p w14:paraId="13825069" w14:textId="77777777" w:rsidR="005468CC" w:rsidRDefault="005468CC" w:rsidP="00BC289C">
      <w:pPr>
        <w:ind w:firstLine="720"/>
        <w:jc w:val="both"/>
        <w:rPr>
          <w:bCs/>
        </w:rPr>
      </w:pPr>
      <w:r>
        <w:rPr>
          <w:bCs/>
        </w:rPr>
        <w:t>Системите, използващи данни под формата на графи, имат нужда от формат, под който да съхраняват и обменят тази информация. Разбира се, при различните системи тези дейности се извършват по различен начин и през годините са правени много опити за унифицирането на комуникацията помежду им.</w:t>
      </w:r>
    </w:p>
    <w:p w14:paraId="1CE3EC45" w14:textId="5F76FFFA" w:rsidR="00257803" w:rsidRPr="00263766" w:rsidRDefault="00101129" w:rsidP="00BC289C">
      <w:pPr>
        <w:ind w:firstLine="720"/>
        <w:jc w:val="both"/>
        <w:rPr>
          <w:bCs/>
          <w:lang w:val="en-US"/>
        </w:rPr>
      </w:pPr>
      <w:r>
        <w:rPr>
          <w:bCs/>
        </w:rPr>
        <w:t>Мотивирани от целите за оперативна съвместимост на инструментите, достъп до набори от сравнителни данни и обмяна на данни в мрежата, Управителният комитет</w:t>
      </w:r>
      <w:r w:rsidR="00DE3A47">
        <w:rPr>
          <w:bCs/>
        </w:rPr>
        <w:t xml:space="preserve"> на Симпозиума по изобразяване на графи стартира нова инициатива с неформален семинар, проведен във връзка с 8-мия Симпозиум по изобразяване на графи</w:t>
      </w:r>
      <w:r w:rsidR="00DE3A47">
        <w:rPr>
          <w:bCs/>
          <w:lang w:val="en-US"/>
        </w:rPr>
        <w:t xml:space="preserve"> (GD 2000).</w:t>
      </w:r>
      <w:r w:rsidR="00DE3A47">
        <w:rPr>
          <w:bCs/>
        </w:rPr>
        <w:t xml:space="preserve"> В резултат на това се сформира неформална работна група, която да предложи модерен формат за обмен на данни</w:t>
      </w:r>
      <w:r w:rsidR="00BC289C">
        <w:rPr>
          <w:bCs/>
        </w:rPr>
        <w:t xml:space="preserve"> между инструменти за изобразяване на графи и други приложения. Този формат бива наречен </w:t>
      </w:r>
      <w:r w:rsidR="00BC289C">
        <w:rPr>
          <w:bCs/>
          <w:lang w:val="en-US"/>
        </w:rPr>
        <w:t>Graph Markup Language (GraphML)</w:t>
      </w:r>
      <w:r w:rsidR="00BC289C">
        <w:rPr>
          <w:bCs/>
        </w:rPr>
        <w:t xml:space="preserve">, който благодарение на </w:t>
      </w:r>
      <w:r w:rsidR="00BC289C">
        <w:rPr>
          <w:bCs/>
          <w:lang w:val="en-US"/>
        </w:rPr>
        <w:t>XML</w:t>
      </w:r>
      <w:r w:rsidR="00BC289C">
        <w:rPr>
          <w:bCs/>
        </w:rPr>
        <w:t xml:space="preserve">-базирания си синтаксис, може да се използва в комбинация с други </w:t>
      </w:r>
      <w:r w:rsidR="00BC289C">
        <w:rPr>
          <w:bCs/>
          <w:lang w:val="en-US"/>
        </w:rPr>
        <w:t>XML-</w:t>
      </w:r>
      <w:r w:rsidR="00BC289C">
        <w:rPr>
          <w:bCs/>
        </w:rPr>
        <w:t>базирани формати.</w:t>
      </w:r>
      <w:r w:rsidR="00AE51A5">
        <w:rPr>
          <w:bCs/>
          <w:lang w:val="en-US"/>
        </w:rPr>
        <w:t xml:space="preserve"> [1]</w:t>
      </w:r>
    </w:p>
    <w:p w14:paraId="275A8E4B" w14:textId="3FA9DE6B" w:rsidR="00872B15" w:rsidRPr="004725E1" w:rsidRDefault="00737726" w:rsidP="004725E1">
      <w:pPr>
        <w:pStyle w:val="Heading1"/>
        <w:rPr>
          <w:rFonts w:ascii="Calibri" w:hAnsi="Calibri"/>
        </w:rPr>
      </w:pPr>
      <w:bookmarkStart w:id="1" w:name="_Toc496793432"/>
      <w:r w:rsidRPr="00CA6B23">
        <w:rPr>
          <w:rFonts w:ascii="Calibri" w:hAnsi="Calibri"/>
        </w:rPr>
        <w:t>Характеристик</w:t>
      </w:r>
      <w:r w:rsidR="002A60CF" w:rsidRPr="00CA6B23">
        <w:rPr>
          <w:rFonts w:ascii="Calibri" w:hAnsi="Calibri"/>
        </w:rPr>
        <w:t>и и използване</w:t>
      </w:r>
      <w:r w:rsidRPr="00CA6B23">
        <w:rPr>
          <w:rFonts w:ascii="Calibri" w:hAnsi="Calibri"/>
        </w:rPr>
        <w:t xml:space="preserve"> на</w:t>
      </w:r>
      <w:bookmarkEnd w:id="1"/>
      <w:r w:rsidR="001F3554">
        <w:rPr>
          <w:rFonts w:ascii="Calibri" w:hAnsi="Calibri"/>
          <w:lang w:val="en-US"/>
        </w:rPr>
        <w:t xml:space="preserve"> GraphML</w:t>
      </w:r>
    </w:p>
    <w:p w14:paraId="58119B1A" w14:textId="77777777" w:rsidR="002A60CF" w:rsidRPr="00CA6B23" w:rsidRDefault="002A60CF" w:rsidP="002A60CF">
      <w:pPr>
        <w:pStyle w:val="Heading2"/>
        <w:rPr>
          <w:rFonts w:ascii="Calibri" w:hAnsi="Calibri"/>
          <w:lang w:val="en-US"/>
        </w:rPr>
      </w:pPr>
      <w:bookmarkStart w:id="2" w:name="_Toc496793433"/>
      <w:r w:rsidRPr="00CA6B23">
        <w:rPr>
          <w:rFonts w:ascii="Calibri" w:hAnsi="Calibri"/>
        </w:rPr>
        <w:t>Дефиниции</w:t>
      </w:r>
      <w:bookmarkEnd w:id="2"/>
    </w:p>
    <w:p w14:paraId="37E56B64" w14:textId="2AC367C2" w:rsidR="002A60CF" w:rsidRDefault="00263766" w:rsidP="00263766">
      <w:pPr>
        <w:numPr>
          <w:ilvl w:val="0"/>
          <w:numId w:val="9"/>
        </w:numPr>
        <w:jc w:val="both"/>
      </w:pPr>
      <w:r>
        <w:t xml:space="preserve">Граф – представлява абстрактна структура, имаща за цел да представи данните в свързан вид. В математиката графът </w:t>
      </w:r>
      <w:r w:rsidRPr="004725E1">
        <w:rPr>
          <w:i/>
          <w:iCs/>
          <w:lang w:val="en-US"/>
        </w:rPr>
        <w:t>G</w:t>
      </w:r>
      <w:r>
        <w:rPr>
          <w:lang w:val="en-US"/>
        </w:rPr>
        <w:t xml:space="preserve"> </w:t>
      </w:r>
      <w:r>
        <w:t xml:space="preserve">се представя чрез наредената тройка </w:t>
      </w:r>
      <w:r w:rsidRPr="004725E1">
        <w:rPr>
          <w:i/>
          <w:iCs/>
          <w:lang w:val="en-US"/>
        </w:rPr>
        <w:t>G=(</w:t>
      </w:r>
      <w:r w:rsidR="004725E1" w:rsidRPr="004725E1">
        <w:rPr>
          <w:i/>
          <w:iCs/>
          <w:lang w:val="en-US"/>
        </w:rPr>
        <w:t>V, E, D</w:t>
      </w:r>
      <w:r w:rsidRPr="004725E1">
        <w:rPr>
          <w:i/>
          <w:iCs/>
          <w:lang w:val="en-US"/>
        </w:rPr>
        <w:t>)</w:t>
      </w:r>
      <w:r w:rsidR="004725E1">
        <w:rPr>
          <w:lang w:val="en-US"/>
        </w:rPr>
        <w:t>,</w:t>
      </w:r>
      <w:r w:rsidR="004725E1">
        <w:t xml:space="preserve"> където </w:t>
      </w:r>
      <w:r w:rsidR="004725E1" w:rsidRPr="004725E1">
        <w:rPr>
          <w:i/>
          <w:iCs/>
          <w:lang w:val="en-US"/>
        </w:rPr>
        <w:t>V</w:t>
      </w:r>
      <w:r w:rsidR="004725E1">
        <w:rPr>
          <w:lang w:val="en-US"/>
        </w:rPr>
        <w:t xml:space="preserve"> e </w:t>
      </w:r>
      <w:r w:rsidR="004725E1">
        <w:t xml:space="preserve">множество от възли, </w:t>
      </w:r>
      <w:r w:rsidR="004725E1" w:rsidRPr="004725E1">
        <w:rPr>
          <w:i/>
          <w:iCs/>
          <w:lang w:val="en-US"/>
        </w:rPr>
        <w:t>E</w:t>
      </w:r>
      <w:r w:rsidR="004725E1">
        <w:t xml:space="preserve"> е множество от ребра, а </w:t>
      </w:r>
      <w:r w:rsidR="004725E1" w:rsidRPr="004725E1">
        <w:rPr>
          <w:i/>
          <w:iCs/>
          <w:lang w:val="en-US"/>
        </w:rPr>
        <w:t>D</w:t>
      </w:r>
      <w:r w:rsidR="004725E1">
        <w:t xml:space="preserve"> е функция, съпоставяща на всяко ребро двойка върхове.</w:t>
      </w:r>
    </w:p>
    <w:p w14:paraId="25704E1A" w14:textId="3C1BD5A7" w:rsidR="004725E1" w:rsidRDefault="004725E1" w:rsidP="00263766">
      <w:pPr>
        <w:numPr>
          <w:ilvl w:val="0"/>
          <w:numId w:val="9"/>
        </w:numPr>
        <w:jc w:val="both"/>
      </w:pPr>
      <w:r>
        <w:t>Възел – елемент на графа, в който се съдържа основната негова информация. Всеки възел може да съдържа данни.</w:t>
      </w:r>
    </w:p>
    <w:p w14:paraId="41055F8A" w14:textId="667ECD89" w:rsidR="004725E1" w:rsidRPr="00CA6B23" w:rsidRDefault="004725E1" w:rsidP="00263766">
      <w:pPr>
        <w:numPr>
          <w:ilvl w:val="0"/>
          <w:numId w:val="9"/>
        </w:numPr>
        <w:jc w:val="both"/>
      </w:pPr>
      <w:r>
        <w:t>Ребро – представлява връзката между възлите. Ребрата биват насочени и ненасочени. Всяко ребро може да притежава тегло, чрез което да се сравни с другите ребра.</w:t>
      </w:r>
    </w:p>
    <w:p w14:paraId="77559C5D" w14:textId="77777777" w:rsidR="00737726" w:rsidRPr="00CA6B23" w:rsidRDefault="00737726" w:rsidP="00737726">
      <w:pPr>
        <w:pStyle w:val="Heading2"/>
        <w:rPr>
          <w:rFonts w:ascii="Calibri" w:hAnsi="Calibri"/>
          <w:lang w:val="en-US"/>
        </w:rPr>
      </w:pPr>
      <w:bookmarkStart w:id="3" w:name="_Toc496793434"/>
      <w:r w:rsidRPr="00CA6B23">
        <w:rPr>
          <w:rFonts w:ascii="Calibri" w:hAnsi="Calibri"/>
        </w:rPr>
        <w:lastRenderedPageBreak/>
        <w:t>Основни характеристики</w:t>
      </w:r>
      <w:bookmarkEnd w:id="3"/>
      <w:r w:rsidRPr="00CA6B23">
        <w:rPr>
          <w:rFonts w:ascii="Calibri" w:hAnsi="Calibri"/>
        </w:rPr>
        <w:t xml:space="preserve"> </w:t>
      </w:r>
    </w:p>
    <w:p w14:paraId="3336A770" w14:textId="15ADB2E4" w:rsidR="002B510C" w:rsidRPr="002B510C" w:rsidRDefault="003579BC" w:rsidP="002B510C">
      <w:pPr>
        <w:ind w:firstLine="706"/>
        <w:jc w:val="both"/>
      </w:pPr>
      <w:r>
        <w:t xml:space="preserve">Синтаксисът на </w:t>
      </w:r>
      <w:r>
        <w:rPr>
          <w:lang w:val="en-US"/>
        </w:rPr>
        <w:t>GraphML</w:t>
      </w:r>
      <w:r>
        <w:t xml:space="preserve"> е описан в </w:t>
      </w:r>
      <w:r>
        <w:rPr>
          <w:lang w:val="en-US"/>
        </w:rPr>
        <w:t xml:space="preserve">GraphML </w:t>
      </w:r>
      <w:r w:rsidR="002B510C">
        <w:rPr>
          <w:lang w:val="en-US"/>
        </w:rPr>
        <w:t>Schema</w:t>
      </w:r>
      <w:r w:rsidR="002B510C">
        <w:rPr>
          <w:rStyle w:val="FootnoteReference"/>
          <w:lang w:val="en-US"/>
        </w:rPr>
        <w:footnoteReference w:id="1"/>
      </w:r>
      <w:r>
        <w:t>. Въпреки че това е основната дефиниция, също така се използва и по-слаба спецификация</w:t>
      </w:r>
      <w:r w:rsidR="00557E78">
        <w:t xml:space="preserve"> в </w:t>
      </w:r>
      <w:r w:rsidR="00557E78">
        <w:rPr>
          <w:lang w:val="en-US"/>
        </w:rPr>
        <w:t>GraphML</w:t>
      </w:r>
      <w:r w:rsidR="00557E78">
        <w:t xml:space="preserve"> </w:t>
      </w:r>
      <w:r w:rsidR="00557E78">
        <w:rPr>
          <w:lang w:val="en-US"/>
        </w:rPr>
        <w:t>DTD,</w:t>
      </w:r>
      <w:r w:rsidR="00557E78">
        <w:t xml:space="preserve"> която не различава референтни типове като идентификатори на възли и ребра. Въпреки това, някои приложения се нуждаят от </w:t>
      </w:r>
      <w:r w:rsidR="00557E78">
        <w:rPr>
          <w:lang w:val="en-US"/>
        </w:rPr>
        <w:t>DTD</w:t>
      </w:r>
      <w:r w:rsidR="00557E78">
        <w:t>, за да работят коректно.</w:t>
      </w:r>
      <w:r w:rsidR="00CA6892">
        <w:rPr>
          <w:rStyle w:val="FootnoteReference"/>
        </w:rPr>
        <w:footnoteReference w:id="2"/>
      </w:r>
    </w:p>
    <w:p w14:paraId="77B89D8A" w14:textId="1C6DB59D" w:rsidR="002A60CF" w:rsidRPr="00CA6B23" w:rsidRDefault="002B510C" w:rsidP="002A60CF">
      <w:pPr>
        <w:pStyle w:val="Heading3"/>
        <w:rPr>
          <w:rFonts w:ascii="Calibri" w:hAnsi="Calibri"/>
        </w:rPr>
      </w:pPr>
      <w:r>
        <w:rPr>
          <w:rFonts w:ascii="Calibri" w:hAnsi="Calibri"/>
        </w:rPr>
        <w:t>Разширяемост</w:t>
      </w:r>
    </w:p>
    <w:p w14:paraId="6B446C06" w14:textId="50BDDE4D" w:rsidR="002A60CF" w:rsidRPr="00872066" w:rsidRDefault="002B510C" w:rsidP="002A60CF">
      <w:pPr>
        <w:ind w:firstLine="709"/>
        <w:jc w:val="both"/>
      </w:pPr>
      <w:r>
        <w:t xml:space="preserve">В </w:t>
      </w:r>
      <w:r>
        <w:rPr>
          <w:lang w:val="en-US"/>
        </w:rPr>
        <w:t>GraphML</w:t>
      </w:r>
      <w:r w:rsidR="00872066">
        <w:rPr>
          <w:lang w:val="en-US"/>
        </w:rPr>
        <w:t>,</w:t>
      </w:r>
      <w:r>
        <w:t xml:space="preserve"> освен стандартните данни</w:t>
      </w:r>
      <w:r w:rsidR="00872066">
        <w:rPr>
          <w:lang w:val="en-US"/>
        </w:rPr>
        <w:t>,</w:t>
      </w:r>
      <w:r>
        <w:t xml:space="preserve"> мо</w:t>
      </w:r>
      <w:r w:rsidR="00872066">
        <w:t>же</w:t>
      </w:r>
      <w:r>
        <w:t xml:space="preserve"> да се съхранява още разнообразна по вид и формат информация. Това се постига чрез промени в дефиницията на </w:t>
      </w:r>
      <w:r>
        <w:rPr>
          <w:lang w:val="en-US"/>
        </w:rPr>
        <w:t>GraphML</w:t>
      </w:r>
      <w:r>
        <w:t xml:space="preserve"> схемата, като се добавя</w:t>
      </w:r>
      <w:r w:rsidR="00872066">
        <w:t>т</w:t>
      </w:r>
      <w:r>
        <w:t xml:space="preserve"> </w:t>
      </w:r>
      <w:r>
        <w:rPr>
          <w:lang w:val="en-US"/>
        </w:rPr>
        <w:t xml:space="preserve">XML </w:t>
      </w:r>
      <w:r>
        <w:t>тагове и атрибути</w:t>
      </w:r>
      <w:r w:rsidR="00872066">
        <w:t>.</w:t>
      </w:r>
      <w:r w:rsidR="00EC5531">
        <w:t xml:space="preserve"> По този начин може да се предостави допълнителна информация</w:t>
      </w:r>
      <w:r w:rsidR="00A10D21">
        <w:t xml:space="preserve"> на приложения, които я изискват</w:t>
      </w:r>
      <w:r w:rsidR="007F1B4D">
        <w:t>, или дааа се съставят по-сложни екземпляри</w:t>
      </w:r>
      <w:r w:rsidR="00EC5531">
        <w:t>.</w:t>
      </w:r>
    </w:p>
    <w:p w14:paraId="1F28248D" w14:textId="6A7592E7" w:rsidR="00A10D21" w:rsidRDefault="00A10D21" w:rsidP="002A60CF">
      <w:pPr>
        <w:pStyle w:val="Heading3"/>
        <w:rPr>
          <w:rFonts w:ascii="Calibri" w:hAnsi="Calibri"/>
        </w:rPr>
      </w:pPr>
      <w:r>
        <w:rPr>
          <w:rFonts w:ascii="Calibri" w:hAnsi="Calibri"/>
        </w:rPr>
        <w:t>Опростеност</w:t>
      </w:r>
    </w:p>
    <w:p w14:paraId="3B919204" w14:textId="3825449E" w:rsidR="00A10D21" w:rsidRPr="00A10D21" w:rsidRDefault="00A10D21" w:rsidP="007F1B4D">
      <w:pPr>
        <w:ind w:firstLine="706"/>
        <w:jc w:val="both"/>
      </w:pPr>
      <w:r>
        <w:t xml:space="preserve">Форматът </w:t>
      </w:r>
      <w:r>
        <w:rPr>
          <w:lang w:val="en-US"/>
        </w:rPr>
        <w:t>GraphML</w:t>
      </w:r>
      <w:r>
        <w:t xml:space="preserve"> е създаден с цел лесно да се анализира и интерпретира както от хора, така и от машини. Не съществуват неясноти – всеки валиден </w:t>
      </w:r>
      <w:r>
        <w:rPr>
          <w:lang w:val="en-US"/>
        </w:rPr>
        <w:t xml:space="preserve">GraphML </w:t>
      </w:r>
      <w:r>
        <w:t>документ има своя единствена интерпретация.</w:t>
      </w:r>
    </w:p>
    <w:p w14:paraId="147DCFFF" w14:textId="59E10FA8" w:rsidR="00A10D21" w:rsidRDefault="00A10D21" w:rsidP="007F1B4D">
      <w:pPr>
        <w:pStyle w:val="Heading3"/>
        <w:jc w:val="both"/>
        <w:rPr>
          <w:rFonts w:ascii="Calibri" w:hAnsi="Calibri"/>
        </w:rPr>
      </w:pPr>
      <w:r>
        <w:rPr>
          <w:rFonts w:ascii="Calibri" w:hAnsi="Calibri"/>
        </w:rPr>
        <w:t>Генерализация</w:t>
      </w:r>
    </w:p>
    <w:p w14:paraId="2A228975" w14:textId="359D3EC0" w:rsidR="00A10D21" w:rsidRPr="00A10D21" w:rsidRDefault="00A10D21" w:rsidP="007F1B4D">
      <w:pPr>
        <w:ind w:firstLine="706"/>
        <w:jc w:val="both"/>
      </w:pPr>
      <w:r>
        <w:t>Няма ограничения относно теорията на графите – т.е. йерархични графи, хиперграфи и прочие могат да бъдат представяни чрез основния синтаксис на езика, без да е нужно да се добавят разширения към синтаксиса.</w:t>
      </w:r>
    </w:p>
    <w:p w14:paraId="0C0D18A3" w14:textId="7F4043C0" w:rsidR="00A10D21" w:rsidRDefault="00A10D21" w:rsidP="007F1B4D">
      <w:pPr>
        <w:pStyle w:val="Heading3"/>
        <w:jc w:val="both"/>
        <w:rPr>
          <w:rFonts w:ascii="Calibri" w:hAnsi="Calibri"/>
        </w:rPr>
      </w:pPr>
      <w:r>
        <w:rPr>
          <w:rFonts w:ascii="Calibri" w:hAnsi="Calibri"/>
        </w:rPr>
        <w:t>Устойчивост</w:t>
      </w:r>
    </w:p>
    <w:p w14:paraId="5F7427AA" w14:textId="53F277A1" w:rsidR="00A10D21" w:rsidRPr="007F1B4D" w:rsidRDefault="00A10D21" w:rsidP="007F1B4D">
      <w:pPr>
        <w:spacing w:after="240"/>
        <w:ind w:firstLine="706"/>
        <w:jc w:val="both"/>
      </w:pPr>
      <w:r>
        <w:t xml:space="preserve">Успоредно със своята разширяемост, </w:t>
      </w:r>
      <w:r w:rsidR="007F1B4D">
        <w:rPr>
          <w:lang w:val="en-US"/>
        </w:rPr>
        <w:t>GraphML</w:t>
      </w:r>
      <w:r w:rsidR="007F1B4D">
        <w:t xml:space="preserve"> предоставя и прозрачност на добавената информация. Това означава, че системи, които не могат да обработват всички видове графи или добавената към тях информация, могат лесно да извличат единствено тази, която им е нужна.</w:t>
      </w:r>
    </w:p>
    <w:p w14:paraId="3AF117D1" w14:textId="0856FBF8" w:rsidR="002A60CF" w:rsidRPr="00CA6B23" w:rsidRDefault="0033262E" w:rsidP="002A60CF">
      <w:pPr>
        <w:pStyle w:val="Heading3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XML </w:t>
      </w:r>
      <w:r>
        <w:rPr>
          <w:rFonts w:ascii="Calibri" w:hAnsi="Calibri"/>
        </w:rPr>
        <w:t>синтаксис</w:t>
      </w:r>
    </w:p>
    <w:p w14:paraId="5A0A1EB4" w14:textId="04C1C648" w:rsidR="002A60CF" w:rsidRPr="00A86A33" w:rsidRDefault="0033262E" w:rsidP="002A60CF">
      <w:pPr>
        <w:ind w:firstLine="709"/>
        <w:jc w:val="both"/>
        <w:rPr>
          <w:lang w:val="en-US"/>
        </w:rPr>
      </w:pPr>
      <w:r>
        <w:t xml:space="preserve">Благодарение на своя </w:t>
      </w:r>
      <w:r>
        <w:rPr>
          <w:lang w:val="en-US"/>
        </w:rPr>
        <w:t>XML</w:t>
      </w:r>
      <w:r>
        <w:t xml:space="preserve"> синтаксис,</w:t>
      </w:r>
      <w:r>
        <w:rPr>
          <w:lang w:val="en-US"/>
        </w:rPr>
        <w:t xml:space="preserve"> GraphML </w:t>
      </w:r>
      <w:r>
        <w:t xml:space="preserve">може да се използва в комбинация с други </w:t>
      </w:r>
      <w:r>
        <w:rPr>
          <w:lang w:val="en-US"/>
        </w:rPr>
        <w:t>XML-</w:t>
      </w:r>
      <w:r>
        <w:t xml:space="preserve">базирани формати. Тъй като </w:t>
      </w:r>
      <w:r w:rsidR="00A86A33">
        <w:t xml:space="preserve">изобразяването на </w:t>
      </w:r>
      <w:r w:rsidR="00A86A33">
        <w:rPr>
          <w:lang w:val="en-US"/>
        </w:rPr>
        <w:t xml:space="preserve">GraphML </w:t>
      </w:r>
      <w:r w:rsidR="00A86A33">
        <w:t xml:space="preserve">графи често се нуждае от предварителна обработка или трансформация до други </w:t>
      </w:r>
      <w:r w:rsidR="00A86A33">
        <w:rPr>
          <w:lang w:val="en-US"/>
        </w:rPr>
        <w:t xml:space="preserve">XML </w:t>
      </w:r>
      <w:r w:rsidR="00A86A33">
        <w:t>формати, изключително удобно е да се използва</w:t>
      </w:r>
      <w:r w:rsidR="00A86A33">
        <w:rPr>
          <w:lang w:val="en-US"/>
        </w:rPr>
        <w:t xml:space="preserve"> XSLT,</w:t>
      </w:r>
      <w:r w:rsidR="00A86A33">
        <w:t xml:space="preserve"> език специално създаден за трансформацията на </w:t>
      </w:r>
      <w:r w:rsidR="00A86A33">
        <w:rPr>
          <w:lang w:val="en-US"/>
        </w:rPr>
        <w:t>XML</w:t>
      </w:r>
      <w:r w:rsidR="00A86A33">
        <w:t xml:space="preserve"> документи.</w:t>
      </w:r>
    </w:p>
    <w:p w14:paraId="5F533EE3" w14:textId="60813D68" w:rsidR="00F730B3" w:rsidRDefault="00F730B3" w:rsidP="00A315AC">
      <w:pPr>
        <w:pStyle w:val="Heading2"/>
        <w:rPr>
          <w:rFonts w:ascii="Calibri" w:hAnsi="Calibri"/>
        </w:rPr>
      </w:pPr>
      <w:bookmarkStart w:id="4" w:name="_Toc496793437"/>
      <w:r w:rsidRPr="00CA6B23">
        <w:rPr>
          <w:rFonts w:ascii="Calibri" w:hAnsi="Calibri"/>
        </w:rPr>
        <w:lastRenderedPageBreak/>
        <w:t xml:space="preserve">Въведение в използването на </w:t>
      </w:r>
      <w:bookmarkEnd w:id="4"/>
      <w:r w:rsidR="00961676">
        <w:rPr>
          <w:rFonts w:ascii="Calibri" w:hAnsi="Calibri"/>
          <w:lang w:val="en-US"/>
        </w:rPr>
        <w:t>GraphML</w:t>
      </w:r>
    </w:p>
    <w:p w14:paraId="7D094692" w14:textId="3543C5B3" w:rsidR="00A315AC" w:rsidRDefault="006676D1" w:rsidP="00A315AC">
      <w:pPr>
        <w:pStyle w:val="Heading3"/>
        <w:rPr>
          <w:lang w:val="en-US"/>
        </w:rPr>
      </w:pPr>
      <w:r>
        <w:t>Заглавна част</w:t>
      </w:r>
    </w:p>
    <w:p w14:paraId="7EA86451" w14:textId="416283AC" w:rsidR="00A315AC" w:rsidRDefault="008E5F59" w:rsidP="006676D1">
      <w:pPr>
        <w:ind w:firstLine="70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E0F99" wp14:editId="4DD60633">
                <wp:simplePos x="0" y="0"/>
                <wp:positionH relativeFrom="page">
                  <wp:posOffset>2581275</wp:posOffset>
                </wp:positionH>
                <wp:positionV relativeFrom="paragraph">
                  <wp:posOffset>1933575</wp:posOffset>
                </wp:positionV>
                <wp:extent cx="2752725" cy="285750"/>
                <wp:effectExtent l="0" t="0" r="952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1EC9E3" w14:textId="5182A557" w:rsidR="008E5F59" w:rsidRPr="00AE51A5" w:rsidRDefault="008E5F59" w:rsidP="008E5F59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0662E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6676D1">
                              <w:rPr>
                                <w:lang w:val="en-US"/>
                              </w:rPr>
                              <w:t>:</w:t>
                            </w:r>
                            <w:r w:rsidR="006676D1">
                              <w:t xml:space="preserve"> минимален валиден </w:t>
                            </w:r>
                            <w:r w:rsidR="006676D1">
                              <w:rPr>
                                <w:lang w:val="en-US"/>
                              </w:rPr>
                              <w:t>GraphML</w:t>
                            </w:r>
                            <w:r w:rsidR="006676D1">
                              <w:t xml:space="preserve"> документ</w:t>
                            </w:r>
                            <w:r w:rsidR="00AE51A5">
                              <w:rPr>
                                <w:lang w:val="en-US"/>
                              </w:rPr>
                              <w:t xml:space="preserve">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E0F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3.25pt;margin-top:152.25pt;width:216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x+BwIAABMEAAAOAAAAZHJzL2Uyb0RvYy54bWysU01v2zAMvQ/YfxB0X5wYyFIYcYqsRYYB&#10;QVsgLXpWZCk2YIsapcTOfv0o2U62tqdhF5kmKX6897S87ZqanRS6CkzOZ5MpZ8pIKCpzyPnL8+bL&#10;DWfOC1OIGozK+Vk5frv6/GnZ2kylUEJdKGRUxListTkvvbdZkjhZqka4CVhlKKgBG+HpFw9JgaKl&#10;6k2dpNPp16QFLCyCVM6R974P8lWsr7WS/lFrpzyrc06z+XhiPPfhTFZLkR1Q2LKSwxjiH6ZoRGWo&#10;6aXUvfCCHbF6V6qpJIID7ScSmgS0rqSKO9A2s+mbbXalsCruQuA4e4HJ/b+y8uG0s0/IfPcNOiIw&#10;ANJalzlyhn06jU340qSM4gTh+QKb6jyT5EwX83SRzjmTFEtv5ot5xDW53rbo/HcFDQtGzpFoiWiJ&#10;09Z56kipY0poZmBT1XWkpjZ/OSgxeJLriMHy3b4b5t5DcaZ1EHqmnZWbinpuhfNPAola2oDk6h/p&#10;0DW0OYfB4qwE/PWRP+QT4hTlrCWp5Nz9PApUnNU/DHERdDUaOBr70TDH5g5IfTN6CFZGky6gr0dT&#10;IzSvpOJ16EIhYST1yrkfzTvfC5ZegVTrdUwi9Vjht2ZnZSgdQAoIPnevAu0AsyeCHmAUkcjeoN3n&#10;9vCujx50FakIgPYoDjiT8iJDwysJ0v7zP2Zd3/LqNwAAAP//AwBQSwMEFAAGAAgAAAAhAByHbozg&#10;AAAACwEAAA8AAABkcnMvZG93bnJldi54bWxMj0FPwzAMhe9I/IfISNxYAnTVVppOE4ITEqIrB45p&#10;47XVGqc02Vb+PeY0brbf0/P38s3sBnHCKfSeNNwvFAikxtueWg2f1evdCkSIhqwZPKGGHwywKa6v&#10;cpNZf6YST7vYCg6hkBkNXYxjJmVoOnQmLPyIxNreT85EXqdW2smcOdwN8kGpVDrTE3/ozIjPHTaH&#10;3dFp2H5R+dJ/v9cf5b7sq2qt6C09aH17M2+fQESc48UMf/iMDgUz1f5INohBQ6LSJVs1PKqEB3as&#10;EsXtar4k6yXIIpf/OxS/AAAA//8DAFBLAQItABQABgAIAAAAIQC2gziS/gAAAOEBAAATAAAAAAAA&#10;AAAAAAAAAAAAAABbQ29udGVudF9UeXBlc10ueG1sUEsBAi0AFAAGAAgAAAAhADj9If/WAAAAlAEA&#10;AAsAAAAAAAAAAAAAAAAALwEAAF9yZWxzLy5yZWxzUEsBAi0AFAAGAAgAAAAhADCxbH4HAgAAEwQA&#10;AA4AAAAAAAAAAAAAAAAALgIAAGRycy9lMm9Eb2MueG1sUEsBAi0AFAAGAAgAAAAhAByHbozgAAAA&#10;CwEAAA8AAAAAAAAAAAAAAAAAYQQAAGRycy9kb3ducmV2LnhtbFBLBQYAAAAABAAEAPMAAABuBQAA&#10;AAA=&#10;" filled="f" stroked="f">
                <v:textbox inset="0,0,0,0">
                  <w:txbxContent>
                    <w:p w14:paraId="061EC9E3" w14:textId="5182A557" w:rsidR="008E5F59" w:rsidRPr="00AE51A5" w:rsidRDefault="008E5F59" w:rsidP="008E5F59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0662E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6676D1">
                        <w:rPr>
                          <w:lang w:val="en-US"/>
                        </w:rPr>
                        <w:t>:</w:t>
                      </w:r>
                      <w:r w:rsidR="006676D1">
                        <w:t xml:space="preserve"> минимален валиден </w:t>
                      </w:r>
                      <w:r w:rsidR="006676D1">
                        <w:rPr>
                          <w:lang w:val="en-US"/>
                        </w:rPr>
                        <w:t>GraphML</w:t>
                      </w:r>
                      <w:r w:rsidR="006676D1">
                        <w:t xml:space="preserve"> документ</w:t>
                      </w:r>
                      <w:r w:rsidR="00AE51A5">
                        <w:rPr>
                          <w:lang w:val="en-US"/>
                        </w:rPr>
                        <w:t xml:space="preserve"> [1]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ABD9B2" wp14:editId="38376393">
            <wp:simplePos x="0" y="0"/>
            <wp:positionH relativeFrom="page">
              <wp:align>center</wp:align>
            </wp:positionH>
            <wp:positionV relativeFrom="paragraph">
              <wp:posOffset>714375</wp:posOffset>
            </wp:positionV>
            <wp:extent cx="4343400" cy="12001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5AC">
        <w:t xml:space="preserve">За да бъде валиден, всеки </w:t>
      </w:r>
      <w:r w:rsidR="00A315AC">
        <w:rPr>
          <w:lang w:val="en-US"/>
        </w:rPr>
        <w:t>XML</w:t>
      </w:r>
      <w:r w:rsidR="00A315AC">
        <w:t xml:space="preserve"> документ трябва да започва с декларация на </w:t>
      </w:r>
      <w:r w:rsidR="00A315AC">
        <w:rPr>
          <w:lang w:val="en-US"/>
        </w:rPr>
        <w:t>DTD</w:t>
      </w:r>
      <w:r w:rsidR="00A315AC">
        <w:t xml:space="preserve"> или </w:t>
      </w:r>
      <w:r w:rsidR="00961676">
        <w:rPr>
          <w:lang w:val="en-US"/>
        </w:rPr>
        <w:t xml:space="preserve">XML Schema. </w:t>
      </w:r>
      <w:r w:rsidR="00961676">
        <w:t xml:space="preserve">Езикът на </w:t>
      </w:r>
      <w:r w:rsidR="00961676">
        <w:rPr>
          <w:lang w:val="en-US"/>
        </w:rPr>
        <w:t>GraphML</w:t>
      </w:r>
      <w:r w:rsidR="00961676">
        <w:t xml:space="preserve"> е дефиниран чрез</w:t>
      </w:r>
      <w:r w:rsidR="007A489B">
        <w:t xml:space="preserve"> гореспоменатата схема. На фиг. </w:t>
      </w:r>
      <w:r>
        <w:t>1</w:t>
      </w:r>
      <w:r w:rsidR="007A489B">
        <w:t xml:space="preserve"> е показан минимума, изискван от един </w:t>
      </w:r>
      <w:r w:rsidR="007A489B">
        <w:rPr>
          <w:lang w:val="en-US"/>
        </w:rPr>
        <w:t>GraphML</w:t>
      </w:r>
      <w:r w:rsidR="007A489B">
        <w:t xml:space="preserve"> документ.</w:t>
      </w:r>
    </w:p>
    <w:p w14:paraId="75B59852" w14:textId="32C97DCF" w:rsidR="000A57C4" w:rsidRPr="000A57C4" w:rsidRDefault="008E5F59" w:rsidP="000A57C4">
      <w:pPr>
        <w:ind w:firstLine="706"/>
        <w:jc w:val="both"/>
      </w:pPr>
      <w:r>
        <w:t xml:space="preserve">Пъврият ред от документа на фиг. 1 е процесорна </w:t>
      </w:r>
      <w:r>
        <w:rPr>
          <w:lang w:val="en-US"/>
        </w:rPr>
        <w:t xml:space="preserve">XML </w:t>
      </w:r>
      <w:r>
        <w:t>инструкция, която дефинира стандарта</w:t>
      </w:r>
      <w:r w:rsidR="00AE51A5">
        <w:t xml:space="preserve"> (</w:t>
      </w:r>
      <w:r w:rsidR="00AE51A5">
        <w:rPr>
          <w:lang w:val="en-US"/>
        </w:rPr>
        <w:t>XML 1.0</w:t>
      </w:r>
      <w:r w:rsidR="00AE51A5">
        <w:t>)</w:t>
      </w:r>
      <w:r>
        <w:t xml:space="preserve"> и кодирането му</w:t>
      </w:r>
      <w:r w:rsidR="00AE51A5">
        <w:rPr>
          <w:lang w:val="en-US"/>
        </w:rPr>
        <w:t xml:space="preserve"> (UTF-8)</w:t>
      </w:r>
      <w:r>
        <w:t>.</w:t>
      </w:r>
      <w:r w:rsidR="00AE51A5">
        <w:t xml:space="preserve"> Вторият ред съдържа кореновия елемент на един </w:t>
      </w:r>
      <w:r w:rsidR="00AE51A5">
        <w:rPr>
          <w:lang w:val="en-US"/>
        </w:rPr>
        <w:t xml:space="preserve">GraphML </w:t>
      </w:r>
      <w:r w:rsidR="00AE51A5">
        <w:t>документ</w:t>
      </w:r>
      <w:r w:rsidR="00AE51A5">
        <w:rPr>
          <w:lang w:val="en-US"/>
        </w:rPr>
        <w:t>:</w:t>
      </w:r>
      <w:r w:rsidR="00AE51A5">
        <w:t xml:space="preserve"> </w:t>
      </w:r>
      <w:proofErr w:type="spellStart"/>
      <w:r w:rsidR="00AE51A5" w:rsidRPr="008754C3">
        <w:rPr>
          <w:i/>
          <w:iCs/>
          <w:lang w:val="en-US"/>
        </w:rPr>
        <w:t>graphml</w:t>
      </w:r>
      <w:proofErr w:type="spellEnd"/>
      <w:r w:rsidR="00AE51A5">
        <w:rPr>
          <w:lang w:val="en-US"/>
        </w:rPr>
        <w:t xml:space="preserve">, </w:t>
      </w:r>
      <w:r w:rsidR="00AE51A5">
        <w:t xml:space="preserve">който подобно на всички други </w:t>
      </w:r>
      <w:r w:rsidR="00AE51A5">
        <w:rPr>
          <w:lang w:val="en-US"/>
        </w:rPr>
        <w:t>GraphML</w:t>
      </w:r>
      <w:r w:rsidR="00AE51A5">
        <w:t xml:space="preserve"> елементи принадлежи на пространството от имена </w:t>
      </w:r>
      <w:r w:rsidR="00AE51A5">
        <w:fldChar w:fldCharType="begin"/>
      </w:r>
      <w:r w:rsidR="00AE51A5">
        <w:instrText xml:space="preserve"> HYPERLINK "</w:instrText>
      </w:r>
      <w:r w:rsidR="00AE51A5" w:rsidRPr="00AE51A5">
        <w:instrText>http://graphml.graphdrawing.org/xmlns</w:instrText>
      </w:r>
      <w:r w:rsidR="00AE51A5">
        <w:instrText xml:space="preserve">" </w:instrText>
      </w:r>
      <w:r w:rsidR="00AE51A5">
        <w:fldChar w:fldCharType="separate"/>
      </w:r>
      <w:r w:rsidR="00AE51A5" w:rsidRPr="00B13D8B">
        <w:rPr>
          <w:rStyle w:val="Hyperlink"/>
        </w:rPr>
        <w:t>http://graphml.graphdrawing.org/xmlns</w:t>
      </w:r>
      <w:r w:rsidR="00AE51A5">
        <w:fldChar w:fldCharType="end"/>
      </w:r>
      <w:r w:rsidR="00AE51A5">
        <w:t xml:space="preserve">. </w:t>
      </w:r>
      <w:r w:rsidR="006676D1">
        <w:t xml:space="preserve">Поради тази причина пространството от имена по подразбиране, дефинирано чрез </w:t>
      </w:r>
      <w:r w:rsidR="006676D1">
        <w:rPr>
          <w:lang w:val="en-US"/>
        </w:rPr>
        <w:t>XML</w:t>
      </w:r>
      <w:r w:rsidR="006676D1">
        <w:t xml:space="preserve"> атрибута </w:t>
      </w:r>
      <w:proofErr w:type="spellStart"/>
      <w:r w:rsidR="006676D1">
        <w:rPr>
          <w:lang w:val="en-US"/>
        </w:rPr>
        <w:t>xmlns</w:t>
      </w:r>
      <w:proofErr w:type="spellEnd"/>
      <w:r w:rsidR="006676D1">
        <w:rPr>
          <w:lang w:val="en-US"/>
        </w:rPr>
        <w:t>=”</w:t>
      </w:r>
      <w:hyperlink r:id="rId13" w:history="1">
        <w:r w:rsidR="006676D1" w:rsidRPr="00B13D8B">
          <w:rPr>
            <w:rStyle w:val="Hyperlink"/>
          </w:rPr>
          <w:t>http://graphml.graphdrawing.org/xmlns</w:t>
        </w:r>
      </w:hyperlink>
      <w:r w:rsidR="006676D1">
        <w:rPr>
          <w:lang w:val="en-US"/>
        </w:rPr>
        <w:t xml:space="preserve">”, </w:t>
      </w:r>
      <w:r w:rsidR="006676D1">
        <w:t>е именно това.</w:t>
      </w:r>
      <w:r w:rsidR="004E111F">
        <w:t xml:space="preserve"> Следващите два атрибута декларира коя </w:t>
      </w:r>
      <w:r w:rsidR="004E111F">
        <w:rPr>
          <w:lang w:val="en-US"/>
        </w:rPr>
        <w:t xml:space="preserve">XML Schema </w:t>
      </w:r>
      <w:r w:rsidR="004E111F">
        <w:t xml:space="preserve">е използвана за валидация на документа. Атрибутът </w:t>
      </w:r>
      <w:proofErr w:type="spellStart"/>
      <w:r w:rsidR="004E111F">
        <w:rPr>
          <w:lang w:val="en-US"/>
        </w:rPr>
        <w:t>xmlns:xsi</w:t>
      </w:r>
      <w:proofErr w:type="spellEnd"/>
      <w:r w:rsidR="004E111F">
        <w:rPr>
          <w:lang w:val="en-US"/>
        </w:rPr>
        <w:t>=</w:t>
      </w:r>
      <w:r w:rsidR="004E111F">
        <w:t>“</w:t>
      </w:r>
      <w:r w:rsidR="004E111F">
        <w:rPr>
          <w:lang w:val="en-US"/>
        </w:rPr>
        <w:fldChar w:fldCharType="begin"/>
      </w:r>
      <w:r w:rsidR="004E111F">
        <w:rPr>
          <w:lang w:val="en-US"/>
        </w:rPr>
        <w:instrText xml:space="preserve"> HYPERLINK "</w:instrText>
      </w:r>
      <w:r w:rsidR="004E111F" w:rsidRPr="004E111F">
        <w:rPr>
          <w:lang w:val="en-US"/>
        </w:rPr>
        <w:instrText>http://www.w3.org/2001/XMLSchema-instance</w:instrText>
      </w:r>
      <w:r w:rsidR="004E111F">
        <w:rPr>
          <w:lang w:val="en-US"/>
        </w:rPr>
        <w:instrText xml:space="preserve">" </w:instrText>
      </w:r>
      <w:r w:rsidR="004E111F">
        <w:rPr>
          <w:lang w:val="en-US"/>
        </w:rPr>
        <w:fldChar w:fldCharType="separate"/>
      </w:r>
      <w:r w:rsidR="004E111F" w:rsidRPr="00B13D8B">
        <w:rPr>
          <w:rStyle w:val="Hyperlink"/>
          <w:lang w:val="en-US"/>
        </w:rPr>
        <w:t>http://www.w3.org/2001/XMLSchema-instance</w:t>
      </w:r>
      <w:r w:rsidR="004E111F">
        <w:rPr>
          <w:lang w:val="en-US"/>
        </w:rPr>
        <w:fldChar w:fldCharType="end"/>
      </w:r>
      <w:r w:rsidR="004E111F">
        <w:t xml:space="preserve">“ дефинира </w:t>
      </w:r>
      <w:proofErr w:type="spellStart"/>
      <w:r w:rsidR="004E111F">
        <w:rPr>
          <w:lang w:val="en-US"/>
        </w:rPr>
        <w:t>xsi</w:t>
      </w:r>
      <w:proofErr w:type="spellEnd"/>
      <w:r w:rsidR="004E111F">
        <w:t xml:space="preserve"> като префиксно пространство от имена за схемата, а атрибутът </w:t>
      </w:r>
      <w:proofErr w:type="spellStart"/>
      <w:r w:rsidR="004E111F">
        <w:rPr>
          <w:lang w:val="en-US"/>
        </w:rPr>
        <w:t>xsi:schemaLocation</w:t>
      </w:r>
      <w:proofErr w:type="spellEnd"/>
      <w:r w:rsidR="004E111F">
        <w:rPr>
          <w:lang w:val="en-US"/>
        </w:rPr>
        <w:t>=</w:t>
      </w:r>
      <w:r w:rsidR="000A57C4">
        <w:t>“</w:t>
      </w:r>
      <w:r w:rsidR="000A57C4">
        <w:rPr>
          <w:lang w:val="en-US"/>
        </w:rPr>
        <w:fldChar w:fldCharType="begin"/>
      </w:r>
      <w:r w:rsidR="000A57C4">
        <w:rPr>
          <w:lang w:val="en-US"/>
        </w:rPr>
        <w:instrText xml:space="preserve"> HYPERLINK "</w:instrText>
      </w:r>
      <w:r w:rsidR="000A57C4" w:rsidRPr="000A57C4">
        <w:rPr>
          <w:lang w:val="en-US"/>
        </w:rPr>
        <w:instrText>http://graphml.graphdrawing.org/xmlns</w:instrText>
      </w:r>
      <w:r w:rsidR="000A57C4">
        <w:rPr>
          <w:lang w:val="en-US"/>
        </w:rPr>
        <w:instrText xml:space="preserve">" </w:instrText>
      </w:r>
      <w:r w:rsidR="000A57C4">
        <w:rPr>
          <w:lang w:val="en-US"/>
        </w:rPr>
        <w:fldChar w:fldCharType="separate"/>
      </w:r>
      <w:r w:rsidR="000A57C4" w:rsidRPr="00B13D8B">
        <w:rPr>
          <w:rStyle w:val="Hyperlink"/>
          <w:lang w:val="en-US"/>
        </w:rPr>
        <w:t>http://graphml.graphdrawing.org/xmlns</w:t>
      </w:r>
      <w:r w:rsidR="000A57C4">
        <w:rPr>
          <w:lang w:val="en-US"/>
        </w:rPr>
        <w:fldChar w:fldCharType="end"/>
      </w:r>
      <w:r w:rsidR="000A57C4">
        <w:t xml:space="preserve"> </w:t>
      </w:r>
      <w:r w:rsidR="000A57C4" w:rsidRPr="000A57C4">
        <w:t xml:space="preserve"> </w:t>
      </w:r>
      <w:hyperlink r:id="rId14" w:history="1">
        <w:r w:rsidR="000A57C4" w:rsidRPr="00B13D8B">
          <w:rPr>
            <w:rStyle w:val="Hyperlink"/>
          </w:rPr>
          <w:t>http://graphml.graphdrawing.org/xmlns/1.1/graphml.xsd</w:t>
        </w:r>
      </w:hyperlink>
      <w:r w:rsidR="000A57C4">
        <w:t xml:space="preserve">“ дефинира локацията на </w:t>
      </w:r>
      <w:r w:rsidR="000A57C4">
        <w:rPr>
          <w:lang w:val="en-US"/>
        </w:rPr>
        <w:t>XML</w:t>
      </w:r>
      <w:r w:rsidR="000A57C4">
        <w:t xml:space="preserve"> схемата за пространството от имена на </w:t>
      </w:r>
      <w:r w:rsidR="000A57C4">
        <w:rPr>
          <w:lang w:val="en-US"/>
        </w:rPr>
        <w:t>GraphML.</w:t>
      </w:r>
    </w:p>
    <w:p w14:paraId="15014401" w14:textId="2637AE0D" w:rsidR="006676D1" w:rsidRPr="00085680" w:rsidRDefault="000A57C4" w:rsidP="00085680">
      <w:pPr>
        <w:ind w:firstLine="706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5F50E" wp14:editId="197E8818">
                <wp:simplePos x="0" y="0"/>
                <wp:positionH relativeFrom="column">
                  <wp:posOffset>829945</wp:posOffset>
                </wp:positionH>
                <wp:positionV relativeFrom="paragraph">
                  <wp:posOffset>1510665</wp:posOffset>
                </wp:positionV>
                <wp:extent cx="4162425" cy="635"/>
                <wp:effectExtent l="0" t="0" r="952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CE976" w14:textId="4C7613E4" w:rsidR="000A57C4" w:rsidRPr="002B039F" w:rsidRDefault="000A57C4" w:rsidP="00085680">
                            <w:pPr>
                              <w:pStyle w:val="Caption"/>
                              <w:jc w:val="center"/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0662E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t xml:space="preserve">минимален </w:t>
                            </w:r>
                            <w:r>
                              <w:rPr>
                                <w:lang w:val="en-US"/>
                              </w:rPr>
                              <w:t>GraphML</w:t>
                            </w:r>
                            <w:r>
                              <w:t xml:space="preserve"> документ без референция към схема</w:t>
                            </w:r>
                            <w:r>
                              <w:rPr>
                                <w:lang w:val="en-US"/>
                              </w:rPr>
                              <w:t xml:space="preserve">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5F50E" id="Text Box 3" o:spid="_x0000_s1027" type="#_x0000_t202" style="position:absolute;left:0;text-align:left;margin-left:65.35pt;margin-top:118.95pt;width:32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38BwIAABcEAAAOAAAAZHJzL2Uyb0RvYy54bWysU8Fu2zAMvQ/YPwi6L06yNhiMOEXWIsOA&#10;oC2QFj0rshQbsESNUmJnXz9KjpOu66nYRaZJ6pF8fJrfdKZhB4W+BlvwyWjMmbISytruCv78tPry&#10;jTMfhC1FA1YV/Kg8v1l8/jRvXa6mUEFTKmQEYn3euoJXIbg8y7yslBF+BE5ZCmpAIwL94i4rUbSE&#10;bppsOh7PshawdAhSeU/euz7IFwlfayXDg9ZeBdYUnHoL6cR0buOZLeYi36FwVS1PbYgPdGFEbano&#10;GepOBMH2WP8DZWqJ4EGHkQSTgda1VGkGmmYyfjPNphJOpVmIHO/ONPn/ByvvDxv3iCx036GjBUZC&#10;WudzT844T6fRxC91yihOFB7PtKkuMEnOq8lsejW95kxSbPb1OmJkl6sOffihwLBoFBxpJ4kqcVj7&#10;0KcOKbGShVXdNGkvjf3LQZjRk136i1both2ry1e9b6E80kgI/ba9k6uaSq+FD48Cab00BUk2PNCh&#10;G2gLDieLswrw93v+mE+sU5SzluRScP9rL1Bx1vy0tI+orcHAwdgOht2bWyAFTugxOJlMuoChGUyN&#10;YF5IyctYhULCSqpV8DCYt6EXLb0EqZbLlEQKciKs7cbJCB25ikQ+dS8C3YntQEu6h0FIIn9Dep8b&#10;b3q33AeiPm0k8tqzeKKb1Jd2enopUd6v/1PW5T0v/gAAAP//AwBQSwMEFAAGAAgAAAAhAK1pTa3e&#10;AAAACwEAAA8AAABkcnMvZG93bnJldi54bWxMj8FOhDAQhu8mvkMzJl6M28ImwCJlY4xevLl68dal&#10;IxDplNAu4D69syc9/jNf/vmm2q9uEDNOofekIdkoEEiNtz21Gj7eX+4LECEasmbwhBp+MMC+vr6q&#10;TGn9Qm84H2IruIRCaTR0MY6llKHp0Jmw8SMS77785EzkOLXSTmbhcjfIVKlMOtMTX+jMiE8dNt+H&#10;k9OQrc/j3esO0+XcDDN9npMkYqL17c36+AAi4hr/YLjoszrU7HT0J7JBDJy3KmdUQ7rNdyCYyIss&#10;BXG8TAoFsq7k/x/qXwAAAP//AwBQSwECLQAUAAYACAAAACEAtoM4kv4AAADhAQAAEwAAAAAAAAAA&#10;AAAAAAAAAAAAW0NvbnRlbnRfVHlwZXNdLnhtbFBLAQItABQABgAIAAAAIQA4/SH/1gAAAJQBAAAL&#10;AAAAAAAAAAAAAAAAAC8BAABfcmVscy8ucmVsc1BLAQItABQABgAIAAAAIQBVnO38BwIAABcEAAAO&#10;AAAAAAAAAAAAAAAAAC4CAABkcnMvZTJvRG9jLnhtbFBLAQItABQABgAIAAAAIQCtaU2t3gAAAAsB&#10;AAAPAAAAAAAAAAAAAAAAAGEEAABkcnMvZG93bnJldi54bWxQSwUGAAAAAAQABADzAAAAbAUAAAAA&#10;" filled="f" stroked="f">
                <v:textbox style="mso-fit-shape-to-text:t" inset="0,0,0,0">
                  <w:txbxContent>
                    <w:p w14:paraId="2CACE976" w14:textId="4C7613E4" w:rsidR="000A57C4" w:rsidRPr="002B039F" w:rsidRDefault="000A57C4" w:rsidP="00085680">
                      <w:pPr>
                        <w:pStyle w:val="Caption"/>
                        <w:jc w:val="center"/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0662E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t xml:space="preserve">минимален </w:t>
                      </w:r>
                      <w:r>
                        <w:rPr>
                          <w:lang w:val="en-US"/>
                        </w:rPr>
                        <w:t>GraphML</w:t>
                      </w:r>
                      <w:r>
                        <w:t xml:space="preserve"> документ без референция към схема</w:t>
                      </w:r>
                      <w:r>
                        <w:rPr>
                          <w:lang w:val="en-US"/>
                        </w:rPr>
                        <w:t xml:space="preserve"> [1]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A57C4">
        <w:drawing>
          <wp:anchor distT="0" distB="0" distL="114300" distR="114300" simplePos="0" relativeHeight="251661312" behindDoc="0" locked="0" layoutInCell="1" allowOverlap="1" wp14:anchorId="36A605C8" wp14:editId="19876E4A">
            <wp:simplePos x="0" y="0"/>
            <wp:positionH relativeFrom="page">
              <wp:align>center</wp:align>
            </wp:positionH>
            <wp:positionV relativeFrom="paragraph">
              <wp:posOffset>691515</wp:posOffset>
            </wp:positionV>
            <wp:extent cx="4162425" cy="7620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Валидацията на такъв вид документи не е задължителна. При липса на необходимост, тя може да бъде пропусната. Един минимален </w:t>
      </w:r>
      <w:r>
        <w:rPr>
          <w:lang w:val="en-US"/>
        </w:rPr>
        <w:t xml:space="preserve">GraphML </w:t>
      </w:r>
      <w:r>
        <w:t>документ без нея би изглежда по следния начин:</w:t>
      </w:r>
      <w:r w:rsidRPr="000A57C4">
        <w:rPr>
          <w:noProof/>
        </w:rPr>
        <w:t xml:space="preserve"> </w:t>
      </w:r>
    </w:p>
    <w:p w14:paraId="105A071A" w14:textId="59604DCA" w:rsidR="00085680" w:rsidRDefault="00085680" w:rsidP="00085680">
      <w:pPr>
        <w:pStyle w:val="Heading3"/>
      </w:pPr>
      <w:bookmarkStart w:id="5" w:name="_Toc496793438"/>
      <w:r>
        <w:t>Самият граф</w:t>
      </w:r>
    </w:p>
    <w:p w14:paraId="50722267" w14:textId="7C107682" w:rsidR="00085680" w:rsidRPr="003E1A73" w:rsidRDefault="00085680" w:rsidP="00926223">
      <w:pPr>
        <w:ind w:firstLine="706"/>
        <w:rPr>
          <w:lang w:val="en-US"/>
        </w:rPr>
      </w:pPr>
      <w:r>
        <w:t>Един граф</w:t>
      </w:r>
      <w:r w:rsidR="00BF47D1">
        <w:t xml:space="preserve"> се определя от </w:t>
      </w:r>
      <w:r w:rsidR="00BF47D1" w:rsidRPr="00BF47D1">
        <w:rPr>
          <w:i/>
          <w:iCs/>
          <w:lang w:val="en-US"/>
        </w:rPr>
        <w:t>graph</w:t>
      </w:r>
      <w:r w:rsidR="00BF47D1">
        <w:rPr>
          <w:lang w:val="en-US"/>
        </w:rPr>
        <w:t xml:space="preserve"> </w:t>
      </w:r>
      <w:r w:rsidR="00BF47D1">
        <w:t>елемент. В него се влагат декларациите на възлите и ребрата</w:t>
      </w:r>
      <w:r w:rsidR="00BF47D1">
        <w:rPr>
          <w:lang w:val="en-US"/>
        </w:rPr>
        <w:t xml:space="preserve">. </w:t>
      </w:r>
      <w:r w:rsidR="00BF47D1">
        <w:t xml:space="preserve">Възлите се декларират посредством </w:t>
      </w:r>
      <w:r w:rsidR="00BF47D1" w:rsidRPr="00BF47D1">
        <w:rPr>
          <w:i/>
          <w:iCs/>
          <w:lang w:val="en-US"/>
        </w:rPr>
        <w:t>node</w:t>
      </w:r>
      <w:r w:rsidR="00BF47D1">
        <w:rPr>
          <w:lang w:val="en-US"/>
        </w:rPr>
        <w:t xml:space="preserve"> </w:t>
      </w:r>
      <w:r w:rsidR="00BF47D1">
        <w:t xml:space="preserve">елемента, а ребрата - </w:t>
      </w:r>
      <w:r w:rsidR="00BF47D1" w:rsidRPr="00BF47D1">
        <w:rPr>
          <w:i/>
          <w:iCs/>
          <w:lang w:val="en-US"/>
        </w:rPr>
        <w:t>edge</w:t>
      </w:r>
      <w:r w:rsidR="00BF47D1">
        <w:t xml:space="preserve"> елемента.</w:t>
      </w:r>
      <w:r w:rsidR="003E1A73">
        <w:rPr>
          <w:lang w:val="en-US"/>
        </w:rPr>
        <w:t xml:space="preserve"> </w:t>
      </w:r>
      <w:r w:rsidR="003E1A73">
        <w:t xml:space="preserve">В </w:t>
      </w:r>
      <w:r w:rsidR="003E1A73">
        <w:rPr>
          <w:lang w:val="en-US"/>
        </w:rPr>
        <w:t>GraphML</w:t>
      </w:r>
      <w:r w:rsidR="003E1A73">
        <w:t xml:space="preserve"> </w:t>
      </w:r>
      <w:r w:rsidR="003E1A73">
        <w:lastRenderedPageBreak/>
        <w:t xml:space="preserve">няма определен ред на дефиниране на възли и ребра. Следователно следния пример е напълно </w:t>
      </w:r>
      <w:r w:rsidR="003E1A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F5DA1" wp14:editId="258DBB48">
                <wp:simplePos x="0" y="0"/>
                <wp:positionH relativeFrom="column">
                  <wp:posOffset>1326515</wp:posOffset>
                </wp:positionH>
                <wp:positionV relativeFrom="paragraph">
                  <wp:posOffset>1666875</wp:posOffset>
                </wp:positionV>
                <wp:extent cx="342900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EBBD09" w14:textId="28EB43D7" w:rsidR="003E1A73" w:rsidRPr="00B84FD5" w:rsidRDefault="003E1A73" w:rsidP="003E1A73">
                            <w:pPr>
                              <w:pStyle w:val="Caption"/>
                              <w:jc w:val="center"/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0662E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граф с неопределен ред на дефинирани ребра и възли </w:t>
                            </w:r>
                            <w:r>
                              <w:rPr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F5DA1" id="Text Box 8" o:spid="_x0000_s1028" type="#_x0000_t202" style="position:absolute;left:0;text-align:left;margin-left:104.45pt;margin-top:131.25pt;width:270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CGCAIAABcEAAAOAAAAZHJzL2Uyb0RvYy54bWysU8Fu2zAMvQ/YPwi6L3bSrdiMOEXWIsOA&#10;oC2QDj0rshQbkEWNUmJnXz9KjpOt7WnYRaZJ6pF8fJrf9K1hB4W+AVvy6STnTFkJVWN3Jf/xtPrw&#10;mTMfhK2EAatKflSe3yzev5t3rlAzqMFUChmBWF90ruR1CK7IMi9r1Qo/AacsBTVgKwL94i6rUHSE&#10;3ppslufXWQdYOQSpvCfv3RDki4SvtZLhQWuvAjMlp95COjGd23hmi7kodihc3chTG+IfumhFY6no&#10;GepOBMH22LyCahuJ4EGHiYQ2A60bqdIMNM00fzHNphZOpVmIHO/ONPn/ByvvDxv3iCz0X6GnBUZC&#10;OucLT844T6+xjV/qlFGcKDyeaVN9YJKcVx9nX/KcQpJi11efIkZ2uerQh28KWhaNkiPtJFElDmsf&#10;htQxJVaysGqMSXsx9i8HYUZPdukvWqHf9qypSj4be99CdaSREIZteydXDZVeCx8eBdJ6qVWSbHig&#10;QxvoSg4ni7Ma8Ndb/phPrFOUs47kUnL/cy9QcWa+W9pH1NZo4GhsR8Pu21sgBU7pMTiZTLqAwYym&#10;RmifScnLWIVCwkqqVfIwmrdhEC29BKmWy5RECnIirO3GyQgduYpEPvXPAt2J7UBLuodRSKJ4QfqQ&#10;G296t9wHoj5tJPI6sHiim9SXdnp6KVHef/6nrMt7XvwGAAD//wMAUEsDBBQABgAIAAAAIQDfb4S6&#10;3gAAAAsBAAAPAAAAZHJzL2Rvd25yZXYueG1sTI8xT8MwEIX3SvwH6yqxVNRJBKENcSqEYGGjsLC5&#10;8ZFEtc9R7Cahv54rC2x37z29+67czc6KEYfQeVKQrhMQSLU3HTUKPt5fbjYgQtRktPWECr4xwK66&#10;WpS6MH6iNxz3sRFcQqHQCtoY+0LKULfodFj7Hom9Lz84HXkdGmkGPXG5szJLklw63RFfaHWPTy3W&#10;x/3JKcjn5371usVsOtd2pM9zmkZMlbpezo8PICLO8S8MF3xGh4qZDv5EJgirIEs2W47ykGd3IDhx&#10;f3tRDr9KDrIq5f8fqh8AAAD//wMAUEsBAi0AFAAGAAgAAAAhALaDOJL+AAAA4QEAABMAAAAAAAAA&#10;AAAAAAAAAAAAAFtDb250ZW50X1R5cGVzXS54bWxQSwECLQAUAAYACAAAACEAOP0h/9YAAACUAQAA&#10;CwAAAAAAAAAAAAAAAAAvAQAAX3JlbHMvLnJlbHNQSwECLQAUAAYACAAAACEAkH1ghggCAAAXBAAA&#10;DgAAAAAAAAAAAAAAAAAuAgAAZHJzL2Uyb0RvYy54bWxQSwECLQAUAAYACAAAACEA32+Eut4AAAAL&#10;AQAADwAAAAAAAAAAAAAAAABiBAAAZHJzL2Rvd25yZXYueG1sUEsFBgAAAAAEAAQA8wAAAG0FAAAA&#10;AA==&#10;" filled="f" stroked="f">
                <v:textbox style="mso-fit-shape-to-text:t" inset="0,0,0,0">
                  <w:txbxContent>
                    <w:p w14:paraId="3EEBBD09" w14:textId="28EB43D7" w:rsidR="003E1A73" w:rsidRPr="00B84FD5" w:rsidRDefault="003E1A73" w:rsidP="003E1A73">
                      <w:pPr>
                        <w:pStyle w:val="Caption"/>
                        <w:jc w:val="center"/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0662E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граф с неопределен ред на дефинирани ребра и възли </w:t>
                      </w:r>
                      <w:r>
                        <w:rPr>
                          <w:lang w:val="en-US"/>
                        </w:rPr>
                        <w:t>[2]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1A73" w:rsidRPr="003E1A73">
        <w:drawing>
          <wp:anchor distT="0" distB="0" distL="114300" distR="114300" simplePos="0" relativeHeight="251664384" behindDoc="0" locked="0" layoutInCell="1" allowOverlap="1" wp14:anchorId="6BCADEA4" wp14:editId="5C6568D8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3314700" cy="1085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A73">
        <w:t xml:space="preserve">валиден </w:t>
      </w:r>
      <w:r w:rsidR="003E1A73">
        <w:rPr>
          <w:lang w:val="en-US"/>
        </w:rPr>
        <w:t xml:space="preserve">GraphML </w:t>
      </w:r>
      <w:r w:rsidR="003E1A73">
        <w:t>фрагмент:</w:t>
      </w:r>
      <w:r w:rsidR="003E1A73" w:rsidRPr="003E1A73">
        <w:rPr>
          <w:noProof/>
        </w:rPr>
        <w:t xml:space="preserve"> </w:t>
      </w:r>
    </w:p>
    <w:p w14:paraId="603B88D2" w14:textId="4E77A9BA" w:rsidR="008754C3" w:rsidRDefault="008754C3" w:rsidP="00926223">
      <w:pPr>
        <w:pStyle w:val="ListParagraph"/>
        <w:numPr>
          <w:ilvl w:val="0"/>
          <w:numId w:val="10"/>
        </w:numPr>
        <w:spacing w:line="276" w:lineRule="auto"/>
        <w:ind w:firstLine="706"/>
      </w:pPr>
      <w:r>
        <w:t xml:space="preserve">Графите в </w:t>
      </w:r>
      <w:r>
        <w:rPr>
          <w:lang w:val="en-US"/>
        </w:rPr>
        <w:t>GraphML</w:t>
      </w:r>
      <w:r>
        <w:t xml:space="preserve"> са смесени, т.е. съдържат едновременно насочени и ненасочени ребра. Ако няма определена посока на реброто, тя се определя от посоката по подразбиране</w:t>
      </w:r>
      <w:r w:rsidR="00502386">
        <w:t xml:space="preserve">, която се декларира чрез </w:t>
      </w:r>
      <w:r w:rsidR="00502386">
        <w:rPr>
          <w:lang w:val="en-US"/>
        </w:rPr>
        <w:t>XML</w:t>
      </w:r>
      <w:r w:rsidR="00502386">
        <w:t xml:space="preserve"> атрибута </w:t>
      </w:r>
      <w:proofErr w:type="spellStart"/>
      <w:r w:rsidR="00502386" w:rsidRPr="00502386">
        <w:rPr>
          <w:i/>
          <w:iCs/>
          <w:lang w:val="en-US"/>
        </w:rPr>
        <w:t>edgedefault</w:t>
      </w:r>
      <w:proofErr w:type="spellEnd"/>
      <w:r w:rsidR="00502386">
        <w:rPr>
          <w:i/>
          <w:iCs/>
          <w:lang w:val="en-US"/>
        </w:rPr>
        <w:t xml:space="preserve"> </w:t>
      </w:r>
      <w:r w:rsidR="00502386">
        <w:t xml:space="preserve">на </w:t>
      </w:r>
      <w:r w:rsidR="00502386" w:rsidRPr="00502386">
        <w:rPr>
          <w:i/>
          <w:iCs/>
          <w:lang w:val="en-US"/>
        </w:rPr>
        <w:t>graph</w:t>
      </w:r>
      <w:r w:rsidR="00502386">
        <w:rPr>
          <w:lang w:val="en-US"/>
        </w:rPr>
        <w:t xml:space="preserve"> </w:t>
      </w:r>
      <w:r w:rsidR="00502386">
        <w:t xml:space="preserve">елемента. Двете възможни стойности на този атрибут са </w:t>
      </w:r>
      <w:r w:rsidR="00502386" w:rsidRPr="00502386">
        <w:rPr>
          <w:i/>
          <w:iCs/>
          <w:lang w:val="en-US"/>
        </w:rPr>
        <w:t>directed</w:t>
      </w:r>
      <w:r w:rsidR="00502386">
        <w:t xml:space="preserve"> и </w:t>
      </w:r>
      <w:r w:rsidR="00502386" w:rsidRPr="00502386">
        <w:rPr>
          <w:i/>
          <w:iCs/>
          <w:lang w:val="en-US"/>
        </w:rPr>
        <w:t>undirected</w:t>
      </w:r>
      <w:r w:rsidR="00502386">
        <w:rPr>
          <w:lang w:val="en-US"/>
        </w:rPr>
        <w:t xml:space="preserve">. </w:t>
      </w:r>
      <w:r w:rsidR="00502386">
        <w:t>Добре е да се отбележи, че посоката по подразбиране трябва да се специфицира.</w:t>
      </w:r>
    </w:p>
    <w:p w14:paraId="5FB71EDB" w14:textId="482CBE64" w:rsidR="00502386" w:rsidRPr="00502386" w:rsidRDefault="00502386" w:rsidP="00926223">
      <w:pPr>
        <w:pStyle w:val="ListParagraph"/>
        <w:numPr>
          <w:ilvl w:val="0"/>
          <w:numId w:val="10"/>
        </w:numPr>
        <w:spacing w:line="276" w:lineRule="auto"/>
        <w:ind w:firstLine="706"/>
      </w:pPr>
      <w:r>
        <w:t xml:space="preserve">Възлите на графа се декларират чрез </w:t>
      </w:r>
      <w:r w:rsidRPr="00502386">
        <w:rPr>
          <w:i/>
          <w:iCs/>
          <w:lang w:val="en-US"/>
        </w:rPr>
        <w:t>node</w:t>
      </w:r>
      <w:r>
        <w:t xml:space="preserve"> елемента, като всеки възел си има идентификатор, който трябва да бъде уникален в целия документ, т.е. в един документ не трябва да има два възела със съвпадащи идентификатори. Идентификаторът на един възел се дефинира чрез </w:t>
      </w:r>
      <w:r>
        <w:rPr>
          <w:lang w:val="en-US"/>
        </w:rPr>
        <w:t>XML</w:t>
      </w:r>
      <w:r>
        <w:t xml:space="preserve"> атрибута </w:t>
      </w:r>
      <w:r w:rsidRPr="00502386">
        <w:rPr>
          <w:i/>
          <w:iCs/>
          <w:lang w:val="en-US"/>
        </w:rPr>
        <w:t>id</w:t>
      </w:r>
      <w:r>
        <w:rPr>
          <w:i/>
          <w:iCs/>
          <w:lang w:val="en-US"/>
        </w:rPr>
        <w:t>.</w:t>
      </w:r>
    </w:p>
    <w:p w14:paraId="7790E9CD" w14:textId="75609892" w:rsidR="00502386" w:rsidRPr="00BF47D1" w:rsidRDefault="003E1A73" w:rsidP="00926223">
      <w:pPr>
        <w:pStyle w:val="ListParagraph"/>
        <w:numPr>
          <w:ilvl w:val="0"/>
          <w:numId w:val="10"/>
        </w:numPr>
        <w:spacing w:line="276" w:lineRule="auto"/>
        <w:ind w:firstLine="7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CA0A69" wp14:editId="289E86FF">
                <wp:simplePos x="0" y="0"/>
                <wp:positionH relativeFrom="column">
                  <wp:posOffset>625475</wp:posOffset>
                </wp:positionH>
                <wp:positionV relativeFrom="paragraph">
                  <wp:posOffset>2602865</wp:posOffset>
                </wp:positionV>
                <wp:extent cx="4715510" cy="635"/>
                <wp:effectExtent l="0" t="0" r="889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5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FC8BF" w14:textId="4BA33B34" w:rsidR="003E1A73" w:rsidRPr="00353399" w:rsidRDefault="003E1A73" w:rsidP="003E1A73">
                            <w:pPr>
                              <w:pStyle w:val="Caption"/>
                              <w:jc w:val="center"/>
                              <w:rPr>
                                <w:rFonts w:ascii="Times New Roman" w:eastAsia="Calibri" w:hAnsi="Times New Roman"/>
                                <w:sz w:val="24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0662E4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дефиниция на ребро с </w:t>
                            </w:r>
                            <w:r w:rsidR="001E7A1D">
                              <w:t>всички</w:t>
                            </w:r>
                            <w:r w:rsidR="001E7A1D">
                              <w:rPr>
                                <w:lang w:val="en-US"/>
                              </w:rPr>
                              <w:t xml:space="preserve"> XML</w:t>
                            </w:r>
                            <w:r>
                              <w:t xml:space="preserve"> атрибути </w:t>
                            </w:r>
                            <w:r>
                              <w:rPr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A0A69" id="Text Box 10" o:spid="_x0000_s1029" type="#_x0000_t202" style="position:absolute;left:0;text-align:left;margin-left:49.25pt;margin-top:204.95pt;width:371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o/pCAIAABcEAAAOAAAAZHJzL2Uyb0RvYy54bWysU8Fu2zAMvQ/YPwi6L07apSuMOEXWIsOA&#10;oC2QDj0rshQbsESNUmJnXz9KtpOt22nYRaZJ6pF8fFrcdaZhR4W+Blvw2WTKmbISytruC/7tZf3h&#10;ljMfhC1FA1YV/KQ8v1u+f7doXa6uoIKmVMgIxPq8dQWvQnB5lnlZKSP8BJyyFNSARgT6xX1WomgJ&#10;3TTZ1XR6k7WApUOQynvyPvRBvkz4WisZnrT2KrCm4NRbSCemcxfPbLkQ+R6Fq2o5tCH+oQsjaktF&#10;z1APIgh2wPoPKFNLBA86TCSYDLSupUoz0DSz6ZtptpVwKs1C5Hh3psn/P1j5eNy6Z2Sh+wwdLTAS&#10;0jqfe3LGeTqNJn6pU0ZxovB0pk11gUlyfvw0m89nFJIUu7meR4zsctWhD18UGBaNgiPtJFEljhsf&#10;+tQxJVaysK6bJu2lsb85CDN6skt/0QrdrmN1WfDrsfcdlCcaCaHftndyXVPpjfDhWSCtl1olyYYn&#10;OnQDbcFhsDirAH/8zR/ziXWKctaSXAruvx8EKs6ar5b2EbU1Gjgau9GwB3MPpMAZPQYnk0kXMDSj&#10;qRHMKyl5FatQSFhJtQoeRvM+9KKllyDVapWSSEFOhI3dOhmhI1eRyJfuVaAb2A60pEcYhSTyN6T3&#10;ufGmd6tDIOrTRiKvPYsD3aS+tNPhpUR5//qfsi7vefkTAAD//wMAUEsDBBQABgAIAAAAIQCPwiu7&#10;3gAAAAoBAAAPAAAAZHJzL2Rvd25yZXYueG1sTI/BTsMwDIbvSLxDZCQuiCWZxtR2TSeE4MKNwYVb&#10;1nhtReNUTdaWPT3mBEfbn35/f7lffC8mHGMXyIBeKRBIdXAdNQY+3l/uMxAxWXK2D4QGvjHCvrq+&#10;Km3hwkxvOB1SIziEYmENtCkNhZSxbtHbuAoDEt9OYfQ28Tg20o125nDfy7VSW+ltR/yhtQM+tVh/&#10;Hc7ewHZ5Hu5ec1zPl7qf6POidUJtzO3N8rgDkXBJfzD86rM6VOx0DGdyUfQG8uyBSQMblecgGMg2&#10;WoM48kYrBbIq5f8K1Q8AAAD//wMAUEsBAi0AFAAGAAgAAAAhALaDOJL+AAAA4QEAABMAAAAAAAAA&#10;AAAAAAAAAAAAAFtDb250ZW50X1R5cGVzXS54bWxQSwECLQAUAAYACAAAACEAOP0h/9YAAACUAQAA&#10;CwAAAAAAAAAAAAAAAAAvAQAAX3JlbHMvLnJlbHNQSwECLQAUAAYACAAAACEAmNaP6QgCAAAXBAAA&#10;DgAAAAAAAAAAAAAAAAAuAgAAZHJzL2Uyb0RvYy54bWxQSwECLQAUAAYACAAAACEAj8Iru94AAAAK&#10;AQAADwAAAAAAAAAAAAAAAABiBAAAZHJzL2Rvd25yZXYueG1sUEsFBgAAAAAEAAQA8wAAAG0FAAAA&#10;AA==&#10;" filled="f" stroked="f">
                <v:textbox style="mso-fit-shape-to-text:t" inset="0,0,0,0">
                  <w:txbxContent>
                    <w:p w14:paraId="406FC8BF" w14:textId="4BA33B34" w:rsidR="003E1A73" w:rsidRPr="00353399" w:rsidRDefault="003E1A73" w:rsidP="003E1A73">
                      <w:pPr>
                        <w:pStyle w:val="Caption"/>
                        <w:jc w:val="center"/>
                        <w:rPr>
                          <w:rFonts w:ascii="Times New Roman" w:eastAsia="Calibri" w:hAnsi="Times New Roman"/>
                          <w:sz w:val="24"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0662E4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дефиниция на ребро с </w:t>
                      </w:r>
                      <w:r w:rsidR="001E7A1D">
                        <w:t>всички</w:t>
                      </w:r>
                      <w:r w:rsidR="001E7A1D">
                        <w:rPr>
                          <w:lang w:val="en-US"/>
                        </w:rPr>
                        <w:t xml:space="preserve"> XML</w:t>
                      </w:r>
                      <w:r>
                        <w:t xml:space="preserve"> атрибути </w:t>
                      </w:r>
                      <w:r>
                        <w:rPr>
                          <w:lang w:val="en-US"/>
                        </w:rPr>
                        <w:t>[2]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E1A73">
        <w:drawing>
          <wp:anchor distT="0" distB="0" distL="114300" distR="114300" simplePos="0" relativeHeight="251667456" behindDoc="0" locked="0" layoutInCell="1" allowOverlap="1" wp14:anchorId="7023731B" wp14:editId="665331C4">
            <wp:simplePos x="0" y="0"/>
            <wp:positionH relativeFrom="margin">
              <wp:align>center</wp:align>
            </wp:positionH>
            <wp:positionV relativeFrom="paragraph">
              <wp:posOffset>1955165</wp:posOffset>
            </wp:positionV>
            <wp:extent cx="4715510" cy="590550"/>
            <wp:effectExtent l="0" t="0" r="889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386">
        <w:t xml:space="preserve">Ребрата на графа се декларират чрез </w:t>
      </w:r>
      <w:r w:rsidR="00502386" w:rsidRPr="00502386">
        <w:rPr>
          <w:i/>
          <w:iCs/>
          <w:lang w:val="en-US"/>
        </w:rPr>
        <w:t>edge</w:t>
      </w:r>
      <w:r w:rsidR="00502386">
        <w:rPr>
          <w:i/>
          <w:iCs/>
        </w:rPr>
        <w:t xml:space="preserve"> </w:t>
      </w:r>
      <w:r w:rsidR="00502386">
        <w:t xml:space="preserve">елемента. Всяко ребро трябва да дефинира двете си крайни точки чрез </w:t>
      </w:r>
      <w:r w:rsidR="00502386">
        <w:rPr>
          <w:lang w:val="en-US"/>
        </w:rPr>
        <w:t>XML</w:t>
      </w:r>
      <w:r w:rsidR="00502386">
        <w:t xml:space="preserve"> атрибутите </w:t>
      </w:r>
      <w:r w:rsidR="00502386" w:rsidRPr="00502386">
        <w:rPr>
          <w:i/>
          <w:iCs/>
          <w:lang w:val="en-US"/>
        </w:rPr>
        <w:t>source</w:t>
      </w:r>
      <w:r w:rsidR="00502386">
        <w:rPr>
          <w:i/>
          <w:iCs/>
          <w:lang w:val="en-US"/>
        </w:rPr>
        <w:t xml:space="preserve"> </w:t>
      </w:r>
      <w:r w:rsidR="00502386">
        <w:t xml:space="preserve">и </w:t>
      </w:r>
      <w:r w:rsidR="00502386" w:rsidRPr="00502386">
        <w:rPr>
          <w:i/>
          <w:iCs/>
          <w:lang w:val="en-US"/>
        </w:rPr>
        <w:t>target</w:t>
      </w:r>
      <w:r w:rsidR="00502386">
        <w:rPr>
          <w:lang w:val="en-US"/>
        </w:rPr>
        <w:t xml:space="preserve">. </w:t>
      </w:r>
      <w:r w:rsidR="00502386">
        <w:t xml:space="preserve">Стойността на </w:t>
      </w:r>
      <w:r w:rsidR="00502386" w:rsidRPr="00502386">
        <w:rPr>
          <w:i/>
          <w:iCs/>
          <w:lang w:val="en-US"/>
        </w:rPr>
        <w:t>source</w:t>
      </w:r>
      <w:r w:rsidR="00502386">
        <w:t xml:space="preserve">, съответно на </w:t>
      </w:r>
      <w:r w:rsidR="00502386" w:rsidRPr="00502386">
        <w:rPr>
          <w:i/>
          <w:iCs/>
          <w:lang w:val="en-US"/>
        </w:rPr>
        <w:t>target</w:t>
      </w:r>
      <w:r w:rsidR="00502386">
        <w:rPr>
          <w:i/>
          <w:iCs/>
          <w:lang w:val="en-US"/>
        </w:rPr>
        <w:t xml:space="preserve">, </w:t>
      </w:r>
      <w:r w:rsidR="00502386">
        <w:t>трябва да бъде идентификатор на възел от същия документ.</w:t>
      </w:r>
      <w:r w:rsidR="00926223">
        <w:t xml:space="preserve"> Ребра само с една крайна точка, също наречени цикли, се дефинират чрез еднакви стойности за </w:t>
      </w:r>
      <w:r w:rsidR="00926223" w:rsidRPr="00926223">
        <w:rPr>
          <w:i/>
          <w:iCs/>
          <w:lang w:val="en-US"/>
        </w:rPr>
        <w:t>source</w:t>
      </w:r>
      <w:r w:rsidR="00926223">
        <w:rPr>
          <w:lang w:val="en-US"/>
        </w:rPr>
        <w:t xml:space="preserve"> </w:t>
      </w:r>
      <w:r w:rsidR="00926223">
        <w:t>и</w:t>
      </w:r>
      <w:r w:rsidR="00926223">
        <w:rPr>
          <w:lang w:val="en-US"/>
        </w:rPr>
        <w:t xml:space="preserve"> </w:t>
      </w:r>
      <w:r w:rsidR="00926223" w:rsidRPr="00926223">
        <w:rPr>
          <w:i/>
          <w:iCs/>
          <w:lang w:val="en-US"/>
        </w:rPr>
        <w:t>target</w:t>
      </w:r>
      <w:r w:rsidR="00926223">
        <w:rPr>
          <w:i/>
          <w:iCs/>
          <w:lang w:val="en-US"/>
        </w:rPr>
        <w:t>.</w:t>
      </w:r>
      <w:r w:rsidR="00926223">
        <w:rPr>
          <w:lang w:val="en-US"/>
        </w:rPr>
        <w:t xml:space="preserve"> </w:t>
      </w:r>
      <w:r w:rsidR="00926223">
        <w:t xml:space="preserve">Незадължителният атрибут </w:t>
      </w:r>
      <w:r w:rsidR="00926223" w:rsidRPr="00926223">
        <w:rPr>
          <w:i/>
          <w:iCs/>
          <w:lang w:val="en-US"/>
        </w:rPr>
        <w:t>directed</w:t>
      </w:r>
      <w:r w:rsidR="00926223">
        <w:rPr>
          <w:lang w:val="en-US"/>
        </w:rPr>
        <w:t xml:space="preserve"> </w:t>
      </w:r>
      <w:r w:rsidR="00926223">
        <w:t xml:space="preserve">определя дали реброто е насочено или не. Стойността </w:t>
      </w:r>
      <w:r w:rsidR="00926223" w:rsidRPr="00926223">
        <w:rPr>
          <w:i/>
          <w:iCs/>
          <w:lang w:val="en-US"/>
        </w:rPr>
        <w:t>true</w:t>
      </w:r>
      <w:r w:rsidR="00926223">
        <w:t xml:space="preserve"> декларира насочено ребро, обратно </w:t>
      </w:r>
      <w:r w:rsidR="00926223" w:rsidRPr="00926223">
        <w:rPr>
          <w:i/>
          <w:iCs/>
          <w:lang w:val="en-US"/>
        </w:rPr>
        <w:t>false</w:t>
      </w:r>
      <w:r w:rsidR="00926223">
        <w:t xml:space="preserve"> – ненасочено ребро. Ако посоката не е строго дефинирана се използва посоката по подразбиране за съответното ребро, дефинирана в обхващащия го граф</w:t>
      </w:r>
      <w:r>
        <w:rPr>
          <w:lang w:val="en-US"/>
        </w:rPr>
        <w:t xml:space="preserve"> (</w:t>
      </w:r>
      <w:r>
        <w:t>Фиг. 4</w:t>
      </w:r>
      <w:r>
        <w:rPr>
          <w:lang w:val="en-US"/>
        </w:rPr>
        <w:t>)</w:t>
      </w:r>
      <w:r w:rsidR="00926223">
        <w:t>.</w:t>
      </w:r>
      <w:r w:rsidRPr="003E1A73">
        <w:rPr>
          <w:noProof/>
        </w:rPr>
        <w:t xml:space="preserve"> </w:t>
      </w:r>
    </w:p>
    <w:p w14:paraId="2ABE1608" w14:textId="1C2BD2C2" w:rsidR="006079F0" w:rsidRDefault="006079F0" w:rsidP="006079F0">
      <w:pPr>
        <w:pStyle w:val="Heading3"/>
      </w:pPr>
      <w:r>
        <w:t>Атрибути</w:t>
      </w:r>
    </w:p>
    <w:p w14:paraId="584127A1" w14:textId="0E477600" w:rsidR="006079F0" w:rsidRDefault="006079F0" w:rsidP="00F17336">
      <w:pPr>
        <w:ind w:firstLine="706"/>
        <w:jc w:val="both"/>
      </w:pPr>
      <w:r>
        <w:t xml:space="preserve">В предишната секция разгледахме как се описва топологията на граф в </w:t>
      </w:r>
      <w:r>
        <w:rPr>
          <w:lang w:val="en-US"/>
        </w:rPr>
        <w:t>GraphML.</w:t>
      </w:r>
      <w:r>
        <w:t xml:space="preserve"> Въпреки че чисто топологична информация е достатъчна за някои приложения на </w:t>
      </w:r>
      <w:r>
        <w:rPr>
          <w:lang w:val="en-US"/>
        </w:rPr>
        <w:t>GraphML</w:t>
      </w:r>
      <w:r>
        <w:t xml:space="preserve">, </w:t>
      </w:r>
      <w:r w:rsidR="001D7554">
        <w:t xml:space="preserve">в повечето случаи е нужда и допълнителна информация. С помощта на разширението </w:t>
      </w:r>
      <w:r w:rsidR="001D7554">
        <w:rPr>
          <w:lang w:val="en-US"/>
        </w:rPr>
        <w:t>GraphML-Attributes</w:t>
      </w:r>
      <w:r w:rsidR="001D7554">
        <w:t xml:space="preserve"> може да се специфицира допълнителна информация от прост тип (числови стойности или низове) за елементите на графа.</w:t>
      </w:r>
    </w:p>
    <w:p w14:paraId="6686A5FF" w14:textId="60A77FCF" w:rsidR="001D7554" w:rsidRDefault="001D7554" w:rsidP="00F17336">
      <w:pPr>
        <w:ind w:firstLine="706"/>
        <w:jc w:val="both"/>
      </w:pPr>
      <w:r>
        <w:t xml:space="preserve">Ако се налага да се добави структурирано съдържание към елементите на графа, трябва да се използва разширения механизъм на </w:t>
      </w:r>
      <w:r>
        <w:rPr>
          <w:lang w:val="en-US"/>
        </w:rPr>
        <w:t>GraphML</w:t>
      </w:r>
      <w:r>
        <w:t xml:space="preserve"> за ключ/данни. Самите </w:t>
      </w:r>
      <w:r>
        <w:rPr>
          <w:lang w:val="en-US"/>
        </w:rPr>
        <w:t>GraphML</w:t>
      </w:r>
      <w:r>
        <w:t xml:space="preserve"> атрибути са </w:t>
      </w:r>
      <w:r>
        <w:lastRenderedPageBreak/>
        <w:t xml:space="preserve">специализирани такива разширения. </w:t>
      </w:r>
      <w:r>
        <w:rPr>
          <w:lang w:val="en-US"/>
        </w:rPr>
        <w:t>GraphML</w:t>
      </w:r>
      <w:r>
        <w:t xml:space="preserve"> атрибутите не бива да се бъркат с </w:t>
      </w:r>
      <w:r>
        <w:rPr>
          <w:lang w:val="en-US"/>
        </w:rPr>
        <w:t>XML</w:t>
      </w:r>
      <w:r>
        <w:t xml:space="preserve"> атрибутите, които са напълно различна</w:t>
      </w:r>
      <w:r w:rsidR="000B7700">
        <w:t xml:space="preserve"> концепция.</w:t>
      </w:r>
    </w:p>
    <w:p w14:paraId="3B4C8572" w14:textId="12D230AE" w:rsidR="000B7700" w:rsidRDefault="009D6839" w:rsidP="00F17336">
      <w:pPr>
        <w:ind w:firstLine="706"/>
        <w:jc w:val="both"/>
      </w:pPr>
      <w:r w:rsidRPr="000B7700">
        <w:drawing>
          <wp:anchor distT="0" distB="0" distL="114300" distR="114300" simplePos="0" relativeHeight="251674624" behindDoc="0" locked="0" layoutInCell="1" allowOverlap="1" wp14:anchorId="7CF52C37" wp14:editId="64337781">
            <wp:simplePos x="0" y="0"/>
            <wp:positionH relativeFrom="margin">
              <wp:align>center</wp:align>
            </wp:positionH>
            <wp:positionV relativeFrom="paragraph">
              <wp:posOffset>2748280</wp:posOffset>
            </wp:positionV>
            <wp:extent cx="4753610" cy="5057775"/>
            <wp:effectExtent l="0" t="0" r="889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7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DC43C" wp14:editId="36E2F39A">
                <wp:simplePos x="0" y="0"/>
                <wp:positionH relativeFrom="margin">
                  <wp:align>center</wp:align>
                </wp:positionH>
                <wp:positionV relativeFrom="paragraph">
                  <wp:posOffset>7891780</wp:posOffset>
                </wp:positionV>
                <wp:extent cx="4753610" cy="635"/>
                <wp:effectExtent l="0" t="0" r="889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36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C7CF67" w14:textId="4A508155" w:rsidR="000B7700" w:rsidRPr="00744469" w:rsidRDefault="000B7700" w:rsidP="000B7700">
                            <w:pPr>
                              <w:pStyle w:val="Caption"/>
                              <w:jc w:val="center"/>
                            </w:pPr>
                            <w:r>
                              <w:t>Фигура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D0F0D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GraphML</w:t>
                            </w:r>
                            <w:r>
                              <w:t xml:space="preserve"> документ</w:t>
                            </w:r>
                            <w:r w:rsidR="001E7A1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E7A1D">
                              <w:t xml:space="preserve">с </w:t>
                            </w:r>
                            <w:r w:rsidR="001E7A1D">
                              <w:rPr>
                                <w:lang w:val="en-US"/>
                              </w:rPr>
                              <w:t>GraphML</w:t>
                            </w:r>
                            <w:r w:rsidR="001E7A1D">
                              <w:t xml:space="preserve"> атрибути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DC43C" id="Text Box 14" o:spid="_x0000_s1030" type="#_x0000_t202" style="position:absolute;left:0;text-align:left;margin-left:0;margin-top:621.4pt;width:374.3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/XCAIAABcEAAAOAAAAZHJzL2Uyb0RvYy54bWysU8Fu2zAMvQ/YPwi6L07aNSuMOEXWIsOA&#10;oC2QDj0rshQbkEWNUmJnXz9KtpOt22nYRaZJ6pF8fFrcdY1hR4W+Blvw2WTKmbISytruC/7tZf3h&#10;ljMfhC2FAasKflKe3y3fv1u0LldXUIEpFTICsT5vXcGrEFyeZV5WqhF+Ak5ZCmrARgT6xX1WomgJ&#10;vTHZ1XQ6z1rA0iFI5T15H/ogXyZ8rZUMT1p7FZgpOPUW0onp3MUzWy5EvkfhqloObYh/6KIRtaWi&#10;Z6gHEQQ7YP0HVFNLBA86TCQ0GWhdS5VmoGlm0zfTbCvhVJqFyPHuTJP/f7Dy8bh1z8hC9xk6WmAk&#10;pHU+9+SM83Qam/ilThnFicLTmTbVBSbJ+fHTzfV8RiFJsfn1TcTILlcd+vBFQcOiUXCknSSqxHHj&#10;Q586psRKFta1MWkvxv7mIMzoyS79RSt0u47VJbUx9r6D8kQjIfTb9k6uayq9ET48C6T1Uqsk2fBE&#10;hzbQFhwGi7MK8Mff/DGfWKcoZy3JpeD++0Gg4sx8tbSPqK3RwNHYjYY9NPdACpzRY3AymXQBgxlN&#10;jdC8kpJXsQqFhJVUq+BhNO9DL1p6CVKtVimJFORE2NitkxE6chWJfOleBbqB7UBLeoRRSCJ/Q3qf&#10;G296tzoEoj5tJPLaszjQTepLOx1eSpT3r/8p6/Kelz8BAAD//wMAUEsDBBQABgAIAAAAIQCwOY45&#10;3QAAAAoBAAAPAAAAZHJzL2Rvd25yZXYueG1sTI/BTsMwEETvSPyDtZV6QdRJVIU2xKkQggs3Wi7c&#10;3HhJotrrKHaTtF/PIg5w3JnR7LxyNzsrRhxC50lBukpAINXedNQo+Di83m9AhKjJaOsJFVwwwK66&#10;vSl1YfxE7zjuYyO4hEKhFbQx9oWUoW7R6bDyPRJ7X35wOvI5NNIMeuJyZ2WWJLl0uiP+0Ooen1us&#10;T/uzU5DPL/3d2xaz6VrbkT6vaRoxVWq5mJ8eQUSc418YfubzdKh409GfyQRhFTBIZDVbZ0zA/sN6&#10;k4M4/kpbkFUp/yNU3wAAAP//AwBQSwECLQAUAAYACAAAACEAtoM4kv4AAADhAQAAEwAAAAAAAAAA&#10;AAAAAAAAAAAAW0NvbnRlbnRfVHlwZXNdLnhtbFBLAQItABQABgAIAAAAIQA4/SH/1gAAAJQBAAAL&#10;AAAAAAAAAAAAAAAAAC8BAABfcmVscy8ucmVsc1BLAQItABQABgAIAAAAIQBMNa/XCAIAABcEAAAO&#10;AAAAAAAAAAAAAAAAAC4CAABkcnMvZTJvRG9jLnhtbFBLAQItABQABgAIAAAAIQCwOY453QAAAAoB&#10;AAAPAAAAAAAAAAAAAAAAAGIEAABkcnMvZG93bnJldi54bWxQSwUGAAAAAAQABADzAAAAbAUAAAAA&#10;" filled="f" stroked="f">
                <v:textbox style="mso-fit-shape-to-text:t" inset="0,0,0,0">
                  <w:txbxContent>
                    <w:p w14:paraId="14C7CF67" w14:textId="4A508155" w:rsidR="000B7700" w:rsidRPr="00744469" w:rsidRDefault="000B7700" w:rsidP="000B7700">
                      <w:pPr>
                        <w:pStyle w:val="Caption"/>
                        <w:jc w:val="center"/>
                      </w:pPr>
                      <w:r>
                        <w:t>Фигура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D0F0D">
                        <w:rPr>
                          <w:lang w:val="en-US"/>
                        </w:rPr>
                        <w:t>6</w:t>
                      </w:r>
                      <w:r>
                        <w:t xml:space="preserve">: </w:t>
                      </w:r>
                      <w:r>
                        <w:rPr>
                          <w:lang w:val="en-US"/>
                        </w:rPr>
                        <w:t>GraphML</w:t>
                      </w:r>
                      <w:r>
                        <w:t xml:space="preserve"> документ</w:t>
                      </w:r>
                      <w:r w:rsidR="001E7A1D">
                        <w:rPr>
                          <w:lang w:val="en-US"/>
                        </w:rPr>
                        <w:t xml:space="preserve"> </w:t>
                      </w:r>
                      <w:r w:rsidR="001E7A1D">
                        <w:t xml:space="preserve">с </w:t>
                      </w:r>
                      <w:r w:rsidR="001E7A1D">
                        <w:rPr>
                          <w:lang w:val="en-US"/>
                        </w:rPr>
                        <w:t>GraphML</w:t>
                      </w:r>
                      <w:r w:rsidR="001E7A1D">
                        <w:t xml:space="preserve"> атрибути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[2]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B77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7E91C" wp14:editId="57B2B5EC">
                <wp:simplePos x="0" y="0"/>
                <wp:positionH relativeFrom="column">
                  <wp:posOffset>1725295</wp:posOffset>
                </wp:positionH>
                <wp:positionV relativeFrom="paragraph">
                  <wp:posOffset>2366645</wp:posOffset>
                </wp:positionV>
                <wp:extent cx="2381250" cy="635"/>
                <wp:effectExtent l="0" t="0" r="0" b="1333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DD5555" w14:textId="0D7909DA" w:rsidR="000B7700" w:rsidRPr="000B7700" w:rsidRDefault="000B7700" w:rsidP="000B7700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0662E4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граф с оцветени възли и претеглени върхове</w:t>
                            </w:r>
                            <w:r>
                              <w:rPr>
                                <w:lang w:val="en-US"/>
                              </w:rPr>
                              <w:t xml:space="preserve"> 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7E91C" id="Text Box 12" o:spid="_x0000_s1031" type="#_x0000_t202" style="position:absolute;left:0;text-align:left;margin-left:135.85pt;margin-top:186.35pt;width:187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8/BgIAABcEAAAOAAAAZHJzL2Uyb0RvYy54bWysU8Fu2zAMvQ/YPwi6L05StCiMOEXWIsOA&#10;oC2QDj0rshQbkESNUmJnXz9KiZOt66nYRaZJ6pF8fJrd9dawvcLQgqv4ZDTmTDkJdeu2Ff/xsvxy&#10;y1mIwtXCgFMVP6jA7+afP806X6opNGBqhYxAXCg7X/EmRl8WRZCNsiKMwCtHQQ1oRaRf3BY1io7Q&#10;rSmm4/FN0QHWHkGqEMj7cAzyecbXWsn4pHVQkZmKU28xn5jPTTqL+UyUWxS+aeWpDfGBLqxoHRU9&#10;Qz2IKNgO23+gbCsRAug4kmAL0LqVKs9A00zGb6ZZN8KrPAuRE/yZpvD/YOXjfu2fkcX+K/S0wERI&#10;50MZyJnm6TXa9KVOGcWJwsOZNtVHJsk5vbqdTK8pJCl2c3WdMIrLVY8hflNgWTIqjrSTTJXYr0I8&#10;pg4pqZKDZWtM3otxfzkIM3mKS3/Jiv2mZ21d8Vw3eTZQH2gkhOO2g5fLlkqvRIjPAmm91CpJNj7R&#10;oQ10FYeTxVkD+Os9f8on1inKWUdyqXj4uROoODPfHe0jaWswcDA2g+F29h5IgRN6DF5mky5gNIOp&#10;EewrKXmRqlBIOEm1Kh4H8z4eRUsvQarFIieRgryIK7f2MkEnrhKRL/2rQH9iO9KSHmEQkijfkH7M&#10;TTeDX+wiUZ83cmHxRDepL+/09FKSvP/8z1mX9zz/DQAA//8DAFBLAwQUAAYACAAAACEAIGEyE94A&#10;AAALAQAADwAAAGRycy9kb3ducmV2LnhtbEyPMU/DMBCFdyT+g3VILIg6CShpQ5wKIVjYKCxsbnxN&#10;IuxzFLtJ6K/nYKHbu3tP776rtouzYsIx9J4UpKsEBFLjTU+tgo/3l9s1iBA1GW09oYJvDLCtLy8q&#10;XRo/0xtOu9gKLqFQagVdjEMpZWg6dDqs/IDE3sGPTkcex1aaUc9c7qzMkiSXTvfEFzo94FOHzdfu&#10;6BTky/Nw87rBbD41dqLPU5pGTJW6vloeH0BEXOJ/GH7xGR1qZtr7I5kgrIKsSAuOKrgrMhacyO9z&#10;Fvu/zRpkXcnzH+ofAAAA//8DAFBLAQItABQABgAIAAAAIQC2gziS/gAAAOEBAAATAAAAAAAAAAAA&#10;AAAAAAAAAABbQ29udGVudF9UeXBlc10ueG1sUEsBAi0AFAAGAAgAAAAhADj9If/WAAAAlAEAAAsA&#10;AAAAAAAAAAAAAAAALwEAAF9yZWxzLy5yZWxzUEsBAi0AFAAGAAgAAAAhAMhgzz8GAgAAFwQAAA4A&#10;AAAAAAAAAAAAAAAALgIAAGRycy9lMm9Eb2MueG1sUEsBAi0AFAAGAAgAAAAhACBhMhPeAAAACwEA&#10;AA8AAAAAAAAAAAAAAAAAYAQAAGRycy9kb3ducmV2LnhtbFBLBQYAAAAABAAEAPMAAABrBQAAAAA=&#10;" filled="f" stroked="f">
                <v:textbox style="mso-fit-shape-to-text:t" inset="0,0,0,0">
                  <w:txbxContent>
                    <w:p w14:paraId="1FDD5555" w14:textId="0D7909DA" w:rsidR="000B7700" w:rsidRPr="000B7700" w:rsidRDefault="000B7700" w:rsidP="000B7700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0662E4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граф с оцветени възли и претеглени върхове</w:t>
                      </w:r>
                      <w:r>
                        <w:rPr>
                          <w:lang w:val="en-US"/>
                        </w:rPr>
                        <w:t xml:space="preserve"> [2]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7700">
        <w:rPr>
          <w:noProof/>
        </w:rPr>
        <w:drawing>
          <wp:anchor distT="0" distB="0" distL="114300" distR="114300" simplePos="0" relativeHeight="251670528" behindDoc="0" locked="0" layoutInCell="1" allowOverlap="1" wp14:anchorId="771CE52C" wp14:editId="5FDBA528">
            <wp:simplePos x="0" y="0"/>
            <wp:positionH relativeFrom="page">
              <wp:align>center</wp:align>
            </wp:positionH>
            <wp:positionV relativeFrom="paragraph">
              <wp:posOffset>309245</wp:posOffset>
            </wp:positionV>
            <wp:extent cx="2381250" cy="2000250"/>
            <wp:effectExtent l="0" t="0" r="0" b="0"/>
            <wp:wrapTopAndBottom/>
            <wp:docPr id="11" name="Picture 11" descr="Image of colored 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of colored example grap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700">
        <w:t>Нека разгледаме следния пример на граф с оцветени възли и претеглени ребра:</w:t>
      </w:r>
    </w:p>
    <w:p w14:paraId="5795E8E0" w14:textId="24A23CC2" w:rsidR="000B7700" w:rsidRDefault="000B7700" w:rsidP="00F17336">
      <w:pPr>
        <w:ind w:firstLine="706"/>
        <w:jc w:val="both"/>
        <w:rPr>
          <w:noProof/>
        </w:rPr>
      </w:pPr>
      <w:r>
        <w:lastRenderedPageBreak/>
        <w:t xml:space="preserve">Ще използваме </w:t>
      </w:r>
      <w:r>
        <w:rPr>
          <w:lang w:val="en-US"/>
        </w:rPr>
        <w:t>GraphML</w:t>
      </w:r>
      <w:r>
        <w:t xml:space="preserve"> атрибутите за съхранението на допълнителните данни за възлите и ребрата. Можем да видим резултата на фиг. 6.</w:t>
      </w:r>
    </w:p>
    <w:p w14:paraId="73F07C0D" w14:textId="77777777" w:rsidR="00A05AEA" w:rsidRDefault="00A05AEA" w:rsidP="00F17336">
      <w:pPr>
        <w:ind w:firstLine="706"/>
        <w:jc w:val="both"/>
      </w:pPr>
      <w:r>
        <w:rPr>
          <w:lang w:val="en-US"/>
        </w:rPr>
        <w:t>GraphML</w:t>
      </w:r>
      <w:r>
        <w:t xml:space="preserve"> атрибутите се дефинират чрез </w:t>
      </w:r>
      <w:r w:rsidRPr="00A05AEA">
        <w:rPr>
          <w:i/>
          <w:iCs/>
          <w:lang w:val="en-US"/>
        </w:rPr>
        <w:t>key</w:t>
      </w:r>
      <w:r>
        <w:t xml:space="preserve"> елемент, който определя идентификатор, име, тип и домейн на атрибута.</w:t>
      </w:r>
    </w:p>
    <w:p w14:paraId="494F69E0" w14:textId="2756030C" w:rsidR="00A05AEA" w:rsidRDefault="00A05AEA" w:rsidP="00F17336">
      <w:pPr>
        <w:pStyle w:val="ListParagraph"/>
        <w:numPr>
          <w:ilvl w:val="0"/>
          <w:numId w:val="11"/>
        </w:numPr>
        <w:spacing w:line="276" w:lineRule="auto"/>
        <w:ind w:firstLine="706"/>
        <w:jc w:val="both"/>
      </w:pPr>
      <w:r>
        <w:t xml:space="preserve">Идентификаторът се специфицира от </w:t>
      </w:r>
      <w:r w:rsidRPr="00A05AEA">
        <w:rPr>
          <w:lang w:val="en-US"/>
        </w:rPr>
        <w:t>XML</w:t>
      </w:r>
      <w:r>
        <w:t xml:space="preserve"> атрибута </w:t>
      </w:r>
      <w:r w:rsidRPr="00A05AEA">
        <w:rPr>
          <w:i/>
          <w:iCs/>
          <w:lang w:val="en-US"/>
        </w:rPr>
        <w:t>id</w:t>
      </w:r>
      <w:r>
        <w:t xml:space="preserve"> и се използва за реферирането към </w:t>
      </w:r>
      <w:r w:rsidRPr="00A05AEA">
        <w:rPr>
          <w:lang w:val="en-US"/>
        </w:rPr>
        <w:t>GraphML</w:t>
      </w:r>
      <w:r>
        <w:t xml:space="preserve"> атрибут в документа.</w:t>
      </w:r>
    </w:p>
    <w:p w14:paraId="29BF9D48" w14:textId="54CCB595" w:rsidR="00A05AEA" w:rsidRDefault="00A05AEA" w:rsidP="00F17336">
      <w:pPr>
        <w:pStyle w:val="ListParagraph"/>
        <w:numPr>
          <w:ilvl w:val="0"/>
          <w:numId w:val="11"/>
        </w:numPr>
        <w:spacing w:line="276" w:lineRule="auto"/>
        <w:ind w:firstLine="706"/>
        <w:jc w:val="both"/>
      </w:pPr>
      <w:r>
        <w:t xml:space="preserve">Името на </w:t>
      </w:r>
      <w:r>
        <w:rPr>
          <w:lang w:val="en-US"/>
        </w:rPr>
        <w:t>GraphML</w:t>
      </w:r>
      <w:r>
        <w:t xml:space="preserve"> атрибута се определя от </w:t>
      </w:r>
      <w:r>
        <w:rPr>
          <w:lang w:val="en-US"/>
        </w:rPr>
        <w:t>XML</w:t>
      </w:r>
      <w:r>
        <w:t xml:space="preserve"> атрибута </w:t>
      </w:r>
      <w:r w:rsidRPr="00A05AEA">
        <w:rPr>
          <w:i/>
          <w:iCs/>
          <w:lang w:val="en-US"/>
        </w:rPr>
        <w:t>attr</w:t>
      </w:r>
      <w:r>
        <w:rPr>
          <w:i/>
          <w:iCs/>
          <w:lang w:val="en-US"/>
        </w:rPr>
        <w:t>.name</w:t>
      </w:r>
      <w:r>
        <w:rPr>
          <w:lang w:val="en-US"/>
        </w:rPr>
        <w:t xml:space="preserve"> </w:t>
      </w:r>
      <w:r>
        <w:t xml:space="preserve">и трябва да бъде уникално сред всички декларирани </w:t>
      </w:r>
      <w:r>
        <w:rPr>
          <w:lang w:val="en-US"/>
        </w:rPr>
        <w:t>GraphML</w:t>
      </w:r>
      <w:r>
        <w:t xml:space="preserve"> атрибути в документа. Целта на името е да позволи на приложенията да идентифицират значението на атрибута. Хубаво е да се отбележи, че името на </w:t>
      </w:r>
      <w:r>
        <w:rPr>
          <w:lang w:val="en-US"/>
        </w:rPr>
        <w:t>GraphML</w:t>
      </w:r>
      <w:r>
        <w:t xml:space="preserve"> атрибута не се използва вътре в самия документ, за тази цел се използва идентификаторът.</w:t>
      </w:r>
    </w:p>
    <w:p w14:paraId="4C5EEFA4" w14:textId="552517A3" w:rsidR="00A05AEA" w:rsidRPr="001E7A1D" w:rsidRDefault="00A05AEA" w:rsidP="00F17336">
      <w:pPr>
        <w:pStyle w:val="ListParagraph"/>
        <w:numPr>
          <w:ilvl w:val="0"/>
          <w:numId w:val="11"/>
        </w:numPr>
        <w:spacing w:line="276" w:lineRule="auto"/>
        <w:ind w:firstLine="706"/>
        <w:jc w:val="both"/>
      </w:pPr>
      <w:r>
        <w:t xml:space="preserve">Типът на </w:t>
      </w:r>
      <w:r>
        <w:rPr>
          <w:lang w:val="en-US"/>
        </w:rPr>
        <w:t>GraphML</w:t>
      </w:r>
      <w:r>
        <w:t xml:space="preserve"> атрибутите може да бъде един от </w:t>
      </w:r>
      <w:proofErr w:type="spellStart"/>
      <w:r>
        <w:rPr>
          <w:i/>
          <w:iCs/>
          <w:lang w:val="en-US"/>
        </w:rPr>
        <w:t>boolean</w:t>
      </w:r>
      <w:proofErr w:type="spellEnd"/>
      <w:r>
        <w:rPr>
          <w:i/>
          <w:iCs/>
          <w:lang w:val="en-US"/>
        </w:rPr>
        <w:t>, int, long, float, double</w:t>
      </w:r>
      <w:r>
        <w:rPr>
          <w:i/>
          <w:iCs/>
        </w:rPr>
        <w:t xml:space="preserve"> </w:t>
      </w:r>
      <w:r w:rsidRPr="00A05AEA">
        <w:t>или</w:t>
      </w:r>
      <w:r>
        <w:t xml:space="preserve"> </w:t>
      </w:r>
      <w:r w:rsidRPr="00A05AEA">
        <w:rPr>
          <w:i/>
          <w:iCs/>
          <w:lang w:val="en-US"/>
        </w:rPr>
        <w:t>string</w:t>
      </w:r>
      <w:r>
        <w:t xml:space="preserve">. Тези типове са </w:t>
      </w:r>
      <w:r w:rsidR="001E7A1D">
        <w:t xml:space="preserve">дефинирани подобно на типовете в </w:t>
      </w:r>
      <w:r w:rsidR="001E7A1D">
        <w:rPr>
          <w:lang w:val="en-US"/>
        </w:rPr>
        <w:t>Java</w:t>
      </w:r>
      <w:r w:rsidR="001E7A1D">
        <w:t xml:space="preserve"> програмния език.</w:t>
      </w:r>
    </w:p>
    <w:p w14:paraId="0B9A3EC4" w14:textId="7F01A521" w:rsidR="001E7A1D" w:rsidRDefault="001E7A1D" w:rsidP="00F17336">
      <w:pPr>
        <w:pStyle w:val="ListParagraph"/>
        <w:numPr>
          <w:ilvl w:val="0"/>
          <w:numId w:val="11"/>
        </w:numPr>
        <w:spacing w:line="276" w:lineRule="auto"/>
        <w:ind w:firstLine="70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2D422A" wp14:editId="413F31D8">
                <wp:simplePos x="0" y="0"/>
                <wp:positionH relativeFrom="column">
                  <wp:posOffset>372745</wp:posOffset>
                </wp:positionH>
                <wp:positionV relativeFrom="paragraph">
                  <wp:posOffset>1276350</wp:posOffset>
                </wp:positionV>
                <wp:extent cx="5077460" cy="635"/>
                <wp:effectExtent l="0" t="0" r="889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74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4FBB1A" w14:textId="017D6728" w:rsidR="001E7A1D" w:rsidRPr="001E7A1D" w:rsidRDefault="001E7A1D" w:rsidP="001E7A1D">
                            <w:pPr>
                              <w:pStyle w:val="Caption"/>
                              <w:jc w:val="center"/>
                              <w:rPr>
                                <w:rFonts w:ascii="Times New Roman" w:eastAsia="Calibri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t xml:space="preserve">Фигура </w:t>
                            </w:r>
                            <w:r w:rsidR="004B4BBE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 xml:space="preserve">: декларация на </w:t>
                            </w:r>
                            <w:r>
                              <w:rPr>
                                <w:lang w:val="en-US"/>
                              </w:rPr>
                              <w:t>GraphML</w:t>
                            </w:r>
                            <w:r>
                              <w:t xml:space="preserve"> атрибут</w:t>
                            </w:r>
                            <w:r>
                              <w:rPr>
                                <w:lang w:val="en-US"/>
                              </w:rPr>
                              <w:t xml:space="preserve"> 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D422A" id="Text Box 16" o:spid="_x0000_s1032" type="#_x0000_t202" style="position:absolute;left:0;text-align:left;margin-left:29.35pt;margin-top:100.5pt;width:399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eeCAIAABcEAAAOAAAAZHJzL2Uyb0RvYy54bWysU8Fu2zAMvQ/YPwi6L3a6NS2MOEXWIsOA&#10;oC2QDj0rshQbkEWNUmJnXz9KjpOt22nYRaZJ6pF8fJrf9a1hB4W+AVvy6STnTFkJVWN3Jf/2svpw&#10;y5kPwlbCgFUlPyrP7xbv3807V6grqMFUChmBWF90ruR1CK7IMi9r1Qo/AacsBTVgKwL94i6rUHSE&#10;3prsKs9nWQdYOQSpvCfvwxDki4SvtZLhSWuvAjMlp95COjGd23hmi7kodihc3chTG+IfumhFY6no&#10;GepBBMH22PwB1TYSwYMOEwltBlo3UqUZaJpp/maaTS2cSrMQOd6dafL/D1Y+HjbuGVnoP0NPC4yE&#10;dM4Xnpxxnl5jG7/UKaM4UXg806b6wCQ5r/Obm08zCkmKzT5eR4zsctWhD18UtCwaJUfaSaJKHNY+&#10;DKljSqxkYdUYk/Zi7G8Owoye7NJftEK/7VlTUeWx9y1URxoJYdi2d3LVUOm18OFZIK2XWiXJhic6&#10;tIGu5HCyOKsBf/zNH/OJdYpy1pFcSu6/7wUqzsxXS/uI2hoNHI3taNh9ew+kwCk9BieTSRcwmNHU&#10;CO0rKXkZq1BIWEm1Sh5G8z4MoqWXINVymZJIQU6Etd04GaEjV5HIl/5VoDuxHWhJjzAKSRRvSB9y&#10;403vlvtA1KeNRF4HFk90k/rSTk8vJcr71/+UdXnPi58AAAD//wMAUEsDBBQABgAIAAAAIQArYLGX&#10;3QAAAAoBAAAPAAAAZHJzL2Rvd25yZXYueG1sTI/BTsMwDIbvSLxDZCQuiKUp2iil6YQQXLgxuHDL&#10;GtNWJE7VZG3Z02O4sKPtT7+/v9ou3okJx9gH0qBWGQikJtieWg3vb8/XBYiYDFnjAqGGb4ywrc/P&#10;KlPaMNMrTrvUCg6hWBoNXUpDKWVsOvQmrsKAxLfPMHqTeBxbaUczc7h3Ms+yjfSmJ/7QmQEfO2y+&#10;dgevYbM8DVcvd5jPx8ZN9HFUKqHS+vJiebgHkXBJ/zD86rM61Oy0DweyUTgN6+KWSQ15prgTA8W6&#10;uAGx/9sokHUlTyvUPwAAAP//AwBQSwECLQAUAAYACAAAACEAtoM4kv4AAADhAQAAEwAAAAAAAAAA&#10;AAAAAAAAAAAAW0NvbnRlbnRfVHlwZXNdLnhtbFBLAQItABQABgAIAAAAIQA4/SH/1gAAAJQBAAAL&#10;AAAAAAAAAAAAAAAAAC8BAABfcmVscy8ucmVsc1BLAQItABQABgAIAAAAIQDPk+eeCAIAABcEAAAO&#10;AAAAAAAAAAAAAAAAAC4CAABkcnMvZTJvRG9jLnhtbFBLAQItABQABgAIAAAAIQArYLGX3QAAAAoB&#10;AAAPAAAAAAAAAAAAAAAAAGIEAABkcnMvZG93bnJldi54bWxQSwUGAAAAAAQABADzAAAAbAUAAAAA&#10;" filled="f" stroked="f">
                <v:textbox style="mso-fit-shape-to-text:t" inset="0,0,0,0">
                  <w:txbxContent>
                    <w:p w14:paraId="494FBB1A" w14:textId="017D6728" w:rsidR="001E7A1D" w:rsidRPr="001E7A1D" w:rsidRDefault="001E7A1D" w:rsidP="001E7A1D">
                      <w:pPr>
                        <w:pStyle w:val="Caption"/>
                        <w:jc w:val="center"/>
                        <w:rPr>
                          <w:rFonts w:ascii="Times New Roman" w:eastAsia="Calibri" w:hAnsi="Times New Roman"/>
                          <w:sz w:val="24"/>
                          <w:lang w:val="en-US"/>
                        </w:rPr>
                      </w:pPr>
                      <w:r>
                        <w:t xml:space="preserve">Фигура </w:t>
                      </w:r>
                      <w:r w:rsidR="004B4BBE">
                        <w:rPr>
                          <w:lang w:val="en-US"/>
                        </w:rPr>
                        <w:t>7</w:t>
                      </w:r>
                      <w:r>
                        <w:t xml:space="preserve">: декларация на </w:t>
                      </w:r>
                      <w:r>
                        <w:rPr>
                          <w:lang w:val="en-US"/>
                        </w:rPr>
                        <w:t>GraphML</w:t>
                      </w:r>
                      <w:r>
                        <w:t xml:space="preserve"> атрибут</w:t>
                      </w:r>
                      <w:r>
                        <w:rPr>
                          <w:lang w:val="en-US"/>
                        </w:rPr>
                        <w:t xml:space="preserve"> [2]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7A1D">
        <w:rPr>
          <w:i/>
          <w:iCs/>
          <w:lang w:val="en-US"/>
        </w:rPr>
        <w:drawing>
          <wp:anchor distT="0" distB="0" distL="114300" distR="114300" simplePos="0" relativeHeight="251677696" behindDoc="0" locked="0" layoutInCell="1" allowOverlap="1" wp14:anchorId="73EC0113" wp14:editId="37324199">
            <wp:simplePos x="0" y="0"/>
            <wp:positionH relativeFrom="page">
              <wp:align>center</wp:align>
            </wp:positionH>
            <wp:positionV relativeFrom="paragraph">
              <wp:posOffset>561975</wp:posOffset>
            </wp:positionV>
            <wp:extent cx="5077460" cy="657225"/>
            <wp:effectExtent l="0" t="0" r="889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Домейнът на </w:t>
      </w:r>
      <w:r>
        <w:rPr>
          <w:lang w:val="en-US"/>
        </w:rPr>
        <w:t>GraphML</w:t>
      </w:r>
      <w:r>
        <w:t xml:space="preserve"> атрибутите определя за кои елементи от графа е деклариран самия атрибут. Възможни стойности включват </w:t>
      </w:r>
      <w:r w:rsidRPr="001E7A1D">
        <w:rPr>
          <w:i/>
          <w:iCs/>
          <w:lang w:val="en-US"/>
        </w:rPr>
        <w:t>graph, node, edge</w:t>
      </w:r>
      <w:r>
        <w:rPr>
          <w:lang w:val="en-US"/>
        </w:rPr>
        <w:t xml:space="preserve"> </w:t>
      </w:r>
      <w:r>
        <w:t xml:space="preserve">и </w:t>
      </w:r>
      <w:r w:rsidRPr="001E7A1D">
        <w:rPr>
          <w:i/>
          <w:iCs/>
          <w:lang w:val="en-US"/>
        </w:rPr>
        <w:t>all</w:t>
      </w:r>
      <w:r>
        <w:rPr>
          <w:i/>
          <w:iCs/>
          <w:lang w:val="en-US"/>
        </w:rPr>
        <w:t>.</w:t>
      </w:r>
    </w:p>
    <w:p w14:paraId="77EFEC28" w14:textId="7D28EE34" w:rsidR="000476BF" w:rsidRDefault="000476BF" w:rsidP="00F17336">
      <w:pPr>
        <w:ind w:firstLine="706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390A6" wp14:editId="46EBE50F">
                <wp:simplePos x="0" y="0"/>
                <wp:positionH relativeFrom="column">
                  <wp:posOffset>463550</wp:posOffset>
                </wp:positionH>
                <wp:positionV relativeFrom="paragraph">
                  <wp:posOffset>2524125</wp:posOffset>
                </wp:positionV>
                <wp:extent cx="5048885" cy="635"/>
                <wp:effectExtent l="0" t="0" r="18415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88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77CD79" w14:textId="5EFC5147" w:rsidR="000476BF" w:rsidRPr="00E821EA" w:rsidRDefault="000476BF" w:rsidP="000476BF">
                            <w:pPr>
                              <w:pStyle w:val="Caption"/>
                              <w:jc w:val="center"/>
                            </w:pPr>
                            <w:r>
                              <w:t xml:space="preserve">Фигура </w:t>
                            </w:r>
                            <w:r>
                              <w:rPr>
                                <w:lang w:val="en-US"/>
                              </w:rPr>
                              <w:t>8:</w:t>
                            </w:r>
                            <w:r>
                              <w:t xml:space="preserve"> декларация на </w:t>
                            </w:r>
                            <w:r>
                              <w:rPr>
                                <w:lang w:val="en-US"/>
                              </w:rPr>
                              <w:t>GraphML</w:t>
                            </w:r>
                            <w:r>
                              <w:t xml:space="preserve"> атрибут със стойност по подразбиране </w:t>
                            </w:r>
                            <w:r>
                              <w:rPr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390A6" id="Text Box 18" o:spid="_x0000_s1033" type="#_x0000_t202" style="position:absolute;left:0;text-align:left;margin-left:36.5pt;margin-top:198.75pt;width:397.5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AcCQIAABcEAAAOAAAAZHJzL2Uyb0RvYy54bWysU8Fu2zAMvQ/YPwi6L066pQuMOEXWIsOA&#10;oC2QDj0rshQbkEWNUmJnXz9KjpOu26noRaZJ6pF8fJrfdI1hB4W+BlvwyWjMmbISytruCv7zafVp&#10;xpkPwpbCgFUFPyrPbxYfP8xbl6srqMCUChmBWJ+3ruBVCC7PMi8r1Qg/AqcsBTVgIwL94i4rUbSE&#10;3pjsajy+zlrA0iFI5T157/ogXyR8rZUMD1p7FZgpOPUW0onp3MYzW8xFvkPhqlqe2hBv6KIRtaWi&#10;Z6g7EQTbY/0PVFNLBA86jCQ0GWhdS5VmoGkm41fTbCrhVJqFyPHuTJN/P1h5f9i4R2Sh+wYdLTAS&#10;0jqfe3LGeTqNTfxSp4ziROHxTJvqApPknI6/zGazKWeSYtefpxEju1x16MN3BQ2LRsGRdpKoEoe1&#10;D33qkBIrWVjVxqS9GPuXgzCjJ7v0F63QbTtWlwX/OvS+hfJIIyH02/ZOrmoqvRY+PAqk9dIUJNnw&#10;QIc20BYcThZnFeDv//ljPrFOUc5akkvB/a+9QMWZ+WFpH1Fbg4GDsR0Mu29ugRQ4ocfgZDLpAgYz&#10;mBqheSYlL2MVCgkrqVbBw2Dehl609BKkWi5TEinIibC2GycjdOQqEvnUPQt0J7YDLekeBiGJ/BXp&#10;fW686d1yH4j6tJHIa8/iiW5SX9rp6aVEeb/8T1mX97z4AwAA//8DAFBLAwQUAAYACAAAACEAsZ/M&#10;p98AAAAKAQAADwAAAGRycy9kb3ducmV2LnhtbEyPwU7DMBBE70j9B2uRuCDquBVpmsapKlQu3Chc&#10;uLnxNomw11HsJmm/HsOFHmdnNPum2E7WsAF73zqSIOYJMKTK6ZZqCZ8fr08ZMB8UaWUcoYQLetiW&#10;s7tC5dqN9I7DIdQslpDPlYQmhC7n3FcNWuXnrkOK3sn1VoUo+5rrXo2x3Bq+SJKUW9VS/NCoDl8a&#10;rL4PZyshnfbd49saF+O1MgN9XYUIKKR8uJ92G2ABp/Afhl/8iA5lZDq6M2nPjITVMk4JEpbr1TOw&#10;GMjSTAA7/l1S4GXBbyeUPwAAAP//AwBQSwECLQAUAAYACAAAACEAtoM4kv4AAADhAQAAEwAAAAAA&#10;AAAAAAAAAAAAAAAAW0NvbnRlbnRfVHlwZXNdLnhtbFBLAQItABQABgAIAAAAIQA4/SH/1gAAAJQB&#10;AAALAAAAAAAAAAAAAAAAAC8BAABfcmVscy8ucmVsc1BLAQItABQABgAIAAAAIQCUilAcCQIAABcE&#10;AAAOAAAAAAAAAAAAAAAAAC4CAABkcnMvZTJvRG9jLnhtbFBLAQItABQABgAIAAAAIQCxn8yn3wAA&#10;AAoBAAAPAAAAAAAAAAAAAAAAAGMEAABkcnMvZG93bnJldi54bWxQSwUGAAAAAAQABADzAAAAbwUA&#10;AAAA&#10;" filled="f" stroked="f">
                <v:textbox style="mso-fit-shape-to-text:t" inset="0,0,0,0">
                  <w:txbxContent>
                    <w:p w14:paraId="7F77CD79" w14:textId="5EFC5147" w:rsidR="000476BF" w:rsidRPr="00E821EA" w:rsidRDefault="000476BF" w:rsidP="000476BF">
                      <w:pPr>
                        <w:pStyle w:val="Caption"/>
                        <w:jc w:val="center"/>
                      </w:pPr>
                      <w:r>
                        <w:t xml:space="preserve">Фигура </w:t>
                      </w:r>
                      <w:r>
                        <w:rPr>
                          <w:lang w:val="en-US"/>
                        </w:rPr>
                        <w:t>8:</w:t>
                      </w:r>
                      <w:r>
                        <w:t xml:space="preserve"> декларация на </w:t>
                      </w:r>
                      <w:r>
                        <w:rPr>
                          <w:lang w:val="en-US"/>
                        </w:rPr>
                        <w:t>GraphML</w:t>
                      </w:r>
                      <w:r>
                        <w:t xml:space="preserve"> атрибут със стойност по подразбиране </w:t>
                      </w:r>
                      <w:r>
                        <w:rPr>
                          <w:lang w:val="en-US"/>
                        </w:rPr>
                        <w:t>[2]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476BF">
        <w:drawing>
          <wp:anchor distT="0" distB="0" distL="114300" distR="114300" simplePos="0" relativeHeight="251680768" behindDoc="0" locked="0" layoutInCell="1" allowOverlap="1" wp14:anchorId="334B3787" wp14:editId="2259718C">
            <wp:simplePos x="0" y="0"/>
            <wp:positionH relativeFrom="margin">
              <wp:align>center</wp:align>
            </wp:positionH>
            <wp:positionV relativeFrom="paragraph">
              <wp:posOffset>1619250</wp:posOffset>
            </wp:positionV>
            <wp:extent cx="5048885" cy="84772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Възможно е също така да се дефинираа и стойност по подразбиране на </w:t>
      </w:r>
      <w:r>
        <w:rPr>
          <w:lang w:val="en-US"/>
        </w:rPr>
        <w:t>GraphML</w:t>
      </w:r>
      <w:r>
        <w:t xml:space="preserve"> атрибут. Това се определя от текстовото съдържание на </w:t>
      </w:r>
      <w:r w:rsidRPr="000476BF">
        <w:rPr>
          <w:i/>
          <w:iCs/>
          <w:lang w:val="en-US"/>
        </w:rPr>
        <w:t>default</w:t>
      </w:r>
      <w:r>
        <w:rPr>
          <w:lang w:val="en-US"/>
        </w:rPr>
        <w:t xml:space="preserve"> </w:t>
      </w:r>
      <w:r>
        <w:t>елемента.</w:t>
      </w:r>
    </w:p>
    <w:p w14:paraId="3D713481" w14:textId="26472D9D" w:rsidR="000476BF" w:rsidRDefault="000476BF" w:rsidP="00F17336">
      <w:pPr>
        <w:ind w:firstLine="706"/>
        <w:jc w:val="both"/>
        <w:rPr>
          <w:noProof/>
        </w:rPr>
      </w:pPr>
      <w:r>
        <w:rPr>
          <w:noProof/>
        </w:rPr>
        <w:t xml:space="preserve">Стойностите на </w:t>
      </w:r>
      <w:r>
        <w:rPr>
          <w:noProof/>
          <w:lang w:val="en-US"/>
        </w:rPr>
        <w:t>GraphML</w:t>
      </w:r>
      <w:r>
        <w:rPr>
          <w:noProof/>
        </w:rPr>
        <w:t xml:space="preserve"> атрибут за елемент от графа се дефинират чрез елемента </w:t>
      </w:r>
      <w:r w:rsidRPr="000476BF">
        <w:rPr>
          <w:i/>
          <w:iCs/>
          <w:noProof/>
          <w:lang w:val="en-US"/>
        </w:rPr>
        <w:t>data</w:t>
      </w:r>
      <w:r>
        <w:rPr>
          <w:noProof/>
        </w:rPr>
        <w:t>, който се влага в съответния елемент от графа.</w:t>
      </w:r>
      <w:r>
        <w:rPr>
          <w:noProof/>
          <w:lang w:val="en-US"/>
        </w:rPr>
        <w:t xml:space="preserve"> </w:t>
      </w:r>
      <w:r>
        <w:rPr>
          <w:noProof/>
        </w:rPr>
        <w:t xml:space="preserve">За </w:t>
      </w:r>
      <w:r w:rsidRPr="000476BF">
        <w:rPr>
          <w:i/>
          <w:iCs/>
          <w:noProof/>
          <w:lang w:val="en-US"/>
        </w:rPr>
        <w:t>data</w:t>
      </w:r>
      <w:r>
        <w:rPr>
          <w:noProof/>
        </w:rPr>
        <w:t xml:space="preserve"> се използва </w:t>
      </w:r>
      <w:r>
        <w:rPr>
          <w:noProof/>
          <w:lang w:val="en-US"/>
        </w:rPr>
        <w:t>XML</w:t>
      </w:r>
      <w:r>
        <w:rPr>
          <w:noProof/>
        </w:rPr>
        <w:t xml:space="preserve"> атрибута </w:t>
      </w:r>
      <w:r w:rsidRPr="000476BF">
        <w:rPr>
          <w:i/>
          <w:iCs/>
          <w:noProof/>
          <w:lang w:val="en-US"/>
        </w:rPr>
        <w:t>key</w:t>
      </w:r>
      <w:r>
        <w:rPr>
          <w:noProof/>
        </w:rPr>
        <w:t xml:space="preserve">, който реферира към идентификатора на </w:t>
      </w:r>
      <w:r>
        <w:rPr>
          <w:noProof/>
          <w:lang w:val="en-US"/>
        </w:rPr>
        <w:t>GraphML</w:t>
      </w:r>
      <w:r>
        <w:rPr>
          <w:noProof/>
        </w:rPr>
        <w:t xml:space="preserve"> атрибута. Стойността на </w:t>
      </w:r>
      <w:r>
        <w:rPr>
          <w:noProof/>
          <w:lang w:val="en-US"/>
        </w:rPr>
        <w:t xml:space="preserve">GraphML </w:t>
      </w:r>
      <w:r>
        <w:rPr>
          <w:noProof/>
        </w:rPr>
        <w:t xml:space="preserve">атрибута е текстовото </w:t>
      </w:r>
      <w:r>
        <w:rPr>
          <w:noProof/>
        </w:rPr>
        <w:lastRenderedPageBreak/>
        <w:t xml:space="preserve">съдържание на </w:t>
      </w:r>
      <w:r w:rsidRPr="000476BF">
        <w:rPr>
          <w:i/>
          <w:iCs/>
          <w:noProof/>
          <w:lang w:val="en-US"/>
        </w:rPr>
        <w:t>data</w:t>
      </w:r>
      <w:r>
        <w:rPr>
          <w:i/>
          <w:iCs/>
          <w:noProof/>
        </w:rPr>
        <w:t xml:space="preserve"> </w:t>
      </w:r>
      <w:r>
        <w:rPr>
          <w:noProof/>
        </w:rPr>
        <w:t>елемента. Тази стойност трябва да бъде</w:t>
      </w:r>
      <w:r w:rsidR="00BE6E3C">
        <w:rPr>
          <w:noProof/>
        </w:rPr>
        <w:t xml:space="preserve"> със същия тип, деклариран в съответната </w:t>
      </w:r>
      <w:r w:rsidR="00BE6E3C" w:rsidRPr="00BE6E3C">
        <w:rPr>
          <w:i/>
          <w:iCs/>
          <w:noProof/>
          <w:lang w:val="en-US"/>
        </w:rPr>
        <w:t>key</w:t>
      </w:r>
      <w:r w:rsidR="00BE6E3C">
        <w:rPr>
          <w:noProof/>
        </w:rPr>
        <w:t xml:space="preserve"> </w:t>
      </w:r>
      <w:r w:rsidR="00BE6E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0E0B63" wp14:editId="2D51D98D">
                <wp:simplePos x="0" y="0"/>
                <wp:positionH relativeFrom="column">
                  <wp:posOffset>511175</wp:posOffset>
                </wp:positionH>
                <wp:positionV relativeFrom="paragraph">
                  <wp:posOffset>4191000</wp:posOffset>
                </wp:positionV>
                <wp:extent cx="4953635" cy="635"/>
                <wp:effectExtent l="0" t="0" r="18415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926A8A" w14:textId="67AD20B6" w:rsidR="00BE6E3C" w:rsidRPr="00E94563" w:rsidRDefault="00BE6E3C" w:rsidP="00BE6E3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t xml:space="preserve">: стойност на </w:t>
                            </w:r>
                            <w:r>
                              <w:rPr>
                                <w:lang w:val="en-US"/>
                              </w:rPr>
                              <w:t>GraphML</w:t>
                            </w:r>
                            <w:r>
                              <w:t xml:space="preserve"> атрибут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E0B63" id="Text Box 20" o:spid="_x0000_s1034" type="#_x0000_t202" style="position:absolute;left:0;text-align:left;margin-left:40.25pt;margin-top:330pt;width:390.0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E0CAIAABcEAAAOAAAAZHJzL2Uyb0RvYy54bWysU01v2zAMvQ/YfxB0X5y0a9EZcYqsRYYB&#10;RVsgHXpWZCk2IIkapcTOfv0oOU62bqdhF/mZpPjx+DS/7a1he4WhBVfx2WTKmXIS6tZtK/7tZfXh&#10;hrMQhauFAacqflCB3y7ev5t3vlQX0ICpFTJK4kLZ+Yo3MfqyKIJslBVhAl45cmpAKyL94raoUXSU&#10;3ZriYjq9LjrA2iNIFQJZ7wcnX+T8WisZn7QOKjJTceot5hPzuUlnsZiLcovCN608tiH+oQsrWkdF&#10;T6nuRRRsh+0fqWwrEQLoOJFgC9C6lSrPQNPMpm+mWTfCqzwLkRP8iabw/9LKx/3aPyOL/WfoaYGJ&#10;kM6HMpAxzdNrtOlLnTLyE4WHE22qj0yS8eOnq8vryyvOJPkSoBzF+arHEL8osCyBiiPtJFMl9g8h&#10;DqFjSKrkYNUak/di3G8Gypksxbm/hGK/6VlbV/xm7H0D9YFGQhi2HbxctVT6QYT4LJDWS1OQZOMT&#10;HdpAV3E4Is4awB9/s6d4Yp28nHUkl4qH7zuBijPz1dE+krZGgCPYjMDt7B2QAmf0GLzMkC5gNCPU&#10;CPaVlLxMVcglnKRaFY8jvIuDaOklSLVc5iBSkBfxwa29TKkTV4nIl/5VoD+yHWlJjzAKSZRvSB9i&#10;083gl7tI1OeNJF4HFo90k/ryTo8vJcn71/8cdX7Pi58AAAD//wMAUEsDBBQABgAIAAAAIQBz+ipr&#10;2wAAAAoBAAAPAAAAZHJzL2Rvd25yZXYueG1sTI+xTsQwDIZ3JN4hMhIL4pKcRFVK0xNCsLBxsLDl&#10;GtNWJE7V5NpyT49hgdH2r8/fX+/W4MWMUxoiGdAbBQKpjW6gzsDb69N1CSJlS876SGjgCxPsmvOz&#10;2lYuLvSC8z53giGUKmugz3mspExtj8GmTRyR+PYRp2Azj1Mn3WQXhgcvt0oVMtiB+ENvR3zosf3c&#10;H4OBYn0cr55vcbucWj/T+0nrjNqYy4v1/g5ExjX/heFHn9WhYadDPJJLwhso1Q0nmVUo7sSBslAF&#10;iMPvRoNsavm/QvMNAAD//wMAUEsBAi0AFAAGAAgAAAAhALaDOJL+AAAA4QEAABMAAAAAAAAAAAAA&#10;AAAAAAAAAFtDb250ZW50X1R5cGVzXS54bWxQSwECLQAUAAYACAAAACEAOP0h/9YAAACUAQAACwAA&#10;AAAAAAAAAAAAAAAvAQAAX3JlbHMvLnJlbHNQSwECLQAUAAYACAAAACEAjzxhNAgCAAAXBAAADgAA&#10;AAAAAAAAAAAAAAAuAgAAZHJzL2Uyb0RvYy54bWxQSwECLQAUAAYACAAAACEAc/oqa9sAAAAKAQAA&#10;DwAAAAAAAAAAAAAAAABiBAAAZHJzL2Rvd25yZXYueG1sUEsFBgAAAAAEAAQA8wAAAGoFAAAAAA==&#10;" filled="f" stroked="f">
                <v:textbox style="mso-fit-shape-to-text:t" inset="0,0,0,0">
                  <w:txbxContent>
                    <w:p w14:paraId="38926A8A" w14:textId="67AD20B6" w:rsidR="00BE6E3C" w:rsidRPr="00E94563" w:rsidRDefault="00BE6E3C" w:rsidP="00BE6E3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Фигура </w:t>
                      </w:r>
                      <w:r>
                        <w:rPr>
                          <w:lang w:val="en-US"/>
                        </w:rPr>
                        <w:t>9</w:t>
                      </w:r>
                      <w:r>
                        <w:t xml:space="preserve">: стойност на </w:t>
                      </w:r>
                      <w:r>
                        <w:rPr>
                          <w:lang w:val="en-US"/>
                        </w:rPr>
                        <w:t>GraphML</w:t>
                      </w:r>
                      <w:r>
                        <w:t xml:space="preserve"> атрибут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t>[2]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E6E3C" w:rsidRPr="00BE6E3C">
        <w:rPr>
          <w:noProof/>
        </w:rPr>
        <w:drawing>
          <wp:anchor distT="0" distB="0" distL="114300" distR="114300" simplePos="0" relativeHeight="251683840" behindDoc="0" locked="0" layoutInCell="1" allowOverlap="1" wp14:anchorId="431EEE7A" wp14:editId="70A62C9E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4953635" cy="34671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E3C">
        <w:rPr>
          <w:noProof/>
        </w:rPr>
        <w:t>дефиниция.</w:t>
      </w:r>
    </w:p>
    <w:p w14:paraId="6BB740C2" w14:textId="4DD12EC7" w:rsidR="00BE6E3C" w:rsidRPr="00F17336" w:rsidRDefault="00BE6E3C" w:rsidP="00F17336">
      <w:pPr>
        <w:ind w:firstLine="706"/>
        <w:jc w:val="both"/>
      </w:pPr>
      <w:r>
        <w:rPr>
          <w:noProof/>
        </w:rPr>
        <w:t xml:space="preserve">Може да има елементи от графа, за който е дефиниран </w:t>
      </w:r>
      <w:r>
        <w:rPr>
          <w:noProof/>
          <w:lang w:val="en-US"/>
        </w:rPr>
        <w:t>GraphML</w:t>
      </w:r>
      <w:r>
        <w:rPr>
          <w:noProof/>
        </w:rPr>
        <w:t xml:space="preserve"> атрибут, но няма декларирана стойност чрез съответен </w:t>
      </w:r>
      <w:r w:rsidRPr="00BE6E3C">
        <w:rPr>
          <w:i/>
          <w:iCs/>
          <w:noProof/>
          <w:lang w:val="en-US"/>
        </w:rPr>
        <w:t>data</w:t>
      </w:r>
      <w:r>
        <w:rPr>
          <w:noProof/>
          <w:lang w:val="en-US"/>
        </w:rPr>
        <w:t xml:space="preserve"> </w:t>
      </w:r>
      <w:r>
        <w:rPr>
          <w:noProof/>
        </w:rPr>
        <w:t xml:space="preserve">елемент. Ако име дефинирана стойност по подразбиране за този </w:t>
      </w:r>
      <w:r>
        <w:rPr>
          <w:noProof/>
          <w:lang w:val="en-US"/>
        </w:rPr>
        <w:t>GraphML</w:t>
      </w:r>
      <w:r>
        <w:rPr>
          <w:noProof/>
        </w:rPr>
        <w:t xml:space="preserve"> атрибут, то се използва тя. В примера на фиг. 9 няма дефинирана стойност за възела с идентификатор </w:t>
      </w:r>
      <w:r w:rsidRPr="00BE6E3C">
        <w:rPr>
          <w:i/>
          <w:iCs/>
          <w:noProof/>
          <w:lang w:val="en-US"/>
        </w:rPr>
        <w:t>n1</w:t>
      </w:r>
      <w:r>
        <w:rPr>
          <w:i/>
          <w:iCs/>
          <w:noProof/>
          <w:lang w:val="en-US"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GraphML</w:t>
      </w:r>
      <w:r>
        <w:rPr>
          <w:noProof/>
        </w:rPr>
        <w:t xml:space="preserve"> атрибутът с име </w:t>
      </w:r>
      <w:r w:rsidRPr="00BE6E3C">
        <w:rPr>
          <w:i/>
          <w:iCs/>
          <w:noProof/>
          <w:lang w:val="en-US"/>
        </w:rPr>
        <w:t>color</w:t>
      </w:r>
      <w:r>
        <w:rPr>
          <w:noProof/>
          <w:lang w:val="en-US"/>
        </w:rPr>
        <w:t>.</w:t>
      </w:r>
      <w:r>
        <w:rPr>
          <w:noProof/>
        </w:rPr>
        <w:t xml:space="preserve"> Следователно</w:t>
      </w:r>
      <w:r>
        <w:rPr>
          <w:noProof/>
          <w:lang w:val="en-US"/>
        </w:rPr>
        <w:t xml:space="preserve"> </w:t>
      </w:r>
      <w:r>
        <w:rPr>
          <w:noProof/>
        </w:rPr>
        <w:t xml:space="preserve">този </w:t>
      </w:r>
      <w:r>
        <w:rPr>
          <w:noProof/>
          <w:lang w:val="en-US"/>
        </w:rPr>
        <w:t>GraphML</w:t>
      </w:r>
      <w:r>
        <w:rPr>
          <w:noProof/>
        </w:rPr>
        <w:t xml:space="preserve"> атрибут има стойност по подразбиране </w:t>
      </w:r>
      <w:r w:rsidRPr="00BE6E3C">
        <w:rPr>
          <w:i/>
          <w:iCs/>
          <w:noProof/>
          <w:lang w:val="en-US"/>
        </w:rPr>
        <w:t>yellow</w:t>
      </w:r>
      <w:r>
        <w:rPr>
          <w:noProof/>
        </w:rPr>
        <w:t xml:space="preserve"> за текущия възел.</w:t>
      </w:r>
      <w:r w:rsidR="00F17336">
        <w:rPr>
          <w:noProof/>
        </w:rPr>
        <w:t xml:space="preserve"> Ако няма специфицирана стойност по подразбиране, както при </w:t>
      </w:r>
      <w:r w:rsidR="00F17336">
        <w:rPr>
          <w:noProof/>
          <w:lang w:val="en-US"/>
        </w:rPr>
        <w:t>GraphML</w:t>
      </w:r>
      <w:r w:rsidR="00F17336">
        <w:rPr>
          <w:noProof/>
        </w:rPr>
        <w:t xml:space="preserve"> атрибута </w:t>
      </w:r>
      <w:r w:rsidR="00F17336" w:rsidRPr="00F17336">
        <w:rPr>
          <w:i/>
          <w:iCs/>
          <w:noProof/>
          <w:lang w:val="en-US"/>
        </w:rPr>
        <w:t>weight</w:t>
      </w:r>
      <w:r w:rsidR="00F17336">
        <w:rPr>
          <w:noProof/>
        </w:rPr>
        <w:t xml:space="preserve">, стойността на съответния атрибут не е дефинирана за елемента на графа. В примера от фиг. 9 стойността на </w:t>
      </w:r>
      <w:r w:rsidR="00F17336">
        <w:rPr>
          <w:noProof/>
          <w:lang w:val="en-US"/>
        </w:rPr>
        <w:t>GraphML</w:t>
      </w:r>
      <w:r w:rsidR="00F17336">
        <w:rPr>
          <w:noProof/>
        </w:rPr>
        <w:t xml:space="preserve"> атрибута </w:t>
      </w:r>
      <w:r w:rsidR="00F17336" w:rsidRPr="00F17336">
        <w:rPr>
          <w:i/>
          <w:iCs/>
          <w:noProof/>
          <w:lang w:val="en-US"/>
        </w:rPr>
        <w:t>weight</w:t>
      </w:r>
      <w:r w:rsidR="00F17336">
        <w:rPr>
          <w:i/>
          <w:iCs/>
          <w:noProof/>
        </w:rPr>
        <w:t xml:space="preserve"> </w:t>
      </w:r>
      <w:r w:rsidR="00F17336">
        <w:rPr>
          <w:noProof/>
        </w:rPr>
        <w:t>за реброто с идентификатор</w:t>
      </w:r>
      <w:r w:rsidR="00F17336">
        <w:rPr>
          <w:noProof/>
          <w:lang w:val="en-US"/>
        </w:rPr>
        <w:t xml:space="preserve"> </w:t>
      </w:r>
      <w:r w:rsidR="00F17336" w:rsidRPr="00F17336">
        <w:rPr>
          <w:i/>
          <w:iCs/>
          <w:noProof/>
          <w:lang w:val="en-US"/>
        </w:rPr>
        <w:t>e3</w:t>
      </w:r>
      <w:r w:rsidR="00F17336">
        <w:rPr>
          <w:noProof/>
        </w:rPr>
        <w:t xml:space="preserve"> не е дефинирана.</w:t>
      </w:r>
    </w:p>
    <w:p w14:paraId="083CB505" w14:textId="330D1857" w:rsidR="00F17336" w:rsidRDefault="00F17336" w:rsidP="00F17336">
      <w:pPr>
        <w:pStyle w:val="Heading3"/>
      </w:pPr>
      <w:r>
        <w:t>Информация за парсера</w:t>
      </w:r>
    </w:p>
    <w:p w14:paraId="75D0BDB5" w14:textId="77777777" w:rsidR="00A673AB" w:rsidRDefault="00F17336" w:rsidP="00F32272">
      <w:pPr>
        <w:ind w:firstLine="706"/>
        <w:jc w:val="both"/>
      </w:pPr>
      <w:r>
        <w:t xml:space="preserve">С цел да се направи възможна имплементацията на оптимизирани парсери на </w:t>
      </w:r>
      <w:r>
        <w:rPr>
          <w:lang w:val="en-US"/>
        </w:rPr>
        <w:t>GraphML</w:t>
      </w:r>
      <w:r>
        <w:t xml:space="preserve"> документи може да се прикрепят метаданни към </w:t>
      </w:r>
      <w:r>
        <w:rPr>
          <w:lang w:val="en-US"/>
        </w:rPr>
        <w:t>XML</w:t>
      </w:r>
      <w:r>
        <w:t xml:space="preserve"> атрибутите на някои </w:t>
      </w:r>
      <w:r>
        <w:rPr>
          <w:lang w:val="en-US"/>
        </w:rPr>
        <w:t>GraphML</w:t>
      </w:r>
      <w:r>
        <w:t xml:space="preserve"> елементи. Всички </w:t>
      </w:r>
      <w:r>
        <w:rPr>
          <w:lang w:val="en-US"/>
        </w:rPr>
        <w:t>XML</w:t>
      </w:r>
      <w:r>
        <w:t xml:space="preserve"> атрибути</w:t>
      </w:r>
      <w:r w:rsidR="00A673AB">
        <w:t xml:space="preserve">, обозначаващи метаданни, се предхождат от </w:t>
      </w:r>
      <w:r w:rsidR="00A673AB" w:rsidRPr="00A673AB">
        <w:rPr>
          <w:i/>
          <w:iCs/>
          <w:lang w:val="en-US"/>
        </w:rPr>
        <w:t>parse</w:t>
      </w:r>
      <w:r w:rsidR="00A673AB">
        <w:rPr>
          <w:lang w:val="en-US"/>
        </w:rPr>
        <w:t xml:space="preserve">. </w:t>
      </w:r>
      <w:r w:rsidR="00A673AB">
        <w:t xml:space="preserve">Съществуват два вида метаданни: </w:t>
      </w:r>
    </w:p>
    <w:p w14:paraId="7AD8125F" w14:textId="77777777" w:rsidR="004A4593" w:rsidRDefault="00A673AB" w:rsidP="00F32272">
      <w:pPr>
        <w:pStyle w:val="ListParagraph"/>
        <w:numPr>
          <w:ilvl w:val="0"/>
          <w:numId w:val="12"/>
        </w:numPr>
        <w:jc w:val="both"/>
      </w:pPr>
      <w:r>
        <w:t xml:space="preserve">информация за броя на елементите – дефинирани са следните </w:t>
      </w:r>
      <w:r>
        <w:rPr>
          <w:lang w:val="en-US"/>
        </w:rPr>
        <w:t>XML</w:t>
      </w:r>
      <w:r>
        <w:t xml:space="preserve"> атрибути</w:t>
      </w:r>
      <w:r w:rsidR="004A4593">
        <w:t>:</w:t>
      </w:r>
    </w:p>
    <w:p w14:paraId="09AFFE2A" w14:textId="1B3C7EC5" w:rsidR="00A673AB" w:rsidRDefault="00A673AB" w:rsidP="00F32272">
      <w:pPr>
        <w:pStyle w:val="ListParagraph"/>
        <w:numPr>
          <w:ilvl w:val="1"/>
          <w:numId w:val="12"/>
        </w:numPr>
        <w:jc w:val="both"/>
      </w:pPr>
      <w:r>
        <w:t xml:space="preserve"> за </w:t>
      </w:r>
      <w:r w:rsidRPr="00A673AB">
        <w:rPr>
          <w:i/>
          <w:iCs/>
          <w:lang w:val="en-US"/>
        </w:rPr>
        <w:t>graph</w:t>
      </w:r>
      <w:r>
        <w:t xml:space="preserve"> елемента:</w:t>
      </w:r>
    </w:p>
    <w:p w14:paraId="287C3CBE" w14:textId="1DB7B71E" w:rsidR="00A673AB" w:rsidRPr="00A673AB" w:rsidRDefault="00A673AB" w:rsidP="00F32272">
      <w:pPr>
        <w:pStyle w:val="ListParagraph"/>
        <w:numPr>
          <w:ilvl w:val="2"/>
          <w:numId w:val="12"/>
        </w:numPr>
        <w:jc w:val="both"/>
        <w:rPr>
          <w:i/>
          <w:iCs/>
        </w:rPr>
      </w:pPr>
      <w:proofErr w:type="spellStart"/>
      <w:proofErr w:type="gramStart"/>
      <w:r w:rsidRPr="00A673AB">
        <w:rPr>
          <w:i/>
          <w:iCs/>
          <w:lang w:val="en-US"/>
        </w:rPr>
        <w:t>parse.nodes</w:t>
      </w:r>
      <w:proofErr w:type="spellEnd"/>
      <w:proofErr w:type="gramEnd"/>
      <w:r>
        <w:rPr>
          <w:lang w:val="en-US"/>
        </w:rPr>
        <w:t xml:space="preserve"> – </w:t>
      </w:r>
      <w:r>
        <w:t>обозначава броя на възлите в графа;</w:t>
      </w:r>
    </w:p>
    <w:p w14:paraId="2BF8C5A7" w14:textId="5EF24B2B" w:rsidR="00A673AB" w:rsidRPr="00A673AB" w:rsidRDefault="00A673AB" w:rsidP="00F32272">
      <w:pPr>
        <w:pStyle w:val="ListParagraph"/>
        <w:numPr>
          <w:ilvl w:val="2"/>
          <w:numId w:val="12"/>
        </w:numPr>
        <w:jc w:val="both"/>
        <w:rPr>
          <w:i/>
          <w:iCs/>
        </w:rPr>
      </w:pPr>
      <w:proofErr w:type="gramStart"/>
      <w:r>
        <w:rPr>
          <w:i/>
          <w:iCs/>
          <w:lang w:val="en-US"/>
        </w:rPr>
        <w:t>parse</w:t>
      </w:r>
      <w:r w:rsidRPr="00A673AB">
        <w:rPr>
          <w:i/>
          <w:iCs/>
        </w:rPr>
        <w:t>.</w:t>
      </w:r>
      <w:r>
        <w:rPr>
          <w:i/>
          <w:iCs/>
          <w:lang w:val="en-US"/>
        </w:rPr>
        <w:t>edges</w:t>
      </w:r>
      <w:proofErr w:type="gramEnd"/>
      <w:r>
        <w:rPr>
          <w:i/>
          <w:iCs/>
          <w:lang w:val="en-US"/>
        </w:rPr>
        <w:t xml:space="preserve"> </w:t>
      </w:r>
      <w:r>
        <w:t>– обозначава броя на ребрата в графа;</w:t>
      </w:r>
    </w:p>
    <w:p w14:paraId="103AA776" w14:textId="6139F300" w:rsidR="00A673AB" w:rsidRPr="004A4593" w:rsidRDefault="00A673AB" w:rsidP="00F32272">
      <w:pPr>
        <w:pStyle w:val="ListParagraph"/>
        <w:numPr>
          <w:ilvl w:val="2"/>
          <w:numId w:val="12"/>
        </w:numPr>
        <w:jc w:val="both"/>
        <w:rPr>
          <w:i/>
          <w:iCs/>
        </w:rPr>
      </w:pPr>
      <w:proofErr w:type="gramStart"/>
      <w:r>
        <w:rPr>
          <w:i/>
          <w:iCs/>
          <w:lang w:val="en-US"/>
        </w:rPr>
        <w:t>parse</w:t>
      </w:r>
      <w:r w:rsidRPr="00A673AB">
        <w:rPr>
          <w:i/>
          <w:iCs/>
        </w:rPr>
        <w:t>.</w:t>
      </w:r>
      <w:proofErr w:type="spellStart"/>
      <w:r>
        <w:rPr>
          <w:i/>
          <w:iCs/>
          <w:lang w:val="en-US"/>
        </w:rPr>
        <w:t>maxindegree</w:t>
      </w:r>
      <w:proofErr w:type="spellEnd"/>
      <w:proofErr w:type="gramEnd"/>
      <w:r>
        <w:rPr>
          <w:lang w:val="en-US"/>
        </w:rPr>
        <w:t xml:space="preserve"> – </w:t>
      </w:r>
      <w:r>
        <w:t xml:space="preserve">обозначава максималния брой на </w:t>
      </w:r>
      <w:r w:rsidR="004A4593">
        <w:t>входящите ребра;</w:t>
      </w:r>
    </w:p>
    <w:p w14:paraId="7D653216" w14:textId="072C3B11" w:rsidR="004A4593" w:rsidRPr="004A4593" w:rsidRDefault="004A4593" w:rsidP="00F32272">
      <w:pPr>
        <w:pStyle w:val="ListParagraph"/>
        <w:numPr>
          <w:ilvl w:val="2"/>
          <w:numId w:val="12"/>
        </w:numPr>
        <w:jc w:val="both"/>
        <w:rPr>
          <w:i/>
          <w:iCs/>
        </w:rPr>
      </w:pPr>
      <w:proofErr w:type="gramStart"/>
      <w:r>
        <w:rPr>
          <w:i/>
          <w:iCs/>
          <w:lang w:val="en-US"/>
        </w:rPr>
        <w:lastRenderedPageBreak/>
        <w:t>parse</w:t>
      </w:r>
      <w:r w:rsidRPr="004A4593">
        <w:rPr>
          <w:i/>
          <w:iCs/>
        </w:rPr>
        <w:t>.</w:t>
      </w:r>
      <w:proofErr w:type="spellStart"/>
      <w:r>
        <w:rPr>
          <w:i/>
          <w:iCs/>
          <w:lang w:val="en-US"/>
        </w:rPr>
        <w:t>maxoutdegree</w:t>
      </w:r>
      <w:proofErr w:type="spellEnd"/>
      <w:proofErr w:type="gramEnd"/>
      <w:r>
        <w:rPr>
          <w:i/>
          <w:iCs/>
          <w:lang w:val="en-US"/>
        </w:rPr>
        <w:t xml:space="preserve"> – </w:t>
      </w:r>
      <w:r>
        <w:t>обозначава максималния брой на изходящите ребра;</w:t>
      </w:r>
    </w:p>
    <w:p w14:paraId="46E2BC83" w14:textId="27060814" w:rsidR="004A4593" w:rsidRPr="004A4593" w:rsidRDefault="004A4593" w:rsidP="00F32272">
      <w:pPr>
        <w:pStyle w:val="ListParagraph"/>
        <w:numPr>
          <w:ilvl w:val="1"/>
          <w:numId w:val="12"/>
        </w:numPr>
        <w:jc w:val="both"/>
        <w:rPr>
          <w:i/>
          <w:iCs/>
        </w:rPr>
      </w:pPr>
      <w:r>
        <w:t xml:space="preserve">за </w:t>
      </w:r>
      <w:r w:rsidRPr="004A4593">
        <w:rPr>
          <w:i/>
          <w:iCs/>
          <w:lang w:val="en-US"/>
        </w:rPr>
        <w:t>node</w:t>
      </w:r>
      <w:r>
        <w:rPr>
          <w:lang w:val="en-US"/>
        </w:rPr>
        <w:t xml:space="preserve"> </w:t>
      </w:r>
      <w:r>
        <w:t>елемента:</w:t>
      </w:r>
    </w:p>
    <w:p w14:paraId="2D70AB87" w14:textId="167E94FB" w:rsidR="004A4593" w:rsidRPr="004A4593" w:rsidRDefault="004A4593" w:rsidP="00F32272">
      <w:pPr>
        <w:pStyle w:val="ListParagraph"/>
        <w:numPr>
          <w:ilvl w:val="2"/>
          <w:numId w:val="12"/>
        </w:numPr>
        <w:jc w:val="both"/>
        <w:rPr>
          <w:i/>
          <w:iCs/>
        </w:rPr>
      </w:pPr>
      <w:proofErr w:type="spellStart"/>
      <w:proofErr w:type="gramStart"/>
      <w:r w:rsidRPr="004A4593">
        <w:rPr>
          <w:i/>
          <w:iCs/>
          <w:lang w:val="en-US"/>
        </w:rPr>
        <w:t>parse.indegree</w:t>
      </w:r>
      <w:proofErr w:type="spellEnd"/>
      <w:proofErr w:type="gramEnd"/>
      <w:r>
        <w:rPr>
          <w:lang w:val="en-US"/>
        </w:rPr>
        <w:t xml:space="preserve"> – </w:t>
      </w:r>
      <w:r>
        <w:t>обозначава броя на входящите ребра;</w:t>
      </w:r>
    </w:p>
    <w:p w14:paraId="11262D9D" w14:textId="72009C98" w:rsidR="004A4593" w:rsidRPr="004A4593" w:rsidRDefault="004A4593" w:rsidP="00F32272">
      <w:pPr>
        <w:pStyle w:val="ListParagraph"/>
        <w:numPr>
          <w:ilvl w:val="2"/>
          <w:numId w:val="12"/>
        </w:numPr>
        <w:jc w:val="both"/>
        <w:rPr>
          <w:i/>
          <w:iCs/>
        </w:rPr>
      </w:pPr>
      <w:proofErr w:type="spellStart"/>
      <w:proofErr w:type="gramStart"/>
      <w:r w:rsidRPr="004A4593">
        <w:rPr>
          <w:i/>
          <w:iCs/>
          <w:lang w:val="en-US"/>
        </w:rPr>
        <w:t>parse.</w:t>
      </w:r>
      <w:r>
        <w:rPr>
          <w:i/>
          <w:iCs/>
          <w:lang w:val="en-US"/>
        </w:rPr>
        <w:t>out</w:t>
      </w:r>
      <w:r w:rsidRPr="004A4593">
        <w:rPr>
          <w:i/>
          <w:iCs/>
          <w:lang w:val="en-US"/>
        </w:rPr>
        <w:t>degree</w:t>
      </w:r>
      <w:proofErr w:type="spellEnd"/>
      <w:proofErr w:type="gramEnd"/>
      <w:r>
        <w:rPr>
          <w:lang w:val="en-US"/>
        </w:rPr>
        <w:t xml:space="preserve"> – </w:t>
      </w:r>
      <w:r>
        <w:t xml:space="preserve">обозначава броя на </w:t>
      </w:r>
      <w:r>
        <w:t>из</w:t>
      </w:r>
      <w:r>
        <w:t>ходящите ребра;</w:t>
      </w:r>
    </w:p>
    <w:p w14:paraId="186B8A4A" w14:textId="0D13001D" w:rsidR="00F17336" w:rsidRDefault="00A673AB" w:rsidP="00F32272">
      <w:pPr>
        <w:pStyle w:val="ListParagraph"/>
        <w:numPr>
          <w:ilvl w:val="0"/>
          <w:numId w:val="12"/>
        </w:numPr>
        <w:jc w:val="both"/>
      </w:pPr>
      <w:r>
        <w:t>информация за кодировката на данните в документа</w:t>
      </w:r>
      <w:r w:rsidR="004A4593">
        <w:rPr>
          <w:lang w:val="en-US"/>
        </w:rPr>
        <w:t xml:space="preserve"> – </w:t>
      </w:r>
      <w:r w:rsidR="004A4593">
        <w:t xml:space="preserve">дефинирани са следните </w:t>
      </w:r>
      <w:r w:rsidR="004A4593">
        <w:rPr>
          <w:lang w:val="en-US"/>
        </w:rPr>
        <w:t>XML</w:t>
      </w:r>
      <w:r w:rsidR="004A4593">
        <w:t xml:space="preserve"> атрибути:</w:t>
      </w:r>
    </w:p>
    <w:p w14:paraId="41BE0E9A" w14:textId="77777777" w:rsidR="004A4593" w:rsidRDefault="004A4593" w:rsidP="00F32272">
      <w:pPr>
        <w:pStyle w:val="ListParagraph"/>
        <w:numPr>
          <w:ilvl w:val="1"/>
          <w:numId w:val="12"/>
        </w:numPr>
        <w:jc w:val="both"/>
      </w:pPr>
      <w:r>
        <w:t xml:space="preserve">за </w:t>
      </w:r>
      <w:r w:rsidRPr="00A673AB">
        <w:rPr>
          <w:i/>
          <w:iCs/>
          <w:lang w:val="en-US"/>
        </w:rPr>
        <w:t>graph</w:t>
      </w:r>
      <w:r>
        <w:t xml:space="preserve"> елемента:</w:t>
      </w:r>
    </w:p>
    <w:p w14:paraId="3342EFEE" w14:textId="340AAA36" w:rsidR="004A4593" w:rsidRPr="00A673AB" w:rsidRDefault="004A4593" w:rsidP="00F32272">
      <w:pPr>
        <w:pStyle w:val="ListParagraph"/>
        <w:numPr>
          <w:ilvl w:val="2"/>
          <w:numId w:val="12"/>
        </w:numPr>
        <w:jc w:val="both"/>
        <w:rPr>
          <w:i/>
          <w:iCs/>
        </w:rPr>
      </w:pPr>
      <w:proofErr w:type="gramStart"/>
      <w:r w:rsidRPr="00A673AB">
        <w:rPr>
          <w:i/>
          <w:iCs/>
          <w:lang w:val="en-US"/>
        </w:rPr>
        <w:t>parse.</w:t>
      </w:r>
      <w:r>
        <w:rPr>
          <w:i/>
          <w:iCs/>
          <w:lang w:val="en-US"/>
        </w:rPr>
        <w:t>nodeids</w:t>
      </w:r>
      <w:proofErr w:type="gramEnd"/>
      <w:r>
        <w:rPr>
          <w:lang w:val="en-US"/>
        </w:rPr>
        <w:t xml:space="preserve"> – </w:t>
      </w:r>
      <w:r>
        <w:t>има стойност</w:t>
      </w:r>
      <w:r>
        <w:rPr>
          <w:lang w:val="en-US"/>
        </w:rPr>
        <w:t xml:space="preserve"> </w:t>
      </w:r>
      <w:r w:rsidRPr="004A4593">
        <w:rPr>
          <w:i/>
          <w:iCs/>
          <w:lang w:val="en-US"/>
        </w:rPr>
        <w:t>canonical</w:t>
      </w:r>
      <w:r>
        <w:rPr>
          <w:lang w:val="en-US"/>
        </w:rPr>
        <w:t>,</w:t>
      </w:r>
      <w:r>
        <w:t xml:space="preserve"> всички възли имат идентификатори следващи шаблона </w:t>
      </w:r>
      <w:r w:rsidRPr="004A4593">
        <w:rPr>
          <w:i/>
          <w:iCs/>
          <w:lang w:val="en-US"/>
        </w:rPr>
        <w:t>nX</w:t>
      </w:r>
      <w:r>
        <w:rPr>
          <w:i/>
          <w:iCs/>
          <w:lang w:val="en-US"/>
        </w:rPr>
        <w:t>,</w:t>
      </w:r>
      <w:r>
        <w:rPr>
          <w:i/>
          <w:iCs/>
        </w:rPr>
        <w:t xml:space="preserve"> </w:t>
      </w:r>
      <w:r>
        <w:t xml:space="preserve">където </w:t>
      </w:r>
      <w:r>
        <w:rPr>
          <w:i/>
          <w:iCs/>
          <w:lang w:val="en-US"/>
        </w:rPr>
        <w:t>X</w:t>
      </w:r>
      <w:r>
        <w:rPr>
          <w:lang w:val="en-US"/>
        </w:rPr>
        <w:t xml:space="preserve"> </w:t>
      </w:r>
      <w:r>
        <w:t xml:space="preserve">обозначава броя на срещанията на предходния </w:t>
      </w:r>
      <w:r w:rsidRPr="004A4593">
        <w:rPr>
          <w:i/>
          <w:iCs/>
          <w:lang w:val="en-US"/>
        </w:rPr>
        <w:t>node</w:t>
      </w:r>
      <w:r w:rsidR="00D272B6">
        <w:t xml:space="preserve"> елемент; в противен случай стойността на атрибута е </w:t>
      </w:r>
      <w:r w:rsidR="00D272B6" w:rsidRPr="00D272B6">
        <w:rPr>
          <w:i/>
          <w:iCs/>
          <w:lang w:val="en-US"/>
        </w:rPr>
        <w:t>free</w:t>
      </w:r>
      <w:r w:rsidR="00D272B6">
        <w:t>;</w:t>
      </w:r>
    </w:p>
    <w:p w14:paraId="29FB49F7" w14:textId="49467E71" w:rsidR="004A4593" w:rsidRPr="00A673AB" w:rsidRDefault="004A4593" w:rsidP="00F32272">
      <w:pPr>
        <w:pStyle w:val="ListParagraph"/>
        <w:numPr>
          <w:ilvl w:val="2"/>
          <w:numId w:val="12"/>
        </w:numPr>
        <w:jc w:val="both"/>
        <w:rPr>
          <w:i/>
          <w:iCs/>
        </w:rPr>
      </w:pPr>
      <w:proofErr w:type="gramStart"/>
      <w:r>
        <w:rPr>
          <w:i/>
          <w:iCs/>
          <w:lang w:val="en-US"/>
        </w:rPr>
        <w:t>parse</w:t>
      </w:r>
      <w:r w:rsidRPr="00A673AB">
        <w:rPr>
          <w:i/>
          <w:iCs/>
        </w:rPr>
        <w:t>.</w:t>
      </w:r>
      <w:r>
        <w:rPr>
          <w:i/>
          <w:iCs/>
          <w:lang w:val="en-US"/>
        </w:rPr>
        <w:t>edge</w:t>
      </w:r>
      <w:r w:rsidR="00D272B6">
        <w:rPr>
          <w:i/>
          <w:iCs/>
          <w:lang w:val="en-US"/>
        </w:rPr>
        <w:t>ids</w:t>
      </w:r>
      <w:proofErr w:type="gramEnd"/>
      <w:r>
        <w:rPr>
          <w:i/>
          <w:iCs/>
          <w:lang w:val="en-US"/>
        </w:rPr>
        <w:t xml:space="preserve"> </w:t>
      </w:r>
      <w:r>
        <w:t>–</w:t>
      </w:r>
      <w:r w:rsidR="00D272B6">
        <w:rPr>
          <w:lang w:val="en-US"/>
        </w:rPr>
        <w:t xml:space="preserve"> </w:t>
      </w:r>
      <w:r w:rsidR="00D272B6">
        <w:t xml:space="preserve">аналогично на </w:t>
      </w:r>
      <w:r w:rsidR="00D272B6" w:rsidRPr="00D272B6">
        <w:rPr>
          <w:i/>
          <w:iCs/>
          <w:lang w:val="en-US"/>
        </w:rPr>
        <w:t>parse.nodeids</w:t>
      </w:r>
      <w:r w:rsidR="00D272B6">
        <w:rPr>
          <w:lang w:val="en-US"/>
        </w:rPr>
        <w:t xml:space="preserve"> </w:t>
      </w:r>
      <w:r w:rsidR="00D272B6">
        <w:t xml:space="preserve">с единствената разлика, че идентификаторите на ребрата следват шаблона </w:t>
      </w:r>
      <w:r w:rsidR="00D272B6" w:rsidRPr="00D272B6">
        <w:rPr>
          <w:i/>
          <w:iCs/>
          <w:lang w:val="en-US"/>
        </w:rPr>
        <w:t>eX</w:t>
      </w:r>
      <w:r>
        <w:t>;</w:t>
      </w:r>
    </w:p>
    <w:p w14:paraId="6CB456E2" w14:textId="134811AB" w:rsidR="00A673AB" w:rsidRPr="000662E4" w:rsidRDefault="004A4593" w:rsidP="00F32272">
      <w:pPr>
        <w:pStyle w:val="ListParagraph"/>
        <w:numPr>
          <w:ilvl w:val="2"/>
          <w:numId w:val="12"/>
        </w:numPr>
        <w:jc w:val="both"/>
        <w:rPr>
          <w:i/>
          <w:iCs/>
        </w:rPr>
      </w:pPr>
      <w:proofErr w:type="gramStart"/>
      <w:r>
        <w:rPr>
          <w:i/>
          <w:iCs/>
          <w:lang w:val="en-US"/>
        </w:rPr>
        <w:t>parse</w:t>
      </w:r>
      <w:r w:rsidRPr="00A673AB">
        <w:rPr>
          <w:i/>
          <w:iCs/>
        </w:rPr>
        <w:t>.</w:t>
      </w:r>
      <w:r w:rsidR="00D272B6">
        <w:rPr>
          <w:i/>
          <w:iCs/>
          <w:lang w:val="en-US"/>
        </w:rPr>
        <w:t>order</w:t>
      </w:r>
      <w:proofErr w:type="gramEnd"/>
      <w:r>
        <w:rPr>
          <w:lang w:val="en-US"/>
        </w:rPr>
        <w:t xml:space="preserve"> – </w:t>
      </w:r>
      <w:r>
        <w:t xml:space="preserve">обозначава </w:t>
      </w:r>
      <w:r w:rsidR="00D272B6">
        <w:t xml:space="preserve">подредбата на </w:t>
      </w:r>
      <w:r w:rsidR="00D272B6" w:rsidRPr="00D272B6">
        <w:rPr>
          <w:i/>
          <w:iCs/>
          <w:lang w:val="en-US"/>
        </w:rPr>
        <w:t>node</w:t>
      </w:r>
      <w:r w:rsidR="00D272B6">
        <w:rPr>
          <w:lang w:val="en-US"/>
        </w:rPr>
        <w:t xml:space="preserve"> </w:t>
      </w:r>
      <w:r w:rsidR="00D272B6">
        <w:t>и</w:t>
      </w:r>
      <w:r w:rsidR="00D272B6">
        <w:rPr>
          <w:lang w:val="en-US"/>
        </w:rPr>
        <w:t xml:space="preserve"> </w:t>
      </w:r>
      <w:r w:rsidR="00D272B6" w:rsidRPr="00D272B6">
        <w:rPr>
          <w:i/>
          <w:iCs/>
          <w:lang w:val="en-US"/>
        </w:rPr>
        <w:t>edge</w:t>
      </w:r>
      <w:r w:rsidR="00D272B6">
        <w:rPr>
          <w:lang w:val="en-US"/>
        </w:rPr>
        <w:t xml:space="preserve"> </w:t>
      </w:r>
      <w:r w:rsidR="00D272B6">
        <w:t>елементите в документа</w:t>
      </w:r>
      <w:r>
        <w:t>;</w:t>
      </w:r>
      <w:r w:rsidR="00D272B6">
        <w:t xml:space="preserve"> при стойност </w:t>
      </w:r>
      <w:r w:rsidR="00D272B6" w:rsidRPr="00D272B6">
        <w:rPr>
          <w:i/>
          <w:iCs/>
          <w:lang w:val="en-US"/>
        </w:rPr>
        <w:t>nodesfirst</w:t>
      </w:r>
      <w:r w:rsidR="00D272B6">
        <w:rPr>
          <w:lang w:val="en-US"/>
        </w:rPr>
        <w:t xml:space="preserve"> </w:t>
      </w:r>
      <w:r w:rsidR="00D272B6">
        <w:t xml:space="preserve">не е позволено на </w:t>
      </w:r>
      <w:r w:rsidR="00D272B6" w:rsidRPr="00D272B6">
        <w:rPr>
          <w:i/>
          <w:iCs/>
          <w:lang w:val="en-US"/>
        </w:rPr>
        <w:t>node</w:t>
      </w:r>
      <w:r w:rsidR="00D272B6">
        <w:t xml:space="preserve"> елемент</w:t>
      </w:r>
      <w:r w:rsidR="00D272B6">
        <w:rPr>
          <w:lang w:val="en-US"/>
        </w:rPr>
        <w:t xml:space="preserve"> </w:t>
      </w:r>
      <w:r w:rsidR="00D272B6">
        <w:t xml:space="preserve">да присъства след появата на първия </w:t>
      </w:r>
      <w:r w:rsidR="00D272B6" w:rsidRPr="00D272B6">
        <w:rPr>
          <w:i/>
          <w:iCs/>
          <w:lang w:val="en-US"/>
        </w:rPr>
        <w:t>edge</w:t>
      </w:r>
      <w:r w:rsidR="00D272B6">
        <w:t xml:space="preserve"> елемент; при стойност </w:t>
      </w:r>
      <w:r w:rsidR="00D272B6" w:rsidRPr="00D272B6">
        <w:rPr>
          <w:i/>
          <w:iCs/>
          <w:lang w:val="en-US"/>
        </w:rPr>
        <w:t>adjacencylist</w:t>
      </w:r>
      <w:r w:rsidR="00D272B6">
        <w:rPr>
          <w:lang w:val="en-US"/>
        </w:rPr>
        <w:t>,</w:t>
      </w:r>
      <w:r w:rsidR="00D272B6">
        <w:t xml:space="preserve"> декларацията на възел</w:t>
      </w:r>
      <w:r w:rsidR="00DE7D42">
        <w:t xml:space="preserve"> се следва от декларацията на съседните му ребра; при стойност </w:t>
      </w:r>
      <w:r w:rsidR="00DE7D42" w:rsidRPr="00DE7D42">
        <w:rPr>
          <w:i/>
          <w:iCs/>
          <w:lang w:val="en-US"/>
        </w:rPr>
        <w:t>free</w:t>
      </w:r>
      <w:r w:rsidR="00DE7D42">
        <w:t xml:space="preserve"> няма строга подредба;</w:t>
      </w:r>
    </w:p>
    <w:p w14:paraId="4EDA7F19" w14:textId="4041B530" w:rsidR="000662E4" w:rsidRPr="000662E4" w:rsidRDefault="000662E4" w:rsidP="00F32272">
      <w:pPr>
        <w:ind w:firstLine="706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D0B653" wp14:editId="6A8F1F0C">
                <wp:simplePos x="0" y="0"/>
                <wp:positionH relativeFrom="column">
                  <wp:posOffset>0</wp:posOffset>
                </wp:positionH>
                <wp:positionV relativeFrom="paragraph">
                  <wp:posOffset>5492750</wp:posOffset>
                </wp:positionV>
                <wp:extent cx="5975985" cy="635"/>
                <wp:effectExtent l="0" t="0" r="5715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378C14" w14:textId="170A53D7" w:rsidR="000662E4" w:rsidRPr="000662E4" w:rsidRDefault="000662E4" w:rsidP="000662E4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r>
                              <w:t xml:space="preserve">: граф с допълнителна метаданни за парсера </w:t>
                            </w:r>
                            <w:r>
                              <w:rPr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0B653" id="Text Box 22" o:spid="_x0000_s1035" type="#_x0000_t202" style="position:absolute;left:0;text-align:left;margin-left:0;margin-top:432.5pt;width:470.5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ZWCQIAABcEAAAOAAAAZHJzL2Uyb0RvYy54bWysU8Fu2zAMvQ/YPwi6L046pGuMOEXWIsOA&#10;oC2QFj0rshwbkESNUmJnXz9KjpOt3WnYRaZJ6pF8fJrfdkazg0LfgC34ZDTmTFkJZWN3BX95Xn26&#10;4cwHYUuhwaqCH5Xnt4uPH+aty9UV1KBLhYxArM9bV/A6BJdnmZe1MsKPwClLwQrQiEC/uMtKFC2h&#10;G51djcfXWQtYOgSpvCfvfR/ki4RfVUqGx6ryKjBdcOotpBPTuY1ntpiLfIfC1Y08tSH+oQsjGktF&#10;z1D3Igi2x+YdlGkkgocqjCSYDKqqkSrNQNNMxm+m2dTCqTQLkePdmSb//2Dlw2HjnpCF7it0tMBI&#10;SOt87skZ5+kqNPFLnTKKE4XHM22qC0ySczr7Mp3dTDmTFLv+PI0Y2eWqQx++KTAsGgVH2kmiShzW&#10;PvSpQ0qsZGHVaJ32ou0fDsKMnuzSX7RCt+1YUxZ8NvS+hfJIIyH02/ZOrhoqvRY+PAmk9dIUJNnw&#10;SEeloS04nCzOasCff/PHfGKdopy1JJeC+x97gYoz/d3SPqK2BgMHYzsYdm/ugBQ4ocfgZDLpAgY9&#10;mBWCeSUlL2MVCgkrqVbBw2DehV609BKkWi5TEinIibC2GycjdOQqEvncvQp0J7YDLekBBiGJ/A3p&#10;fW686d1yH4j6tJHIa8/iiW5SX9rp6aVEef/+n7Iu73nxCwAA//8DAFBLAwQUAAYACAAAACEA5SMY&#10;d9wAAAAIAQAADwAAAGRycy9kb3ducmV2LnhtbEyPMU/DMBCFd6T+B+sqsSDquIKoDXGqCsHCRmFh&#10;c+MjiWqfo9hNQn89Bwtsd/ee3n2v3M3eiRGH2AXSoFYZCKQ62I4aDe9vz7cbEDEZssYFQg1fGGFX&#10;La5KU9gw0SuOh9QIDqFYGA1tSn0hZaxb9CauQo/E2mcYvEm8Do20g5k43Du5zrJcetMRf2hNj48t&#10;1qfD2WvI56f+5mWL6+lSu5E+LkolVFpfL+f9A4iEc/ozww8+o0PFTMdwJhuF08BFkoZNfs8Dy9s7&#10;pUAcfy8KZFXK/wWqbwAAAP//AwBQSwECLQAUAAYACAAAACEAtoM4kv4AAADhAQAAEwAAAAAAAAAA&#10;AAAAAAAAAAAAW0NvbnRlbnRfVHlwZXNdLnhtbFBLAQItABQABgAIAAAAIQA4/SH/1gAAAJQBAAAL&#10;AAAAAAAAAAAAAAAAAC8BAABfcmVscy8ucmVsc1BLAQItABQABgAIAAAAIQBOTXZWCQIAABcEAAAO&#10;AAAAAAAAAAAAAAAAAC4CAABkcnMvZTJvRG9jLnhtbFBLAQItABQABgAIAAAAIQDlIxh33AAAAAgB&#10;AAAPAAAAAAAAAAAAAAAAAGMEAABkcnMvZG93bnJldi54bWxQSwUGAAAAAAQABADzAAAAbAUAAAAA&#10;" filled="f" stroked="f">
                <v:textbox style="mso-fit-shape-to-text:t" inset="0,0,0,0">
                  <w:txbxContent>
                    <w:p w14:paraId="11378C14" w14:textId="170A53D7" w:rsidR="000662E4" w:rsidRPr="000662E4" w:rsidRDefault="000662E4" w:rsidP="000662E4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>
                        <w:t xml:space="preserve">Фигура </w:t>
                      </w:r>
                      <w:r>
                        <w:rPr>
                          <w:lang w:val="en-US"/>
                        </w:rPr>
                        <w:t>10</w:t>
                      </w:r>
                      <w:r>
                        <w:t xml:space="preserve">: граф с допълнителна метаданни за парсера </w:t>
                      </w:r>
                      <w:r>
                        <w:rPr>
                          <w:lang w:val="en-US"/>
                        </w:rPr>
                        <w:t>[2]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662E4">
        <w:drawing>
          <wp:anchor distT="0" distB="0" distL="114300" distR="114300" simplePos="0" relativeHeight="251686912" behindDoc="0" locked="0" layoutInCell="1" allowOverlap="1" wp14:anchorId="358A5DF6" wp14:editId="7B1FD02E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975985" cy="5064125"/>
            <wp:effectExtent l="0" t="0" r="5715" b="317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фиг. 10 се демонстрира информацията от метаданни за парсера от нашия пример:</w:t>
      </w:r>
    </w:p>
    <w:p w14:paraId="17A086C6" w14:textId="6DA5DEA0" w:rsidR="00F730B3" w:rsidRPr="00CA6B23" w:rsidRDefault="00F730B3" w:rsidP="00F730B3">
      <w:pPr>
        <w:pStyle w:val="Heading2"/>
        <w:rPr>
          <w:rFonts w:ascii="Calibri" w:hAnsi="Calibri"/>
        </w:rPr>
      </w:pPr>
      <w:r w:rsidRPr="00CA6B23">
        <w:rPr>
          <w:rFonts w:ascii="Calibri" w:hAnsi="Calibri"/>
        </w:rPr>
        <w:t xml:space="preserve">Ограничения при използването на </w:t>
      </w:r>
      <w:r w:rsidR="00961676">
        <w:rPr>
          <w:rFonts w:ascii="Calibri" w:hAnsi="Calibri"/>
          <w:lang w:val="en-US"/>
        </w:rPr>
        <w:t>GraphML</w:t>
      </w:r>
      <w:bookmarkEnd w:id="5"/>
    </w:p>
    <w:p w14:paraId="045F1A86" w14:textId="22F180B9" w:rsidR="00F730B3" w:rsidRPr="00CA6B23" w:rsidRDefault="00872B15" w:rsidP="00F730B3">
      <w:pPr>
        <w:ind w:firstLine="709"/>
        <w:jc w:val="both"/>
      </w:pPr>
      <w:r w:rsidRPr="00CA6B23">
        <w:t xml:space="preserve">… </w:t>
      </w:r>
      <w:r w:rsidR="00F730B3" w:rsidRPr="00CA6B23">
        <w:t xml:space="preserve">Насоки за разработка на главата: </w:t>
      </w:r>
    </w:p>
    <w:p w14:paraId="4F8929D2" w14:textId="77777777" w:rsidR="00F730B3" w:rsidRPr="00CA6B23" w:rsidRDefault="00F730B3" w:rsidP="00F730B3">
      <w:pPr>
        <w:numPr>
          <w:ilvl w:val="0"/>
          <w:numId w:val="7"/>
        </w:numPr>
        <w:jc w:val="both"/>
      </w:pPr>
      <w:r w:rsidRPr="00CA6B23">
        <w:t>Тук опишете ограниченията при използване на езика/средата/технологията/…;</w:t>
      </w:r>
    </w:p>
    <w:p w14:paraId="5C163E65" w14:textId="77777777" w:rsidR="00F730B3" w:rsidRPr="00CA6B23" w:rsidRDefault="00F730B3" w:rsidP="00F730B3">
      <w:pPr>
        <w:numPr>
          <w:ilvl w:val="0"/>
          <w:numId w:val="7"/>
        </w:numPr>
        <w:jc w:val="both"/>
      </w:pPr>
      <w:r w:rsidRPr="00CA6B23">
        <w:t>Дайте примери</w:t>
      </w:r>
    </w:p>
    <w:p w14:paraId="5C64921D" w14:textId="77777777" w:rsidR="00F730B3" w:rsidRPr="00CA6B23" w:rsidRDefault="00F730B3" w:rsidP="00F730B3">
      <w:pPr>
        <w:ind w:firstLine="709"/>
        <w:jc w:val="both"/>
      </w:pPr>
    </w:p>
    <w:p w14:paraId="1946522E" w14:textId="77777777" w:rsidR="00F730B3" w:rsidRPr="00CA6B23" w:rsidRDefault="00F730B3" w:rsidP="00F730B3">
      <w:pPr>
        <w:pStyle w:val="Heading2"/>
        <w:rPr>
          <w:rFonts w:ascii="Calibri" w:hAnsi="Calibri"/>
        </w:rPr>
      </w:pPr>
      <w:bookmarkStart w:id="6" w:name="_Toc496793439"/>
      <w:r w:rsidRPr="00CA6B23">
        <w:rPr>
          <w:rFonts w:ascii="Calibri" w:hAnsi="Calibri"/>
        </w:rPr>
        <w:t>Други</w:t>
      </w:r>
      <w:bookmarkEnd w:id="6"/>
    </w:p>
    <w:p w14:paraId="39CB7AEA" w14:textId="77777777" w:rsidR="00872B15" w:rsidRPr="00CA6B23" w:rsidRDefault="00872B15" w:rsidP="00F730B3">
      <w:pPr>
        <w:ind w:firstLine="709"/>
      </w:pPr>
      <w:r w:rsidRPr="00CA6B23">
        <w:t>…</w:t>
      </w:r>
    </w:p>
    <w:p w14:paraId="4E37326E" w14:textId="77777777" w:rsidR="00F730B3" w:rsidRPr="00CA6B23" w:rsidRDefault="00F730B3" w:rsidP="00F730B3">
      <w:pPr>
        <w:ind w:firstLine="709"/>
      </w:pPr>
      <w:r w:rsidRPr="00CA6B23">
        <w:t>Можете да включите и други секции спо</w:t>
      </w:r>
      <w:r w:rsidR="00900A3D" w:rsidRPr="00CA6B23">
        <w:t>ред темата и предпочитанията ви, като напр. семантика, динамика, правила, и др.</w:t>
      </w:r>
    </w:p>
    <w:p w14:paraId="3696947B" w14:textId="77777777" w:rsidR="003854B7" w:rsidRPr="00CA6B23" w:rsidRDefault="003854B7" w:rsidP="00F730B3">
      <w:pPr>
        <w:ind w:firstLine="709"/>
      </w:pPr>
    </w:p>
    <w:p w14:paraId="49CB0973" w14:textId="77777777" w:rsidR="00F730B3" w:rsidRPr="00CA6B23" w:rsidRDefault="00F730B3" w:rsidP="003854B7">
      <w:pPr>
        <w:pStyle w:val="Heading1"/>
        <w:rPr>
          <w:rFonts w:ascii="Calibri" w:hAnsi="Calibri"/>
        </w:rPr>
      </w:pPr>
      <w:bookmarkStart w:id="7" w:name="_Toc496793440"/>
      <w:r w:rsidRPr="00CA6B23">
        <w:rPr>
          <w:rFonts w:ascii="Calibri" w:hAnsi="Calibri"/>
        </w:rPr>
        <w:t>Сравнителен анализ</w:t>
      </w:r>
      <w:bookmarkEnd w:id="7"/>
    </w:p>
    <w:p w14:paraId="0D3667A8" w14:textId="77777777" w:rsidR="00F730B3" w:rsidRPr="00CA6B23" w:rsidRDefault="00F730B3" w:rsidP="00F730B3">
      <w:pPr>
        <w:ind w:firstLine="709"/>
        <w:jc w:val="both"/>
      </w:pPr>
      <w:r w:rsidRPr="00CA6B23">
        <w:t xml:space="preserve">Тук представете сравнителен анализ на езика/ средата/ технологията/ … </w:t>
      </w:r>
      <w:r w:rsidR="003854B7" w:rsidRPr="00CA6B23">
        <w:t>Избройте с какви други подобни на езици/ среди/ технологии/ … ще извършите сравнението.</w:t>
      </w:r>
    </w:p>
    <w:p w14:paraId="7B335A90" w14:textId="77777777" w:rsidR="003854B7" w:rsidRPr="00CA6B23" w:rsidRDefault="003854B7" w:rsidP="003854B7">
      <w:pPr>
        <w:ind w:firstLine="709"/>
      </w:pPr>
      <w:r w:rsidRPr="00CA6B23">
        <w:t>Най-напред опишете критериите, по които извършвате сравнението.</w:t>
      </w:r>
    </w:p>
    <w:p w14:paraId="7C2651E7" w14:textId="77777777" w:rsidR="003854B7" w:rsidRPr="00CA6B23" w:rsidRDefault="003854B7" w:rsidP="00F730B3">
      <w:pPr>
        <w:ind w:firstLine="709"/>
        <w:jc w:val="both"/>
      </w:pPr>
    </w:p>
    <w:p w14:paraId="6520F40A" w14:textId="77777777" w:rsidR="003854B7" w:rsidRPr="00CA6B23" w:rsidRDefault="003854B7" w:rsidP="003854B7">
      <w:pPr>
        <w:pStyle w:val="Heading2"/>
        <w:rPr>
          <w:rFonts w:ascii="Calibri" w:hAnsi="Calibri"/>
        </w:rPr>
      </w:pPr>
      <w:bookmarkStart w:id="8" w:name="_Toc496793441"/>
      <w:r w:rsidRPr="00CA6B23">
        <w:rPr>
          <w:rFonts w:ascii="Calibri" w:hAnsi="Calibri"/>
        </w:rPr>
        <w:t>Критерии за сравнение</w:t>
      </w:r>
      <w:bookmarkEnd w:id="8"/>
    </w:p>
    <w:p w14:paraId="3C3F1DD7" w14:textId="77777777" w:rsidR="00872B15" w:rsidRPr="00CA6B23" w:rsidRDefault="00872B15" w:rsidP="003854B7">
      <w:pPr>
        <w:ind w:firstLine="709"/>
      </w:pPr>
      <w:r w:rsidRPr="00CA6B23">
        <w:t>…</w:t>
      </w:r>
    </w:p>
    <w:p w14:paraId="5C68A4C2" w14:textId="77777777" w:rsidR="003854B7" w:rsidRPr="00CA6B23" w:rsidRDefault="003854B7" w:rsidP="003854B7">
      <w:pPr>
        <w:ind w:firstLine="709"/>
      </w:pPr>
      <w:r w:rsidRPr="00CA6B23">
        <w:t>Опишете защо използвате точно тези критерии и техните особености и значимост.</w:t>
      </w:r>
    </w:p>
    <w:p w14:paraId="358596A5" w14:textId="77777777" w:rsidR="003854B7" w:rsidRPr="00CA6B23" w:rsidRDefault="003854B7" w:rsidP="003854B7">
      <w:pPr>
        <w:ind w:firstLine="709"/>
      </w:pPr>
    </w:p>
    <w:p w14:paraId="60F10E8F" w14:textId="77777777" w:rsidR="003854B7" w:rsidRPr="00CA6B23" w:rsidRDefault="003854B7" w:rsidP="003854B7">
      <w:pPr>
        <w:pStyle w:val="Heading2"/>
        <w:rPr>
          <w:rFonts w:ascii="Calibri" w:hAnsi="Calibri"/>
        </w:rPr>
      </w:pPr>
      <w:bookmarkStart w:id="9" w:name="_Toc496793442"/>
      <w:r w:rsidRPr="00CA6B23">
        <w:rPr>
          <w:rFonts w:ascii="Calibri" w:hAnsi="Calibri"/>
        </w:rPr>
        <w:t>Сравнение с език/среда/технология/… 1</w:t>
      </w:r>
      <w:bookmarkEnd w:id="9"/>
    </w:p>
    <w:p w14:paraId="1AC85CE4" w14:textId="77777777" w:rsidR="003854B7" w:rsidRPr="00CA6B23" w:rsidRDefault="003854B7" w:rsidP="003854B7">
      <w:pPr>
        <w:ind w:firstLine="709"/>
      </w:pPr>
      <w:r w:rsidRPr="00CA6B23">
        <w:t>… Можете да използвате и сравнение в табличен вид.</w:t>
      </w:r>
    </w:p>
    <w:p w14:paraId="13A0619C" w14:textId="77777777" w:rsidR="003854B7" w:rsidRPr="00CA6B23" w:rsidRDefault="003854B7" w:rsidP="003854B7">
      <w:pPr>
        <w:ind w:firstLine="709"/>
      </w:pPr>
    </w:p>
    <w:p w14:paraId="0ACD5BCA" w14:textId="77777777" w:rsidR="003854B7" w:rsidRPr="00CA6B23" w:rsidRDefault="003854B7" w:rsidP="003854B7">
      <w:pPr>
        <w:ind w:firstLine="709"/>
        <w:rPr>
          <w:b/>
          <w:sz w:val="24"/>
        </w:rPr>
      </w:pPr>
      <w:r w:rsidRPr="00CA6B23">
        <w:t>Таблица 1: Сравнение на … с ….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3969"/>
        <w:gridCol w:w="3260"/>
      </w:tblGrid>
      <w:tr w:rsidR="003854B7" w:rsidRPr="00CA6B23" w14:paraId="02916620" w14:textId="77777777" w:rsidTr="00CA6B23">
        <w:tc>
          <w:tcPr>
            <w:tcW w:w="2093" w:type="dxa"/>
            <w:shd w:val="clear" w:color="auto" w:fill="auto"/>
            <w:vAlign w:val="center"/>
          </w:tcPr>
          <w:p w14:paraId="03471E1E" w14:textId="77777777" w:rsidR="003854B7" w:rsidRPr="00CA6B23" w:rsidRDefault="003854B7" w:rsidP="00CA6B23">
            <w:pPr>
              <w:spacing w:before="120" w:after="120"/>
              <w:jc w:val="center"/>
              <w:rPr>
                <w:rFonts w:eastAsia="Calibri"/>
                <w:b/>
                <w:sz w:val="24"/>
              </w:rPr>
            </w:pPr>
            <w:r w:rsidRPr="00CA6B23">
              <w:rPr>
                <w:rFonts w:eastAsia="Calibri"/>
                <w:b/>
                <w:sz w:val="24"/>
              </w:rPr>
              <w:t>Критерий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A5B0E2F" w14:textId="77777777" w:rsidR="003854B7" w:rsidRPr="00CA6B23" w:rsidRDefault="003854B7" w:rsidP="00CA6B23">
            <w:pPr>
              <w:spacing w:before="120" w:after="120"/>
              <w:jc w:val="center"/>
              <w:rPr>
                <w:rFonts w:eastAsia="Calibri"/>
                <w:b/>
                <w:sz w:val="24"/>
              </w:rPr>
            </w:pPr>
            <w:r w:rsidRPr="00CA6B23">
              <w:rPr>
                <w:rFonts w:eastAsia="Calibri"/>
                <w:b/>
                <w:sz w:val="24"/>
              </w:rPr>
              <w:t>Разглеждан език/среда/технология/…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3BFE22" w14:textId="77777777" w:rsidR="003854B7" w:rsidRPr="00CA6B23" w:rsidRDefault="003854B7" w:rsidP="00CA6B23">
            <w:pPr>
              <w:spacing w:before="120" w:after="120"/>
              <w:jc w:val="center"/>
              <w:rPr>
                <w:rFonts w:eastAsia="Calibri"/>
                <w:b/>
                <w:sz w:val="24"/>
              </w:rPr>
            </w:pPr>
            <w:r w:rsidRPr="00CA6B23">
              <w:rPr>
                <w:rFonts w:eastAsia="Calibri"/>
                <w:b/>
                <w:sz w:val="24"/>
              </w:rPr>
              <w:t>Език/среда/технология/… 1</w:t>
            </w:r>
          </w:p>
        </w:tc>
      </w:tr>
      <w:tr w:rsidR="003854B7" w:rsidRPr="00CA6B23" w14:paraId="3FB51332" w14:textId="77777777" w:rsidTr="00CA6B23">
        <w:tc>
          <w:tcPr>
            <w:tcW w:w="2093" w:type="dxa"/>
            <w:shd w:val="clear" w:color="auto" w:fill="auto"/>
            <w:vAlign w:val="center"/>
          </w:tcPr>
          <w:p w14:paraId="1F079233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Критерии 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806754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908BFDB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</w:tr>
      <w:tr w:rsidR="003854B7" w:rsidRPr="00CA6B23" w14:paraId="2C81E09D" w14:textId="77777777" w:rsidTr="00CA6B23">
        <w:tc>
          <w:tcPr>
            <w:tcW w:w="2093" w:type="dxa"/>
            <w:shd w:val="clear" w:color="auto" w:fill="auto"/>
            <w:vAlign w:val="center"/>
          </w:tcPr>
          <w:p w14:paraId="20AE33EA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Критерии 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0A6E2D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93189D7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</w:tr>
      <w:tr w:rsidR="003854B7" w:rsidRPr="00CA6B23" w14:paraId="121CAEDF" w14:textId="77777777" w:rsidTr="00CA6B23">
        <w:tc>
          <w:tcPr>
            <w:tcW w:w="2093" w:type="dxa"/>
            <w:shd w:val="clear" w:color="auto" w:fill="auto"/>
            <w:vAlign w:val="center"/>
          </w:tcPr>
          <w:p w14:paraId="0D92A2E8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Критерии 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D8056C7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8DE87C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</w:tr>
      <w:tr w:rsidR="003854B7" w:rsidRPr="00CA6B23" w14:paraId="4806AE48" w14:textId="77777777" w:rsidTr="00CA6B23">
        <w:tc>
          <w:tcPr>
            <w:tcW w:w="2093" w:type="dxa"/>
            <w:shd w:val="clear" w:color="auto" w:fill="auto"/>
            <w:vAlign w:val="center"/>
          </w:tcPr>
          <w:p w14:paraId="716D61F9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Критерии 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C5479CF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FD1A07D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</w:tr>
    </w:tbl>
    <w:p w14:paraId="4358D5F3" w14:textId="77777777" w:rsidR="003854B7" w:rsidRPr="00CA6B23" w:rsidRDefault="003854B7" w:rsidP="003854B7">
      <w:pPr>
        <w:ind w:firstLine="709"/>
      </w:pPr>
    </w:p>
    <w:p w14:paraId="4214A44B" w14:textId="77777777" w:rsidR="003854B7" w:rsidRPr="00CA6B23" w:rsidRDefault="003854B7" w:rsidP="003854B7">
      <w:pPr>
        <w:pStyle w:val="Heading2"/>
        <w:rPr>
          <w:rFonts w:ascii="Calibri" w:hAnsi="Calibri"/>
        </w:rPr>
      </w:pPr>
      <w:bookmarkStart w:id="10" w:name="_Toc496793443"/>
      <w:r w:rsidRPr="00CA6B23">
        <w:rPr>
          <w:rFonts w:ascii="Calibri" w:hAnsi="Calibri"/>
        </w:rPr>
        <w:t>Сравнение с език/среда/технология/… 2</w:t>
      </w:r>
      <w:bookmarkEnd w:id="10"/>
    </w:p>
    <w:p w14:paraId="2CEFA2FF" w14:textId="77777777" w:rsidR="00FB03FD" w:rsidRDefault="003854B7" w:rsidP="003854B7">
      <w:pPr>
        <w:ind w:firstLine="709"/>
      </w:pPr>
      <w:r w:rsidRPr="00CA6B23">
        <w:t>…. Можете да използвате и сравнение в табличен вид</w:t>
      </w:r>
      <w:r w:rsidR="004E3E29">
        <w:t>, като таблици 1 и 2 бъдат сле</w:t>
      </w:r>
      <w:r w:rsidR="00FB03FD">
        <w:t>ти (т.е. представите всички разглеждани подобни езици/среди/… заедно в една обща таблица).</w:t>
      </w:r>
    </w:p>
    <w:p w14:paraId="004CCAA3" w14:textId="77777777" w:rsidR="003854B7" w:rsidRPr="00CA6B23" w:rsidRDefault="003854B7" w:rsidP="003854B7">
      <w:pPr>
        <w:ind w:firstLine="709"/>
      </w:pPr>
    </w:p>
    <w:p w14:paraId="1D0672F5" w14:textId="77777777" w:rsidR="003854B7" w:rsidRPr="00CA6B23" w:rsidRDefault="003854B7" w:rsidP="003854B7">
      <w:pPr>
        <w:ind w:firstLine="709"/>
        <w:rPr>
          <w:b/>
          <w:sz w:val="24"/>
        </w:rPr>
      </w:pPr>
      <w:r w:rsidRPr="00CA6B23">
        <w:t>Таблица 2: Сравнение на … с ….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3969"/>
        <w:gridCol w:w="3260"/>
      </w:tblGrid>
      <w:tr w:rsidR="003854B7" w:rsidRPr="00CA6B23" w14:paraId="7CB8F7DE" w14:textId="77777777" w:rsidTr="00CA6B23">
        <w:tc>
          <w:tcPr>
            <w:tcW w:w="2093" w:type="dxa"/>
            <w:shd w:val="clear" w:color="auto" w:fill="auto"/>
            <w:vAlign w:val="center"/>
          </w:tcPr>
          <w:p w14:paraId="1B74ED23" w14:textId="77777777" w:rsidR="003854B7" w:rsidRPr="00CA6B23" w:rsidRDefault="003854B7" w:rsidP="00CA6B23">
            <w:pPr>
              <w:spacing w:before="120" w:after="120"/>
              <w:jc w:val="center"/>
              <w:rPr>
                <w:rFonts w:eastAsia="Calibri"/>
                <w:b/>
                <w:sz w:val="24"/>
              </w:rPr>
            </w:pPr>
            <w:r w:rsidRPr="00CA6B23">
              <w:rPr>
                <w:rFonts w:eastAsia="Calibri"/>
                <w:b/>
                <w:sz w:val="24"/>
              </w:rPr>
              <w:lastRenderedPageBreak/>
              <w:t>Критерий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FBA0831" w14:textId="77777777" w:rsidR="003854B7" w:rsidRPr="00CA6B23" w:rsidRDefault="003854B7" w:rsidP="00CA6B23">
            <w:pPr>
              <w:spacing w:before="120" w:after="120"/>
              <w:jc w:val="center"/>
              <w:rPr>
                <w:rFonts w:eastAsia="Calibri"/>
                <w:b/>
                <w:sz w:val="24"/>
              </w:rPr>
            </w:pPr>
            <w:r w:rsidRPr="00CA6B23">
              <w:rPr>
                <w:rFonts w:eastAsia="Calibri"/>
                <w:b/>
                <w:sz w:val="24"/>
              </w:rPr>
              <w:t>Разглеждан език/среда/технология/…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ED92DA5" w14:textId="77777777" w:rsidR="003854B7" w:rsidRPr="00CA6B23" w:rsidRDefault="003854B7" w:rsidP="00CA6B23">
            <w:pPr>
              <w:spacing w:before="120" w:after="120"/>
              <w:jc w:val="center"/>
              <w:rPr>
                <w:rFonts w:eastAsia="Calibri"/>
                <w:b/>
                <w:sz w:val="24"/>
              </w:rPr>
            </w:pPr>
            <w:r w:rsidRPr="00CA6B23">
              <w:rPr>
                <w:rFonts w:eastAsia="Calibri"/>
                <w:b/>
                <w:sz w:val="24"/>
              </w:rPr>
              <w:t>Език/среда/технология/… 2</w:t>
            </w:r>
          </w:p>
        </w:tc>
      </w:tr>
      <w:tr w:rsidR="003854B7" w:rsidRPr="00CA6B23" w14:paraId="491B6C5F" w14:textId="77777777" w:rsidTr="00CA6B23">
        <w:tc>
          <w:tcPr>
            <w:tcW w:w="2093" w:type="dxa"/>
            <w:shd w:val="clear" w:color="auto" w:fill="auto"/>
            <w:vAlign w:val="center"/>
          </w:tcPr>
          <w:p w14:paraId="5F09F330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Критерии 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BC355E0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FC23942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</w:tr>
      <w:tr w:rsidR="003854B7" w:rsidRPr="00CA6B23" w14:paraId="7B86C897" w14:textId="77777777" w:rsidTr="00CA6B23">
        <w:tc>
          <w:tcPr>
            <w:tcW w:w="2093" w:type="dxa"/>
            <w:shd w:val="clear" w:color="auto" w:fill="auto"/>
            <w:vAlign w:val="center"/>
          </w:tcPr>
          <w:p w14:paraId="3C1958B8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Критерии 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36D6D60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809D03F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</w:tr>
      <w:tr w:rsidR="003854B7" w:rsidRPr="00CA6B23" w14:paraId="1BA4FF33" w14:textId="77777777" w:rsidTr="00CA6B23">
        <w:tc>
          <w:tcPr>
            <w:tcW w:w="2093" w:type="dxa"/>
            <w:shd w:val="clear" w:color="auto" w:fill="auto"/>
            <w:vAlign w:val="center"/>
          </w:tcPr>
          <w:p w14:paraId="7CCA4289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Критерии 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667815F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DB003C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</w:tr>
      <w:tr w:rsidR="003854B7" w:rsidRPr="00CA6B23" w14:paraId="419372CE" w14:textId="77777777" w:rsidTr="00CA6B23">
        <w:tc>
          <w:tcPr>
            <w:tcW w:w="2093" w:type="dxa"/>
            <w:shd w:val="clear" w:color="auto" w:fill="auto"/>
            <w:vAlign w:val="center"/>
          </w:tcPr>
          <w:p w14:paraId="23DF15AE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Критерии 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04F78FF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3E19EBC" w14:textId="77777777" w:rsidR="003854B7" w:rsidRPr="00CA6B23" w:rsidRDefault="003854B7" w:rsidP="00CA6B23">
            <w:pPr>
              <w:spacing w:before="120" w:after="120"/>
              <w:rPr>
                <w:rFonts w:eastAsia="Calibri"/>
              </w:rPr>
            </w:pPr>
            <w:r w:rsidRPr="00CA6B23">
              <w:rPr>
                <w:rFonts w:eastAsia="Calibri"/>
              </w:rPr>
              <w:t>….</w:t>
            </w:r>
          </w:p>
        </w:tc>
      </w:tr>
    </w:tbl>
    <w:p w14:paraId="50A820E0" w14:textId="77777777" w:rsidR="003854B7" w:rsidRPr="00CA6B23" w:rsidRDefault="003854B7" w:rsidP="003854B7">
      <w:pPr>
        <w:ind w:firstLine="709"/>
      </w:pPr>
    </w:p>
    <w:p w14:paraId="5D021B9F" w14:textId="77777777" w:rsidR="003854B7" w:rsidRPr="00CA6B23" w:rsidRDefault="003854B7" w:rsidP="003854B7">
      <w:pPr>
        <w:pStyle w:val="Heading1"/>
        <w:rPr>
          <w:rFonts w:ascii="Calibri" w:hAnsi="Calibri"/>
        </w:rPr>
      </w:pPr>
      <w:bookmarkStart w:id="11" w:name="_Toc496793444"/>
      <w:r w:rsidRPr="00CA6B23">
        <w:rPr>
          <w:rFonts w:ascii="Calibri" w:hAnsi="Calibri"/>
        </w:rPr>
        <w:t>Примери</w:t>
      </w:r>
      <w:r w:rsidR="00900A3D" w:rsidRPr="00CA6B23">
        <w:rPr>
          <w:rFonts w:ascii="Calibri" w:hAnsi="Calibri"/>
        </w:rPr>
        <w:t xml:space="preserve"> на използване</w:t>
      </w:r>
      <w:bookmarkEnd w:id="11"/>
    </w:p>
    <w:p w14:paraId="34EA9255" w14:textId="77777777" w:rsidR="003854B7" w:rsidRPr="00CA6B23" w:rsidRDefault="00872B15" w:rsidP="00F730B3">
      <w:pPr>
        <w:ind w:firstLine="709"/>
        <w:jc w:val="both"/>
      </w:pPr>
      <w:r w:rsidRPr="00CA6B23">
        <w:t>….</w:t>
      </w:r>
    </w:p>
    <w:p w14:paraId="25FC8C1D" w14:textId="77777777" w:rsidR="00900A3D" w:rsidRPr="00CA6B23" w:rsidRDefault="00900A3D" w:rsidP="003854B7">
      <w:pPr>
        <w:ind w:firstLine="709"/>
      </w:pPr>
      <w:r w:rsidRPr="00CA6B23">
        <w:t xml:space="preserve">Представете </w:t>
      </w:r>
      <w:r w:rsidR="00FB03FD">
        <w:t xml:space="preserve">и коментирайте </w:t>
      </w:r>
      <w:r w:rsidRPr="00CA6B23">
        <w:t xml:space="preserve">примери на използване на езика/ средата/ технологията/ … </w:t>
      </w:r>
    </w:p>
    <w:p w14:paraId="64980814" w14:textId="77777777" w:rsidR="00900A3D" w:rsidRPr="00CA6B23" w:rsidRDefault="00900A3D" w:rsidP="003854B7">
      <w:pPr>
        <w:ind w:firstLine="709"/>
      </w:pPr>
    </w:p>
    <w:p w14:paraId="377AD569" w14:textId="77777777" w:rsidR="00900A3D" w:rsidRPr="00CA6B23" w:rsidRDefault="00900A3D" w:rsidP="00900A3D">
      <w:pPr>
        <w:pStyle w:val="Heading2"/>
        <w:rPr>
          <w:rFonts w:ascii="Calibri" w:hAnsi="Calibri"/>
        </w:rPr>
      </w:pPr>
      <w:bookmarkStart w:id="12" w:name="_Toc496793445"/>
      <w:r w:rsidRPr="00CA6B23">
        <w:rPr>
          <w:rFonts w:ascii="Calibri" w:hAnsi="Calibri"/>
        </w:rPr>
        <w:t>Пример 1</w:t>
      </w:r>
      <w:bookmarkEnd w:id="12"/>
    </w:p>
    <w:p w14:paraId="7E59F76E" w14:textId="77777777" w:rsidR="00900A3D" w:rsidRPr="00CA6B23" w:rsidRDefault="00900A3D" w:rsidP="003854B7">
      <w:pPr>
        <w:ind w:firstLine="709"/>
      </w:pPr>
      <w:r w:rsidRPr="00CA6B23">
        <w:t>….</w:t>
      </w:r>
    </w:p>
    <w:p w14:paraId="5C763271" w14:textId="029FBFD8" w:rsidR="00900A3D" w:rsidRPr="00CA6B23" w:rsidRDefault="008E5F59" w:rsidP="00900A3D">
      <w:pPr>
        <w:pStyle w:val="NoSpacing"/>
        <w:rPr>
          <w:rFonts w:ascii="Calibri" w:hAnsi="Calibri"/>
        </w:rPr>
      </w:pPr>
      <w:r w:rsidRPr="00CA6B23">
        <w:rPr>
          <w:rFonts w:ascii="Calibri" w:hAnsi="Calibri"/>
          <w:noProof/>
        </w:rPr>
        <w:drawing>
          <wp:inline distT="0" distB="0" distL="0" distR="0" wp14:anchorId="03C6F07A" wp14:editId="7598D13B">
            <wp:extent cx="6229350" cy="2019300"/>
            <wp:effectExtent l="0" t="0" r="0" b="0"/>
            <wp:docPr id="4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0014" w14:textId="77777777" w:rsidR="00900A3D" w:rsidRPr="00CA6B23" w:rsidRDefault="00900A3D" w:rsidP="00900A3D">
      <w:pPr>
        <w:ind w:firstLine="709"/>
        <w:jc w:val="center"/>
      </w:pPr>
      <w:r w:rsidRPr="00CA6B23">
        <w:t xml:space="preserve">Фигура 2. Ситуация, при която </w:t>
      </w:r>
      <w:r w:rsidRPr="00CA6B23">
        <w:rPr>
          <w:lang w:val="en-US"/>
        </w:rPr>
        <w:t>OCL</w:t>
      </w:r>
      <w:r w:rsidRPr="00CA6B23">
        <w:t xml:space="preserve"> изразът е използван като дефиниция или инвариант фигура (източник: [</w:t>
      </w:r>
      <w:r w:rsidR="00D63EE6">
        <w:t>3</w:t>
      </w:r>
      <w:r w:rsidRPr="00CA6B23">
        <w:t>]).</w:t>
      </w:r>
    </w:p>
    <w:p w14:paraId="0C61CFBE" w14:textId="77777777" w:rsidR="00900A3D" w:rsidRPr="00CA6B23" w:rsidRDefault="00900A3D" w:rsidP="003854B7">
      <w:pPr>
        <w:ind w:firstLine="709"/>
      </w:pPr>
    </w:p>
    <w:p w14:paraId="1F6B62A6" w14:textId="77777777" w:rsidR="00900A3D" w:rsidRPr="00CA6B23" w:rsidRDefault="00900A3D" w:rsidP="00900A3D">
      <w:pPr>
        <w:pStyle w:val="Heading2"/>
        <w:rPr>
          <w:rFonts w:ascii="Calibri" w:hAnsi="Calibri"/>
        </w:rPr>
      </w:pPr>
      <w:bookmarkStart w:id="13" w:name="_Toc496793446"/>
      <w:r w:rsidRPr="00CA6B23">
        <w:rPr>
          <w:rFonts w:ascii="Calibri" w:hAnsi="Calibri"/>
        </w:rPr>
        <w:t>Пример 2</w:t>
      </w:r>
      <w:bookmarkEnd w:id="13"/>
    </w:p>
    <w:p w14:paraId="75B43DBD" w14:textId="77777777" w:rsidR="00900A3D" w:rsidRPr="00CA6B23" w:rsidRDefault="00900A3D" w:rsidP="00900A3D">
      <w:pPr>
        <w:ind w:firstLine="709"/>
      </w:pPr>
      <w:r w:rsidRPr="00CA6B23">
        <w:t>….</w:t>
      </w:r>
    </w:p>
    <w:p w14:paraId="1EB167C9" w14:textId="58C29DE9" w:rsidR="00F730B3" w:rsidRPr="00CA6B23" w:rsidRDefault="008E5F59" w:rsidP="00F730B3">
      <w:pPr>
        <w:pStyle w:val="NoSpacing"/>
        <w:rPr>
          <w:rFonts w:ascii="Calibri" w:hAnsi="Calibri"/>
        </w:rPr>
      </w:pPr>
      <w:r w:rsidRPr="00CA6B23">
        <w:rPr>
          <w:rFonts w:ascii="Calibri" w:hAnsi="Calibri"/>
          <w:noProof/>
        </w:rPr>
        <w:lastRenderedPageBreak/>
        <w:drawing>
          <wp:inline distT="0" distB="0" distL="0" distR="0" wp14:anchorId="02042DE6" wp14:editId="7E6DE3A1">
            <wp:extent cx="5838825" cy="1914525"/>
            <wp:effectExtent l="0" t="0" r="0" b="0"/>
            <wp:docPr id="5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41B2" w14:textId="77777777" w:rsidR="00F730B3" w:rsidRPr="00CA6B23" w:rsidRDefault="00F730B3" w:rsidP="00900A3D">
      <w:pPr>
        <w:ind w:firstLine="709"/>
        <w:jc w:val="center"/>
      </w:pPr>
      <w:r w:rsidRPr="00CA6B23">
        <w:t xml:space="preserve">Фигура </w:t>
      </w:r>
      <w:r w:rsidR="00900A3D" w:rsidRPr="00CA6B23">
        <w:t>3</w:t>
      </w:r>
      <w:r w:rsidRPr="00CA6B23">
        <w:t xml:space="preserve">. </w:t>
      </w:r>
      <w:r w:rsidR="00900A3D" w:rsidRPr="00CA6B23">
        <w:t>………………. (източник: [4]).</w:t>
      </w:r>
    </w:p>
    <w:p w14:paraId="40CFFB91" w14:textId="77777777" w:rsidR="00A20718" w:rsidRPr="00CA6B23" w:rsidRDefault="00900A3D" w:rsidP="00A20718">
      <w:pPr>
        <w:pStyle w:val="Heading1"/>
        <w:rPr>
          <w:rFonts w:ascii="Calibri" w:hAnsi="Calibri"/>
        </w:rPr>
      </w:pPr>
      <w:bookmarkStart w:id="14" w:name="_Toc496793447"/>
      <w:r w:rsidRPr="00CA6B23">
        <w:rPr>
          <w:rFonts w:ascii="Calibri" w:hAnsi="Calibri"/>
        </w:rPr>
        <w:t>Добри практики</w:t>
      </w:r>
      <w:r w:rsidR="00A20718" w:rsidRPr="00CA6B23">
        <w:rPr>
          <w:rFonts w:ascii="Calibri" w:hAnsi="Calibri"/>
        </w:rPr>
        <w:t xml:space="preserve"> </w:t>
      </w:r>
      <w:r w:rsidRPr="00CA6B23">
        <w:rPr>
          <w:rFonts w:ascii="Calibri" w:hAnsi="Calibri"/>
        </w:rPr>
        <w:t xml:space="preserve">и методи </w:t>
      </w:r>
      <w:r w:rsidR="00A20718" w:rsidRPr="00CA6B23">
        <w:rPr>
          <w:rFonts w:ascii="Calibri" w:hAnsi="Calibri"/>
        </w:rPr>
        <w:t>за използване</w:t>
      </w:r>
      <w:bookmarkEnd w:id="14"/>
      <w:r w:rsidR="00A20718" w:rsidRPr="00CA6B23">
        <w:rPr>
          <w:rFonts w:ascii="Calibri" w:hAnsi="Calibri"/>
        </w:rPr>
        <w:t xml:space="preserve"> </w:t>
      </w:r>
    </w:p>
    <w:p w14:paraId="05F2C278" w14:textId="77777777" w:rsidR="00F005AD" w:rsidRDefault="008B28D9" w:rsidP="00A20718">
      <w:pPr>
        <w:ind w:firstLine="709"/>
        <w:jc w:val="both"/>
      </w:pPr>
      <w:r>
        <w:t>Тук представете д</w:t>
      </w:r>
      <w:r w:rsidR="00F005AD" w:rsidRPr="00CA6B23">
        <w:t>обри практики и методи</w:t>
      </w:r>
      <w:r w:rsidR="00F005AD">
        <w:t>/начини</w:t>
      </w:r>
      <w:r w:rsidR="00F005AD" w:rsidRPr="00CA6B23">
        <w:t xml:space="preserve"> на използване на езика/ средата/ технологията/ …</w:t>
      </w:r>
    </w:p>
    <w:p w14:paraId="4D1B326F" w14:textId="77777777" w:rsidR="00900A3D" w:rsidRPr="00CA6B23" w:rsidRDefault="00900A3D" w:rsidP="00A20718">
      <w:pPr>
        <w:ind w:firstLine="709"/>
        <w:jc w:val="both"/>
      </w:pPr>
      <w:r w:rsidRPr="00CA6B23">
        <w:t>…</w:t>
      </w:r>
    </w:p>
    <w:p w14:paraId="276AB90C" w14:textId="77777777" w:rsidR="00D63EE6" w:rsidRPr="00CA6B23" w:rsidRDefault="00D63EE6" w:rsidP="00A20718">
      <w:pPr>
        <w:ind w:firstLine="709"/>
        <w:jc w:val="both"/>
      </w:pPr>
    </w:p>
    <w:p w14:paraId="4449CA57" w14:textId="77777777" w:rsidR="008348CF" w:rsidRDefault="008348CF" w:rsidP="00A20718">
      <w:pPr>
        <w:pStyle w:val="Heading1"/>
        <w:rPr>
          <w:rFonts w:ascii="Calibri" w:hAnsi="Calibri"/>
        </w:rPr>
      </w:pPr>
      <w:bookmarkStart w:id="15" w:name="_Toc496793448"/>
      <w:r>
        <w:rPr>
          <w:rFonts w:ascii="Calibri" w:hAnsi="Calibri"/>
        </w:rPr>
        <w:t>Критични бележки и авторска позиция</w:t>
      </w:r>
    </w:p>
    <w:p w14:paraId="5DE4424C" w14:textId="77777777" w:rsidR="008348CF" w:rsidRDefault="008348CF" w:rsidP="008348CF">
      <w:pPr>
        <w:ind w:firstLine="709"/>
        <w:jc w:val="both"/>
      </w:pPr>
      <w:r>
        <w:t>Представете Вашата оценка за анализирания език, технология, продукт… - как критично го преценявате Вие с оглед на практиката и развитието на ИТ.</w:t>
      </w:r>
    </w:p>
    <w:p w14:paraId="18D03D85" w14:textId="77777777" w:rsidR="008348CF" w:rsidRPr="00CA6B23" w:rsidRDefault="008348CF" w:rsidP="008348CF">
      <w:pPr>
        <w:ind w:firstLine="709"/>
        <w:jc w:val="both"/>
      </w:pPr>
      <w:r w:rsidRPr="00CA6B23">
        <w:t>…</w:t>
      </w:r>
    </w:p>
    <w:p w14:paraId="07D4DDFA" w14:textId="77777777" w:rsidR="00A20718" w:rsidRPr="00CA6B23" w:rsidRDefault="008348CF" w:rsidP="00A20718">
      <w:pPr>
        <w:pStyle w:val="Heading1"/>
        <w:rPr>
          <w:rFonts w:ascii="Calibri" w:hAnsi="Calibri"/>
        </w:rPr>
      </w:pPr>
      <w:r>
        <w:rPr>
          <w:rFonts w:ascii="Calibri" w:hAnsi="Calibri"/>
        </w:rPr>
        <w:t>З</w:t>
      </w:r>
      <w:r w:rsidR="00A20718" w:rsidRPr="00CA6B23">
        <w:rPr>
          <w:rFonts w:ascii="Calibri" w:hAnsi="Calibri"/>
        </w:rPr>
        <w:t>аключение и очаквано бъдещо развитие</w:t>
      </w:r>
      <w:bookmarkEnd w:id="15"/>
    </w:p>
    <w:p w14:paraId="0C547E50" w14:textId="77777777" w:rsidR="00A20718" w:rsidRPr="00CA6B23" w:rsidRDefault="004A2758" w:rsidP="00A20718">
      <w:pPr>
        <w:ind w:firstLine="709"/>
        <w:jc w:val="both"/>
      </w:pPr>
      <w:r w:rsidRPr="00DE4C5F">
        <w:t>Обобщете</w:t>
      </w:r>
      <w:r w:rsidR="00FB03FD">
        <w:t xml:space="preserve"> значимостта на предмета на есето, използваемостта му </w:t>
      </w:r>
      <w:r w:rsidR="00B63580">
        <w:t xml:space="preserve">в практиката </w:t>
      </w:r>
      <w:r w:rsidR="00FB03FD">
        <w:t>и предлаганите към настоящия момент насоки за бъдещо развитие</w:t>
      </w:r>
      <w:r w:rsidR="00900A3D" w:rsidRPr="00CA6B23">
        <w:t>…</w:t>
      </w:r>
    </w:p>
    <w:p w14:paraId="207E8946" w14:textId="77777777" w:rsidR="00900A3D" w:rsidRPr="00CA6B23" w:rsidRDefault="00900A3D" w:rsidP="00A20718">
      <w:pPr>
        <w:ind w:firstLine="709"/>
        <w:jc w:val="both"/>
      </w:pPr>
      <w:r w:rsidRPr="00CA6B23">
        <w:t>…</w:t>
      </w:r>
    </w:p>
    <w:p w14:paraId="3164FD79" w14:textId="77777777" w:rsidR="00900A3D" w:rsidRPr="009F37B9" w:rsidRDefault="004A2758" w:rsidP="00A20718">
      <w:pPr>
        <w:ind w:firstLine="709"/>
        <w:jc w:val="both"/>
        <w:rPr>
          <w:i/>
        </w:rPr>
      </w:pPr>
      <w:r w:rsidRPr="009F37B9">
        <w:rPr>
          <w:i/>
        </w:rPr>
        <w:t xml:space="preserve">Заб.: </w:t>
      </w:r>
      <w:r w:rsidR="0064733D" w:rsidRPr="009F37B9">
        <w:rPr>
          <w:i/>
        </w:rPr>
        <w:t xml:space="preserve">есето се предава само в електронен вид (в </w:t>
      </w:r>
      <w:r w:rsidR="0064733D" w:rsidRPr="009F37B9">
        <w:rPr>
          <w:i/>
          <w:lang w:val="en-US"/>
        </w:rPr>
        <w:t>MS</w:t>
      </w:r>
      <w:r w:rsidR="0064733D" w:rsidRPr="00DE4C5F">
        <w:rPr>
          <w:i/>
        </w:rPr>
        <w:t xml:space="preserve"> </w:t>
      </w:r>
      <w:r w:rsidR="0064733D" w:rsidRPr="009F37B9">
        <w:rPr>
          <w:i/>
          <w:lang w:val="en-US"/>
        </w:rPr>
        <w:t>Word</w:t>
      </w:r>
      <w:r w:rsidR="0064733D" w:rsidRPr="00DE4C5F">
        <w:rPr>
          <w:i/>
        </w:rPr>
        <w:t xml:space="preserve"> </w:t>
      </w:r>
      <w:r w:rsidR="0064733D" w:rsidRPr="009F37B9">
        <w:rPr>
          <w:i/>
        </w:rPr>
        <w:t xml:space="preserve">или </w:t>
      </w:r>
      <w:r w:rsidR="0064733D" w:rsidRPr="009F37B9">
        <w:rPr>
          <w:i/>
          <w:lang w:val="en-US"/>
        </w:rPr>
        <w:t>PDF</w:t>
      </w:r>
      <w:r w:rsidR="0064733D" w:rsidRPr="00DE4C5F">
        <w:rPr>
          <w:i/>
        </w:rPr>
        <w:t xml:space="preserve"> </w:t>
      </w:r>
      <w:r w:rsidR="0064733D" w:rsidRPr="009F37B9">
        <w:rPr>
          <w:i/>
        </w:rPr>
        <w:t xml:space="preserve">формат), чрез качването на файла с документа в задание за </w:t>
      </w:r>
      <w:r w:rsidR="004E3E29" w:rsidRPr="009F37B9">
        <w:rPr>
          <w:i/>
        </w:rPr>
        <w:t>предаване на есе</w:t>
      </w:r>
      <w:r w:rsidR="00B63580">
        <w:rPr>
          <w:i/>
        </w:rPr>
        <w:t xml:space="preserve">, в страницата на курса в </w:t>
      </w:r>
      <w:r w:rsidR="00B63580">
        <w:rPr>
          <w:i/>
          <w:lang w:val="en-US"/>
        </w:rPr>
        <w:t>Moodle</w:t>
      </w:r>
      <w:r w:rsidR="004E3E29" w:rsidRPr="009F37B9">
        <w:rPr>
          <w:i/>
        </w:rPr>
        <w:t>.</w:t>
      </w:r>
    </w:p>
    <w:p w14:paraId="0A5CE9E5" w14:textId="77777777" w:rsidR="004E3E29" w:rsidRDefault="004E3E29" w:rsidP="00A20718">
      <w:pPr>
        <w:ind w:firstLine="709"/>
        <w:jc w:val="both"/>
      </w:pPr>
    </w:p>
    <w:p w14:paraId="2985AEFD" w14:textId="77777777" w:rsidR="004E3E29" w:rsidRPr="00CA6B23" w:rsidRDefault="004E3E29" w:rsidP="004E3E29">
      <w:pPr>
        <w:pStyle w:val="Heading1"/>
        <w:rPr>
          <w:rFonts w:ascii="Calibri" w:hAnsi="Calibri"/>
        </w:rPr>
      </w:pPr>
      <w:bookmarkStart w:id="16" w:name="_Toc496793449"/>
      <w:r>
        <w:rPr>
          <w:rFonts w:ascii="Calibri" w:hAnsi="Calibri"/>
        </w:rPr>
        <w:t>Разпределение на работата</w:t>
      </w:r>
      <w:bookmarkEnd w:id="16"/>
    </w:p>
    <w:p w14:paraId="0896ED9D" w14:textId="77777777" w:rsidR="004E3E29" w:rsidRPr="004E3E29" w:rsidRDefault="004E3E29" w:rsidP="004E3E29">
      <w:pPr>
        <w:ind w:firstLine="709"/>
        <w:jc w:val="both"/>
      </w:pPr>
      <w:r>
        <w:t>Опишете как е била разпределена работата между студентите, работили по есето (в случай на повече от един автори).</w:t>
      </w:r>
    </w:p>
    <w:p w14:paraId="21266160" w14:textId="77777777" w:rsidR="004E3E29" w:rsidRPr="0064733D" w:rsidRDefault="004E3E29" w:rsidP="00A20718">
      <w:pPr>
        <w:ind w:firstLine="709"/>
        <w:jc w:val="both"/>
      </w:pPr>
    </w:p>
    <w:p w14:paraId="58726256" w14:textId="1640A03F" w:rsidR="00A20718" w:rsidRPr="00CA6B23" w:rsidRDefault="00900A3D" w:rsidP="00A20718">
      <w:pPr>
        <w:pStyle w:val="Heading1"/>
        <w:rPr>
          <w:rFonts w:ascii="Calibri" w:hAnsi="Calibri"/>
        </w:rPr>
      </w:pPr>
      <w:bookmarkStart w:id="17" w:name="_Toc496793450"/>
      <w:r w:rsidRPr="00CA6B23">
        <w:rPr>
          <w:rFonts w:ascii="Calibri" w:hAnsi="Calibri"/>
        </w:rPr>
        <w:t>Използвани литературни източници</w:t>
      </w:r>
      <w:bookmarkEnd w:id="17"/>
    </w:p>
    <w:p w14:paraId="1F10AD9B" w14:textId="4BC9949C" w:rsidR="00AE51A5" w:rsidRPr="00AE51A5" w:rsidRDefault="00AE51A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hyperlink r:id="rId26" w:history="1">
        <w:r>
          <w:rPr>
            <w:rStyle w:val="Hyperlink"/>
          </w:rPr>
          <w:t>Graph Markup Language (GraphML)</w:t>
        </w:r>
      </w:hyperlink>
    </w:p>
    <w:p w14:paraId="484A2AAC" w14:textId="771295FB" w:rsidR="00A20718" w:rsidRPr="00CA6B23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</w:t>
      </w:r>
      <w:r w:rsidR="00872B15" w:rsidRPr="00CA6B23">
        <w:rPr>
          <w:rFonts w:ascii="Calibri" w:hAnsi="Calibri"/>
          <w:sz w:val="22"/>
        </w:rPr>
        <w:t>к 2</w:t>
      </w:r>
    </w:p>
    <w:p w14:paraId="6053D4E9" w14:textId="77777777" w:rsidR="00A20718" w:rsidRPr="00CA6B23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източник 3</w:t>
      </w:r>
    </w:p>
    <w:p w14:paraId="0B1BD2FA" w14:textId="77777777" w:rsidR="00872B15" w:rsidRPr="00CA6B23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източник 4</w:t>
      </w:r>
    </w:p>
    <w:p w14:paraId="45797C9D" w14:textId="77777777" w:rsidR="00872B15" w:rsidRPr="00CA6B23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CA6B23">
        <w:rPr>
          <w:rFonts w:ascii="Calibri" w:hAnsi="Calibri"/>
          <w:sz w:val="22"/>
        </w:rPr>
        <w:t>Литературен източник 5</w:t>
      </w:r>
    </w:p>
    <w:sectPr w:rsidR="00872B15" w:rsidRPr="00CA6B23" w:rsidSect="00CA6B23">
      <w:headerReference w:type="default" r:id="rId27"/>
      <w:footerReference w:type="default" r:id="rId28"/>
      <w:pgSz w:w="11906" w:h="16838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0439" w14:textId="77777777" w:rsidR="00E128DB" w:rsidRDefault="00E128DB" w:rsidP="00782043">
      <w:pPr>
        <w:spacing w:after="0" w:line="240" w:lineRule="auto"/>
      </w:pPr>
      <w:r>
        <w:separator/>
      </w:r>
    </w:p>
  </w:endnote>
  <w:endnote w:type="continuationSeparator" w:id="0">
    <w:p w14:paraId="64CE489C" w14:textId="77777777" w:rsidR="00E128DB" w:rsidRDefault="00E128DB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4C8D" w14:textId="77777777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348CF">
      <w:rPr>
        <w:noProof/>
      </w:rPr>
      <w:t>8</w:t>
    </w:r>
    <w:r>
      <w:fldChar w:fldCharType="end"/>
    </w:r>
  </w:p>
  <w:p w14:paraId="52586D67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88BF" w14:textId="77777777" w:rsidR="00E128DB" w:rsidRDefault="00E128DB" w:rsidP="00782043">
      <w:pPr>
        <w:spacing w:after="0" w:line="240" w:lineRule="auto"/>
      </w:pPr>
      <w:r>
        <w:separator/>
      </w:r>
    </w:p>
  </w:footnote>
  <w:footnote w:type="continuationSeparator" w:id="0">
    <w:p w14:paraId="0D7CEFCC" w14:textId="77777777" w:rsidR="00E128DB" w:rsidRDefault="00E128DB" w:rsidP="00782043">
      <w:pPr>
        <w:spacing w:after="0" w:line="240" w:lineRule="auto"/>
      </w:pPr>
      <w:r>
        <w:continuationSeparator/>
      </w:r>
    </w:p>
  </w:footnote>
  <w:footnote w:id="1">
    <w:p w14:paraId="3EAA7DF4" w14:textId="2FF27BA0" w:rsidR="002B510C" w:rsidRDefault="002B51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GraphML Schema</w:t>
        </w:r>
      </w:hyperlink>
    </w:p>
  </w:footnote>
  <w:footnote w:id="2">
    <w:p w14:paraId="2E926AC2" w14:textId="7888913B" w:rsidR="00CA6892" w:rsidRPr="00CA6892" w:rsidRDefault="00CA689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2B510C">
          <w:rPr>
            <w:rStyle w:val="Hyperlink"/>
          </w:rPr>
          <w:t>GraphML Specification (graphdrawing.org)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7E91" w14:textId="77777777" w:rsidR="00CA6B23" w:rsidRDefault="00CA6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4300"/>
    <w:multiLevelType w:val="hybridMultilevel"/>
    <w:tmpl w:val="2DF0AE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40A0D0B"/>
    <w:multiLevelType w:val="hybridMultilevel"/>
    <w:tmpl w:val="1508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6FC0D90"/>
    <w:multiLevelType w:val="hybridMultilevel"/>
    <w:tmpl w:val="FF3C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27FED"/>
    <w:multiLevelType w:val="hybridMultilevel"/>
    <w:tmpl w:val="DC9855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50"/>
    <w:rsid w:val="00037E28"/>
    <w:rsid w:val="000476BF"/>
    <w:rsid w:val="000662E4"/>
    <w:rsid w:val="00085380"/>
    <w:rsid w:val="00085680"/>
    <w:rsid w:val="00086D4D"/>
    <w:rsid w:val="000A57C4"/>
    <w:rsid w:val="000A7BD0"/>
    <w:rsid w:val="000B7700"/>
    <w:rsid w:val="000F4A42"/>
    <w:rsid w:val="00101129"/>
    <w:rsid w:val="001521BE"/>
    <w:rsid w:val="001D7554"/>
    <w:rsid w:val="001E2B7F"/>
    <w:rsid w:val="001E7A1D"/>
    <w:rsid w:val="001F113B"/>
    <w:rsid w:val="001F3554"/>
    <w:rsid w:val="00253B04"/>
    <w:rsid w:val="00257803"/>
    <w:rsid w:val="00263766"/>
    <w:rsid w:val="00282633"/>
    <w:rsid w:val="002A37A5"/>
    <w:rsid w:val="002A60CF"/>
    <w:rsid w:val="002B510C"/>
    <w:rsid w:val="002B5AF5"/>
    <w:rsid w:val="002C0550"/>
    <w:rsid w:val="002C2F14"/>
    <w:rsid w:val="002D0F0D"/>
    <w:rsid w:val="00323A08"/>
    <w:rsid w:val="0033262E"/>
    <w:rsid w:val="00347FAF"/>
    <w:rsid w:val="00353A23"/>
    <w:rsid w:val="003579BC"/>
    <w:rsid w:val="003854B7"/>
    <w:rsid w:val="003E1A73"/>
    <w:rsid w:val="004725E1"/>
    <w:rsid w:val="004A2758"/>
    <w:rsid w:val="004A4593"/>
    <w:rsid w:val="004A736F"/>
    <w:rsid w:val="004B4BBE"/>
    <w:rsid w:val="004E111F"/>
    <w:rsid w:val="004E3E29"/>
    <w:rsid w:val="004F42AF"/>
    <w:rsid w:val="00502386"/>
    <w:rsid w:val="00511A67"/>
    <w:rsid w:val="005468CC"/>
    <w:rsid w:val="0055040B"/>
    <w:rsid w:val="00557E78"/>
    <w:rsid w:val="005728E7"/>
    <w:rsid w:val="005A3048"/>
    <w:rsid w:val="005C2AE0"/>
    <w:rsid w:val="00603E2C"/>
    <w:rsid w:val="006079F0"/>
    <w:rsid w:val="00610C5F"/>
    <w:rsid w:val="0064733D"/>
    <w:rsid w:val="006676D1"/>
    <w:rsid w:val="006A2350"/>
    <w:rsid w:val="006D4465"/>
    <w:rsid w:val="006E058D"/>
    <w:rsid w:val="00737726"/>
    <w:rsid w:val="00753217"/>
    <w:rsid w:val="00766FD3"/>
    <w:rsid w:val="007747EC"/>
    <w:rsid w:val="00782043"/>
    <w:rsid w:val="007945AF"/>
    <w:rsid w:val="007A489B"/>
    <w:rsid w:val="007F1B4D"/>
    <w:rsid w:val="00816DDE"/>
    <w:rsid w:val="00833594"/>
    <w:rsid w:val="008340F8"/>
    <w:rsid w:val="008348CF"/>
    <w:rsid w:val="00835CDA"/>
    <w:rsid w:val="00852E8D"/>
    <w:rsid w:val="00872066"/>
    <w:rsid w:val="00872B15"/>
    <w:rsid w:val="008754C3"/>
    <w:rsid w:val="008B28D9"/>
    <w:rsid w:val="008E5F59"/>
    <w:rsid w:val="00900A3D"/>
    <w:rsid w:val="00926223"/>
    <w:rsid w:val="009269B3"/>
    <w:rsid w:val="00961676"/>
    <w:rsid w:val="009823B3"/>
    <w:rsid w:val="0099075C"/>
    <w:rsid w:val="009A717C"/>
    <w:rsid w:val="009D6839"/>
    <w:rsid w:val="009F37B9"/>
    <w:rsid w:val="00A05AEA"/>
    <w:rsid w:val="00A10D21"/>
    <w:rsid w:val="00A20718"/>
    <w:rsid w:val="00A315AC"/>
    <w:rsid w:val="00A673AB"/>
    <w:rsid w:val="00A86A33"/>
    <w:rsid w:val="00AE51A5"/>
    <w:rsid w:val="00B63580"/>
    <w:rsid w:val="00B928B7"/>
    <w:rsid w:val="00BC289C"/>
    <w:rsid w:val="00BE6E3C"/>
    <w:rsid w:val="00BF47D1"/>
    <w:rsid w:val="00C05416"/>
    <w:rsid w:val="00C07A1F"/>
    <w:rsid w:val="00C15BC6"/>
    <w:rsid w:val="00C7192E"/>
    <w:rsid w:val="00CA6892"/>
    <w:rsid w:val="00CA6B23"/>
    <w:rsid w:val="00CB44F0"/>
    <w:rsid w:val="00CC7248"/>
    <w:rsid w:val="00CD6709"/>
    <w:rsid w:val="00D21329"/>
    <w:rsid w:val="00D272B6"/>
    <w:rsid w:val="00D61573"/>
    <w:rsid w:val="00D63EE6"/>
    <w:rsid w:val="00D65547"/>
    <w:rsid w:val="00DE3A47"/>
    <w:rsid w:val="00DE4C5F"/>
    <w:rsid w:val="00DE7D42"/>
    <w:rsid w:val="00DF659E"/>
    <w:rsid w:val="00E128DB"/>
    <w:rsid w:val="00E52FBE"/>
    <w:rsid w:val="00E725B9"/>
    <w:rsid w:val="00E87220"/>
    <w:rsid w:val="00EC5531"/>
    <w:rsid w:val="00F005AD"/>
    <w:rsid w:val="00F13BE1"/>
    <w:rsid w:val="00F17336"/>
    <w:rsid w:val="00F32272"/>
    <w:rsid w:val="00F677CF"/>
    <w:rsid w:val="00F730B3"/>
    <w:rsid w:val="00F778FF"/>
    <w:rsid w:val="00F84550"/>
    <w:rsid w:val="00FB03FD"/>
    <w:rsid w:val="00FB677F"/>
    <w:rsid w:val="00F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72EF"/>
  <w15:chartTrackingRefBased/>
  <w15:docId w15:val="{24EE6893-8C69-4BD5-87FF-8AF4CDEA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7E7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7E78"/>
    <w:rPr>
      <w:lang w:val="bg-BG" w:eastAsia="bg-BG"/>
    </w:rPr>
  </w:style>
  <w:style w:type="character" w:styleId="EndnoteReference">
    <w:name w:val="endnote reference"/>
    <w:basedOn w:val="DefaultParagraphFont"/>
    <w:uiPriority w:val="99"/>
    <w:semiHidden/>
    <w:unhideWhenUsed/>
    <w:rsid w:val="00557E7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E5F5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E5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graphml.graphdrawing.org/xmlns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cs.brown.edu/people/rtamassi/gdhandbook/chapters/graphml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graphml.graphdrawing.org/xmlns/1.1/graphml.xsd" TargetMode="External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graphml.graphdrawing.org/specification.html" TargetMode="External"/><Relationship Id="rId1" Type="http://schemas.openxmlformats.org/officeDocument/2006/relationships/hyperlink" Target="http://graphml.graphdrawing.org/xmlns/1.1/graphml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7A70B-F58D-41DB-8D8A-5D30B061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2511</Words>
  <Characters>14314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Bonea Ltd.</Company>
  <LinksUpToDate>false</LinksUpToDate>
  <CharactersWithSpaces>16792</CharactersWithSpaces>
  <SharedDoc>false</SharedDoc>
  <HLinks>
    <vt:vector size="138" baseType="variant">
      <vt:variant>
        <vt:i4>2031679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_Toc496793450</vt:lpwstr>
      </vt:variant>
      <vt:variant>
        <vt:i4>1966143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_Toc496793449</vt:lpwstr>
      </vt:variant>
      <vt:variant>
        <vt:i4>1966143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_Toc496793448</vt:lpwstr>
      </vt:variant>
      <vt:variant>
        <vt:i4>1966143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_Toc496793447</vt:lpwstr>
      </vt:variant>
      <vt:variant>
        <vt:i4>1966143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_Toc496793446</vt:lpwstr>
      </vt:variant>
      <vt:variant>
        <vt:i4>1966143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_Toc496793445</vt:lpwstr>
      </vt:variant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_Toc496793444</vt:lpwstr>
      </vt:variant>
      <vt:variant>
        <vt:i4>1966143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_Toc496793443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_Toc496793442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_Toc496793441</vt:lpwstr>
      </vt:variant>
      <vt:variant>
        <vt:i4>1966143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_Toc496793440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_Toc496793439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_Toc496793438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_Toc496793437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_Toc496793436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_Toc496793435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_Toc496793434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_Toc496793433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_Toc496793432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_Toc496793431</vt:lpwstr>
      </vt:variant>
      <vt:variant>
        <vt:i4>6553660</vt:i4>
      </vt:variant>
      <vt:variant>
        <vt:i4>6</vt:i4>
      </vt:variant>
      <vt:variant>
        <vt:i4>0</vt:i4>
      </vt:variant>
      <vt:variant>
        <vt:i4>5</vt:i4>
      </vt:variant>
      <vt:variant>
        <vt:lpwstr>http://graphml.graphdrawing.org/specification.html</vt:lpwstr>
      </vt:variant>
      <vt:variant>
        <vt:lpwstr/>
      </vt:variant>
      <vt:variant>
        <vt:i4>4194388</vt:i4>
      </vt:variant>
      <vt:variant>
        <vt:i4>3</vt:i4>
      </vt:variant>
      <vt:variant>
        <vt:i4>0</vt:i4>
      </vt:variant>
      <vt:variant>
        <vt:i4>5</vt:i4>
      </vt:variant>
      <vt:variant>
        <vt:lpwstr>http://graphml.graphdrawing.org/xmlns/1.1/graphml.xsd</vt:lpwstr>
      </vt:variant>
      <vt:variant>
        <vt:lpwstr/>
      </vt:variant>
      <vt:variant>
        <vt:i4>1507416</vt:i4>
      </vt:variant>
      <vt:variant>
        <vt:i4>0</vt:i4>
      </vt:variant>
      <vt:variant>
        <vt:i4>0</vt:i4>
      </vt:variant>
      <vt:variant>
        <vt:i4>5</vt:i4>
      </vt:variant>
      <vt:variant>
        <vt:lpwstr>https://cs.brown.edu/people/rtamassi/gdhandbook/chapters/graphml.pdf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cp:lastModifiedBy>Pavel Sarlov</cp:lastModifiedBy>
  <cp:revision>11</cp:revision>
  <cp:lastPrinted>2019-10-05T19:23:00Z</cp:lastPrinted>
  <dcterms:created xsi:type="dcterms:W3CDTF">2022-01-09T16:47:00Z</dcterms:created>
  <dcterms:modified xsi:type="dcterms:W3CDTF">2022-01-09T18:06:00Z</dcterms:modified>
</cp:coreProperties>
</file>