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prosinec </w:t>
      </w:r>
      <w:r>
        <w:rPr>
          <w:b/>
          <w:bCs/>
          <w:sz w:val="28"/>
          <w:szCs w:val="28"/>
        </w:rPr>
        <w:t>2014</w:t>
      </w:r>
      <w:r/>
    </w:p>
    <w:tbl>
      <w:tblPr>
        <w:tblW w:w="9272" w:type="dxa"/>
        <w:jc w:val="left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Jméno a příjmení: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Adam Zábranský</w:t>
            </w:r>
            <w:r/>
          </w:p>
          <w:p>
            <w:pPr>
              <w:pStyle w:val="Normal"/>
              <w:jc w:val="both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tbl>
      <w:tblPr>
        <w:tblW w:w="9272" w:type="dxa"/>
        <w:jc w:val="left"/>
        <w:tblInd w:w="-35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2480"/>
        <w:gridCol w:w="1132"/>
        <w:gridCol w:w="1558"/>
        <w:gridCol w:w="1277"/>
        <w:gridCol w:w="1139"/>
        <w:gridCol w:w="1685"/>
      </w:tblGrid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Výkon funkce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Datum</w:t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Hodiny od - do</w:t>
            </w:r>
            <w:r/>
          </w:p>
        </w:tc>
        <w:tc>
          <w:tcPr>
            <w:tcW w:w="2416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Počet hodin</w:t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Poznámka</w:t>
            </w:r>
            <w:r/>
          </w:p>
        </w:tc>
      </w:tr>
      <w:tr>
        <w:trPr/>
        <w:tc>
          <w:tcPr>
            <w:tcW w:w="2480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 xml:space="preserve">celkem </w:t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k náhradě</w:t>
            </w:r>
            <w:r/>
          </w:p>
        </w:tc>
        <w:tc>
          <w:tcPr>
            <w:tcW w:w="1685" w:type="dxa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18.12.2014</w:t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9:00-18:30</w:t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7h30m</w:t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7h30m</w:t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schůze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výboru Zastupitelstva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10.12.2014</w:t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14:00-15:00</w:t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1h</w:t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  <w:t>1h</w:t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Výbor pro sport a volný čas</w:t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komise Rady 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zvláštního orgánu hlavního města Prahy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18"/>
                <w:sz w:val="18"/>
                <w:szCs w:val="24"/>
              </w:rPr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18"/>
                <w:sz w:val="18"/>
                <w:szCs w:val="24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18"/>
                <w:szCs w:val="24"/>
              </w:rPr>
              <w:t>(dle čl. I.,odst.2.písm. f) zásad)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pracovní cesta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 xml:space="preserve">účast na seminářích 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jednání z pověření komise Rady HMP,výboru ZHMP nebo uvolněného člena ZHMP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  <w:tr>
        <w:trPr/>
        <w:tc>
          <w:tcPr>
            <w:tcW w:w="2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  <w:t>Přijímání prohlášení o uzavření manželství</w:t>
            </w:r>
            <w:r/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5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  <w:tc>
          <w:tcPr>
            <w:tcW w:w="1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/>
        <w:t>Prohlašuji, že výše uvedené údaje jsou pravdivé.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</w:pPr>
      <w:r>
        <w:rPr/>
        <w:t>Datum:</w:t>
        <w:tab/>
      </w:r>
      <w:r>
        <w:rPr/>
        <w:t>23</w:t>
      </w:r>
      <w:r>
        <w:rPr/>
        <w:t>.1.2015</w:t>
        <w:tab/>
        <w:tab/>
        <w:tab/>
        <w:tab/>
        <w:tab/>
        <w:t>Podpis: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Symbo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" w:hAnsi="Liberation Sans" w:eastAsia="Microsoft YaHei" w:cs="Mangal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990472</TotalTime>
  <Application>LibreOffice/4.3.4.1$Windows_x86 LibreOffice_project/bc356b2f991740509f321d70e4512a6a54c5f243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Printed>2015-01-16T13:21:51Z</cp:lastPrinted>
  <dcterms:modified xsi:type="dcterms:W3CDTF">2015-01-23T12:08:03Z</dcterms:modified>
  <cp:revision>12</cp:revision>
  <dc:title>Zásady</dc:title>
</cp:coreProperties>
</file>