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červen 2015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18. 06. 2015</w:t>
            </w:r>
          </w:p>
        </w:tc>
        <w:tc>
          <w:tcPr>
            <w:tcW w:type="dxa" w:w="1440"/>
          </w:tcPr>
          <w:p>
            <w:r>
              <w:t>09:00-21:00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13.0</w:t>
            </w:r>
          </w:p>
        </w:tc>
        <w:tc>
          <w:tcPr>
            <w:tcW w:type="dxa" w:w="1440"/>
          </w:tcPr>
          <w:p>
            <w:r>
              <w:t>ZHMP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08. 06. 2015</w:t>
            </w:r>
          </w:p>
        </w:tc>
        <w:tc>
          <w:tcPr>
            <w:tcW w:type="dxa" w:w="1440"/>
          </w:tcPr>
          <w:p>
            <w:r>
              <w:t>13:00-16:30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3.5</w:t>
            </w:r>
          </w:p>
        </w:tc>
        <w:tc>
          <w:tcPr>
            <w:tcW w:type="dxa" w:w="1440"/>
          </w:tcPr>
          <w:p>
            <w:r>
              <w:t>komise ICT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25. 06. 2015</w:t>
            </w:r>
          </w:p>
        </w:tc>
        <w:tc>
          <w:tcPr>
            <w:tcW w:type="dxa" w:w="1440"/>
          </w:tcPr>
          <w:p>
            <w:r>
              <w:t>15:00-16:30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Výbor pro dopravu (účast)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15. 06. 2015</w:t>
            </w:r>
          </w:p>
        </w:tc>
        <w:tc>
          <w:tcPr>
            <w:tcW w:type="dxa" w:w="1440"/>
          </w:tcPr>
          <w:p>
            <w:r>
              <w:t>15:00-17:30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 xml:space="preserve">účast Výbor pro majetek 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10. 06. 2015</w:t>
            </w:r>
          </w:p>
        </w:tc>
        <w:tc>
          <w:tcPr>
            <w:tcW w:type="dxa" w:w="1440"/>
          </w:tcPr>
          <w:p>
            <w:r>
              <w:t>16:00-17:30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výbor pro bezpečnost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g) pracovní cesta neuvolněného člena Zastupitelstva schválená Radou</w:t>
            </w:r>
          </w:p>
        </w:tc>
        <w:tc>
          <w:tcPr>
            <w:tcW w:type="dxa" w:w="1440"/>
          </w:tcPr>
          <w:p>
            <w:r>
              <w:t>22. 06. 2015</w:t>
            </w:r>
          </w:p>
        </w:tc>
        <w:tc>
          <w:tcPr>
            <w:tcW w:type="dxa" w:w="1440"/>
          </w:tcPr>
          <w:p>
            <w:r>
              <w:t>08:30-21:00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exkurze do Dráždan: http://praha.pirati.cz/dresden.html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23. 06. 2015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 xml:space="preserve">OpenCard koordinační schůzka 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11. 06. 2015</w:t>
            </w:r>
          </w:p>
        </w:tc>
        <w:tc>
          <w:tcPr>
            <w:tcW w:type="dxa" w:w="1440"/>
          </w:tcPr>
          <w:p>
            <w:r>
              <w:t>10:00-14:00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Koordinace s Felixem (PragueMarket)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04. 06. 2015</w:t>
            </w:r>
          </w:p>
        </w:tc>
        <w:tc>
          <w:tcPr>
            <w:tcW w:type="dxa" w:w="1440"/>
          </w:tcPr>
          <w:p>
            <w:r>
              <w:t>11:00-12:00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OpenData: schůzka s tajemníky nestatutárních MČ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17. 09. 2015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