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červenec 2016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ch) jednání z pověření­ komise Rady, výboru Zastupitelstva nebo uvolněného člena Zastupitelstva</w:t>
            </w:r>
          </w:p>
        </w:tc>
        <w:tc>
          <w:tcPr>
            <w:tcW w:type="dxa" w:w="1440"/>
          </w:tcPr>
          <w:p>
            <w:r>
              <w:t>13. 07. 2016</w:t>
            </w:r>
          </w:p>
        </w:tc>
        <w:tc>
          <w:tcPr>
            <w:tcW w:type="dxa" w:w="1440"/>
          </w:tcPr>
          <w:p>
            <w:r>
              <w:t>12:50-14:30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setkání s R. Fialkou (INF), J. Čtyřokým (IPR) a M. Kubáněm (MVČR): představení projektu Opendat, plán budoucíého royvoje etc.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10. 08. 2016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