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srpen 2016</w:t>
      </w:r>
    </w:p>
    <w:p>
      <w:r>
        <w:t>Jméno a příjmení: Ondřej Profant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b) účast na schůzi Rady</w:t>
            </w:r>
          </w:p>
        </w:tc>
        <w:tc>
          <w:tcPr>
            <w:tcW w:type="dxa" w:w="1440"/>
          </w:tcPr>
          <w:p>
            <w:r>
              <w:t>16. 08. 2016</w:t>
            </w:r>
          </w:p>
        </w:tc>
        <w:tc>
          <w:tcPr>
            <w:tcW w:type="dxa" w:w="1440"/>
          </w:tcPr>
          <w:p>
            <w:r>
              <w:t>09:15-10:30</w:t>
            </w:r>
          </w:p>
        </w:tc>
        <w:tc>
          <w:tcPr>
            <w:tcW w:type="dxa" w:w="1440"/>
          </w:tcPr>
          <w:p>
            <w:r>
              <w:t>1.25</w:t>
            </w:r>
          </w:p>
        </w:tc>
        <w:tc>
          <w:tcPr>
            <w:tcW w:type="dxa" w:w="1440"/>
          </w:tcPr>
          <w:p>
            <w:r>
              <w:t>1.25</w:t>
            </w:r>
          </w:p>
        </w:tc>
        <w:tc>
          <w:tcPr>
            <w:tcW w:type="dxa" w:w="1440"/>
          </w:tcPr>
          <w:p>
            <w:r>
              <w:t xml:space="preserve">účast na jednání Rady k bodu Opendata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ch) jednání z pověření­ komise Rady, výboru Zastupitelstva nebo uvolněného člena Zastupitelstva</w:t>
            </w:r>
          </w:p>
        </w:tc>
        <w:tc>
          <w:tcPr>
            <w:tcW w:type="dxa" w:w="1440"/>
          </w:tcPr>
          <w:p>
            <w:r>
              <w:t>24. 08. 2016</w:t>
            </w:r>
          </w:p>
        </w:tc>
        <w:tc>
          <w:tcPr>
            <w:tcW w:type="dxa" w:w="1440"/>
          </w:tcPr>
          <w:p>
            <w:r>
              <w:t>14:30-15:30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opendata: koordinační schůzka s J. Čtyřoký (IPR) ohledně rozvoje otevřených dat (především licenční politika vyplývající z usnesení rady)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d) účast na jednání komisí Rady</w:t>
            </w:r>
          </w:p>
        </w:tc>
        <w:tc>
          <w:tcPr>
            <w:tcW w:type="dxa" w:w="1440"/>
          </w:tcPr>
          <w:p>
            <w:r>
              <w:t>23. 08. 2016</w:t>
            </w:r>
          </w:p>
        </w:tc>
        <w:tc>
          <w:tcPr>
            <w:tcW w:type="dxa" w:w="1440"/>
          </w:tcPr>
          <w:p>
            <w:r>
              <w:t>14:30-15:30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Komise smart city: jednání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3.25</w:t>
            </w:r>
          </w:p>
        </w:tc>
        <w:tc>
          <w:tcPr>
            <w:tcW w:type="dxa" w:w="1440"/>
          </w:tcPr>
          <w:p>
            <w:r>
              <w:t>3.25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03. 10. 2016</w:t>
        <w:tab/>
        <w:tab/>
        <w:tab/>
        <w:tab/>
        <w:tab/>
        <w:t xml:space="preserve">Podpis:  </w:t>
        <w:tab/>
        <w:t>Ondřej Profant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