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září 2016</w:t>
      </w:r>
    </w:p>
    <w:p>
      <w:r>
        <w:t>Jméno a příjmení: Ondřej Profant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d) účast na jednání komisí Rady</w:t>
            </w:r>
          </w:p>
        </w:tc>
        <w:tc>
          <w:tcPr>
            <w:tcW w:type="dxa" w:w="1440"/>
          </w:tcPr>
          <w:p>
            <w:r>
              <w:t>13. 09. 2016</w:t>
            </w:r>
          </w:p>
        </w:tc>
        <w:tc>
          <w:tcPr>
            <w:tcW w:type="dxa" w:w="1440"/>
          </w:tcPr>
          <w:p>
            <w:r>
              <w:t>15:00-16:00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komise ICT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15. 09. 2016</w:t>
            </w:r>
          </w:p>
        </w:tc>
        <w:tc>
          <w:tcPr>
            <w:tcW w:type="dxa" w:w="1440"/>
          </w:tcPr>
          <w:p>
            <w:r>
              <w:t>09:00-21:00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12.0</w:t>
            </w:r>
          </w:p>
        </w:tc>
        <w:tc>
          <w:tcPr>
            <w:tcW w:type="dxa" w:w="1440"/>
          </w:tcPr>
          <w:p>
            <w:r>
              <w:t>účast na jednání ZHMP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20. 09. 2016</w:t>
            </w:r>
          </w:p>
        </w:tc>
        <w:tc>
          <w:tcPr>
            <w:tcW w:type="dxa" w:w="1440"/>
          </w:tcPr>
          <w:p>
            <w:r>
              <w:t>14:00-15:00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Jednání výboru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>
            <w:r>
              <w:t>14.0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03. 10. 2016</w:t>
        <w:tab/>
        <w:tab/>
        <w:tab/>
        <w:tab/>
        <w:tab/>
        <w:t xml:space="preserve">Podpis:  </w:t>
        <w:tab/>
        <w:t>Ondřej Profant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