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květen 2017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25. 05. 2017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účast na jednání zastupitelstva Prahy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17. 05. 2017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13:00-13:45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jednání výboru pro územní rozvoj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16. 05. 2017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14:00-14:30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jednání výboru pro životní prostředí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26. 06. 2017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LibreOffice/4.4.6.3$Linux_X86_64 LibreOffice_project/40m0$Build-3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2017-06-26T17:30:53Z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