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září 2017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13. 09. 2017</w:t>
            </w:r>
          </w:p>
        </w:tc>
        <w:tc>
          <w:tcPr>
            <w:tcW w:type="dxa" w:w="1440"/>
          </w:tcPr>
          <w:p>
            <w:r>
              <w:t>16:00-17:30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jednání výboru pro legislativu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12. 09. 2017</w:t>
            </w:r>
          </w:p>
        </w:tc>
        <w:tc>
          <w:tcPr>
            <w:tcW w:type="dxa" w:w="1440"/>
          </w:tcPr>
          <w:p>
            <w:r>
              <w:t>14:00-15:15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jednání výboru pro životní prostředí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04. 09. 2017</w:t>
            </w:r>
          </w:p>
        </w:tc>
        <w:tc>
          <w:tcPr>
            <w:tcW w:type="dxa" w:w="1440"/>
          </w:tcPr>
          <w:p>
            <w:r>
              <w:t>14:00-14:45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jednání výboru pro sport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26. 09. 2017</w:t>
            </w:r>
          </w:p>
        </w:tc>
        <w:tc>
          <w:tcPr>
            <w:tcW w:type="dxa" w:w="1440"/>
          </w:tcPr>
          <w:p>
            <w:r>
              <w:t>9:00-11:40</w:t>
            </w:r>
          </w:p>
        </w:tc>
        <w:tc>
          <w:tcPr>
            <w:tcW w:type="dxa" w:w="1440"/>
          </w:tcPr>
          <w:p>
            <w:r>
              <w:t>2.7</w:t>
            </w:r>
          </w:p>
        </w:tc>
        <w:tc>
          <w:tcPr>
            <w:tcW w:type="dxa" w:w="1440"/>
          </w:tcPr>
          <w:p>
            <w:r>
              <w:t>2.7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6.2</w:t>
            </w:r>
          </w:p>
        </w:tc>
        <w:tc>
          <w:tcPr>
            <w:tcW w:type="dxa" w:w="1440"/>
          </w:tcPr>
          <w:p>
            <w:r>
              <w:t>6.2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14. 11. 2017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