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102" w:rsidRDefault="00DC6102" w:rsidP="00DC6102">
      <w:pPr>
        <w:pStyle w:val="a3"/>
        <w:spacing w:line="240" w:lineRule="auto"/>
      </w:pPr>
      <w:r>
        <w:t>АДМИНИСТРАЦИЯ ПРИМОРСКОГО КРАЯ</w:t>
      </w:r>
    </w:p>
    <w:p w:rsidR="00DC6102" w:rsidRDefault="00DC6102" w:rsidP="00DC6102">
      <w:pPr>
        <w:pStyle w:val="a3"/>
        <w:spacing w:line="240" w:lineRule="auto"/>
        <w:rPr>
          <w:b w:val="0"/>
        </w:rPr>
      </w:pPr>
    </w:p>
    <w:p w:rsidR="00DC6102" w:rsidRPr="00FF6639" w:rsidRDefault="00DC6102" w:rsidP="00DC6102">
      <w:pPr>
        <w:pStyle w:val="a3"/>
        <w:spacing w:line="240" w:lineRule="auto"/>
        <w:rPr>
          <w:b w:val="0"/>
        </w:rPr>
      </w:pPr>
      <w:r w:rsidRPr="00FF6639">
        <w:rPr>
          <w:b w:val="0"/>
        </w:rPr>
        <w:t>ДЕПАРТАМЕНТ ПРИРОДНЫХ  РЕСУРСОВ  И</w:t>
      </w:r>
    </w:p>
    <w:p w:rsidR="00DC6102" w:rsidRDefault="00DC6102" w:rsidP="00DC6102">
      <w:pPr>
        <w:pStyle w:val="a3"/>
        <w:spacing w:line="240" w:lineRule="auto"/>
        <w:rPr>
          <w:b w:val="0"/>
        </w:rPr>
      </w:pPr>
      <w:r w:rsidRPr="00FF6639">
        <w:rPr>
          <w:b w:val="0"/>
        </w:rPr>
        <w:t>ОХРАНЫ  ОКРУЖАЮЩЕЙ  СРЕДЫ ПРИМОРСКОГО  КРАЯ</w:t>
      </w:r>
    </w:p>
    <w:p w:rsidR="00DC6102" w:rsidRDefault="00DC6102" w:rsidP="00DC6102">
      <w:pPr>
        <w:pStyle w:val="a3"/>
        <w:spacing w:line="240" w:lineRule="auto"/>
        <w:rPr>
          <w:b w:val="0"/>
        </w:rPr>
      </w:pPr>
    </w:p>
    <w:p w:rsidR="00DC6102" w:rsidRDefault="00DC6102" w:rsidP="00DC6102">
      <w:pPr>
        <w:pStyle w:val="a3"/>
        <w:spacing w:line="240" w:lineRule="auto"/>
        <w:rPr>
          <w:b w:val="0"/>
        </w:rPr>
      </w:pPr>
    </w:p>
    <w:p w:rsidR="00DC6102" w:rsidRDefault="00DC6102" w:rsidP="00DC6102">
      <w:pPr>
        <w:pStyle w:val="a3"/>
        <w:spacing w:line="240" w:lineRule="auto"/>
        <w:rPr>
          <w:b w:val="0"/>
        </w:rPr>
      </w:pPr>
    </w:p>
    <w:p w:rsidR="00DC6102" w:rsidRPr="00FF6639" w:rsidRDefault="00DC6102" w:rsidP="00DC6102">
      <w:pPr>
        <w:jc w:val="center"/>
        <w:rPr>
          <w:sz w:val="28"/>
          <w:szCs w:val="28"/>
        </w:rPr>
      </w:pPr>
      <w:r w:rsidRPr="00FF6639">
        <w:rPr>
          <w:sz w:val="28"/>
          <w:szCs w:val="28"/>
        </w:rPr>
        <w:t xml:space="preserve">Раздел I: Действующие </w:t>
      </w:r>
      <w:r>
        <w:rPr>
          <w:sz w:val="28"/>
          <w:szCs w:val="28"/>
        </w:rPr>
        <w:t>особо охраняемые природные территории</w:t>
      </w:r>
      <w:r w:rsidRPr="00FF6639">
        <w:rPr>
          <w:sz w:val="28"/>
          <w:szCs w:val="28"/>
        </w:rPr>
        <w:t xml:space="preserve"> Приморского края</w:t>
      </w:r>
    </w:p>
    <w:p w:rsidR="00DC6102" w:rsidRDefault="00DC6102" w:rsidP="00DC6102">
      <w:pPr>
        <w:pStyle w:val="a3"/>
        <w:spacing w:line="240" w:lineRule="auto"/>
        <w:rPr>
          <w:b w:val="0"/>
        </w:rPr>
      </w:pPr>
    </w:p>
    <w:p w:rsidR="00DC6102" w:rsidRPr="00430E2E" w:rsidRDefault="00DC6102" w:rsidP="00DC6102">
      <w:pPr>
        <w:pStyle w:val="a3"/>
        <w:spacing w:line="240" w:lineRule="auto"/>
        <w:rPr>
          <w:b w:val="0"/>
          <w:sz w:val="28"/>
          <w:szCs w:val="28"/>
        </w:rPr>
      </w:pPr>
      <w:r w:rsidRPr="00430E2E">
        <w:rPr>
          <w:b w:val="0"/>
          <w:sz w:val="28"/>
          <w:szCs w:val="28"/>
        </w:rPr>
        <w:t>Категория особо охраняемой природной территории:</w:t>
      </w:r>
    </w:p>
    <w:p w:rsidR="00DC6102" w:rsidRDefault="007E3C48" w:rsidP="00DC6102">
      <w:pPr>
        <w:pStyle w:val="a3"/>
        <w:spacing w:line="240" w:lineRule="auto"/>
        <w:rPr>
          <w:b w:val="0"/>
          <w:sz w:val="32"/>
          <w:szCs w:val="32"/>
          <w:u w:val="single"/>
        </w:rPr>
      </w:pPr>
      <w:r>
        <w:rPr>
          <w:b w:val="0"/>
          <w:sz w:val="32"/>
          <w:szCs w:val="32"/>
          <w:u w:val="single"/>
        </w:rPr>
        <w:t>Зона покоя</w:t>
      </w:r>
    </w:p>
    <w:p w:rsidR="00DC6102" w:rsidRDefault="00DC6102" w:rsidP="00DC6102">
      <w:pPr>
        <w:pStyle w:val="a3"/>
        <w:spacing w:line="240" w:lineRule="auto"/>
        <w:rPr>
          <w:b w:val="0"/>
          <w:sz w:val="32"/>
          <w:szCs w:val="32"/>
          <w:u w:val="single"/>
        </w:rPr>
      </w:pPr>
    </w:p>
    <w:p w:rsidR="00DC6102" w:rsidRDefault="00DC6102" w:rsidP="00DC6102">
      <w:pPr>
        <w:pStyle w:val="a3"/>
        <w:spacing w:line="240" w:lineRule="auto"/>
        <w:rPr>
          <w:b w:val="0"/>
          <w:sz w:val="32"/>
          <w:szCs w:val="32"/>
          <w:u w:val="single"/>
        </w:rPr>
      </w:pPr>
    </w:p>
    <w:p w:rsidR="00DC6102" w:rsidRDefault="00DC6102" w:rsidP="00DC6102">
      <w:pPr>
        <w:pStyle w:val="a3"/>
        <w:spacing w:line="240" w:lineRule="auto"/>
        <w:rPr>
          <w:b w:val="0"/>
          <w:sz w:val="32"/>
          <w:szCs w:val="32"/>
          <w:u w:val="single"/>
        </w:rPr>
      </w:pPr>
    </w:p>
    <w:p w:rsidR="00DC6102" w:rsidRDefault="00DC6102" w:rsidP="00DC6102">
      <w:pPr>
        <w:pStyle w:val="a3"/>
        <w:spacing w:line="240" w:lineRule="auto"/>
        <w:rPr>
          <w:b w:val="0"/>
          <w:sz w:val="32"/>
          <w:szCs w:val="32"/>
          <w:u w:val="single"/>
        </w:rPr>
      </w:pPr>
    </w:p>
    <w:p w:rsidR="00DC6102" w:rsidRDefault="00DC6102" w:rsidP="00DC6102">
      <w:pPr>
        <w:pStyle w:val="a3"/>
        <w:spacing w:line="240" w:lineRule="auto"/>
        <w:rPr>
          <w:b w:val="0"/>
          <w:sz w:val="32"/>
          <w:szCs w:val="32"/>
          <w:u w:val="single"/>
        </w:rPr>
      </w:pPr>
    </w:p>
    <w:p w:rsidR="00DC6102" w:rsidRDefault="00DC6102" w:rsidP="00DC6102">
      <w:pPr>
        <w:pStyle w:val="a3"/>
        <w:spacing w:line="240" w:lineRule="auto"/>
        <w:rPr>
          <w:b w:val="0"/>
          <w:sz w:val="32"/>
          <w:szCs w:val="32"/>
          <w:u w:val="single"/>
        </w:rPr>
      </w:pPr>
    </w:p>
    <w:p w:rsidR="00856791" w:rsidRPr="00C15337" w:rsidRDefault="00DC6102" w:rsidP="00856791">
      <w:pPr>
        <w:pStyle w:val="a3"/>
        <w:spacing w:line="240" w:lineRule="auto"/>
        <w:rPr>
          <w:b w:val="0"/>
          <w:sz w:val="32"/>
          <w:szCs w:val="32"/>
          <w:u w:val="single"/>
        </w:rPr>
      </w:pPr>
      <w:r w:rsidRPr="00FF6639">
        <w:rPr>
          <w:b w:val="0"/>
          <w:sz w:val="32"/>
          <w:szCs w:val="32"/>
          <w:u w:val="single"/>
        </w:rPr>
        <w:t xml:space="preserve">Кадастровое дело № </w:t>
      </w:r>
      <w:r w:rsidR="006B7BA6">
        <w:rPr>
          <w:b w:val="0"/>
          <w:sz w:val="32"/>
          <w:szCs w:val="32"/>
          <w:u w:val="single"/>
        </w:rPr>
        <w:t>21</w:t>
      </w:r>
      <w:r w:rsidR="008171A4">
        <w:rPr>
          <w:b w:val="0"/>
          <w:sz w:val="32"/>
          <w:szCs w:val="32"/>
          <w:u w:val="single"/>
        </w:rPr>
        <w:t>8</w:t>
      </w:r>
    </w:p>
    <w:p w:rsidR="00673B8F" w:rsidRDefault="007E3C48" w:rsidP="00DC6102">
      <w:pPr>
        <w:jc w:val="center"/>
        <w:rPr>
          <w:b/>
          <w:sz w:val="32"/>
          <w:szCs w:val="32"/>
        </w:rPr>
      </w:pPr>
      <w:r w:rsidRPr="007E3C48">
        <w:rPr>
          <w:b/>
          <w:sz w:val="32"/>
          <w:szCs w:val="32"/>
        </w:rPr>
        <w:t xml:space="preserve">Зона покоя "Средняя </w:t>
      </w:r>
      <w:proofErr w:type="spellStart"/>
      <w:r w:rsidRPr="007E3C48">
        <w:rPr>
          <w:b/>
          <w:sz w:val="32"/>
          <w:szCs w:val="32"/>
        </w:rPr>
        <w:t>Крыловка</w:t>
      </w:r>
      <w:proofErr w:type="spellEnd"/>
      <w:r w:rsidRPr="007E3C48">
        <w:rPr>
          <w:b/>
          <w:sz w:val="32"/>
          <w:szCs w:val="32"/>
        </w:rPr>
        <w:t>"</w:t>
      </w: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  <w:sectPr w:rsidR="00673B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pPr w:leftFromText="180" w:rightFromText="180" w:horzAnchor="margin" w:tblpXSpec="center" w:tblpY="-458"/>
        <w:tblW w:w="16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3621"/>
        <w:gridCol w:w="11907"/>
      </w:tblGrid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lastRenderedPageBreak/>
              <w:t>1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Наименование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7E3C48" w:rsidP="0036260F">
            <w:pPr>
              <w:rPr>
                <w:b/>
                <w:szCs w:val="32"/>
              </w:rPr>
            </w:pPr>
            <w:r w:rsidRPr="007E3C48">
              <w:rPr>
                <w:b/>
              </w:rPr>
              <w:t xml:space="preserve">Зона покоя "Средняя </w:t>
            </w:r>
            <w:proofErr w:type="spellStart"/>
            <w:r w:rsidRPr="007E3C48">
              <w:rPr>
                <w:b/>
              </w:rPr>
              <w:t>Крыловка</w:t>
            </w:r>
            <w:proofErr w:type="spellEnd"/>
            <w:r w:rsidRPr="007E3C48">
              <w:rPr>
                <w:b/>
              </w:rPr>
              <w:t>"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2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Категория ООПТ</w:t>
            </w:r>
            <w:r w:rsidRPr="00783DC9">
              <w:rPr>
                <w:bCs/>
              </w:rPr>
              <w:t xml:space="preserve"> 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7E3C48" w:rsidP="00047AD3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>
              <w:rPr>
                <w:bCs/>
              </w:rPr>
              <w:t>Зона покоя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3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Значение ООПТ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A35F95" w:rsidP="00E462B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>
              <w:rPr>
                <w:bCs/>
              </w:rPr>
              <w:t>местное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4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Порядковый номер кадастрового дела ООПТ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A40B34" w:rsidP="008171A4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>
              <w:rPr>
                <w:bCs/>
              </w:rPr>
              <w:t>2</w:t>
            </w:r>
            <w:r w:rsidR="006B7BA6">
              <w:rPr>
                <w:bCs/>
              </w:rPr>
              <w:t>1</w:t>
            </w:r>
            <w:r w:rsidR="008171A4">
              <w:rPr>
                <w:bCs/>
              </w:rPr>
              <w:t>8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5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Профиль ООПТ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contextualSpacing/>
            </w:pPr>
            <w:r w:rsidRPr="00783DC9">
              <w:t xml:space="preserve">нормативными правовыми актами о создании памятника природы профиль не определен 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6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Статус ООПТ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83DC9">
              <w:rPr>
                <w:bCs/>
              </w:rPr>
              <w:t>действующий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7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Дата создания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7E3C48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E3C48">
              <w:rPr>
                <w:bCs/>
              </w:rPr>
              <w:t>10.07.2006 г.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8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Цели создания ООПТ и ее ценность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7E3C48" w:rsidP="00E462BF">
            <w:pPr>
              <w:ind w:left="34"/>
              <w:contextualSpacing/>
              <w:jc w:val="both"/>
            </w:pPr>
            <w:r w:rsidRPr="007E3C48">
              <w:t>Создан в целях сохранения уникальных природных ландшафтов Центрального Сихотэ-Алиня, имеющих мировое значение как природный объект, включающий участки девственной Уссурийской тайги, сохранившиеся только на территории юга Дальнего Востока.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9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Нормативная основа функционирования ООПТ</w:t>
            </w:r>
          </w:p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1907" w:type="dxa"/>
            <w:shd w:val="clear" w:color="auto" w:fill="auto"/>
          </w:tcPr>
          <w:tbl>
            <w:tblPr>
              <w:tblpPr w:leftFromText="180" w:rightFromText="180" w:vertAnchor="text" w:horzAnchor="margin" w:tblpX="-147" w:tblpY="-183"/>
              <w:tblOverlap w:val="never"/>
              <w:tblW w:w="119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658"/>
              <w:gridCol w:w="5244"/>
            </w:tblGrid>
            <w:tr w:rsidR="00E462BF" w:rsidRPr="00783DC9" w:rsidTr="006C22B2">
              <w:tc>
                <w:tcPr>
                  <w:tcW w:w="6658" w:type="dxa"/>
                  <w:vAlign w:val="center"/>
                </w:tcPr>
                <w:p w:rsidR="00E462BF" w:rsidRPr="00783DC9" w:rsidRDefault="00E462BF" w:rsidP="00E462BF">
                  <w:pPr>
                    <w:tabs>
                      <w:tab w:val="left" w:pos="180"/>
                    </w:tabs>
                    <w:contextualSpacing/>
                    <w:jc w:val="center"/>
                    <w:rPr>
                      <w:b/>
                    </w:rPr>
                  </w:pPr>
                  <w:r w:rsidRPr="00783DC9">
                    <w:rPr>
                      <w:b/>
                    </w:rPr>
                    <w:t>Реквизиты НПА и иных документов, регламентирующих организацию и функционирование ООПТ</w:t>
                  </w:r>
                </w:p>
              </w:tc>
              <w:tc>
                <w:tcPr>
                  <w:tcW w:w="5244" w:type="dxa"/>
                  <w:vAlign w:val="center"/>
                </w:tcPr>
                <w:p w:rsidR="00E462BF" w:rsidRPr="00783DC9" w:rsidRDefault="00E462BF" w:rsidP="00E462BF">
                  <w:pPr>
                    <w:tabs>
                      <w:tab w:val="left" w:pos="180"/>
                    </w:tabs>
                    <w:jc w:val="center"/>
                    <w:rPr>
                      <w:b/>
                    </w:rPr>
                  </w:pPr>
                  <w:r w:rsidRPr="00783DC9">
                    <w:rPr>
                      <w:b/>
                    </w:rPr>
                    <w:t>Краткое содержание документа</w:t>
                  </w:r>
                </w:p>
              </w:tc>
            </w:tr>
            <w:tr w:rsidR="00E462BF" w:rsidRPr="00783DC9" w:rsidTr="006C22B2">
              <w:tc>
                <w:tcPr>
                  <w:tcW w:w="6658" w:type="dxa"/>
                </w:tcPr>
                <w:p w:rsidR="00E462BF" w:rsidRPr="00783DC9" w:rsidRDefault="007E3C48" w:rsidP="008171A4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eastAsiaTheme="minorHAnsi"/>
                    </w:rPr>
                    <w:t>Постановление Главы Кировского Муниципального района Приморского края №385 от 10.07.2006 о создании зоны покоя природных ландшафтов «</w:t>
                  </w:r>
                  <w:proofErr w:type="gramStart"/>
                  <w:r>
                    <w:rPr>
                      <w:rFonts w:eastAsiaTheme="minorHAnsi"/>
                    </w:rPr>
                    <w:t>Средняя</w:t>
                  </w:r>
                  <w:proofErr w:type="gramEnd"/>
                  <w:r>
                    <w:rPr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</w:rPr>
                    <w:t>Крыловка</w:t>
                  </w:r>
                  <w:proofErr w:type="spellEnd"/>
                  <w:r>
                    <w:rPr>
                      <w:rFonts w:eastAsiaTheme="minorHAnsi"/>
                    </w:rPr>
                    <w:t>»</w:t>
                  </w:r>
                </w:p>
              </w:tc>
              <w:tc>
                <w:tcPr>
                  <w:tcW w:w="5244" w:type="dxa"/>
                </w:tcPr>
                <w:p w:rsidR="00E462BF" w:rsidRPr="00783DC9" w:rsidRDefault="00E462BF" w:rsidP="00E462BF">
                  <w:pPr>
                    <w:autoSpaceDE w:val="0"/>
                    <w:autoSpaceDN w:val="0"/>
                    <w:adjustRightInd w:val="0"/>
                    <w:ind w:right="884"/>
                  </w:pPr>
                </w:p>
              </w:tc>
            </w:tr>
            <w:tr w:rsidR="00E462BF" w:rsidRPr="00783DC9" w:rsidTr="006C22B2">
              <w:trPr>
                <w:trHeight w:val="544"/>
              </w:trPr>
              <w:tc>
                <w:tcPr>
                  <w:tcW w:w="6658" w:type="dxa"/>
                </w:tcPr>
                <w:p w:rsidR="00E462BF" w:rsidRPr="00783DC9" w:rsidRDefault="00E462BF" w:rsidP="002631DD">
                  <w:pPr>
                    <w:jc w:val="both"/>
                  </w:pPr>
                </w:p>
              </w:tc>
              <w:tc>
                <w:tcPr>
                  <w:tcW w:w="5244" w:type="dxa"/>
                </w:tcPr>
                <w:p w:rsidR="00E462BF" w:rsidRPr="00783DC9" w:rsidRDefault="00E462BF" w:rsidP="00E462BF">
                  <w:pPr>
                    <w:tabs>
                      <w:tab w:val="left" w:pos="180"/>
                    </w:tabs>
                    <w:ind w:right="884"/>
                  </w:pPr>
                </w:p>
              </w:tc>
            </w:tr>
          </w:tbl>
          <w:p w:rsidR="00E462BF" w:rsidRPr="00783DC9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E462BF" w:rsidRPr="00011D60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10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 xml:space="preserve">Ведомственная подчиненность </w:t>
            </w:r>
          </w:p>
        </w:tc>
        <w:tc>
          <w:tcPr>
            <w:tcW w:w="11907" w:type="dxa"/>
            <w:shd w:val="clear" w:color="auto" w:fill="auto"/>
          </w:tcPr>
          <w:p w:rsidR="00E462BF" w:rsidRPr="000970B1" w:rsidRDefault="00A35F95" w:rsidP="00A35F9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t>Администрация Кировского муниципального района</w:t>
            </w:r>
          </w:p>
        </w:tc>
      </w:tr>
      <w:tr w:rsidR="00E462BF" w:rsidRPr="00011D60" w:rsidTr="00E462BF">
        <w:tc>
          <w:tcPr>
            <w:tcW w:w="632" w:type="dxa"/>
          </w:tcPr>
          <w:p w:rsidR="00E462BF" w:rsidRPr="00282D04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621" w:type="dxa"/>
          </w:tcPr>
          <w:p w:rsidR="00E462BF" w:rsidRPr="004B07F5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B07F5">
              <w:rPr>
                <w:b/>
                <w:bCs/>
              </w:rPr>
              <w:t>Международный статус ООПТ</w:t>
            </w:r>
          </w:p>
        </w:tc>
        <w:tc>
          <w:tcPr>
            <w:tcW w:w="11907" w:type="dxa"/>
            <w:shd w:val="clear" w:color="auto" w:fill="auto"/>
          </w:tcPr>
          <w:p w:rsidR="00E462BF" w:rsidRPr="000970B1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0970B1">
              <w:rPr>
                <w:bCs/>
              </w:rPr>
              <w:t>отсутствует</w:t>
            </w:r>
          </w:p>
          <w:p w:rsidR="00E462BF" w:rsidRPr="000970B1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E462BF" w:rsidRPr="00011D60" w:rsidTr="00E462BF">
        <w:tc>
          <w:tcPr>
            <w:tcW w:w="632" w:type="dxa"/>
          </w:tcPr>
          <w:p w:rsidR="00E462BF" w:rsidRPr="00282D04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621" w:type="dxa"/>
          </w:tcPr>
          <w:p w:rsidR="00E462BF" w:rsidRPr="004B07F5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B07F5">
              <w:rPr>
                <w:b/>
                <w:bCs/>
              </w:rPr>
              <w:t>Категория ООПТ согласно классификации Международного союза охраны природы (МСОП, IUCN)</w:t>
            </w:r>
          </w:p>
        </w:tc>
        <w:tc>
          <w:tcPr>
            <w:tcW w:w="11907" w:type="dxa"/>
            <w:shd w:val="clear" w:color="auto" w:fill="auto"/>
          </w:tcPr>
          <w:p w:rsidR="00E462BF" w:rsidRPr="000970B1" w:rsidRDefault="00E462BF" w:rsidP="00E462B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970B1">
              <w:rPr>
                <w:bCs/>
                <w:lang w:val="en-US"/>
              </w:rPr>
              <w:t>III</w:t>
            </w:r>
          </w:p>
          <w:p w:rsidR="00E462BF" w:rsidRPr="000970B1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E462BF" w:rsidRPr="00011D60" w:rsidTr="00E462BF"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E462BF" w:rsidRPr="00282D04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621" w:type="dxa"/>
          </w:tcPr>
          <w:p w:rsidR="00E462BF" w:rsidRPr="004B07F5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B07F5">
              <w:rPr>
                <w:b/>
                <w:bCs/>
              </w:rPr>
              <w:t>Число отдельно расположенных, не граничащих друг с другом участков территории/акватории ООПТ</w:t>
            </w:r>
          </w:p>
        </w:tc>
        <w:tc>
          <w:tcPr>
            <w:tcW w:w="11907" w:type="dxa"/>
            <w:shd w:val="clear" w:color="auto" w:fill="auto"/>
          </w:tcPr>
          <w:p w:rsidR="00E462BF" w:rsidRPr="000970B1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0970B1">
              <w:rPr>
                <w:bCs/>
              </w:rPr>
              <w:t>0</w:t>
            </w:r>
          </w:p>
          <w:p w:rsidR="00E462BF" w:rsidRPr="000970B1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E462BF" w:rsidRPr="00011D60" w:rsidTr="00E462BF">
        <w:tc>
          <w:tcPr>
            <w:tcW w:w="632" w:type="dxa"/>
          </w:tcPr>
          <w:p w:rsidR="00E462BF" w:rsidRPr="00282D04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621" w:type="dxa"/>
          </w:tcPr>
          <w:p w:rsidR="00E462BF" w:rsidRPr="004B07F5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B07F5">
              <w:rPr>
                <w:b/>
                <w:bCs/>
              </w:rPr>
              <w:t>Месторасположение ООПТ</w:t>
            </w:r>
          </w:p>
        </w:tc>
        <w:tc>
          <w:tcPr>
            <w:tcW w:w="11907" w:type="dxa"/>
            <w:shd w:val="clear" w:color="auto" w:fill="auto"/>
          </w:tcPr>
          <w:p w:rsidR="00E462BF" w:rsidRPr="001E025E" w:rsidRDefault="00CB528C" w:rsidP="008171A4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Приморский край</w:t>
            </w:r>
            <w:r w:rsidR="00C624AC">
              <w:rPr>
                <w:bCs/>
              </w:rPr>
              <w:t xml:space="preserve">, </w:t>
            </w:r>
            <w:r w:rsidR="008171A4">
              <w:rPr>
                <w:bCs/>
              </w:rPr>
              <w:t>Кировский район</w:t>
            </w:r>
          </w:p>
        </w:tc>
      </w:tr>
      <w:tr w:rsidR="00E462BF" w:rsidRPr="00011D60" w:rsidTr="000D601B">
        <w:trPr>
          <w:trHeight w:val="726"/>
        </w:trPr>
        <w:tc>
          <w:tcPr>
            <w:tcW w:w="632" w:type="dxa"/>
          </w:tcPr>
          <w:p w:rsidR="00E462BF" w:rsidRPr="00282D04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15</w:t>
            </w:r>
          </w:p>
        </w:tc>
        <w:tc>
          <w:tcPr>
            <w:tcW w:w="3621" w:type="dxa"/>
          </w:tcPr>
          <w:p w:rsidR="00E462BF" w:rsidRPr="004B07F5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B07F5">
              <w:rPr>
                <w:b/>
                <w:bCs/>
              </w:rPr>
              <w:t>Географическое положение ООПТ</w:t>
            </w:r>
          </w:p>
        </w:tc>
        <w:tc>
          <w:tcPr>
            <w:tcW w:w="11907" w:type="dxa"/>
            <w:shd w:val="clear" w:color="auto" w:fill="auto"/>
          </w:tcPr>
          <w:p w:rsidR="00E462BF" w:rsidRPr="000970B1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0970B1">
              <w:rPr>
                <w:bCs/>
              </w:rPr>
              <w:t>Россия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16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Общая площадь ООПТ (га)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A35F95" w:rsidP="003B3CF9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3857</w:t>
            </w:r>
            <w:bookmarkStart w:id="0" w:name="_GoBack"/>
            <w:bookmarkEnd w:id="0"/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Cs/>
                <w:i/>
              </w:rPr>
              <w:t>а)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Cs/>
                <w:i/>
              </w:rPr>
              <w:t>площадь морской акватории (</w:t>
            </w:r>
            <w:proofErr w:type="gramStart"/>
            <w:r w:rsidRPr="00783DC9">
              <w:rPr>
                <w:bCs/>
                <w:i/>
              </w:rPr>
              <w:t>га</w:t>
            </w:r>
            <w:proofErr w:type="gramEnd"/>
            <w:r w:rsidRPr="00783DC9">
              <w:rPr>
                <w:bCs/>
                <w:i/>
              </w:rPr>
              <w:t>), входящей в состав ООПТ: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83DC9">
              <w:rPr>
                <w:bCs/>
              </w:rPr>
              <w:t>морская акватория в состав ООПТ не включена</w:t>
            </w:r>
          </w:p>
          <w:p w:rsidR="00E462BF" w:rsidRPr="00783DC9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</w:p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Cs/>
                <w:i/>
              </w:rPr>
              <w:t>б)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Cs/>
                <w:i/>
              </w:rPr>
              <w:t>площадь земельных участков (</w:t>
            </w:r>
            <w:proofErr w:type="gramStart"/>
            <w:r w:rsidRPr="00783DC9">
              <w:rPr>
                <w:bCs/>
                <w:i/>
              </w:rPr>
              <w:t>га</w:t>
            </w:r>
            <w:proofErr w:type="gramEnd"/>
            <w:r w:rsidRPr="00783DC9">
              <w:rPr>
                <w:bCs/>
                <w:i/>
              </w:rPr>
              <w:t>), включенных в границы ООПТ без изъятия из хозяйственного использования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D2C48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83DC9">
              <w:rPr>
                <w:bCs/>
              </w:rPr>
              <w:t>ООПТ образована без изъятия земель из хозяйственного пользования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17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Площадь охранной зоны ООПТ (га)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3B3CF9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E462BF" w:rsidRPr="00783DC9" w:rsidTr="00E462BF">
        <w:trPr>
          <w:trHeight w:val="1058"/>
        </w:trPr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18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Границы ООПТ</w:t>
            </w:r>
          </w:p>
        </w:tc>
        <w:tc>
          <w:tcPr>
            <w:tcW w:w="11907" w:type="dxa"/>
            <w:shd w:val="clear" w:color="auto" w:fill="auto"/>
          </w:tcPr>
          <w:p w:rsidR="00B81406" w:rsidRPr="00CB528C" w:rsidRDefault="00B81406" w:rsidP="00757B61">
            <w:pPr>
              <w:rPr>
                <w:rFonts w:eastAsiaTheme="minorHAnsi"/>
              </w:rPr>
            </w:pPr>
          </w:p>
        </w:tc>
      </w:tr>
      <w:tr w:rsidR="00E462BF" w:rsidRPr="00011D60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19</w:t>
            </w:r>
          </w:p>
        </w:tc>
        <w:tc>
          <w:tcPr>
            <w:tcW w:w="3621" w:type="dxa"/>
          </w:tcPr>
          <w:p w:rsidR="00E462BF" w:rsidRPr="004B07F5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Наличие в границах памятника природы иных особо охраняемых природных территорий</w:t>
            </w:r>
          </w:p>
        </w:tc>
        <w:tc>
          <w:tcPr>
            <w:tcW w:w="11907" w:type="dxa"/>
            <w:shd w:val="clear" w:color="auto" w:fill="auto"/>
          </w:tcPr>
          <w:p w:rsidR="00C14FCA" w:rsidRDefault="00C14FCA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  <w:p w:rsidR="00E462BF" w:rsidRPr="00C14FCA" w:rsidRDefault="00E462BF" w:rsidP="006A5D98">
            <w:pPr>
              <w:tabs>
                <w:tab w:val="left" w:pos="2524"/>
              </w:tabs>
            </w:pPr>
          </w:p>
        </w:tc>
      </w:tr>
      <w:tr w:rsidR="00E462BF" w:rsidRPr="00011D60" w:rsidTr="00E462BF">
        <w:trPr>
          <w:trHeight w:val="262"/>
        </w:trPr>
        <w:tc>
          <w:tcPr>
            <w:tcW w:w="632" w:type="dxa"/>
          </w:tcPr>
          <w:p w:rsidR="00E462BF" w:rsidRPr="00282D04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621" w:type="dxa"/>
          </w:tcPr>
          <w:p w:rsidR="00E462BF" w:rsidRPr="004B07F5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B07F5">
              <w:rPr>
                <w:b/>
                <w:bCs/>
              </w:rPr>
              <w:t xml:space="preserve">Природные особенности ООПТ </w:t>
            </w:r>
            <w:r w:rsidRPr="004B07F5">
              <w:rPr>
                <w:bCs/>
                <w:i/>
              </w:rPr>
              <w:t>(раздел заполняется по мере накопления информации)</w:t>
            </w:r>
          </w:p>
        </w:tc>
        <w:tc>
          <w:tcPr>
            <w:tcW w:w="11907" w:type="dxa"/>
            <w:shd w:val="clear" w:color="auto" w:fill="auto"/>
          </w:tcPr>
          <w:p w:rsidR="00E462BF" w:rsidRPr="0086583E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E462BF" w:rsidRPr="00011D60" w:rsidTr="00E462BF">
        <w:trPr>
          <w:trHeight w:val="262"/>
        </w:trPr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B07F5">
              <w:rPr>
                <w:i/>
              </w:rPr>
              <w:t xml:space="preserve">а) </w:t>
            </w:r>
            <w:proofErr w:type="spellStart"/>
            <w:r w:rsidRPr="004B07F5">
              <w:rPr>
                <w:i/>
              </w:rPr>
              <w:t>наруше</w:t>
            </w:r>
            <w:r>
              <w:rPr>
                <w:i/>
              </w:rPr>
              <w:t>н</w:t>
            </w:r>
            <w:r w:rsidRPr="004B07F5">
              <w:rPr>
                <w:i/>
              </w:rPr>
              <w:t>ность</w:t>
            </w:r>
            <w:proofErr w:type="spellEnd"/>
            <w:r w:rsidRPr="004B07F5">
              <w:rPr>
                <w:i/>
              </w:rPr>
              <w:t xml:space="preserve"> территории</w:t>
            </w:r>
          </w:p>
        </w:tc>
        <w:tc>
          <w:tcPr>
            <w:tcW w:w="11907" w:type="dxa"/>
            <w:shd w:val="clear" w:color="auto" w:fill="auto"/>
          </w:tcPr>
          <w:p w:rsidR="00757B61" w:rsidRPr="0059636F" w:rsidRDefault="00757B61" w:rsidP="00E35F71">
            <w:pPr>
              <w:tabs>
                <w:tab w:val="center" w:pos="5845"/>
              </w:tabs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E462BF" w:rsidRPr="00011D60" w:rsidTr="00E462BF">
        <w:trPr>
          <w:trHeight w:val="262"/>
        </w:trPr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B07F5">
              <w:rPr>
                <w:i/>
              </w:rPr>
              <w:t>б) краткая характеристика рельефа</w:t>
            </w:r>
          </w:p>
        </w:tc>
        <w:tc>
          <w:tcPr>
            <w:tcW w:w="11907" w:type="dxa"/>
            <w:shd w:val="clear" w:color="auto" w:fill="auto"/>
          </w:tcPr>
          <w:p w:rsidR="00E462BF" w:rsidRPr="00597AA3" w:rsidRDefault="00E462BF" w:rsidP="006A5D98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E462BF" w:rsidRPr="00011D60" w:rsidTr="00E462BF">
        <w:trPr>
          <w:trHeight w:val="262"/>
        </w:trPr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B07F5">
              <w:rPr>
                <w:i/>
              </w:rPr>
              <w:t>в) краткая характеристика климата</w:t>
            </w:r>
          </w:p>
        </w:tc>
        <w:tc>
          <w:tcPr>
            <w:tcW w:w="11907" w:type="dxa"/>
            <w:shd w:val="clear" w:color="auto" w:fill="auto"/>
          </w:tcPr>
          <w:p w:rsidR="00E462BF" w:rsidRPr="00684C99" w:rsidRDefault="00E462BF" w:rsidP="00E462BF">
            <w:pPr>
              <w:spacing w:before="100" w:beforeAutospacing="1" w:after="100" w:afterAutospacing="1"/>
              <w:jc w:val="both"/>
            </w:pPr>
          </w:p>
        </w:tc>
      </w:tr>
      <w:tr w:rsidR="00E462BF" w:rsidRPr="00011D60" w:rsidTr="00E462BF">
        <w:trPr>
          <w:trHeight w:val="262"/>
        </w:trPr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B07F5">
              <w:rPr>
                <w:i/>
              </w:rPr>
              <w:t>г) краткая характеристика почвенного покрова</w:t>
            </w:r>
          </w:p>
        </w:tc>
        <w:tc>
          <w:tcPr>
            <w:tcW w:w="11907" w:type="dxa"/>
            <w:shd w:val="clear" w:color="auto" w:fill="auto"/>
          </w:tcPr>
          <w:p w:rsidR="00E462BF" w:rsidRPr="0059636F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E462BF" w:rsidRPr="00011D60" w:rsidTr="00E462BF">
        <w:trPr>
          <w:trHeight w:val="262"/>
        </w:trPr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B07F5">
              <w:rPr>
                <w:i/>
              </w:rPr>
              <w:t>д) краткое описание гидрологической сети</w:t>
            </w:r>
          </w:p>
        </w:tc>
        <w:tc>
          <w:tcPr>
            <w:tcW w:w="11907" w:type="dxa"/>
            <w:shd w:val="clear" w:color="auto" w:fill="auto"/>
          </w:tcPr>
          <w:p w:rsidR="00E462BF" w:rsidRPr="004F72A5" w:rsidRDefault="006A5D98" w:rsidP="008171A4">
            <w:pPr>
              <w:spacing w:before="100" w:beforeAutospacing="1" w:after="100" w:afterAutospacing="1"/>
            </w:pPr>
            <w:r w:rsidRPr="006A5D98">
              <w:t>.</w:t>
            </w:r>
          </w:p>
        </w:tc>
      </w:tr>
      <w:tr w:rsidR="00E462BF" w:rsidRPr="00011D60" w:rsidTr="00E462BF">
        <w:trPr>
          <w:trHeight w:val="262"/>
        </w:trPr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B07F5">
              <w:rPr>
                <w:i/>
              </w:rPr>
              <w:t xml:space="preserve">е) краткая характеристика </w:t>
            </w:r>
            <w:r w:rsidRPr="004B07F5">
              <w:rPr>
                <w:i/>
              </w:rPr>
              <w:lastRenderedPageBreak/>
              <w:t>флоры и растительности</w:t>
            </w:r>
          </w:p>
        </w:tc>
        <w:tc>
          <w:tcPr>
            <w:tcW w:w="11907" w:type="dxa"/>
            <w:shd w:val="clear" w:color="auto" w:fill="auto"/>
          </w:tcPr>
          <w:p w:rsidR="00E462BF" w:rsidRPr="0059636F" w:rsidRDefault="00E462BF" w:rsidP="00987838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E462BF" w:rsidRPr="00011D60" w:rsidTr="00E462BF">
        <w:trPr>
          <w:trHeight w:val="262"/>
        </w:trPr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</w:tcPr>
          <w:p w:rsidR="00E462BF" w:rsidRPr="004B07F5" w:rsidRDefault="00757B61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757B61">
              <w:rPr>
                <w:i/>
              </w:rPr>
              <w:t>з) краткие сведения о животном мире</w:t>
            </w:r>
          </w:p>
        </w:tc>
        <w:tc>
          <w:tcPr>
            <w:tcW w:w="11907" w:type="dxa"/>
            <w:shd w:val="clear" w:color="auto" w:fill="auto"/>
          </w:tcPr>
          <w:p w:rsidR="00E462BF" w:rsidRPr="00756D4A" w:rsidRDefault="00E462BF" w:rsidP="00E462BF">
            <w:pPr>
              <w:tabs>
                <w:tab w:val="left" w:pos="9384"/>
              </w:tabs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757B61" w:rsidRPr="00011D60" w:rsidTr="00E462BF">
        <w:trPr>
          <w:gridAfter w:val="1"/>
          <w:wAfter w:w="11907" w:type="dxa"/>
          <w:trHeight w:val="262"/>
        </w:trPr>
        <w:tc>
          <w:tcPr>
            <w:tcW w:w="632" w:type="dxa"/>
          </w:tcPr>
          <w:p w:rsidR="00757B61" w:rsidRDefault="00757B61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</w:tcPr>
          <w:p w:rsidR="00757B61" w:rsidRPr="004B07F5" w:rsidRDefault="00757B61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B07F5">
              <w:rPr>
                <w:i/>
              </w:rPr>
              <w:t xml:space="preserve">з) </w:t>
            </w:r>
            <w:r>
              <w:rPr>
                <w:i/>
              </w:rPr>
              <w:t>краткие сведения о лесном фонде</w:t>
            </w:r>
          </w:p>
        </w:tc>
      </w:tr>
      <w:tr w:rsidR="00E462BF" w:rsidRPr="00011D60" w:rsidTr="00E462BF">
        <w:trPr>
          <w:trHeight w:val="262"/>
        </w:trPr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B07F5">
              <w:rPr>
                <w:i/>
              </w:rPr>
              <w:t>и) сведения о редких и находящихся под угрозой исчезновения объектах животного и растительного мира</w:t>
            </w:r>
          </w:p>
        </w:tc>
        <w:tc>
          <w:tcPr>
            <w:tcW w:w="11907" w:type="dxa"/>
            <w:shd w:val="clear" w:color="auto" w:fill="auto"/>
          </w:tcPr>
          <w:p w:rsidR="00E462BF" w:rsidRPr="00C624AC" w:rsidRDefault="00E462BF" w:rsidP="00C624AC">
            <w:pPr>
              <w:tabs>
                <w:tab w:val="left" w:pos="898"/>
              </w:tabs>
            </w:pPr>
          </w:p>
        </w:tc>
      </w:tr>
      <w:tr w:rsidR="00E462BF" w:rsidRPr="00011D60" w:rsidTr="00E462BF">
        <w:trPr>
          <w:trHeight w:val="262"/>
        </w:trPr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B07F5">
              <w:rPr>
                <w:i/>
              </w:rPr>
              <w:t>к) суммарные сведения о биологическом разнообразии</w:t>
            </w:r>
          </w:p>
        </w:tc>
        <w:tc>
          <w:tcPr>
            <w:tcW w:w="11907" w:type="dxa"/>
            <w:shd w:val="clear" w:color="auto" w:fill="auto"/>
          </w:tcPr>
          <w:p w:rsidR="00E462BF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  <w:p w:rsidR="00E462BF" w:rsidRPr="0059636F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E462BF" w:rsidRPr="00011D60" w:rsidTr="00E462BF">
        <w:trPr>
          <w:trHeight w:val="262"/>
        </w:trPr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B07F5">
              <w:rPr>
                <w:i/>
              </w:rPr>
              <w:t>л) краткая характеристика основных экосистем ООПТ</w:t>
            </w:r>
          </w:p>
        </w:tc>
        <w:tc>
          <w:tcPr>
            <w:tcW w:w="11907" w:type="dxa"/>
            <w:shd w:val="clear" w:color="auto" w:fill="auto"/>
          </w:tcPr>
          <w:p w:rsidR="00E462BF" w:rsidRPr="0059636F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E462BF" w:rsidRPr="00011D60" w:rsidTr="00E462BF">
        <w:trPr>
          <w:trHeight w:val="1304"/>
        </w:trPr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B07F5">
              <w:rPr>
                <w:i/>
              </w:rPr>
              <w:t xml:space="preserve">м) краткая характеристика особо ценных для региона или </w:t>
            </w:r>
            <w:proofErr w:type="gramStart"/>
            <w:r w:rsidRPr="004B07F5">
              <w:rPr>
                <w:i/>
              </w:rPr>
              <w:t>данной</w:t>
            </w:r>
            <w:proofErr w:type="gramEnd"/>
            <w:r w:rsidRPr="004B07F5">
              <w:rPr>
                <w:i/>
              </w:rPr>
              <w:t xml:space="preserve"> ООПТ природных объектов, расположенных на ООПТ</w:t>
            </w:r>
          </w:p>
        </w:tc>
        <w:tc>
          <w:tcPr>
            <w:tcW w:w="11907" w:type="dxa"/>
            <w:shd w:val="clear" w:color="auto" w:fill="auto"/>
          </w:tcPr>
          <w:p w:rsidR="00E462BF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  <w:p w:rsidR="00E462BF" w:rsidRPr="000C7594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E462BF" w:rsidRPr="00011D60" w:rsidTr="00E462BF">
        <w:trPr>
          <w:trHeight w:val="262"/>
        </w:trPr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B07F5">
              <w:rPr>
                <w:i/>
              </w:rPr>
              <w:t>н) краткая характеристика природных лечебных и рекреационных ресурсов</w:t>
            </w:r>
          </w:p>
        </w:tc>
        <w:tc>
          <w:tcPr>
            <w:tcW w:w="11907" w:type="dxa"/>
            <w:shd w:val="clear" w:color="auto" w:fill="auto"/>
          </w:tcPr>
          <w:p w:rsidR="00E462BF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  <w:p w:rsidR="00E462BF" w:rsidRPr="0059636F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E462BF" w:rsidRPr="00011D60" w:rsidTr="00E462BF">
        <w:trPr>
          <w:trHeight w:val="262"/>
        </w:trPr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B07F5">
              <w:rPr>
                <w:i/>
              </w:rPr>
              <w:t>о) краткая характеристика наиболее значимых историко-культурных объектов, находящихся в границах ООПТ</w:t>
            </w:r>
          </w:p>
        </w:tc>
        <w:tc>
          <w:tcPr>
            <w:tcW w:w="11907" w:type="dxa"/>
            <w:shd w:val="clear" w:color="auto" w:fill="auto"/>
          </w:tcPr>
          <w:p w:rsidR="00E462BF" w:rsidRPr="0059636F" w:rsidRDefault="00E462BF" w:rsidP="002A66C6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E462BF" w:rsidRPr="00011D60" w:rsidTr="00E462BF">
        <w:trPr>
          <w:trHeight w:val="1032"/>
        </w:trPr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</w:p>
          <w:p w:rsidR="00E462BF" w:rsidRPr="00282D04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B07F5">
              <w:rPr>
                <w:i/>
              </w:rPr>
              <w:t xml:space="preserve"> п) оценка современного состояния и вклада ООПТ в поддержании экологического баланса окружающих территорий</w:t>
            </w:r>
          </w:p>
        </w:tc>
        <w:tc>
          <w:tcPr>
            <w:tcW w:w="11907" w:type="dxa"/>
            <w:shd w:val="clear" w:color="auto" w:fill="auto"/>
          </w:tcPr>
          <w:p w:rsidR="00E462BF" w:rsidRPr="0059636F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E462BF" w:rsidRPr="00011D60" w:rsidTr="00E462BF">
        <w:tc>
          <w:tcPr>
            <w:tcW w:w="632" w:type="dxa"/>
          </w:tcPr>
          <w:p w:rsidR="00E462BF" w:rsidRPr="00173EDA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173EDA">
              <w:rPr>
                <w:b/>
                <w:bCs/>
              </w:rPr>
              <w:t>21</w:t>
            </w: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</w:pPr>
            <w:r w:rsidRPr="004B07F5">
              <w:rPr>
                <w:b/>
                <w:bCs/>
              </w:rPr>
              <w:t>Экспликация земель ООПТ</w:t>
            </w:r>
          </w:p>
        </w:tc>
        <w:tc>
          <w:tcPr>
            <w:tcW w:w="11907" w:type="dxa"/>
            <w:shd w:val="clear" w:color="auto" w:fill="auto"/>
          </w:tcPr>
          <w:p w:rsidR="00E462BF" w:rsidRPr="00E1723D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E462BF" w:rsidRPr="00011D60" w:rsidTr="00E462BF">
        <w:trPr>
          <w:trHeight w:val="373"/>
        </w:trPr>
        <w:tc>
          <w:tcPr>
            <w:tcW w:w="632" w:type="dxa"/>
          </w:tcPr>
          <w:p w:rsidR="00E462BF" w:rsidRPr="0061760E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  <w:r w:rsidRPr="0061760E">
              <w:rPr>
                <w:bCs/>
              </w:rPr>
              <w:t>а)</w:t>
            </w:r>
          </w:p>
        </w:tc>
        <w:tc>
          <w:tcPr>
            <w:tcW w:w="3621" w:type="dxa"/>
          </w:tcPr>
          <w:p w:rsidR="00E462BF" w:rsidRPr="004B07F5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B07F5">
              <w:t>экспликация по составу земель</w:t>
            </w:r>
          </w:p>
        </w:tc>
        <w:tc>
          <w:tcPr>
            <w:tcW w:w="11907" w:type="dxa"/>
            <w:shd w:val="clear" w:color="auto" w:fill="auto"/>
          </w:tcPr>
          <w:p w:rsidR="00E462BF" w:rsidRPr="00F67E60" w:rsidRDefault="00E462BF" w:rsidP="00E462BF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</w:p>
        </w:tc>
      </w:tr>
      <w:tr w:rsidR="00E462BF" w:rsidRPr="00011D60" w:rsidTr="00E462BF">
        <w:tc>
          <w:tcPr>
            <w:tcW w:w="632" w:type="dxa"/>
          </w:tcPr>
          <w:p w:rsidR="00E462BF" w:rsidRPr="0061760E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  <w:r w:rsidRPr="0061760E">
              <w:rPr>
                <w:bCs/>
              </w:rPr>
              <w:lastRenderedPageBreak/>
              <w:t>б)</w:t>
            </w:r>
          </w:p>
        </w:tc>
        <w:tc>
          <w:tcPr>
            <w:tcW w:w="3621" w:type="dxa"/>
          </w:tcPr>
          <w:p w:rsidR="00E462BF" w:rsidRPr="004B07F5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B07F5">
              <w:t>экспликация земель особо охраняемых территорий и объектов</w:t>
            </w:r>
          </w:p>
        </w:tc>
        <w:tc>
          <w:tcPr>
            <w:tcW w:w="11907" w:type="dxa"/>
            <w:shd w:val="clear" w:color="auto" w:fill="auto"/>
          </w:tcPr>
          <w:p w:rsidR="00E462BF" w:rsidRPr="0059636F" w:rsidRDefault="00E462BF" w:rsidP="00E462BF">
            <w:pPr>
              <w:autoSpaceDE w:val="0"/>
              <w:autoSpaceDN w:val="0"/>
              <w:adjustRightInd w:val="0"/>
              <w:rPr>
                <w:bCs/>
                <w:i/>
                <w:color w:val="FF0000"/>
              </w:rPr>
            </w:pPr>
          </w:p>
        </w:tc>
      </w:tr>
      <w:tr w:rsidR="00E462BF" w:rsidRPr="00011D60" w:rsidTr="00E462BF">
        <w:trPr>
          <w:trHeight w:val="489"/>
        </w:trPr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  <w:r w:rsidRPr="00783DC9">
              <w:rPr>
                <w:bCs/>
              </w:rPr>
              <w:t>в)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widowControl w:val="0"/>
              <w:autoSpaceDE w:val="0"/>
              <w:autoSpaceDN w:val="0"/>
              <w:adjustRightInd w:val="0"/>
            </w:pPr>
            <w:r w:rsidRPr="00783DC9">
              <w:t>экспликация земель лесного фонда</w:t>
            </w:r>
          </w:p>
        </w:tc>
        <w:tc>
          <w:tcPr>
            <w:tcW w:w="11907" w:type="dxa"/>
            <w:shd w:val="clear" w:color="auto" w:fill="auto"/>
          </w:tcPr>
          <w:p w:rsidR="00E462BF" w:rsidRPr="00581C7F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E462BF" w:rsidRPr="00011D60" w:rsidTr="00E462BF">
        <w:trPr>
          <w:trHeight w:val="559"/>
        </w:trPr>
        <w:tc>
          <w:tcPr>
            <w:tcW w:w="632" w:type="dxa"/>
          </w:tcPr>
          <w:p w:rsidR="00E462BF" w:rsidRPr="00CD1D3A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D1D3A">
              <w:rPr>
                <w:b/>
                <w:bCs/>
              </w:rPr>
              <w:t>22</w:t>
            </w: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4B07F5">
              <w:rPr>
                <w:b/>
              </w:rPr>
              <w:t xml:space="preserve">Негативное воздействие на ООПТ </w:t>
            </w:r>
            <w:r w:rsidRPr="004B07F5">
              <w:rPr>
                <w:bCs/>
                <w:i/>
              </w:rPr>
              <w:t>(раздел заполняется по мере накопления информации)</w:t>
            </w:r>
          </w:p>
        </w:tc>
        <w:tc>
          <w:tcPr>
            <w:tcW w:w="11907" w:type="dxa"/>
            <w:shd w:val="clear" w:color="auto" w:fill="auto"/>
          </w:tcPr>
          <w:p w:rsidR="00E462BF" w:rsidRPr="0059636F" w:rsidRDefault="00E462BF" w:rsidP="00E462BF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</w:p>
        </w:tc>
      </w:tr>
      <w:tr w:rsidR="00E462BF" w:rsidRPr="00011D60" w:rsidTr="00E462BF">
        <w:trPr>
          <w:trHeight w:val="346"/>
        </w:trPr>
        <w:tc>
          <w:tcPr>
            <w:tcW w:w="632" w:type="dxa"/>
          </w:tcPr>
          <w:p w:rsidR="00E462BF" w:rsidRPr="0061760E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  <w:r w:rsidRPr="0061760E">
              <w:rPr>
                <w:bCs/>
              </w:rPr>
              <w:t>а)</w:t>
            </w: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4B07F5">
              <w:t>факторы негативного воздействия</w:t>
            </w:r>
          </w:p>
        </w:tc>
        <w:tc>
          <w:tcPr>
            <w:tcW w:w="11907" w:type="dxa"/>
            <w:shd w:val="clear" w:color="auto" w:fill="auto"/>
          </w:tcPr>
          <w:p w:rsidR="00E462BF" w:rsidRPr="0059636F" w:rsidRDefault="00E462BF" w:rsidP="00E462BF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</w:p>
        </w:tc>
      </w:tr>
      <w:tr w:rsidR="00E462BF" w:rsidRPr="00011D60" w:rsidTr="00E462BF">
        <w:trPr>
          <w:trHeight w:val="404"/>
        </w:trPr>
        <w:tc>
          <w:tcPr>
            <w:tcW w:w="632" w:type="dxa"/>
          </w:tcPr>
          <w:p w:rsidR="00E462BF" w:rsidRPr="0061760E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  <w:r w:rsidRPr="0061760E">
              <w:rPr>
                <w:bCs/>
              </w:rPr>
              <w:t>б)</w:t>
            </w:r>
          </w:p>
        </w:tc>
        <w:tc>
          <w:tcPr>
            <w:tcW w:w="3621" w:type="dxa"/>
          </w:tcPr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</w:pPr>
            <w:r w:rsidRPr="004B07F5">
              <w:t>угрозы негативного воздействия</w:t>
            </w:r>
          </w:p>
        </w:tc>
        <w:tc>
          <w:tcPr>
            <w:tcW w:w="11907" w:type="dxa"/>
            <w:shd w:val="clear" w:color="auto" w:fill="auto"/>
          </w:tcPr>
          <w:p w:rsidR="00E462BF" w:rsidRPr="0059636F" w:rsidRDefault="00E462BF" w:rsidP="00E462BF">
            <w:pPr>
              <w:autoSpaceDE w:val="0"/>
              <w:autoSpaceDN w:val="0"/>
              <w:adjustRightInd w:val="0"/>
              <w:rPr>
                <w:bCs/>
                <w:color w:val="FF0000"/>
              </w:rPr>
            </w:pP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23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/>
                <w:bCs/>
              </w:rPr>
              <w:t>Юридические лица, ответственные за обеспечение охраны и функционирование ООПТ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09473A">
            <w:pPr>
              <w:pStyle w:val="head02"/>
              <w:contextualSpacing/>
              <w:rPr>
                <w:bCs/>
              </w:rPr>
            </w:pP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Cs/>
                <w:i/>
              </w:rPr>
              <w:t>организация, созданная для непосредственного управления ООПТ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83DC9">
              <w:t>Департамент природных ресурсов и охраны окружающей среды Администрации Приморского края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Cs/>
                <w:i/>
              </w:rPr>
              <w:t xml:space="preserve">полные юридический и почтовый адреса организации 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rPr>
                <w:bCs/>
              </w:rPr>
            </w:pPr>
            <w:r w:rsidRPr="00783DC9">
              <w:rPr>
                <w:bCs/>
              </w:rPr>
              <w:t xml:space="preserve">690110, г. Владивосток, ул. </w:t>
            </w:r>
            <w:proofErr w:type="spellStart"/>
            <w:r w:rsidRPr="00783DC9">
              <w:rPr>
                <w:bCs/>
              </w:rPr>
              <w:t>Светланская</w:t>
            </w:r>
            <w:proofErr w:type="spellEnd"/>
            <w:r w:rsidRPr="00783DC9">
              <w:rPr>
                <w:bCs/>
              </w:rPr>
              <w:t>, 22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Cs/>
                <w:i/>
              </w:rPr>
              <w:t xml:space="preserve">телефон 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  <w:r w:rsidRPr="00783DC9">
              <w:rPr>
                <w:bCs/>
              </w:rPr>
              <w:t>8 (423) 221-53-99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Cs/>
                <w:i/>
              </w:rPr>
              <w:t xml:space="preserve">факс 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  <w:r w:rsidRPr="00783DC9">
              <w:rPr>
                <w:bCs/>
              </w:rPr>
              <w:t>8 (423) 221-53-99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Cs/>
                <w:i/>
              </w:rPr>
              <w:t xml:space="preserve">адрес электронной почты 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A35F95" w:rsidP="00E462BF">
            <w:pPr>
              <w:autoSpaceDE w:val="0"/>
              <w:autoSpaceDN w:val="0"/>
              <w:adjustRightInd w:val="0"/>
              <w:rPr>
                <w:bCs/>
              </w:rPr>
            </w:pPr>
            <w:hyperlink r:id="rId6" w:history="1">
              <w:r w:rsidR="00E462BF" w:rsidRPr="00783DC9">
                <w:rPr>
                  <w:rStyle w:val="a5"/>
                  <w:bCs/>
                </w:rPr>
                <w:t>prirodapk@primorsky.ru</w:t>
              </w:r>
            </w:hyperlink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Cs/>
                <w:i/>
              </w:rPr>
              <w:t>адрес сайта в информационно-телекоммуникационной сети «Интернет»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  <w:r w:rsidRPr="00783DC9">
              <w:rPr>
                <w:bCs/>
              </w:rPr>
              <w:t>http://www.primorsky.ru/authorities/executive-agencies/departments/environment/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Cs/>
                <w:i/>
              </w:rPr>
              <w:t xml:space="preserve">дата государственной регистрации юридического лица 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  <w:r w:rsidRPr="00783DC9">
              <w:rPr>
                <w:bCs/>
              </w:rPr>
              <w:t>06.03.2009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Cs/>
                <w:i/>
              </w:rPr>
              <w:t>регистрационный номер</w:t>
            </w:r>
            <w:r w:rsidRPr="00783DC9">
              <w:t xml:space="preserve"> 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  <w:r w:rsidRPr="00783DC9">
              <w:rPr>
                <w:bCs/>
              </w:rPr>
              <w:t>1092540001421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Cs/>
                <w:i/>
              </w:rPr>
              <w:t>фамилия, имя, отчество руководителя организации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783DC9">
              <w:rPr>
                <w:bCs/>
              </w:rPr>
              <w:t>Коршенко</w:t>
            </w:r>
            <w:proofErr w:type="spellEnd"/>
            <w:r w:rsidRPr="00783DC9">
              <w:rPr>
                <w:bCs/>
              </w:rPr>
              <w:t xml:space="preserve"> Александр Игоревич</w:t>
            </w: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Cs/>
                <w:i/>
              </w:rPr>
              <w:t>заместитель руководителя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783DC9">
              <w:rPr>
                <w:bCs/>
              </w:rPr>
              <w:t>Федорец</w:t>
            </w:r>
            <w:proofErr w:type="spellEnd"/>
            <w:r w:rsidRPr="00783DC9">
              <w:rPr>
                <w:bCs/>
              </w:rPr>
              <w:t xml:space="preserve"> Наталья Владимировна</w:t>
            </w:r>
          </w:p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lastRenderedPageBreak/>
              <w:t>24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/>
                <w:bCs/>
              </w:rPr>
              <w:t>Сведения об иных лицах, на которые возложены обязательства по охране ООПТ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25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/>
                <w:bCs/>
              </w:rPr>
              <w:t>Общий режим охраны и использования ООПТ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E462BF" w:rsidRPr="00783DC9" w:rsidTr="00E462BF"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26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/>
                <w:bCs/>
              </w:rPr>
              <w:t>Зонирование территории ООПТ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</w:p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E462BF" w:rsidRPr="00011D60" w:rsidTr="00E462BF">
        <w:trPr>
          <w:trHeight w:val="680"/>
        </w:trPr>
        <w:tc>
          <w:tcPr>
            <w:tcW w:w="632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27</w:t>
            </w:r>
          </w:p>
        </w:tc>
        <w:tc>
          <w:tcPr>
            <w:tcW w:w="3621" w:type="dxa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Cs/>
                <w:i/>
              </w:rPr>
            </w:pPr>
            <w:r w:rsidRPr="00783DC9">
              <w:rPr>
                <w:b/>
                <w:bCs/>
              </w:rPr>
              <w:t>Режим охранной зоны ООПТ</w:t>
            </w:r>
          </w:p>
        </w:tc>
        <w:tc>
          <w:tcPr>
            <w:tcW w:w="11907" w:type="dxa"/>
            <w:shd w:val="clear" w:color="auto" w:fill="auto"/>
          </w:tcPr>
          <w:p w:rsidR="00E462BF" w:rsidRPr="00A36F7A" w:rsidRDefault="00E462BF" w:rsidP="00B83FB3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E462BF" w:rsidRPr="00011D60" w:rsidTr="00E462BF">
        <w:tc>
          <w:tcPr>
            <w:tcW w:w="632" w:type="dxa"/>
          </w:tcPr>
          <w:p w:rsidR="00E462BF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3621" w:type="dxa"/>
          </w:tcPr>
          <w:p w:rsidR="00E462BF" w:rsidRPr="004B07F5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B07F5">
              <w:rPr>
                <w:b/>
              </w:rPr>
              <w:t>Собственники, землепользователи, землевладельцы, арендаторы земельных участков, находящихся в границах ООПТ</w:t>
            </w:r>
          </w:p>
        </w:tc>
        <w:tc>
          <w:tcPr>
            <w:tcW w:w="11907" w:type="dxa"/>
            <w:shd w:val="clear" w:color="auto" w:fill="auto"/>
          </w:tcPr>
          <w:p w:rsidR="00E462BF" w:rsidRPr="006A5D98" w:rsidRDefault="00E462BF" w:rsidP="002A66C6">
            <w:pPr>
              <w:rPr>
                <w:rFonts w:eastAsiaTheme="minorHAnsi"/>
              </w:rPr>
            </w:pPr>
          </w:p>
        </w:tc>
      </w:tr>
      <w:tr w:rsidR="00E462BF" w:rsidRPr="00011D60" w:rsidTr="00E462BF">
        <w:tc>
          <w:tcPr>
            <w:tcW w:w="632" w:type="dxa"/>
          </w:tcPr>
          <w:p w:rsidR="00E462BF" w:rsidRPr="00282D04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E462BF" w:rsidRPr="004B07F5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B07F5">
              <w:rPr>
                <w:b/>
                <w:bCs/>
              </w:rPr>
              <w:t>Просветительские и рекреационные объекты на ООПТ</w:t>
            </w:r>
          </w:p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contextualSpacing/>
            </w:pPr>
            <w:r w:rsidRPr="004B07F5">
              <w:t xml:space="preserve">а) музеи природы, информационные и </w:t>
            </w:r>
            <w:proofErr w:type="gramStart"/>
            <w:r w:rsidRPr="004B07F5">
              <w:t>визит-центры</w:t>
            </w:r>
            <w:proofErr w:type="gramEnd"/>
          </w:p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contextualSpacing/>
            </w:pPr>
            <w:r w:rsidRPr="004B07F5">
              <w:t>б) экологические экскурсионные и/или туристические маршруты, экологические тропы</w:t>
            </w:r>
          </w:p>
          <w:p w:rsidR="00E462BF" w:rsidRPr="004B07F5" w:rsidRDefault="00E462BF" w:rsidP="00E462BF">
            <w:pPr>
              <w:widowControl w:val="0"/>
              <w:autoSpaceDE w:val="0"/>
              <w:autoSpaceDN w:val="0"/>
              <w:adjustRightInd w:val="0"/>
              <w:contextualSpacing/>
            </w:pPr>
            <w:r w:rsidRPr="004B07F5">
              <w:t>в) гостиничные и/или туристические комплексы и сооружения</w:t>
            </w:r>
          </w:p>
          <w:p w:rsidR="00E462BF" w:rsidRPr="004B07F5" w:rsidRDefault="00E462BF" w:rsidP="00E462BF">
            <w:pPr>
              <w:autoSpaceDE w:val="0"/>
              <w:autoSpaceDN w:val="0"/>
              <w:adjustRightInd w:val="0"/>
              <w:contextualSpacing/>
              <w:rPr>
                <w:bCs/>
                <w:i/>
              </w:rPr>
            </w:pPr>
            <w:r w:rsidRPr="004B07F5">
              <w:t>г) лечебно-оздоровительные учреждения, пансионаты, дома отдыха</w:t>
            </w:r>
          </w:p>
        </w:tc>
        <w:tc>
          <w:tcPr>
            <w:tcW w:w="11907" w:type="dxa"/>
            <w:shd w:val="clear" w:color="auto" w:fill="auto"/>
          </w:tcPr>
          <w:p w:rsidR="00E462BF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  <w:p w:rsidR="00E462BF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  <w:p w:rsidR="00E462BF" w:rsidRPr="00A36F7A" w:rsidRDefault="00E462BF" w:rsidP="00E462B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E462BF" w:rsidRPr="00783DC9" w:rsidTr="00E462BF">
        <w:trPr>
          <w:trHeight w:val="474"/>
        </w:trPr>
        <w:tc>
          <w:tcPr>
            <w:tcW w:w="632" w:type="dxa"/>
            <w:vMerge w:val="restart"/>
            <w:tcBorders>
              <w:righ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783DC9">
              <w:rPr>
                <w:b/>
                <w:bCs/>
              </w:rPr>
              <w:t>30</w:t>
            </w:r>
          </w:p>
        </w:tc>
        <w:tc>
          <w:tcPr>
            <w:tcW w:w="1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ind w:left="395"/>
              <w:jc w:val="center"/>
              <w:rPr>
                <w:bCs/>
              </w:rPr>
            </w:pPr>
            <w:r w:rsidRPr="00783DC9">
              <w:t>Сведения о специалисте (</w:t>
            </w:r>
            <w:proofErr w:type="gramStart"/>
            <w:r w:rsidRPr="00783DC9">
              <w:t>ах</w:t>
            </w:r>
            <w:proofErr w:type="gramEnd"/>
            <w:r w:rsidRPr="00783DC9">
              <w:t>), подготовившего (их) кадастровые сведения:</w:t>
            </w:r>
          </w:p>
        </w:tc>
      </w:tr>
      <w:tr w:rsidR="00E462BF" w:rsidRPr="00783DC9" w:rsidTr="00E462BF">
        <w:trPr>
          <w:trHeight w:val="190"/>
        </w:trPr>
        <w:tc>
          <w:tcPr>
            <w:tcW w:w="632" w:type="dxa"/>
            <w:vMerge/>
            <w:tcBorders>
              <w:righ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center"/>
            </w:pPr>
            <w:r w:rsidRPr="00783DC9">
              <w:t>ФИО</w:t>
            </w:r>
          </w:p>
        </w:tc>
        <w:tc>
          <w:tcPr>
            <w:tcW w:w="11907" w:type="dxa"/>
            <w:tcBorders>
              <w:left w:val="single" w:sz="4" w:space="0" w:color="auto"/>
            </w:tcBorders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83DC9">
              <w:rPr>
                <w:bCs/>
              </w:rPr>
              <w:t>Сотникова Оксана Владимировна</w:t>
            </w:r>
          </w:p>
        </w:tc>
      </w:tr>
      <w:tr w:rsidR="00E462BF" w:rsidRPr="00783DC9" w:rsidTr="00E462BF">
        <w:trPr>
          <w:trHeight w:val="207"/>
        </w:trPr>
        <w:tc>
          <w:tcPr>
            <w:tcW w:w="632" w:type="dxa"/>
            <w:vMerge/>
            <w:tcBorders>
              <w:righ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center"/>
            </w:pPr>
            <w:r w:rsidRPr="00783DC9">
              <w:t>Должность</w:t>
            </w:r>
          </w:p>
        </w:tc>
        <w:tc>
          <w:tcPr>
            <w:tcW w:w="11907" w:type="dxa"/>
            <w:tcBorders>
              <w:left w:val="single" w:sz="4" w:space="0" w:color="auto"/>
            </w:tcBorders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83DC9">
              <w:rPr>
                <w:bCs/>
              </w:rPr>
              <w:t>Главный специалист-эксперт</w:t>
            </w:r>
          </w:p>
        </w:tc>
      </w:tr>
      <w:tr w:rsidR="00E462BF" w:rsidRPr="00783DC9" w:rsidTr="00E462BF">
        <w:trPr>
          <w:trHeight w:val="232"/>
        </w:trPr>
        <w:tc>
          <w:tcPr>
            <w:tcW w:w="632" w:type="dxa"/>
            <w:vMerge/>
            <w:tcBorders>
              <w:righ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center"/>
            </w:pPr>
            <w:r w:rsidRPr="00783DC9">
              <w:t>Место работы</w:t>
            </w:r>
          </w:p>
        </w:tc>
        <w:tc>
          <w:tcPr>
            <w:tcW w:w="11907" w:type="dxa"/>
            <w:tcBorders>
              <w:left w:val="single" w:sz="4" w:space="0" w:color="auto"/>
            </w:tcBorders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83DC9">
              <w:t>Департамент природных ресурсов и охраны окружающей среды Администрации Приморского края</w:t>
            </w:r>
          </w:p>
        </w:tc>
      </w:tr>
      <w:tr w:rsidR="00E462BF" w:rsidRPr="00783DC9" w:rsidTr="00E462BF">
        <w:trPr>
          <w:trHeight w:val="274"/>
        </w:trPr>
        <w:tc>
          <w:tcPr>
            <w:tcW w:w="632" w:type="dxa"/>
            <w:vMerge/>
            <w:tcBorders>
              <w:righ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center"/>
            </w:pPr>
            <w:r w:rsidRPr="00783DC9">
              <w:t>Телефон</w:t>
            </w:r>
          </w:p>
        </w:tc>
        <w:tc>
          <w:tcPr>
            <w:tcW w:w="11907" w:type="dxa"/>
            <w:tcBorders>
              <w:left w:val="single" w:sz="4" w:space="0" w:color="auto"/>
            </w:tcBorders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83DC9">
              <w:rPr>
                <w:bCs/>
              </w:rPr>
              <w:t>8 (423) 2215-409</w:t>
            </w:r>
          </w:p>
        </w:tc>
      </w:tr>
      <w:tr w:rsidR="00E462BF" w:rsidRPr="00783DC9" w:rsidTr="00E462BF">
        <w:trPr>
          <w:trHeight w:val="278"/>
        </w:trPr>
        <w:tc>
          <w:tcPr>
            <w:tcW w:w="632" w:type="dxa"/>
            <w:vMerge/>
            <w:tcBorders>
              <w:righ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center"/>
            </w:pPr>
            <w:r w:rsidRPr="00783DC9">
              <w:t>Факс</w:t>
            </w:r>
          </w:p>
        </w:tc>
        <w:tc>
          <w:tcPr>
            <w:tcW w:w="11907" w:type="dxa"/>
            <w:tcBorders>
              <w:left w:val="single" w:sz="4" w:space="0" w:color="auto"/>
            </w:tcBorders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83DC9">
              <w:rPr>
                <w:bCs/>
              </w:rPr>
              <w:t>8 (423) 221-53-99</w:t>
            </w:r>
          </w:p>
        </w:tc>
      </w:tr>
      <w:tr w:rsidR="00E462BF" w:rsidRPr="00783DC9" w:rsidTr="00E462BF">
        <w:trPr>
          <w:trHeight w:val="268"/>
        </w:trPr>
        <w:tc>
          <w:tcPr>
            <w:tcW w:w="632" w:type="dxa"/>
            <w:vMerge/>
            <w:tcBorders>
              <w:righ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center"/>
            </w:pPr>
            <w:r w:rsidRPr="00783DC9">
              <w:t>Адрес электронной почты</w:t>
            </w:r>
          </w:p>
        </w:tc>
        <w:tc>
          <w:tcPr>
            <w:tcW w:w="11907" w:type="dxa"/>
            <w:tcBorders>
              <w:left w:val="single" w:sz="4" w:space="0" w:color="auto"/>
            </w:tcBorders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  <w:lang w:val="en-US"/>
              </w:rPr>
            </w:pPr>
            <w:proofErr w:type="spellStart"/>
            <w:r w:rsidRPr="00783DC9">
              <w:rPr>
                <w:bCs/>
                <w:lang w:val="en-US"/>
              </w:rPr>
              <w:t>sotnikova_ov</w:t>
            </w:r>
            <w:proofErr w:type="spellEnd"/>
            <w:r w:rsidRPr="00783DC9">
              <w:rPr>
                <w:bCs/>
                <w:lang w:val="en-US"/>
              </w:rPr>
              <w:t>@</w:t>
            </w:r>
            <w:r w:rsidRPr="00783DC9">
              <w:t xml:space="preserve"> </w:t>
            </w:r>
            <w:r w:rsidRPr="00783DC9">
              <w:rPr>
                <w:bCs/>
                <w:lang w:val="en-US"/>
              </w:rPr>
              <w:t>primorsky.ru</w:t>
            </w:r>
          </w:p>
        </w:tc>
      </w:tr>
      <w:tr w:rsidR="00E462BF" w:rsidRPr="00011D60" w:rsidTr="00E462BF">
        <w:tc>
          <w:tcPr>
            <w:tcW w:w="632" w:type="dxa"/>
            <w:vMerge/>
            <w:tcBorders>
              <w:righ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</w:tcBorders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center"/>
            </w:pPr>
            <w:r w:rsidRPr="00783DC9">
              <w:t>Дата составления</w:t>
            </w:r>
          </w:p>
        </w:tc>
        <w:tc>
          <w:tcPr>
            <w:tcW w:w="11907" w:type="dxa"/>
            <w:shd w:val="clear" w:color="auto" w:fill="auto"/>
          </w:tcPr>
          <w:p w:rsidR="00E462BF" w:rsidRPr="00783DC9" w:rsidRDefault="00E462BF" w:rsidP="00E462B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83DC9">
              <w:rPr>
                <w:bCs/>
              </w:rPr>
              <w:t>15.11.2017</w:t>
            </w:r>
          </w:p>
        </w:tc>
      </w:tr>
    </w:tbl>
    <w:p w:rsidR="00E462BF" w:rsidRDefault="00E462BF" w:rsidP="00E462BF"/>
    <w:p w:rsidR="00673B8F" w:rsidRDefault="00673B8F" w:rsidP="00DC6102">
      <w:pPr>
        <w:jc w:val="center"/>
        <w:rPr>
          <w:b/>
          <w:sz w:val="32"/>
          <w:szCs w:val="32"/>
        </w:rPr>
        <w:sectPr w:rsidR="00673B8F" w:rsidSect="00673B8F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673B8F" w:rsidRDefault="00673B8F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060E47" w:rsidRDefault="00060E47" w:rsidP="00DC6102">
      <w:pPr>
        <w:jc w:val="center"/>
        <w:rPr>
          <w:b/>
          <w:sz w:val="32"/>
          <w:szCs w:val="32"/>
        </w:rPr>
      </w:pPr>
    </w:p>
    <w:p w:rsidR="00FB4552" w:rsidRDefault="00FB4552"/>
    <w:sectPr w:rsidR="00FB4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D0692"/>
    <w:multiLevelType w:val="hybridMultilevel"/>
    <w:tmpl w:val="82FEE1BA"/>
    <w:lvl w:ilvl="0" w:tplc="86EA34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338EF"/>
    <w:multiLevelType w:val="hybridMultilevel"/>
    <w:tmpl w:val="BB567FB6"/>
    <w:lvl w:ilvl="0" w:tplc="95AECD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77DB7"/>
    <w:multiLevelType w:val="hybridMultilevel"/>
    <w:tmpl w:val="2F787A8E"/>
    <w:lvl w:ilvl="0" w:tplc="86EA34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02"/>
    <w:rsid w:val="000176C0"/>
    <w:rsid w:val="0004591A"/>
    <w:rsid w:val="00047AD3"/>
    <w:rsid w:val="000551B8"/>
    <w:rsid w:val="00060E47"/>
    <w:rsid w:val="00067B6A"/>
    <w:rsid w:val="00070858"/>
    <w:rsid w:val="00073125"/>
    <w:rsid w:val="00082B17"/>
    <w:rsid w:val="0009473A"/>
    <w:rsid w:val="00094928"/>
    <w:rsid w:val="000C16B1"/>
    <w:rsid w:val="000C3389"/>
    <w:rsid w:val="000D601B"/>
    <w:rsid w:val="000E3D13"/>
    <w:rsid w:val="0010140A"/>
    <w:rsid w:val="00126294"/>
    <w:rsid w:val="00137A1E"/>
    <w:rsid w:val="00141265"/>
    <w:rsid w:val="00142AB7"/>
    <w:rsid w:val="00144E0F"/>
    <w:rsid w:val="00144FAC"/>
    <w:rsid w:val="00177BF5"/>
    <w:rsid w:val="001832BB"/>
    <w:rsid w:val="00190E60"/>
    <w:rsid w:val="001964EE"/>
    <w:rsid w:val="001B4BA4"/>
    <w:rsid w:val="001D30CC"/>
    <w:rsid w:val="001E025E"/>
    <w:rsid w:val="001F249E"/>
    <w:rsid w:val="00221D10"/>
    <w:rsid w:val="00244DBC"/>
    <w:rsid w:val="00250087"/>
    <w:rsid w:val="00251171"/>
    <w:rsid w:val="00251375"/>
    <w:rsid w:val="002529FE"/>
    <w:rsid w:val="002631DD"/>
    <w:rsid w:val="00271418"/>
    <w:rsid w:val="002A1717"/>
    <w:rsid w:val="002A66C6"/>
    <w:rsid w:val="002B3E63"/>
    <w:rsid w:val="002C345A"/>
    <w:rsid w:val="002C34DB"/>
    <w:rsid w:val="002D7D64"/>
    <w:rsid w:val="002F706C"/>
    <w:rsid w:val="00332531"/>
    <w:rsid w:val="00344928"/>
    <w:rsid w:val="0034568E"/>
    <w:rsid w:val="00346318"/>
    <w:rsid w:val="0036260F"/>
    <w:rsid w:val="00381929"/>
    <w:rsid w:val="00387A2C"/>
    <w:rsid w:val="003A35B2"/>
    <w:rsid w:val="003B3CF9"/>
    <w:rsid w:val="003B65D8"/>
    <w:rsid w:val="003D5D87"/>
    <w:rsid w:val="003D5FC5"/>
    <w:rsid w:val="003D6C51"/>
    <w:rsid w:val="003E7062"/>
    <w:rsid w:val="003F1778"/>
    <w:rsid w:val="00404D06"/>
    <w:rsid w:val="00423C9E"/>
    <w:rsid w:val="0043202D"/>
    <w:rsid w:val="004460F7"/>
    <w:rsid w:val="00477066"/>
    <w:rsid w:val="00483B20"/>
    <w:rsid w:val="004B2D3B"/>
    <w:rsid w:val="004C1415"/>
    <w:rsid w:val="00505819"/>
    <w:rsid w:val="005065E4"/>
    <w:rsid w:val="005506CC"/>
    <w:rsid w:val="005612E3"/>
    <w:rsid w:val="00562257"/>
    <w:rsid w:val="00562B28"/>
    <w:rsid w:val="005940EB"/>
    <w:rsid w:val="005C267E"/>
    <w:rsid w:val="005D5181"/>
    <w:rsid w:val="005F5973"/>
    <w:rsid w:val="0063084F"/>
    <w:rsid w:val="00654F5E"/>
    <w:rsid w:val="0066030D"/>
    <w:rsid w:val="00660DF4"/>
    <w:rsid w:val="00673B8F"/>
    <w:rsid w:val="006A5D98"/>
    <w:rsid w:val="006A5FB7"/>
    <w:rsid w:val="006B7BA6"/>
    <w:rsid w:val="006C22B2"/>
    <w:rsid w:val="006C3ACE"/>
    <w:rsid w:val="006D03A7"/>
    <w:rsid w:val="00725A4D"/>
    <w:rsid w:val="00732EAE"/>
    <w:rsid w:val="00757B61"/>
    <w:rsid w:val="00773301"/>
    <w:rsid w:val="00776F66"/>
    <w:rsid w:val="00783499"/>
    <w:rsid w:val="00783DC9"/>
    <w:rsid w:val="0079442F"/>
    <w:rsid w:val="007E3C48"/>
    <w:rsid w:val="008171A4"/>
    <w:rsid w:val="00821B86"/>
    <w:rsid w:val="00832DAA"/>
    <w:rsid w:val="00856791"/>
    <w:rsid w:val="008634E8"/>
    <w:rsid w:val="0087470B"/>
    <w:rsid w:val="008A625A"/>
    <w:rsid w:val="008F69DA"/>
    <w:rsid w:val="0090098F"/>
    <w:rsid w:val="00920CDB"/>
    <w:rsid w:val="00934E9F"/>
    <w:rsid w:val="0094088D"/>
    <w:rsid w:val="00984611"/>
    <w:rsid w:val="00987838"/>
    <w:rsid w:val="00A11AAA"/>
    <w:rsid w:val="00A1411A"/>
    <w:rsid w:val="00A256D4"/>
    <w:rsid w:val="00A34C89"/>
    <w:rsid w:val="00A35F95"/>
    <w:rsid w:val="00A4015C"/>
    <w:rsid w:val="00A40B34"/>
    <w:rsid w:val="00A85F3E"/>
    <w:rsid w:val="00A95DE9"/>
    <w:rsid w:val="00AA4A06"/>
    <w:rsid w:val="00AB09F4"/>
    <w:rsid w:val="00AB1279"/>
    <w:rsid w:val="00AB58BF"/>
    <w:rsid w:val="00AB7AEA"/>
    <w:rsid w:val="00B021CD"/>
    <w:rsid w:val="00B56689"/>
    <w:rsid w:val="00B81406"/>
    <w:rsid w:val="00B81C4E"/>
    <w:rsid w:val="00B83FB3"/>
    <w:rsid w:val="00B9341B"/>
    <w:rsid w:val="00BA05A1"/>
    <w:rsid w:val="00BA0743"/>
    <w:rsid w:val="00BC3D2B"/>
    <w:rsid w:val="00BC78D2"/>
    <w:rsid w:val="00BD0E8A"/>
    <w:rsid w:val="00BD4095"/>
    <w:rsid w:val="00BE2FA6"/>
    <w:rsid w:val="00BE6D51"/>
    <w:rsid w:val="00BF0167"/>
    <w:rsid w:val="00BF391D"/>
    <w:rsid w:val="00C14FCA"/>
    <w:rsid w:val="00C15337"/>
    <w:rsid w:val="00C3769C"/>
    <w:rsid w:val="00C608AA"/>
    <w:rsid w:val="00C624AC"/>
    <w:rsid w:val="00C7544E"/>
    <w:rsid w:val="00C91312"/>
    <w:rsid w:val="00CA70E1"/>
    <w:rsid w:val="00CB528C"/>
    <w:rsid w:val="00CE07F4"/>
    <w:rsid w:val="00CE6C44"/>
    <w:rsid w:val="00D144C3"/>
    <w:rsid w:val="00D1457A"/>
    <w:rsid w:val="00D264E6"/>
    <w:rsid w:val="00D314E5"/>
    <w:rsid w:val="00D65904"/>
    <w:rsid w:val="00D73882"/>
    <w:rsid w:val="00D754C3"/>
    <w:rsid w:val="00DB4E32"/>
    <w:rsid w:val="00DC6102"/>
    <w:rsid w:val="00DF79FC"/>
    <w:rsid w:val="00E0680F"/>
    <w:rsid w:val="00E1172A"/>
    <w:rsid w:val="00E35F71"/>
    <w:rsid w:val="00E41506"/>
    <w:rsid w:val="00E462BF"/>
    <w:rsid w:val="00E54792"/>
    <w:rsid w:val="00E72C8B"/>
    <w:rsid w:val="00E83D63"/>
    <w:rsid w:val="00E975ED"/>
    <w:rsid w:val="00EA1AD1"/>
    <w:rsid w:val="00EB749B"/>
    <w:rsid w:val="00ED2C48"/>
    <w:rsid w:val="00ED58B0"/>
    <w:rsid w:val="00EE2997"/>
    <w:rsid w:val="00F267B2"/>
    <w:rsid w:val="00F348F6"/>
    <w:rsid w:val="00FB4552"/>
    <w:rsid w:val="00FC48FA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6102"/>
    <w:pPr>
      <w:spacing w:line="280" w:lineRule="exact"/>
      <w:jc w:val="center"/>
    </w:pPr>
    <w:rPr>
      <w:b/>
      <w:sz w:val="22"/>
      <w:szCs w:val="20"/>
    </w:rPr>
  </w:style>
  <w:style w:type="character" w:customStyle="1" w:styleId="a4">
    <w:name w:val="Основной текст Знак"/>
    <w:basedOn w:val="a0"/>
    <w:link w:val="a3"/>
    <w:rsid w:val="00DC6102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a5">
    <w:name w:val="Hyperlink"/>
    <w:basedOn w:val="a0"/>
    <w:uiPriority w:val="99"/>
    <w:unhideWhenUsed/>
    <w:rsid w:val="00FB4552"/>
    <w:rPr>
      <w:color w:val="0000FF"/>
      <w:u w:val="single"/>
    </w:rPr>
  </w:style>
  <w:style w:type="paragraph" w:customStyle="1" w:styleId="head02">
    <w:name w:val="head_02"/>
    <w:basedOn w:val="a"/>
    <w:rsid w:val="00FB4552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C376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021C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21CD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094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6102"/>
    <w:pPr>
      <w:spacing w:line="280" w:lineRule="exact"/>
      <w:jc w:val="center"/>
    </w:pPr>
    <w:rPr>
      <w:b/>
      <w:sz w:val="22"/>
      <w:szCs w:val="20"/>
    </w:rPr>
  </w:style>
  <w:style w:type="character" w:customStyle="1" w:styleId="a4">
    <w:name w:val="Основной текст Знак"/>
    <w:basedOn w:val="a0"/>
    <w:link w:val="a3"/>
    <w:rsid w:val="00DC6102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a5">
    <w:name w:val="Hyperlink"/>
    <w:basedOn w:val="a0"/>
    <w:uiPriority w:val="99"/>
    <w:unhideWhenUsed/>
    <w:rsid w:val="00FB4552"/>
    <w:rPr>
      <w:color w:val="0000FF"/>
      <w:u w:val="single"/>
    </w:rPr>
  </w:style>
  <w:style w:type="paragraph" w:customStyle="1" w:styleId="head02">
    <w:name w:val="head_02"/>
    <w:basedOn w:val="a"/>
    <w:rsid w:val="00FB4552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C376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021C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21CD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094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rodapk@primorsky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8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Сотникова Оксана Владимировна</dc:creator>
  <cp:lastModifiedBy>Яковлева Ирина Ивановна</cp:lastModifiedBy>
  <cp:revision>76</cp:revision>
  <dcterms:created xsi:type="dcterms:W3CDTF">2018-01-30T11:39:00Z</dcterms:created>
  <dcterms:modified xsi:type="dcterms:W3CDTF">2018-04-09T03:23:00Z</dcterms:modified>
</cp:coreProperties>
</file>