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AB2C01" w:rsidRDefault="00AB2C01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</w:p>
    <w:p w:rsidR="00AB2C01" w:rsidRDefault="00AB2C01" w:rsidP="00AB2C0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Обращаем внимание, что в течение суток 9 и 10 февраля 2021 года, согласно соответствующему предупреждению ФГБУ «Северо-Западное УГМС», имели место неблагоприятные метеоусловия, способствующие загрязнению атмосферы, 1 степени опасности для всех групп источников. Это - такие метеоусловия, которые являются помехой для рассеивания и влияют </w:t>
      </w:r>
      <w:r>
        <w:rPr>
          <w:rFonts w:ascii="Times New Roman" w:hAnsi="Times New Roman"/>
          <w:sz w:val="28"/>
          <w:szCs w:val="28"/>
        </w:rPr>
        <w:br/>
        <w:t xml:space="preserve">на накопление загрязняющих веществ в воздухе (например: штиль; слабый ветер; ветер неблагоприятного направления; туман). Неблагоприятные метеоусловия, способствующие загрязнению атмосферы, 1 степени опасности для всех групп источников, по данным ФГБУ «Северо-Западное УГМС» сохранятся в течение суток 11 и 12 февраля 2021 года. </w:t>
      </w:r>
    </w:p>
    <w:p w:rsidR="00AB2C01" w:rsidRPr="00523563" w:rsidRDefault="00AB2C01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B2C0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B7A8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B7A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B7A8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1B7A8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443B4">
        <w:trPr>
          <w:jc w:val="center"/>
        </w:trPr>
        <w:tc>
          <w:tcPr>
            <w:tcW w:w="2235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748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748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748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443B4">
        <w:trPr>
          <w:jc w:val="center"/>
        </w:trPr>
        <w:tc>
          <w:tcPr>
            <w:tcW w:w="2748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443B4">
        <w:trPr>
          <w:jc w:val="center"/>
        </w:trPr>
        <w:tc>
          <w:tcPr>
            <w:tcW w:w="2748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B7A8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A84" w:rsidRPr="004D2662" w:rsidRDefault="001B7A84" w:rsidP="001B7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1B7A8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B7A8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B7A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B7A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B7A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 w:rsidP="009067A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9067AC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9067AC" w:rsidP="009067A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F905F5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B7A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lastRenderedPageBreak/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B7A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D4A" w:rsidRPr="005E4D4A" w:rsidRDefault="005E4D4A" w:rsidP="005E4D4A">
      <w:pPr>
        <w:rPr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443B4">
        <w:trPr>
          <w:jc w:val="center"/>
        </w:trPr>
        <w:tc>
          <w:tcPr>
            <w:tcW w:w="2802" w:type="dxa"/>
          </w:tcPr>
          <w:p w:rsidR="00F443B4" w:rsidRDefault="00F905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443B4" w:rsidRDefault="00F905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B7A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B7A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1B7A8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5F5" w:rsidRDefault="00F905F5" w:rsidP="0088297C">
      <w:pPr>
        <w:spacing w:after="0" w:line="240" w:lineRule="auto"/>
      </w:pPr>
      <w:r>
        <w:separator/>
      </w:r>
    </w:p>
  </w:endnote>
  <w:endnote w:type="continuationSeparator" w:id="0">
    <w:p w:rsidR="00F905F5" w:rsidRDefault="00F905F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5F5" w:rsidRDefault="00F905F5" w:rsidP="0088297C">
      <w:pPr>
        <w:spacing w:after="0" w:line="240" w:lineRule="auto"/>
      </w:pPr>
      <w:r>
        <w:separator/>
      </w:r>
    </w:p>
  </w:footnote>
  <w:footnote w:type="continuationSeparator" w:id="0">
    <w:p w:rsidR="00F905F5" w:rsidRDefault="00F905F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905F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B2C01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B7A84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4D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7AC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2C01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B4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5F5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F3234BE"/>
  <w15:docId w15:val="{80280243-B92A-42A6-A805-66664121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BC46B-8F25-4947-8B7F-22B552A02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15373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32</cp:revision>
  <cp:lastPrinted>2017-01-10T11:39:00Z</cp:lastPrinted>
  <dcterms:created xsi:type="dcterms:W3CDTF">2018-06-18T06:55:00Z</dcterms:created>
  <dcterms:modified xsi:type="dcterms:W3CDTF">2021-02-12T05:39:00Z</dcterms:modified>
</cp:coreProperties>
</file>