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образования Республики Беларусь</w:t>
        <w:br/>
        <w:t>Учреждение образования «Белорусский государственный университет</w:t>
        <w:br/>
        <w:t>информатики и радиоэлектроники»</w:t>
        <w:br/>
        <w:t>Факультет Компьютерных систем и сетей</w:t>
        <w:br/>
        <w:t>Кафедра программного обеспечения информационных технологий</w:t>
        <w:br/>
        <w:t>Дисциплина: Разработка и анализ требований к программному обеспечению</w:t>
        <w:br/>
        <w:br/>
        <w:br/>
        <w:br/>
        <w:t>ОТЧЕТ</w:t>
        <w:br/>
        <w:t>Лабораторная работа №3</w:t>
        <w:br/>
        <w:t>Вариант 3</w:t>
        <w:br/>
        <w:br/>
        <w:br/>
      </w:r>
    </w:p>
    <w:p>
      <w:pPr>
        <w:ind w:left="4535"/>
      </w:pPr>
      <w:r>
        <w:t>Выполнил:                                                Проверил:</w:t>
        <w:br/>
        <w:t>ст. гр. 451001                                           Данилова Г. В.</w:t>
        <w:br/>
        <w:t>Забелич П. А.</w:t>
        <w:br/>
        <w:br/>
        <w:br/>
        <w:br/>
      </w:r>
    </w:p>
    <w:p>
      <w:pPr>
        <w:jc w:val="center"/>
      </w:pPr>
      <w:r>
        <w:t>Минск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r>
        <w:t>TOC items will go here...</w:t>
      </w:r>
    </w:p>
    <w:p>
      <w:r>
        <w:br w:type="page"/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