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0F" w:rsidRDefault="0036540B" w:rsidP="006F1FCD">
      <w:pPr>
        <w:spacing w:line="360" w:lineRule="auto"/>
        <w:jc w:val="center"/>
        <w:rPr>
          <w:szCs w:val="28"/>
        </w:rPr>
      </w:pPr>
      <w:r>
        <w:rPr>
          <w:szCs w:val="28"/>
        </w:rPr>
        <w:t>Загрузка и конвертация файлов</w:t>
      </w:r>
    </w:p>
    <w:p w:rsidR="0036540B" w:rsidRDefault="0036540B" w:rsidP="006F1FCD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Пользователь, зарегистрированный в системе, может загружать необходимые ему для подписи документы. Для этого нужно в меню «Документы», </w:t>
      </w:r>
      <w:r w:rsidR="006F1FCD">
        <w:rPr>
          <w:szCs w:val="28"/>
        </w:rPr>
        <w:t xml:space="preserve">выбрать </w:t>
      </w:r>
      <w:r>
        <w:rPr>
          <w:szCs w:val="28"/>
        </w:rPr>
        <w:t>раздел «Загрузить документ» (рис. *):</w:t>
      </w:r>
    </w:p>
    <w:p w:rsidR="0036540B" w:rsidRDefault="0036540B" w:rsidP="006F1FCD">
      <w:pPr>
        <w:spacing w:after="0"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05400" cy="1057275"/>
            <wp:effectExtent l="0" t="0" r="0" b="9525"/>
            <wp:docPr id="1" name="Рисунок 1" descr="C:\Универ\УНИВЕР\ДИПЛОМ ТЕКСТ\Загрузка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УНИВЕР\ДИПЛОМ ТЕКСТ\Загрузка меню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0B" w:rsidRDefault="0036540B" w:rsidP="006F1FCD">
      <w:pPr>
        <w:spacing w:after="240" w:line="360" w:lineRule="auto"/>
        <w:jc w:val="center"/>
        <w:rPr>
          <w:szCs w:val="28"/>
        </w:rPr>
      </w:pPr>
      <w:r>
        <w:rPr>
          <w:szCs w:val="28"/>
        </w:rPr>
        <w:t>Рис. *. Меню загрузки документов</w:t>
      </w:r>
    </w:p>
    <w:p w:rsidR="006F1FCD" w:rsidRDefault="006F1FCD" w:rsidP="006F1FCD">
      <w:pPr>
        <w:spacing w:after="240" w:line="360" w:lineRule="auto"/>
        <w:ind w:firstLine="708"/>
        <w:jc w:val="center"/>
        <w:rPr>
          <w:szCs w:val="28"/>
        </w:rPr>
      </w:pPr>
      <w:r>
        <w:rPr>
          <w:szCs w:val="28"/>
        </w:rPr>
        <w:t>Перейдя на страницу загрузки документов и выбрав необходимые файлы, пользователь нажимает на кнопку «Загрузить» или «Начать загрузку» (рис. *):</w:t>
      </w:r>
      <w:r>
        <w:rPr>
          <w:noProof/>
          <w:szCs w:val="28"/>
          <w:lang w:eastAsia="ru-RU"/>
        </w:rPr>
        <w:drawing>
          <wp:inline distT="0" distB="0" distL="0" distR="0" wp14:anchorId="4D5FB245" wp14:editId="6B46E4DE">
            <wp:extent cx="5934075" cy="1933575"/>
            <wp:effectExtent l="0" t="0" r="9525" b="9525"/>
            <wp:docPr id="2" name="Рисунок 2" descr="C:\Универ\УНИВЕР\ДИПЛОМ ТЕКСТ\Выбран файл для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УНИВЕР\ДИПЛОМ ТЕКСТ\Выбран файл для загрузк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FCD">
        <w:rPr>
          <w:szCs w:val="28"/>
        </w:rPr>
        <w:t xml:space="preserve"> </w:t>
      </w:r>
      <w:r>
        <w:rPr>
          <w:szCs w:val="28"/>
        </w:rPr>
        <w:t>Рис. *. Загрузка документа</w:t>
      </w:r>
    </w:p>
    <w:p w:rsidR="0036540B" w:rsidRDefault="006F1FCD" w:rsidP="006F1FCD">
      <w:pPr>
        <w:spacing w:after="0" w:line="360" w:lineRule="auto"/>
        <w:jc w:val="both"/>
        <w:rPr>
          <w:szCs w:val="28"/>
        </w:rPr>
      </w:pPr>
      <w:r>
        <w:rPr>
          <w:szCs w:val="28"/>
        </w:rPr>
        <w:t>Далее, происходит процесс загрузки файла в систему и его конвертация. Условно, данный процесс можно разделить на следующие части:</w:t>
      </w:r>
    </w:p>
    <w:p w:rsidR="006F1FCD" w:rsidRDefault="006F1FCD" w:rsidP="006F1FCD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Конвертация исходного файла</w:t>
      </w:r>
      <w:r w:rsidR="00B766D6">
        <w:rPr>
          <w:szCs w:val="28"/>
        </w:rPr>
        <w:t xml:space="preserve"> постранично</w:t>
      </w:r>
      <w:r>
        <w:rPr>
          <w:szCs w:val="28"/>
        </w:rPr>
        <w:t xml:space="preserve"> в </w:t>
      </w:r>
      <w:r w:rsidR="00B766D6">
        <w:rPr>
          <w:szCs w:val="28"/>
        </w:rPr>
        <w:t>файлы формата «.</w:t>
      </w:r>
      <w:r w:rsidR="00B766D6">
        <w:rPr>
          <w:szCs w:val="28"/>
          <w:lang w:val="en-US"/>
        </w:rPr>
        <w:t>art</w:t>
      </w:r>
      <w:r w:rsidR="00B766D6">
        <w:rPr>
          <w:szCs w:val="28"/>
        </w:rPr>
        <w:t xml:space="preserve">». Файлы данного формата представляют собой векторное изображение, поэтому конвертация происходит без потери качества изображения. </w:t>
      </w:r>
    </w:p>
    <w:p w:rsidR="00B766D6" w:rsidRPr="000F788F" w:rsidRDefault="00B766D6" w:rsidP="00B766D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 w:rsidRPr="00B766D6">
        <w:rPr>
          <w:szCs w:val="28"/>
        </w:rPr>
        <w:t>Конвертация исходного файла постранично в файлы формата «.</w:t>
      </w:r>
      <w:r w:rsidRPr="00B766D6">
        <w:rPr>
          <w:szCs w:val="28"/>
          <w:lang w:val="en-US"/>
        </w:rPr>
        <w:t>jpg</w:t>
      </w:r>
      <w:r w:rsidRPr="00B766D6">
        <w:rPr>
          <w:szCs w:val="28"/>
        </w:rPr>
        <w:t>».</w:t>
      </w:r>
      <w:r>
        <w:rPr>
          <w:szCs w:val="28"/>
        </w:rPr>
        <w:t xml:space="preserve"> Данные файлы конвертируются в плохом качестве и будут использоваться только для превью документа.</w:t>
      </w:r>
    </w:p>
    <w:p w:rsidR="000F788F" w:rsidRPr="003B72E9" w:rsidRDefault="000F788F" w:rsidP="000F788F">
      <w:pPr>
        <w:spacing w:after="0" w:line="360" w:lineRule="auto"/>
        <w:jc w:val="both"/>
        <w:rPr>
          <w:szCs w:val="28"/>
        </w:rPr>
      </w:pPr>
    </w:p>
    <w:p w:rsidR="00B85FEB" w:rsidRPr="00B85FEB" w:rsidRDefault="00B85FEB" w:rsidP="00B85FEB">
      <w:pPr>
        <w:pStyle w:val="a6"/>
        <w:pageBreakBefore/>
        <w:spacing w:before="0" w:after="240" w:line="360" w:lineRule="auto"/>
        <w:outlineLvl w:val="0"/>
        <w:rPr>
          <w:rFonts w:eastAsia="TimesNewRoman+1+1"/>
          <w:sz w:val="28"/>
        </w:rPr>
      </w:pPr>
      <w:bookmarkStart w:id="0" w:name="_Toc389124968"/>
      <w:bookmarkStart w:id="1" w:name="_Toc409861462"/>
      <w:r w:rsidRPr="00C07052">
        <w:rPr>
          <w:rFonts w:eastAsia="TimesNewRoman+1+1"/>
          <w:sz w:val="28"/>
        </w:rPr>
        <w:lastRenderedPageBreak/>
        <w:t>2</w:t>
      </w:r>
      <w:r w:rsidRPr="00CC62F3">
        <w:rPr>
          <w:rFonts w:eastAsia="TimesNewRoman+1+1"/>
          <w:sz w:val="28"/>
        </w:rPr>
        <w:t xml:space="preserve">. Анализ </w:t>
      </w:r>
      <w:bookmarkEnd w:id="0"/>
      <w:bookmarkEnd w:id="1"/>
      <w:r>
        <w:rPr>
          <w:rFonts w:eastAsia="TimesNewRoman+1+1"/>
          <w:sz w:val="28"/>
        </w:rPr>
        <w:t>выбранных технологий</w:t>
      </w:r>
    </w:p>
    <w:p w:rsidR="00B85FEB" w:rsidRDefault="00B85FEB" w:rsidP="00B85FEB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</w:rPr>
      </w:pPr>
      <w:bookmarkStart w:id="2" w:name="_Toc409861463"/>
      <w:r w:rsidRPr="00A411C8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2.1. </w:t>
      </w:r>
      <w:bookmarkEnd w:id="2"/>
      <w:r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Среда разработки </w:t>
      </w:r>
      <w:r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Visual</w:t>
      </w:r>
      <w:r w:rsidRPr="00B85FEB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Studio</w:t>
      </w:r>
      <w:r w:rsidRPr="00B85FEB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 2012</w:t>
      </w:r>
    </w:p>
    <w:p w:rsidR="00B85FEB" w:rsidRPr="00B85FEB" w:rsidRDefault="00065804" w:rsidP="00065804">
      <w:pPr>
        <w:rPr>
          <w:szCs w:val="28"/>
          <w:lang w:eastAsia="ru-RU"/>
        </w:rPr>
      </w:pPr>
      <w:proofErr w:type="spellStart"/>
      <w:r w:rsidRPr="00065804">
        <w:rPr>
          <w:szCs w:val="28"/>
          <w:lang w:eastAsia="ru-RU"/>
        </w:rPr>
        <w:t>Microsoft</w:t>
      </w:r>
      <w:proofErr w:type="spellEnd"/>
      <w:r w:rsidRPr="00065804">
        <w:rPr>
          <w:szCs w:val="28"/>
          <w:lang w:eastAsia="ru-RU"/>
        </w:rPr>
        <w:t xml:space="preserve"> .NET </w:t>
      </w:r>
      <w:proofErr w:type="spellStart"/>
      <w:r w:rsidRPr="00065804">
        <w:rPr>
          <w:szCs w:val="28"/>
          <w:lang w:eastAsia="ru-RU"/>
        </w:rPr>
        <w:t>Framework</w:t>
      </w:r>
      <w:proofErr w:type="spellEnd"/>
      <w:r w:rsidRPr="00065804">
        <w:rPr>
          <w:szCs w:val="28"/>
          <w:lang w:eastAsia="ru-RU"/>
        </w:rPr>
        <w:t xml:space="preserve"> - это платфо</w:t>
      </w:r>
      <w:r>
        <w:rPr>
          <w:szCs w:val="28"/>
          <w:lang w:eastAsia="ru-RU"/>
        </w:rPr>
        <w:t>рма для создания, развертывания</w:t>
      </w:r>
      <w:r w:rsidRPr="00065804">
        <w:rPr>
          <w:szCs w:val="28"/>
          <w:lang w:eastAsia="ru-RU"/>
        </w:rPr>
        <w:t xml:space="preserve"> и запуска </w:t>
      </w:r>
      <w:proofErr w:type="spellStart"/>
      <w:r w:rsidRPr="00065804">
        <w:rPr>
          <w:szCs w:val="28"/>
          <w:lang w:eastAsia="ru-RU"/>
        </w:rPr>
        <w:t>Web</w:t>
      </w:r>
      <w:proofErr w:type="spellEnd"/>
      <w:r w:rsidRPr="00065804">
        <w:rPr>
          <w:szCs w:val="28"/>
          <w:lang w:eastAsia="ru-RU"/>
        </w:rPr>
        <w:t xml:space="preserve">-сервисов </w:t>
      </w:r>
      <w:r>
        <w:rPr>
          <w:szCs w:val="28"/>
          <w:lang w:eastAsia="ru-RU"/>
        </w:rPr>
        <w:t>и приложений. Она предоставляет</w:t>
      </w:r>
      <w:r w:rsidRPr="00065804">
        <w:rPr>
          <w:szCs w:val="28"/>
          <w:lang w:eastAsia="ru-RU"/>
        </w:rPr>
        <w:t xml:space="preserve"> высокопроизводительную, основанную на с</w:t>
      </w:r>
      <w:r>
        <w:rPr>
          <w:szCs w:val="28"/>
          <w:lang w:eastAsia="ru-RU"/>
        </w:rPr>
        <w:t>тандартах, многоязыковую среду,</w:t>
      </w:r>
      <w:r w:rsidRPr="00065804">
        <w:rPr>
          <w:szCs w:val="28"/>
          <w:lang w:eastAsia="ru-RU"/>
        </w:rPr>
        <w:t xml:space="preserve"> которая позволяет интегрир</w:t>
      </w:r>
      <w:r>
        <w:rPr>
          <w:szCs w:val="28"/>
          <w:lang w:eastAsia="ru-RU"/>
        </w:rPr>
        <w:t>овать существующие приложения с</w:t>
      </w:r>
      <w:r w:rsidRPr="00065804">
        <w:rPr>
          <w:szCs w:val="28"/>
          <w:lang w:eastAsia="ru-RU"/>
        </w:rPr>
        <w:t xml:space="preserve"> приложениями и сервисами следующего п</w:t>
      </w:r>
      <w:r>
        <w:rPr>
          <w:szCs w:val="28"/>
          <w:lang w:eastAsia="ru-RU"/>
        </w:rPr>
        <w:t>околения, а также решать задачи</w:t>
      </w:r>
      <w:r w:rsidRPr="00065804">
        <w:rPr>
          <w:szCs w:val="28"/>
          <w:lang w:eastAsia="ru-RU"/>
        </w:rPr>
        <w:t xml:space="preserve"> развертывания и использования </w:t>
      </w:r>
      <w:proofErr w:type="gramStart"/>
      <w:r w:rsidRPr="00065804">
        <w:rPr>
          <w:szCs w:val="28"/>
          <w:lang w:eastAsia="ru-RU"/>
        </w:rPr>
        <w:t>инте</w:t>
      </w:r>
      <w:r>
        <w:rPr>
          <w:szCs w:val="28"/>
          <w:lang w:eastAsia="ru-RU"/>
        </w:rPr>
        <w:t>рнет-приложений</w:t>
      </w:r>
      <w:proofErr w:type="gramEnd"/>
      <w:r>
        <w:rPr>
          <w:szCs w:val="28"/>
          <w:lang w:eastAsia="ru-RU"/>
        </w:rPr>
        <w:t xml:space="preserve">. .NET </w:t>
      </w:r>
      <w:proofErr w:type="spellStart"/>
      <w:r>
        <w:rPr>
          <w:szCs w:val="28"/>
          <w:lang w:eastAsia="ru-RU"/>
        </w:rPr>
        <w:t>Framework</w:t>
      </w:r>
      <w:proofErr w:type="spellEnd"/>
      <w:r w:rsidRPr="00065804">
        <w:rPr>
          <w:szCs w:val="28"/>
          <w:lang w:eastAsia="ru-RU"/>
        </w:rPr>
        <w:t xml:space="preserve"> состоит из трех основных частей </w:t>
      </w:r>
      <w:r>
        <w:rPr>
          <w:szCs w:val="28"/>
          <w:lang w:eastAsia="ru-RU"/>
        </w:rPr>
        <w:t>- общеязыковой среды выполнения</w:t>
      </w:r>
      <w:r w:rsidRPr="00065804">
        <w:rPr>
          <w:szCs w:val="28"/>
          <w:lang w:eastAsia="ru-RU"/>
        </w:rPr>
        <w:t xml:space="preserve"> (</w:t>
      </w:r>
      <w:proofErr w:type="spellStart"/>
      <w:r w:rsidRPr="00065804">
        <w:rPr>
          <w:szCs w:val="28"/>
          <w:lang w:eastAsia="ru-RU"/>
        </w:rPr>
        <w:t>common</w:t>
      </w:r>
      <w:proofErr w:type="spellEnd"/>
      <w:r w:rsidRPr="00065804">
        <w:rPr>
          <w:szCs w:val="28"/>
          <w:lang w:eastAsia="ru-RU"/>
        </w:rPr>
        <w:t xml:space="preserve"> </w:t>
      </w:r>
      <w:proofErr w:type="spellStart"/>
      <w:r w:rsidRPr="00065804">
        <w:rPr>
          <w:szCs w:val="28"/>
          <w:lang w:eastAsia="ru-RU"/>
        </w:rPr>
        <w:t>language</w:t>
      </w:r>
      <w:proofErr w:type="spellEnd"/>
      <w:r w:rsidRPr="00065804">
        <w:rPr>
          <w:szCs w:val="28"/>
          <w:lang w:eastAsia="ru-RU"/>
        </w:rPr>
        <w:t xml:space="preserve"> </w:t>
      </w:r>
      <w:proofErr w:type="spellStart"/>
      <w:r w:rsidRPr="00065804">
        <w:rPr>
          <w:szCs w:val="28"/>
          <w:lang w:eastAsia="ru-RU"/>
        </w:rPr>
        <w:t>runtime</w:t>
      </w:r>
      <w:proofErr w:type="spellEnd"/>
      <w:r w:rsidRPr="00065804">
        <w:rPr>
          <w:szCs w:val="28"/>
          <w:lang w:eastAsia="ru-RU"/>
        </w:rPr>
        <w:t>), иерархиче</w:t>
      </w:r>
      <w:r>
        <w:rPr>
          <w:szCs w:val="28"/>
          <w:lang w:eastAsia="ru-RU"/>
        </w:rPr>
        <w:t>ского множества унифицированных</w:t>
      </w:r>
      <w:r w:rsidRPr="00065804">
        <w:rPr>
          <w:szCs w:val="28"/>
          <w:lang w:eastAsia="ru-RU"/>
        </w:rPr>
        <w:t xml:space="preserve"> библиотек классов и компонентной версии ASP, </w:t>
      </w:r>
      <w:proofErr w:type="gramStart"/>
      <w:r w:rsidRPr="00065804">
        <w:rPr>
          <w:szCs w:val="28"/>
          <w:lang w:eastAsia="ru-RU"/>
        </w:rPr>
        <w:t>называемую</w:t>
      </w:r>
      <w:proofErr w:type="gramEnd"/>
      <w:r w:rsidRPr="00065804">
        <w:rPr>
          <w:szCs w:val="28"/>
          <w:lang w:eastAsia="ru-RU"/>
        </w:rPr>
        <w:t xml:space="preserve"> ASP.NET.</w:t>
      </w:r>
    </w:p>
    <w:p w:rsidR="00B85FEB" w:rsidRPr="00B85FEB" w:rsidRDefault="00B85FEB" w:rsidP="00B85FEB">
      <w:pPr>
        <w:rPr>
          <w:lang w:eastAsia="ru-RU"/>
        </w:rPr>
      </w:pPr>
    </w:p>
    <w:p w:rsidR="00B85FEB" w:rsidRPr="00B85FEB" w:rsidRDefault="00B85FEB" w:rsidP="004C601B">
      <w:pPr>
        <w:pStyle w:val="2"/>
        <w:numPr>
          <w:ilvl w:val="1"/>
          <w:numId w:val="8"/>
        </w:numPr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</w:pPr>
      <w:r w:rsidRPr="00B85FEB">
        <w:rPr>
          <w:rFonts w:ascii="Times New Roman" w:eastAsia="TimesNewRoman+1+1" w:hAnsi="Times New Roman" w:cs="Times New Roman"/>
          <w:color w:val="auto"/>
          <w:sz w:val="28"/>
          <w:szCs w:val="28"/>
        </w:rPr>
        <w:t>Шаблон</w:t>
      </w:r>
      <w:r w:rsidRPr="00B85FEB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 xml:space="preserve"> </w:t>
      </w:r>
      <w:r w:rsidRPr="00B85FEB">
        <w:rPr>
          <w:rFonts w:ascii="Times New Roman" w:eastAsia="TimesNewRoman+1+1" w:hAnsi="Times New Roman" w:cs="Times New Roman"/>
          <w:color w:val="auto"/>
          <w:sz w:val="28"/>
          <w:szCs w:val="28"/>
        </w:rPr>
        <w:t>проектирования</w:t>
      </w:r>
      <w:r w:rsidRPr="00B85FEB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 xml:space="preserve"> Model-view-controller (MVC)</w:t>
      </w:r>
    </w:p>
    <w:p w:rsidR="00B85FEB" w:rsidRPr="009639C6" w:rsidRDefault="00B85FEB" w:rsidP="000D01E8">
      <w:pPr>
        <w:spacing w:after="240"/>
        <w:jc w:val="center"/>
        <w:rPr>
          <w:rStyle w:val="apple-converted-space"/>
          <w:color w:val="000000"/>
          <w:shd w:val="clear" w:color="auto" w:fill="F6F6F6"/>
        </w:rPr>
      </w:pPr>
      <w:r w:rsidRPr="000D01E8">
        <w:t xml:space="preserve">Шаблон проектирования </w:t>
      </w:r>
      <w:proofErr w:type="spellStart"/>
      <w:r w:rsidRPr="000D01E8">
        <w:t>Model-View-Controller</w:t>
      </w:r>
      <w:proofErr w:type="spellEnd"/>
      <w:r w:rsidRPr="000D01E8">
        <w:t xml:space="preserve"> (MVC) предполагает разделение данных приложения, пользовательского интерфейса и управляющей логики на три отдельных компонента: модель, представление и контроллер – таким образом, что модификация каждого компонента может осуществляться независимо. Стандартная схема архитектуры «Модель-Вид-Контроллер» изображена на следующем рис. *:</w:t>
      </w:r>
      <w:r w:rsidRPr="00B85FEB">
        <w:rPr>
          <w:shd w:val="clear" w:color="auto" w:fill="F5F9FF"/>
        </w:rPr>
        <w:t xml:space="preserve"> </w:t>
      </w:r>
      <w:r>
        <w:rPr>
          <w:noProof/>
          <w:shd w:val="clear" w:color="auto" w:fill="F5F9FF"/>
          <w:lang w:eastAsia="ru-RU"/>
        </w:rPr>
        <w:drawing>
          <wp:inline distT="0" distB="0" distL="0" distR="0" wp14:anchorId="20EAC7D5" wp14:editId="6A00EA27">
            <wp:extent cx="6296025" cy="2790825"/>
            <wp:effectExtent l="0" t="0" r="9525" b="9525"/>
            <wp:docPr id="3" name="Рисунок 3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EB">
        <w:rPr>
          <w:shd w:val="clear" w:color="auto" w:fill="F5F9FF"/>
        </w:rPr>
        <w:t xml:space="preserve"> </w:t>
      </w:r>
      <w:r w:rsidRPr="000D01E8">
        <w:t>Рис. 2.3. Схема архитектуры «Модель-Вид-Контроллер»</w:t>
      </w:r>
    </w:p>
    <w:p w:rsidR="00B85FEB" w:rsidRPr="00475A41" w:rsidRDefault="00B85FEB" w:rsidP="00B85FEB">
      <w:pPr>
        <w:pStyle w:val="a5"/>
        <w:numPr>
          <w:ilvl w:val="0"/>
          <w:numId w:val="3"/>
        </w:numPr>
        <w:suppressAutoHyphens/>
        <w:spacing w:line="360" w:lineRule="auto"/>
        <w:jc w:val="both"/>
        <w:rPr>
          <w:shd w:val="clear" w:color="auto" w:fill="F5F9FF"/>
        </w:rPr>
      </w:pPr>
      <w:r w:rsidRPr="000D01E8">
        <w:lastRenderedPageBreak/>
        <w:t xml:space="preserve">Представление. Модуль вывода информации. Это может быть </w:t>
      </w:r>
      <w:proofErr w:type="spellStart"/>
      <w:r w:rsidRPr="000D01E8">
        <w:t>шаблонизатор</w:t>
      </w:r>
      <w:proofErr w:type="spellEnd"/>
      <w:r w:rsidRPr="000D01E8">
        <w:t xml:space="preserve"> или что-либо подобное, цель которого является только в выводе информации в виде HTML на основе каких-либо готовых данных.</w:t>
      </w:r>
    </w:p>
    <w:p w:rsidR="00B85FEB" w:rsidRDefault="00B85FEB" w:rsidP="00B85FEB">
      <w:pPr>
        <w:pStyle w:val="a5"/>
        <w:numPr>
          <w:ilvl w:val="0"/>
          <w:numId w:val="3"/>
        </w:numPr>
        <w:suppressAutoHyphens/>
        <w:spacing w:line="360" w:lineRule="auto"/>
        <w:jc w:val="both"/>
        <w:rPr>
          <w:shd w:val="clear" w:color="auto" w:fill="F5F9FF"/>
        </w:rPr>
      </w:pPr>
      <w:r w:rsidRPr="000D01E8">
        <w:t xml:space="preserve">Контроллер. Модуль управления вводом и выводом данных. Данный модуль должен следить за переданными в систему данными (через форму, строку запроса, </w:t>
      </w:r>
      <w:proofErr w:type="spellStart"/>
      <w:r w:rsidRPr="000D01E8">
        <w:t>cookie</w:t>
      </w:r>
      <w:proofErr w:type="spellEnd"/>
      <w:r w:rsidRPr="000D01E8">
        <w:t xml:space="preserve"> или любым другим способом) и на основе введённых данных решить:</w:t>
      </w:r>
    </w:p>
    <w:p w:rsidR="00B85FEB" w:rsidRPr="00475A41" w:rsidRDefault="00B85FEB" w:rsidP="00B85FEB">
      <w:pPr>
        <w:pStyle w:val="a5"/>
        <w:numPr>
          <w:ilvl w:val="0"/>
          <w:numId w:val="2"/>
        </w:numPr>
        <w:suppressAutoHyphens/>
        <w:spacing w:line="360" w:lineRule="auto"/>
        <w:jc w:val="both"/>
        <w:rPr>
          <w:shd w:val="clear" w:color="auto" w:fill="F5F9FF"/>
        </w:rPr>
      </w:pPr>
      <w:r w:rsidRPr="000D01E8">
        <w:t>Передавать ли их в модель.</w:t>
      </w:r>
    </w:p>
    <w:p w:rsidR="00B85FEB" w:rsidRPr="00475A41" w:rsidRDefault="00B85FEB" w:rsidP="00B85FEB">
      <w:pPr>
        <w:pStyle w:val="a5"/>
        <w:numPr>
          <w:ilvl w:val="0"/>
          <w:numId w:val="2"/>
        </w:numPr>
        <w:suppressAutoHyphens/>
        <w:spacing w:after="0" w:line="360" w:lineRule="auto"/>
        <w:jc w:val="both"/>
        <w:rPr>
          <w:shd w:val="clear" w:color="auto" w:fill="F5F9FF"/>
        </w:rPr>
      </w:pPr>
      <w:r w:rsidRPr="000D01E8">
        <w:t>Вывести сообщение об ошибке и запросить повторный ввод (заставить модуль представление обновить страницу с учётом изменившихся условий).</w:t>
      </w:r>
    </w:p>
    <w:p w:rsidR="00B85FEB" w:rsidRDefault="00B85FEB" w:rsidP="00B85FEB">
      <w:pPr>
        <w:spacing w:after="0" w:line="360" w:lineRule="auto"/>
        <w:ind w:left="709"/>
        <w:jc w:val="both"/>
        <w:rPr>
          <w:shd w:val="clear" w:color="auto" w:fill="F5F9FF"/>
        </w:rPr>
      </w:pPr>
      <w:r w:rsidRPr="000D01E8">
        <w:t>Кроме того, контроллер обязан определять тип данных, полученных от модели (есть ли это готовый результат, отсутствие оного, либо сообщение об ошибке) и передавать информацию в модуль представления.</w:t>
      </w:r>
    </w:p>
    <w:p w:rsidR="00B85FEB" w:rsidRDefault="000D01E8" w:rsidP="000D01E8">
      <w:pPr>
        <w:pStyle w:val="a5"/>
        <w:numPr>
          <w:ilvl w:val="0"/>
          <w:numId w:val="3"/>
        </w:numPr>
        <w:spacing w:after="0" w:line="360" w:lineRule="auto"/>
        <w:jc w:val="both"/>
        <w:rPr>
          <w:shd w:val="clear" w:color="auto" w:fill="F5F9FF"/>
        </w:rPr>
      </w:pPr>
      <w:r w:rsidRPr="000D01E8">
        <w:t>Модель. Модуль, отвечающий за непосредственный расчёт чего-либо на основе полученных от пользователя данных. Результат, полученный этим модулем, должен быть передан в контроллер, и не должен содержать ничего, относящегося к непосредственному выводу (то есть должен быть представлен во внутреннем формате приложения).</w:t>
      </w:r>
    </w:p>
    <w:p w:rsidR="000D01E8" w:rsidRDefault="000D01E8" w:rsidP="000D01E8">
      <w:pPr>
        <w:spacing w:after="0" w:line="360" w:lineRule="auto"/>
        <w:jc w:val="both"/>
        <w:rPr>
          <w:shd w:val="clear" w:color="auto" w:fill="F5F9FF"/>
        </w:rPr>
      </w:pPr>
    </w:p>
    <w:p w:rsidR="000D01E8" w:rsidRPr="003B72E9" w:rsidRDefault="000D01E8" w:rsidP="004C601B">
      <w:pPr>
        <w:pStyle w:val="2"/>
        <w:numPr>
          <w:ilvl w:val="1"/>
          <w:numId w:val="8"/>
        </w:numPr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</w:pPr>
      <w:proofErr w:type="gramStart"/>
      <w:r w:rsidRPr="000D01E8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 xml:space="preserve">ORM </w:t>
      </w:r>
      <w:r w:rsidRPr="000D01E8">
        <w:rPr>
          <w:rFonts w:ascii="Times New Roman" w:eastAsia="TimesNewRoman+1+1" w:hAnsi="Times New Roman" w:cs="Times New Roman"/>
          <w:color w:val="auto"/>
          <w:sz w:val="28"/>
          <w:szCs w:val="28"/>
        </w:rPr>
        <w:t>технология</w:t>
      </w:r>
      <w:r w:rsidRPr="000D01E8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 xml:space="preserve"> ADO.Net Entity Framework.</w:t>
      </w:r>
      <w:proofErr w:type="gramEnd"/>
    </w:p>
    <w:p w:rsidR="000D01E8" w:rsidRDefault="000D01E8" w:rsidP="000D01E8">
      <w:pPr>
        <w:spacing w:after="0" w:line="360" w:lineRule="auto"/>
        <w:ind w:firstLine="360"/>
        <w:jc w:val="both"/>
        <w:rPr>
          <w:rFonts w:eastAsia="TimesNewRoman+1+1"/>
        </w:rPr>
      </w:pPr>
      <w:r>
        <w:rPr>
          <w:rFonts w:eastAsia="TimesNewRoman+1+1"/>
        </w:rPr>
        <w:t xml:space="preserve">Использование реляционных систем управления базами данных имеет много преимуществ, среди которых: простота использования, математическая точность реляционной алгебры и широкое распространение продуктов от различных производителей. Но использование реляционной базы данных для хранения объектно-ориентированных данных приводит к возникновению ряда задач, которые должны быть решены программистами. Одна из таких задач: преобразование объектов приложения в удобную для сохранения в реляционных базах данных форму. Также существует обратная задача: преобразование реляционных данных в объекты с сохранением свойств этих объектов и </w:t>
      </w:r>
      <w:r>
        <w:rPr>
          <w:rFonts w:eastAsia="TimesNewRoman+1+1"/>
        </w:rPr>
        <w:lastRenderedPageBreak/>
        <w:t>отношений между ними. Решая такие задачи, разработчикам приходится использовать языки запросов и писать большое количество кода, который часто однообразен и сильно подвержен ошибкам.</w:t>
      </w:r>
    </w:p>
    <w:p w:rsidR="000D01E8" w:rsidRDefault="000D01E8" w:rsidP="000D01E8">
      <w:pPr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ab/>
        <w:t xml:space="preserve">Сейчас существуют механизмы, которые могут автоматически решать такие задачи – инициализация объектов программы данными из таблиц базы данных с возможностью передачи всех изменений обратно, в записи базы данных. Они основаны на технологии </w:t>
      </w:r>
      <w:r w:rsidRPr="00665F22">
        <w:rPr>
          <w:rFonts w:eastAsia="TimesNewRoman+1+1"/>
          <w:lang w:val="en-US"/>
        </w:rPr>
        <w:t>object</w:t>
      </w:r>
      <w:r w:rsidRPr="00464294">
        <w:rPr>
          <w:rFonts w:eastAsia="TimesNewRoman+1+1"/>
        </w:rPr>
        <w:t>-</w:t>
      </w:r>
      <w:r w:rsidRPr="00665F22">
        <w:rPr>
          <w:rFonts w:eastAsia="TimesNewRoman+1+1"/>
          <w:lang w:val="en-US"/>
        </w:rPr>
        <w:t>relational</w:t>
      </w:r>
      <w:r w:rsidRPr="00464294">
        <w:rPr>
          <w:rFonts w:eastAsia="TimesNewRoman+1+1"/>
        </w:rPr>
        <w:t xml:space="preserve"> </w:t>
      </w:r>
      <w:r w:rsidRPr="00665F22">
        <w:rPr>
          <w:rFonts w:eastAsia="TimesNewRoman+1+1"/>
          <w:lang w:val="en-US"/>
        </w:rPr>
        <w:t>mapping</w:t>
      </w:r>
      <w:r>
        <w:rPr>
          <w:rFonts w:eastAsia="TimesNewRoman+1+1"/>
        </w:rPr>
        <w:t xml:space="preserve"> (</w:t>
      </w:r>
      <w:r>
        <w:rPr>
          <w:rFonts w:eastAsia="TimesNewRoman+1+1"/>
          <w:lang w:val="en-US"/>
        </w:rPr>
        <w:t>ORM</w:t>
      </w:r>
      <w:r w:rsidRPr="00464294">
        <w:rPr>
          <w:rFonts w:eastAsia="TimesNewRoman+1+1"/>
        </w:rPr>
        <w:t xml:space="preserve">) – </w:t>
      </w:r>
      <w:r>
        <w:rPr>
          <w:rFonts w:eastAsia="TimesNewRoman+1+1"/>
        </w:rPr>
        <w:t>объектно</w:t>
      </w:r>
      <w:r w:rsidRPr="00464294">
        <w:rPr>
          <w:rFonts w:eastAsia="TimesNewRoman+1+1"/>
        </w:rPr>
        <w:t>-</w:t>
      </w:r>
      <w:r>
        <w:rPr>
          <w:rFonts w:eastAsia="TimesNewRoman+1+1"/>
        </w:rPr>
        <w:t>реляционное</w:t>
      </w:r>
      <w:r w:rsidRPr="00464294">
        <w:rPr>
          <w:rFonts w:eastAsia="TimesNewRoman+1+1"/>
        </w:rPr>
        <w:t xml:space="preserve"> </w:t>
      </w:r>
      <w:r>
        <w:rPr>
          <w:rFonts w:eastAsia="TimesNewRoman+1+1"/>
        </w:rPr>
        <w:t xml:space="preserve">отображение. Благодаря такой технологии программисты могут манипулировать привычными элементами языка программирования: классами, объектами, атрибутами, методами. А специальная </w:t>
      </w:r>
      <w:r>
        <w:rPr>
          <w:rFonts w:eastAsia="TimesNewRoman+1+1"/>
          <w:lang w:val="en-US"/>
        </w:rPr>
        <w:t>ORM</w:t>
      </w:r>
      <w:r w:rsidRPr="00464294">
        <w:rPr>
          <w:rFonts w:eastAsia="TimesNewRoman+1+1"/>
        </w:rPr>
        <w:t xml:space="preserve"> </w:t>
      </w:r>
      <w:r>
        <w:rPr>
          <w:rFonts w:eastAsia="TimesNewRoman+1+1"/>
        </w:rPr>
        <w:t xml:space="preserve">система, имея список таблиц в базе данных и список таблиц в программе, сможет автоматически преобразовывать запросы объектного вида в запросы реляционного вида (рис. *). </w:t>
      </w:r>
    </w:p>
    <w:p w:rsidR="000D01E8" w:rsidRDefault="000D01E8" w:rsidP="000D01E8">
      <w:pPr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  <w:noProof/>
          <w:lang w:eastAsia="ru-RU"/>
        </w:rPr>
        <w:drawing>
          <wp:inline distT="0" distB="0" distL="0" distR="0" wp14:anchorId="225B0396" wp14:editId="18A55DC6">
            <wp:extent cx="6296025" cy="2781300"/>
            <wp:effectExtent l="0" t="0" r="9525" b="0"/>
            <wp:docPr id="4" name="Рисунок 4" descr="C:\Users\Pavel\Desktop\proizv\proizv\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vel\Desktop\proizv\proizv\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E8" w:rsidRPr="00FE27E4" w:rsidRDefault="000D01E8" w:rsidP="000D01E8">
      <w:pPr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 xml:space="preserve">Рис. 2.1. Функционирование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системы</w:t>
      </w:r>
    </w:p>
    <w:p w:rsidR="000D01E8" w:rsidRDefault="000D01E8" w:rsidP="000D01E8">
      <w:pPr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Преимущества </w:t>
      </w:r>
      <w:r>
        <w:rPr>
          <w:rFonts w:eastAsia="TimesNewRoman+1+1"/>
          <w:lang w:val="en-US"/>
        </w:rPr>
        <w:t>ORM</w:t>
      </w:r>
      <w:r w:rsidRPr="00FE27E4">
        <w:rPr>
          <w:rFonts w:eastAsia="TimesNewRoman+1+1"/>
        </w:rPr>
        <w:t xml:space="preserve"> </w:t>
      </w:r>
      <w:r>
        <w:rPr>
          <w:rFonts w:eastAsia="TimesNewRoman+1+1"/>
        </w:rPr>
        <w:t>систем:</w:t>
      </w:r>
    </w:p>
    <w:p w:rsidR="000D01E8" w:rsidRDefault="000D01E8" w:rsidP="000D01E8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Производительность. Использование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систем повышает производительность разработки, избавляя разработчика от необходимости работы с языками запросов и написания большого количества однообразного кода.</w:t>
      </w:r>
    </w:p>
    <w:p w:rsidR="000D01E8" w:rsidRDefault="000D01E8" w:rsidP="000D01E8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Дизайн приложения.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 xml:space="preserve">система, разрабатываемая опытными программными архитекторами, реализует эффективные паттерны проектирования, которые заставляют использовать положительные </w:t>
      </w:r>
      <w:r>
        <w:rPr>
          <w:rFonts w:eastAsia="TimesNewRoman+1+1"/>
        </w:rPr>
        <w:lastRenderedPageBreak/>
        <w:t xml:space="preserve">практики при создании слоя доступа к данным. Соответственно, </w:t>
      </w:r>
      <w:r>
        <w:rPr>
          <w:rFonts w:eastAsia="TimesNewRoman+1+1"/>
          <w:lang w:val="en-US"/>
        </w:rPr>
        <w:t xml:space="preserve">ORM </w:t>
      </w:r>
      <w:r>
        <w:rPr>
          <w:rFonts w:eastAsia="TimesNewRoman+1+1"/>
        </w:rPr>
        <w:t>система будет благоприятно влиять на дизайн приложения.</w:t>
      </w:r>
    </w:p>
    <w:p w:rsidR="000D01E8" w:rsidRDefault="000D01E8" w:rsidP="000D01E8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Повторное использование. При использовании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систем для доступа к данным, приложение не будет содержать код, привязанный к конкретной системе управления базами данных или же к конкретной схеме базы данных, то есть приложению ничего не нужно знать о структуре базы данных, а базе данных ничего о том, как данные организованы в приложении. Благодаря этому, схема хранения может изменяться, не затрагивая код, а изменение кода не повлечет за собой изменения схемы хранения.</w:t>
      </w:r>
    </w:p>
    <w:p w:rsidR="000D01E8" w:rsidRDefault="000D01E8" w:rsidP="000D01E8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Сопровождаемость. Код, генерируемый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системами, предположительно, хорошо проверен и оптимизирован. Поэтому, как правило, не стоит заботиться о его детальном и глубоком тестировании.</w:t>
      </w:r>
    </w:p>
    <w:p w:rsidR="000D01E8" w:rsidRDefault="000D01E8" w:rsidP="000D01E8">
      <w:pPr>
        <w:spacing w:after="0" w:line="360" w:lineRule="auto"/>
        <w:ind w:firstLine="708"/>
        <w:jc w:val="both"/>
        <w:rPr>
          <w:rFonts w:eastAsia="TimesNewRoman+1+1"/>
        </w:rPr>
      </w:pPr>
      <w:r>
        <w:rPr>
          <w:rFonts w:eastAsia="TimesNewRoman+1+1"/>
        </w:rPr>
        <w:t xml:space="preserve">Технология </w:t>
      </w:r>
      <w:r>
        <w:rPr>
          <w:rFonts w:eastAsia="TimesNewRoman+1+1"/>
          <w:lang w:val="en-US"/>
        </w:rPr>
        <w:t>Entity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 w:rsidRPr="00EE164F">
        <w:rPr>
          <w:rFonts w:eastAsia="TimesNewRoman+1+1"/>
        </w:rPr>
        <w:t xml:space="preserve"> – </w:t>
      </w:r>
      <w:r>
        <w:rPr>
          <w:rFonts w:eastAsia="TimesNewRoman+1+1"/>
        </w:rPr>
        <w:t xml:space="preserve">это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решение компании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The</w:t>
      </w:r>
      <w:r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Microsoft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 xml:space="preserve">для программной платформы </w:t>
      </w:r>
      <w:r w:rsidRPr="00860666">
        <w:rPr>
          <w:rFonts w:eastAsia="TimesNewRoman+1+1"/>
        </w:rPr>
        <w:t>.</w:t>
      </w:r>
      <w:r>
        <w:rPr>
          <w:rFonts w:eastAsia="TimesNewRoman+1+1"/>
          <w:lang w:val="en-US"/>
        </w:rPr>
        <w:t>NET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>
        <w:rPr>
          <w:rFonts w:eastAsia="TimesNewRoman+1+1"/>
        </w:rPr>
        <w:t xml:space="preserve">. </w:t>
      </w:r>
      <w:r>
        <w:rPr>
          <w:rFonts w:eastAsia="TimesNewRoman+1+1"/>
          <w:lang w:val="en-US"/>
        </w:rPr>
        <w:t>Entity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>
        <w:rPr>
          <w:rFonts w:eastAsia="TimesNewRoman+1+1"/>
        </w:rPr>
        <w:t xml:space="preserve"> реализует все функции объектно-реляционного отображения и предоставляет возможность взаимодействия с объектами посредством технологии </w:t>
      </w:r>
      <w:proofErr w:type="spellStart"/>
      <w:r>
        <w:rPr>
          <w:rFonts w:eastAsia="TimesNewRoman+1+1"/>
          <w:lang w:val="en-US"/>
        </w:rPr>
        <w:t>Linq</w:t>
      </w:r>
      <w:proofErr w:type="spellEnd"/>
      <w:r w:rsidRPr="00860666">
        <w:rPr>
          <w:rFonts w:eastAsia="TimesNewRoman+1+1"/>
        </w:rPr>
        <w:t xml:space="preserve"> </w:t>
      </w:r>
      <w:proofErr w:type="gramStart"/>
      <w:r>
        <w:rPr>
          <w:rFonts w:eastAsia="TimesNewRoman+1+1"/>
          <w:lang w:val="en-US"/>
        </w:rPr>
        <w:t>To</w:t>
      </w:r>
      <w:proofErr w:type="gramEnd"/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Entities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 xml:space="preserve">или технологией </w:t>
      </w:r>
      <w:r>
        <w:rPr>
          <w:rFonts w:eastAsia="TimesNewRoman+1+1"/>
          <w:lang w:val="en-US"/>
        </w:rPr>
        <w:t>Entity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SQL</w:t>
      </w:r>
      <w:r>
        <w:rPr>
          <w:rFonts w:eastAsia="TimesNewRoman+1+1"/>
        </w:rPr>
        <w:t>.</w:t>
      </w:r>
    </w:p>
    <w:p w:rsidR="000D01E8" w:rsidRDefault="000D01E8" w:rsidP="000D01E8">
      <w:pPr>
        <w:spacing w:after="0" w:line="360" w:lineRule="auto"/>
        <w:ind w:firstLine="708"/>
        <w:jc w:val="both"/>
        <w:rPr>
          <w:rFonts w:eastAsia="TimesNewRoman+1+1"/>
        </w:rPr>
      </w:pPr>
      <w:r>
        <w:rPr>
          <w:rFonts w:eastAsia="TimesNewRoman+1+1"/>
        </w:rPr>
        <w:t xml:space="preserve">Технология </w:t>
      </w:r>
      <w:r>
        <w:rPr>
          <w:rFonts w:eastAsia="TimesNewRoman+1+1"/>
          <w:lang w:val="en-US"/>
        </w:rPr>
        <w:t>Entity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>
        <w:rPr>
          <w:rFonts w:eastAsia="TimesNewRoman+1+1"/>
        </w:rPr>
        <w:t xml:space="preserve"> предоставляет специальную структуру данных </w:t>
      </w:r>
      <w:r>
        <w:rPr>
          <w:rFonts w:eastAsia="TimesNewRoman+1+1"/>
          <w:lang w:val="en-US"/>
        </w:rPr>
        <w:t>Entity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Data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Model</w:t>
      </w:r>
      <w:r w:rsidRPr="00860666">
        <w:rPr>
          <w:rFonts w:eastAsia="TimesNewRoman+1+1"/>
        </w:rPr>
        <w:t>(</w:t>
      </w:r>
      <w:r>
        <w:rPr>
          <w:rFonts w:eastAsia="TimesNewRoman+1+1"/>
          <w:lang w:val="en-US"/>
        </w:rPr>
        <w:t>EDM</w:t>
      </w:r>
      <w:r w:rsidRPr="00860666">
        <w:rPr>
          <w:rFonts w:eastAsia="TimesNewRoman+1+1"/>
        </w:rPr>
        <w:t>)</w:t>
      </w:r>
      <w:r>
        <w:rPr>
          <w:rFonts w:eastAsia="TimesNewRoman+1+1"/>
        </w:rPr>
        <w:t>,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>описывающую данные на основе понятия «сущность» и «связь», которая не зависит ни от схем хранения, ни от особенностей синтаксиса языка прикладного уровня. Такая структура данных называется концептуальной моделью сущности и предметной области (концептуальной моделью).</w:t>
      </w:r>
    </w:p>
    <w:p w:rsidR="000D01E8" w:rsidRPr="000D01E8" w:rsidRDefault="000D01E8" w:rsidP="000D01E8">
      <w:pPr>
        <w:rPr>
          <w:lang w:eastAsia="ru-RU"/>
        </w:rPr>
      </w:pPr>
    </w:p>
    <w:p w:rsidR="000D01E8" w:rsidRPr="005F5168" w:rsidRDefault="000D01E8" w:rsidP="000D01E8">
      <w:pPr>
        <w:pStyle w:val="3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</w:rPr>
      </w:pPr>
      <w:bookmarkStart w:id="3" w:name="_Toc409861465"/>
      <w:r>
        <w:rPr>
          <w:rFonts w:ascii="Times New Roman" w:eastAsia="TimesNewRoman+1+1" w:hAnsi="Times New Roman" w:cs="Times New Roman"/>
          <w:color w:val="auto"/>
        </w:rPr>
        <w:t>2.1.1.</w:t>
      </w:r>
      <w:r w:rsidRPr="005F5168">
        <w:rPr>
          <w:rFonts w:ascii="Times New Roman" w:eastAsia="TimesNewRoman+1+1" w:hAnsi="Times New Roman" w:cs="Times New Roman"/>
          <w:color w:val="auto"/>
        </w:rPr>
        <w:t xml:space="preserve"> Шаблоны разработки </w:t>
      </w:r>
      <w:r w:rsidRPr="005F5168">
        <w:rPr>
          <w:rFonts w:ascii="Times New Roman" w:eastAsia="TimesNewRoman+1+1" w:hAnsi="Times New Roman" w:cs="Times New Roman"/>
          <w:color w:val="auto"/>
          <w:lang w:val="en-US"/>
        </w:rPr>
        <w:t>Entity</w:t>
      </w:r>
      <w:r w:rsidRPr="005F5168">
        <w:rPr>
          <w:rFonts w:ascii="Times New Roman" w:eastAsia="TimesNewRoman+1+1" w:hAnsi="Times New Roman" w:cs="Times New Roman"/>
          <w:color w:val="auto"/>
        </w:rPr>
        <w:t xml:space="preserve"> </w:t>
      </w:r>
      <w:r w:rsidRPr="005F5168">
        <w:rPr>
          <w:rFonts w:ascii="Times New Roman" w:eastAsia="TimesNewRoman+1+1" w:hAnsi="Times New Roman" w:cs="Times New Roman"/>
          <w:color w:val="auto"/>
          <w:lang w:val="en-US"/>
        </w:rPr>
        <w:t>Framework</w:t>
      </w:r>
      <w:bookmarkEnd w:id="3"/>
    </w:p>
    <w:p w:rsidR="001F188E" w:rsidRDefault="001F188E" w:rsidP="001F188E">
      <w:pPr>
        <w:spacing w:after="0" w:line="360" w:lineRule="auto"/>
        <w:jc w:val="both"/>
        <w:rPr>
          <w:rFonts w:eastAsia="TimesNewRoman+1+1"/>
        </w:rPr>
      </w:pPr>
      <w:proofErr w:type="spellStart"/>
      <w:r w:rsidRPr="001F188E">
        <w:rPr>
          <w:rFonts w:eastAsia="TimesNewRoman+1+1"/>
        </w:rPr>
        <w:t>Entity</w:t>
      </w:r>
      <w:proofErr w:type="spellEnd"/>
      <w:r w:rsidRPr="00860666">
        <w:rPr>
          <w:rFonts w:eastAsia="TimesNewRoman+1+1"/>
        </w:rPr>
        <w:t xml:space="preserve"> </w:t>
      </w:r>
      <w:proofErr w:type="spellStart"/>
      <w:r w:rsidRPr="001F188E">
        <w:rPr>
          <w:rFonts w:eastAsia="TimesNewRoman+1+1"/>
        </w:rPr>
        <w:t>Framework</w:t>
      </w:r>
      <w:proofErr w:type="spellEnd"/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>предлагает три различных шаблона разработки (рис. *):</w:t>
      </w:r>
    </w:p>
    <w:p w:rsidR="001F188E" w:rsidRDefault="001F188E" w:rsidP="001F188E">
      <w:pPr>
        <w:pStyle w:val="a5"/>
        <w:numPr>
          <w:ilvl w:val="0"/>
          <w:numId w:val="7"/>
        </w:numPr>
        <w:spacing w:line="360" w:lineRule="auto"/>
        <w:jc w:val="both"/>
        <w:rPr>
          <w:rFonts w:eastAsia="TimesNewRoman+1+1"/>
        </w:rPr>
      </w:pPr>
      <w:r>
        <w:rPr>
          <w:rFonts w:eastAsia="TimesNewRoman+1+1"/>
          <w:lang w:val="en-US"/>
        </w:rPr>
        <w:t>Database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First</w:t>
      </w:r>
      <w:r w:rsidRPr="00860666">
        <w:rPr>
          <w:rFonts w:eastAsia="TimesNewRoman+1+1"/>
        </w:rPr>
        <w:t xml:space="preserve"> – </w:t>
      </w:r>
      <w:r>
        <w:rPr>
          <w:rFonts w:eastAsia="TimesNewRoman+1+1"/>
        </w:rPr>
        <w:t>разработка начинается со схемы существующей базы данных, на основе которой создается концептуальная модель и классы сущностей предметной области.</w:t>
      </w:r>
    </w:p>
    <w:p w:rsidR="001F188E" w:rsidRDefault="001F188E" w:rsidP="001F188E">
      <w:pPr>
        <w:pStyle w:val="a5"/>
        <w:numPr>
          <w:ilvl w:val="0"/>
          <w:numId w:val="7"/>
        </w:numPr>
        <w:spacing w:line="360" w:lineRule="auto"/>
        <w:jc w:val="both"/>
        <w:rPr>
          <w:rFonts w:eastAsia="TimesNewRoman+1+1"/>
        </w:rPr>
      </w:pPr>
      <w:r>
        <w:rPr>
          <w:rFonts w:eastAsia="TimesNewRoman+1+1"/>
          <w:lang w:val="en-US"/>
        </w:rPr>
        <w:lastRenderedPageBreak/>
        <w:t>Model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First</w:t>
      </w:r>
      <w:r w:rsidRPr="00860666">
        <w:rPr>
          <w:rFonts w:eastAsia="TimesNewRoman+1+1"/>
        </w:rPr>
        <w:t xml:space="preserve"> –</w:t>
      </w:r>
      <w:r>
        <w:rPr>
          <w:rFonts w:eastAsia="TimesNewRoman+1+1"/>
        </w:rPr>
        <w:t xml:space="preserve"> разработка начинается с создания концептуальной модели сущностей на основе которой создаются программируемые классы и схемы базы данных.</w:t>
      </w:r>
    </w:p>
    <w:p w:rsidR="001F188E" w:rsidRDefault="001F188E" w:rsidP="001F188E">
      <w:pPr>
        <w:pStyle w:val="a5"/>
        <w:numPr>
          <w:ilvl w:val="0"/>
          <w:numId w:val="7"/>
        </w:numPr>
        <w:spacing w:line="360" w:lineRule="auto"/>
        <w:jc w:val="both"/>
        <w:rPr>
          <w:rFonts w:eastAsia="TimesNewRoman+1+1"/>
        </w:rPr>
      </w:pPr>
      <w:r>
        <w:rPr>
          <w:rFonts w:eastAsia="TimesNewRoman+1+1"/>
          <w:lang w:val="en-US"/>
        </w:rPr>
        <w:t>Code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First</w:t>
      </w:r>
      <w:r>
        <w:rPr>
          <w:rFonts w:eastAsia="TimesNewRoman+1+1"/>
        </w:rPr>
        <w:t xml:space="preserve"> – разработка начинается с написания кода. </w:t>
      </w:r>
      <w:r>
        <w:rPr>
          <w:rFonts w:eastAsia="TimesNewRoman+1+1"/>
          <w:lang w:val="en-US"/>
        </w:rPr>
        <w:t>Entity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>использует классы для динамического построения концептуальной модели</w:t>
      </w:r>
      <w:r w:rsidRPr="00F91185">
        <w:rPr>
          <w:rFonts w:eastAsia="TimesNewRoman+1+1"/>
        </w:rPr>
        <w:t xml:space="preserve"> </w:t>
      </w:r>
      <w:r>
        <w:rPr>
          <w:rFonts w:eastAsia="TimesNewRoman+1+1"/>
        </w:rPr>
        <w:t>и схемы базы данных.</w:t>
      </w:r>
    </w:p>
    <w:p w:rsidR="001F188E" w:rsidRPr="005A07E7" w:rsidRDefault="001F188E" w:rsidP="001F188E">
      <w:pPr>
        <w:spacing w:line="360" w:lineRule="auto"/>
        <w:jc w:val="both"/>
        <w:rPr>
          <w:rFonts w:eastAsia="TimesNewRoman+1+1"/>
        </w:rPr>
      </w:pPr>
      <w:r>
        <w:rPr>
          <w:rFonts w:eastAsia="TimesNewRoman+1+1"/>
          <w:noProof/>
          <w:lang w:eastAsia="ru-RU"/>
        </w:rPr>
        <w:drawing>
          <wp:inline distT="0" distB="0" distL="0" distR="0" wp14:anchorId="43846C2E" wp14:editId="4A36FFA5">
            <wp:extent cx="6296025" cy="2752725"/>
            <wp:effectExtent l="0" t="0" r="9525" b="9525"/>
            <wp:docPr id="7" name="Рисунок 7" descr="C:\Users\Pavel\Desktop\proizv\proizv\EntityFramework shab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vel\Desktop\proizv\proizv\EntityFramework shabl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E8" w:rsidRDefault="001F188E" w:rsidP="001F188E">
      <w:pPr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>Рис. 2.2</w:t>
      </w:r>
      <w:r w:rsidRPr="009639C6">
        <w:rPr>
          <w:rFonts w:eastAsia="TimesNewRoman+1+1"/>
        </w:rPr>
        <w:t>.</w:t>
      </w:r>
      <w:r>
        <w:rPr>
          <w:rFonts w:eastAsia="TimesNewRoman+1+1"/>
        </w:rPr>
        <w:t xml:space="preserve"> Шаблоны разработки, предлагаемые </w:t>
      </w:r>
      <w:r>
        <w:rPr>
          <w:rFonts w:eastAsia="TimesNewRoman+1+1"/>
          <w:lang w:val="en-US"/>
        </w:rPr>
        <w:t>Entity</w:t>
      </w:r>
      <w:r w:rsidRPr="00F91185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</w:p>
    <w:p w:rsidR="001F188E" w:rsidRPr="003B72E9" w:rsidRDefault="001F188E" w:rsidP="001F188E">
      <w:pPr>
        <w:spacing w:after="0" w:line="360" w:lineRule="auto"/>
        <w:jc w:val="center"/>
        <w:rPr>
          <w:rFonts w:eastAsia="TimesNewRoman+1+1"/>
        </w:rPr>
      </w:pPr>
    </w:p>
    <w:p w:rsidR="001F188E" w:rsidRPr="003B72E9" w:rsidRDefault="001F188E" w:rsidP="001F188E">
      <w:pPr>
        <w:spacing w:after="0" w:line="360" w:lineRule="auto"/>
        <w:jc w:val="center"/>
        <w:rPr>
          <w:rFonts w:eastAsia="TimesNewRoman+1+1"/>
        </w:rPr>
      </w:pPr>
    </w:p>
    <w:p w:rsidR="001F188E" w:rsidRPr="003B72E9" w:rsidRDefault="001F188E" w:rsidP="001F188E">
      <w:pPr>
        <w:spacing w:after="0" w:line="360" w:lineRule="auto"/>
        <w:jc w:val="center"/>
        <w:rPr>
          <w:rFonts w:eastAsia="TimesNewRoman+1+1"/>
        </w:rPr>
      </w:pPr>
    </w:p>
    <w:p w:rsidR="001F188E" w:rsidRPr="001F188E" w:rsidRDefault="001F188E" w:rsidP="001F188E">
      <w:pPr>
        <w:pStyle w:val="3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  <w:lang w:val="en-US"/>
        </w:rPr>
      </w:pPr>
      <w:r w:rsidRPr="004C601B">
        <w:rPr>
          <w:rFonts w:ascii="Times New Roman" w:eastAsia="TimesNewRoman+1+1" w:hAnsi="Times New Roman" w:cs="Times New Roman"/>
          <w:color w:val="auto"/>
          <w:lang w:val="en-US"/>
        </w:rPr>
        <w:t xml:space="preserve">2.1.2. </w:t>
      </w:r>
      <w:r>
        <w:rPr>
          <w:rFonts w:ascii="Times New Roman" w:eastAsia="TimesNewRoman+1+1" w:hAnsi="Times New Roman" w:cs="Times New Roman"/>
          <w:color w:val="auto"/>
        </w:rPr>
        <w:t>Методика</w:t>
      </w:r>
      <w:r w:rsidRPr="004C601B">
        <w:rPr>
          <w:rFonts w:ascii="Times New Roman" w:eastAsia="TimesNewRoman+1+1" w:hAnsi="Times New Roman" w:cs="Times New Roman"/>
          <w:color w:val="auto"/>
          <w:lang w:val="en-US"/>
        </w:rPr>
        <w:t xml:space="preserve"> </w:t>
      </w:r>
      <w:r>
        <w:rPr>
          <w:rFonts w:ascii="Times New Roman" w:eastAsia="TimesNewRoman+1+1" w:hAnsi="Times New Roman" w:cs="Times New Roman"/>
          <w:color w:val="auto"/>
          <w:lang w:val="en-US"/>
        </w:rPr>
        <w:t>Code First</w:t>
      </w:r>
    </w:p>
    <w:p w:rsidR="001F188E" w:rsidRDefault="001F188E" w:rsidP="004C601B">
      <w:pPr>
        <w:rPr>
          <w:lang w:val="en-US"/>
        </w:rPr>
      </w:pPr>
    </w:p>
    <w:p w:rsidR="004C601B" w:rsidRPr="00FA6799" w:rsidRDefault="004C601B" w:rsidP="004C601B">
      <w:pPr>
        <w:pStyle w:val="2"/>
        <w:numPr>
          <w:ilvl w:val="1"/>
          <w:numId w:val="8"/>
        </w:numPr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  <w:lang w:val="en-US"/>
        </w:rPr>
      </w:pPr>
      <w:r w:rsidRPr="00FA6799">
        <w:rPr>
          <w:rFonts w:ascii="Times New Roman" w:eastAsia="TimesNewRoman+1+1" w:hAnsi="Times New Roman" w:cs="Times New Roman"/>
          <w:color w:val="auto"/>
          <w:sz w:val="28"/>
        </w:rPr>
        <w:t xml:space="preserve">JavaScript-фреймворк </w:t>
      </w:r>
      <w:r w:rsidRPr="00FA6799">
        <w:rPr>
          <w:rFonts w:ascii="Times New Roman" w:eastAsia="TimesNewRoman+1+1" w:hAnsi="Times New Roman" w:cs="Times New Roman"/>
          <w:color w:val="auto"/>
          <w:sz w:val="28"/>
          <w:lang w:val="en-US"/>
        </w:rPr>
        <w:t>AngularJS</w:t>
      </w:r>
    </w:p>
    <w:p w:rsidR="004C601B" w:rsidRPr="004C601B" w:rsidRDefault="004C601B" w:rsidP="004C601B">
      <w:pPr>
        <w:spacing w:after="0" w:line="360" w:lineRule="auto"/>
        <w:ind w:firstLine="360"/>
        <w:jc w:val="both"/>
        <w:rPr>
          <w:rFonts w:eastAsia="TimesNewRoman+1+1"/>
        </w:rPr>
      </w:pPr>
      <w:r w:rsidRPr="004C601B">
        <w:rPr>
          <w:rFonts w:eastAsia="TimesNewRoman+1+1"/>
        </w:rPr>
        <w:t xml:space="preserve">AngularJS — JavaScript-фреймворк с открытым исходным кодом. </w:t>
      </w:r>
      <w:proofErr w:type="gramStart"/>
      <w:r w:rsidRPr="004C601B">
        <w:rPr>
          <w:rFonts w:eastAsia="TimesNewRoman+1+1"/>
        </w:rPr>
        <w:t>Предназначен</w:t>
      </w:r>
      <w:proofErr w:type="gramEnd"/>
      <w:r w:rsidRPr="004C601B">
        <w:rPr>
          <w:rFonts w:eastAsia="TimesNewRoman+1+1"/>
        </w:rPr>
        <w:t xml:space="preserve"> для разработки одностраничных приложений. Его цель — расширение </w:t>
      </w:r>
      <w:proofErr w:type="spellStart"/>
      <w:r w:rsidRPr="004C601B">
        <w:rPr>
          <w:rFonts w:eastAsia="TimesNewRoman+1+1"/>
        </w:rPr>
        <w:t>браузерных</w:t>
      </w:r>
      <w:proofErr w:type="spellEnd"/>
      <w:r w:rsidRPr="004C601B">
        <w:rPr>
          <w:rFonts w:eastAsia="TimesNewRoman+1+1"/>
        </w:rPr>
        <w:t xml:space="preserve"> приложений на основе MVC шаблона, а также упрощение тестирования и разработки.</w:t>
      </w:r>
    </w:p>
    <w:p w:rsidR="004C601B" w:rsidRPr="004C601B" w:rsidRDefault="004C601B" w:rsidP="004C601B">
      <w:pPr>
        <w:spacing w:after="0" w:line="360" w:lineRule="auto"/>
        <w:ind w:firstLine="360"/>
        <w:jc w:val="both"/>
        <w:rPr>
          <w:rFonts w:eastAsia="TimesNewRoman+1+1"/>
        </w:rPr>
      </w:pPr>
      <w:r w:rsidRPr="004C601B">
        <w:rPr>
          <w:rFonts w:eastAsia="TimesNewRoman+1+1"/>
        </w:rPr>
        <w:t xml:space="preserve">Фреймворк работает с HTML, содержащим дополнительные пользовательские атрибуты, которые описываются директивами, и связывает ввод или вывод </w:t>
      </w:r>
      <w:r w:rsidRPr="004C601B">
        <w:rPr>
          <w:rFonts w:eastAsia="TimesNewRoman+1+1"/>
        </w:rPr>
        <w:lastRenderedPageBreak/>
        <w:t xml:space="preserve">области страницы с моделью, представляющей собой обычные переменные </w:t>
      </w:r>
      <w:proofErr w:type="spellStart"/>
      <w:r w:rsidRPr="004C601B">
        <w:rPr>
          <w:rFonts w:eastAsia="TimesNewRoman+1+1"/>
        </w:rPr>
        <w:t>JavaScript</w:t>
      </w:r>
      <w:proofErr w:type="spellEnd"/>
      <w:r w:rsidRPr="004C601B">
        <w:rPr>
          <w:rFonts w:eastAsia="TimesNewRoman+1+1"/>
        </w:rPr>
        <w:t xml:space="preserve">. Значения этих переменных задаются вручную или извлекаются </w:t>
      </w:r>
      <w:proofErr w:type="gramStart"/>
      <w:r w:rsidRPr="004C601B">
        <w:rPr>
          <w:rFonts w:eastAsia="TimesNewRoman+1+1"/>
        </w:rPr>
        <w:t>из</w:t>
      </w:r>
      <w:proofErr w:type="gramEnd"/>
      <w:r w:rsidRPr="004C601B">
        <w:rPr>
          <w:rFonts w:eastAsia="TimesNewRoman+1+1"/>
        </w:rPr>
        <w:t xml:space="preserve"> статических или динамических JSON-данных.</w:t>
      </w:r>
    </w:p>
    <w:p w:rsidR="004C601B" w:rsidRPr="004C601B" w:rsidRDefault="004C601B" w:rsidP="004C601B">
      <w:pPr>
        <w:ind w:firstLine="360"/>
        <w:rPr>
          <w:rFonts w:eastAsia="TimesNewRoman+1+1"/>
        </w:rPr>
      </w:pPr>
      <w:r w:rsidRPr="004C601B">
        <w:rPr>
          <w:rFonts w:eastAsia="TimesNewRoman+1+1"/>
        </w:rPr>
        <w:t xml:space="preserve">Схема работы </w:t>
      </w:r>
      <w:r w:rsidRPr="004C601B">
        <w:rPr>
          <w:rFonts w:eastAsia="TimesNewRoman+1+1"/>
          <w:lang w:val="en-US"/>
        </w:rPr>
        <w:t>AngularJS</w:t>
      </w:r>
      <w:r w:rsidRPr="004C601B">
        <w:rPr>
          <w:rFonts w:eastAsia="TimesNewRoman+1+1"/>
        </w:rPr>
        <w:t xml:space="preserve"> представлена на рис. 2.4:</w:t>
      </w:r>
    </w:p>
    <w:p w:rsidR="004C601B" w:rsidRPr="004C601B" w:rsidRDefault="004C601B" w:rsidP="004C601B">
      <w:pPr>
        <w:pStyle w:val="a5"/>
        <w:ind w:left="0"/>
        <w:jc w:val="center"/>
        <w:rPr>
          <w:rFonts w:eastAsia="TimesNewRoman+1+1"/>
        </w:rPr>
      </w:pPr>
      <w:r>
        <w:rPr>
          <w:noProof/>
          <w:lang w:eastAsia="ru-RU"/>
        </w:rPr>
        <w:drawing>
          <wp:inline distT="0" distB="0" distL="0" distR="0" wp14:anchorId="3183CBB5" wp14:editId="282ABDD7">
            <wp:extent cx="6297295" cy="2417445"/>
            <wp:effectExtent l="0" t="0" r="8255" b="1905"/>
            <wp:docPr id="5" name="Рисунок 5" descr="C:\Users\ptomarovsky\Desktop\proizv\angular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tomarovsky\Desktop\proizv\angularJ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1B" w:rsidRPr="004C601B" w:rsidRDefault="004C601B" w:rsidP="004C601B">
      <w:pPr>
        <w:pStyle w:val="a5"/>
        <w:spacing w:after="240"/>
        <w:jc w:val="center"/>
        <w:rPr>
          <w:rStyle w:val="apple-converted-space"/>
          <w:color w:val="000000"/>
          <w:shd w:val="clear" w:color="auto" w:fill="F6F6F6"/>
        </w:rPr>
      </w:pPr>
      <w:r w:rsidRPr="004C601B">
        <w:t xml:space="preserve">Рис. 2.4. Структурная схема работы </w:t>
      </w:r>
      <w:r w:rsidRPr="004C601B">
        <w:rPr>
          <w:lang w:val="en-US"/>
        </w:rPr>
        <w:t>AngularJS</w:t>
      </w:r>
    </w:p>
    <w:p w:rsidR="004C601B" w:rsidRPr="004C601B" w:rsidRDefault="004C601B" w:rsidP="004C601B">
      <w:pPr>
        <w:rPr>
          <w:lang w:eastAsia="ru-RU"/>
        </w:rPr>
      </w:pPr>
    </w:p>
    <w:p w:rsidR="00FA6799" w:rsidRDefault="00FA6799">
      <w:pPr>
        <w:rPr>
          <w:b/>
        </w:rPr>
      </w:pPr>
      <w:r>
        <w:rPr>
          <w:b/>
        </w:rPr>
        <w:br w:type="page"/>
      </w:r>
    </w:p>
    <w:p w:rsidR="004C601B" w:rsidRPr="00FA6799" w:rsidRDefault="00FA6799" w:rsidP="00FA6799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r w:rsidRPr="00FA6799">
        <w:rPr>
          <w:rFonts w:ascii="Times New Roman" w:hAnsi="Times New Roman" w:cs="Times New Roman"/>
          <w:color w:val="auto"/>
        </w:rPr>
        <w:lastRenderedPageBreak/>
        <w:t>4. Проектирование баз данных</w:t>
      </w:r>
    </w:p>
    <w:p w:rsidR="00FA6799" w:rsidRDefault="00FA6799" w:rsidP="002D6E86">
      <w:pPr>
        <w:spacing w:after="0" w:line="360" w:lineRule="auto"/>
        <w:ind w:firstLine="708"/>
        <w:jc w:val="both"/>
      </w:pPr>
      <w:r w:rsidRPr="00FA6799">
        <w:t>Процесс, в ходе которого ре</w:t>
      </w:r>
      <w:r>
        <w:t>шается, какой вид будет у вновь</w:t>
      </w:r>
      <w:r w:rsidRPr="00FA6799">
        <w:t xml:space="preserve"> создаваемой БД, называется проект</w:t>
      </w:r>
      <w:r>
        <w:t>ированием базы данных. На этапе</w:t>
      </w:r>
      <w:r w:rsidRPr="00FA6799">
        <w:t xml:space="preserve"> проектирования необходимо предус</w:t>
      </w:r>
      <w:r>
        <w:t>мотреть все возможные действия,</w:t>
      </w:r>
      <w:r w:rsidRPr="00FA6799">
        <w:t xml:space="preserve"> которые могут возникнуть на различных этапах жизненного цикла БД.</w:t>
      </w:r>
    </w:p>
    <w:p w:rsidR="002D6E86" w:rsidRPr="003B72E9" w:rsidRDefault="002D6E86" w:rsidP="002D6E86">
      <w:pPr>
        <w:spacing w:after="0"/>
        <w:ind w:firstLine="708"/>
        <w:jc w:val="both"/>
      </w:pPr>
    </w:p>
    <w:p w:rsidR="002D6E86" w:rsidRPr="002D6E86" w:rsidRDefault="002D6E86" w:rsidP="002D6E86">
      <w:pPr>
        <w:pStyle w:val="a5"/>
        <w:keepNext/>
        <w:keepLines/>
        <w:numPr>
          <w:ilvl w:val="0"/>
          <w:numId w:val="13"/>
        </w:numPr>
        <w:suppressAutoHyphens/>
        <w:spacing w:after="240"/>
        <w:contextualSpacing w:val="0"/>
        <w:outlineLvl w:val="1"/>
        <w:rPr>
          <w:rFonts w:eastAsia="TimesNewRoman+1+1"/>
          <w:b/>
          <w:bCs/>
          <w:vanish/>
          <w:szCs w:val="26"/>
          <w:lang w:eastAsia="ru-RU"/>
        </w:rPr>
      </w:pPr>
    </w:p>
    <w:p w:rsidR="00D07A98" w:rsidRPr="002D6E86" w:rsidRDefault="002D6E86" w:rsidP="002D6E86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 w:rsidRPr="002D6E86">
        <w:rPr>
          <w:rFonts w:ascii="Times New Roman" w:eastAsia="TimesNewRoman+1+1" w:hAnsi="Times New Roman" w:cs="Times New Roman"/>
          <w:bCs w:val="0"/>
          <w:color w:val="auto"/>
          <w:sz w:val="28"/>
        </w:rPr>
        <w:t>4</w:t>
      </w:r>
      <w:r w:rsidR="00FE46CC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>
        <w:rPr>
          <w:rFonts w:ascii="Times New Roman" w:eastAsia="TimesNewRoman+1+1" w:hAnsi="Times New Roman" w:cs="Times New Roman"/>
          <w:color w:val="auto"/>
          <w:sz w:val="28"/>
        </w:rPr>
        <w:t xml:space="preserve">1. </w:t>
      </w:r>
      <w:r w:rsidRPr="002D6E86">
        <w:rPr>
          <w:rFonts w:ascii="Times New Roman" w:eastAsia="TimesNewRoman+1+1" w:hAnsi="Times New Roman" w:cs="Times New Roman"/>
          <w:color w:val="auto"/>
          <w:sz w:val="28"/>
        </w:rPr>
        <w:t>Анализ предметной области и запросов к БД</w:t>
      </w:r>
    </w:p>
    <w:p w:rsidR="002D6E86" w:rsidRDefault="002D6E86" w:rsidP="002D6E86">
      <w:pPr>
        <w:spacing w:after="0" w:line="360" w:lineRule="auto"/>
        <w:ind w:firstLine="708"/>
      </w:pPr>
      <w:r w:rsidRPr="002D6E86">
        <w:t>На данном этапе необходимо проанализировать запросы пользователей,</w:t>
      </w:r>
      <w:r>
        <w:t xml:space="preserve"> </w:t>
      </w:r>
      <w:r w:rsidRPr="002D6E86">
        <w:t>выбрать информационные объекты и их хар</w:t>
      </w:r>
      <w:r>
        <w:t xml:space="preserve">актеристики и на основе анализа </w:t>
      </w:r>
      <w:r w:rsidRPr="002D6E86">
        <w:t>стру</w:t>
      </w:r>
      <w:r>
        <w:t xml:space="preserve">ктурировать предметную область. </w:t>
      </w:r>
    </w:p>
    <w:p w:rsidR="002D6E86" w:rsidRPr="002D6E86" w:rsidRDefault="002D6E86" w:rsidP="002D6E86">
      <w:pPr>
        <w:spacing w:after="0" w:line="360" w:lineRule="auto"/>
      </w:pPr>
      <w:r w:rsidRPr="002D6E86">
        <w:t>Анализ предметной области целесообразно разбить на три фазы:</w:t>
      </w:r>
    </w:p>
    <w:p w:rsidR="002D6E86" w:rsidRPr="002D6E86" w:rsidRDefault="002D6E86" w:rsidP="002D6E86">
      <w:pPr>
        <w:pStyle w:val="a5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Cs w:val="28"/>
        </w:rPr>
      </w:pPr>
      <w:r w:rsidRPr="002D6E86">
        <w:t>Анализ концептуальных требований и информационных потребностей;</w:t>
      </w:r>
    </w:p>
    <w:p w:rsidR="002D6E86" w:rsidRPr="002D6E86" w:rsidRDefault="002D6E86" w:rsidP="002D6E86">
      <w:pPr>
        <w:pStyle w:val="a5"/>
        <w:numPr>
          <w:ilvl w:val="0"/>
          <w:numId w:val="16"/>
        </w:numPr>
        <w:spacing w:line="360" w:lineRule="auto"/>
      </w:pPr>
      <w:r w:rsidRPr="002D6E86">
        <w:t>Выявление информационных объектов и связей между ними;</w:t>
      </w:r>
    </w:p>
    <w:p w:rsidR="00FA6799" w:rsidRDefault="002D6E86" w:rsidP="002D6E86">
      <w:pPr>
        <w:pStyle w:val="a5"/>
        <w:numPr>
          <w:ilvl w:val="0"/>
          <w:numId w:val="16"/>
        </w:numPr>
        <w:spacing w:line="360" w:lineRule="auto"/>
      </w:pPr>
      <w:r w:rsidRPr="002D6E86">
        <w:t>Построение концептуальной модели предметной области и</w:t>
      </w:r>
      <w:r>
        <w:t xml:space="preserve"> </w:t>
      </w:r>
      <w:r w:rsidRPr="002D6E86">
        <w:t>проектирование концептуальной схемы БД.</w:t>
      </w:r>
    </w:p>
    <w:p w:rsidR="00FE46CC" w:rsidRDefault="00FE46CC" w:rsidP="00FE46CC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 w:rsidRPr="00FE46CC">
        <w:rPr>
          <w:rFonts w:ascii="Times New Roman" w:eastAsia="TimesNewRoman+1+1" w:hAnsi="Times New Roman" w:cs="Times New Roman"/>
          <w:bCs w:val="0"/>
          <w:color w:val="auto"/>
          <w:sz w:val="28"/>
        </w:rPr>
        <w:t>4</w:t>
      </w:r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Pr="00FE46CC">
        <w:rPr>
          <w:rFonts w:ascii="Times New Roman" w:eastAsia="TimesNewRoman+1+1" w:hAnsi="Times New Roman" w:cs="Times New Roman"/>
          <w:color w:val="auto"/>
          <w:sz w:val="28"/>
        </w:rPr>
        <w:t>2</w:t>
      </w:r>
      <w:r>
        <w:rPr>
          <w:rFonts w:ascii="Times New Roman" w:eastAsia="TimesNewRoman+1+1" w:hAnsi="Times New Roman" w:cs="Times New Roman"/>
          <w:color w:val="auto"/>
          <w:sz w:val="28"/>
        </w:rPr>
        <w:t xml:space="preserve">. </w:t>
      </w:r>
      <w:r w:rsidRPr="002D6E86">
        <w:rPr>
          <w:rFonts w:ascii="Times New Roman" w:eastAsia="TimesNewRoman+1+1" w:hAnsi="Times New Roman" w:cs="Times New Roman"/>
          <w:color w:val="auto"/>
          <w:sz w:val="28"/>
        </w:rPr>
        <w:t>Анализ предметной области и запросов к БД</w:t>
      </w:r>
    </w:p>
    <w:p w:rsidR="00FE46CC" w:rsidRDefault="00FE46CC" w:rsidP="00FE46CC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На этапе анализа концептуальных требований и информационных потребностей необходимо решить следующие задачи:</w:t>
      </w:r>
    </w:p>
    <w:p w:rsidR="00FE46CC" w:rsidRDefault="00FE46CC" w:rsidP="00FE46CC">
      <w:pPr>
        <w:pStyle w:val="a5"/>
        <w:numPr>
          <w:ilvl w:val="0"/>
          <w:numId w:val="17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Анализ требований пользователей к БД (концептуальных требований);</w:t>
      </w:r>
    </w:p>
    <w:p w:rsidR="00FE46CC" w:rsidRDefault="00FE46CC" w:rsidP="00FE46CC">
      <w:pPr>
        <w:pStyle w:val="a5"/>
        <w:numPr>
          <w:ilvl w:val="0"/>
          <w:numId w:val="17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Выявление имеющихся задач по обработке информации, которая должна быть представлена в БД (анализ приложений);</w:t>
      </w:r>
    </w:p>
    <w:p w:rsidR="00FE46CC" w:rsidRDefault="00FE46CC" w:rsidP="00FE46CC">
      <w:pPr>
        <w:pStyle w:val="a5"/>
        <w:numPr>
          <w:ilvl w:val="0"/>
          <w:numId w:val="17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Выявление перспективных задач (перспективных приложений);</w:t>
      </w:r>
    </w:p>
    <w:p w:rsidR="00FE46CC" w:rsidRDefault="00FE46CC" w:rsidP="00FE46CC">
      <w:pPr>
        <w:pStyle w:val="a5"/>
        <w:numPr>
          <w:ilvl w:val="0"/>
          <w:numId w:val="17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Документирование результатов анализа.</w:t>
      </w:r>
    </w:p>
    <w:p w:rsidR="00FE46CC" w:rsidRDefault="00FE46CC" w:rsidP="00FE46CC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Требования пользователей к разрабатываемой БД представляют собой список запросов с указанием их интенсивности и объемов данных. Эти сведения разработчики получают в диалоге с будущими пользователями БД. </w:t>
      </w:r>
    </w:p>
    <w:p w:rsidR="00FE46CC" w:rsidRPr="00FE46CC" w:rsidRDefault="00FE46CC" w:rsidP="00FE46CC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Здесь же выясняются требования к вводу, обновлению и корректировке информации. Требования пользователей уточняются и дополняются при анализе имеющихся и перспективных приложений [4].</w:t>
      </w:r>
    </w:p>
    <w:p w:rsidR="003B72E9" w:rsidRPr="001C2259" w:rsidRDefault="003B72E9" w:rsidP="003B72E9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 w:rsidRPr="00FE46CC">
        <w:rPr>
          <w:rFonts w:ascii="Times New Roman" w:eastAsia="TimesNewRoman+1+1" w:hAnsi="Times New Roman" w:cs="Times New Roman"/>
          <w:bCs w:val="0"/>
          <w:color w:val="auto"/>
          <w:sz w:val="28"/>
        </w:rPr>
        <w:lastRenderedPageBreak/>
        <w:t>4</w:t>
      </w:r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Pr="003B72E9">
        <w:rPr>
          <w:rFonts w:ascii="Times New Roman" w:eastAsia="TimesNewRoman+1+1" w:hAnsi="Times New Roman" w:cs="Times New Roman"/>
          <w:color w:val="auto"/>
          <w:sz w:val="28"/>
        </w:rPr>
        <w:t>3</w:t>
      </w:r>
      <w:r>
        <w:rPr>
          <w:rFonts w:ascii="Times New Roman" w:eastAsia="TimesNewRoman+1+1" w:hAnsi="Times New Roman" w:cs="Times New Roman"/>
          <w:color w:val="auto"/>
          <w:sz w:val="28"/>
        </w:rPr>
        <w:t xml:space="preserve">. </w:t>
      </w:r>
      <w:r w:rsidRPr="003B72E9">
        <w:rPr>
          <w:rFonts w:ascii="Times New Roman" w:eastAsia="TimesNewRoman+1+1" w:hAnsi="Times New Roman" w:cs="Times New Roman"/>
          <w:color w:val="auto"/>
          <w:sz w:val="28"/>
        </w:rPr>
        <w:t>Выявление информационных объектов и связей между ними</w:t>
      </w:r>
    </w:p>
    <w:p w:rsidR="003B72E9" w:rsidRPr="003B72E9" w:rsidRDefault="003B72E9" w:rsidP="003B72E9">
      <w:pPr>
        <w:spacing w:after="0" w:line="360" w:lineRule="auto"/>
        <w:ind w:firstLine="708"/>
        <w:jc w:val="both"/>
        <w:rPr>
          <w:lang w:eastAsia="ru-RU"/>
        </w:rPr>
      </w:pPr>
      <w:r w:rsidRPr="003B72E9">
        <w:rPr>
          <w:lang w:eastAsia="ru-RU"/>
        </w:rPr>
        <w:t>Вторая фаза анализа пред</w:t>
      </w:r>
      <w:r>
        <w:rPr>
          <w:lang w:eastAsia="ru-RU"/>
        </w:rPr>
        <w:t>метной области состоит в выборе</w:t>
      </w:r>
      <w:r w:rsidRPr="003B72E9">
        <w:rPr>
          <w:lang w:eastAsia="ru-RU"/>
        </w:rPr>
        <w:t xml:space="preserve"> информационных объектов, задании </w:t>
      </w:r>
      <w:r>
        <w:rPr>
          <w:lang w:eastAsia="ru-RU"/>
        </w:rPr>
        <w:t>необходимых свой</w:t>
      </w:r>
      <w:proofErr w:type="gramStart"/>
      <w:r>
        <w:rPr>
          <w:lang w:eastAsia="ru-RU"/>
        </w:rPr>
        <w:t>ств дл</w:t>
      </w:r>
      <w:proofErr w:type="gramEnd"/>
      <w:r>
        <w:rPr>
          <w:lang w:eastAsia="ru-RU"/>
        </w:rPr>
        <w:t>я каждого</w:t>
      </w:r>
      <w:r w:rsidRPr="003B72E9">
        <w:rPr>
          <w:lang w:eastAsia="ru-RU"/>
        </w:rPr>
        <w:t xml:space="preserve"> объекта, выявлении связей между объе</w:t>
      </w:r>
      <w:r>
        <w:rPr>
          <w:lang w:eastAsia="ru-RU"/>
        </w:rPr>
        <w:t>ктами, определении ограничений,</w:t>
      </w:r>
      <w:r w:rsidRPr="003B72E9">
        <w:rPr>
          <w:lang w:eastAsia="ru-RU"/>
        </w:rPr>
        <w:t xml:space="preserve"> </w:t>
      </w:r>
      <w:r>
        <w:rPr>
          <w:lang w:eastAsia="ru-RU"/>
        </w:rPr>
        <w:t>накладываемых на</w:t>
      </w:r>
      <w:r w:rsidRPr="003B72E9">
        <w:rPr>
          <w:lang w:eastAsia="ru-RU"/>
        </w:rPr>
        <w:t xml:space="preserve"> информационные о</w:t>
      </w:r>
      <w:r>
        <w:rPr>
          <w:lang w:eastAsia="ru-RU"/>
        </w:rPr>
        <w:t>бъекты, типы связей между ними,</w:t>
      </w:r>
      <w:r w:rsidRPr="003B72E9">
        <w:rPr>
          <w:lang w:eastAsia="ru-RU"/>
        </w:rPr>
        <w:t xml:space="preserve"> характеристики информационных объектов.</w:t>
      </w:r>
    </w:p>
    <w:p w:rsidR="003B72E9" w:rsidRPr="003B72E9" w:rsidRDefault="003B72E9" w:rsidP="003B72E9">
      <w:pPr>
        <w:spacing w:after="0" w:line="360" w:lineRule="auto"/>
        <w:jc w:val="both"/>
      </w:pPr>
      <w:r>
        <w:t>При выборе информационных объектов необходимо ответить на ряд</w:t>
      </w:r>
      <w:r w:rsidRPr="003B72E9">
        <w:t xml:space="preserve"> </w:t>
      </w:r>
      <w:r>
        <w:t>вопросов:</w:t>
      </w:r>
      <w:r w:rsidRPr="003B72E9">
        <w:t xml:space="preserve"> </w:t>
      </w:r>
    </w:p>
    <w:p w:rsidR="003B72E9" w:rsidRDefault="003B72E9" w:rsidP="003B72E9">
      <w:pPr>
        <w:pStyle w:val="a5"/>
        <w:numPr>
          <w:ilvl w:val="0"/>
          <w:numId w:val="18"/>
        </w:numPr>
        <w:spacing w:line="360" w:lineRule="auto"/>
        <w:jc w:val="both"/>
      </w:pPr>
      <w:r>
        <w:t>На какие таблицы можно разбить данные, подлежащие хранению</w:t>
      </w:r>
      <w:r w:rsidRPr="003B72E9">
        <w:t xml:space="preserve"> </w:t>
      </w:r>
      <w:r>
        <w:t>в БД?</w:t>
      </w:r>
    </w:p>
    <w:p w:rsidR="003B72E9" w:rsidRPr="003B72E9" w:rsidRDefault="003B72E9" w:rsidP="003B72E9">
      <w:pPr>
        <w:pStyle w:val="a5"/>
        <w:numPr>
          <w:ilvl w:val="0"/>
          <w:numId w:val="18"/>
        </w:numPr>
        <w:spacing w:line="360" w:lineRule="auto"/>
        <w:jc w:val="both"/>
      </w:pPr>
      <w:r>
        <w:t>Какое имя можно присвоить каждой таблице?</w:t>
      </w:r>
    </w:p>
    <w:p w:rsidR="003B72E9" w:rsidRDefault="003B72E9" w:rsidP="003B72E9">
      <w:pPr>
        <w:pStyle w:val="a5"/>
        <w:numPr>
          <w:ilvl w:val="0"/>
          <w:numId w:val="18"/>
        </w:numPr>
        <w:spacing w:line="360" w:lineRule="auto"/>
        <w:jc w:val="both"/>
      </w:pPr>
      <w:r>
        <w:t>Какие наиболее интересные характеристики (с точки зрения</w:t>
      </w:r>
      <w:r w:rsidRPr="003B72E9">
        <w:t xml:space="preserve"> </w:t>
      </w:r>
      <w:r>
        <w:t>пользователя) можно выделить?</w:t>
      </w:r>
    </w:p>
    <w:p w:rsidR="003B72E9" w:rsidRPr="003B72E9" w:rsidRDefault="003B72E9" w:rsidP="003B72E9">
      <w:pPr>
        <w:pStyle w:val="a5"/>
        <w:numPr>
          <w:ilvl w:val="0"/>
          <w:numId w:val="18"/>
        </w:numPr>
        <w:spacing w:after="0" w:line="360" w:lineRule="auto"/>
        <w:jc w:val="both"/>
      </w:pPr>
      <w:r>
        <w:t>Какие имена можно присвоить выбранным характеристикам?</w:t>
      </w:r>
    </w:p>
    <w:p w:rsidR="003B72E9" w:rsidRPr="003B72E9" w:rsidRDefault="003B72E9" w:rsidP="003B72E9">
      <w:pPr>
        <w:spacing w:after="0" w:line="360" w:lineRule="auto"/>
        <w:jc w:val="both"/>
      </w:pPr>
      <w:r w:rsidRPr="003B72E9">
        <w:t>В ходе</w:t>
      </w:r>
      <w:r>
        <w:t xml:space="preserve"> процесса выделения связи между</w:t>
      </w:r>
      <w:r w:rsidRPr="003B72E9">
        <w:t xml:space="preserve"> </w:t>
      </w:r>
      <w:r>
        <w:t>информационными объектами</w:t>
      </w:r>
      <w:r w:rsidRPr="003B72E9">
        <w:t xml:space="preserve"> необходимо ответи</w:t>
      </w:r>
      <w:r>
        <w:t>ть на следующие вопросы:</w:t>
      </w:r>
    </w:p>
    <w:p w:rsidR="003B72E9" w:rsidRPr="003B72E9" w:rsidRDefault="003B72E9" w:rsidP="003B72E9">
      <w:pPr>
        <w:pStyle w:val="a5"/>
        <w:numPr>
          <w:ilvl w:val="0"/>
          <w:numId w:val="19"/>
        </w:numPr>
        <w:spacing w:line="360" w:lineRule="auto"/>
        <w:jc w:val="both"/>
      </w:pPr>
      <w:r w:rsidRPr="003B72E9">
        <w:t>Какие типы связей м</w:t>
      </w:r>
      <w:r>
        <w:t>ежду информационными объектами?</w:t>
      </w:r>
    </w:p>
    <w:p w:rsidR="003B72E9" w:rsidRPr="003B72E9" w:rsidRDefault="003B72E9" w:rsidP="003B72E9">
      <w:pPr>
        <w:pStyle w:val="a5"/>
        <w:numPr>
          <w:ilvl w:val="0"/>
          <w:numId w:val="19"/>
        </w:numPr>
        <w:spacing w:line="360" w:lineRule="auto"/>
        <w:jc w:val="both"/>
      </w:pPr>
      <w:r w:rsidRPr="003B72E9">
        <w:t>Какое имя можно</w:t>
      </w:r>
      <w:r>
        <w:t xml:space="preserve"> присвоить каждому типу связей?</w:t>
      </w:r>
    </w:p>
    <w:p w:rsidR="003B72E9" w:rsidRPr="003B72E9" w:rsidRDefault="003B72E9" w:rsidP="003B72E9">
      <w:pPr>
        <w:pStyle w:val="a5"/>
        <w:numPr>
          <w:ilvl w:val="0"/>
          <w:numId w:val="19"/>
        </w:numPr>
        <w:spacing w:after="0" w:line="360" w:lineRule="auto"/>
        <w:jc w:val="both"/>
      </w:pPr>
      <w:r w:rsidRPr="003B72E9">
        <w:t xml:space="preserve">Каковы возможные </w:t>
      </w:r>
      <w:r>
        <w:t>типы связей, которые могут быть</w:t>
      </w:r>
      <w:r w:rsidRPr="003B72E9">
        <w:t xml:space="preserve"> использованы впоследствии?</w:t>
      </w:r>
    </w:p>
    <w:p w:rsidR="003B72E9" w:rsidRPr="003B72E9" w:rsidRDefault="003B72E9" w:rsidP="003B72E9">
      <w:pPr>
        <w:spacing w:after="0" w:line="360" w:lineRule="auto"/>
        <w:jc w:val="both"/>
      </w:pPr>
      <w:r w:rsidRPr="003B72E9">
        <w:t>Попытка задать ограничения на объекты, их характеристики и связи приводит к необходимости ответа на следующие вопросы:</w:t>
      </w:r>
    </w:p>
    <w:p w:rsidR="003B72E9" w:rsidRPr="003B72E9" w:rsidRDefault="003B72E9" w:rsidP="003B72E9">
      <w:pPr>
        <w:pStyle w:val="a5"/>
        <w:numPr>
          <w:ilvl w:val="0"/>
          <w:numId w:val="24"/>
        </w:numPr>
        <w:spacing w:line="360" w:lineRule="auto"/>
        <w:jc w:val="both"/>
      </w:pPr>
      <w:r w:rsidRPr="003B72E9">
        <w:t>Какова область значений для числовых характеристик?</w:t>
      </w:r>
    </w:p>
    <w:p w:rsidR="00CE0E83" w:rsidRPr="00CE0E83" w:rsidRDefault="003B72E9" w:rsidP="00CE0E83">
      <w:pPr>
        <w:pStyle w:val="a5"/>
        <w:numPr>
          <w:ilvl w:val="0"/>
          <w:numId w:val="24"/>
        </w:numPr>
        <w:spacing w:line="360" w:lineRule="auto"/>
        <w:jc w:val="both"/>
      </w:pPr>
      <w:r w:rsidRPr="003B72E9">
        <w:t>Каковы функциональные зависимости между характеристиками одного информационного объекта?</w:t>
      </w:r>
    </w:p>
    <w:p w:rsidR="00CE0E83" w:rsidRPr="00CE0E83" w:rsidRDefault="003B72E9" w:rsidP="00CE0E83">
      <w:pPr>
        <w:pStyle w:val="a5"/>
        <w:numPr>
          <w:ilvl w:val="0"/>
          <w:numId w:val="24"/>
        </w:numPr>
        <w:spacing w:line="360" w:lineRule="auto"/>
        <w:jc w:val="both"/>
      </w:pPr>
      <w:r w:rsidRPr="003B72E9">
        <w:t>Какой тип отображения соответствует каждому типу связей? При проектировании БД существуют взаимосвязи между информационными объектами трех типов: «один к одному», «один ко многим», «</w:t>
      </w:r>
      <w:r w:rsidR="00CE0E83">
        <w:t xml:space="preserve">многие ко многим» (рис. </w:t>
      </w:r>
      <w:r w:rsidR="00CE0E83" w:rsidRPr="00CE0E83">
        <w:t>*</w:t>
      </w:r>
      <w:r w:rsidR="00CE0E83">
        <w:t>)</w:t>
      </w:r>
      <w:r w:rsidRPr="003B72E9">
        <w:t>. Например:</w:t>
      </w:r>
    </w:p>
    <w:p w:rsidR="00CE0E83" w:rsidRDefault="00CE0E83" w:rsidP="00CE0E83">
      <w:pPr>
        <w:pStyle w:val="a5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1815BA" wp14:editId="42063C97">
            <wp:extent cx="200977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83" w:rsidRDefault="00CE0E83" w:rsidP="00CE0E83">
      <w:pPr>
        <w:pStyle w:val="a5"/>
        <w:spacing w:after="240"/>
        <w:jc w:val="center"/>
      </w:pPr>
      <w:r w:rsidRPr="004C601B">
        <w:t xml:space="preserve">Рис. </w:t>
      </w:r>
      <w:r w:rsidRPr="00CE0E83">
        <w:t>*</w:t>
      </w:r>
      <w:r w:rsidRPr="004C601B">
        <w:t xml:space="preserve">. </w:t>
      </w:r>
      <w:r>
        <w:t>Типы взаимосвязей между информационными объектами</w:t>
      </w:r>
    </w:p>
    <w:p w:rsidR="00CE0E83" w:rsidRDefault="000C714B" w:rsidP="000C714B">
      <w:pPr>
        <w:spacing w:after="0" w:line="360" w:lineRule="auto"/>
        <w:jc w:val="both"/>
      </w:pPr>
      <w:r w:rsidRPr="000C714B">
        <w:t>Каждая связь может иметь одну из двух модальностей связи</w:t>
      </w:r>
      <w:r>
        <w:t xml:space="preserve"> (рис. *)</w:t>
      </w:r>
      <w:r w:rsidRPr="000C714B">
        <w:t>:</w:t>
      </w:r>
    </w:p>
    <w:p w:rsidR="000C714B" w:rsidRDefault="000C714B" w:rsidP="000C714B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019175" cy="723900"/>
            <wp:effectExtent l="0" t="0" r="9525" b="0"/>
            <wp:docPr id="13" name="Рисунок 13" descr="C:\Универ\УНИВЕР\ДИПЛОМ ТЕКСТ\модальность связей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УНИВЕР\ДИПЛОМ ТЕКСТ\модальность связей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4B" w:rsidRDefault="000C714B" w:rsidP="000C714B">
      <w:pPr>
        <w:pStyle w:val="a5"/>
        <w:spacing w:after="240"/>
        <w:jc w:val="center"/>
      </w:pPr>
      <w:r w:rsidRPr="004C601B">
        <w:t xml:space="preserve">Рис. </w:t>
      </w:r>
      <w:r w:rsidRPr="00CE0E83">
        <w:t>*</w:t>
      </w:r>
      <w:r w:rsidRPr="004C601B">
        <w:t xml:space="preserve">. </w:t>
      </w:r>
      <w:r>
        <w:t>Типы модальности связей</w:t>
      </w:r>
    </w:p>
    <w:p w:rsidR="000C714B" w:rsidRDefault="000C714B" w:rsidP="000C714B">
      <w:pPr>
        <w:spacing w:after="0" w:line="360" w:lineRule="auto"/>
        <w:ind w:firstLine="708"/>
        <w:jc w:val="both"/>
      </w:pPr>
      <w:r>
        <w:t xml:space="preserve">Модальность "может" означает, что экземпляр одной сущности может быть связан с одним или несколькими экземплярами другой сущности, а может </w:t>
      </w:r>
      <w:proofErr w:type="gramStart"/>
      <w:r>
        <w:t>быть</w:t>
      </w:r>
      <w:proofErr w:type="gramEnd"/>
      <w:r>
        <w:t xml:space="preserve"> и не связан ни с одним экземпляром.</w:t>
      </w:r>
    </w:p>
    <w:p w:rsidR="000C714B" w:rsidRDefault="000C714B" w:rsidP="000C714B">
      <w:pPr>
        <w:spacing w:after="0" w:line="360" w:lineRule="auto"/>
        <w:ind w:firstLine="708"/>
        <w:jc w:val="both"/>
      </w:pPr>
      <w:r>
        <w:t>Модальность "должен" означает, что экземпляр одной сущности обязан быть связан не менее чем с одним экземпляром другой сущности.</w:t>
      </w:r>
    </w:p>
    <w:p w:rsidR="000C714B" w:rsidRDefault="000C714B" w:rsidP="000C714B">
      <w:pPr>
        <w:spacing w:after="0" w:line="360" w:lineRule="auto"/>
        <w:jc w:val="both"/>
      </w:pPr>
      <w:r>
        <w:t>Связь может иметь разную модальность с разных концов.</w:t>
      </w:r>
    </w:p>
    <w:p w:rsidR="000C714B" w:rsidRDefault="000C714B" w:rsidP="00CE0E83">
      <w:pPr>
        <w:spacing w:line="360" w:lineRule="auto"/>
        <w:jc w:val="both"/>
      </w:pPr>
    </w:p>
    <w:p w:rsidR="000C714B" w:rsidRDefault="000C714B" w:rsidP="00CE0E83">
      <w:pPr>
        <w:spacing w:line="360" w:lineRule="auto"/>
        <w:jc w:val="both"/>
      </w:pPr>
    </w:p>
    <w:p w:rsidR="00CE0E83" w:rsidRPr="00CE0E83" w:rsidRDefault="00CE0E83" w:rsidP="00CE0E83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 w:rsidRPr="00FE46CC">
        <w:rPr>
          <w:rFonts w:ascii="Times New Roman" w:eastAsia="TimesNewRoman+1+1" w:hAnsi="Times New Roman" w:cs="Times New Roman"/>
          <w:bCs w:val="0"/>
          <w:color w:val="auto"/>
          <w:sz w:val="28"/>
        </w:rPr>
        <w:t>4</w:t>
      </w:r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>
        <w:rPr>
          <w:rFonts w:ascii="Times New Roman" w:eastAsia="TimesNewRoman+1+1" w:hAnsi="Times New Roman" w:cs="Times New Roman"/>
          <w:color w:val="auto"/>
          <w:sz w:val="28"/>
        </w:rPr>
        <w:t>4. Построение концептуальной модели</w:t>
      </w:r>
    </w:p>
    <w:p w:rsidR="00CE0E83" w:rsidRDefault="00CE0E83" w:rsidP="00CE0E83">
      <w:pPr>
        <w:spacing w:line="360" w:lineRule="auto"/>
        <w:ind w:firstLine="708"/>
        <w:jc w:val="both"/>
      </w:pPr>
      <w:r w:rsidRPr="00CE0E83">
        <w:t>В простых случаях для построения концептуальной схемы</w:t>
      </w:r>
      <w:r>
        <w:t xml:space="preserve"> </w:t>
      </w:r>
      <w:r w:rsidRPr="00CE0E83">
        <w:t>используют традиционные методы агрег</w:t>
      </w:r>
      <w:r>
        <w:t xml:space="preserve">ации и обобщения. При агрегации </w:t>
      </w:r>
      <w:r w:rsidRPr="00CE0E83">
        <w:t>объединяются информационные объ</w:t>
      </w:r>
      <w:r>
        <w:t xml:space="preserve">екты (элементы данных) в один в </w:t>
      </w:r>
      <w:r w:rsidRPr="00CE0E83">
        <w:t>соответствии с семантическими св</w:t>
      </w:r>
      <w:r>
        <w:t xml:space="preserve">язями между объектами. Методом </w:t>
      </w:r>
      <w:r w:rsidRPr="00CE0E83">
        <w:t>агрегации создается информационный объ</w:t>
      </w:r>
      <w:r>
        <w:t xml:space="preserve">ект (сущность), с присущими ему </w:t>
      </w:r>
      <w:r w:rsidRPr="00CE0E83">
        <w:t>атрибутами. При обобщении информаци</w:t>
      </w:r>
      <w:r>
        <w:t xml:space="preserve">онные объекты (элементы данных) </w:t>
      </w:r>
      <w:r w:rsidRPr="00CE0E83">
        <w:t xml:space="preserve">объединяются в родовой объект (рис. </w:t>
      </w:r>
      <w:r>
        <w:t>*</w:t>
      </w:r>
      <w:r w:rsidRPr="00CE0E83">
        <w:t>):</w:t>
      </w:r>
    </w:p>
    <w:p w:rsidR="00CE0E83" w:rsidRDefault="00CE0E83" w:rsidP="00635081">
      <w:pPr>
        <w:spacing w:after="0" w:line="360" w:lineRule="auto"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809875"/>
            <wp:effectExtent l="0" t="0" r="0" b="9525"/>
            <wp:docPr id="9" name="Рисунок 9" descr="C:\Универ\УНИВЕР\ДИПЛОМ ТЕКСТ\родовой объе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УНИВЕР\ДИПЛОМ ТЕКСТ\родовой объект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83" w:rsidRDefault="00CE0E83" w:rsidP="00CE0E83">
      <w:pPr>
        <w:pStyle w:val="a5"/>
        <w:spacing w:after="240"/>
        <w:jc w:val="center"/>
      </w:pPr>
      <w:r w:rsidRPr="004C601B">
        <w:t xml:space="preserve">Рис. </w:t>
      </w:r>
      <w:r w:rsidRPr="00CE0E83">
        <w:t>*</w:t>
      </w:r>
      <w:r w:rsidRPr="004C601B">
        <w:t xml:space="preserve">. </w:t>
      </w:r>
      <w:r w:rsidR="00635081">
        <w:t>Обобщение информационных объектов в родовой объект</w:t>
      </w:r>
    </w:p>
    <w:p w:rsidR="00635081" w:rsidRDefault="00635081" w:rsidP="00635081">
      <w:pPr>
        <w:spacing w:after="0" w:line="360" w:lineRule="auto"/>
        <w:jc w:val="both"/>
      </w:pPr>
      <w:r w:rsidRPr="00635081">
        <w:t xml:space="preserve">Выбор модели </w:t>
      </w:r>
      <w:proofErr w:type="gramStart"/>
      <w:r w:rsidRPr="00635081">
        <w:t>диктуется</w:t>
      </w:r>
      <w:proofErr w:type="gramEnd"/>
      <w:r w:rsidRPr="00635081">
        <w:t xml:space="preserve"> прежде всего характером предметной</w:t>
      </w:r>
      <w:r>
        <w:t xml:space="preserve"> </w:t>
      </w:r>
      <w:r w:rsidRPr="00635081">
        <w:t xml:space="preserve">области и требованиями к БД. Другим немаловажным обстоятельством </w:t>
      </w:r>
      <w:r>
        <w:t xml:space="preserve">является </w:t>
      </w:r>
      <w:r w:rsidRPr="00635081">
        <w:t>независимость концептуальной</w:t>
      </w:r>
      <w:r>
        <w:t xml:space="preserve"> модели от СУБД, которая должна </w:t>
      </w:r>
      <w:r w:rsidRPr="00635081">
        <w:t>быть выбрана после построения концептуальной схемы.</w:t>
      </w:r>
    </w:p>
    <w:p w:rsidR="00635081" w:rsidRDefault="00635081" w:rsidP="00635081">
      <w:pPr>
        <w:spacing w:line="360" w:lineRule="auto"/>
        <w:jc w:val="both"/>
      </w:pPr>
      <w:r w:rsidRPr="00635081">
        <w:t xml:space="preserve">Модель “Сущность-связь”, </w:t>
      </w:r>
      <w:r>
        <w:t xml:space="preserve">дающая возможность представлять </w:t>
      </w:r>
      <w:r w:rsidRPr="00635081">
        <w:t>структуру и ограничения реального мира</w:t>
      </w:r>
      <w:r>
        <w:t xml:space="preserve">, а затем трансформировать их в </w:t>
      </w:r>
      <w:r w:rsidRPr="00635081">
        <w:t>соответствии с возможностями про</w:t>
      </w:r>
      <w:r>
        <w:t>мышленных СУБД, является весьма распространенной</w:t>
      </w:r>
      <w:r w:rsidRPr="00635081">
        <w:t xml:space="preserve">. На рисунке </w:t>
      </w:r>
      <w:r>
        <w:t>*</w:t>
      </w:r>
      <w:r w:rsidRPr="00635081">
        <w:t xml:space="preserve"> и</w:t>
      </w:r>
      <w:r>
        <w:t xml:space="preserve">зображена концептуальная модель </w:t>
      </w:r>
      <w:r w:rsidRPr="00635081">
        <w:t>“Сущность-связь”, которая представлена в виде графической схемы.</w:t>
      </w:r>
      <w:r w:rsidR="005C15F3">
        <w:t xml:space="preserve"> </w:t>
      </w:r>
      <w:r w:rsidR="005C15F3" w:rsidRPr="005C15F3">
        <w:rPr>
          <w:highlight w:val="yellow"/>
        </w:rPr>
        <w:t xml:space="preserve">Необходимо доделать схему сделать </w:t>
      </w:r>
      <w:proofErr w:type="gramStart"/>
      <w:r w:rsidR="005C15F3" w:rsidRPr="005C15F3">
        <w:rPr>
          <w:highlight w:val="yellow"/>
        </w:rPr>
        <w:t>может-должен</w:t>
      </w:r>
      <w:proofErr w:type="gramEnd"/>
      <w:r w:rsidR="005C15F3" w:rsidRPr="005C15F3">
        <w:rPr>
          <w:highlight w:val="yellow"/>
        </w:rPr>
        <w:t xml:space="preserve"> связи</w:t>
      </w:r>
    </w:p>
    <w:p w:rsidR="00CE0E83" w:rsidRDefault="00BA45E6" w:rsidP="005C15F3">
      <w:pPr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3705225"/>
            <wp:effectExtent l="0" t="0" r="9525" b="9525"/>
            <wp:docPr id="14" name="Рисунок 14" descr="C:\Универ\УНИВЕР\ДИПЛОМ ТЕКСТ\Концепт-модель сущ 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УНИВЕР\ДИПЛОМ ТЕКСТ\Концепт-модель сущ связ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F3" w:rsidRDefault="005C15F3" w:rsidP="005C15F3">
      <w:pPr>
        <w:spacing w:line="360" w:lineRule="auto"/>
        <w:jc w:val="center"/>
      </w:pPr>
      <w:r w:rsidRPr="005C15F3">
        <w:t xml:space="preserve">Рис. </w:t>
      </w:r>
      <w:r>
        <w:t>*</w:t>
      </w:r>
      <w:r w:rsidRPr="005C15F3">
        <w:t xml:space="preserve"> Модель “Сущность-связь”</w:t>
      </w:r>
    </w:p>
    <w:p w:rsidR="005C15F3" w:rsidRDefault="005C15F3" w:rsidP="005C15F3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 w:rsidRPr="00FE46CC">
        <w:rPr>
          <w:rFonts w:ascii="Times New Roman" w:eastAsia="TimesNewRoman+1+1" w:hAnsi="Times New Roman" w:cs="Times New Roman"/>
          <w:bCs w:val="0"/>
          <w:color w:val="auto"/>
          <w:sz w:val="28"/>
        </w:rPr>
        <w:t>4</w:t>
      </w:r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>
        <w:rPr>
          <w:rFonts w:ascii="Times New Roman" w:eastAsia="TimesNewRoman+1+1" w:hAnsi="Times New Roman" w:cs="Times New Roman"/>
          <w:color w:val="auto"/>
          <w:sz w:val="28"/>
        </w:rPr>
        <w:t xml:space="preserve">5. </w:t>
      </w:r>
      <w:r w:rsidRPr="005C15F3">
        <w:rPr>
          <w:rFonts w:ascii="Times New Roman" w:eastAsia="TimesNewRoman+1+1" w:hAnsi="Times New Roman" w:cs="Times New Roman"/>
          <w:color w:val="auto"/>
          <w:sz w:val="28"/>
        </w:rPr>
        <w:t>Выбор конкретной СУБД</w:t>
      </w:r>
    </w:p>
    <w:p w:rsidR="005C15F3" w:rsidRDefault="005C15F3" w:rsidP="005C15F3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Одним из основных критериев выбора СУБД является оценка того, насколько эффективно внутренняя модель данных, поддерживаемая системой, способна описать концептуальную схему. Системы управления базами данных, ориентированные на персональные компьютеры, как </w:t>
      </w:r>
      <w:proofErr w:type="gramStart"/>
      <w:r>
        <w:rPr>
          <w:lang w:eastAsia="ru-RU"/>
        </w:rPr>
        <w:t>правило</w:t>
      </w:r>
      <w:proofErr w:type="gramEnd"/>
      <w:r>
        <w:rPr>
          <w:lang w:eastAsia="ru-RU"/>
        </w:rPr>
        <w:t xml:space="preserve"> поддерживают реляционную или сетевую модель данных. </w:t>
      </w:r>
      <w:proofErr w:type="gramStart"/>
      <w:r>
        <w:rPr>
          <w:lang w:eastAsia="ru-RU"/>
        </w:rPr>
        <w:t>Подавляющее большинство современных СУБД - реляционные.</w:t>
      </w:r>
      <w:proofErr w:type="gramEnd"/>
    </w:p>
    <w:p w:rsidR="005C15F3" w:rsidRDefault="005C15F3" w:rsidP="005C15F3">
      <w:pPr>
        <w:spacing w:after="0"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>Конструирование баз данных на основе реляционной модели имеет ряд важных преимуществ перед другими моделями:</w:t>
      </w:r>
    </w:p>
    <w:p w:rsidR="005C15F3" w:rsidRDefault="005C15F3" w:rsidP="005C15F3">
      <w:pPr>
        <w:pStyle w:val="a5"/>
        <w:numPr>
          <w:ilvl w:val="0"/>
          <w:numId w:val="26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Независимость логической структуры от физического и пользовательского представления.</w:t>
      </w:r>
    </w:p>
    <w:p w:rsidR="005C15F3" w:rsidRDefault="005C15F3" w:rsidP="005C15F3">
      <w:pPr>
        <w:pStyle w:val="a5"/>
        <w:numPr>
          <w:ilvl w:val="0"/>
          <w:numId w:val="26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Гибкость структуры базы данных - конструктивные решения не ограничивают возможности разработчика БД выполнять в будущем самые разнообразные запросы.</w:t>
      </w:r>
    </w:p>
    <w:p w:rsidR="005C15F3" w:rsidRDefault="005C15F3" w:rsidP="005C15F3">
      <w:pPr>
        <w:spacing w:after="0"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 xml:space="preserve">Так как реляционная модель не требует описания всех возможных связей между данными, впоследствии разработчик может задавать запросы о любых </w:t>
      </w:r>
      <w:r>
        <w:rPr>
          <w:lang w:eastAsia="ru-RU"/>
        </w:rPr>
        <w:lastRenderedPageBreak/>
        <w:t>логических взаимосвязях, содержащихся в базе, а не только о тех, которые планировались первоначально.</w:t>
      </w:r>
    </w:p>
    <w:p w:rsidR="005C15F3" w:rsidRPr="005C15F3" w:rsidRDefault="005C15F3" w:rsidP="005C15F3">
      <w:pPr>
        <w:spacing w:after="0" w:line="360" w:lineRule="auto"/>
        <w:ind w:firstLine="360"/>
        <w:jc w:val="both"/>
        <w:rPr>
          <w:lang w:eastAsia="ru-RU"/>
        </w:rPr>
      </w:pPr>
    </w:p>
    <w:p w:rsidR="005C15F3" w:rsidRDefault="005C15F3" w:rsidP="005C15F3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 w:rsidRPr="00FE46CC">
        <w:rPr>
          <w:rFonts w:ascii="Times New Roman" w:eastAsia="TimesNewRoman+1+1" w:hAnsi="Times New Roman" w:cs="Times New Roman"/>
          <w:bCs w:val="0"/>
          <w:color w:val="auto"/>
          <w:sz w:val="28"/>
        </w:rPr>
        <w:t>4</w:t>
      </w:r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>
        <w:rPr>
          <w:rFonts w:ascii="Times New Roman" w:eastAsia="TimesNewRoman+1+1" w:hAnsi="Times New Roman" w:cs="Times New Roman"/>
          <w:color w:val="auto"/>
          <w:sz w:val="28"/>
        </w:rPr>
        <w:t xml:space="preserve">6. </w:t>
      </w:r>
      <w:r w:rsidRPr="005C15F3">
        <w:rPr>
          <w:rFonts w:ascii="Times New Roman" w:eastAsia="TimesNewRoman+1+1" w:hAnsi="Times New Roman" w:cs="Times New Roman"/>
          <w:color w:val="auto"/>
          <w:sz w:val="28"/>
        </w:rPr>
        <w:t>Отображение концептуальной схемы на логическую схему</w:t>
      </w:r>
    </w:p>
    <w:p w:rsidR="005C15F3" w:rsidRPr="005C15F3" w:rsidRDefault="005C15F3" w:rsidP="005700B6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709" w:hanging="349"/>
        <w:jc w:val="both"/>
        <w:rPr>
          <w:szCs w:val="28"/>
        </w:rPr>
      </w:pPr>
      <w:r w:rsidRPr="005C15F3">
        <w:rPr>
          <w:szCs w:val="28"/>
        </w:rPr>
        <w:t>Каждая простая сущность превращается в таблицу (отношение). Имя сущности становится именем таблицы.</w:t>
      </w:r>
    </w:p>
    <w:p w:rsidR="005C15F3" w:rsidRPr="005C15F3" w:rsidRDefault="005C15F3" w:rsidP="005C15F3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szCs w:val="28"/>
        </w:rPr>
      </w:pPr>
      <w:r w:rsidRPr="005C15F3">
        <w:rPr>
          <w:szCs w:val="28"/>
        </w:rPr>
        <w:t>Каждый атрибут становится возможным столбцом с тем же именем. Столбцы соответствующие необязательным атрибутам, могут содержать неопределенные значения; столбцы соответствующие обязательным атрибутам, - не могут. Если атрибут является множественным, то для него строится отдельное отношение.</w:t>
      </w:r>
    </w:p>
    <w:p w:rsidR="005C15F3" w:rsidRDefault="005C15F3" w:rsidP="005C15F3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szCs w:val="28"/>
        </w:rPr>
      </w:pPr>
      <w:r w:rsidRPr="005C15F3">
        <w:rPr>
          <w:szCs w:val="28"/>
        </w:rPr>
        <w:t xml:space="preserve">Компоненты уникального идентификатора сущности превращаются в первичный ключ. Если имеется несколько возможных уникальных идентификаторов, выбирается наиболее </w:t>
      </w:r>
      <w:proofErr w:type="gramStart"/>
      <w:r w:rsidRPr="005C15F3">
        <w:rPr>
          <w:szCs w:val="28"/>
        </w:rPr>
        <w:t>используемый</w:t>
      </w:r>
      <w:proofErr w:type="gramEnd"/>
      <w:r w:rsidRPr="005C15F3">
        <w:rPr>
          <w:szCs w:val="28"/>
        </w:rPr>
        <w:t>. Если в состав уникального идентификатора входят связи, то к числу столбцов первичного ключа добавляется копия уникального идентификатора сущности, находящаяся на дальнем конце связи (этот процесс может продолжаться рекурсивно). Для именования этих столбцов используются имена концов связей и/или имена сущностей.</w:t>
      </w:r>
    </w:p>
    <w:p w:rsidR="005C15F3" w:rsidRPr="005700B6" w:rsidRDefault="005C15F3" w:rsidP="005700B6">
      <w:pPr>
        <w:pStyle w:val="a5"/>
        <w:numPr>
          <w:ilvl w:val="0"/>
          <w:numId w:val="30"/>
        </w:numPr>
        <w:spacing w:after="0" w:line="360" w:lineRule="auto"/>
        <w:jc w:val="both"/>
      </w:pPr>
      <w:r w:rsidRPr="005700B6">
        <w:t>Связи многие к одному и один к одному становятся внешними</w:t>
      </w:r>
      <w:r w:rsidR="005700B6">
        <w:t xml:space="preserve"> </w:t>
      </w:r>
      <w:r w:rsidRPr="005700B6">
        <w:t>ключами. То есть создается копия уникально</w:t>
      </w:r>
      <w:r w:rsidR="005700B6">
        <w:t xml:space="preserve">го идентификатора с конца связи </w:t>
      </w:r>
      <w:r w:rsidRPr="005700B6">
        <w:t>один, и соответствующие столбцы составляют внешний ключ.</w:t>
      </w:r>
    </w:p>
    <w:p w:rsidR="005C15F3" w:rsidRPr="005700B6" w:rsidRDefault="005C15F3" w:rsidP="005700B6">
      <w:pPr>
        <w:pStyle w:val="a5"/>
        <w:numPr>
          <w:ilvl w:val="0"/>
          <w:numId w:val="30"/>
        </w:numPr>
        <w:spacing w:line="360" w:lineRule="auto"/>
        <w:jc w:val="both"/>
      </w:pPr>
      <w:r w:rsidRPr="005700B6">
        <w:t>Индексы создаются для первично</w:t>
      </w:r>
      <w:r w:rsidR="005700B6">
        <w:t xml:space="preserve">го ключа (уникальный индекс), а </w:t>
      </w:r>
      <w:r w:rsidRPr="005700B6">
        <w:t>также внешних ключей и тех атрибутов, которые будут</w:t>
      </w:r>
      <w:r w:rsidR="005700B6">
        <w:t xml:space="preserve"> часто использоваться </w:t>
      </w:r>
      <w:r w:rsidRPr="005700B6">
        <w:t>в запросах.</w:t>
      </w:r>
    </w:p>
    <w:p w:rsidR="005700B6" w:rsidRDefault="005C15F3" w:rsidP="005700B6">
      <w:pPr>
        <w:pStyle w:val="a5"/>
        <w:numPr>
          <w:ilvl w:val="0"/>
          <w:numId w:val="30"/>
        </w:numPr>
        <w:spacing w:after="0" w:line="360" w:lineRule="auto"/>
        <w:jc w:val="both"/>
      </w:pPr>
      <w:r w:rsidRPr="005700B6">
        <w:t>Если в концептуальной схеме ис</w:t>
      </w:r>
      <w:r w:rsidR="005700B6">
        <w:t xml:space="preserve">пользуются подтипы, то возможны </w:t>
      </w:r>
      <w:r w:rsidRPr="005700B6">
        <w:t>два варианта.</w:t>
      </w:r>
      <w:r w:rsidR="005700B6">
        <w:t xml:space="preserve"> </w:t>
      </w:r>
    </w:p>
    <w:p w:rsidR="005C15F3" w:rsidRPr="005700B6" w:rsidRDefault="005C15F3" w:rsidP="005700B6">
      <w:pPr>
        <w:spacing w:line="360" w:lineRule="auto"/>
        <w:ind w:firstLine="708"/>
        <w:jc w:val="both"/>
      </w:pPr>
      <w:r w:rsidRPr="005700B6">
        <w:t>Все подтипы хранятся в одной таблице, которая создается для самого</w:t>
      </w:r>
    </w:p>
    <w:p w:rsidR="005700B6" w:rsidRDefault="005C15F3" w:rsidP="005700B6">
      <w:pPr>
        <w:spacing w:after="0" w:line="360" w:lineRule="auto"/>
        <w:ind w:left="708"/>
        <w:jc w:val="both"/>
      </w:pPr>
      <w:r w:rsidRPr="005700B6">
        <w:lastRenderedPageBreak/>
        <w:t xml:space="preserve">внешнего </w:t>
      </w:r>
      <w:proofErr w:type="spellStart"/>
      <w:r w:rsidRPr="005700B6">
        <w:t>супертипа</w:t>
      </w:r>
      <w:proofErr w:type="spellEnd"/>
      <w:r w:rsidRPr="005700B6">
        <w:t>, а для подтипов создаются представления. В таблицы</w:t>
      </w:r>
      <w:r w:rsidR="005700B6">
        <w:t xml:space="preserve"> </w:t>
      </w:r>
      <w:r w:rsidRPr="005700B6">
        <w:t>добавляется</w:t>
      </w:r>
      <w:r w:rsidR="005700B6">
        <w:t>,</w:t>
      </w:r>
      <w:r w:rsidRPr="005700B6">
        <w:t xml:space="preserve"> по крайней мере</w:t>
      </w:r>
      <w:r w:rsidR="005700B6">
        <w:t>,</w:t>
      </w:r>
      <w:r w:rsidRPr="005700B6">
        <w:t xml:space="preserve"> один сто</w:t>
      </w:r>
      <w:r w:rsidR="005700B6">
        <w:t>лбец, содержащий код ТИПА, и</w:t>
      </w:r>
      <w:r w:rsidR="00034130">
        <w:t> </w:t>
      </w:r>
      <w:r w:rsidR="005700B6">
        <w:t xml:space="preserve">он </w:t>
      </w:r>
      <w:r w:rsidRPr="005700B6">
        <w:t>становится частью первичного ключа.</w:t>
      </w:r>
    </w:p>
    <w:p w:rsidR="005C15F3" w:rsidRPr="005700B6" w:rsidRDefault="005C15F3" w:rsidP="005700B6">
      <w:pPr>
        <w:spacing w:after="0" w:line="360" w:lineRule="auto"/>
        <w:ind w:left="708"/>
        <w:jc w:val="both"/>
      </w:pPr>
      <w:r w:rsidRPr="005700B6">
        <w:t>Во втором случае для каждого подт</w:t>
      </w:r>
      <w:r w:rsidR="005700B6">
        <w:t xml:space="preserve">ипа создается отдельная таблица </w:t>
      </w:r>
      <w:r w:rsidRPr="005700B6">
        <w:t xml:space="preserve">(для </w:t>
      </w:r>
      <w:proofErr w:type="gramStart"/>
      <w:r w:rsidRPr="005700B6">
        <w:t>более нижних</w:t>
      </w:r>
      <w:proofErr w:type="gramEnd"/>
      <w:r w:rsidRPr="005700B6">
        <w:t xml:space="preserve"> - представление) и для</w:t>
      </w:r>
      <w:r w:rsidR="005700B6">
        <w:t xml:space="preserve"> каждого подтипа первого уровня </w:t>
      </w:r>
      <w:proofErr w:type="spellStart"/>
      <w:r w:rsidRPr="005700B6">
        <w:t>супертип</w:t>
      </w:r>
      <w:proofErr w:type="spellEnd"/>
      <w:r w:rsidRPr="005700B6">
        <w:t xml:space="preserve"> создается с помощью пред</w:t>
      </w:r>
      <w:r w:rsidR="005700B6">
        <w:t xml:space="preserve">ставления UNION (из всех таблиц </w:t>
      </w:r>
      <w:r w:rsidRPr="005700B6">
        <w:t xml:space="preserve">подтипов выбираются общие столбцы - столбцы </w:t>
      </w:r>
      <w:proofErr w:type="spellStart"/>
      <w:r w:rsidRPr="005700B6">
        <w:t>супертипа</w:t>
      </w:r>
      <w:proofErr w:type="spellEnd"/>
      <w:r w:rsidRPr="005700B6">
        <w:t>).</w:t>
      </w:r>
    </w:p>
    <w:p w:rsidR="005700B6" w:rsidRDefault="005C15F3" w:rsidP="005700B6">
      <w:pPr>
        <w:pStyle w:val="a5"/>
        <w:numPr>
          <w:ilvl w:val="0"/>
          <w:numId w:val="30"/>
        </w:numPr>
        <w:spacing w:line="360" w:lineRule="auto"/>
        <w:jc w:val="both"/>
      </w:pPr>
      <w:r w:rsidRPr="005700B6">
        <w:t>Если остающиеся внешние ключи</w:t>
      </w:r>
      <w:r w:rsidR="005700B6">
        <w:t xml:space="preserve"> все принадлежат одному домену, </w:t>
      </w:r>
      <w:r w:rsidRPr="005700B6">
        <w:t>то есть имеют общий формат, то создаются д</w:t>
      </w:r>
      <w:r w:rsidR="005700B6">
        <w:t xml:space="preserve">ва столбца: идентификатор связи </w:t>
      </w:r>
      <w:r w:rsidRPr="005700B6">
        <w:t>и</w:t>
      </w:r>
      <w:r w:rsidR="00034130">
        <w:t> </w:t>
      </w:r>
      <w:r w:rsidRPr="005700B6">
        <w:t>идентификатор сущности. Столбец иденти</w:t>
      </w:r>
      <w:r w:rsidR="005700B6">
        <w:t xml:space="preserve">фикатора связи используется для </w:t>
      </w:r>
      <w:r w:rsidRPr="005700B6">
        <w:t>различных связей. Столбец идентифик</w:t>
      </w:r>
      <w:r w:rsidR="005700B6">
        <w:t xml:space="preserve">атора сущности используется для </w:t>
      </w:r>
      <w:r w:rsidRPr="005700B6">
        <w:t>хранения значений уникального идентификатора сущности на дальнем конце</w:t>
      </w:r>
      <w:r w:rsidR="005700B6">
        <w:t xml:space="preserve"> </w:t>
      </w:r>
      <w:r w:rsidRPr="005700B6">
        <w:t>соответствующей связи.</w:t>
      </w:r>
    </w:p>
    <w:p w:rsidR="00EA6673" w:rsidRDefault="005700B6" w:rsidP="005700B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szCs w:val="28"/>
        </w:rPr>
      </w:pPr>
      <w:r w:rsidRPr="005700B6">
        <w:rPr>
          <w:szCs w:val="28"/>
        </w:rPr>
        <w:t>Разработанная выше диаграмма является концептуальной</w:t>
      </w:r>
      <w:r>
        <w:rPr>
          <w:szCs w:val="28"/>
        </w:rPr>
        <w:t xml:space="preserve"> </w:t>
      </w:r>
      <w:r w:rsidRPr="005700B6">
        <w:rPr>
          <w:szCs w:val="28"/>
        </w:rPr>
        <w:t xml:space="preserve">(рис. </w:t>
      </w:r>
      <w:r>
        <w:rPr>
          <w:szCs w:val="28"/>
        </w:rPr>
        <w:t>*</w:t>
      </w:r>
      <w:r w:rsidRPr="005700B6">
        <w:rPr>
          <w:szCs w:val="28"/>
        </w:rPr>
        <w:t>).</w:t>
      </w:r>
      <w:r>
        <w:rPr>
          <w:szCs w:val="28"/>
        </w:rPr>
        <w:t xml:space="preserve"> </w:t>
      </w:r>
      <w:r w:rsidRPr="005700B6">
        <w:rPr>
          <w:szCs w:val="28"/>
        </w:rPr>
        <w:t>Это означает, что диаграмма не учитыва</w:t>
      </w:r>
      <w:r>
        <w:rPr>
          <w:szCs w:val="28"/>
        </w:rPr>
        <w:t xml:space="preserve">ет особенности конкретной СУБД. </w:t>
      </w:r>
      <w:r w:rsidRPr="005700B6">
        <w:rPr>
          <w:szCs w:val="28"/>
        </w:rPr>
        <w:t>По данной концептуальной диагр</w:t>
      </w:r>
      <w:r>
        <w:rPr>
          <w:szCs w:val="28"/>
        </w:rPr>
        <w:t xml:space="preserve">амме можно построить физическую </w:t>
      </w:r>
      <w:r w:rsidRPr="005700B6">
        <w:rPr>
          <w:szCs w:val="28"/>
        </w:rPr>
        <w:t>диаграмму, которая уже будут учитыват</w:t>
      </w:r>
      <w:r>
        <w:rPr>
          <w:szCs w:val="28"/>
        </w:rPr>
        <w:t xml:space="preserve">ься такие особенности СУБД, как </w:t>
      </w:r>
      <w:r w:rsidRPr="005700B6">
        <w:rPr>
          <w:szCs w:val="28"/>
        </w:rPr>
        <w:t>допустимые типы и</w:t>
      </w:r>
      <w:r w:rsidR="00034130">
        <w:rPr>
          <w:szCs w:val="28"/>
        </w:rPr>
        <w:t> </w:t>
      </w:r>
      <w:r w:rsidRPr="005700B6">
        <w:rPr>
          <w:szCs w:val="28"/>
        </w:rPr>
        <w:t xml:space="preserve">наименования полей и </w:t>
      </w:r>
      <w:r>
        <w:rPr>
          <w:szCs w:val="28"/>
        </w:rPr>
        <w:t xml:space="preserve">таблиц, ограничения целостности </w:t>
      </w:r>
      <w:r w:rsidRPr="005700B6">
        <w:rPr>
          <w:szCs w:val="28"/>
        </w:rPr>
        <w:t xml:space="preserve">и т.п. Физический вариант диаграммы, приведен на Рис. </w:t>
      </w:r>
      <w:r>
        <w:rPr>
          <w:szCs w:val="28"/>
        </w:rPr>
        <w:t>*</w:t>
      </w:r>
      <w:r w:rsidRPr="005700B6">
        <w:rPr>
          <w:szCs w:val="28"/>
        </w:rPr>
        <w:t>.</w:t>
      </w:r>
      <w:r w:rsidR="00EA6673">
        <w:rPr>
          <w:szCs w:val="28"/>
        </w:rPr>
        <w:t xml:space="preserve"> </w:t>
      </w:r>
      <w:r w:rsidR="00EA6673" w:rsidRPr="00EA6673">
        <w:rPr>
          <w:szCs w:val="28"/>
          <w:highlight w:val="yellow"/>
        </w:rPr>
        <w:t>Переделать модель</w:t>
      </w:r>
    </w:p>
    <w:p w:rsidR="00EA6673" w:rsidRDefault="00BA45E6" w:rsidP="00EA667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296025" cy="3905250"/>
            <wp:effectExtent l="0" t="0" r="9525" b="0"/>
            <wp:docPr id="10" name="Рисунок 10" descr="C:\Универ\УНИВЕР\ДИПЛОМ ТЕКСТ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УНИВЕР\ДИПЛОМ ТЕКСТ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73" w:rsidRPr="00EA6673" w:rsidRDefault="00EA6673" w:rsidP="00EA6673">
      <w:pPr>
        <w:spacing w:line="360" w:lineRule="auto"/>
        <w:jc w:val="center"/>
      </w:pPr>
      <w:r w:rsidRPr="005C15F3">
        <w:t xml:space="preserve">Рис. </w:t>
      </w:r>
      <w:r>
        <w:t>*</w:t>
      </w:r>
      <w:r w:rsidRPr="005C15F3">
        <w:t xml:space="preserve"> </w:t>
      </w:r>
      <w:r>
        <w:t xml:space="preserve">Концептуальная </w:t>
      </w:r>
      <w:r w:rsidR="004B32DF">
        <w:t>схема</w:t>
      </w:r>
      <w:r w:rsidRPr="005C15F3">
        <w:t xml:space="preserve"> </w:t>
      </w:r>
      <w:r>
        <w:t xml:space="preserve">базы данных </w:t>
      </w:r>
      <w:r>
        <w:rPr>
          <w:lang w:val="en-US"/>
        </w:rPr>
        <w:t>web</w:t>
      </w:r>
      <w:r w:rsidRPr="00EA6673">
        <w:t>-</w:t>
      </w:r>
      <w:r>
        <w:t>приложения</w:t>
      </w:r>
    </w:p>
    <w:p w:rsidR="006F0D4B" w:rsidRDefault="001C2259" w:rsidP="006F0D4B">
      <w:pPr>
        <w:spacing w:line="360" w:lineRule="auto"/>
        <w:ind w:firstLine="360"/>
        <w:jc w:val="both"/>
      </w:pPr>
      <w:r w:rsidRPr="001C2259">
        <w:t>На данной диаграмме каждая сущность представляет собой таблицу</w:t>
      </w:r>
      <w:r>
        <w:t xml:space="preserve"> </w:t>
      </w:r>
      <w:r w:rsidRPr="001C2259">
        <w:t>базы данных, каждый атрибут стан</w:t>
      </w:r>
      <w:r>
        <w:t xml:space="preserve">овится колонкой соответствующей </w:t>
      </w:r>
      <w:r w:rsidRPr="001C2259">
        <w:t>таблицы. Во всех таблицах, например, появ</w:t>
      </w:r>
      <w:r>
        <w:t xml:space="preserve">ились атрибуты, которых не было </w:t>
      </w:r>
      <w:r w:rsidRPr="001C2259">
        <w:t>в концептуальной модели. Это ключевы</w:t>
      </w:r>
      <w:r>
        <w:t xml:space="preserve">е атрибуты родительских таблиц, </w:t>
      </w:r>
      <w:r w:rsidRPr="001C2259">
        <w:t>мигрировавших в</w:t>
      </w:r>
      <w:r w:rsidR="00034130">
        <w:t> </w:t>
      </w:r>
      <w:r w:rsidRPr="001C2259">
        <w:t>дочерние таблицы для тог</w:t>
      </w:r>
      <w:r>
        <w:t xml:space="preserve">о, чтобы обеспечить связь между </w:t>
      </w:r>
      <w:r w:rsidRPr="001C2259">
        <w:t>таблицами посредством внешних ключей, а так же обычные атрибуты.</w:t>
      </w:r>
    </w:p>
    <w:p w:rsidR="006F0D4B" w:rsidRDefault="006F0D4B" w:rsidP="006F0D4B">
      <w:pPr>
        <w:spacing w:line="360" w:lineRule="auto"/>
        <w:ind w:firstLine="360"/>
        <w:jc w:val="both"/>
      </w:pPr>
    </w:p>
    <w:p w:rsidR="00F4640F" w:rsidRDefault="00F4640F" w:rsidP="006F0D4B">
      <w:pPr>
        <w:pStyle w:val="2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4.</w:t>
      </w:r>
      <w:r>
        <w:rPr>
          <w:rFonts w:ascii="Times New Roman" w:eastAsia="TimesNewRoman+1+1" w:hAnsi="Times New Roman" w:cs="Times New Roman"/>
          <w:color w:val="auto"/>
          <w:sz w:val="28"/>
        </w:rPr>
        <w:t xml:space="preserve">7. </w:t>
      </w:r>
      <w:r w:rsidRPr="00F4640F">
        <w:rPr>
          <w:rFonts w:ascii="Times New Roman" w:eastAsia="TimesNewRoman+1+1" w:hAnsi="Times New Roman" w:cs="Times New Roman"/>
          <w:color w:val="auto"/>
          <w:sz w:val="28"/>
        </w:rPr>
        <w:t xml:space="preserve">Разработка базы данных </w:t>
      </w:r>
      <w:r>
        <w:rPr>
          <w:rFonts w:ascii="Times New Roman" w:eastAsia="TimesNewRoman+1+1" w:hAnsi="Times New Roman" w:cs="Times New Roman"/>
          <w:color w:val="auto"/>
          <w:sz w:val="28"/>
          <w:lang w:val="en-US"/>
        </w:rPr>
        <w:t>web</w:t>
      </w:r>
      <w:r w:rsidRPr="00F4640F">
        <w:rPr>
          <w:rFonts w:ascii="Times New Roman" w:eastAsia="TimesNewRoman+1+1" w:hAnsi="Times New Roman" w:cs="Times New Roman"/>
          <w:color w:val="auto"/>
          <w:sz w:val="28"/>
        </w:rPr>
        <w:t>-</w:t>
      </w:r>
      <w:r>
        <w:rPr>
          <w:rFonts w:ascii="Times New Roman" w:eastAsia="TimesNewRoman+1+1" w:hAnsi="Times New Roman" w:cs="Times New Roman"/>
          <w:color w:val="auto"/>
          <w:sz w:val="28"/>
        </w:rPr>
        <w:t>приложения</w:t>
      </w:r>
    </w:p>
    <w:p w:rsidR="00F4640F" w:rsidRDefault="00F4640F" w:rsidP="006F0D4B">
      <w:pPr>
        <w:spacing w:after="0" w:line="360" w:lineRule="auto"/>
        <w:ind w:firstLine="708"/>
        <w:jc w:val="both"/>
      </w:pPr>
      <w:r w:rsidRPr="00F4640F">
        <w:t>Проектирование базы данных обычно начинается с построения ее</w:t>
      </w:r>
      <w:r w:rsidR="00034130">
        <w:t> </w:t>
      </w:r>
      <w:r w:rsidRPr="00F4640F">
        <w:t>концептуальной схемы, на которой рел</w:t>
      </w:r>
      <w:r>
        <w:t xml:space="preserve">яционные таблицы представлены в </w:t>
      </w:r>
      <w:r w:rsidRPr="00F4640F">
        <w:t>виде классов (сущностей), а логиче</w:t>
      </w:r>
      <w:r>
        <w:t xml:space="preserve">ские соединения между таблицами </w:t>
      </w:r>
      <w:r w:rsidRPr="00F4640F">
        <w:t>изображены линиями, и</w:t>
      </w:r>
      <w:r>
        <w:t xml:space="preserve">митирующими двунаправленные или </w:t>
      </w:r>
      <w:r w:rsidRPr="00F4640F">
        <w:t>однонаправленные отношения</w:t>
      </w:r>
      <w:r>
        <w:t xml:space="preserve"> между сущностями. Данная схема </w:t>
      </w:r>
      <w:r w:rsidRPr="00F4640F">
        <w:t xml:space="preserve">представлена на рисунке </w:t>
      </w:r>
      <w:r w:rsidR="006F0D4B" w:rsidRPr="00871314">
        <w:rPr>
          <w:highlight w:val="yellow"/>
        </w:rPr>
        <w:t>%выше%</w:t>
      </w:r>
      <w:r w:rsidRPr="00871314">
        <w:rPr>
          <w:highlight w:val="yellow"/>
        </w:rPr>
        <w:t>.</w:t>
      </w:r>
    </w:p>
    <w:p w:rsidR="006F0D4B" w:rsidRDefault="006F0D4B" w:rsidP="006F0D4B">
      <w:pPr>
        <w:spacing w:after="0" w:line="360" w:lineRule="auto"/>
        <w:ind w:firstLine="708"/>
        <w:jc w:val="both"/>
      </w:pPr>
      <w:r>
        <w:lastRenderedPageBreak/>
        <w:t xml:space="preserve">База данных насчитывает </w:t>
      </w:r>
      <w:r w:rsidRPr="00871314">
        <w:rPr>
          <w:highlight w:val="yellow"/>
        </w:rPr>
        <w:t>%???? Число таблиц</w:t>
      </w:r>
      <w:r w:rsidR="00871314" w:rsidRPr="00BA45E6">
        <w:rPr>
          <w:highlight w:val="yellow"/>
        </w:rPr>
        <w:t xml:space="preserve"> </w:t>
      </w:r>
      <w:r w:rsidRPr="00871314">
        <w:rPr>
          <w:highlight w:val="yellow"/>
        </w:rPr>
        <w:t>%</w:t>
      </w:r>
      <w:r>
        <w:t xml:space="preserve"> реляционную таблицу. Ниже приведено описание таблиц, которое включает имена таблиц, название и</w:t>
      </w:r>
      <w:r w:rsidR="00034130">
        <w:t> </w:t>
      </w:r>
      <w:r>
        <w:t>описание полей каждой таблицы.</w:t>
      </w:r>
    </w:p>
    <w:p w:rsidR="006F0D4B" w:rsidRDefault="006F0D4B" w:rsidP="00871314">
      <w:pPr>
        <w:spacing w:after="0" w:line="360" w:lineRule="auto"/>
        <w:ind w:firstLine="708"/>
        <w:jc w:val="both"/>
      </w:pPr>
      <w:r>
        <w:t xml:space="preserve">Таблица </w:t>
      </w:r>
      <w:r>
        <w:rPr>
          <w:lang w:val="en-US"/>
        </w:rPr>
        <w:t>User</w:t>
      </w:r>
      <w:r>
        <w:t xml:space="preserve"> содержит информацию обо всех пользователях</w:t>
      </w:r>
      <w:r w:rsidR="00871314" w:rsidRPr="00871314">
        <w:t xml:space="preserve"> (</w:t>
      </w:r>
      <w:r w:rsidR="00871314">
        <w:t>табл. 4.1</w:t>
      </w:r>
      <w:r w:rsidR="00871314" w:rsidRPr="00871314">
        <w:t>)</w:t>
      </w:r>
      <w:r>
        <w:t>. В</w:t>
      </w:r>
      <w:r w:rsidR="00016BC3">
        <w:rPr>
          <w:lang w:val="en-US"/>
        </w:rPr>
        <w:t> </w:t>
      </w:r>
      <w:r>
        <w:t xml:space="preserve">поле </w:t>
      </w:r>
      <w:r w:rsidR="00016BC3">
        <w:rPr>
          <w:lang w:val="en-US"/>
        </w:rPr>
        <w:t>Fake</w:t>
      </w:r>
      <w:r w:rsidR="00016BC3" w:rsidRPr="00016BC3">
        <w:t>_</w:t>
      </w:r>
      <w:proofErr w:type="spellStart"/>
      <w:r w:rsidR="00016BC3">
        <w:rPr>
          <w:lang w:val="en-US"/>
        </w:rPr>
        <w:t>fl</w:t>
      </w:r>
      <w:proofErr w:type="spellEnd"/>
      <w:r>
        <w:t xml:space="preserve"> заносится </w:t>
      </w:r>
      <w:r w:rsidR="00016BC3">
        <w:t>показатель: зарегистрирован пользователь в системе или нет</w:t>
      </w:r>
      <w:r>
        <w:t>.</w:t>
      </w:r>
    </w:p>
    <w:p w:rsidR="00871314" w:rsidRPr="001C2259" w:rsidRDefault="00871314" w:rsidP="00871314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</w:t>
      </w:r>
      <w:r w:rsidRPr="00871314">
        <w:t xml:space="preserve">1. Структура таблицы </w:t>
      </w:r>
      <w:proofErr w:type="spellStart"/>
      <w:r>
        <w:t>User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80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871314" w:rsidRPr="00871314" w:rsidRDefault="00871314" w:rsidP="0087131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871314" w:rsidRDefault="009E30ED" w:rsidP="00871314">
            <w:pPr>
              <w:spacing w:line="360" w:lineRule="auto"/>
              <w:jc w:val="center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 w:rsidRPr="009E30ED">
              <w:t>пользователя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399" w:type="pct"/>
          </w:tcPr>
          <w:p w:rsidR="00871314" w:rsidRPr="00871314" w:rsidRDefault="00871314" w:rsidP="0087131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871314" w:rsidRPr="00D260F5" w:rsidRDefault="00D260F5" w:rsidP="00871314">
            <w:pPr>
              <w:spacing w:line="360" w:lineRule="auto"/>
              <w:jc w:val="center"/>
            </w:pPr>
            <w:r>
              <w:t>Имя пользователя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399" w:type="pct"/>
          </w:tcPr>
          <w:p w:rsidR="00871314" w:rsidRDefault="00871314" w:rsidP="0087131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871314" w:rsidRDefault="00D260F5" w:rsidP="00871314">
            <w:pPr>
              <w:spacing w:line="360" w:lineRule="auto"/>
              <w:jc w:val="center"/>
            </w:pPr>
            <w:r w:rsidRPr="00D260F5">
              <w:t>Фамилия пользователя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PatronymicName</w:t>
            </w:r>
            <w:proofErr w:type="spellEnd"/>
          </w:p>
        </w:tc>
        <w:tc>
          <w:tcPr>
            <w:tcW w:w="1399" w:type="pct"/>
          </w:tcPr>
          <w:p w:rsidR="00871314" w:rsidRDefault="00871314" w:rsidP="0087131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871314" w:rsidRDefault="00D260F5" w:rsidP="00871314">
            <w:pPr>
              <w:spacing w:line="360" w:lineRule="auto"/>
              <w:jc w:val="center"/>
            </w:pPr>
            <w:r w:rsidRPr="00D260F5">
              <w:t>Отчество пользователя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99" w:type="pct"/>
          </w:tcPr>
          <w:p w:rsidR="00871314" w:rsidRDefault="00871314" w:rsidP="0087131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871314" w:rsidRDefault="00D260F5" w:rsidP="00871314">
            <w:pPr>
              <w:spacing w:line="360" w:lineRule="auto"/>
              <w:jc w:val="center"/>
            </w:pPr>
            <w:r>
              <w:t xml:space="preserve">Электронная почта </w:t>
            </w:r>
            <w:r w:rsidRPr="00D260F5">
              <w:t>пользователя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99" w:type="pct"/>
          </w:tcPr>
          <w:p w:rsidR="00871314" w:rsidRDefault="00871314" w:rsidP="0087131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871314" w:rsidRDefault="00D260F5" w:rsidP="00871314">
            <w:pPr>
              <w:spacing w:line="360" w:lineRule="auto"/>
              <w:jc w:val="center"/>
            </w:pPr>
            <w:r w:rsidRPr="00D260F5">
              <w:t>Пароль пользователя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871314" w:rsidRPr="00871314" w:rsidRDefault="00871314" w:rsidP="0087131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871314" w:rsidRDefault="00D260F5" w:rsidP="00871314">
            <w:pPr>
              <w:spacing w:line="360" w:lineRule="auto"/>
              <w:jc w:val="center"/>
            </w:pPr>
            <w:r>
              <w:t>Флаг удаления</w:t>
            </w:r>
          </w:p>
        </w:tc>
      </w:tr>
      <w:tr w:rsidR="00871314" w:rsidTr="009E30ED">
        <w:trPr>
          <w:trHeight w:val="482"/>
        </w:trPr>
        <w:tc>
          <w:tcPr>
            <w:tcW w:w="1522" w:type="pct"/>
          </w:tcPr>
          <w:p w:rsidR="00871314" w:rsidRPr="00871314" w:rsidRDefault="00871314" w:rsidP="0087131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Fake_fl</w:t>
            </w:r>
            <w:proofErr w:type="spellEnd"/>
          </w:p>
        </w:tc>
        <w:tc>
          <w:tcPr>
            <w:tcW w:w="1399" w:type="pct"/>
          </w:tcPr>
          <w:p w:rsidR="00871314" w:rsidRPr="00871314" w:rsidRDefault="00871314" w:rsidP="0087131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871314" w:rsidRDefault="00D260F5" w:rsidP="00871314">
            <w:pPr>
              <w:spacing w:line="360" w:lineRule="auto"/>
              <w:jc w:val="center"/>
            </w:pPr>
            <w:r>
              <w:t>Флаг регистрации</w:t>
            </w:r>
          </w:p>
        </w:tc>
      </w:tr>
    </w:tbl>
    <w:p w:rsidR="00871314" w:rsidRDefault="00871314" w:rsidP="00871314">
      <w:pPr>
        <w:spacing w:after="0" w:line="360" w:lineRule="auto"/>
        <w:ind w:firstLine="708"/>
        <w:jc w:val="both"/>
      </w:pPr>
    </w:p>
    <w:p w:rsidR="00AB5CB2" w:rsidRDefault="00AB5CB2" w:rsidP="00AB5CB2">
      <w:pPr>
        <w:spacing w:after="0" w:line="360" w:lineRule="auto"/>
        <w:ind w:firstLine="708"/>
        <w:jc w:val="both"/>
      </w:pPr>
      <w:r>
        <w:t xml:space="preserve">В таблице </w:t>
      </w:r>
      <w:proofErr w:type="spellStart"/>
      <w:r w:rsidRPr="00AB5CB2">
        <w:rPr>
          <w:lang w:val="en-US"/>
        </w:rPr>
        <w:t>System</w:t>
      </w:r>
      <w:r w:rsidR="00016BC3">
        <w:rPr>
          <w:lang w:val="en-US"/>
        </w:rPr>
        <w:t>L</w:t>
      </w:r>
      <w:r w:rsidRPr="00AB5CB2">
        <w:rPr>
          <w:lang w:val="en-US"/>
        </w:rPr>
        <w:t>og</w:t>
      </w:r>
      <w:proofErr w:type="spellEnd"/>
      <w:r w:rsidRPr="00AB5CB2">
        <w:t xml:space="preserve"> </w:t>
      </w:r>
      <w:r>
        <w:t xml:space="preserve">хранятся системные </w:t>
      </w:r>
      <w:proofErr w:type="spellStart"/>
      <w:r>
        <w:t>логи</w:t>
      </w:r>
      <w:proofErr w:type="spellEnd"/>
      <w:r>
        <w:t xml:space="preserve"> программы </w:t>
      </w:r>
      <w:r w:rsidRPr="00871314">
        <w:t>(</w:t>
      </w:r>
      <w:r>
        <w:t>табл. 4.2</w:t>
      </w:r>
      <w:r w:rsidRPr="00871314">
        <w:t>)</w:t>
      </w:r>
      <w:r>
        <w:t>. В</w:t>
      </w:r>
      <w:r w:rsidR="00016BC3">
        <w:rPr>
          <w:lang w:val="en-US"/>
        </w:rPr>
        <w:t> </w:t>
      </w:r>
      <w:r>
        <w:t>поле ID заносится идентификатор записи.</w:t>
      </w:r>
    </w:p>
    <w:p w:rsidR="00AB5CB2" w:rsidRPr="00AB5CB2" w:rsidRDefault="00AB5CB2" w:rsidP="00AB5CB2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4.2</w:t>
      </w:r>
      <w:r w:rsidRPr="00871314">
        <w:t xml:space="preserve">. Структура таблицы </w:t>
      </w:r>
      <w:proofErr w:type="spellStart"/>
      <w:r w:rsidR="00016BC3">
        <w:t>System</w:t>
      </w:r>
      <w:proofErr w:type="spellEnd"/>
      <w:r w:rsidR="00016BC3">
        <w:rPr>
          <w:lang w:val="en-US"/>
        </w:rPr>
        <w:t>L</w:t>
      </w:r>
      <w:proofErr w:type="spellStart"/>
      <w:r w:rsidRPr="00AB5CB2">
        <w:t>og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9E30ED" w:rsidRPr="00871314" w:rsidRDefault="009E30E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9E30ED" w:rsidRDefault="00D260F5" w:rsidP="00AB5CB2">
            <w:pPr>
              <w:spacing w:line="360" w:lineRule="auto"/>
              <w:jc w:val="center"/>
            </w:pPr>
            <w:r>
              <w:t xml:space="preserve">Идентификатор </w:t>
            </w:r>
            <w:r w:rsidR="00AB5CB2">
              <w:t>записи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EventType</w:t>
            </w:r>
            <w:proofErr w:type="spellEnd"/>
          </w:p>
        </w:tc>
        <w:tc>
          <w:tcPr>
            <w:tcW w:w="1399" w:type="pct"/>
          </w:tcPr>
          <w:p w:rsidR="009E30ED" w:rsidRPr="00871314" w:rsidRDefault="009E30E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Тип события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Дата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Текст записи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9E30ED" w:rsidRDefault="009E30ED" w:rsidP="00871314">
      <w:pPr>
        <w:spacing w:after="0" w:line="360" w:lineRule="auto"/>
        <w:ind w:firstLine="708"/>
        <w:jc w:val="both"/>
      </w:pPr>
    </w:p>
    <w:p w:rsidR="00AB5CB2" w:rsidRDefault="00AB5CB2" w:rsidP="00871314">
      <w:pPr>
        <w:spacing w:after="0" w:line="360" w:lineRule="auto"/>
        <w:ind w:firstLine="708"/>
        <w:jc w:val="both"/>
      </w:pPr>
    </w:p>
    <w:p w:rsidR="00AB5CB2" w:rsidRDefault="00AB5CB2" w:rsidP="00871314">
      <w:pPr>
        <w:spacing w:after="0" w:line="360" w:lineRule="auto"/>
        <w:ind w:firstLine="708"/>
        <w:jc w:val="both"/>
      </w:pPr>
    </w:p>
    <w:p w:rsidR="00AB5CB2" w:rsidRDefault="00AB5CB2" w:rsidP="00871314">
      <w:pPr>
        <w:spacing w:after="0" w:line="360" w:lineRule="auto"/>
        <w:ind w:firstLine="708"/>
        <w:jc w:val="both"/>
      </w:pPr>
    </w:p>
    <w:p w:rsidR="00AB5CB2" w:rsidRDefault="00AB5CB2" w:rsidP="00AB5CB2">
      <w:pPr>
        <w:spacing w:after="0" w:line="360" w:lineRule="auto"/>
        <w:ind w:firstLine="708"/>
        <w:jc w:val="both"/>
      </w:pPr>
      <w:r>
        <w:t xml:space="preserve">Таблица </w:t>
      </w:r>
      <w:r w:rsidRPr="00AB5CB2">
        <w:rPr>
          <w:lang w:val="en-US"/>
        </w:rPr>
        <w:t>Document</w:t>
      </w:r>
      <w:r>
        <w:t xml:space="preserve"> содержит информацию о загруженных файлах</w:t>
      </w:r>
      <w:r w:rsidRPr="00AB5CB2">
        <w:t xml:space="preserve"> </w:t>
      </w:r>
      <w:r w:rsidRPr="00871314">
        <w:t>(</w:t>
      </w:r>
      <w:r>
        <w:t>табл.</w:t>
      </w:r>
      <w:r w:rsidR="00034130">
        <w:t> </w:t>
      </w:r>
      <w:r>
        <w:t>4.3</w:t>
      </w:r>
      <w:r w:rsidRPr="00871314">
        <w:t>)</w:t>
      </w:r>
      <w:r>
        <w:t xml:space="preserve">.  В поле </w:t>
      </w:r>
      <w:proofErr w:type="spellStart"/>
      <w:r>
        <w:rPr>
          <w:lang w:val="en-US"/>
        </w:rPr>
        <w:t>UserID</w:t>
      </w:r>
      <w:proofErr w:type="spellEnd"/>
      <w:r>
        <w:t xml:space="preserve"> заносится идентификатор пользователя, загрузившего файл. Поле </w:t>
      </w:r>
      <w:proofErr w:type="spellStart"/>
      <w:r>
        <w:rPr>
          <w:lang w:val="en-US"/>
        </w:rPr>
        <w:t>StateID</w:t>
      </w:r>
      <w:proofErr w:type="spellEnd"/>
      <w:r>
        <w:t xml:space="preserve">  содержит системное значение о </w:t>
      </w:r>
      <w:r w:rsidR="00F55907">
        <w:t xml:space="preserve">текущем </w:t>
      </w:r>
      <w:r>
        <w:t>состоянии документа.</w:t>
      </w:r>
    </w:p>
    <w:p w:rsidR="00AB5CB2" w:rsidRPr="00AB5CB2" w:rsidRDefault="00AB5CB2" w:rsidP="00AB5CB2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4.3</w:t>
      </w:r>
      <w:r w:rsidRPr="00871314">
        <w:t xml:space="preserve">. Структура таблицы </w:t>
      </w:r>
      <w:proofErr w:type="spellStart"/>
      <w:r w:rsidRPr="00AB5CB2">
        <w:t>Document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AB5CB2" w:rsidRDefault="009E30ED" w:rsidP="00C500A4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9E30ED" w:rsidRPr="00AB5CB2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AB5CB2" w:rsidRDefault="009E30ED" w:rsidP="00C500A4">
            <w:pPr>
              <w:spacing w:line="360" w:lineRule="auto"/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1399" w:type="pct"/>
          </w:tcPr>
          <w:p w:rsidR="009E30ED" w:rsidRPr="00AB5CB2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Название документа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UploadedDate</w:t>
            </w:r>
            <w:proofErr w:type="spellEnd"/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Дата загрузки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StateID</w:t>
            </w:r>
            <w:proofErr w:type="spellEnd"/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Идентификатор состояния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PageCount</w:t>
            </w:r>
            <w:proofErr w:type="spellEnd"/>
          </w:p>
        </w:tc>
        <w:tc>
          <w:tcPr>
            <w:tcW w:w="1399" w:type="pct"/>
          </w:tcPr>
          <w:p w:rsidR="009E30ED" w:rsidRDefault="009E30E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Количество страниц</w:t>
            </w:r>
          </w:p>
        </w:tc>
      </w:tr>
      <w:tr w:rsidR="009E30ED" w:rsidTr="009E30ED">
        <w:trPr>
          <w:trHeight w:val="482"/>
        </w:trPr>
        <w:tc>
          <w:tcPr>
            <w:tcW w:w="1522" w:type="pct"/>
          </w:tcPr>
          <w:p w:rsidR="009E30ED" w:rsidRPr="00871314" w:rsidRDefault="009E30E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9E30ED" w:rsidRPr="00871314" w:rsidRDefault="009E30ED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9E30ED" w:rsidRDefault="00D260F5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9E30ED" w:rsidRDefault="009E30ED" w:rsidP="00871314">
      <w:pPr>
        <w:spacing w:after="0" w:line="360" w:lineRule="auto"/>
        <w:ind w:firstLine="708"/>
        <w:jc w:val="both"/>
      </w:pPr>
    </w:p>
    <w:p w:rsidR="00F55907" w:rsidRDefault="00F55907" w:rsidP="00F55907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 w:rsidR="00016BC3">
        <w:t>Addresses</w:t>
      </w:r>
      <w:proofErr w:type="spellEnd"/>
      <w:r w:rsidR="00016BC3">
        <w:rPr>
          <w:lang w:val="en-US"/>
        </w:rPr>
        <w:t>B</w:t>
      </w:r>
      <w:proofErr w:type="spellStart"/>
      <w:r w:rsidR="00016BC3" w:rsidRPr="00F55907">
        <w:t>ook</w:t>
      </w:r>
      <w:proofErr w:type="spellEnd"/>
      <w:r w:rsidR="00016BC3">
        <w:t xml:space="preserve"> </w:t>
      </w:r>
      <w:r>
        <w:t xml:space="preserve">используется в качестве адресной книги и содержит информацию о том, кому пользователь  отправлял запросы на подпись документов </w:t>
      </w:r>
      <w:r w:rsidRPr="00871314">
        <w:t>(</w:t>
      </w:r>
      <w:r>
        <w:t>табл. 4.4</w:t>
      </w:r>
      <w:r w:rsidRPr="00871314">
        <w:t>)</w:t>
      </w:r>
      <w:r>
        <w:t xml:space="preserve">.  В поле </w:t>
      </w:r>
      <w:proofErr w:type="spellStart"/>
      <w:r>
        <w:rPr>
          <w:lang w:val="en-US"/>
        </w:rPr>
        <w:t>SendFromID</w:t>
      </w:r>
      <w:proofErr w:type="spellEnd"/>
      <w:r>
        <w:t xml:space="preserve"> заносится идентификатор пользователя, отправлявшего запрос. Поле </w:t>
      </w:r>
      <w:proofErr w:type="spellStart"/>
      <w:r>
        <w:rPr>
          <w:lang w:val="en-US"/>
        </w:rPr>
        <w:t>SendToID</w:t>
      </w:r>
      <w:proofErr w:type="spellEnd"/>
      <w:r>
        <w:t xml:space="preserve"> содержит идентификатор получателя запроса.</w:t>
      </w:r>
    </w:p>
    <w:p w:rsidR="00F55907" w:rsidRPr="00F55907" w:rsidRDefault="00F55907" w:rsidP="00871314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4.4</w:t>
      </w:r>
      <w:r w:rsidRPr="00871314">
        <w:t xml:space="preserve">. Структура таблицы </w:t>
      </w:r>
      <w:proofErr w:type="spellStart"/>
      <w:r w:rsidR="00016BC3">
        <w:t>Addresses</w:t>
      </w:r>
      <w:proofErr w:type="spellEnd"/>
      <w:r w:rsidR="00016BC3">
        <w:rPr>
          <w:lang w:val="en-US"/>
        </w:rPr>
        <w:t>B</w:t>
      </w:r>
      <w:proofErr w:type="spellStart"/>
      <w:r w:rsidRPr="00F55907">
        <w:t>ook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D91B6D" w:rsidRDefault="00D91B6D" w:rsidP="00D260F5">
            <w:pPr>
              <w:spacing w:line="360" w:lineRule="auto"/>
              <w:jc w:val="center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 w:rsidR="00D260F5">
              <w:t>записи</w:t>
            </w:r>
          </w:p>
        </w:tc>
      </w:tr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SendFromID</w:t>
            </w:r>
            <w:proofErr w:type="spellEnd"/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SendToID</w:t>
            </w:r>
            <w:proofErr w:type="spellEnd"/>
          </w:p>
        </w:tc>
        <w:tc>
          <w:tcPr>
            <w:tcW w:w="1399" w:type="pct"/>
          </w:tcPr>
          <w:p w:rsidR="00D91B6D" w:rsidRDefault="00D91B6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</w:tbl>
    <w:p w:rsidR="00D91B6D" w:rsidRDefault="00D91B6D" w:rsidP="00871314">
      <w:pPr>
        <w:spacing w:after="0" w:line="360" w:lineRule="auto"/>
        <w:ind w:firstLine="708"/>
        <w:jc w:val="both"/>
      </w:pPr>
    </w:p>
    <w:p w:rsidR="00932F3A" w:rsidRDefault="00932F3A" w:rsidP="00932F3A">
      <w:pPr>
        <w:spacing w:after="0" w:line="360" w:lineRule="auto"/>
        <w:ind w:firstLine="708"/>
        <w:jc w:val="both"/>
      </w:pPr>
    </w:p>
    <w:p w:rsidR="00932F3A" w:rsidRDefault="00932F3A" w:rsidP="00932F3A">
      <w:pPr>
        <w:spacing w:after="0" w:line="360" w:lineRule="auto"/>
        <w:ind w:firstLine="708"/>
        <w:jc w:val="both"/>
      </w:pPr>
    </w:p>
    <w:p w:rsidR="00932F3A" w:rsidRDefault="00932F3A" w:rsidP="00932F3A">
      <w:pPr>
        <w:spacing w:after="0" w:line="360" w:lineRule="auto"/>
        <w:ind w:firstLine="708"/>
        <w:jc w:val="both"/>
      </w:pPr>
    </w:p>
    <w:p w:rsidR="00932F3A" w:rsidRDefault="00932F3A" w:rsidP="00932F3A">
      <w:pPr>
        <w:spacing w:after="0" w:line="360" w:lineRule="auto"/>
        <w:ind w:firstLine="708"/>
        <w:jc w:val="both"/>
      </w:pPr>
    </w:p>
    <w:p w:rsidR="00932F3A" w:rsidRDefault="00932F3A" w:rsidP="00932F3A">
      <w:pPr>
        <w:spacing w:after="0" w:line="360" w:lineRule="auto"/>
        <w:ind w:firstLine="708"/>
        <w:jc w:val="both"/>
      </w:pPr>
    </w:p>
    <w:p w:rsidR="00932F3A" w:rsidRDefault="00932F3A" w:rsidP="00932F3A">
      <w:pPr>
        <w:spacing w:after="0" w:line="360" w:lineRule="auto"/>
        <w:ind w:firstLine="708"/>
        <w:jc w:val="both"/>
      </w:pPr>
      <w:r>
        <w:t xml:space="preserve">В таблице </w:t>
      </w:r>
      <w:r w:rsidRPr="00932F3A">
        <w:rPr>
          <w:lang w:val="en-US"/>
        </w:rPr>
        <w:t>System</w:t>
      </w:r>
      <w:r w:rsidRPr="00932F3A">
        <w:t xml:space="preserve"> </w:t>
      </w:r>
      <w:r w:rsidRPr="00932F3A">
        <w:rPr>
          <w:lang w:val="en-US"/>
        </w:rPr>
        <w:t>List</w:t>
      </w:r>
      <w:r w:rsidRPr="00932F3A">
        <w:t xml:space="preserve"> </w:t>
      </w:r>
      <w:r>
        <w:t>хранятся системные таблицы, используемые в</w:t>
      </w:r>
      <w:r w:rsidR="00016BC3">
        <w:t> </w:t>
      </w:r>
      <w:r>
        <w:t xml:space="preserve">программе </w:t>
      </w:r>
      <w:r w:rsidRPr="00871314">
        <w:t>(</w:t>
      </w:r>
      <w:r>
        <w:t>табл. 4.5</w:t>
      </w:r>
      <w:r w:rsidRPr="00871314">
        <w:t>)</w:t>
      </w:r>
      <w:r>
        <w:t xml:space="preserve">. В поле </w:t>
      </w:r>
      <w:r>
        <w:rPr>
          <w:lang w:val="en-US"/>
        </w:rPr>
        <w:t>Title</w:t>
      </w:r>
      <w:r>
        <w:t xml:space="preserve"> заносится название таблицы.</w:t>
      </w:r>
    </w:p>
    <w:p w:rsidR="00932F3A" w:rsidRPr="00932F3A" w:rsidRDefault="00932F3A" w:rsidP="00932F3A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4.5</w:t>
      </w:r>
      <w:r w:rsidRPr="00871314">
        <w:t xml:space="preserve">. Структура таблицы </w:t>
      </w:r>
      <w:proofErr w:type="spellStart"/>
      <w:r w:rsidR="00016BC3">
        <w:t>System</w:t>
      </w:r>
      <w:r w:rsidRPr="00932F3A">
        <w:t>List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Идентификатор записи</w:t>
            </w:r>
          </w:p>
        </w:tc>
      </w:tr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Название</w:t>
            </w:r>
          </w:p>
        </w:tc>
      </w:tr>
      <w:tr w:rsidR="00D91B6D" w:rsidTr="00D91B6D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D91B6D" w:rsidRDefault="00D91B6D" w:rsidP="00871314">
      <w:pPr>
        <w:spacing w:after="0" w:line="360" w:lineRule="auto"/>
        <w:ind w:firstLine="708"/>
        <w:jc w:val="both"/>
      </w:pPr>
    </w:p>
    <w:p w:rsidR="00932F3A" w:rsidRDefault="00932F3A" w:rsidP="00932F3A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 w:rsidRPr="00932F3A">
        <w:rPr>
          <w:lang w:val="en-US"/>
        </w:rPr>
        <w:t>UploadedFile</w:t>
      </w:r>
      <w:proofErr w:type="spellEnd"/>
      <w:r w:rsidRPr="00932F3A">
        <w:t xml:space="preserve"> </w:t>
      </w:r>
      <w:r w:rsidR="00095E13">
        <w:t>содержит информацию о загруженных файлах</w:t>
      </w:r>
      <w:r>
        <w:t xml:space="preserve"> </w:t>
      </w:r>
      <w:r w:rsidRPr="00871314">
        <w:t>(</w:t>
      </w:r>
      <w:r>
        <w:t>табл. 4.6</w:t>
      </w:r>
      <w:r w:rsidRPr="00871314">
        <w:t>)</w:t>
      </w:r>
      <w:r>
        <w:t xml:space="preserve">.  В поле </w:t>
      </w:r>
      <w:proofErr w:type="spellStart"/>
      <w:r w:rsidR="00095E13">
        <w:rPr>
          <w:lang w:val="en-US"/>
        </w:rPr>
        <w:t>GroupID</w:t>
      </w:r>
      <w:proofErr w:type="spellEnd"/>
      <w:r w:rsidR="00095E13">
        <w:t xml:space="preserve"> </w:t>
      </w:r>
      <w:r>
        <w:t xml:space="preserve">заносится идентификатор </w:t>
      </w:r>
      <w:r w:rsidR="00095E13">
        <w:t xml:space="preserve">типа </w:t>
      </w:r>
      <w:r w:rsidR="00016BC3">
        <w:t>файла (исходный документ, элемент подписи, страница документа и пр.)</w:t>
      </w:r>
      <w:r>
        <w:t xml:space="preserve">. Поле </w:t>
      </w:r>
      <w:proofErr w:type="spellStart"/>
      <w:r w:rsidR="00016BC3">
        <w:rPr>
          <w:lang w:val="en-US"/>
        </w:rPr>
        <w:t>DocumentID</w:t>
      </w:r>
      <w:proofErr w:type="spellEnd"/>
      <w:r w:rsidR="00016BC3">
        <w:t xml:space="preserve"> показывает</w:t>
      </w:r>
      <w:r>
        <w:t xml:space="preserve"> идентификатор </w:t>
      </w:r>
      <w:r w:rsidR="00016BC3">
        <w:t>документа, к которому относится данный файл</w:t>
      </w:r>
      <w:r>
        <w:t>.</w:t>
      </w:r>
    </w:p>
    <w:p w:rsidR="00932F3A" w:rsidRPr="00932F3A" w:rsidRDefault="00932F3A" w:rsidP="00932F3A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4.6</w:t>
      </w:r>
      <w:r w:rsidRPr="00871314">
        <w:t xml:space="preserve">. Структура таблицы </w:t>
      </w:r>
      <w:proofErr w:type="spellStart"/>
      <w:r w:rsidRPr="00932F3A">
        <w:t>Uploa</w:t>
      </w:r>
      <w:r w:rsidR="000F30A0">
        <w:t>ded</w:t>
      </w:r>
      <w:r w:rsidRPr="00932F3A">
        <w:t>File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80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D91B6D" w:rsidRDefault="00D260F5" w:rsidP="00D260F5">
            <w:pPr>
              <w:spacing w:line="360" w:lineRule="auto"/>
              <w:jc w:val="center"/>
            </w:pPr>
            <w:r>
              <w:t>Идентификатор файла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D91B6D" w:rsidRDefault="00D260F5" w:rsidP="00095E13">
            <w:pPr>
              <w:spacing w:line="360" w:lineRule="auto"/>
              <w:jc w:val="center"/>
            </w:pPr>
            <w:r>
              <w:t xml:space="preserve">Идентификатор </w:t>
            </w:r>
            <w:r w:rsidR="00095E13">
              <w:t>типа документа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DocumentID</w:t>
            </w:r>
            <w:proofErr w:type="spellEnd"/>
          </w:p>
        </w:tc>
        <w:tc>
          <w:tcPr>
            <w:tcW w:w="1399" w:type="pct"/>
          </w:tcPr>
          <w:p w:rsidR="00D91B6D" w:rsidRDefault="00D91B6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D91B6D" w:rsidRDefault="00D260F5" w:rsidP="00D260F5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399" w:type="pct"/>
          </w:tcPr>
          <w:p w:rsidR="00D91B6D" w:rsidRDefault="00D91B6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Номер страницы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UploadedDate</w:t>
            </w:r>
            <w:proofErr w:type="spellEnd"/>
          </w:p>
        </w:tc>
        <w:tc>
          <w:tcPr>
            <w:tcW w:w="1399" w:type="pct"/>
          </w:tcPr>
          <w:p w:rsidR="00D91B6D" w:rsidRDefault="00D91B6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80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Дата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</w:p>
        </w:tc>
        <w:tc>
          <w:tcPr>
            <w:tcW w:w="1399" w:type="pct"/>
          </w:tcPr>
          <w:p w:rsidR="00D91B6D" w:rsidRDefault="00D91B6D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Название файла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Pr="00871314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ContentType</w:t>
            </w:r>
            <w:proofErr w:type="spellEnd"/>
          </w:p>
        </w:tc>
        <w:tc>
          <w:tcPr>
            <w:tcW w:w="1399" w:type="pct"/>
          </w:tcPr>
          <w:p w:rsidR="00D91B6D" w:rsidRPr="00871314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Тип контента</w:t>
            </w:r>
          </w:p>
        </w:tc>
      </w:tr>
      <w:tr w:rsidR="00D91B6D" w:rsidTr="00C500A4">
        <w:trPr>
          <w:trHeight w:val="482"/>
        </w:trPr>
        <w:tc>
          <w:tcPr>
            <w:tcW w:w="1522" w:type="pct"/>
          </w:tcPr>
          <w:p w:rsidR="00D91B6D" w:rsidRDefault="00D91B6D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399" w:type="pct"/>
          </w:tcPr>
          <w:p w:rsidR="00D91B6D" w:rsidRDefault="00D91B6D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D91B6D" w:rsidRDefault="00D260F5" w:rsidP="00C500A4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</w:tbl>
    <w:p w:rsidR="00D91B6D" w:rsidRPr="00016BC3" w:rsidRDefault="00D91B6D" w:rsidP="00871314">
      <w:pPr>
        <w:spacing w:after="0" w:line="360" w:lineRule="auto"/>
        <w:ind w:firstLine="708"/>
        <w:jc w:val="both"/>
        <w:rPr>
          <w:lang w:val="en-US"/>
        </w:rPr>
      </w:pPr>
    </w:p>
    <w:p w:rsidR="00016BC3" w:rsidRDefault="00016BC3" w:rsidP="00016BC3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>
        <w:rPr>
          <w:lang w:val="en-US"/>
        </w:rPr>
        <w:t>SystemListValue</w:t>
      </w:r>
      <w:proofErr w:type="spellEnd"/>
      <w:r w:rsidRPr="00932F3A">
        <w:t xml:space="preserve"> </w:t>
      </w:r>
      <w:r>
        <w:t xml:space="preserve">содержит информацию о загруженных файлах </w:t>
      </w:r>
      <w:r w:rsidRPr="00871314">
        <w:t>(</w:t>
      </w:r>
      <w:r>
        <w:t>табл. 4.</w:t>
      </w:r>
      <w:r w:rsidRPr="00016BC3">
        <w:t>7</w:t>
      </w:r>
      <w:r w:rsidRPr="00871314">
        <w:t>)</w:t>
      </w:r>
      <w:r>
        <w:t xml:space="preserve">.  В поле </w:t>
      </w:r>
      <w:proofErr w:type="spellStart"/>
      <w:r w:rsidR="00741FCF">
        <w:rPr>
          <w:lang w:val="en-US"/>
        </w:rPr>
        <w:t>SystemListID</w:t>
      </w:r>
      <w:proofErr w:type="spellEnd"/>
      <w:r w:rsidR="00741FCF">
        <w:t xml:space="preserve"> </w:t>
      </w:r>
      <w:r>
        <w:t>заносится идентификатор</w:t>
      </w:r>
      <w:r w:rsidR="00741FCF">
        <w:t xml:space="preserve"> одной из</w:t>
      </w:r>
      <w:r>
        <w:t xml:space="preserve"> </w:t>
      </w:r>
      <w:r w:rsidR="00741FCF">
        <w:t xml:space="preserve">системных таблиц </w:t>
      </w:r>
      <w:r>
        <w:t xml:space="preserve"> (</w:t>
      </w:r>
      <w:r w:rsidR="00741FCF">
        <w:t>например, состояние документа, состояние заявки и пр.</w:t>
      </w:r>
      <w:r>
        <w:t xml:space="preserve">). </w:t>
      </w:r>
    </w:p>
    <w:p w:rsidR="00741FCF" w:rsidRDefault="00741FCF" w:rsidP="00016BC3">
      <w:pPr>
        <w:spacing w:after="0" w:line="360" w:lineRule="auto"/>
        <w:ind w:firstLine="708"/>
        <w:jc w:val="both"/>
      </w:pPr>
    </w:p>
    <w:p w:rsidR="00741FCF" w:rsidRPr="00741FCF" w:rsidRDefault="00741FCF" w:rsidP="00016BC3">
      <w:pPr>
        <w:spacing w:after="0" w:line="360" w:lineRule="auto"/>
        <w:ind w:firstLine="708"/>
        <w:jc w:val="both"/>
      </w:pPr>
    </w:p>
    <w:p w:rsidR="00016BC3" w:rsidRPr="00741FCF" w:rsidRDefault="00016BC3" w:rsidP="00016BC3">
      <w:pPr>
        <w:spacing w:after="0" w:line="360" w:lineRule="auto"/>
        <w:ind w:firstLine="708"/>
        <w:jc w:val="both"/>
      </w:pPr>
    </w:p>
    <w:p w:rsidR="00016BC3" w:rsidRPr="00932F3A" w:rsidRDefault="00016BC3" w:rsidP="00016BC3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</w:t>
      </w:r>
      <w:r w:rsidRPr="00016BC3">
        <w:t>7</w:t>
      </w:r>
      <w:r w:rsidRPr="00871314">
        <w:t xml:space="preserve">. Структура таблицы </w:t>
      </w:r>
      <w:proofErr w:type="spellStart"/>
      <w:r>
        <w:rPr>
          <w:lang w:val="en-US"/>
        </w:rPr>
        <w:t>SystemListValue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016BC3" w:rsidTr="00016BC3">
        <w:trPr>
          <w:trHeight w:val="482"/>
        </w:trPr>
        <w:tc>
          <w:tcPr>
            <w:tcW w:w="1522" w:type="pct"/>
          </w:tcPr>
          <w:p w:rsidR="00016BC3" w:rsidRPr="00871314" w:rsidRDefault="00016BC3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016BC3" w:rsidRPr="00871314" w:rsidRDefault="00016BC3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016BC3" w:rsidRPr="00871314" w:rsidRDefault="00016BC3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016BC3" w:rsidTr="00016BC3">
        <w:trPr>
          <w:trHeight w:val="482"/>
        </w:trPr>
        <w:tc>
          <w:tcPr>
            <w:tcW w:w="1522" w:type="pct"/>
          </w:tcPr>
          <w:p w:rsidR="00016BC3" w:rsidRPr="00871314" w:rsidRDefault="00016BC3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016BC3" w:rsidRPr="00871314" w:rsidRDefault="00016BC3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016BC3" w:rsidRDefault="00016BC3" w:rsidP="00C500A4">
            <w:pPr>
              <w:spacing w:line="360" w:lineRule="auto"/>
              <w:jc w:val="center"/>
            </w:pPr>
            <w:r>
              <w:t>Идентификатор файла</w:t>
            </w:r>
          </w:p>
        </w:tc>
      </w:tr>
      <w:tr w:rsidR="00016BC3" w:rsidTr="00016BC3">
        <w:trPr>
          <w:trHeight w:val="482"/>
        </w:trPr>
        <w:tc>
          <w:tcPr>
            <w:tcW w:w="1522" w:type="pct"/>
          </w:tcPr>
          <w:p w:rsidR="00016BC3" w:rsidRPr="00016BC3" w:rsidRDefault="00016BC3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SystemListID</w:t>
            </w:r>
            <w:proofErr w:type="spellEnd"/>
          </w:p>
        </w:tc>
        <w:tc>
          <w:tcPr>
            <w:tcW w:w="1399" w:type="pct"/>
          </w:tcPr>
          <w:p w:rsidR="00016BC3" w:rsidRPr="00871314" w:rsidRDefault="00016BC3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016BC3" w:rsidRPr="00016BC3" w:rsidRDefault="00016BC3" w:rsidP="00016BC3">
            <w:pPr>
              <w:spacing w:line="360" w:lineRule="auto"/>
              <w:jc w:val="center"/>
            </w:pPr>
            <w:r>
              <w:t>Идентификатор системной таблицы</w:t>
            </w:r>
          </w:p>
        </w:tc>
      </w:tr>
      <w:tr w:rsidR="00016BC3" w:rsidTr="00016BC3">
        <w:trPr>
          <w:trHeight w:val="482"/>
        </w:trPr>
        <w:tc>
          <w:tcPr>
            <w:tcW w:w="1522" w:type="pct"/>
          </w:tcPr>
          <w:p w:rsidR="00016BC3" w:rsidRPr="00016BC3" w:rsidRDefault="00016BC3" w:rsidP="00C500A4">
            <w:pPr>
              <w:spacing w:line="360" w:lineRule="auto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399" w:type="pct"/>
          </w:tcPr>
          <w:p w:rsidR="00016BC3" w:rsidRDefault="00016BC3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016BC3" w:rsidRDefault="00016BC3" w:rsidP="00C500A4">
            <w:pPr>
              <w:spacing w:line="360" w:lineRule="auto"/>
              <w:jc w:val="center"/>
            </w:pPr>
            <w:r>
              <w:t xml:space="preserve">Название </w:t>
            </w:r>
          </w:p>
        </w:tc>
      </w:tr>
      <w:tr w:rsidR="00016BC3" w:rsidTr="00016BC3">
        <w:trPr>
          <w:trHeight w:val="482"/>
        </w:trPr>
        <w:tc>
          <w:tcPr>
            <w:tcW w:w="1522" w:type="pct"/>
          </w:tcPr>
          <w:p w:rsidR="00016BC3" w:rsidRPr="00871314" w:rsidRDefault="00016BC3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016BC3" w:rsidRDefault="00016BC3" w:rsidP="00C500A4">
            <w:pPr>
              <w:spacing w:line="360" w:lineRule="auto"/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016BC3" w:rsidRDefault="00016BC3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016BC3" w:rsidRDefault="00016BC3" w:rsidP="00871314">
      <w:pPr>
        <w:spacing w:after="0" w:line="360" w:lineRule="auto"/>
        <w:ind w:firstLine="708"/>
        <w:jc w:val="both"/>
      </w:pPr>
    </w:p>
    <w:p w:rsidR="00034130" w:rsidRDefault="00034130" w:rsidP="00034130">
      <w:pPr>
        <w:spacing w:after="0" w:line="360" w:lineRule="auto"/>
        <w:ind w:firstLine="708"/>
        <w:jc w:val="both"/>
      </w:pPr>
      <w:r>
        <w:t>В т</w:t>
      </w:r>
      <w:r w:rsidR="00C500A4">
        <w:t>аблице</w:t>
      </w:r>
      <w:r>
        <w:t xml:space="preserve"> </w:t>
      </w:r>
      <w:r>
        <w:rPr>
          <w:lang w:val="en-US"/>
        </w:rPr>
        <w:t>Request</w:t>
      </w:r>
      <w:r>
        <w:t xml:space="preserve"> хранятся отправленные запросы на подпись документов</w:t>
      </w:r>
      <w:r w:rsidRPr="00AB5CB2">
        <w:t xml:space="preserve"> </w:t>
      </w:r>
      <w:r w:rsidRPr="00871314">
        <w:t>(</w:t>
      </w:r>
      <w:r>
        <w:t>табл. 4.8</w:t>
      </w:r>
      <w:r w:rsidRPr="00871314">
        <w:t>)</w:t>
      </w:r>
      <w:r>
        <w:t xml:space="preserve">.  В поле </w:t>
      </w:r>
      <w:proofErr w:type="spellStart"/>
      <w:r>
        <w:rPr>
          <w:lang w:val="en-US"/>
        </w:rPr>
        <w:t>StatusID</w:t>
      </w:r>
      <w:proofErr w:type="spellEnd"/>
      <w:r>
        <w:t xml:space="preserve"> записывается идентификатор системного значения, показывающего статус запроса (например, запрос отправлен, запрос отменен).</w:t>
      </w:r>
    </w:p>
    <w:p w:rsidR="00034130" w:rsidRPr="00AB5CB2" w:rsidRDefault="00034130" w:rsidP="00034130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4.8</w:t>
      </w:r>
      <w:r w:rsidRPr="00871314">
        <w:t xml:space="preserve">. Структура таблицы </w:t>
      </w:r>
      <w:r>
        <w:rPr>
          <w:lang w:val="en-US"/>
        </w:rPr>
        <w:t>Request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034130" w:rsidTr="00C500A4">
        <w:trPr>
          <w:trHeight w:val="482"/>
        </w:trPr>
        <w:tc>
          <w:tcPr>
            <w:tcW w:w="1522" w:type="pct"/>
          </w:tcPr>
          <w:p w:rsidR="00034130" w:rsidRPr="00871314" w:rsidRDefault="00034130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034130" w:rsidRPr="00871314" w:rsidRDefault="00034130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034130" w:rsidRPr="00871314" w:rsidRDefault="00034130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034130" w:rsidTr="00C500A4">
        <w:trPr>
          <w:trHeight w:val="482"/>
        </w:trPr>
        <w:tc>
          <w:tcPr>
            <w:tcW w:w="1522" w:type="pct"/>
          </w:tcPr>
          <w:p w:rsidR="00034130" w:rsidRPr="00AB5CB2" w:rsidRDefault="00034130" w:rsidP="00C500A4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034130" w:rsidRPr="00AB5CB2" w:rsidRDefault="00034130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034130" w:rsidRPr="00034130" w:rsidRDefault="00034130" w:rsidP="00034130">
            <w:pPr>
              <w:spacing w:line="360" w:lineRule="auto"/>
              <w:jc w:val="center"/>
            </w:pPr>
            <w:r>
              <w:t>Идентификатор запроса</w:t>
            </w:r>
          </w:p>
        </w:tc>
      </w:tr>
      <w:tr w:rsidR="00034130" w:rsidTr="00C500A4">
        <w:trPr>
          <w:trHeight w:val="482"/>
        </w:trPr>
        <w:tc>
          <w:tcPr>
            <w:tcW w:w="1522" w:type="pct"/>
          </w:tcPr>
          <w:p w:rsidR="00034130" w:rsidRPr="00AB5CB2" w:rsidRDefault="00034130" w:rsidP="00C500A4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AddressesBookID</w:t>
            </w:r>
            <w:proofErr w:type="spellEnd"/>
          </w:p>
        </w:tc>
        <w:tc>
          <w:tcPr>
            <w:tcW w:w="1399" w:type="pct"/>
          </w:tcPr>
          <w:p w:rsidR="00034130" w:rsidRPr="00AB5CB2" w:rsidRDefault="00034130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034130" w:rsidRDefault="00034130" w:rsidP="00034130">
            <w:pPr>
              <w:spacing w:line="360" w:lineRule="auto"/>
              <w:jc w:val="center"/>
            </w:pPr>
            <w:r>
              <w:t>Идентификатор записи в адресной книге</w:t>
            </w:r>
          </w:p>
        </w:tc>
      </w:tr>
      <w:tr w:rsidR="00034130" w:rsidTr="00C500A4">
        <w:trPr>
          <w:trHeight w:val="482"/>
        </w:trPr>
        <w:tc>
          <w:tcPr>
            <w:tcW w:w="1522" w:type="pct"/>
          </w:tcPr>
          <w:p w:rsidR="00034130" w:rsidRPr="00871314" w:rsidRDefault="00034130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99" w:type="pct"/>
          </w:tcPr>
          <w:p w:rsidR="00034130" w:rsidRDefault="00034130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79" w:type="pct"/>
          </w:tcPr>
          <w:p w:rsidR="00034130" w:rsidRDefault="00034130" w:rsidP="00034130">
            <w:pPr>
              <w:spacing w:line="360" w:lineRule="auto"/>
              <w:jc w:val="center"/>
            </w:pPr>
            <w:r>
              <w:t>Дата отправки запроса</w:t>
            </w:r>
          </w:p>
        </w:tc>
      </w:tr>
      <w:tr w:rsidR="00034130" w:rsidTr="00C500A4">
        <w:trPr>
          <w:trHeight w:val="482"/>
        </w:trPr>
        <w:tc>
          <w:tcPr>
            <w:tcW w:w="1522" w:type="pct"/>
          </w:tcPr>
          <w:p w:rsidR="00034130" w:rsidRPr="00871314" w:rsidRDefault="00034130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DocumentID</w:t>
            </w:r>
            <w:proofErr w:type="spellEnd"/>
          </w:p>
        </w:tc>
        <w:tc>
          <w:tcPr>
            <w:tcW w:w="1399" w:type="pct"/>
          </w:tcPr>
          <w:p w:rsidR="00034130" w:rsidRDefault="00034130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034130" w:rsidRDefault="00034130" w:rsidP="00034130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034130" w:rsidTr="00C500A4">
        <w:trPr>
          <w:trHeight w:val="482"/>
        </w:trPr>
        <w:tc>
          <w:tcPr>
            <w:tcW w:w="1522" w:type="pct"/>
          </w:tcPr>
          <w:p w:rsidR="00034130" w:rsidRPr="00871314" w:rsidRDefault="00034130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StatusID</w:t>
            </w:r>
            <w:proofErr w:type="spellEnd"/>
          </w:p>
        </w:tc>
        <w:tc>
          <w:tcPr>
            <w:tcW w:w="1399" w:type="pct"/>
          </w:tcPr>
          <w:p w:rsidR="00034130" w:rsidRDefault="00034130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034130" w:rsidRDefault="00034130" w:rsidP="00034130">
            <w:pPr>
              <w:spacing w:line="360" w:lineRule="auto"/>
              <w:jc w:val="center"/>
            </w:pPr>
            <w:r>
              <w:t>Идентификатор статуса заявки</w:t>
            </w:r>
          </w:p>
        </w:tc>
      </w:tr>
      <w:tr w:rsidR="00034130" w:rsidTr="00C500A4">
        <w:trPr>
          <w:trHeight w:val="482"/>
        </w:trPr>
        <w:tc>
          <w:tcPr>
            <w:tcW w:w="1522" w:type="pct"/>
          </w:tcPr>
          <w:p w:rsidR="00034130" w:rsidRPr="00871314" w:rsidRDefault="00034130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034130" w:rsidRPr="00871314" w:rsidRDefault="00034130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034130" w:rsidRDefault="00034130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034130" w:rsidRDefault="00034130" w:rsidP="00C500A4">
      <w:pPr>
        <w:spacing w:after="0" w:line="360" w:lineRule="auto"/>
        <w:ind w:firstLine="708"/>
        <w:jc w:val="both"/>
      </w:pPr>
    </w:p>
    <w:p w:rsidR="00C500A4" w:rsidRPr="00C500A4" w:rsidRDefault="00C500A4" w:rsidP="00C500A4">
      <w:pPr>
        <w:spacing w:after="0" w:line="360" w:lineRule="auto"/>
        <w:ind w:firstLine="708"/>
        <w:jc w:val="both"/>
      </w:pPr>
      <w:r>
        <w:t xml:space="preserve">В таблице </w:t>
      </w:r>
      <w:proofErr w:type="spellStart"/>
      <w:r>
        <w:rPr>
          <w:lang w:val="en-US"/>
        </w:rPr>
        <w:t>RequestDocContent</w:t>
      </w:r>
      <w:proofErr w:type="spellEnd"/>
      <w:r>
        <w:t xml:space="preserve"> хранятся элементы, прикрепленные к документу, отправленному на подпись</w:t>
      </w:r>
      <w:r w:rsidRPr="00AB5CB2">
        <w:t xml:space="preserve"> </w:t>
      </w:r>
      <w:r w:rsidRPr="00871314">
        <w:t>(</w:t>
      </w:r>
      <w:r>
        <w:t>табл. 4.9</w:t>
      </w:r>
      <w:r w:rsidRPr="00871314">
        <w:t>)</w:t>
      </w:r>
      <w:r>
        <w:t>. Например, элемент подписи или элемент для написания текста.</w:t>
      </w:r>
    </w:p>
    <w:p w:rsidR="00C500A4" w:rsidRPr="00AB5CB2" w:rsidRDefault="00C500A4" w:rsidP="00C500A4">
      <w:pPr>
        <w:spacing w:after="0" w:line="360" w:lineRule="auto"/>
        <w:ind w:firstLine="708"/>
        <w:jc w:val="both"/>
      </w:pPr>
      <w:r w:rsidRPr="00871314">
        <w:t xml:space="preserve">Таблица </w:t>
      </w:r>
      <w:r>
        <w:t>4.9</w:t>
      </w:r>
      <w:r w:rsidRPr="00871314">
        <w:t xml:space="preserve">. Структура таблицы </w:t>
      </w:r>
      <w:proofErr w:type="spellStart"/>
      <w:r>
        <w:rPr>
          <w:lang w:val="en-US"/>
        </w:rPr>
        <w:t>RequestDocContent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AB5CB2" w:rsidRDefault="00C500A4" w:rsidP="00C500A4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500A4" w:rsidRPr="00AB5CB2" w:rsidRDefault="00C500A4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500A4" w:rsidRPr="00C500A4" w:rsidRDefault="00C500A4" w:rsidP="00C500A4">
            <w:pPr>
              <w:spacing w:line="360" w:lineRule="auto"/>
              <w:jc w:val="center"/>
            </w:pPr>
            <w:r>
              <w:t>Идентификатор контента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RequestID</w:t>
            </w:r>
            <w:proofErr w:type="spellEnd"/>
          </w:p>
        </w:tc>
        <w:tc>
          <w:tcPr>
            <w:tcW w:w="1399" w:type="pct"/>
          </w:tcPr>
          <w:p w:rsidR="00C500A4" w:rsidRDefault="00C500A4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500A4" w:rsidRDefault="00C500A4" w:rsidP="00C500A4">
            <w:pPr>
              <w:spacing w:line="360" w:lineRule="auto"/>
              <w:jc w:val="center"/>
            </w:pPr>
            <w:r>
              <w:t>Идентификатор запроса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ContentTemplateID</w:t>
            </w:r>
            <w:proofErr w:type="spellEnd"/>
          </w:p>
        </w:tc>
        <w:tc>
          <w:tcPr>
            <w:tcW w:w="1399" w:type="pct"/>
          </w:tcPr>
          <w:p w:rsidR="00C500A4" w:rsidRDefault="00C500A4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500A4" w:rsidRDefault="00C500A4" w:rsidP="00C500A4">
            <w:pPr>
              <w:spacing w:line="360" w:lineRule="auto"/>
              <w:jc w:val="center"/>
            </w:pPr>
            <w:r>
              <w:t>Идентификатор элемента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399" w:type="pct"/>
          </w:tcPr>
          <w:p w:rsidR="00C500A4" w:rsidRDefault="00C500A4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500A4" w:rsidRDefault="00C500A4" w:rsidP="00C500A4">
            <w:pPr>
              <w:spacing w:line="360" w:lineRule="auto"/>
              <w:jc w:val="center"/>
            </w:pPr>
            <w:r>
              <w:t>Значение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500A4" w:rsidRPr="00871314" w:rsidRDefault="00C500A4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500A4" w:rsidRDefault="00C500A4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500A4" w:rsidRDefault="00C500A4" w:rsidP="00C500A4">
      <w:pPr>
        <w:spacing w:after="0" w:line="360" w:lineRule="auto"/>
        <w:ind w:firstLine="708"/>
        <w:jc w:val="both"/>
      </w:pPr>
    </w:p>
    <w:p w:rsidR="00C500A4" w:rsidRDefault="003E591B" w:rsidP="00C500A4">
      <w:pPr>
        <w:spacing w:after="0" w:line="360" w:lineRule="auto"/>
        <w:ind w:firstLine="708"/>
        <w:jc w:val="both"/>
      </w:pPr>
      <w:r>
        <w:t>В таблицу</w:t>
      </w:r>
      <w:r w:rsidR="00C500A4">
        <w:t xml:space="preserve"> </w:t>
      </w:r>
      <w:proofErr w:type="spellStart"/>
      <w:r w:rsidR="000F30A0">
        <w:rPr>
          <w:lang w:val="en-US"/>
        </w:rPr>
        <w:t>ContentTemplate</w:t>
      </w:r>
      <w:proofErr w:type="spellEnd"/>
      <w:r w:rsidR="00C500A4" w:rsidRPr="00932F3A">
        <w:t xml:space="preserve"> </w:t>
      </w:r>
      <w:r>
        <w:t>записана информация о шаблонах элементов, которые прикреплены к документам</w:t>
      </w:r>
      <w:r w:rsidR="00C500A4">
        <w:t xml:space="preserve"> </w:t>
      </w:r>
      <w:r w:rsidR="00C500A4" w:rsidRPr="00871314">
        <w:t>(</w:t>
      </w:r>
      <w:r w:rsidR="000F30A0">
        <w:t>табл. 4.10</w:t>
      </w:r>
      <w:r w:rsidR="00C500A4" w:rsidRPr="00871314">
        <w:t>)</w:t>
      </w:r>
      <w:r w:rsidR="00060146">
        <w:t>.</w:t>
      </w:r>
    </w:p>
    <w:p w:rsidR="00C500A4" w:rsidRPr="00932F3A" w:rsidRDefault="00C500A4" w:rsidP="00C500A4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0F30A0">
        <w:t>4.10</w:t>
      </w:r>
      <w:r w:rsidRPr="00871314">
        <w:t xml:space="preserve">. Структура таблицы </w:t>
      </w:r>
      <w:proofErr w:type="spellStart"/>
      <w:r w:rsidR="000F30A0">
        <w:rPr>
          <w:lang w:val="en-US"/>
        </w:rPr>
        <w:t>ContentTemplate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80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500A4" w:rsidRPr="00871314" w:rsidRDefault="00C500A4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500A4" w:rsidRDefault="00C500A4" w:rsidP="00C500A4">
            <w:pPr>
              <w:spacing w:line="360" w:lineRule="auto"/>
              <w:jc w:val="center"/>
            </w:pPr>
            <w:r>
              <w:t>Идентификатор файла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DocumentID</w:t>
            </w:r>
            <w:proofErr w:type="spellEnd"/>
          </w:p>
        </w:tc>
        <w:tc>
          <w:tcPr>
            <w:tcW w:w="1399" w:type="pct"/>
          </w:tcPr>
          <w:p w:rsidR="00C500A4" w:rsidRPr="00871314" w:rsidRDefault="00C500A4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500A4" w:rsidRDefault="00C500A4" w:rsidP="00EC50A8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</w:t>
            </w:r>
            <w:r w:rsidR="00C500A4">
              <w:rPr>
                <w:lang w:val="en-US"/>
              </w:rPr>
              <w:t>entID</w:t>
            </w:r>
            <w:proofErr w:type="spellEnd"/>
          </w:p>
        </w:tc>
        <w:tc>
          <w:tcPr>
            <w:tcW w:w="1399" w:type="pct"/>
          </w:tcPr>
          <w:p w:rsidR="00C500A4" w:rsidRDefault="00C500A4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500A4" w:rsidRDefault="00C500A4" w:rsidP="00EC50A8">
            <w:pPr>
              <w:spacing w:line="360" w:lineRule="auto"/>
              <w:jc w:val="center"/>
            </w:pPr>
            <w:r>
              <w:t xml:space="preserve">Идентификатор </w:t>
            </w:r>
            <w:r w:rsidR="00EC50A8">
              <w:t>типа элемента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C500A4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399" w:type="pct"/>
          </w:tcPr>
          <w:p w:rsidR="00C500A4" w:rsidRDefault="00C500A4" w:rsidP="00C500A4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500A4" w:rsidRDefault="00C500A4" w:rsidP="00C500A4">
            <w:pPr>
              <w:spacing w:line="360" w:lineRule="auto"/>
              <w:jc w:val="center"/>
            </w:pPr>
            <w:r>
              <w:t>Номер страницы</w:t>
            </w:r>
            <w:r w:rsidR="003E591B">
              <w:t xml:space="preserve"> документа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399" w:type="pct"/>
          </w:tcPr>
          <w:p w:rsidR="00C500A4" w:rsidRDefault="000F30A0" w:rsidP="00C500A4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500A4" w:rsidRPr="000F30A0" w:rsidRDefault="000F30A0" w:rsidP="000F30A0">
            <w:pPr>
              <w:spacing w:line="360" w:lineRule="auto"/>
              <w:jc w:val="center"/>
            </w:pPr>
            <w:r>
              <w:t>Расположение элемента относительно левого края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Zindex</w:t>
            </w:r>
            <w:proofErr w:type="spellEnd"/>
          </w:p>
        </w:tc>
        <w:tc>
          <w:tcPr>
            <w:tcW w:w="1399" w:type="pct"/>
          </w:tcPr>
          <w:p w:rsidR="00C500A4" w:rsidRDefault="000F30A0" w:rsidP="00C500A4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500A4" w:rsidRDefault="000F30A0" w:rsidP="00C500A4">
            <w:pPr>
              <w:spacing w:line="360" w:lineRule="auto"/>
              <w:jc w:val="center"/>
            </w:pPr>
            <w:r>
              <w:t>Расположение элемента относительно левого края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399" w:type="pct"/>
          </w:tcPr>
          <w:p w:rsidR="00C500A4" w:rsidRPr="00871314" w:rsidRDefault="000F30A0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500A4" w:rsidRDefault="000F30A0" w:rsidP="00C500A4">
            <w:pPr>
              <w:spacing w:line="360" w:lineRule="auto"/>
              <w:jc w:val="center"/>
            </w:pPr>
            <w:r>
              <w:t>Ширина элемента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Pr="00871314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399" w:type="pct"/>
          </w:tcPr>
          <w:p w:rsidR="00C500A4" w:rsidRPr="00871314" w:rsidRDefault="000F30A0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500A4" w:rsidRDefault="000F30A0" w:rsidP="00C500A4">
            <w:pPr>
              <w:spacing w:line="360" w:lineRule="auto"/>
              <w:jc w:val="center"/>
            </w:pPr>
            <w:r>
              <w:t>Высота элемента</w:t>
            </w:r>
          </w:p>
        </w:tc>
      </w:tr>
      <w:tr w:rsidR="000F30A0" w:rsidTr="00C500A4">
        <w:trPr>
          <w:trHeight w:val="482"/>
        </w:trPr>
        <w:tc>
          <w:tcPr>
            <w:tcW w:w="1522" w:type="pct"/>
          </w:tcPr>
          <w:p w:rsidR="000F30A0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99" w:type="pct"/>
          </w:tcPr>
          <w:p w:rsidR="000F30A0" w:rsidRDefault="000F30A0" w:rsidP="00C500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0F30A0" w:rsidRDefault="003E591B" w:rsidP="003E591B">
            <w:pPr>
              <w:spacing w:line="360" w:lineRule="auto"/>
              <w:jc w:val="center"/>
            </w:pPr>
            <w:r>
              <w:t>Текст в элементе</w:t>
            </w:r>
          </w:p>
        </w:tc>
      </w:tr>
      <w:tr w:rsidR="000F30A0" w:rsidTr="00C500A4">
        <w:trPr>
          <w:trHeight w:val="482"/>
        </w:trPr>
        <w:tc>
          <w:tcPr>
            <w:tcW w:w="1522" w:type="pct"/>
          </w:tcPr>
          <w:p w:rsidR="000F30A0" w:rsidRDefault="003E591B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3E591B">
              <w:rPr>
                <w:lang w:val="en-US"/>
              </w:rPr>
              <w:t>Required_fl</w:t>
            </w:r>
            <w:proofErr w:type="spellEnd"/>
          </w:p>
        </w:tc>
        <w:tc>
          <w:tcPr>
            <w:tcW w:w="1399" w:type="pct"/>
          </w:tcPr>
          <w:p w:rsidR="000F30A0" w:rsidRDefault="000F30A0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0F30A0" w:rsidRDefault="003E591B" w:rsidP="00C500A4">
            <w:pPr>
              <w:spacing w:line="360" w:lineRule="auto"/>
              <w:jc w:val="center"/>
            </w:pPr>
            <w:r>
              <w:t>Флаг необходимости</w:t>
            </w:r>
          </w:p>
        </w:tc>
      </w:tr>
      <w:tr w:rsidR="00C500A4" w:rsidTr="00C500A4">
        <w:trPr>
          <w:trHeight w:val="482"/>
        </w:trPr>
        <w:tc>
          <w:tcPr>
            <w:tcW w:w="1522" w:type="pct"/>
          </w:tcPr>
          <w:p w:rsidR="00C500A4" w:rsidRDefault="000F30A0" w:rsidP="00C500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500A4" w:rsidRDefault="000F30A0" w:rsidP="00C500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C500A4" w:rsidRDefault="003E591B" w:rsidP="00C500A4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500A4" w:rsidRDefault="00C500A4" w:rsidP="00C500A4">
      <w:pPr>
        <w:spacing w:after="0" w:line="360" w:lineRule="auto"/>
        <w:ind w:firstLine="708"/>
        <w:jc w:val="both"/>
      </w:pPr>
    </w:p>
    <w:p w:rsidR="003E591B" w:rsidRDefault="003E591B" w:rsidP="003E591B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 w:rsidR="00060146">
        <w:rPr>
          <w:lang w:val="en-US"/>
        </w:rPr>
        <w:t>ContentType</w:t>
      </w:r>
      <w:proofErr w:type="spellEnd"/>
      <w:r>
        <w:t xml:space="preserve"> содержит </w:t>
      </w:r>
      <w:r w:rsidR="00EC50A8">
        <w:t xml:space="preserve">типы элементов, прикрепляемых к документам, и их значения по умолчанию </w:t>
      </w:r>
      <w:bookmarkStart w:id="4" w:name="_GoBack"/>
      <w:bookmarkEnd w:id="4"/>
      <w:r w:rsidRPr="00871314">
        <w:t>(</w:t>
      </w:r>
      <w:r>
        <w:t>табл. </w:t>
      </w:r>
      <w:r w:rsidR="00EC50A8">
        <w:t>4.11</w:t>
      </w:r>
      <w:r w:rsidRPr="00871314">
        <w:t>)</w:t>
      </w:r>
      <w:r>
        <w:t xml:space="preserve">.  </w:t>
      </w:r>
    </w:p>
    <w:p w:rsidR="003E591B" w:rsidRPr="00AB5CB2" w:rsidRDefault="003E591B" w:rsidP="003E591B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EC50A8">
        <w:t>4.11</w:t>
      </w:r>
      <w:r w:rsidRPr="00871314">
        <w:t xml:space="preserve">. Структура таблицы </w:t>
      </w:r>
      <w:proofErr w:type="spellStart"/>
      <w:r w:rsidR="00060146">
        <w:rPr>
          <w:lang w:val="en-US"/>
        </w:rPr>
        <w:t>ContentType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86"/>
        <w:gridCol w:w="2837"/>
        <w:gridCol w:w="4215"/>
      </w:tblGrid>
      <w:tr w:rsidR="003E591B" w:rsidTr="00F6457A">
        <w:trPr>
          <w:trHeight w:val="482"/>
        </w:trPr>
        <w:tc>
          <w:tcPr>
            <w:tcW w:w="1522" w:type="pct"/>
          </w:tcPr>
          <w:p w:rsidR="003E591B" w:rsidRPr="00871314" w:rsidRDefault="003E591B" w:rsidP="00F6457A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Поле</w:t>
            </w:r>
          </w:p>
        </w:tc>
        <w:tc>
          <w:tcPr>
            <w:tcW w:w="1399" w:type="pct"/>
          </w:tcPr>
          <w:p w:rsidR="003E591B" w:rsidRPr="00871314" w:rsidRDefault="003E591B" w:rsidP="00F6457A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Тип</w:t>
            </w:r>
          </w:p>
        </w:tc>
        <w:tc>
          <w:tcPr>
            <w:tcW w:w="2079" w:type="pct"/>
          </w:tcPr>
          <w:p w:rsidR="003E591B" w:rsidRPr="00871314" w:rsidRDefault="003E591B" w:rsidP="00F6457A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  <w:szCs w:val="28"/>
              </w:rPr>
              <w:t>Содержание</w:t>
            </w:r>
          </w:p>
        </w:tc>
      </w:tr>
      <w:tr w:rsidR="003E591B" w:rsidTr="00F6457A">
        <w:trPr>
          <w:trHeight w:val="482"/>
        </w:trPr>
        <w:tc>
          <w:tcPr>
            <w:tcW w:w="1522" w:type="pct"/>
          </w:tcPr>
          <w:p w:rsidR="003E591B" w:rsidRPr="00AB5CB2" w:rsidRDefault="003E591B" w:rsidP="00F6457A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3E591B" w:rsidRPr="00AB5CB2" w:rsidRDefault="003E591B" w:rsidP="00F6457A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3E591B" w:rsidRDefault="003E591B" w:rsidP="00F6457A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3E591B" w:rsidTr="00F6457A">
        <w:trPr>
          <w:trHeight w:val="482"/>
        </w:trPr>
        <w:tc>
          <w:tcPr>
            <w:tcW w:w="1522" w:type="pct"/>
          </w:tcPr>
          <w:p w:rsidR="003E591B" w:rsidRPr="00AB5CB2" w:rsidRDefault="00060146" w:rsidP="00F6457A">
            <w:pPr>
              <w:spacing w:line="360" w:lineRule="auto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399" w:type="pct"/>
          </w:tcPr>
          <w:p w:rsidR="003E591B" w:rsidRPr="00AB5CB2" w:rsidRDefault="003E591B" w:rsidP="00F6457A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3E591B" w:rsidRPr="00060146" w:rsidRDefault="003E591B" w:rsidP="00060146">
            <w:pPr>
              <w:spacing w:line="360" w:lineRule="auto"/>
              <w:jc w:val="center"/>
            </w:pPr>
            <w:r>
              <w:t xml:space="preserve">Название </w:t>
            </w:r>
            <w:r w:rsidR="00060146">
              <w:t>элемента</w:t>
            </w:r>
          </w:p>
        </w:tc>
      </w:tr>
      <w:tr w:rsidR="003E591B" w:rsidTr="00F6457A">
        <w:trPr>
          <w:trHeight w:val="482"/>
        </w:trPr>
        <w:tc>
          <w:tcPr>
            <w:tcW w:w="1522" w:type="pct"/>
          </w:tcPr>
          <w:p w:rsidR="003E591B" w:rsidRPr="00871314" w:rsidRDefault="00060146" w:rsidP="00F645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399" w:type="pct"/>
          </w:tcPr>
          <w:p w:rsidR="003E591B" w:rsidRDefault="00060146" w:rsidP="00F6457A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3E591B" w:rsidRDefault="00060146" w:rsidP="00F6457A">
            <w:pPr>
              <w:spacing w:line="360" w:lineRule="auto"/>
              <w:jc w:val="center"/>
            </w:pPr>
            <w:r>
              <w:t>Класс элемента</w:t>
            </w:r>
          </w:p>
        </w:tc>
      </w:tr>
      <w:tr w:rsidR="003E591B" w:rsidTr="00F6457A">
        <w:trPr>
          <w:trHeight w:val="482"/>
        </w:trPr>
        <w:tc>
          <w:tcPr>
            <w:tcW w:w="1522" w:type="pct"/>
          </w:tcPr>
          <w:p w:rsidR="003E591B" w:rsidRPr="00871314" w:rsidRDefault="00060146" w:rsidP="00F6457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DefaultWidth</w:t>
            </w:r>
            <w:proofErr w:type="spellEnd"/>
          </w:p>
        </w:tc>
        <w:tc>
          <w:tcPr>
            <w:tcW w:w="1399" w:type="pct"/>
          </w:tcPr>
          <w:p w:rsidR="003E591B" w:rsidRDefault="00060146" w:rsidP="00F6457A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79" w:type="pct"/>
          </w:tcPr>
          <w:p w:rsidR="003E591B" w:rsidRDefault="00060146" w:rsidP="00F6457A">
            <w:pPr>
              <w:spacing w:line="360" w:lineRule="auto"/>
              <w:jc w:val="center"/>
            </w:pPr>
            <w:r>
              <w:t>Длина элемента по умолчанию</w:t>
            </w:r>
          </w:p>
        </w:tc>
      </w:tr>
      <w:tr w:rsidR="003E591B" w:rsidTr="00F6457A">
        <w:trPr>
          <w:trHeight w:val="482"/>
        </w:trPr>
        <w:tc>
          <w:tcPr>
            <w:tcW w:w="1522" w:type="pct"/>
          </w:tcPr>
          <w:p w:rsidR="003E591B" w:rsidRPr="00871314" w:rsidRDefault="00060146" w:rsidP="00F6457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DefaulHeight</w:t>
            </w:r>
            <w:proofErr w:type="spellEnd"/>
          </w:p>
        </w:tc>
        <w:tc>
          <w:tcPr>
            <w:tcW w:w="1399" w:type="pct"/>
          </w:tcPr>
          <w:p w:rsidR="003E591B" w:rsidRDefault="00060146" w:rsidP="00F6457A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79" w:type="pct"/>
          </w:tcPr>
          <w:p w:rsidR="003E591B" w:rsidRDefault="00060146" w:rsidP="00F6457A">
            <w:pPr>
              <w:spacing w:line="360" w:lineRule="auto"/>
              <w:jc w:val="center"/>
            </w:pPr>
            <w:r>
              <w:t xml:space="preserve">Ширина </w:t>
            </w:r>
            <w:r>
              <w:t>элемента по умолчанию</w:t>
            </w:r>
          </w:p>
        </w:tc>
      </w:tr>
      <w:tr w:rsidR="003E591B" w:rsidTr="00F6457A">
        <w:trPr>
          <w:trHeight w:val="482"/>
        </w:trPr>
        <w:tc>
          <w:tcPr>
            <w:tcW w:w="1522" w:type="pct"/>
          </w:tcPr>
          <w:p w:rsidR="003E591B" w:rsidRPr="00871314" w:rsidRDefault="00060146" w:rsidP="00F6457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399" w:type="pct"/>
          </w:tcPr>
          <w:p w:rsidR="003E591B" w:rsidRDefault="00060146" w:rsidP="00F6457A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3E591B" w:rsidRDefault="00060146" w:rsidP="00060146">
            <w:pPr>
              <w:spacing w:line="360" w:lineRule="auto"/>
              <w:jc w:val="center"/>
            </w:pPr>
            <w:r>
              <w:t xml:space="preserve">Значение </w:t>
            </w:r>
            <w:r>
              <w:t>элемента по</w:t>
            </w:r>
            <w:r>
              <w:t> </w:t>
            </w:r>
            <w:r>
              <w:t>умолчанию</w:t>
            </w:r>
          </w:p>
        </w:tc>
      </w:tr>
      <w:tr w:rsidR="003E591B" w:rsidTr="00F6457A">
        <w:trPr>
          <w:trHeight w:val="482"/>
        </w:trPr>
        <w:tc>
          <w:tcPr>
            <w:tcW w:w="1522" w:type="pct"/>
          </w:tcPr>
          <w:p w:rsidR="003E591B" w:rsidRPr="00871314" w:rsidRDefault="003E591B" w:rsidP="00F6457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3E591B" w:rsidRPr="00871314" w:rsidRDefault="003E591B" w:rsidP="00F645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3E591B" w:rsidRDefault="003E591B" w:rsidP="00F6457A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3E591B" w:rsidRPr="00016BC3" w:rsidRDefault="003E591B" w:rsidP="00C500A4">
      <w:pPr>
        <w:spacing w:after="0" w:line="360" w:lineRule="auto"/>
        <w:ind w:firstLine="708"/>
        <w:jc w:val="both"/>
      </w:pPr>
    </w:p>
    <w:sectPr w:rsidR="003E591B" w:rsidRPr="00016BC3" w:rsidSect="00B85FE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+1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E5E"/>
    <w:multiLevelType w:val="hybridMultilevel"/>
    <w:tmpl w:val="7EDC2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13A25"/>
    <w:multiLevelType w:val="hybridMultilevel"/>
    <w:tmpl w:val="3F5E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B0CC4"/>
    <w:multiLevelType w:val="multilevel"/>
    <w:tmpl w:val="C038A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32809A9"/>
    <w:multiLevelType w:val="hybridMultilevel"/>
    <w:tmpl w:val="A6941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ABD"/>
    <w:multiLevelType w:val="hybridMultilevel"/>
    <w:tmpl w:val="D9E6D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350CE"/>
    <w:multiLevelType w:val="multilevel"/>
    <w:tmpl w:val="58842AC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6">
    <w:nsid w:val="21394040"/>
    <w:multiLevelType w:val="hybridMultilevel"/>
    <w:tmpl w:val="22BCFBB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43B1762"/>
    <w:multiLevelType w:val="hybridMultilevel"/>
    <w:tmpl w:val="B1A4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97958"/>
    <w:multiLevelType w:val="hybridMultilevel"/>
    <w:tmpl w:val="CF8253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667211"/>
    <w:multiLevelType w:val="multilevel"/>
    <w:tmpl w:val="FE6AB2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9B40A53"/>
    <w:multiLevelType w:val="hybridMultilevel"/>
    <w:tmpl w:val="6E6EE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D4B90"/>
    <w:multiLevelType w:val="hybridMultilevel"/>
    <w:tmpl w:val="59E6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8406F"/>
    <w:multiLevelType w:val="hybridMultilevel"/>
    <w:tmpl w:val="36E40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55956"/>
    <w:multiLevelType w:val="hybridMultilevel"/>
    <w:tmpl w:val="6A1C23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66AA49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1B0CA5"/>
    <w:multiLevelType w:val="hybridMultilevel"/>
    <w:tmpl w:val="8F6E19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5D6852"/>
    <w:multiLevelType w:val="multilevel"/>
    <w:tmpl w:val="9EF25A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6">
    <w:nsid w:val="368E1DAA"/>
    <w:multiLevelType w:val="hybridMultilevel"/>
    <w:tmpl w:val="580E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EE053C"/>
    <w:multiLevelType w:val="hybridMultilevel"/>
    <w:tmpl w:val="20581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617FD"/>
    <w:multiLevelType w:val="multilevel"/>
    <w:tmpl w:val="4A40FB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62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64" w:hanging="2160"/>
      </w:pPr>
      <w:rPr>
        <w:rFonts w:hint="default"/>
      </w:rPr>
    </w:lvl>
  </w:abstractNum>
  <w:abstractNum w:abstractNumId="19">
    <w:nsid w:val="4C3962DD"/>
    <w:multiLevelType w:val="hybridMultilevel"/>
    <w:tmpl w:val="6F2C64C4"/>
    <w:lvl w:ilvl="0" w:tplc="0D0A7F9E">
      <w:start w:val="4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0">
    <w:nsid w:val="4D3E1523"/>
    <w:multiLevelType w:val="hybridMultilevel"/>
    <w:tmpl w:val="C5E8E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41108"/>
    <w:multiLevelType w:val="hybridMultilevel"/>
    <w:tmpl w:val="A34C3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80495"/>
    <w:multiLevelType w:val="hybridMultilevel"/>
    <w:tmpl w:val="D954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801939"/>
    <w:multiLevelType w:val="hybridMultilevel"/>
    <w:tmpl w:val="C0BA199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5AE36F30"/>
    <w:multiLevelType w:val="multilevel"/>
    <w:tmpl w:val="FE6AB2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B12120B"/>
    <w:multiLevelType w:val="hybridMultilevel"/>
    <w:tmpl w:val="AC104F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903117"/>
    <w:multiLevelType w:val="multilevel"/>
    <w:tmpl w:val="612E8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4D03E54"/>
    <w:multiLevelType w:val="hybridMultilevel"/>
    <w:tmpl w:val="1C24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A0EC1"/>
    <w:multiLevelType w:val="multilevel"/>
    <w:tmpl w:val="36CC8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BD33DB8"/>
    <w:multiLevelType w:val="hybridMultilevel"/>
    <w:tmpl w:val="D814F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920B5"/>
    <w:multiLevelType w:val="hybridMultilevel"/>
    <w:tmpl w:val="FC5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712C4"/>
    <w:multiLevelType w:val="hybridMultilevel"/>
    <w:tmpl w:val="E4A2B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22"/>
  </w:num>
  <w:num w:numId="5">
    <w:abstractNumId w:val="14"/>
  </w:num>
  <w:num w:numId="6">
    <w:abstractNumId w:val="18"/>
  </w:num>
  <w:num w:numId="7">
    <w:abstractNumId w:val="11"/>
  </w:num>
  <w:num w:numId="8">
    <w:abstractNumId w:val="24"/>
  </w:num>
  <w:num w:numId="9">
    <w:abstractNumId w:val="9"/>
  </w:num>
  <w:num w:numId="10">
    <w:abstractNumId w:val="28"/>
  </w:num>
  <w:num w:numId="11">
    <w:abstractNumId w:val="19"/>
  </w:num>
  <w:num w:numId="12">
    <w:abstractNumId w:val="15"/>
  </w:num>
  <w:num w:numId="13">
    <w:abstractNumId w:val="5"/>
  </w:num>
  <w:num w:numId="14">
    <w:abstractNumId w:val="17"/>
  </w:num>
  <w:num w:numId="15">
    <w:abstractNumId w:val="25"/>
  </w:num>
  <w:num w:numId="16">
    <w:abstractNumId w:val="31"/>
  </w:num>
  <w:num w:numId="17">
    <w:abstractNumId w:val="29"/>
  </w:num>
  <w:num w:numId="18">
    <w:abstractNumId w:val="2"/>
  </w:num>
  <w:num w:numId="19">
    <w:abstractNumId w:val="4"/>
  </w:num>
  <w:num w:numId="20">
    <w:abstractNumId w:val="3"/>
  </w:num>
  <w:num w:numId="21">
    <w:abstractNumId w:val="1"/>
  </w:num>
  <w:num w:numId="22">
    <w:abstractNumId w:val="8"/>
  </w:num>
  <w:num w:numId="23">
    <w:abstractNumId w:val="30"/>
  </w:num>
  <w:num w:numId="24">
    <w:abstractNumId w:val="20"/>
  </w:num>
  <w:num w:numId="25">
    <w:abstractNumId w:val="10"/>
  </w:num>
  <w:num w:numId="26">
    <w:abstractNumId w:val="7"/>
  </w:num>
  <w:num w:numId="27">
    <w:abstractNumId w:val="12"/>
  </w:num>
  <w:num w:numId="28">
    <w:abstractNumId w:val="6"/>
  </w:num>
  <w:num w:numId="29">
    <w:abstractNumId w:val="23"/>
  </w:num>
  <w:num w:numId="30">
    <w:abstractNumId w:val="21"/>
  </w:num>
  <w:num w:numId="31">
    <w:abstractNumId w:val="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2"/>
    <w:rsid w:val="00016BC3"/>
    <w:rsid w:val="00034130"/>
    <w:rsid w:val="00060146"/>
    <w:rsid w:val="00065804"/>
    <w:rsid w:val="00095E13"/>
    <w:rsid w:val="000C714B"/>
    <w:rsid w:val="000D01E8"/>
    <w:rsid w:val="000F30A0"/>
    <w:rsid w:val="000F788F"/>
    <w:rsid w:val="00177FB2"/>
    <w:rsid w:val="001C2259"/>
    <w:rsid w:val="001F188E"/>
    <w:rsid w:val="001F646D"/>
    <w:rsid w:val="002D6E86"/>
    <w:rsid w:val="0036540B"/>
    <w:rsid w:val="003B72E9"/>
    <w:rsid w:val="003E591B"/>
    <w:rsid w:val="004B32DF"/>
    <w:rsid w:val="004C601B"/>
    <w:rsid w:val="005700B6"/>
    <w:rsid w:val="005C1254"/>
    <w:rsid w:val="005C15F3"/>
    <w:rsid w:val="00635081"/>
    <w:rsid w:val="00635C0F"/>
    <w:rsid w:val="006F0D4B"/>
    <w:rsid w:val="006F1FCD"/>
    <w:rsid w:val="00741FCF"/>
    <w:rsid w:val="00871314"/>
    <w:rsid w:val="009303D2"/>
    <w:rsid w:val="00932F3A"/>
    <w:rsid w:val="009E30ED"/>
    <w:rsid w:val="00AB5CB2"/>
    <w:rsid w:val="00B766D6"/>
    <w:rsid w:val="00B85FEB"/>
    <w:rsid w:val="00BA45E6"/>
    <w:rsid w:val="00BF2871"/>
    <w:rsid w:val="00C500A4"/>
    <w:rsid w:val="00CE0E83"/>
    <w:rsid w:val="00D07A98"/>
    <w:rsid w:val="00D260F5"/>
    <w:rsid w:val="00D91B6D"/>
    <w:rsid w:val="00EA6673"/>
    <w:rsid w:val="00EC50A8"/>
    <w:rsid w:val="00F4640F"/>
    <w:rsid w:val="00F54618"/>
    <w:rsid w:val="00F55907"/>
    <w:rsid w:val="00FA6799"/>
    <w:rsid w:val="00FE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FEB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D01E8"/>
    <w:pPr>
      <w:keepNext/>
      <w:keepLines/>
      <w:suppressAutoHyphen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4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6F1FCD"/>
    <w:pPr>
      <w:ind w:left="720"/>
      <w:contextualSpacing/>
    </w:pPr>
  </w:style>
  <w:style w:type="paragraph" w:customStyle="1" w:styleId="a6">
    <w:name w:val="Курсяк"/>
    <w:basedOn w:val="1"/>
    <w:next w:val="a"/>
    <w:rsid w:val="00B85FEB"/>
    <w:pPr>
      <w:suppressAutoHyphens/>
      <w:spacing w:before="360" w:after="360" w:line="480" w:lineRule="auto"/>
      <w:jc w:val="center"/>
      <w:outlineLvl w:val="9"/>
    </w:pPr>
    <w:rPr>
      <w:rFonts w:ascii="Times New Roman" w:eastAsia="Times New Roman" w:hAnsi="Times New Roman" w:cs="Times New Roman"/>
      <w:color w:val="auto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5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5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B85FEB"/>
  </w:style>
  <w:style w:type="character" w:customStyle="1" w:styleId="30">
    <w:name w:val="Заголовок 3 Знак"/>
    <w:basedOn w:val="a0"/>
    <w:link w:val="3"/>
    <w:uiPriority w:val="9"/>
    <w:rsid w:val="000D01E8"/>
    <w:rPr>
      <w:rFonts w:asciiTheme="majorHAnsi" w:eastAsiaTheme="majorEastAsia" w:hAnsiTheme="majorHAnsi" w:cstheme="majorBidi"/>
      <w:b/>
      <w:bCs/>
      <w:color w:val="4F81BD" w:themeColor="accent1"/>
      <w:szCs w:val="28"/>
      <w:lang w:eastAsia="ru-RU"/>
    </w:rPr>
  </w:style>
  <w:style w:type="table" w:styleId="a7">
    <w:name w:val="Table Grid"/>
    <w:basedOn w:val="a1"/>
    <w:uiPriority w:val="59"/>
    <w:rsid w:val="0087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FEB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D01E8"/>
    <w:pPr>
      <w:keepNext/>
      <w:keepLines/>
      <w:suppressAutoHyphen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4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6F1FCD"/>
    <w:pPr>
      <w:ind w:left="720"/>
      <w:contextualSpacing/>
    </w:pPr>
  </w:style>
  <w:style w:type="paragraph" w:customStyle="1" w:styleId="a6">
    <w:name w:val="Курсяк"/>
    <w:basedOn w:val="1"/>
    <w:next w:val="a"/>
    <w:rsid w:val="00B85FEB"/>
    <w:pPr>
      <w:suppressAutoHyphens/>
      <w:spacing w:before="360" w:after="360" w:line="480" w:lineRule="auto"/>
      <w:jc w:val="center"/>
      <w:outlineLvl w:val="9"/>
    </w:pPr>
    <w:rPr>
      <w:rFonts w:ascii="Times New Roman" w:eastAsia="Times New Roman" w:hAnsi="Times New Roman" w:cs="Times New Roman"/>
      <w:color w:val="auto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5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5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B85FEB"/>
  </w:style>
  <w:style w:type="character" w:customStyle="1" w:styleId="30">
    <w:name w:val="Заголовок 3 Знак"/>
    <w:basedOn w:val="a0"/>
    <w:link w:val="3"/>
    <w:uiPriority w:val="9"/>
    <w:rsid w:val="000D01E8"/>
    <w:rPr>
      <w:rFonts w:asciiTheme="majorHAnsi" w:eastAsiaTheme="majorEastAsia" w:hAnsiTheme="majorHAnsi" w:cstheme="majorBidi"/>
      <w:b/>
      <w:bCs/>
      <w:color w:val="4F81BD" w:themeColor="accent1"/>
      <w:szCs w:val="28"/>
      <w:lang w:eastAsia="ru-RU"/>
    </w:rPr>
  </w:style>
  <w:style w:type="table" w:styleId="a7">
    <w:name w:val="Table Grid"/>
    <w:basedOn w:val="a1"/>
    <w:uiPriority w:val="59"/>
    <w:rsid w:val="0087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21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17</cp:revision>
  <dcterms:created xsi:type="dcterms:W3CDTF">2015-03-15T17:01:00Z</dcterms:created>
  <dcterms:modified xsi:type="dcterms:W3CDTF">2015-04-07T15:38:00Z</dcterms:modified>
</cp:coreProperties>
</file>