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1064" w14:textId="77777777" w:rsidR="0012430C" w:rsidRDefault="0012430C">
      <w:pPr>
        <w:rPr>
          <w:noProof/>
        </w:rPr>
      </w:pPr>
    </w:p>
    <w:p w14:paraId="3EC334EE" w14:textId="2503D056" w:rsidR="0012430C" w:rsidRPr="0012430C" w:rsidRDefault="0012430C">
      <w:pPr>
        <w:rPr>
          <w:noProof/>
          <w:sz w:val="28"/>
          <w:szCs w:val="28"/>
        </w:rPr>
      </w:pPr>
      <w:r w:rsidRPr="0012430C">
        <w:rPr>
          <w:noProof/>
          <w:sz w:val="28"/>
          <w:szCs w:val="28"/>
        </w:rPr>
        <w:t>Задача 1</w:t>
      </w:r>
    </w:p>
    <w:p w14:paraId="21C0E037" w14:textId="0A7B7EFC" w:rsidR="00D27AE0" w:rsidRDefault="0012430C">
      <w:pPr>
        <w:rPr>
          <w:noProof/>
        </w:rPr>
      </w:pPr>
      <w:r>
        <w:rPr>
          <w:noProof/>
        </w:rPr>
        <w:drawing>
          <wp:inline distT="0" distB="0" distL="0" distR="0" wp14:anchorId="3A4542AA" wp14:editId="478FE9D0">
            <wp:extent cx="5334000" cy="26530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081" t="33365" r="19669" b="12453"/>
                    <a:stretch/>
                  </pic:blipFill>
                  <pic:spPr bwMode="auto">
                    <a:xfrm>
                      <a:off x="0" y="0"/>
                      <a:ext cx="5354704" cy="266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578A6" w14:textId="39324CE6" w:rsidR="0012430C" w:rsidRDefault="0012430C" w:rsidP="0012430C">
      <w:pPr>
        <w:rPr>
          <w:noProof/>
        </w:rPr>
      </w:pPr>
    </w:p>
    <w:p w14:paraId="2DA1C1D2" w14:textId="1D281269" w:rsidR="0012430C" w:rsidRPr="0012430C" w:rsidRDefault="0012430C" w:rsidP="0012430C">
      <w:pPr>
        <w:tabs>
          <w:tab w:val="left" w:pos="1065"/>
        </w:tabs>
        <w:rPr>
          <w:sz w:val="28"/>
          <w:szCs w:val="28"/>
        </w:rPr>
      </w:pPr>
      <w:r w:rsidRPr="0012430C">
        <w:t xml:space="preserve">      </w:t>
      </w:r>
      <w:r w:rsidRPr="0012430C">
        <w:rPr>
          <w:sz w:val="28"/>
          <w:szCs w:val="28"/>
        </w:rPr>
        <w:t>Архитектура ETL процесса может состоять из следующих этапов:</w:t>
      </w:r>
    </w:p>
    <w:p w14:paraId="4D5390F8" w14:textId="681D1089" w:rsidR="0012430C" w:rsidRDefault="0012430C" w:rsidP="0012430C">
      <w:pPr>
        <w:pStyle w:val="a3"/>
        <w:numPr>
          <w:ilvl w:val="0"/>
          <w:numId w:val="1"/>
        </w:numPr>
        <w:tabs>
          <w:tab w:val="left" w:pos="1065"/>
        </w:tabs>
      </w:pPr>
      <w:r w:rsidRPr="0012430C">
        <w:rPr>
          <w:b/>
          <w:bCs/>
        </w:rPr>
        <w:t>Получение исходных данных</w:t>
      </w:r>
      <w:r>
        <w:t>: Этот этап включает сбор данных от различных источников, таких как веб-сайты, мобильные приложения, CRM системы и другие внутренние и внешние источники. Данные могут включать информацию о клиентах, транзакциях, поведении пользователей и т.д.</w:t>
      </w:r>
    </w:p>
    <w:p w14:paraId="19ED5DFA" w14:textId="34A9DBD0" w:rsidR="0012430C" w:rsidRDefault="0012430C" w:rsidP="0012430C">
      <w:pPr>
        <w:pStyle w:val="a3"/>
        <w:numPr>
          <w:ilvl w:val="0"/>
          <w:numId w:val="1"/>
        </w:numPr>
        <w:tabs>
          <w:tab w:val="left" w:pos="1065"/>
        </w:tabs>
      </w:pPr>
      <w:r w:rsidRPr="0012430C">
        <w:rPr>
          <w:b/>
          <w:bCs/>
        </w:rPr>
        <w:t>Преобразование данных</w:t>
      </w:r>
      <w:proofErr w:type="gramStart"/>
      <w:r>
        <w:t>: На</w:t>
      </w:r>
      <w:proofErr w:type="gramEnd"/>
      <w:r>
        <w:t xml:space="preserve"> этом этапе данные преобразуются в формат, который соответствует требованиям анализа и отчетности. Это может включать очистку, нормализацию, преобразование типов данных и удаление дубликатов.</w:t>
      </w:r>
    </w:p>
    <w:p w14:paraId="423AF82B" w14:textId="4DB8CB28" w:rsidR="0012430C" w:rsidRDefault="0012430C" w:rsidP="0012430C">
      <w:pPr>
        <w:pStyle w:val="a3"/>
        <w:numPr>
          <w:ilvl w:val="0"/>
          <w:numId w:val="1"/>
        </w:numPr>
        <w:tabs>
          <w:tab w:val="left" w:pos="1065"/>
        </w:tabs>
      </w:pPr>
      <w:r w:rsidRPr="0012430C">
        <w:rPr>
          <w:b/>
          <w:bCs/>
        </w:rPr>
        <w:t>Загрузка данных</w:t>
      </w:r>
      <w:proofErr w:type="gramStart"/>
      <w:r>
        <w:t>: После</w:t>
      </w:r>
      <w:proofErr w:type="gramEnd"/>
      <w:r>
        <w:t xml:space="preserve"> преобразования данные загружаются в целевую систему хранения или аналитическую платформу. Это может быть база данных, хранилище данных или облачное аналитическое решение.</w:t>
      </w:r>
    </w:p>
    <w:p w14:paraId="59BCF02A" w14:textId="2CBCE4EA" w:rsidR="0012430C" w:rsidRDefault="0012430C" w:rsidP="0012430C">
      <w:pPr>
        <w:pStyle w:val="a3"/>
        <w:numPr>
          <w:ilvl w:val="0"/>
          <w:numId w:val="1"/>
        </w:numPr>
        <w:tabs>
          <w:tab w:val="left" w:pos="1065"/>
        </w:tabs>
      </w:pPr>
      <w:r w:rsidRPr="0012430C">
        <w:rPr>
          <w:b/>
          <w:bCs/>
        </w:rPr>
        <w:t>Анализ данных</w:t>
      </w:r>
      <w:proofErr w:type="gramStart"/>
      <w:r>
        <w:t>: На основе</w:t>
      </w:r>
      <w:proofErr w:type="gramEnd"/>
      <w:r>
        <w:t xml:space="preserve"> загруженных данных проводится анализ для определения основных тенденций, закономерностей и взаимосвязей. Это включает в себя подготовку отчетов, визуализация данных и определение ключевых показателей эффективности.</w:t>
      </w:r>
    </w:p>
    <w:p w14:paraId="65A6A632" w14:textId="5BDD9081" w:rsidR="0012430C" w:rsidRDefault="0012430C" w:rsidP="0012430C">
      <w:pPr>
        <w:tabs>
          <w:tab w:val="left" w:pos="1065"/>
        </w:tabs>
      </w:pPr>
    </w:p>
    <w:p w14:paraId="25AEB884" w14:textId="77777777" w:rsidR="00A62939" w:rsidRDefault="00A62939" w:rsidP="0012430C">
      <w:pPr>
        <w:tabs>
          <w:tab w:val="left" w:pos="1065"/>
        </w:tabs>
        <w:rPr>
          <w:sz w:val="28"/>
          <w:szCs w:val="28"/>
        </w:rPr>
      </w:pPr>
    </w:p>
    <w:p w14:paraId="27B62C28" w14:textId="77777777" w:rsidR="00A62939" w:rsidRDefault="00A62939" w:rsidP="0012430C">
      <w:pPr>
        <w:tabs>
          <w:tab w:val="left" w:pos="1065"/>
        </w:tabs>
        <w:rPr>
          <w:sz w:val="28"/>
          <w:szCs w:val="28"/>
        </w:rPr>
      </w:pPr>
    </w:p>
    <w:p w14:paraId="39E1DC37" w14:textId="77777777" w:rsidR="00A62939" w:rsidRDefault="00A62939" w:rsidP="0012430C">
      <w:pPr>
        <w:tabs>
          <w:tab w:val="left" w:pos="1065"/>
        </w:tabs>
        <w:rPr>
          <w:sz w:val="28"/>
          <w:szCs w:val="28"/>
        </w:rPr>
      </w:pPr>
    </w:p>
    <w:p w14:paraId="686EC78E" w14:textId="77777777" w:rsidR="00A62939" w:rsidRDefault="00A62939" w:rsidP="0012430C">
      <w:pPr>
        <w:tabs>
          <w:tab w:val="left" w:pos="1065"/>
        </w:tabs>
        <w:rPr>
          <w:sz w:val="28"/>
          <w:szCs w:val="28"/>
        </w:rPr>
      </w:pPr>
    </w:p>
    <w:p w14:paraId="4AFD645C" w14:textId="77777777" w:rsidR="00A62939" w:rsidRDefault="00A62939" w:rsidP="0012430C">
      <w:pPr>
        <w:tabs>
          <w:tab w:val="left" w:pos="1065"/>
        </w:tabs>
        <w:rPr>
          <w:sz w:val="28"/>
          <w:szCs w:val="28"/>
        </w:rPr>
      </w:pPr>
    </w:p>
    <w:p w14:paraId="798F420F" w14:textId="77777777" w:rsidR="00A62939" w:rsidRDefault="00A62939" w:rsidP="0012430C">
      <w:pPr>
        <w:tabs>
          <w:tab w:val="left" w:pos="1065"/>
        </w:tabs>
        <w:rPr>
          <w:sz w:val="28"/>
          <w:szCs w:val="28"/>
        </w:rPr>
      </w:pPr>
    </w:p>
    <w:p w14:paraId="23DD28D5" w14:textId="77777777" w:rsidR="00A62939" w:rsidRDefault="00A62939" w:rsidP="0012430C">
      <w:pPr>
        <w:tabs>
          <w:tab w:val="left" w:pos="1065"/>
        </w:tabs>
        <w:rPr>
          <w:sz w:val="28"/>
          <w:szCs w:val="28"/>
        </w:rPr>
      </w:pPr>
    </w:p>
    <w:p w14:paraId="5DFD8F7C" w14:textId="07E629C5" w:rsidR="0012430C" w:rsidRDefault="00A62939" w:rsidP="0012430C">
      <w:pPr>
        <w:tabs>
          <w:tab w:val="left" w:pos="106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Задача 2</w:t>
      </w:r>
    </w:p>
    <w:p w14:paraId="0A23D9AF" w14:textId="69CDB80F" w:rsidR="00A62939" w:rsidRDefault="00A62939" w:rsidP="0012430C">
      <w:pPr>
        <w:tabs>
          <w:tab w:val="left" w:pos="1065"/>
        </w:tabs>
        <w:rPr>
          <w:noProof/>
        </w:rPr>
      </w:pPr>
      <w:r>
        <w:rPr>
          <w:noProof/>
        </w:rPr>
        <w:drawing>
          <wp:inline distT="0" distB="0" distL="0" distR="0" wp14:anchorId="3482C5A8" wp14:editId="17E58032">
            <wp:extent cx="5743321" cy="2305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524" t="23384" r="12133" b="23288"/>
                    <a:stretch/>
                  </pic:blipFill>
                  <pic:spPr bwMode="auto">
                    <a:xfrm>
                      <a:off x="0" y="0"/>
                      <a:ext cx="5752001" cy="2308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B0406" w14:textId="57BA14D0" w:rsidR="00782AF6" w:rsidRDefault="00782AF6" w:rsidP="0012430C">
      <w:pPr>
        <w:tabs>
          <w:tab w:val="left" w:pos="1065"/>
        </w:tabs>
        <w:rPr>
          <w:noProof/>
        </w:rPr>
      </w:pPr>
    </w:p>
    <w:p w14:paraId="18BD443C" w14:textId="77777777" w:rsidR="00782AF6" w:rsidRDefault="00782AF6" w:rsidP="0012430C">
      <w:pPr>
        <w:tabs>
          <w:tab w:val="left" w:pos="1065"/>
        </w:tabs>
        <w:rPr>
          <w:noProof/>
        </w:rPr>
      </w:pPr>
    </w:p>
    <w:p w14:paraId="2FACBF9D" w14:textId="4FE0A12C" w:rsidR="00A62939" w:rsidRPr="00A62939" w:rsidRDefault="00782AF6" w:rsidP="0012430C">
      <w:pPr>
        <w:tabs>
          <w:tab w:val="left" w:pos="106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793E24F" wp14:editId="2573E2BA">
            <wp:extent cx="5886450" cy="261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882" t="24239" r="749" b="13023"/>
                    <a:stretch/>
                  </pic:blipFill>
                  <pic:spPr bwMode="auto">
                    <a:xfrm>
                      <a:off x="0" y="0"/>
                      <a:ext cx="5898837" cy="262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2939" w:rsidRPr="00A62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D4753" w14:textId="77777777" w:rsidR="00F1565A" w:rsidRDefault="00F1565A" w:rsidP="0012430C">
      <w:pPr>
        <w:spacing w:after="0" w:line="240" w:lineRule="auto"/>
      </w:pPr>
      <w:r>
        <w:separator/>
      </w:r>
    </w:p>
  </w:endnote>
  <w:endnote w:type="continuationSeparator" w:id="0">
    <w:p w14:paraId="2D6D4A54" w14:textId="77777777" w:rsidR="00F1565A" w:rsidRDefault="00F1565A" w:rsidP="00124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96611" w14:textId="77777777" w:rsidR="00F1565A" w:rsidRDefault="00F1565A" w:rsidP="0012430C">
      <w:pPr>
        <w:spacing w:after="0" w:line="240" w:lineRule="auto"/>
      </w:pPr>
      <w:r>
        <w:separator/>
      </w:r>
    </w:p>
  </w:footnote>
  <w:footnote w:type="continuationSeparator" w:id="0">
    <w:p w14:paraId="311C88DD" w14:textId="77777777" w:rsidR="00F1565A" w:rsidRDefault="00F1565A" w:rsidP="00124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F118A"/>
    <w:multiLevelType w:val="hybridMultilevel"/>
    <w:tmpl w:val="D9288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0C"/>
    <w:rsid w:val="0012430C"/>
    <w:rsid w:val="00480D5A"/>
    <w:rsid w:val="00782AF6"/>
    <w:rsid w:val="009A066C"/>
    <w:rsid w:val="009A235D"/>
    <w:rsid w:val="00A62939"/>
    <w:rsid w:val="00D27AE0"/>
    <w:rsid w:val="00F1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A1E0"/>
  <w15:chartTrackingRefBased/>
  <w15:docId w15:val="{D116017C-594C-42D9-99F5-8E08C9FD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30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24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430C"/>
  </w:style>
  <w:style w:type="paragraph" w:styleId="a6">
    <w:name w:val="footer"/>
    <w:basedOn w:val="a"/>
    <w:link w:val="a7"/>
    <w:uiPriority w:val="99"/>
    <w:unhideWhenUsed/>
    <w:rsid w:val="00124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4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pavel.remsvar@gmail.com</dc:creator>
  <cp:keywords/>
  <dc:description/>
  <cp:lastModifiedBy>pavel.remsvar@gmail.com</cp:lastModifiedBy>
  <cp:revision>1</cp:revision>
  <dcterms:created xsi:type="dcterms:W3CDTF">2023-12-14T19:16:00Z</dcterms:created>
  <dcterms:modified xsi:type="dcterms:W3CDTF">2023-12-14T20:19:00Z</dcterms:modified>
</cp:coreProperties>
</file>