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21" w:rsidRPr="004C1E74" w:rsidRDefault="00C53B21" w:rsidP="009E496C">
      <w:pPr>
        <w:pStyle w:val="1"/>
        <w:jc w:val="center"/>
        <w:rPr>
          <w:lang w:val="ru-RU"/>
        </w:rPr>
      </w:pPr>
      <w:bookmarkStart w:id="0" w:name="_Toc492542827"/>
      <w:r w:rsidRPr="001473C5">
        <w:t>Заявка</w:t>
      </w:r>
      <w:r w:rsidR="001473C5">
        <w:rPr>
          <w:lang w:val="ru-RU"/>
        </w:rPr>
        <w:t xml:space="preserve"> </w:t>
      </w:r>
      <w:r w:rsidRPr="001473C5">
        <w:t>на доработку подсистемы «Управление</w:t>
      </w:r>
      <w:r w:rsidRPr="004C1E74">
        <w:rPr>
          <w:lang w:val="ru-RU"/>
        </w:rPr>
        <w:t xml:space="preserve"> </w:t>
      </w:r>
      <w:r w:rsidR="001473C5">
        <w:rPr>
          <w:lang w:val="ru-RU"/>
        </w:rPr>
        <w:t>С</w:t>
      </w:r>
      <w:r w:rsidRPr="004C1E74">
        <w:rPr>
          <w:lang w:val="ru-RU"/>
        </w:rPr>
        <w:t>троительным производством»</w:t>
      </w:r>
      <w:bookmarkEnd w:id="0"/>
    </w:p>
    <w:tbl>
      <w:tblPr>
        <w:tblW w:w="15385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3019"/>
        <w:gridCol w:w="3000"/>
        <w:gridCol w:w="3593"/>
        <w:gridCol w:w="5773"/>
      </w:tblGrid>
      <w:tr w:rsidR="00C53B21" w:rsidRPr="004C1E74" w:rsidTr="001D0A9E">
        <w:trPr>
          <w:trHeight w:val="463"/>
        </w:trPr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Код</w:t>
            </w:r>
          </w:p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в Редмайне</w:t>
            </w:r>
          </w:p>
        </w:tc>
        <w:tc>
          <w:tcPr>
            <w:tcW w:w="6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Тип объекта: 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Документ, обработки, регистры</w:t>
            </w:r>
          </w:p>
        </w:tc>
      </w:tr>
      <w:tr w:rsidR="00C53B21" w:rsidRPr="004C1E74" w:rsidTr="001D0A9E">
        <w:trPr>
          <w:trHeight w:val="481"/>
        </w:trPr>
        <w:tc>
          <w:tcPr>
            <w:tcW w:w="3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3B21" w:rsidRPr="004C1E74" w:rsidRDefault="00C53B21" w:rsidP="00165AA5">
            <w:pPr>
              <w:spacing w:after="0" w:line="256" w:lineRule="auto"/>
              <w:jc w:val="left"/>
              <w:rPr>
                <w:rFonts w:cs="Arial"/>
                <w:b/>
                <w:lang w:val="ru-RU"/>
              </w:rPr>
            </w:pPr>
          </w:p>
        </w:tc>
        <w:tc>
          <w:tcPr>
            <w:tcW w:w="6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Название объекта / обоснование 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Дополнительный учетный модуль</w:t>
            </w:r>
          </w:p>
        </w:tc>
      </w:tr>
      <w:tr w:rsidR="00C53B21" w:rsidRPr="004C1E74" w:rsidTr="001D0A9E">
        <w:trPr>
          <w:trHeight w:val="604"/>
        </w:trPr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C53B21" w:rsidRPr="004C1E74" w:rsidRDefault="009D0DB8" w:rsidP="00EC59C3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#</w:t>
            </w:r>
            <w:r w:rsidR="00EC59C3">
              <w:rPr>
                <w:rFonts w:cs="Arial"/>
                <w:b/>
                <w:lang w:val="ru-RU"/>
              </w:rPr>
              <w:t>3401</w:t>
            </w:r>
          </w:p>
        </w:tc>
        <w:tc>
          <w:tcPr>
            <w:tcW w:w="12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3B21" w:rsidRPr="004C1E74" w:rsidRDefault="002C4885" w:rsidP="00EC59C3">
            <w:pPr>
              <w:pStyle w:val="3"/>
              <w:rPr>
                <w:szCs w:val="20"/>
                <w:lang w:val="ru-RU"/>
              </w:rPr>
            </w:pPr>
            <w:r w:rsidRPr="004C1E74">
              <w:rPr>
                <w:lang w:val="ru-RU"/>
              </w:rPr>
              <w:t xml:space="preserve">Формирование и запись </w:t>
            </w:r>
            <w:r w:rsidR="00EC59C3">
              <w:rPr>
                <w:lang w:val="ru-RU"/>
              </w:rPr>
              <w:t xml:space="preserve">ресурсного </w:t>
            </w:r>
            <w:r w:rsidRPr="004C1E74">
              <w:rPr>
                <w:lang w:val="ru-RU"/>
              </w:rPr>
              <w:t>состава работ</w:t>
            </w:r>
            <w:r w:rsidR="0064271F">
              <w:rPr>
                <w:lang w:val="ru-RU"/>
              </w:rPr>
              <w:t xml:space="preserve"> в предварительные сборники</w:t>
            </w:r>
          </w:p>
        </w:tc>
      </w:tr>
      <w:tr w:rsidR="00C53B21" w:rsidRPr="004C1E74" w:rsidTr="001D0A9E">
        <w:trPr>
          <w:trHeight w:val="533"/>
        </w:trPr>
        <w:tc>
          <w:tcPr>
            <w:tcW w:w="301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C53B21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Связанные задачи</w:t>
            </w:r>
          </w:p>
        </w:tc>
        <w:tc>
          <w:tcPr>
            <w:tcW w:w="9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9D0DB8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b/>
                <w:highlight w:val="lightGray"/>
                <w:lang w:val="ru-RU"/>
              </w:rPr>
              <w:t># 2819</w:t>
            </w:r>
            <w:r w:rsidRPr="004C1E74">
              <w:rPr>
                <w:rFonts w:cs="Arial"/>
                <w:b/>
                <w:lang w:val="ru-RU"/>
              </w:rPr>
              <w:t xml:space="preserve"> ИНСТРУМЕНТ ДЛЯ РАЗРАБОТКИ НОРМ НА ОСНОВЕ ТЕХ. КАРТ</w:t>
            </w:r>
          </w:p>
        </w:tc>
      </w:tr>
    </w:tbl>
    <w:p w:rsidR="009C113E" w:rsidRPr="004C1E74" w:rsidRDefault="009C113E" w:rsidP="00451EA2">
      <w:pPr>
        <w:rPr>
          <w:lang w:val="ru-RU"/>
        </w:rPr>
      </w:pPr>
    </w:p>
    <w:p w:rsidR="00955843" w:rsidRPr="004C1E74" w:rsidRDefault="00955843" w:rsidP="004756FC">
      <w:pPr>
        <w:pStyle w:val="1"/>
        <w:rPr>
          <w:lang w:val="ru-RU"/>
        </w:rPr>
      </w:pPr>
      <w:r w:rsidRPr="004C1E74">
        <w:rPr>
          <w:lang w:val="ru-RU"/>
        </w:rPr>
        <w:t>Концепция доработки: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Закладка Материальный состав и Состав звена АРМ Формирование норм, содержат перечень ресурсов (материальных; трудовых, машин (и/или механизмов) – соответственно), норм по ресурсам, которые заполняются на одной закладке Ресурсы справочника Предварительные сборники.</w:t>
      </w:r>
    </w:p>
    <w:p w:rsidR="00EC59C3" w:rsidRPr="00DE726B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Ресурсный материальный с</w:t>
      </w:r>
      <w:r w:rsidRPr="00750FCB">
        <w:rPr>
          <w:rFonts w:cs="Arial"/>
          <w:lang w:val="ru-RU"/>
        </w:rPr>
        <w:t xml:space="preserve">остав работ формируется на основании раздела </w:t>
      </w:r>
      <w:r>
        <w:rPr>
          <w:rFonts w:cs="Arial"/>
          <w:sz w:val="16"/>
          <w:szCs w:val="16"/>
          <w:lang w:val="ru-RU"/>
        </w:rPr>
        <w:t>6</w:t>
      </w:r>
      <w:r w:rsidRPr="00750FCB">
        <w:rPr>
          <w:rFonts w:cs="Arial"/>
          <w:lang w:val="ru-RU"/>
        </w:rPr>
        <w:t xml:space="preserve">. </w:t>
      </w:r>
      <w:r w:rsidRPr="00F621D5">
        <w:rPr>
          <w:rFonts w:cs="Arial"/>
          <w:sz w:val="16"/>
          <w:szCs w:val="16"/>
          <w:lang w:val="ru-RU"/>
        </w:rPr>
        <w:t xml:space="preserve">ПОТРЕБНОСТЬ В МАТЕРИАЛЬНО-ТЕХНИЧЕСКИХ РЕССУРСАХ </w:t>
      </w:r>
      <w:r w:rsidRPr="00750FCB">
        <w:rPr>
          <w:rFonts w:cs="Arial"/>
          <w:lang w:val="ru-RU"/>
        </w:rPr>
        <w:t>тех</w:t>
      </w:r>
      <w:r>
        <w:rPr>
          <w:rFonts w:cs="Arial"/>
          <w:lang w:val="ru-RU"/>
        </w:rPr>
        <w:t xml:space="preserve">. карт; ресурсный состав по машинам (механизмам), трудовым ресурсам формируется на основании раздела </w:t>
      </w:r>
      <w:r w:rsidRPr="00DE726B">
        <w:rPr>
          <w:rFonts w:cs="Arial"/>
          <w:sz w:val="16"/>
          <w:szCs w:val="16"/>
          <w:lang w:val="ru-RU"/>
        </w:rPr>
        <w:t>5. ОРГАНИЗАЦИЯ И ТЕХНОЛОГИЯ ПРОИЗВОДСТВА РАБОТ.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Ресурсный состав</w:t>
      </w:r>
      <w:r w:rsidRPr="00750FCB">
        <w:rPr>
          <w:rFonts w:cs="Arial"/>
          <w:lang w:val="ru-RU"/>
        </w:rPr>
        <w:t xml:space="preserve"> работ может относится как ко всей группе аналогичных работ, так и ограничиваться свойствами вида работ.</w:t>
      </w:r>
      <w:r>
        <w:rPr>
          <w:rFonts w:cs="Arial"/>
          <w:lang w:val="ru-RU"/>
        </w:rPr>
        <w:t xml:space="preserve"> Ограничения задаются в фильтре состава работ, например, для всех наименований группы, кроме наименований со свойством – легкие.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 xml:space="preserve">После того, как перечень работ набран в ТЧ, по кнопке «заполнить в видах работ» ресурсный состав работ заполняется во всех работах группы. 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Потом опять набирается перечень работ и ставиться фильтр – только для работ группы со свойством «Легкие». Если в предварительном сборнике уже заполнен вид работ – выдавать сообщение, но возможность перезаписать с согласия пользователя.</w:t>
      </w:r>
    </w:p>
    <w:p w:rsidR="009C113E" w:rsidRPr="004C1E74" w:rsidRDefault="009C113E" w:rsidP="00391CC8">
      <w:pPr>
        <w:pStyle w:val="1"/>
        <w:rPr>
          <w:lang w:val="ru-RU"/>
        </w:rPr>
      </w:pPr>
      <w:r w:rsidRPr="004C1E74">
        <w:rPr>
          <w:lang w:val="ru-RU"/>
        </w:rPr>
        <w:t>Цель доработки:</w:t>
      </w:r>
    </w:p>
    <w:p w:rsidR="002C4885" w:rsidRPr="004C1E74" w:rsidRDefault="002C4885" w:rsidP="00391CC8">
      <w:pPr>
        <w:jc w:val="left"/>
        <w:rPr>
          <w:lang w:val="ru-RU"/>
        </w:rPr>
      </w:pPr>
      <w:r w:rsidRPr="004C1E74">
        <w:rPr>
          <w:lang w:val="ru-RU"/>
        </w:rPr>
        <w:t>Необходима возможность группового создания</w:t>
      </w:r>
      <w:r w:rsidR="00955843" w:rsidRPr="004C1E74">
        <w:rPr>
          <w:lang w:val="ru-RU"/>
        </w:rPr>
        <w:t xml:space="preserve"> и заполнения</w:t>
      </w:r>
      <w:r w:rsidRPr="004C1E74">
        <w:rPr>
          <w:lang w:val="ru-RU"/>
        </w:rPr>
        <w:t xml:space="preserve"> </w:t>
      </w:r>
      <w:r w:rsidR="00EC59C3">
        <w:rPr>
          <w:lang w:val="ru-RU"/>
        </w:rPr>
        <w:t xml:space="preserve">ресурсного </w:t>
      </w:r>
      <w:r w:rsidRPr="004C1E74">
        <w:rPr>
          <w:lang w:val="ru-RU"/>
        </w:rPr>
        <w:t>состава работ для наборов выбранных предварительных нормативных сборников.</w:t>
      </w:r>
      <w:r w:rsidR="00391CC8">
        <w:rPr>
          <w:lang w:val="ru-RU"/>
        </w:rPr>
        <w:br/>
      </w:r>
      <w:r w:rsidR="00391CC8">
        <w:rPr>
          <w:lang w:val="ru-RU"/>
        </w:rPr>
        <w:br/>
      </w:r>
    </w:p>
    <w:p w:rsidR="009E496C" w:rsidRDefault="004756FC" w:rsidP="009E496C">
      <w:pPr>
        <w:pStyle w:val="1"/>
        <w:rPr>
          <w:lang w:val="ru-RU"/>
        </w:rPr>
      </w:pPr>
      <w:r w:rsidRPr="004C1E74">
        <w:rPr>
          <w:lang w:val="ru-RU"/>
        </w:rPr>
        <w:lastRenderedPageBreak/>
        <w:t>ЗАДАНИЯ:</w:t>
      </w:r>
    </w:p>
    <w:p w:rsidR="009E496C" w:rsidRPr="003D095B" w:rsidRDefault="009E496C" w:rsidP="009E496C">
      <w:pPr>
        <w:pStyle w:val="4"/>
        <w:rPr>
          <w:lang w:val="ru-RU"/>
        </w:rPr>
      </w:pPr>
      <w:r>
        <w:rPr>
          <w:lang w:val="ru-RU"/>
        </w:rPr>
        <w:t xml:space="preserve">Закладка «Материальный состав» АРМ </w:t>
      </w:r>
      <w:r w:rsidRPr="00A51813">
        <w:rPr>
          <w:lang w:val="ru-RU"/>
        </w:rPr>
        <w:t>Формирование норм:</w:t>
      </w:r>
    </w:p>
    <w:p w:rsidR="009E496C" w:rsidRDefault="009E496C" w:rsidP="004C3E13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>Возможность выбора элементов из справочника Ресурсы только с отбором Материальные</w:t>
      </w:r>
      <w:r w:rsidR="004C3E13">
        <w:rPr>
          <w:lang w:val="ru-RU"/>
        </w:rPr>
        <w:t xml:space="preserve"> (Ресурс.</w:t>
      </w:r>
      <w:r w:rsidR="004C3E13" w:rsidRPr="004C3E13">
        <w:t xml:space="preserve"> </w:t>
      </w:r>
      <w:r w:rsidR="004C3E13" w:rsidRPr="004C3E13">
        <w:rPr>
          <w:lang w:val="ru-RU"/>
        </w:rPr>
        <w:t>ИНАГРО_ТипРесурсов</w:t>
      </w:r>
      <w:r w:rsidR="004C3E13">
        <w:rPr>
          <w:lang w:val="ru-RU"/>
        </w:rPr>
        <w:t xml:space="preserve"> =</w:t>
      </w:r>
      <w:r w:rsidR="004C3E13" w:rsidRPr="004C3E13">
        <w:rPr>
          <w:lang w:val="ru-RU"/>
        </w:rPr>
        <w:t xml:space="preserve"> </w:t>
      </w:r>
      <w:r w:rsidR="004C3E13">
        <w:rPr>
          <w:lang w:val="ru-RU"/>
        </w:rPr>
        <w:t>Материальные)</w:t>
      </w:r>
      <w:r>
        <w:rPr>
          <w:lang w:val="ru-RU"/>
        </w:rPr>
        <w:t xml:space="preserve"> и отбором </w:t>
      </w:r>
      <w:r w:rsidR="00A149DE">
        <w:rPr>
          <w:lang w:val="ru-RU"/>
        </w:rPr>
        <w:t>по реквизиту «</w:t>
      </w:r>
      <w:r w:rsidR="00A149DE" w:rsidRPr="00A149DE">
        <w:rPr>
          <w:lang w:val="ru-RU"/>
        </w:rPr>
        <w:t>ГруппаРесурсов</w:t>
      </w:r>
      <w:r w:rsidR="00A149DE">
        <w:rPr>
          <w:lang w:val="ru-RU"/>
        </w:rPr>
        <w:t>»</w:t>
      </w:r>
      <w:r>
        <w:rPr>
          <w:lang w:val="ru-RU"/>
        </w:rPr>
        <w:t>, указанном на закладке Основное;</w:t>
      </w:r>
    </w:p>
    <w:p w:rsidR="004C3E13" w:rsidRDefault="004C3E13" w:rsidP="004C3E13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 xml:space="preserve">По умолчанию всегда должен быть отбор в таблице по </w:t>
      </w:r>
      <w:r w:rsidRPr="004C3E13">
        <w:rPr>
          <w:lang w:val="ru-RU"/>
        </w:rPr>
        <w:t>ТипРесурсовУСП</w:t>
      </w:r>
      <w:r>
        <w:rPr>
          <w:lang w:val="ru-RU"/>
        </w:rPr>
        <w:t xml:space="preserve"> = </w:t>
      </w:r>
      <w:r w:rsidRPr="004C3E13">
        <w:rPr>
          <w:lang w:val="ru-RU"/>
        </w:rPr>
        <w:t>ИНАГРО_ТипыРесурсов</w:t>
      </w:r>
      <w:r>
        <w:rPr>
          <w:lang w:val="ru-RU"/>
        </w:rPr>
        <w:t>.Материальные</w:t>
      </w:r>
    </w:p>
    <w:p w:rsidR="009E496C" w:rsidRPr="00DA1DFF" w:rsidRDefault="009E496C" w:rsidP="009E496C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 xml:space="preserve">Форма ТЧ «Материальный состав» АРМ </w:t>
      </w:r>
      <w:r>
        <w:rPr>
          <w:rFonts w:cs="Arial"/>
          <w:lang w:val="ru-RU"/>
        </w:rPr>
        <w:t>Формирование норм:</w:t>
      </w:r>
    </w:p>
    <w:tbl>
      <w:tblPr>
        <w:tblW w:w="1351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458"/>
        <w:gridCol w:w="1640"/>
        <w:gridCol w:w="1605"/>
        <w:gridCol w:w="1574"/>
        <w:gridCol w:w="2099"/>
        <w:gridCol w:w="995"/>
        <w:gridCol w:w="3573"/>
      </w:tblGrid>
      <w:tr w:rsidR="00A149DE" w:rsidRPr="00DA1DFF" w:rsidTr="001D0A9E">
        <w:trPr>
          <w:trHeight w:val="942"/>
          <w:jc w:val="center"/>
        </w:trPr>
        <w:tc>
          <w:tcPr>
            <w:tcW w:w="567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N</w:t>
            </w:r>
          </w:p>
        </w:tc>
        <w:tc>
          <w:tcPr>
            <w:tcW w:w="145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Код</w:t>
            </w:r>
          </w:p>
        </w:tc>
        <w:tc>
          <w:tcPr>
            <w:tcW w:w="164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Ресурс</w:t>
            </w:r>
          </w:p>
        </w:tc>
        <w:tc>
          <w:tcPr>
            <w:tcW w:w="1605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Ед изм</w:t>
            </w:r>
          </w:p>
        </w:tc>
        <w:tc>
          <w:tcPr>
            <w:tcW w:w="1574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Тип ресурса</w:t>
            </w: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Вид ресурса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Норма расхода</w:t>
            </w:r>
          </w:p>
        </w:tc>
        <w:tc>
          <w:tcPr>
            <w:tcW w:w="3573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Текущая цена</w:t>
            </w:r>
          </w:p>
        </w:tc>
      </w:tr>
      <w:tr w:rsidR="00A149DE" w:rsidRPr="00DA1DFF" w:rsidTr="001D0A9E">
        <w:trPr>
          <w:trHeight w:val="1024"/>
          <w:jc w:val="center"/>
        </w:trPr>
        <w:tc>
          <w:tcPr>
            <w:tcW w:w="56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№ п/п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Код спр.Ресурсы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Наименование – спр Ресурсы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– перечисление</w:t>
            </w: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– тип ресурса СП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</w:tr>
      <w:tr w:rsidR="00A149DE" w:rsidRPr="00DA1DFF" w:rsidTr="001D0A9E">
        <w:trPr>
          <w:trHeight w:val="297"/>
          <w:jc w:val="center"/>
        </w:trPr>
        <w:tc>
          <w:tcPr>
            <w:tcW w:w="56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4C3E1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выбирается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Значение выбирается вручную из перечисления</w:t>
            </w: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Заполняется по умолчанию</w:t>
            </w:r>
            <w:r w:rsidR="00CD471F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из выбранного ресурса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Вводится вручную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Отображается </w:t>
            </w:r>
            <w:r w:rsidR="00CD471F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справочное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значение цены по ресурсы по типу цен, указанному на закладке Основное, как срез последних  </w:t>
            </w:r>
          </w:p>
        </w:tc>
      </w:tr>
      <w:tr w:rsidR="00A149DE" w:rsidRPr="00DA1DFF" w:rsidTr="001D0A9E">
        <w:trPr>
          <w:trHeight w:val="614"/>
          <w:jc w:val="center"/>
        </w:trPr>
        <w:tc>
          <w:tcPr>
            <w:tcW w:w="56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CD471F" w:rsidP="00A149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Должен быть всегда</w:t>
            </w:r>
            <w:r w:rsidR="00A149DE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</w:t>
            </w:r>
            <w:r w:rsidR="00A149DE" w:rsidRPr="00A149DE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ИНАГРО_ТипыРесурсов</w:t>
            </w:r>
            <w:r w:rsidR="00A149DE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.Материальные</w:t>
            </w:r>
            <w:r w:rsidR="00412C1A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br/>
            </w:r>
            <w:r w:rsidR="00412C1A" w:rsidRPr="00412C1A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Используется для отбора в текущей закладке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  <w:lang w:val="ru-RU" w:eastAsia="ru-RU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4C3E13" w:rsidRDefault="004C3E1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  <w:p w:rsidR="008B7253" w:rsidRPr="004C3E13" w:rsidRDefault="00CD471F" w:rsidP="004C3E13">
            <w:pP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РС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СМ_СметныеЦеныРесурсов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Измерения: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СметноНормативнаяБаза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 w:rsidR="004C3E13">
              <w:t xml:space="preserve">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Район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 w:rsidR="004C3E13">
              <w:t xml:space="preserve">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ТипЦен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= реквизиты обработки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– Показывать ресурс «</w:t>
            </w:r>
            <w:r w:rsidRPr="00CD471F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СметнаяЦена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»</w:t>
            </w:r>
          </w:p>
        </w:tc>
      </w:tr>
    </w:tbl>
    <w:p w:rsidR="009E496C" w:rsidRDefault="009E496C" w:rsidP="009E496C">
      <w:pPr>
        <w:pStyle w:val="a3"/>
        <w:ind w:left="792"/>
        <w:jc w:val="left"/>
        <w:rPr>
          <w:lang w:val="ru-RU"/>
        </w:rPr>
      </w:pPr>
    </w:p>
    <w:p w:rsidR="00EC59C3" w:rsidRPr="009E496C" w:rsidRDefault="009E496C" w:rsidP="00FE54C4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>По кнопке «</w:t>
      </w:r>
      <w:r w:rsidR="00546BC4">
        <w:rPr>
          <w:lang w:val="ru-RU"/>
        </w:rPr>
        <w:t>Записать</w:t>
      </w:r>
      <w:r>
        <w:rPr>
          <w:lang w:val="ru-RU"/>
        </w:rPr>
        <w:t xml:space="preserve"> </w:t>
      </w:r>
      <w:r w:rsidR="00546BC4">
        <w:rPr>
          <w:lang w:val="ru-RU"/>
        </w:rPr>
        <w:t>материалы</w:t>
      </w:r>
      <w:r>
        <w:rPr>
          <w:lang w:val="ru-RU"/>
        </w:rPr>
        <w:t>» – переносить все данные по закладке «Материальный состав» АРМ Формирование норм на закладку «Ресурсы» в Предварительные сборники по всем видам работ по шаблону с учетом отборов</w:t>
      </w:r>
      <w:r w:rsidR="00FE54C4">
        <w:rPr>
          <w:lang w:val="ru-RU"/>
        </w:rPr>
        <w:t xml:space="preserve"> (ТЧ «</w:t>
      </w:r>
      <w:r w:rsidR="00FE54C4" w:rsidRPr="00FE54C4">
        <w:rPr>
          <w:lang w:val="ru-RU"/>
        </w:rPr>
        <w:t>РесурсыНормативныхСборников</w:t>
      </w:r>
      <w:r w:rsidR="00FE54C4">
        <w:rPr>
          <w:lang w:val="ru-RU"/>
        </w:rPr>
        <w:t>»)</w:t>
      </w:r>
      <w:r>
        <w:rPr>
          <w:lang w:val="ru-RU"/>
        </w:rPr>
        <w:t>; если в ТЧ Ресурсы справочника Предварительные нормативные сборники есть ресурсы с видом – материальные, то перед записью элементов спрашивать: «Очистить значения по материальным ресурсам»,  в зависимости от ответа – дозаписывать или сначала очищать данные (только по материальным ресурсам</w:t>
      </w:r>
      <w:r w:rsidR="00546BC4">
        <w:rPr>
          <w:lang w:val="ru-RU"/>
        </w:rPr>
        <w:t>(!)</w:t>
      </w:r>
      <w:r>
        <w:rPr>
          <w:lang w:val="ru-RU"/>
        </w:rPr>
        <w:t>), а потом уже записывать;</w:t>
      </w:r>
    </w:p>
    <w:p w:rsidR="00335F0B" w:rsidRPr="004C1E74" w:rsidRDefault="00335F0B" w:rsidP="003C10C4">
      <w:pPr>
        <w:pStyle w:val="a3"/>
        <w:ind w:left="1224"/>
        <w:jc w:val="left"/>
        <w:rPr>
          <w:lang w:val="ru-RU"/>
        </w:rPr>
      </w:pPr>
    </w:p>
    <w:p w:rsidR="00E55AEA" w:rsidRPr="004C1E74" w:rsidRDefault="00E55AEA" w:rsidP="00E55AEA">
      <w:pPr>
        <w:pStyle w:val="a3"/>
        <w:ind w:left="1224"/>
        <w:jc w:val="left"/>
        <w:rPr>
          <w:lang w:val="ru-RU"/>
        </w:rPr>
      </w:pPr>
    </w:p>
    <w:p w:rsidR="00C4363D" w:rsidRDefault="00C4363D" w:rsidP="006540C9">
      <w:pPr>
        <w:jc w:val="left"/>
        <w:rPr>
          <w:rStyle w:val="10"/>
        </w:rPr>
      </w:pPr>
    </w:p>
    <w:p w:rsidR="009E496C" w:rsidRDefault="00EA41B8" w:rsidP="006540C9">
      <w:pPr>
        <w:jc w:val="left"/>
        <w:rPr>
          <w:rStyle w:val="10"/>
        </w:rPr>
      </w:pPr>
      <w:r>
        <w:rPr>
          <w:rStyle w:val="10"/>
        </w:rPr>
        <w:lastRenderedPageBreak/>
        <w:t>Пример</w:t>
      </w:r>
      <w:r w:rsidR="006540C9" w:rsidRPr="006540C9">
        <w:rPr>
          <w:rStyle w:val="10"/>
        </w:rPr>
        <w:t xml:space="preserve"> шаблон</w:t>
      </w:r>
      <w:r>
        <w:rPr>
          <w:rStyle w:val="10"/>
          <w:lang w:val="ru-RU"/>
        </w:rPr>
        <w:t xml:space="preserve">а </w:t>
      </w:r>
      <w:r w:rsidR="009E496C" w:rsidRPr="006540C9">
        <w:rPr>
          <w:rStyle w:val="10"/>
        </w:rPr>
        <w:t>форм</w:t>
      </w:r>
      <w:r w:rsidR="00DC2F8E">
        <w:rPr>
          <w:rStyle w:val="10"/>
          <w:lang w:val="ru-RU"/>
        </w:rPr>
        <w:t>ы</w:t>
      </w:r>
      <w:r w:rsidR="006540C9" w:rsidRPr="006540C9">
        <w:rPr>
          <w:rStyle w:val="10"/>
        </w:rPr>
        <w:t>:</w:t>
      </w:r>
    </w:p>
    <w:p w:rsidR="00100FE0" w:rsidRDefault="00100FE0" w:rsidP="001D0A9E">
      <w:pPr>
        <w:jc w:val="center"/>
        <w:rPr>
          <w:rStyle w:val="10"/>
        </w:rPr>
      </w:pPr>
      <w:r>
        <w:rPr>
          <w:noProof/>
          <w:lang w:val="ru-RU" w:eastAsia="ru-RU"/>
        </w:rPr>
        <w:drawing>
          <wp:inline distT="0" distB="0" distL="0" distR="0" wp14:anchorId="130B7451" wp14:editId="405D402D">
            <wp:extent cx="7921256" cy="30217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4061" cy="30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A0" w:rsidRDefault="00DF25A0">
      <w:pPr>
        <w:rPr>
          <w:rStyle w:val="10"/>
          <w:lang w:val="ru-RU"/>
        </w:rPr>
      </w:pPr>
      <w:r>
        <w:rPr>
          <w:rStyle w:val="10"/>
          <w:lang w:val="ru-RU"/>
        </w:rPr>
        <w:br w:type="page"/>
      </w:r>
    </w:p>
    <w:p w:rsidR="00E76674" w:rsidRPr="006540C9" w:rsidRDefault="00E76674" w:rsidP="006540C9">
      <w:pPr>
        <w:jc w:val="left"/>
        <w:rPr>
          <w:rStyle w:val="10"/>
          <w:lang w:val="ru-RU"/>
        </w:rPr>
      </w:pPr>
      <w:r w:rsidRPr="006540C9">
        <w:rPr>
          <w:rStyle w:val="10"/>
          <w:lang w:val="ru-RU"/>
        </w:rPr>
        <w:lastRenderedPageBreak/>
        <w:t>Критерий приемки:</w:t>
      </w:r>
    </w:p>
    <w:p w:rsidR="004926AA" w:rsidRDefault="00E76674" w:rsidP="00462D40">
      <w:pPr>
        <w:jc w:val="left"/>
        <w:rPr>
          <w:lang w:val="ru-RU"/>
        </w:rPr>
      </w:pPr>
      <w:r w:rsidRPr="004C1E74">
        <w:rPr>
          <w:lang w:val="ru-RU"/>
        </w:rPr>
        <w:t xml:space="preserve">Возможность </w:t>
      </w:r>
      <w:r w:rsidR="000E1B54">
        <w:rPr>
          <w:lang w:val="ru-RU"/>
        </w:rPr>
        <w:t xml:space="preserve">достижения цели доработки и </w:t>
      </w:r>
      <w:r w:rsidR="00AC18EA">
        <w:rPr>
          <w:lang w:val="ru-RU"/>
        </w:rPr>
        <w:t xml:space="preserve">безошибочное </w:t>
      </w:r>
      <w:r w:rsidRPr="004C1E74">
        <w:rPr>
          <w:lang w:val="ru-RU"/>
        </w:rPr>
        <w:t>выполнения сценариев тестирования:</w:t>
      </w:r>
      <w:r w:rsidR="00462D40">
        <w:rPr>
          <w:lang w:val="ru-RU"/>
        </w:rPr>
        <w:br/>
      </w:r>
      <w:r w:rsidR="00462D40">
        <w:rPr>
          <w:lang w:val="ru-RU"/>
        </w:rPr>
        <w:object w:dxaOrig="1546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9" o:title=""/>
          </v:shape>
          <o:OLEObject Type="Embed" ProgID="Package" ShapeID="_x0000_i1025" DrawAspect="Icon" ObjectID="_1604865811" r:id="rId10"/>
        </w:object>
      </w:r>
    </w:p>
    <w:p w:rsidR="00955843" w:rsidRDefault="00955843" w:rsidP="00E76674">
      <w:pPr>
        <w:pStyle w:val="a3"/>
        <w:ind w:left="360"/>
        <w:rPr>
          <w:lang w:val="ru-RU"/>
        </w:rPr>
      </w:pPr>
    </w:p>
    <w:p w:rsidR="004926AA" w:rsidRPr="003D095B" w:rsidRDefault="004926AA" w:rsidP="004926AA">
      <w:pPr>
        <w:pStyle w:val="4"/>
        <w:keepNext/>
        <w:keepLines/>
        <w:ind w:left="714" w:hanging="357"/>
        <w:rPr>
          <w:lang w:val="ru-RU"/>
        </w:rPr>
      </w:pPr>
      <w:r>
        <w:rPr>
          <w:lang w:val="ru-RU"/>
        </w:rPr>
        <w:t xml:space="preserve">Закладка «Состав звена» АРМ </w:t>
      </w:r>
      <w:r w:rsidRPr="00A51813">
        <w:rPr>
          <w:lang w:val="ru-RU"/>
        </w:rPr>
        <w:t>Формирование норм:</w:t>
      </w:r>
    </w:p>
    <w:p w:rsidR="004926AA" w:rsidRPr="00CA582B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A238E6">
        <w:rPr>
          <w:lang w:val="ru-RU"/>
        </w:rPr>
        <w:t>Состав звена определяется для вида работ из технологической карты</w:t>
      </w:r>
      <w:r>
        <w:rPr>
          <w:lang w:val="ru-RU"/>
        </w:rPr>
        <w:t xml:space="preserve">. </w:t>
      </w:r>
      <w:r w:rsidRPr="00A238E6">
        <w:rPr>
          <w:lang w:val="ru-RU"/>
        </w:rPr>
        <w:t xml:space="preserve">В состав звена входят рабочие – строители, техника для выполнения работ, машинисты. </w:t>
      </w:r>
      <w:r>
        <w:rPr>
          <w:lang w:val="ru-RU"/>
        </w:rPr>
        <w:t xml:space="preserve">Элементы выбираются из справочника Ресурсы только с </w:t>
      </w:r>
      <w:r w:rsidR="00C17EE5">
        <w:rPr>
          <w:lang w:val="ru-RU"/>
        </w:rPr>
        <w:t>видом «Машинные»</w:t>
      </w:r>
      <w:r>
        <w:rPr>
          <w:lang w:val="ru-RU"/>
        </w:rPr>
        <w:t xml:space="preserve"> и </w:t>
      </w:r>
      <w:r w:rsidR="00C17EE5">
        <w:rPr>
          <w:lang w:val="ru-RU"/>
        </w:rPr>
        <w:t>«</w:t>
      </w:r>
      <w:r>
        <w:rPr>
          <w:lang w:val="ru-RU"/>
        </w:rPr>
        <w:t>Трудовые</w:t>
      </w:r>
      <w:r w:rsidR="00C17EE5">
        <w:rPr>
          <w:lang w:val="ru-RU"/>
        </w:rPr>
        <w:t>»</w:t>
      </w:r>
      <w:r>
        <w:rPr>
          <w:lang w:val="ru-RU"/>
        </w:rPr>
        <w:t xml:space="preserve"> (</w:t>
      </w:r>
      <w:r w:rsidR="001C5B3E">
        <w:rPr>
          <w:lang w:val="ru-RU"/>
        </w:rPr>
        <w:t xml:space="preserve">установить отбор при начале выбора по </w:t>
      </w:r>
      <w:r w:rsidR="001C5B3E" w:rsidRPr="001C5B3E">
        <w:rPr>
          <w:lang w:val="ru-RU"/>
        </w:rPr>
        <w:t>ИНАГРО_ТипРесурсов</w:t>
      </w:r>
      <w:r w:rsidR="001C5B3E">
        <w:rPr>
          <w:lang w:val="ru-RU"/>
        </w:rPr>
        <w:t xml:space="preserve"> = </w:t>
      </w:r>
      <w:r w:rsidRPr="004926AA">
        <w:rPr>
          <w:lang w:val="ru-RU"/>
        </w:rPr>
        <w:t>ИНАГРО_ТипыРесурсов</w:t>
      </w:r>
      <w:r>
        <w:rPr>
          <w:lang w:val="ru-RU"/>
        </w:rPr>
        <w:t>.</w:t>
      </w:r>
      <w:r w:rsidRPr="004926AA">
        <w:t xml:space="preserve"> </w:t>
      </w:r>
      <w:r w:rsidRPr="004926AA">
        <w:rPr>
          <w:lang w:val="ru-RU"/>
        </w:rPr>
        <w:t>МашиныИМеханизмы</w:t>
      </w:r>
      <w:r w:rsidR="001C5B3E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4926AA">
        <w:rPr>
          <w:lang w:val="ru-RU"/>
        </w:rPr>
        <w:t>ИНАГРО_ТипыРесурсов</w:t>
      </w:r>
      <w:r>
        <w:rPr>
          <w:lang w:val="ru-RU"/>
        </w:rPr>
        <w:t>.</w:t>
      </w:r>
      <w:r w:rsidRPr="004926AA">
        <w:t xml:space="preserve"> </w:t>
      </w:r>
      <w:r w:rsidRPr="004926AA">
        <w:rPr>
          <w:lang w:val="ru-RU"/>
        </w:rPr>
        <w:t>ТрудовыеРесурсы</w:t>
      </w:r>
      <w:r>
        <w:rPr>
          <w:lang w:val="ru-RU"/>
        </w:rPr>
        <w:t>)</w:t>
      </w:r>
      <w:r w:rsidRPr="00CA582B">
        <w:rPr>
          <w:lang w:val="ru-RU"/>
        </w:rPr>
        <w:t xml:space="preserve"> </w:t>
      </w:r>
    </w:p>
    <w:p w:rsidR="00860594" w:rsidRPr="00CA582B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CA582B">
        <w:rPr>
          <w:lang w:val="ru-RU"/>
        </w:rPr>
        <w:t xml:space="preserve">При выборе машинного ресурса по умолчанию </w:t>
      </w:r>
      <w:r w:rsidR="001C5B3E">
        <w:rPr>
          <w:lang w:val="ru-RU"/>
        </w:rPr>
        <w:t>добавляется еще одна строка с ресурсом «</w:t>
      </w:r>
      <w:r w:rsidRPr="00CA582B">
        <w:rPr>
          <w:lang w:val="ru-RU"/>
        </w:rPr>
        <w:t>Затраты труда машинистов</w:t>
      </w:r>
      <w:r w:rsidR="001C5B3E">
        <w:rPr>
          <w:lang w:val="ru-RU"/>
        </w:rPr>
        <w:t>»</w:t>
      </w:r>
      <w:r>
        <w:rPr>
          <w:lang w:val="ru-RU"/>
        </w:rPr>
        <w:t xml:space="preserve"> (конкретный элемент указывается в Настройках АРМ: обязательный реквизит ЗатратыТрудаМашинистов</w:t>
      </w:r>
      <w:r w:rsidR="00DD292D">
        <w:rPr>
          <w:lang w:val="ru-RU"/>
        </w:rPr>
        <w:t>. Если реквизит не заполнен в этот момент выдавать предупреждение</w:t>
      </w:r>
      <w:r>
        <w:rPr>
          <w:lang w:val="ru-RU"/>
        </w:rPr>
        <w:t>)</w:t>
      </w:r>
      <w:r w:rsidRPr="00CA582B">
        <w:rPr>
          <w:lang w:val="ru-RU"/>
        </w:rPr>
        <w:t xml:space="preserve">, с той же нормой, что и машина. </w:t>
      </w:r>
      <w:r w:rsidR="00412C1A">
        <w:rPr>
          <w:lang w:val="ru-RU"/>
        </w:rPr>
        <w:br/>
        <w:t xml:space="preserve">Для этой строки </w:t>
      </w:r>
      <w:r w:rsidR="00DD292D">
        <w:rPr>
          <w:lang w:val="ru-RU"/>
        </w:rPr>
        <w:t>реквизиты по умолчанию</w:t>
      </w:r>
      <w:r w:rsidR="00DD292D">
        <w:rPr>
          <w:lang w:val="ru-RU"/>
        </w:rPr>
        <w:br/>
        <w:t xml:space="preserve"> «</w:t>
      </w:r>
      <w:r w:rsidR="00412C1A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>Определение ресурсов</w:t>
      </w:r>
      <w:r w:rsidR="00DD292D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>»</w:t>
      </w:r>
      <w:r w:rsidR="00412C1A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 xml:space="preserve"> = Зависимый</w:t>
      </w:r>
      <w:r w:rsidR="00DD292D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br/>
        <w:t>«Базовый ресурс» = выбранный ранее машинный ресурс</w:t>
      </w:r>
      <w:r w:rsidR="00860594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>.</w:t>
      </w:r>
      <w:r w:rsidR="00860594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br/>
      </w:r>
      <w:r w:rsidR="00860594" w:rsidRPr="00CA582B">
        <w:rPr>
          <w:lang w:val="ru-RU"/>
        </w:rPr>
        <w:t xml:space="preserve">Элементы из ТЧ </w:t>
      </w:r>
      <w:r w:rsidR="007F59A2">
        <w:rPr>
          <w:lang w:val="ru-RU"/>
        </w:rPr>
        <w:t>есть возможность</w:t>
      </w:r>
      <w:r w:rsidR="00860594" w:rsidRPr="00CA582B">
        <w:rPr>
          <w:lang w:val="ru-RU"/>
        </w:rPr>
        <w:t xml:space="preserve"> удалить</w:t>
      </w:r>
      <w:r w:rsidR="007F59A2">
        <w:rPr>
          <w:lang w:val="ru-RU"/>
        </w:rPr>
        <w:t>.</w:t>
      </w:r>
    </w:p>
    <w:p w:rsidR="00860594" w:rsidRPr="00860594" w:rsidRDefault="00860594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860594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>При изменении нормы в</w:t>
      </w:r>
      <w:r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 xml:space="preserve"> строке</w:t>
      </w:r>
      <w:r w:rsidRPr="00860594"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val="ru-RU" w:eastAsia="ru-RU"/>
        </w:rPr>
        <w:t>таблицы – проверять наличие зависимых ресурсов (Базовый ресурс = текущему) и устанавливать такую же норму.</w:t>
      </w:r>
    </w:p>
    <w:p w:rsidR="004926AA" w:rsidRPr="00860594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860594">
        <w:rPr>
          <w:lang w:val="ru-RU"/>
        </w:rPr>
        <w:t>По кнопке «</w:t>
      </w:r>
      <w:r w:rsidR="00056C2D" w:rsidRPr="00860594">
        <w:rPr>
          <w:lang w:val="ru-RU"/>
        </w:rPr>
        <w:t>Записать состав звена</w:t>
      </w:r>
      <w:r w:rsidRPr="00860594">
        <w:rPr>
          <w:lang w:val="ru-RU"/>
        </w:rPr>
        <w:t>» – переносить все данные по закладке «Состав звена» АРМ Формирование норм на закладку «Ресурсы» в</w:t>
      </w:r>
      <w:r w:rsidR="00056C2D" w:rsidRPr="00860594">
        <w:rPr>
          <w:lang w:val="ru-RU"/>
        </w:rPr>
        <w:t xml:space="preserve"> выбранные</w:t>
      </w:r>
      <w:r w:rsidRPr="00860594">
        <w:rPr>
          <w:lang w:val="ru-RU"/>
        </w:rPr>
        <w:t xml:space="preserve"> Предварительные сборники в виды работ по шаблону с учетом отборов</w:t>
      </w:r>
      <w:r w:rsidR="00FE54C4" w:rsidRPr="00860594">
        <w:rPr>
          <w:lang w:val="ru-RU"/>
        </w:rPr>
        <w:t xml:space="preserve"> (ТЧ «РесурсыНормативныхСборников»)</w:t>
      </w:r>
      <w:r w:rsidRPr="00860594">
        <w:rPr>
          <w:lang w:val="ru-RU"/>
        </w:rPr>
        <w:t xml:space="preserve">, при этом, если уже заполнены материальные ресурсы, то значения не очищать, а дописывать; а если уже заполнены ресурсы с видом Трудовые и Машинные, то спрашивать «Очистить значения по трудовым и машинным ресурсам», в зависимости от ответа – </w:t>
      </w:r>
      <w:r w:rsidR="00056C2D" w:rsidRPr="00860594">
        <w:rPr>
          <w:lang w:val="ru-RU"/>
        </w:rPr>
        <w:t>дозаписывать</w:t>
      </w:r>
      <w:r w:rsidRPr="00860594">
        <w:rPr>
          <w:lang w:val="ru-RU"/>
        </w:rPr>
        <w:t xml:space="preserve"> или сначала очищать данные (только по трудовым и машинным ресурсам</w:t>
      </w:r>
      <w:r w:rsidR="00056C2D" w:rsidRPr="00860594">
        <w:rPr>
          <w:lang w:val="ru-RU"/>
        </w:rPr>
        <w:t>(!)</w:t>
      </w:r>
      <w:r w:rsidRPr="00860594">
        <w:rPr>
          <w:lang w:val="ru-RU"/>
        </w:rPr>
        <w:t>), а потом уже записывать;</w:t>
      </w:r>
    </w:p>
    <w:p w:rsidR="004926AA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A238E6">
        <w:rPr>
          <w:lang w:val="ru-RU"/>
        </w:rPr>
        <w:t xml:space="preserve">Состав звена может определяться как для всех видов работ, сформированных по свойствам наименований, так и ограничивать виды ресурсов свойствами наименований; Данные по составу звену </w:t>
      </w:r>
      <w:r>
        <w:rPr>
          <w:lang w:val="ru-RU"/>
        </w:rPr>
        <w:t>заполняются</w:t>
      </w:r>
      <w:r w:rsidRPr="00A238E6">
        <w:rPr>
          <w:lang w:val="ru-RU"/>
        </w:rPr>
        <w:t xml:space="preserve"> для все</w:t>
      </w:r>
      <w:r>
        <w:rPr>
          <w:lang w:val="ru-RU"/>
        </w:rPr>
        <w:t>й</w:t>
      </w:r>
      <w:r w:rsidRPr="00A238E6">
        <w:rPr>
          <w:lang w:val="ru-RU"/>
        </w:rPr>
        <w:t xml:space="preserve"> группы работ</w:t>
      </w:r>
      <w:r>
        <w:rPr>
          <w:lang w:val="ru-RU"/>
        </w:rPr>
        <w:t xml:space="preserve"> по шаблону</w:t>
      </w:r>
      <w:r w:rsidRPr="00A238E6">
        <w:rPr>
          <w:lang w:val="ru-RU"/>
        </w:rPr>
        <w:t xml:space="preserve"> и</w:t>
      </w:r>
      <w:r>
        <w:rPr>
          <w:lang w:val="ru-RU"/>
        </w:rPr>
        <w:t>ли с учетом ограничений</w:t>
      </w:r>
      <w:r w:rsidRPr="00A238E6">
        <w:rPr>
          <w:lang w:val="ru-RU"/>
        </w:rPr>
        <w:t>.</w:t>
      </w:r>
    </w:p>
    <w:p w:rsidR="004926AA" w:rsidRPr="00BE403B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>
        <w:rPr>
          <w:lang w:val="ru-RU"/>
        </w:rPr>
        <w:t xml:space="preserve">Форма ТЧ «Состав </w:t>
      </w:r>
      <w:r w:rsidR="007F386A">
        <w:rPr>
          <w:lang w:val="ru-RU"/>
        </w:rPr>
        <w:t>звена</w:t>
      </w:r>
      <w:r>
        <w:rPr>
          <w:lang w:val="ru-RU"/>
        </w:rPr>
        <w:t xml:space="preserve">» АРМ </w:t>
      </w:r>
      <w:r>
        <w:rPr>
          <w:rFonts w:cs="Arial"/>
          <w:lang w:val="ru-RU"/>
        </w:rPr>
        <w:t>Формирование норм:</w:t>
      </w:r>
    </w:p>
    <w:p w:rsidR="00BE403B" w:rsidRPr="00DA1DFF" w:rsidRDefault="00BE403B" w:rsidP="00BE403B">
      <w:pPr>
        <w:pStyle w:val="a3"/>
        <w:ind w:left="792"/>
        <w:jc w:val="left"/>
        <w:rPr>
          <w:lang w:val="ru-RU"/>
        </w:rPr>
      </w:pPr>
    </w:p>
    <w:tbl>
      <w:tblPr>
        <w:tblW w:w="13848" w:type="dxa"/>
        <w:jc w:val="center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440"/>
        <w:gridCol w:w="2073"/>
        <w:gridCol w:w="1238"/>
        <w:gridCol w:w="2704"/>
        <w:gridCol w:w="1244"/>
        <w:gridCol w:w="1444"/>
        <w:gridCol w:w="1245"/>
        <w:gridCol w:w="1825"/>
      </w:tblGrid>
      <w:tr w:rsidR="00EA41B8" w:rsidRPr="00DA1DFF" w:rsidTr="001D0A9E">
        <w:trPr>
          <w:trHeight w:val="1582"/>
          <w:jc w:val="center"/>
        </w:trPr>
        <w:tc>
          <w:tcPr>
            <w:tcW w:w="635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lastRenderedPageBreak/>
              <w:t>N</w:t>
            </w:r>
          </w:p>
        </w:tc>
        <w:tc>
          <w:tcPr>
            <w:tcW w:w="1440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Код</w:t>
            </w:r>
          </w:p>
        </w:tc>
        <w:tc>
          <w:tcPr>
            <w:tcW w:w="2073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Ресурс</w:t>
            </w:r>
          </w:p>
        </w:tc>
        <w:tc>
          <w:tcPr>
            <w:tcW w:w="1238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Ед изм</w:t>
            </w:r>
          </w:p>
        </w:tc>
        <w:tc>
          <w:tcPr>
            <w:tcW w:w="2704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Определение ресурсов</w:t>
            </w:r>
          </w:p>
        </w:tc>
        <w:tc>
          <w:tcPr>
            <w:tcW w:w="1244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Тип ресурса</w:t>
            </w:r>
          </w:p>
        </w:tc>
        <w:tc>
          <w:tcPr>
            <w:tcW w:w="1444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Вид ресурса</w:t>
            </w:r>
          </w:p>
        </w:tc>
        <w:tc>
          <w:tcPr>
            <w:tcW w:w="1245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Норма расхода</w:t>
            </w:r>
          </w:p>
        </w:tc>
        <w:tc>
          <w:tcPr>
            <w:tcW w:w="1825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Текущая цена</w:t>
            </w:r>
          </w:p>
        </w:tc>
      </w:tr>
      <w:tr w:rsidR="00EA41B8" w:rsidRPr="00DA1DFF" w:rsidTr="001D0A9E">
        <w:trPr>
          <w:trHeight w:val="1719"/>
          <w:jc w:val="center"/>
        </w:trPr>
        <w:tc>
          <w:tcPr>
            <w:tcW w:w="635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№ п/п</w:t>
            </w:r>
          </w:p>
        </w:tc>
        <w:tc>
          <w:tcPr>
            <w:tcW w:w="1440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Код спр.Ресурсы</w:t>
            </w:r>
          </w:p>
        </w:tc>
        <w:tc>
          <w:tcPr>
            <w:tcW w:w="2073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Наименование – спр Ресурсы</w:t>
            </w:r>
          </w:p>
        </w:tc>
        <w:tc>
          <w:tcPr>
            <w:tcW w:w="1238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704" w:type="dxa"/>
            <w:shd w:val="clear" w:color="000000" w:fill="FFFFFF"/>
          </w:tcPr>
          <w:p w:rsidR="00056C2D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– ссылка на перечисление</w:t>
            </w:r>
            <w:r w:rsidR="00C17EE5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</w:t>
            </w:r>
            <w:r w:rsidR="00C17EE5" w:rsidRPr="00C17EE5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BI_ЗависимостьРесурсов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: Базовый, зависимый, независимый</w:t>
            </w:r>
          </w:p>
        </w:tc>
        <w:tc>
          <w:tcPr>
            <w:tcW w:w="1244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– </w:t>
            </w:r>
            <w:r w:rsidRPr="00C12008">
              <w:rPr>
                <w:rFonts w:ascii="Arial" w:eastAsia="Times New Roman" w:hAnsi="Arial" w:cs="Arial"/>
                <w:color w:val="FF0000"/>
                <w:sz w:val="16"/>
                <w:szCs w:val="16"/>
                <w:lang w:val="ru-RU" w:eastAsia="ru-RU"/>
              </w:rPr>
              <w:t xml:space="preserve">перечисление </w:t>
            </w:r>
          </w:p>
        </w:tc>
        <w:tc>
          <w:tcPr>
            <w:tcW w:w="1444" w:type="dxa"/>
            <w:shd w:val="clear" w:color="000000" w:fill="FFFFFF"/>
          </w:tcPr>
          <w:p w:rsidR="00056C2D" w:rsidRPr="00DA1DFF" w:rsidRDefault="00056C2D" w:rsidP="00412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– Тип ресурса </w:t>
            </w:r>
            <w:r w:rsidR="00412C1A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УСП</w:t>
            </w:r>
          </w:p>
        </w:tc>
        <w:tc>
          <w:tcPr>
            <w:tcW w:w="1245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825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</w:tr>
      <w:tr w:rsidR="00EA41B8" w:rsidRPr="00DA1DFF" w:rsidTr="001D0A9E">
        <w:trPr>
          <w:trHeight w:val="498"/>
          <w:jc w:val="center"/>
        </w:trPr>
        <w:tc>
          <w:tcPr>
            <w:tcW w:w="63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40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2073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выбирается</w:t>
            </w:r>
          </w:p>
        </w:tc>
        <w:tc>
          <w:tcPr>
            <w:tcW w:w="1238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2704" w:type="dxa"/>
            <w:shd w:val="clear" w:color="000000" w:fill="FFFFFF"/>
          </w:tcPr>
          <w:p w:rsidR="00056C2D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Выбирается вручную, в одной ТЧ может быть только один ресурс Базовым, остальные могут быть зависимыми или независимыми, не давать выбрать второй с предупреждением</w:t>
            </w:r>
          </w:p>
        </w:tc>
        <w:tc>
          <w:tcPr>
            <w:tcW w:w="124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Значение выбирается вручную из перечисления</w:t>
            </w:r>
          </w:p>
        </w:tc>
        <w:tc>
          <w:tcPr>
            <w:tcW w:w="144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Заполняется по умолчанию из выбранного ресурса</w:t>
            </w:r>
          </w:p>
        </w:tc>
        <w:tc>
          <w:tcPr>
            <w:tcW w:w="124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Вводится вручную</w:t>
            </w:r>
          </w:p>
        </w:tc>
        <w:tc>
          <w:tcPr>
            <w:tcW w:w="182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Отображается справочно значение цены по ресурсы по типу цен, указанному на закладке Основное, как срез последних  </w:t>
            </w:r>
          </w:p>
        </w:tc>
      </w:tr>
      <w:tr w:rsidR="00EA41B8" w:rsidRPr="00DA1DFF" w:rsidTr="001D0A9E">
        <w:trPr>
          <w:trHeight w:val="1031"/>
          <w:jc w:val="center"/>
        </w:trPr>
        <w:tc>
          <w:tcPr>
            <w:tcW w:w="63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40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073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238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70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обязательный для заполнения только для ресурсов вида Машинный и Трудовой. По умолчанию устанавливается «Независимый».</w:t>
            </w:r>
          </w:p>
        </w:tc>
        <w:tc>
          <w:tcPr>
            <w:tcW w:w="124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44" w:type="dxa"/>
            <w:shd w:val="clear" w:color="000000" w:fill="FFFFFF"/>
          </w:tcPr>
          <w:p w:rsidR="00056C2D" w:rsidRPr="00DA1DFF" w:rsidRDefault="00412C1A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Используется для отбора в текущей закладке</w:t>
            </w:r>
          </w:p>
        </w:tc>
        <w:tc>
          <w:tcPr>
            <w:tcW w:w="124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  <w:lang w:val="ru-RU" w:eastAsia="ru-RU"/>
              </w:rPr>
            </w:pPr>
          </w:p>
        </w:tc>
        <w:tc>
          <w:tcPr>
            <w:tcW w:w="182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РС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СМ_СметныеЦеныРесурсов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  Измерения: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СметноНормативнаяБаза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>
              <w:t xml:space="preserve">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Район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>
              <w:t xml:space="preserve">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ТипЦен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= реквизиты обработки – Показывать ресурс «</w:t>
            </w:r>
            <w:r w:rsidRPr="00CD471F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СметнаяЦена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»</w:t>
            </w:r>
          </w:p>
        </w:tc>
      </w:tr>
    </w:tbl>
    <w:p w:rsidR="004926AA" w:rsidRPr="00133E31" w:rsidRDefault="004926AA" w:rsidP="00056C2D">
      <w:pPr>
        <w:pStyle w:val="a3"/>
        <w:ind w:left="1224"/>
        <w:jc w:val="left"/>
        <w:rPr>
          <w:lang w:val="ru-RU"/>
        </w:rPr>
      </w:pPr>
    </w:p>
    <w:p w:rsidR="00C17EE5" w:rsidRDefault="00C17EE5" w:rsidP="00C17EE5">
      <w:pPr>
        <w:jc w:val="left"/>
        <w:rPr>
          <w:rStyle w:val="10"/>
        </w:rPr>
      </w:pPr>
      <w:r w:rsidRPr="006540C9">
        <w:rPr>
          <w:rStyle w:val="10"/>
        </w:rPr>
        <w:t>Пример шаблон</w:t>
      </w:r>
      <w:r w:rsidR="001212B8">
        <w:rPr>
          <w:rStyle w:val="10"/>
          <w:lang w:val="ru-RU"/>
        </w:rPr>
        <w:t>а</w:t>
      </w:r>
      <w:r w:rsidRPr="006540C9">
        <w:rPr>
          <w:rStyle w:val="10"/>
        </w:rPr>
        <w:t xml:space="preserve"> форм</w:t>
      </w:r>
      <w:r>
        <w:rPr>
          <w:rStyle w:val="10"/>
          <w:lang w:val="ru-RU"/>
        </w:rPr>
        <w:t>ы</w:t>
      </w:r>
      <w:r w:rsidRPr="006540C9">
        <w:rPr>
          <w:rStyle w:val="10"/>
        </w:rPr>
        <w:t>:</w:t>
      </w:r>
    </w:p>
    <w:p w:rsidR="00412C1A" w:rsidRDefault="00497C57" w:rsidP="001D0A9E">
      <w:pPr>
        <w:jc w:val="center"/>
        <w:rPr>
          <w:rStyle w:val="1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4EB5E5F" wp14:editId="69F5B0C5">
            <wp:extent cx="612076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FE" w:rsidRDefault="00F874FE">
      <w:pPr>
        <w:rPr>
          <w:rStyle w:val="10"/>
          <w:lang w:val="ru-RU"/>
        </w:rPr>
      </w:pPr>
      <w:r>
        <w:rPr>
          <w:rStyle w:val="10"/>
          <w:lang w:val="ru-RU"/>
        </w:rPr>
        <w:br w:type="page"/>
      </w:r>
    </w:p>
    <w:p w:rsidR="00412C1A" w:rsidRPr="006540C9" w:rsidRDefault="00412C1A" w:rsidP="00412C1A">
      <w:pPr>
        <w:jc w:val="left"/>
        <w:rPr>
          <w:rStyle w:val="10"/>
          <w:lang w:val="ru-RU"/>
        </w:rPr>
      </w:pPr>
      <w:r w:rsidRPr="006540C9">
        <w:rPr>
          <w:rStyle w:val="10"/>
          <w:lang w:val="ru-RU"/>
        </w:rPr>
        <w:lastRenderedPageBreak/>
        <w:t>Критерий приемки:</w:t>
      </w:r>
    </w:p>
    <w:p w:rsidR="00694500" w:rsidRPr="00694500" w:rsidRDefault="00412C1A" w:rsidP="00462D40">
      <w:pP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C1E74">
        <w:rPr>
          <w:lang w:val="ru-RU"/>
        </w:rPr>
        <w:t xml:space="preserve">Возможность </w:t>
      </w:r>
      <w:r>
        <w:rPr>
          <w:lang w:val="ru-RU"/>
        </w:rPr>
        <w:t xml:space="preserve">достижения цели доработки и безошибочное </w:t>
      </w:r>
      <w:r w:rsidRPr="004C1E74">
        <w:rPr>
          <w:lang w:val="ru-RU"/>
        </w:rPr>
        <w:t>выполнения сценариев тестирования:</w:t>
      </w:r>
    </w:p>
    <w:p w:rsidR="00D07EAE" w:rsidRDefault="00462D40">
      <w:pPr>
        <w:rPr>
          <w:lang w:val="ru-RU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val="ru-RU" w:eastAsia="ru-RU"/>
        </w:rPr>
        <w:object w:dxaOrig="1546" w:dyaOrig="1000">
          <v:shape id="_x0000_i1026" type="#_x0000_t75" style="width:77.45pt;height:50.25pt" o:ole="">
            <v:imagedata r:id="rId9" o:title=""/>
          </v:shape>
          <o:OLEObject Type="Embed" ProgID="Package" ShapeID="_x0000_i1026" DrawAspect="Icon" ObjectID="_1604865812" r:id="rId12"/>
        </w:object>
      </w:r>
    </w:p>
    <w:p w:rsidR="00D07EAE" w:rsidRDefault="00D07EAE" w:rsidP="00D07EAE">
      <w:pPr>
        <w:pStyle w:val="a3"/>
        <w:ind w:left="360"/>
        <w:jc w:val="left"/>
        <w:rPr>
          <w:lang w:val="ru-RU"/>
        </w:rPr>
      </w:pPr>
    </w:p>
    <w:p w:rsidR="00D07EAE" w:rsidRPr="004C3D9B" w:rsidRDefault="00D07EAE" w:rsidP="00D07EAE">
      <w:pPr>
        <w:pStyle w:val="4"/>
        <w:rPr>
          <w:lang w:val="ru-RU"/>
        </w:rPr>
      </w:pPr>
      <w:r w:rsidRPr="004C3D9B">
        <w:rPr>
          <w:lang w:val="ru-RU"/>
        </w:rPr>
        <w:t>Кодировка работ</w:t>
      </w:r>
      <w:r>
        <w:rPr>
          <w:lang w:val="ru-RU"/>
        </w:rPr>
        <w:t xml:space="preserve">: при создании нового элемента справочника Предварительные сборники – формировать код работы, который записывать, как реквизит </w:t>
      </w:r>
    </w:p>
    <w:p w:rsidR="00D07EAE" w:rsidRDefault="00D07EAE" w:rsidP="00D07EAE">
      <w:pPr>
        <w:pStyle w:val="a3"/>
        <w:numPr>
          <w:ilvl w:val="1"/>
          <w:numId w:val="32"/>
        </w:numPr>
        <w:jc w:val="left"/>
        <w:rPr>
          <w:lang w:val="ru-RU"/>
        </w:rPr>
      </w:pPr>
      <w:r w:rsidRPr="004C3D9B">
        <w:rPr>
          <w:lang w:val="ru-RU"/>
        </w:rPr>
        <w:t>При создании нового элемента</w:t>
      </w:r>
      <w:r>
        <w:rPr>
          <w:lang w:val="ru-RU"/>
        </w:rPr>
        <w:t>, записывать порядковый номер в структуре по шаблону 00, при этом формируется код по двум введенным цифрам, следующим образом: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FF0000"/>
          <w:lang w:val="ru-RU"/>
        </w:rPr>
        <w:t xml:space="preserve">втором </w:t>
      </w:r>
      <w:r>
        <w:rPr>
          <w:lang w:val="ru-RU"/>
        </w:rPr>
        <w:t>уровне 16-</w:t>
      </w:r>
      <w:r>
        <w:rPr>
          <w:color w:val="FF0000"/>
          <w:lang w:val="ru-RU"/>
        </w:rPr>
        <w:t>58</w:t>
      </w:r>
      <w:r>
        <w:rPr>
          <w:lang w:val="ru-RU"/>
        </w:rPr>
        <w:t>0000-0000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00B0F0"/>
          <w:lang w:val="ru-RU"/>
        </w:rPr>
        <w:t xml:space="preserve">третьем </w:t>
      </w:r>
      <w:r>
        <w:rPr>
          <w:lang w:val="ru-RU"/>
        </w:rPr>
        <w:t>уровне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>
        <w:rPr>
          <w:lang w:val="ru-RU"/>
        </w:rPr>
        <w:t>00-0000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00B050"/>
          <w:lang w:val="ru-RU"/>
        </w:rPr>
        <w:t xml:space="preserve">третьем </w:t>
      </w:r>
      <w:r>
        <w:rPr>
          <w:lang w:val="ru-RU"/>
        </w:rPr>
        <w:t>уровне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>
        <w:rPr>
          <w:lang w:val="ru-RU"/>
        </w:rPr>
        <w:t>00-0000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7030A0"/>
          <w:lang w:val="ru-RU"/>
        </w:rPr>
        <w:t xml:space="preserve">четвертом </w:t>
      </w:r>
      <w:r>
        <w:rPr>
          <w:lang w:val="ru-RU"/>
        </w:rPr>
        <w:t>уровне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 w:rsidRPr="003F59A0">
        <w:rPr>
          <w:color w:val="7030A0"/>
          <w:lang w:val="ru-RU"/>
        </w:rPr>
        <w:t>01</w:t>
      </w:r>
      <w:r>
        <w:rPr>
          <w:lang w:val="ru-RU"/>
        </w:rPr>
        <w:t>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FFC000"/>
          <w:lang w:val="ru-RU"/>
        </w:rPr>
        <w:t xml:space="preserve">пятом </w:t>
      </w:r>
      <w:r>
        <w:rPr>
          <w:lang w:val="ru-RU"/>
        </w:rPr>
        <w:t>уровне – это уже работа (код из 4 знака), ее порядковый номер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 w:rsidRPr="003F59A0">
        <w:rPr>
          <w:color w:val="7030A0"/>
          <w:lang w:val="ru-RU"/>
        </w:rPr>
        <w:t>01</w:t>
      </w:r>
      <w:r>
        <w:rPr>
          <w:lang w:val="ru-RU"/>
        </w:rPr>
        <w:t>-</w:t>
      </w:r>
      <w:r w:rsidRPr="003F59A0">
        <w:rPr>
          <w:color w:val="FFC000"/>
          <w:lang w:val="ru-RU"/>
        </w:rPr>
        <w:t>01</w:t>
      </w:r>
      <w:r w:rsidRPr="001810D0">
        <w:rPr>
          <w:color w:val="FFC000"/>
          <w:lang w:val="ru-RU"/>
        </w:rPr>
        <w:t>00</w:t>
      </w:r>
      <w:r>
        <w:rPr>
          <w:lang w:val="ru-RU"/>
        </w:rPr>
        <w:t>-00</w:t>
      </w:r>
    </w:p>
    <w:p w:rsidR="00D07EAE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 w:rsidRPr="004C3D9B">
        <w:rPr>
          <w:lang w:val="ru-RU"/>
        </w:rPr>
        <w:t xml:space="preserve">Кодировка видов работ по коду сборника, раздела, подраздела при переносе элементов из одного раздела в другой код меняется; </w:t>
      </w:r>
      <w:r>
        <w:rPr>
          <w:lang w:val="ru-RU"/>
        </w:rPr>
        <w:t xml:space="preserve">Добавить кнопки на панель инструментов ТЧ </w:t>
      </w:r>
      <w:r w:rsidRPr="00877665">
        <w:rPr>
          <w:color w:val="0070C0"/>
          <w:lang w:val="ru-RU"/>
        </w:rPr>
        <w:sym w:font="Symbol" w:char="F0DF"/>
      </w:r>
      <w:r>
        <w:rPr>
          <w:lang w:val="ru-RU"/>
        </w:rPr>
        <w:t xml:space="preserve">Переместить вниз , </w:t>
      </w:r>
      <w:r w:rsidRPr="00877665">
        <w:rPr>
          <w:color w:val="0070C0"/>
          <w:lang w:val="ru-RU"/>
        </w:rPr>
        <w:sym w:font="Symbol" w:char="F0DD"/>
      </w:r>
      <w:r w:rsidRPr="003F59A0">
        <w:rPr>
          <w:lang w:val="ru-RU"/>
        </w:rPr>
        <w:t xml:space="preserve"> </w:t>
      </w:r>
      <w:r>
        <w:rPr>
          <w:lang w:val="ru-RU"/>
        </w:rPr>
        <w:t>Переместить вверх</w:t>
      </w:r>
    </w:p>
    <w:p w:rsidR="00D07EAE" w:rsidRPr="004C3D9B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>
        <w:rPr>
          <w:lang w:val="ru-RU"/>
        </w:rPr>
        <w:t>При переносе в группе – ставить в конец списка;</w:t>
      </w:r>
    </w:p>
    <w:p w:rsidR="00D07EAE" w:rsidRPr="004C3D9B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 w:rsidRPr="004C3D9B">
        <w:rPr>
          <w:lang w:val="ru-RU"/>
        </w:rPr>
        <w:t>Проверка на уникальность кода;</w:t>
      </w:r>
      <w:r>
        <w:rPr>
          <w:lang w:val="ru-RU"/>
        </w:rPr>
        <w:t xml:space="preserve"> - выдавать сообщение, не давать записать;</w:t>
      </w:r>
    </w:p>
    <w:p w:rsidR="00D07EAE" w:rsidRPr="004C1E74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 w:rsidRPr="004C3D9B">
        <w:rPr>
          <w:lang w:val="ru-RU"/>
        </w:rPr>
        <w:t>При переносе в нормативные сборники – код изменить нельзя;</w:t>
      </w:r>
      <w:r w:rsidR="00957470">
        <w:rPr>
          <w:lang w:val="ru-RU"/>
        </w:rPr>
        <w:t xml:space="preserve"> (статус = утвержден</w:t>
      </w:r>
      <w:r w:rsidR="00627F2E">
        <w:rPr>
          <w:lang w:val="ru-RU"/>
        </w:rPr>
        <w:t>, нельзя менять</w:t>
      </w:r>
      <w:bookmarkStart w:id="1" w:name="_GoBack"/>
      <w:bookmarkEnd w:id="1"/>
      <w:r w:rsidR="00957470">
        <w:rPr>
          <w:lang w:val="ru-RU"/>
        </w:rPr>
        <w:t>)</w:t>
      </w:r>
    </w:p>
    <w:p w:rsidR="00D07EAE" w:rsidRDefault="00D07EAE" w:rsidP="001D0A9E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912803" wp14:editId="0DB8D84E">
            <wp:extent cx="5708393" cy="153917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303" cy="15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BB" w:rsidRPr="007B23BB" w:rsidRDefault="007B23BB" w:rsidP="007B23BB">
      <w:pPr>
        <w:pStyle w:val="4"/>
        <w:rPr>
          <w:lang w:val="ru-RU"/>
        </w:rPr>
      </w:pPr>
      <w:r w:rsidRPr="007B23BB">
        <w:rPr>
          <w:lang w:val="ru-RU"/>
        </w:rPr>
        <w:t>Утверждение элементов справочника по шаблону</w:t>
      </w:r>
    </w:p>
    <w:p w:rsidR="00F22B6D" w:rsidRDefault="00F22B6D" w:rsidP="00F22B6D">
      <w:pPr>
        <w:jc w:val="left"/>
        <w:rPr>
          <w:lang w:val="ru-RU"/>
        </w:rPr>
      </w:pPr>
    </w:p>
    <w:p w:rsidR="007B23BB" w:rsidRPr="00F22B6D" w:rsidRDefault="007B23BB" w:rsidP="00F22B6D">
      <w:pPr>
        <w:pStyle w:val="a3"/>
        <w:numPr>
          <w:ilvl w:val="0"/>
          <w:numId w:val="34"/>
        </w:numPr>
        <w:jc w:val="left"/>
        <w:rPr>
          <w:lang w:val="ru-RU"/>
        </w:rPr>
      </w:pPr>
      <w:r w:rsidRPr="00F22B6D">
        <w:rPr>
          <w:lang w:val="ru-RU"/>
        </w:rPr>
        <w:t>Добавить в АРМ Формирование норм – кнопку «Утвердить». При вызове функции</w:t>
      </w:r>
      <w:r w:rsidR="004D6DBC" w:rsidRPr="00F22B6D">
        <w:rPr>
          <w:lang w:val="ru-RU"/>
        </w:rPr>
        <w:t xml:space="preserve"> – виды работ по фильтру отбора</w:t>
      </w:r>
      <w:r w:rsidRPr="00F22B6D">
        <w:rPr>
          <w:lang w:val="ru-RU"/>
        </w:rPr>
        <w:t>, выбранному в АРМ – изменяют статус на Утверждено.</w:t>
      </w:r>
    </w:p>
    <w:p w:rsidR="00F874FE" w:rsidRPr="00F874FE" w:rsidRDefault="00F874FE" w:rsidP="00F874FE">
      <w:pPr>
        <w:rPr>
          <w:lang w:val="ru-RU"/>
        </w:rPr>
      </w:pPr>
    </w:p>
    <w:sectPr w:rsidR="00F874FE" w:rsidRPr="00F874FE" w:rsidSect="0036756B">
      <w:footerReference w:type="default" r:id="rId14"/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F4" w:rsidRDefault="00BC71F4" w:rsidP="00C53B21">
      <w:pPr>
        <w:spacing w:after="0" w:line="240" w:lineRule="auto"/>
      </w:pPr>
      <w:r>
        <w:separator/>
      </w:r>
    </w:p>
  </w:endnote>
  <w:endnote w:type="continuationSeparator" w:id="0">
    <w:p w:rsidR="00BC71F4" w:rsidRDefault="00BC71F4" w:rsidP="00C5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43236"/>
      <w:docPartObj>
        <w:docPartGallery w:val="Page Numbers (Bottom of Page)"/>
        <w:docPartUnique/>
      </w:docPartObj>
    </w:sdtPr>
    <w:sdtEndPr/>
    <w:sdtContent>
      <w:p w:rsidR="004F2A39" w:rsidRDefault="004F2A3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F2E" w:rsidRPr="00627F2E">
          <w:rPr>
            <w:noProof/>
            <w:lang w:val="ru-RU"/>
          </w:rPr>
          <w:t>7</w:t>
        </w:r>
        <w:r>
          <w:fldChar w:fldCharType="end"/>
        </w:r>
      </w:p>
    </w:sdtContent>
  </w:sdt>
  <w:p w:rsidR="004F2A39" w:rsidRDefault="009D4869" w:rsidP="009D4869">
    <w:pPr>
      <w:pStyle w:val="af6"/>
      <w:jc w:val="right"/>
    </w:pPr>
    <w:r w:rsidRPr="006220A1">
      <w:rPr>
        <w:noProof/>
        <w:lang w:val="ru-RU" w:eastAsia="ru-RU"/>
      </w:rPr>
      <w:drawing>
        <wp:inline distT="0" distB="0" distL="0" distR="0" wp14:anchorId="6A4DCC36" wp14:editId="45A016F9">
          <wp:extent cx="850790" cy="559383"/>
          <wp:effectExtent l="0" t="0" r="6985" b="0"/>
          <wp:docPr id="4" name="Рисунок 4" descr="E:\DOCUMENTS\Downloads\logo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DOCUMENTS\Downloads\logo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79" cy="59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F4" w:rsidRDefault="00BC71F4" w:rsidP="00C53B21">
      <w:pPr>
        <w:spacing w:after="0" w:line="240" w:lineRule="auto"/>
      </w:pPr>
      <w:r>
        <w:separator/>
      </w:r>
    </w:p>
  </w:footnote>
  <w:footnote w:type="continuationSeparator" w:id="0">
    <w:p w:rsidR="00BC71F4" w:rsidRDefault="00BC71F4" w:rsidP="00C5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BC2A4B"/>
    <w:multiLevelType w:val="multilevel"/>
    <w:tmpl w:val="C8E6D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3442B"/>
    <w:multiLevelType w:val="hybridMultilevel"/>
    <w:tmpl w:val="D2C21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1253"/>
    <w:multiLevelType w:val="hybridMultilevel"/>
    <w:tmpl w:val="C79E9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6F1C"/>
    <w:multiLevelType w:val="hybridMultilevel"/>
    <w:tmpl w:val="B43C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661B"/>
    <w:multiLevelType w:val="hybridMultilevel"/>
    <w:tmpl w:val="5096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778D3"/>
    <w:multiLevelType w:val="multilevel"/>
    <w:tmpl w:val="B0765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806B9D"/>
    <w:multiLevelType w:val="multilevel"/>
    <w:tmpl w:val="6254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B2A2143"/>
    <w:multiLevelType w:val="hybridMultilevel"/>
    <w:tmpl w:val="2878C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549BB"/>
    <w:multiLevelType w:val="multilevel"/>
    <w:tmpl w:val="C8E6D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1757CF"/>
    <w:multiLevelType w:val="multilevel"/>
    <w:tmpl w:val="DEFE4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9CC1E44"/>
    <w:multiLevelType w:val="hybridMultilevel"/>
    <w:tmpl w:val="509AB224"/>
    <w:lvl w:ilvl="0" w:tplc="97A2C032">
      <w:start w:val="1"/>
      <w:numFmt w:val="decimal"/>
      <w:pStyle w:val="4"/>
      <w:lvlText w:val="Задание %1."/>
      <w:lvlJc w:val="center"/>
      <w:pPr>
        <w:ind w:left="720" w:hanging="360"/>
      </w:pPr>
      <w:rPr>
        <w:rFonts w:hint="default"/>
        <w:u w:val="double" w:color="9F9F9F" w:themeColor="accent5" w:themeTint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226E4"/>
    <w:multiLevelType w:val="hybridMultilevel"/>
    <w:tmpl w:val="879E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7674E"/>
    <w:multiLevelType w:val="multilevel"/>
    <w:tmpl w:val="1DE08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87"/>
        </w:tabs>
        <w:ind w:left="46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0"/>
        </w:tabs>
        <w:ind w:left="31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7015152"/>
    <w:multiLevelType w:val="hybridMultilevel"/>
    <w:tmpl w:val="0720D3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A770F"/>
    <w:multiLevelType w:val="multilevel"/>
    <w:tmpl w:val="C8E6D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1C0113"/>
    <w:multiLevelType w:val="hybridMultilevel"/>
    <w:tmpl w:val="C7AA7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11"/>
  </w:num>
  <w:num w:numId="7">
    <w:abstractNumId w:val="11"/>
  </w:num>
  <w:num w:numId="8">
    <w:abstractNumId w:val="16"/>
  </w:num>
  <w:num w:numId="9">
    <w:abstractNumId w:val="11"/>
    <w:lvlOverride w:ilvl="0">
      <w:startOverride w:val="1"/>
    </w:lvlOverride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4"/>
  </w:num>
  <w:num w:numId="24">
    <w:abstractNumId w:val="5"/>
  </w:num>
  <w:num w:numId="25">
    <w:abstractNumId w:val="10"/>
  </w:num>
  <w:num w:numId="26">
    <w:abstractNumId w:val="7"/>
  </w:num>
  <w:num w:numId="27">
    <w:abstractNumId w:val="15"/>
  </w:num>
  <w:num w:numId="28">
    <w:abstractNumId w:val="2"/>
  </w:num>
  <w:num w:numId="29">
    <w:abstractNumId w:val="0"/>
  </w:num>
  <w:num w:numId="30">
    <w:abstractNumId w:val="6"/>
  </w:num>
  <w:num w:numId="31">
    <w:abstractNumId w:val="1"/>
  </w:num>
  <w:num w:numId="32">
    <w:abstractNumId w:val="9"/>
  </w:num>
  <w:num w:numId="33">
    <w:abstractNumId w:val="11"/>
    <w:lvlOverride w:ilvl="0">
      <w:startOverride w:val="1"/>
    </w:lvlOverride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4B"/>
    <w:rsid w:val="00007736"/>
    <w:rsid w:val="00030112"/>
    <w:rsid w:val="00031E4D"/>
    <w:rsid w:val="000360A3"/>
    <w:rsid w:val="00036122"/>
    <w:rsid w:val="00036B97"/>
    <w:rsid w:val="00036D5F"/>
    <w:rsid w:val="0003753C"/>
    <w:rsid w:val="00046714"/>
    <w:rsid w:val="00056C2D"/>
    <w:rsid w:val="000B0B81"/>
    <w:rsid w:val="000C4148"/>
    <w:rsid w:val="000E1B54"/>
    <w:rsid w:val="00100FE0"/>
    <w:rsid w:val="00117365"/>
    <w:rsid w:val="001212B8"/>
    <w:rsid w:val="00125EF1"/>
    <w:rsid w:val="001267F8"/>
    <w:rsid w:val="001473C5"/>
    <w:rsid w:val="001658F4"/>
    <w:rsid w:val="00165AA5"/>
    <w:rsid w:val="00173EA4"/>
    <w:rsid w:val="00185E80"/>
    <w:rsid w:val="001953C8"/>
    <w:rsid w:val="00197647"/>
    <w:rsid w:val="001A445B"/>
    <w:rsid w:val="001A4EA9"/>
    <w:rsid w:val="001C5B3E"/>
    <w:rsid w:val="001D0A9E"/>
    <w:rsid w:val="001D44A9"/>
    <w:rsid w:val="001E254A"/>
    <w:rsid w:val="001E3541"/>
    <w:rsid w:val="001F346B"/>
    <w:rsid w:val="002072E4"/>
    <w:rsid w:val="002746F8"/>
    <w:rsid w:val="0028057E"/>
    <w:rsid w:val="00280C4E"/>
    <w:rsid w:val="00284224"/>
    <w:rsid w:val="002C4885"/>
    <w:rsid w:val="002C6506"/>
    <w:rsid w:val="002C7468"/>
    <w:rsid w:val="002D1BDA"/>
    <w:rsid w:val="002E3C44"/>
    <w:rsid w:val="00335F0B"/>
    <w:rsid w:val="00342D48"/>
    <w:rsid w:val="0036756B"/>
    <w:rsid w:val="00391CC8"/>
    <w:rsid w:val="003C10C4"/>
    <w:rsid w:val="003C53F2"/>
    <w:rsid w:val="00405000"/>
    <w:rsid w:val="00412C1A"/>
    <w:rsid w:val="00413B14"/>
    <w:rsid w:val="00423CCD"/>
    <w:rsid w:val="00425560"/>
    <w:rsid w:val="0043197C"/>
    <w:rsid w:val="00451EA2"/>
    <w:rsid w:val="00462D40"/>
    <w:rsid w:val="00471F83"/>
    <w:rsid w:val="004756FC"/>
    <w:rsid w:val="004926AA"/>
    <w:rsid w:val="00497C57"/>
    <w:rsid w:val="004B4F56"/>
    <w:rsid w:val="004C1E74"/>
    <w:rsid w:val="004C3E13"/>
    <w:rsid w:val="004D6DBC"/>
    <w:rsid w:val="004F1C8D"/>
    <w:rsid w:val="004F2A39"/>
    <w:rsid w:val="00525760"/>
    <w:rsid w:val="005309CF"/>
    <w:rsid w:val="00534490"/>
    <w:rsid w:val="00542A01"/>
    <w:rsid w:val="005449AF"/>
    <w:rsid w:val="00546BC4"/>
    <w:rsid w:val="0054719B"/>
    <w:rsid w:val="00585EC3"/>
    <w:rsid w:val="00586741"/>
    <w:rsid w:val="005A1A90"/>
    <w:rsid w:val="005A2556"/>
    <w:rsid w:val="005A5AFD"/>
    <w:rsid w:val="005D09B5"/>
    <w:rsid w:val="005D6105"/>
    <w:rsid w:val="005E5D64"/>
    <w:rsid w:val="006102DC"/>
    <w:rsid w:val="006163AD"/>
    <w:rsid w:val="00626DAF"/>
    <w:rsid w:val="00627F2E"/>
    <w:rsid w:val="0063154B"/>
    <w:rsid w:val="0064271F"/>
    <w:rsid w:val="00643A4E"/>
    <w:rsid w:val="0064714E"/>
    <w:rsid w:val="00653393"/>
    <w:rsid w:val="006540C9"/>
    <w:rsid w:val="00665B7E"/>
    <w:rsid w:val="00694500"/>
    <w:rsid w:val="00695F95"/>
    <w:rsid w:val="006B3314"/>
    <w:rsid w:val="006C06A7"/>
    <w:rsid w:val="006C625B"/>
    <w:rsid w:val="006F254B"/>
    <w:rsid w:val="006F3D58"/>
    <w:rsid w:val="00701C3A"/>
    <w:rsid w:val="0072042B"/>
    <w:rsid w:val="00735520"/>
    <w:rsid w:val="007447CF"/>
    <w:rsid w:val="00750FCB"/>
    <w:rsid w:val="00763671"/>
    <w:rsid w:val="0076794B"/>
    <w:rsid w:val="0077524D"/>
    <w:rsid w:val="00775F39"/>
    <w:rsid w:val="00784B16"/>
    <w:rsid w:val="00796DE1"/>
    <w:rsid w:val="00796FCB"/>
    <w:rsid w:val="00797952"/>
    <w:rsid w:val="007B23BB"/>
    <w:rsid w:val="007E0C4D"/>
    <w:rsid w:val="007F386A"/>
    <w:rsid w:val="007F49AF"/>
    <w:rsid w:val="007F59A2"/>
    <w:rsid w:val="0080366B"/>
    <w:rsid w:val="00835FDB"/>
    <w:rsid w:val="00841312"/>
    <w:rsid w:val="008459F6"/>
    <w:rsid w:val="00847F30"/>
    <w:rsid w:val="00855C3B"/>
    <w:rsid w:val="00855E39"/>
    <w:rsid w:val="00860594"/>
    <w:rsid w:val="008B7253"/>
    <w:rsid w:val="008C3C93"/>
    <w:rsid w:val="008E4B2A"/>
    <w:rsid w:val="008E4E85"/>
    <w:rsid w:val="008E5382"/>
    <w:rsid w:val="009113B5"/>
    <w:rsid w:val="00955843"/>
    <w:rsid w:val="00957470"/>
    <w:rsid w:val="00960AFC"/>
    <w:rsid w:val="0096606A"/>
    <w:rsid w:val="009862B3"/>
    <w:rsid w:val="009C113E"/>
    <w:rsid w:val="009C5C05"/>
    <w:rsid w:val="009D0DB8"/>
    <w:rsid w:val="009D4869"/>
    <w:rsid w:val="009E3D3B"/>
    <w:rsid w:val="009E496C"/>
    <w:rsid w:val="009F0755"/>
    <w:rsid w:val="009F5A2F"/>
    <w:rsid w:val="00A04140"/>
    <w:rsid w:val="00A149DE"/>
    <w:rsid w:val="00A15FDB"/>
    <w:rsid w:val="00A270D0"/>
    <w:rsid w:val="00A46D32"/>
    <w:rsid w:val="00A476D2"/>
    <w:rsid w:val="00A667A9"/>
    <w:rsid w:val="00A85EAA"/>
    <w:rsid w:val="00AA42C4"/>
    <w:rsid w:val="00AB0F4B"/>
    <w:rsid w:val="00AB4BB0"/>
    <w:rsid w:val="00AC18EA"/>
    <w:rsid w:val="00AE30EB"/>
    <w:rsid w:val="00AE7726"/>
    <w:rsid w:val="00B261B2"/>
    <w:rsid w:val="00B339E0"/>
    <w:rsid w:val="00B47F22"/>
    <w:rsid w:val="00B5638D"/>
    <w:rsid w:val="00B7576A"/>
    <w:rsid w:val="00B8343C"/>
    <w:rsid w:val="00B86653"/>
    <w:rsid w:val="00B86940"/>
    <w:rsid w:val="00B90735"/>
    <w:rsid w:val="00B91741"/>
    <w:rsid w:val="00BB0CFD"/>
    <w:rsid w:val="00BC249A"/>
    <w:rsid w:val="00BC71F4"/>
    <w:rsid w:val="00BD6DF7"/>
    <w:rsid w:val="00BE3E50"/>
    <w:rsid w:val="00BE403B"/>
    <w:rsid w:val="00BE4FD1"/>
    <w:rsid w:val="00BE5301"/>
    <w:rsid w:val="00C14A46"/>
    <w:rsid w:val="00C16C32"/>
    <w:rsid w:val="00C17EE5"/>
    <w:rsid w:val="00C31043"/>
    <w:rsid w:val="00C4363D"/>
    <w:rsid w:val="00C53B21"/>
    <w:rsid w:val="00C56674"/>
    <w:rsid w:val="00C60AC4"/>
    <w:rsid w:val="00C625A1"/>
    <w:rsid w:val="00C64514"/>
    <w:rsid w:val="00C94972"/>
    <w:rsid w:val="00CA448B"/>
    <w:rsid w:val="00CB257F"/>
    <w:rsid w:val="00CD346E"/>
    <w:rsid w:val="00CD471F"/>
    <w:rsid w:val="00CD6A4F"/>
    <w:rsid w:val="00CE2F05"/>
    <w:rsid w:val="00D057FF"/>
    <w:rsid w:val="00D07EAE"/>
    <w:rsid w:val="00D233BB"/>
    <w:rsid w:val="00D72675"/>
    <w:rsid w:val="00D755D2"/>
    <w:rsid w:val="00D94B2B"/>
    <w:rsid w:val="00DA02B9"/>
    <w:rsid w:val="00DA5F60"/>
    <w:rsid w:val="00DB12F1"/>
    <w:rsid w:val="00DB4182"/>
    <w:rsid w:val="00DB5C1F"/>
    <w:rsid w:val="00DC2F8E"/>
    <w:rsid w:val="00DD292D"/>
    <w:rsid w:val="00DE1F6D"/>
    <w:rsid w:val="00DE39F3"/>
    <w:rsid w:val="00DF25A0"/>
    <w:rsid w:val="00DF292D"/>
    <w:rsid w:val="00E379F1"/>
    <w:rsid w:val="00E407E1"/>
    <w:rsid w:val="00E55AEA"/>
    <w:rsid w:val="00E57A1D"/>
    <w:rsid w:val="00E661E0"/>
    <w:rsid w:val="00E75629"/>
    <w:rsid w:val="00E76674"/>
    <w:rsid w:val="00E8042E"/>
    <w:rsid w:val="00EA21BF"/>
    <w:rsid w:val="00EA36F5"/>
    <w:rsid w:val="00EA41B8"/>
    <w:rsid w:val="00EC59C3"/>
    <w:rsid w:val="00EE2611"/>
    <w:rsid w:val="00F072A2"/>
    <w:rsid w:val="00F22B6D"/>
    <w:rsid w:val="00F22E0A"/>
    <w:rsid w:val="00F33E6E"/>
    <w:rsid w:val="00F50684"/>
    <w:rsid w:val="00F55F80"/>
    <w:rsid w:val="00F607D9"/>
    <w:rsid w:val="00F63FF3"/>
    <w:rsid w:val="00F874FE"/>
    <w:rsid w:val="00F96257"/>
    <w:rsid w:val="00FA5490"/>
    <w:rsid w:val="00FB1D5F"/>
    <w:rsid w:val="00FC0DFB"/>
    <w:rsid w:val="00F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9514"/>
  <w15:chartTrackingRefBased/>
  <w15:docId w15:val="{4BC3B5C2-BCD8-4E39-9CA9-D1D58DC9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B21"/>
  </w:style>
  <w:style w:type="paragraph" w:styleId="1">
    <w:name w:val="heading 1"/>
    <w:basedOn w:val="a"/>
    <w:next w:val="a"/>
    <w:link w:val="10"/>
    <w:uiPriority w:val="9"/>
    <w:qFormat/>
    <w:rsid w:val="00451EA2"/>
    <w:pPr>
      <w:spacing w:before="300" w:after="40" w:line="360" w:lineRule="auto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EA2"/>
    <w:pPr>
      <w:spacing w:after="0" w:line="360" w:lineRule="auto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C53B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1EA2"/>
    <w:pPr>
      <w:numPr>
        <w:numId w:val="4"/>
      </w:numPr>
      <w:spacing w:after="0" w:line="360" w:lineRule="auto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53B21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C53B21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53B21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C53B21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C53B21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EA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EA2"/>
    <w:rPr>
      <w:smallCaps/>
      <w:spacing w:val="5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C53B2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51EA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C53B21"/>
    <w:rPr>
      <w:smallCaps/>
      <w:color w:val="393939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C53B21"/>
    <w:rPr>
      <w:smallCaps/>
      <w:color w:val="4D4D4D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53B21"/>
    <w:rPr>
      <w:b/>
      <w:bCs/>
      <w:smallCaps/>
      <w:color w:val="4D4D4D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rsid w:val="00C53B21"/>
    <w:rPr>
      <w:b/>
      <w:bCs/>
      <w:i/>
      <w:iCs/>
      <w:smallCaps/>
      <w:color w:val="393939" w:themeColor="accent6" w:themeShade="BF"/>
    </w:rPr>
  </w:style>
  <w:style w:type="character" w:customStyle="1" w:styleId="90">
    <w:name w:val="Заголовок 9 Знак"/>
    <w:basedOn w:val="a0"/>
    <w:link w:val="9"/>
    <w:uiPriority w:val="9"/>
    <w:rsid w:val="00C53B21"/>
    <w:rPr>
      <w:b/>
      <w:bCs/>
      <w:i/>
      <w:iCs/>
      <w:smallCaps/>
      <w:color w:val="262626" w:themeColor="accent6" w:themeShade="80"/>
    </w:rPr>
  </w:style>
  <w:style w:type="paragraph" w:styleId="a3">
    <w:name w:val="List Paragraph"/>
    <w:basedOn w:val="a"/>
    <w:uiPriority w:val="34"/>
    <w:qFormat/>
    <w:rsid w:val="00C53B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53B21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53B21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53B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53B21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53B21"/>
    <w:rPr>
      <w:b/>
      <w:bCs/>
      <w:color w:val="4D4D4D" w:themeColor="accent6"/>
    </w:rPr>
  </w:style>
  <w:style w:type="character" w:styleId="a9">
    <w:name w:val="Emphasis"/>
    <w:uiPriority w:val="20"/>
    <w:qFormat/>
    <w:rsid w:val="00C53B21"/>
    <w:rPr>
      <w:b/>
      <w:bCs/>
      <w:i/>
      <w:iCs/>
      <w:spacing w:val="10"/>
    </w:rPr>
  </w:style>
  <w:style w:type="paragraph" w:styleId="aa">
    <w:name w:val="No Spacing"/>
    <w:uiPriority w:val="1"/>
    <w:qFormat/>
    <w:rsid w:val="00C53B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53B2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3B2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53B21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53B21"/>
    <w:rPr>
      <w:b/>
      <w:bCs/>
      <w:i/>
      <w:iCs/>
    </w:rPr>
  </w:style>
  <w:style w:type="character" w:styleId="ad">
    <w:name w:val="Subtle Emphasis"/>
    <w:uiPriority w:val="19"/>
    <w:qFormat/>
    <w:rsid w:val="00C53B21"/>
    <w:rPr>
      <w:i/>
      <w:iCs/>
    </w:rPr>
  </w:style>
  <w:style w:type="character" w:styleId="ae">
    <w:name w:val="Intense Emphasis"/>
    <w:uiPriority w:val="21"/>
    <w:qFormat/>
    <w:rsid w:val="00C53B21"/>
    <w:rPr>
      <w:b/>
      <w:bCs/>
      <w:i/>
      <w:iCs/>
      <w:color w:val="4D4D4D" w:themeColor="accent6"/>
      <w:spacing w:val="10"/>
    </w:rPr>
  </w:style>
  <w:style w:type="character" w:styleId="af">
    <w:name w:val="Subtle Reference"/>
    <w:uiPriority w:val="31"/>
    <w:qFormat/>
    <w:rsid w:val="00C53B21"/>
    <w:rPr>
      <w:b/>
      <w:bCs/>
    </w:rPr>
  </w:style>
  <w:style w:type="character" w:styleId="af0">
    <w:name w:val="Intense Reference"/>
    <w:uiPriority w:val="32"/>
    <w:qFormat/>
    <w:rsid w:val="00C53B21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53B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53B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C53B21"/>
    <w:rPr>
      <w:b/>
      <w:bCs/>
      <w:caps/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53B21"/>
  </w:style>
  <w:style w:type="paragraph" w:styleId="af6">
    <w:name w:val="footer"/>
    <w:basedOn w:val="a"/>
    <w:link w:val="af7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53B21"/>
  </w:style>
  <w:style w:type="table" w:styleId="af8">
    <w:name w:val="Table Grid"/>
    <w:basedOn w:val="a1"/>
    <w:uiPriority w:val="39"/>
    <w:rsid w:val="00CD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DB4182"/>
    <w:rPr>
      <w:color w:val="5F5F5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DB418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CD902-EED9-44D3-B06B-7B44A81E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g.khodchenko</dc:creator>
  <cp:keywords/>
  <dc:description/>
  <cp:lastModifiedBy>Pavel</cp:lastModifiedBy>
  <cp:revision>94</cp:revision>
  <dcterms:created xsi:type="dcterms:W3CDTF">2018-11-21T12:06:00Z</dcterms:created>
  <dcterms:modified xsi:type="dcterms:W3CDTF">2018-11-27T21:17:00Z</dcterms:modified>
</cp:coreProperties>
</file>