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21" w:rsidRPr="004C1E74" w:rsidRDefault="00C53B21" w:rsidP="00C16C32">
      <w:pPr>
        <w:pStyle w:val="1"/>
        <w:rPr>
          <w:lang w:val="ru-RU"/>
        </w:rPr>
      </w:pPr>
      <w:bookmarkStart w:id="0" w:name="_Toc492542827"/>
      <w:r w:rsidRPr="006D54E2">
        <w:rPr>
          <w:lang w:val="ru-RU"/>
        </w:rPr>
        <w:t>Заявка</w:t>
      </w:r>
      <w:r w:rsidR="001473C5" w:rsidRPr="006D54E2">
        <w:rPr>
          <w:lang w:val="ru-RU"/>
        </w:rPr>
        <w:t xml:space="preserve"> </w:t>
      </w:r>
      <w:r w:rsidRPr="006D54E2">
        <w:rPr>
          <w:lang w:val="ru-RU"/>
        </w:rPr>
        <w:t>на доработку подсистемы «Управление</w:t>
      </w:r>
      <w:r w:rsidRPr="004C1E74">
        <w:rPr>
          <w:lang w:val="ru-RU"/>
        </w:rPr>
        <w:t xml:space="preserve"> </w:t>
      </w:r>
      <w:r w:rsidR="001473C5">
        <w:rPr>
          <w:lang w:val="ru-RU"/>
        </w:rPr>
        <w:t>С</w:t>
      </w:r>
      <w:r w:rsidRPr="004C1E74">
        <w:rPr>
          <w:lang w:val="ru-RU"/>
        </w:rPr>
        <w:t>троительным производством»</w:t>
      </w:r>
      <w:bookmarkEnd w:id="0"/>
      <w:r w:rsidR="00C16C32" w:rsidRPr="00C16C32">
        <w:rPr>
          <w:noProof/>
        </w:rPr>
        <w:t xml:space="preserve"> </w:t>
      </w:r>
    </w:p>
    <w:tbl>
      <w:tblPr>
        <w:tblW w:w="10246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011"/>
        <w:gridCol w:w="1998"/>
        <w:gridCol w:w="2393"/>
        <w:gridCol w:w="3844"/>
      </w:tblGrid>
      <w:tr w:rsidR="00C53B21" w:rsidRPr="004C1E74" w:rsidTr="00165AA5"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>Код</w:t>
            </w:r>
          </w:p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в </w:t>
            </w:r>
            <w:proofErr w:type="spellStart"/>
            <w:r w:rsidRPr="004C1E74">
              <w:rPr>
                <w:rFonts w:cs="Arial"/>
                <w:b/>
                <w:lang w:val="ru-RU"/>
              </w:rPr>
              <w:t>Редмайне</w:t>
            </w:r>
            <w:proofErr w:type="spellEnd"/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Тип объекта: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1" w:rsidRPr="004C1E74" w:rsidRDefault="00622DF3" w:rsidP="00165AA5">
            <w:pPr>
              <w:spacing w:line="256" w:lineRule="auto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Справочники, д</w:t>
            </w:r>
            <w:r w:rsidR="00C53B21" w:rsidRPr="004C1E74">
              <w:rPr>
                <w:rFonts w:cs="Arial"/>
                <w:lang w:val="ru-RU"/>
              </w:rPr>
              <w:t>окумент, обработки, регистры</w:t>
            </w:r>
          </w:p>
        </w:tc>
      </w:tr>
      <w:tr w:rsidR="00C53B21" w:rsidRPr="004C1E74" w:rsidTr="00165AA5">
        <w:tc>
          <w:tcPr>
            <w:tcW w:w="2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3B21" w:rsidRPr="004C1E74" w:rsidRDefault="00C53B21" w:rsidP="00165AA5">
            <w:pPr>
              <w:spacing w:after="0" w:line="256" w:lineRule="auto"/>
              <w:jc w:val="left"/>
              <w:rPr>
                <w:rFonts w:cs="Arial"/>
                <w:b/>
                <w:lang w:val="ru-RU"/>
              </w:rPr>
            </w:pP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4C1E74">
              <w:rPr>
                <w:rFonts w:cs="Arial"/>
                <w:b/>
                <w:lang w:val="ru-RU"/>
              </w:rPr>
              <w:t xml:space="preserve">Название объекта / обоснование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3B21" w:rsidRPr="004C1E74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Дополнительный учетный модуль</w:t>
            </w:r>
          </w:p>
        </w:tc>
      </w:tr>
      <w:tr w:rsidR="00C53B21" w:rsidRPr="004C1E74" w:rsidTr="00342D48">
        <w:trPr>
          <w:trHeight w:val="568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7F535A" w:rsidRDefault="009D0DB8" w:rsidP="007F535A">
            <w:pPr>
              <w:pStyle w:val="2"/>
              <w:spacing w:after="150"/>
              <w:rPr>
                <w:rFonts w:ascii="Trebuchet MS" w:hAnsi="Trebuchet MS"/>
                <w:color w:val="555555"/>
                <w:sz w:val="30"/>
                <w:szCs w:val="30"/>
              </w:rPr>
            </w:pPr>
            <w:r w:rsidRPr="004C1E74">
              <w:rPr>
                <w:rFonts w:cs="Arial"/>
                <w:b/>
                <w:lang w:val="ru-RU"/>
              </w:rPr>
              <w:t>#</w:t>
            </w:r>
            <w:r w:rsidR="007F535A">
              <w:rPr>
                <w:rFonts w:ascii="Trebuchet MS" w:hAnsi="Trebuchet MS"/>
                <w:color w:val="555555"/>
                <w:sz w:val="30"/>
                <w:szCs w:val="30"/>
              </w:rPr>
              <w:t>3409</w:t>
            </w:r>
          </w:p>
          <w:p w:rsidR="00C53B21" w:rsidRPr="004C1E74" w:rsidRDefault="00C53B21" w:rsidP="00622DF3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  <w:bookmarkStart w:id="1" w:name="_GoBack"/>
            <w:bookmarkEnd w:id="1"/>
          </w:p>
        </w:tc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3B21" w:rsidRPr="004C1E74" w:rsidRDefault="00622DF3" w:rsidP="009D0DB8">
            <w:pPr>
              <w:pStyle w:val="3"/>
              <w:rPr>
                <w:szCs w:val="20"/>
                <w:lang w:val="ru-RU"/>
              </w:rPr>
            </w:pPr>
            <w:r w:rsidRPr="00622DF3">
              <w:rPr>
                <w:lang w:val="ru-RU"/>
              </w:rPr>
              <w:t>Формирование материального состава, состава звена</w:t>
            </w:r>
            <w:r w:rsidR="00A51813">
              <w:rPr>
                <w:lang w:val="ru-RU"/>
              </w:rPr>
              <w:t>. Кодирование видов работ. Формирование новых элементов справочника Нормативные сборники</w:t>
            </w:r>
          </w:p>
        </w:tc>
      </w:tr>
      <w:tr w:rsidR="00C53B21" w:rsidRPr="004C1E74" w:rsidTr="002C6506">
        <w:trPr>
          <w:trHeight w:val="501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53B21" w:rsidRPr="004C1E74" w:rsidRDefault="00C53B21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C53B21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lang w:val="ru-RU"/>
              </w:rPr>
              <w:t>Связанные задачи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4C1E74" w:rsidRDefault="009D0DB8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4C1E74">
              <w:rPr>
                <w:rFonts w:cs="Arial"/>
                <w:b/>
                <w:highlight w:val="lightGray"/>
                <w:lang w:val="ru-RU"/>
              </w:rPr>
              <w:t># 2819</w:t>
            </w:r>
            <w:r w:rsidRPr="004C1E74">
              <w:rPr>
                <w:rFonts w:cs="Arial"/>
                <w:b/>
                <w:lang w:val="ru-RU"/>
              </w:rPr>
              <w:t xml:space="preserve"> ИНСТРУМЕНТ ДЛЯ РАЗРАБОТКИ НОРМ НА ОСНОВЕ ТЕХ. КАРТ</w:t>
            </w:r>
          </w:p>
        </w:tc>
      </w:tr>
    </w:tbl>
    <w:p w:rsidR="009C113E" w:rsidRPr="004C1E74" w:rsidRDefault="009C113E" w:rsidP="00451EA2">
      <w:pPr>
        <w:rPr>
          <w:lang w:val="ru-RU"/>
        </w:rPr>
      </w:pPr>
    </w:p>
    <w:p w:rsidR="00955843" w:rsidRPr="004C1E74" w:rsidRDefault="00955843" w:rsidP="004756FC">
      <w:pPr>
        <w:pStyle w:val="1"/>
        <w:rPr>
          <w:lang w:val="ru-RU"/>
        </w:rPr>
      </w:pPr>
      <w:r w:rsidRPr="004C1E74">
        <w:rPr>
          <w:lang w:val="ru-RU"/>
        </w:rPr>
        <w:t>Концепция доработки:</w:t>
      </w:r>
    </w:p>
    <w:p w:rsidR="009C113E" w:rsidRPr="004C1E74" w:rsidRDefault="009C113E" w:rsidP="00391CC8">
      <w:pPr>
        <w:pStyle w:val="1"/>
        <w:rPr>
          <w:lang w:val="ru-RU"/>
        </w:rPr>
      </w:pPr>
      <w:r w:rsidRPr="004C1E74">
        <w:rPr>
          <w:lang w:val="ru-RU"/>
        </w:rPr>
        <w:t>Цель доработки:</w:t>
      </w:r>
    </w:p>
    <w:p w:rsidR="002C4885" w:rsidRDefault="004756FC" w:rsidP="00090848">
      <w:pPr>
        <w:pStyle w:val="1"/>
        <w:keepNext/>
        <w:keepLines/>
        <w:rPr>
          <w:lang w:val="ru-RU"/>
        </w:rPr>
      </w:pPr>
      <w:r w:rsidRPr="004C1E74">
        <w:rPr>
          <w:lang w:val="ru-RU"/>
        </w:rPr>
        <w:t>ЗАДАНИЯ:</w:t>
      </w:r>
    </w:p>
    <w:p w:rsidR="00000280" w:rsidRPr="00000280" w:rsidRDefault="00000280" w:rsidP="00000280">
      <w:pPr>
        <w:rPr>
          <w:lang w:val="ru-RU"/>
        </w:rPr>
      </w:pPr>
      <w:r>
        <w:rPr>
          <w:lang w:val="ru-RU"/>
        </w:rPr>
        <w:t>Задание 1.</w:t>
      </w:r>
    </w:p>
    <w:p w:rsidR="00133E31" w:rsidRPr="007F535A" w:rsidRDefault="00133E31" w:rsidP="007F535A">
      <w:pPr>
        <w:pStyle w:val="a3"/>
        <w:numPr>
          <w:ilvl w:val="0"/>
          <w:numId w:val="37"/>
        </w:numPr>
        <w:rPr>
          <w:lang w:val="ru-RU"/>
        </w:rPr>
      </w:pPr>
      <w:r w:rsidRPr="007F535A">
        <w:rPr>
          <w:lang w:val="ru-RU"/>
        </w:rPr>
        <w:t>Добавить в справочник ресурсы признак «Вариативный», признак активный только для Типа ресурсов (СП) со значением Машины и механизмы.</w:t>
      </w:r>
    </w:p>
    <w:p w:rsidR="007F535A" w:rsidRPr="007F535A" w:rsidRDefault="00133E31" w:rsidP="007F535A">
      <w:pPr>
        <w:pStyle w:val="a3"/>
        <w:numPr>
          <w:ilvl w:val="0"/>
          <w:numId w:val="37"/>
        </w:numPr>
        <w:rPr>
          <w:lang w:val="ru-RU"/>
        </w:rPr>
      </w:pPr>
      <w:r w:rsidRPr="007F535A">
        <w:rPr>
          <w:lang w:val="ru-RU"/>
        </w:rPr>
        <w:t xml:space="preserve">Если признак заполнен – отображать на новой закладке «Вариативные ресурсы» возможные варианты замен по ресурсам. Данные брать из </w:t>
      </w:r>
      <w:r w:rsidR="00F24030" w:rsidRPr="007F535A">
        <w:rPr>
          <w:lang w:val="ru-RU"/>
        </w:rPr>
        <w:t>РС Вариативность машинных ресурсов</w:t>
      </w:r>
    </w:p>
    <w:p w:rsidR="00133E31" w:rsidRPr="00000280" w:rsidRDefault="007F535A" w:rsidP="00AA1DA4">
      <w:pPr>
        <w:pStyle w:val="a3"/>
        <w:numPr>
          <w:ilvl w:val="1"/>
          <w:numId w:val="27"/>
        </w:numPr>
        <w:ind w:left="360"/>
        <w:jc w:val="left"/>
        <w:rPr>
          <w:lang w:val="ru-RU"/>
        </w:rPr>
      </w:pPr>
      <w:r>
        <w:rPr>
          <w:rFonts w:cs="Arial"/>
          <w:color w:val="FF0000"/>
          <w:lang w:val="ru-RU"/>
        </w:rPr>
        <w:lastRenderedPageBreak/>
        <w:br/>
      </w:r>
      <w:r w:rsidR="00133E31">
        <w:rPr>
          <w:noProof/>
          <w:lang w:val="ru-RU" w:eastAsia="ru-RU"/>
        </w:rPr>
        <w:drawing>
          <wp:inline distT="0" distB="0" distL="0" distR="0" wp14:anchorId="49B5A687" wp14:editId="6EFDE01D">
            <wp:extent cx="6120765" cy="44373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47" w:rsidRPr="00000280" w:rsidRDefault="00F24030" w:rsidP="00F24030">
      <w:pPr>
        <w:pStyle w:val="a3"/>
        <w:numPr>
          <w:ilvl w:val="1"/>
          <w:numId w:val="27"/>
        </w:numPr>
        <w:jc w:val="left"/>
        <w:rPr>
          <w:color w:val="FF0000"/>
          <w:lang w:val="ru-RU"/>
        </w:rPr>
      </w:pPr>
      <w:r w:rsidRPr="00000280">
        <w:rPr>
          <w:color w:val="FF0000"/>
          <w:lang w:val="ru-RU"/>
        </w:rPr>
        <w:t>Разработать РС Вариативность машинных ресурсов</w:t>
      </w:r>
    </w:p>
    <w:p w:rsidR="00F24030" w:rsidRDefault="00F24030" w:rsidP="00F24030">
      <w:pPr>
        <w:pStyle w:val="a3"/>
        <w:numPr>
          <w:ilvl w:val="1"/>
          <w:numId w:val="27"/>
        </w:numPr>
        <w:jc w:val="left"/>
        <w:rPr>
          <w:color w:val="FF0000"/>
          <w:lang w:val="ru-RU"/>
        </w:rPr>
      </w:pPr>
      <w:r w:rsidRPr="00000280">
        <w:rPr>
          <w:color w:val="FF0000"/>
          <w:lang w:val="ru-RU"/>
        </w:rPr>
        <w:t xml:space="preserve">РС Нормы </w:t>
      </w:r>
      <w:r w:rsidR="00A51813" w:rsidRPr="00000280">
        <w:rPr>
          <w:color w:val="FF0000"/>
          <w:lang w:val="ru-RU"/>
        </w:rPr>
        <w:t xml:space="preserve">машинных </w:t>
      </w:r>
      <w:r w:rsidR="00761EB3" w:rsidRPr="00000280">
        <w:rPr>
          <w:color w:val="FF0000"/>
          <w:lang w:val="ru-RU"/>
        </w:rPr>
        <w:t>ресурсов</w:t>
      </w:r>
    </w:p>
    <w:p w:rsidR="00000280" w:rsidRDefault="00000280" w:rsidP="00000280">
      <w:pPr>
        <w:jc w:val="left"/>
        <w:rPr>
          <w:color w:val="FF0000"/>
          <w:lang w:val="ru-RU"/>
        </w:rPr>
      </w:pPr>
    </w:p>
    <w:p w:rsidR="00000280" w:rsidRPr="00000280" w:rsidRDefault="00000280" w:rsidP="00000280">
      <w:pPr>
        <w:pStyle w:val="a3"/>
        <w:numPr>
          <w:ilvl w:val="0"/>
          <w:numId w:val="36"/>
        </w:numPr>
        <w:jc w:val="left"/>
        <w:rPr>
          <w:color w:val="FF0000"/>
          <w:lang w:val="ru-RU"/>
        </w:rPr>
      </w:pPr>
      <w:r w:rsidRPr="00000280">
        <w:rPr>
          <w:color w:val="FF0000"/>
          <w:lang w:val="ru-RU"/>
        </w:rPr>
        <w:t>Свойства ресурсов</w:t>
      </w:r>
    </w:p>
    <w:p w:rsidR="00BD48A9" w:rsidRPr="00BD48A9" w:rsidRDefault="00BD48A9" w:rsidP="00BD48A9">
      <w:pPr>
        <w:rPr>
          <w:lang w:val="ru-RU"/>
        </w:rPr>
      </w:pPr>
    </w:p>
    <w:p w:rsidR="00467235" w:rsidRPr="00000280" w:rsidRDefault="00467235" w:rsidP="00A51813">
      <w:pPr>
        <w:pStyle w:val="4"/>
        <w:rPr>
          <w:color w:val="FF0000"/>
          <w:lang w:val="ru-RU"/>
        </w:rPr>
      </w:pPr>
      <w:r w:rsidRPr="00000280">
        <w:rPr>
          <w:color w:val="FF0000"/>
          <w:lang w:val="ru-RU"/>
        </w:rPr>
        <w:t>Формирование новых элементов справочника Нормативный сборник</w:t>
      </w:r>
    </w:p>
    <w:p w:rsidR="00467235" w:rsidRPr="00000280" w:rsidRDefault="00467235" w:rsidP="00467235">
      <w:pPr>
        <w:jc w:val="left"/>
        <w:rPr>
          <w:color w:val="FF0000"/>
          <w:lang w:val="ru-RU"/>
        </w:rPr>
      </w:pPr>
      <w:r w:rsidRPr="00000280">
        <w:rPr>
          <w:color w:val="FF0000"/>
          <w:lang w:val="ru-RU"/>
        </w:rPr>
        <w:t>После утверждения норм и переносе элементов видов работ в Нормативные сборники заполнять элементы справочника Нормативные сборники всей той информацией, которая есть в Предварительном нормативном сборнике.</w:t>
      </w:r>
    </w:p>
    <w:p w:rsidR="00467235" w:rsidRPr="00000280" w:rsidRDefault="00467235" w:rsidP="00467235">
      <w:pPr>
        <w:jc w:val="left"/>
        <w:rPr>
          <w:color w:val="FF0000"/>
          <w:lang w:val="ru-RU"/>
        </w:rPr>
      </w:pPr>
      <w:r w:rsidRPr="00000280">
        <w:rPr>
          <w:color w:val="FF0000"/>
          <w:lang w:val="ru-RU"/>
        </w:rPr>
        <w:t>Элементы определять по коду, который был присвоен виду работ предварительного сборника.</w:t>
      </w:r>
    </w:p>
    <w:p w:rsidR="00467235" w:rsidRPr="00C563EF" w:rsidRDefault="00467235" w:rsidP="00467235">
      <w:pPr>
        <w:jc w:val="left"/>
        <w:rPr>
          <w:lang w:val="ru-RU"/>
        </w:rPr>
      </w:pPr>
    </w:p>
    <w:p w:rsidR="000123C6" w:rsidRDefault="006540C9" w:rsidP="000123C6">
      <w:pPr>
        <w:pStyle w:val="2"/>
        <w:rPr>
          <w:rStyle w:val="10"/>
        </w:rPr>
      </w:pPr>
      <w:proofErr w:type="spellStart"/>
      <w:r w:rsidRPr="006540C9">
        <w:rPr>
          <w:rStyle w:val="10"/>
        </w:rPr>
        <w:t>Примерный</w:t>
      </w:r>
      <w:proofErr w:type="spellEnd"/>
      <w:r w:rsidRPr="006540C9">
        <w:rPr>
          <w:rStyle w:val="10"/>
        </w:rPr>
        <w:t xml:space="preserve"> шаблон </w:t>
      </w:r>
      <w:proofErr w:type="spellStart"/>
      <w:r w:rsidRPr="006540C9">
        <w:rPr>
          <w:rStyle w:val="10"/>
        </w:rPr>
        <w:t>формы</w:t>
      </w:r>
      <w:proofErr w:type="spellEnd"/>
      <w:r w:rsidRPr="006540C9">
        <w:rPr>
          <w:rStyle w:val="10"/>
        </w:rPr>
        <w:t>:</w:t>
      </w:r>
    </w:p>
    <w:p w:rsidR="000123C6" w:rsidRPr="000123C6" w:rsidRDefault="000123C6" w:rsidP="000123C6"/>
    <w:p w:rsidR="00E76674" w:rsidRPr="006540C9" w:rsidRDefault="00E76674" w:rsidP="000123C6">
      <w:pPr>
        <w:pStyle w:val="2"/>
        <w:rPr>
          <w:rStyle w:val="10"/>
          <w:lang w:val="ru-RU"/>
        </w:rPr>
      </w:pPr>
      <w:r w:rsidRPr="006540C9">
        <w:rPr>
          <w:rStyle w:val="10"/>
          <w:lang w:val="ru-RU"/>
        </w:rPr>
        <w:t>Критерий приемки:</w:t>
      </w:r>
    </w:p>
    <w:p w:rsidR="00E76674" w:rsidRPr="004C1E74" w:rsidRDefault="00E76674" w:rsidP="00E76674">
      <w:pPr>
        <w:rPr>
          <w:lang w:val="ru-RU"/>
        </w:rPr>
      </w:pPr>
      <w:r w:rsidRPr="004C1E74">
        <w:rPr>
          <w:lang w:val="ru-RU"/>
        </w:rPr>
        <w:t xml:space="preserve">Возможность </w:t>
      </w:r>
      <w:r w:rsidR="000E1B54">
        <w:rPr>
          <w:lang w:val="ru-RU"/>
        </w:rPr>
        <w:t xml:space="preserve">достижения цели доработки и </w:t>
      </w:r>
      <w:r w:rsidR="00AC18EA">
        <w:rPr>
          <w:lang w:val="ru-RU"/>
        </w:rPr>
        <w:t xml:space="preserve">безошибочное </w:t>
      </w:r>
      <w:r w:rsidRPr="004C1E74">
        <w:rPr>
          <w:lang w:val="ru-RU"/>
        </w:rPr>
        <w:t>выполнения сценариев тестирования:</w:t>
      </w:r>
    </w:p>
    <w:sectPr w:rsidR="00E76674" w:rsidRPr="004C1E74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42" w:rsidRDefault="00E63C42" w:rsidP="00C53B21">
      <w:pPr>
        <w:spacing w:after="0" w:line="240" w:lineRule="auto"/>
      </w:pPr>
      <w:r>
        <w:separator/>
      </w:r>
    </w:p>
  </w:endnote>
  <w:endnote w:type="continuationSeparator" w:id="0">
    <w:p w:rsidR="00E63C42" w:rsidRDefault="00E63C42" w:rsidP="00C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43236"/>
      <w:docPartObj>
        <w:docPartGallery w:val="Page Numbers (Bottom of Page)"/>
        <w:docPartUnique/>
      </w:docPartObj>
    </w:sdtPr>
    <w:sdtEndPr/>
    <w:sdtContent>
      <w:p w:rsidR="004F2A39" w:rsidRDefault="004F2A3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D9C" w:rsidRPr="00401D9C">
          <w:rPr>
            <w:noProof/>
            <w:lang w:val="ru-RU"/>
          </w:rPr>
          <w:t>1</w:t>
        </w:r>
        <w:r>
          <w:fldChar w:fldCharType="end"/>
        </w:r>
      </w:p>
    </w:sdtContent>
  </w:sdt>
  <w:p w:rsidR="004F2A39" w:rsidRDefault="009D4869" w:rsidP="009D4869">
    <w:pPr>
      <w:pStyle w:val="af6"/>
      <w:jc w:val="right"/>
    </w:pPr>
    <w:r w:rsidRPr="006220A1">
      <w:rPr>
        <w:noProof/>
        <w:lang w:val="ru-RU" w:eastAsia="ru-RU"/>
      </w:rPr>
      <w:drawing>
        <wp:inline distT="0" distB="0" distL="0" distR="0" wp14:anchorId="6A4DCC36" wp14:editId="45A016F9">
          <wp:extent cx="850790" cy="559383"/>
          <wp:effectExtent l="0" t="0" r="6985" b="0"/>
          <wp:docPr id="4" name="Рисунок 4" descr="E:\DOCUMENTS\Downloads\logo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DOCUMENTS\Downloads\logo1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079" cy="59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42" w:rsidRDefault="00E63C42" w:rsidP="00C53B21">
      <w:pPr>
        <w:spacing w:after="0" w:line="240" w:lineRule="auto"/>
      </w:pPr>
      <w:r>
        <w:separator/>
      </w:r>
    </w:p>
  </w:footnote>
  <w:footnote w:type="continuationSeparator" w:id="0">
    <w:p w:rsidR="00E63C42" w:rsidRDefault="00E63C42" w:rsidP="00C5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A79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A15ED8"/>
    <w:multiLevelType w:val="hybridMultilevel"/>
    <w:tmpl w:val="0ED2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1253"/>
    <w:multiLevelType w:val="hybridMultilevel"/>
    <w:tmpl w:val="C79E9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76F1C"/>
    <w:multiLevelType w:val="hybridMultilevel"/>
    <w:tmpl w:val="B43C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2661B"/>
    <w:multiLevelType w:val="hybridMultilevel"/>
    <w:tmpl w:val="5096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06B9D"/>
    <w:multiLevelType w:val="multilevel"/>
    <w:tmpl w:val="6254B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5BB5732"/>
    <w:multiLevelType w:val="hybridMultilevel"/>
    <w:tmpl w:val="0ED46224"/>
    <w:lvl w:ilvl="0" w:tplc="303001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1757CF"/>
    <w:multiLevelType w:val="multilevel"/>
    <w:tmpl w:val="DEFE46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9CC1E44"/>
    <w:multiLevelType w:val="hybridMultilevel"/>
    <w:tmpl w:val="BAB43230"/>
    <w:lvl w:ilvl="0" w:tplc="97A2C032">
      <w:start w:val="1"/>
      <w:numFmt w:val="decimal"/>
      <w:pStyle w:val="4"/>
      <w:lvlText w:val="Задание %1."/>
      <w:lvlJc w:val="center"/>
      <w:pPr>
        <w:ind w:left="720" w:hanging="360"/>
      </w:pPr>
      <w:rPr>
        <w:rFonts w:hint="default"/>
        <w:u w:val="double" w:color="9F9F9F" w:themeColor="accent5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226E4"/>
    <w:multiLevelType w:val="hybridMultilevel"/>
    <w:tmpl w:val="879E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7674E"/>
    <w:multiLevelType w:val="multilevel"/>
    <w:tmpl w:val="1DE08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7015152"/>
    <w:multiLevelType w:val="hybridMultilevel"/>
    <w:tmpl w:val="0720D3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70F"/>
    <w:multiLevelType w:val="multilevel"/>
    <w:tmpl w:val="BBE27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552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C1C0113"/>
    <w:multiLevelType w:val="hybridMultilevel"/>
    <w:tmpl w:val="C7AA7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8"/>
  </w:num>
  <w:num w:numId="7">
    <w:abstractNumId w:val="8"/>
  </w:num>
  <w:num w:numId="8">
    <w:abstractNumId w:val="14"/>
  </w:num>
  <w:num w:numId="9">
    <w:abstractNumId w:val="8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3"/>
  </w:num>
  <w:num w:numId="24">
    <w:abstractNumId w:val="4"/>
  </w:num>
  <w:num w:numId="25">
    <w:abstractNumId w:val="7"/>
  </w:num>
  <w:num w:numId="26">
    <w:abstractNumId w:val="5"/>
  </w:num>
  <w:num w:numId="27">
    <w:abstractNumId w:val="12"/>
  </w:num>
  <w:num w:numId="28">
    <w:abstractNumId w:val="13"/>
  </w:num>
  <w:num w:numId="29">
    <w:abstractNumId w:val="0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1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4B"/>
    <w:rsid w:val="00000280"/>
    <w:rsid w:val="00007736"/>
    <w:rsid w:val="000123C6"/>
    <w:rsid w:val="00030112"/>
    <w:rsid w:val="00031E4D"/>
    <w:rsid w:val="000360A3"/>
    <w:rsid w:val="00036122"/>
    <w:rsid w:val="00036B97"/>
    <w:rsid w:val="00036D5F"/>
    <w:rsid w:val="0003753C"/>
    <w:rsid w:val="00046714"/>
    <w:rsid w:val="00090848"/>
    <w:rsid w:val="000B0B81"/>
    <w:rsid w:val="000C4148"/>
    <w:rsid w:val="000E1B54"/>
    <w:rsid w:val="00117365"/>
    <w:rsid w:val="00125EF1"/>
    <w:rsid w:val="001267F8"/>
    <w:rsid w:val="00133E31"/>
    <w:rsid w:val="001473C5"/>
    <w:rsid w:val="001658F4"/>
    <w:rsid w:val="00165AA5"/>
    <w:rsid w:val="00173EA4"/>
    <w:rsid w:val="001810D0"/>
    <w:rsid w:val="001953C8"/>
    <w:rsid w:val="00197647"/>
    <w:rsid w:val="001A445B"/>
    <w:rsid w:val="001A4EA9"/>
    <w:rsid w:val="001D44A9"/>
    <w:rsid w:val="001E254A"/>
    <w:rsid w:val="001E3541"/>
    <w:rsid w:val="001F346B"/>
    <w:rsid w:val="002072E4"/>
    <w:rsid w:val="002746F8"/>
    <w:rsid w:val="0028057E"/>
    <w:rsid w:val="00280C4E"/>
    <w:rsid w:val="00284224"/>
    <w:rsid w:val="002C4885"/>
    <w:rsid w:val="002C6506"/>
    <w:rsid w:val="002C7468"/>
    <w:rsid w:val="002D1BDA"/>
    <w:rsid w:val="002E3C44"/>
    <w:rsid w:val="00334DBA"/>
    <w:rsid w:val="00335F0B"/>
    <w:rsid w:val="00340676"/>
    <w:rsid w:val="00340CE4"/>
    <w:rsid w:val="00342D48"/>
    <w:rsid w:val="00391CC8"/>
    <w:rsid w:val="003C10C4"/>
    <w:rsid w:val="003C53F2"/>
    <w:rsid w:val="003D095B"/>
    <w:rsid w:val="003F59A0"/>
    <w:rsid w:val="00401D9C"/>
    <w:rsid w:val="00405000"/>
    <w:rsid w:val="00413B14"/>
    <w:rsid w:val="00423CCD"/>
    <w:rsid w:val="00425560"/>
    <w:rsid w:val="0043197C"/>
    <w:rsid w:val="00451EA2"/>
    <w:rsid w:val="00467235"/>
    <w:rsid w:val="00471F83"/>
    <w:rsid w:val="004756FC"/>
    <w:rsid w:val="004B4F56"/>
    <w:rsid w:val="004C1E74"/>
    <w:rsid w:val="004C3D9B"/>
    <w:rsid w:val="004F1C8D"/>
    <w:rsid w:val="004F2A39"/>
    <w:rsid w:val="00525760"/>
    <w:rsid w:val="005309CF"/>
    <w:rsid w:val="00534490"/>
    <w:rsid w:val="00542A01"/>
    <w:rsid w:val="005449AF"/>
    <w:rsid w:val="00585EC3"/>
    <w:rsid w:val="00586741"/>
    <w:rsid w:val="005A1A90"/>
    <w:rsid w:val="005A2556"/>
    <w:rsid w:val="005A5AFD"/>
    <w:rsid w:val="005D09B5"/>
    <w:rsid w:val="005D6105"/>
    <w:rsid w:val="005E5D64"/>
    <w:rsid w:val="006102DC"/>
    <w:rsid w:val="006163AD"/>
    <w:rsid w:val="00622DF3"/>
    <w:rsid w:val="00626DAF"/>
    <w:rsid w:val="0063154B"/>
    <w:rsid w:val="0064271F"/>
    <w:rsid w:val="00643A4E"/>
    <w:rsid w:val="0064714E"/>
    <w:rsid w:val="006518F0"/>
    <w:rsid w:val="006540C9"/>
    <w:rsid w:val="00655C3F"/>
    <w:rsid w:val="00665B7E"/>
    <w:rsid w:val="00695F95"/>
    <w:rsid w:val="006B3314"/>
    <w:rsid w:val="006C06A7"/>
    <w:rsid w:val="006C625B"/>
    <w:rsid w:val="006D54E2"/>
    <w:rsid w:val="006E1027"/>
    <w:rsid w:val="006F254B"/>
    <w:rsid w:val="006F3D58"/>
    <w:rsid w:val="00701C3A"/>
    <w:rsid w:val="0072042B"/>
    <w:rsid w:val="00735520"/>
    <w:rsid w:val="007447CF"/>
    <w:rsid w:val="00750FCB"/>
    <w:rsid w:val="00761EB3"/>
    <w:rsid w:val="00763671"/>
    <w:rsid w:val="0076794B"/>
    <w:rsid w:val="0077202C"/>
    <w:rsid w:val="0077524D"/>
    <w:rsid w:val="00775F39"/>
    <w:rsid w:val="00796DE1"/>
    <w:rsid w:val="00796FCB"/>
    <w:rsid w:val="00797952"/>
    <w:rsid w:val="007E0C4D"/>
    <w:rsid w:val="007F49AF"/>
    <w:rsid w:val="007F535A"/>
    <w:rsid w:val="00835FDB"/>
    <w:rsid w:val="00841312"/>
    <w:rsid w:val="008459F6"/>
    <w:rsid w:val="00846FB4"/>
    <w:rsid w:val="00847F30"/>
    <w:rsid w:val="00855C3B"/>
    <w:rsid w:val="00855E39"/>
    <w:rsid w:val="00877665"/>
    <w:rsid w:val="008C3C93"/>
    <w:rsid w:val="008E4B2A"/>
    <w:rsid w:val="008E5382"/>
    <w:rsid w:val="009113B5"/>
    <w:rsid w:val="00920286"/>
    <w:rsid w:val="0093728E"/>
    <w:rsid w:val="00955843"/>
    <w:rsid w:val="00960AFC"/>
    <w:rsid w:val="0096606A"/>
    <w:rsid w:val="009851FF"/>
    <w:rsid w:val="009862B3"/>
    <w:rsid w:val="009B2C91"/>
    <w:rsid w:val="009C113E"/>
    <w:rsid w:val="009C5C05"/>
    <w:rsid w:val="009D0DB8"/>
    <w:rsid w:val="009D4869"/>
    <w:rsid w:val="009E3D3B"/>
    <w:rsid w:val="009F0755"/>
    <w:rsid w:val="009F5A2F"/>
    <w:rsid w:val="00A021B7"/>
    <w:rsid w:val="00A04140"/>
    <w:rsid w:val="00A15FDB"/>
    <w:rsid w:val="00A238E6"/>
    <w:rsid w:val="00A270D0"/>
    <w:rsid w:val="00A46D32"/>
    <w:rsid w:val="00A476D2"/>
    <w:rsid w:val="00A51813"/>
    <w:rsid w:val="00A667A9"/>
    <w:rsid w:val="00A716C3"/>
    <w:rsid w:val="00A85EAA"/>
    <w:rsid w:val="00AA7EA7"/>
    <w:rsid w:val="00AB0F4B"/>
    <w:rsid w:val="00AB4BB0"/>
    <w:rsid w:val="00AC18EA"/>
    <w:rsid w:val="00AE30EB"/>
    <w:rsid w:val="00AE7726"/>
    <w:rsid w:val="00B22F05"/>
    <w:rsid w:val="00B261B2"/>
    <w:rsid w:val="00B339E0"/>
    <w:rsid w:val="00B47F22"/>
    <w:rsid w:val="00B5638D"/>
    <w:rsid w:val="00B70C27"/>
    <w:rsid w:val="00B7576A"/>
    <w:rsid w:val="00B8343C"/>
    <w:rsid w:val="00B86653"/>
    <w:rsid w:val="00B86940"/>
    <w:rsid w:val="00B90735"/>
    <w:rsid w:val="00B91741"/>
    <w:rsid w:val="00BC249A"/>
    <w:rsid w:val="00BD48A9"/>
    <w:rsid w:val="00BD6DF7"/>
    <w:rsid w:val="00BE3E50"/>
    <w:rsid w:val="00BE4FD1"/>
    <w:rsid w:val="00C12008"/>
    <w:rsid w:val="00C14A46"/>
    <w:rsid w:val="00C16C32"/>
    <w:rsid w:val="00C31043"/>
    <w:rsid w:val="00C53B21"/>
    <w:rsid w:val="00C563EF"/>
    <w:rsid w:val="00C56674"/>
    <w:rsid w:val="00C60AC4"/>
    <w:rsid w:val="00C625A1"/>
    <w:rsid w:val="00C64514"/>
    <w:rsid w:val="00C94972"/>
    <w:rsid w:val="00CA448B"/>
    <w:rsid w:val="00CA582B"/>
    <w:rsid w:val="00CB257F"/>
    <w:rsid w:val="00CD346E"/>
    <w:rsid w:val="00CD442B"/>
    <w:rsid w:val="00CD69F3"/>
    <w:rsid w:val="00CD6A4F"/>
    <w:rsid w:val="00CE2F05"/>
    <w:rsid w:val="00D057FF"/>
    <w:rsid w:val="00D233BB"/>
    <w:rsid w:val="00D302A1"/>
    <w:rsid w:val="00D72675"/>
    <w:rsid w:val="00D755D2"/>
    <w:rsid w:val="00D926A2"/>
    <w:rsid w:val="00D94B2B"/>
    <w:rsid w:val="00DA02B9"/>
    <w:rsid w:val="00DA1DFF"/>
    <w:rsid w:val="00DA5F60"/>
    <w:rsid w:val="00DB12F1"/>
    <w:rsid w:val="00DB4182"/>
    <w:rsid w:val="00DB5C1F"/>
    <w:rsid w:val="00DC164D"/>
    <w:rsid w:val="00DE1F6D"/>
    <w:rsid w:val="00DE39F3"/>
    <w:rsid w:val="00DE726B"/>
    <w:rsid w:val="00DF292D"/>
    <w:rsid w:val="00E3300F"/>
    <w:rsid w:val="00E379F1"/>
    <w:rsid w:val="00E407E1"/>
    <w:rsid w:val="00E42731"/>
    <w:rsid w:val="00E55AEA"/>
    <w:rsid w:val="00E57A1D"/>
    <w:rsid w:val="00E63C42"/>
    <w:rsid w:val="00E661E0"/>
    <w:rsid w:val="00E70040"/>
    <w:rsid w:val="00E75629"/>
    <w:rsid w:val="00E76674"/>
    <w:rsid w:val="00EA21BF"/>
    <w:rsid w:val="00EA36F5"/>
    <w:rsid w:val="00EE2611"/>
    <w:rsid w:val="00F072A2"/>
    <w:rsid w:val="00F17254"/>
    <w:rsid w:val="00F22E0A"/>
    <w:rsid w:val="00F24030"/>
    <w:rsid w:val="00F32947"/>
    <w:rsid w:val="00F33E6E"/>
    <w:rsid w:val="00F50684"/>
    <w:rsid w:val="00F55F80"/>
    <w:rsid w:val="00F607D9"/>
    <w:rsid w:val="00F621D5"/>
    <w:rsid w:val="00F63FF3"/>
    <w:rsid w:val="00F90FA1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4A5"/>
  <w15:chartTrackingRefBased/>
  <w15:docId w15:val="{4BC3B5C2-BCD8-4E39-9CA9-D1D58DC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21"/>
  </w:style>
  <w:style w:type="paragraph" w:styleId="1">
    <w:name w:val="heading 1"/>
    <w:basedOn w:val="a"/>
    <w:next w:val="a"/>
    <w:link w:val="10"/>
    <w:uiPriority w:val="9"/>
    <w:qFormat/>
    <w:rsid w:val="00451EA2"/>
    <w:pPr>
      <w:spacing w:before="300" w:after="40" w:line="36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2"/>
    <w:pPr>
      <w:spacing w:after="0" w:line="360" w:lineRule="auto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C53B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2"/>
    <w:pPr>
      <w:numPr>
        <w:numId w:val="4"/>
      </w:numPr>
      <w:spacing w:after="0" w:line="360" w:lineRule="auto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53B21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53B21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53B21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C53B21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C53B21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A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EA2"/>
    <w:rPr>
      <w:smallCaps/>
      <w:spacing w:val="5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C53B2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EA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C53B21"/>
    <w:rPr>
      <w:smallCaps/>
      <w:color w:val="393939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53B21"/>
    <w:rPr>
      <w:smallCaps/>
      <w:color w:val="4D4D4D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53B21"/>
    <w:rPr>
      <w:b/>
      <w:bCs/>
      <w:smallCaps/>
      <w:color w:val="4D4D4D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rsid w:val="00C53B21"/>
    <w:rPr>
      <w:b/>
      <w:bCs/>
      <w:i/>
      <w:iCs/>
      <w:smallCaps/>
      <w:color w:val="393939" w:themeColor="accent6" w:themeShade="BF"/>
    </w:rPr>
  </w:style>
  <w:style w:type="character" w:customStyle="1" w:styleId="90">
    <w:name w:val="Заголовок 9 Знак"/>
    <w:basedOn w:val="a0"/>
    <w:link w:val="9"/>
    <w:uiPriority w:val="9"/>
    <w:rsid w:val="00C53B21"/>
    <w:rPr>
      <w:b/>
      <w:bCs/>
      <w:i/>
      <w:iCs/>
      <w:smallCaps/>
      <w:color w:val="262626" w:themeColor="accent6" w:themeShade="80"/>
    </w:rPr>
  </w:style>
  <w:style w:type="paragraph" w:styleId="a3">
    <w:name w:val="List Paragraph"/>
    <w:basedOn w:val="a"/>
    <w:uiPriority w:val="34"/>
    <w:qFormat/>
    <w:rsid w:val="00C53B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3B21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53B21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53B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53B21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53B21"/>
    <w:rPr>
      <w:b/>
      <w:bCs/>
      <w:color w:val="4D4D4D" w:themeColor="accent6"/>
    </w:rPr>
  </w:style>
  <w:style w:type="character" w:styleId="a9">
    <w:name w:val="Emphasis"/>
    <w:uiPriority w:val="20"/>
    <w:qFormat/>
    <w:rsid w:val="00C53B21"/>
    <w:rPr>
      <w:b/>
      <w:bCs/>
      <w:i/>
      <w:iCs/>
      <w:spacing w:val="10"/>
    </w:rPr>
  </w:style>
  <w:style w:type="paragraph" w:styleId="aa">
    <w:name w:val="No Spacing"/>
    <w:uiPriority w:val="1"/>
    <w:qFormat/>
    <w:rsid w:val="00C53B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53B2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3B2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3B21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3B21"/>
    <w:rPr>
      <w:b/>
      <w:bCs/>
      <w:i/>
      <w:iCs/>
    </w:rPr>
  </w:style>
  <w:style w:type="character" w:styleId="ad">
    <w:name w:val="Subtle Emphasis"/>
    <w:uiPriority w:val="19"/>
    <w:qFormat/>
    <w:rsid w:val="00C53B21"/>
    <w:rPr>
      <w:i/>
      <w:iCs/>
    </w:rPr>
  </w:style>
  <w:style w:type="character" w:styleId="ae">
    <w:name w:val="Intense Emphasis"/>
    <w:uiPriority w:val="21"/>
    <w:qFormat/>
    <w:rsid w:val="00C53B21"/>
    <w:rPr>
      <w:b/>
      <w:bCs/>
      <w:i/>
      <w:iCs/>
      <w:color w:val="4D4D4D" w:themeColor="accent6"/>
      <w:spacing w:val="10"/>
    </w:rPr>
  </w:style>
  <w:style w:type="character" w:styleId="af">
    <w:name w:val="Subtle Reference"/>
    <w:uiPriority w:val="31"/>
    <w:qFormat/>
    <w:rsid w:val="00C53B21"/>
    <w:rPr>
      <w:b/>
      <w:bCs/>
    </w:rPr>
  </w:style>
  <w:style w:type="character" w:styleId="af0">
    <w:name w:val="Intense Reference"/>
    <w:uiPriority w:val="32"/>
    <w:qFormat/>
    <w:rsid w:val="00C53B2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53B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53B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53B21"/>
    <w:rPr>
      <w:b/>
      <w:bCs/>
      <w:caps/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53B21"/>
  </w:style>
  <w:style w:type="paragraph" w:styleId="af6">
    <w:name w:val="footer"/>
    <w:basedOn w:val="a"/>
    <w:link w:val="af7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53B21"/>
  </w:style>
  <w:style w:type="table" w:styleId="af8">
    <w:name w:val="Table Grid"/>
    <w:basedOn w:val="a1"/>
    <w:uiPriority w:val="39"/>
    <w:rsid w:val="00CD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DB4182"/>
    <w:rPr>
      <w:color w:val="5F5F5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DB4182"/>
    <w:rPr>
      <w:color w:val="919191" w:themeColor="followedHyperlink"/>
      <w:u w:val="single"/>
    </w:rPr>
  </w:style>
  <w:style w:type="paragraph" w:styleId="afb">
    <w:name w:val="footnote text"/>
    <w:basedOn w:val="a"/>
    <w:link w:val="afc"/>
    <w:uiPriority w:val="99"/>
    <w:semiHidden/>
    <w:unhideWhenUsed/>
    <w:rsid w:val="00CD442B"/>
    <w:pPr>
      <w:spacing w:after="0" w:line="240" w:lineRule="auto"/>
    </w:pPr>
  </w:style>
  <w:style w:type="character" w:customStyle="1" w:styleId="afc">
    <w:name w:val="Текст сноски Знак"/>
    <w:basedOn w:val="a0"/>
    <w:link w:val="afb"/>
    <w:uiPriority w:val="99"/>
    <w:semiHidden/>
    <w:rsid w:val="00CD442B"/>
  </w:style>
  <w:style w:type="character" w:styleId="afd">
    <w:name w:val="footnote reference"/>
    <w:basedOn w:val="a0"/>
    <w:uiPriority w:val="99"/>
    <w:semiHidden/>
    <w:unhideWhenUsed/>
    <w:rsid w:val="00CD44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C8D0-037D-4455-B095-FD46CF8F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g.khodchenko</dc:creator>
  <cp:keywords/>
  <dc:description/>
  <cp:lastModifiedBy>Pavel</cp:lastModifiedBy>
  <cp:revision>3</cp:revision>
  <dcterms:created xsi:type="dcterms:W3CDTF">2018-12-01T12:02:00Z</dcterms:created>
  <dcterms:modified xsi:type="dcterms:W3CDTF">2018-12-01T14:17:00Z</dcterms:modified>
</cp:coreProperties>
</file>