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F22AB" w14:textId="77777777" w:rsidR="00004EE3" w:rsidRPr="00DF24F9" w:rsidRDefault="00DF24F9" w:rsidP="00DF24F9">
      <w:pPr>
        <w:jc w:val="center"/>
        <w:rPr>
          <w:rFonts w:ascii="Times New Roman" w:hAnsi="Times New Roman" w:cs="Times New Roman"/>
          <w:i/>
        </w:rPr>
      </w:pPr>
      <w:r w:rsidRPr="00DF24F9">
        <w:rPr>
          <w:rFonts w:ascii="Times New Roman" w:hAnsi="Times New Roman" w:cs="Times New Roman"/>
          <w:i/>
        </w:rPr>
        <w:t>Министерство науки и высшего образования Российской Федераци</w:t>
      </w:r>
      <w:r w:rsidR="00E07C78">
        <w:rPr>
          <w:rFonts w:ascii="Times New Roman" w:hAnsi="Times New Roman" w:cs="Times New Roman"/>
          <w:i/>
        </w:rPr>
        <w:t>и</w:t>
      </w:r>
      <w:r w:rsidRPr="00DF24F9">
        <w:rPr>
          <w:rFonts w:ascii="Times New Roman" w:hAnsi="Times New Roman" w:cs="Times New Roman"/>
          <w:i/>
        </w:rPr>
        <w:br/>
      </w:r>
      <w:r w:rsidR="00004EE3" w:rsidRPr="00ED6F9B">
        <w:rPr>
          <w:rFonts w:ascii="Times New Roman" w:hAnsi="Times New Roman" w:cs="Times New Roman"/>
          <w:i/>
        </w:rPr>
        <w:t>Федеральное государственное бюджетное образовательное учреждение</w:t>
      </w:r>
      <w:r w:rsidR="00004EE3" w:rsidRPr="00DF24F9">
        <w:rPr>
          <w:rFonts w:ascii="Times New Roman" w:hAnsi="Times New Roman" w:cs="Times New Roman"/>
          <w:i/>
        </w:rPr>
        <w:t xml:space="preserve"> </w:t>
      </w:r>
      <w:r w:rsidR="00004EE3" w:rsidRPr="00ED6F9B">
        <w:rPr>
          <w:rFonts w:ascii="Times New Roman" w:hAnsi="Times New Roman" w:cs="Times New Roman"/>
          <w:i/>
        </w:rPr>
        <w:t>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004EE3" w:rsidRPr="00ED6F9B" w14:paraId="3C936E5B" w14:textId="77777777" w:rsidTr="005C08B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F41D96F" w14:textId="77777777" w:rsidR="00004EE3" w:rsidRPr="00ED6F9B" w:rsidRDefault="00004EE3" w:rsidP="005C08B0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56AC3D07" wp14:editId="28AE2BB5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C3F2C99" w14:textId="77777777" w:rsidR="00004EE3" w:rsidRPr="00ED6F9B" w:rsidRDefault="00004EE3" w:rsidP="005C08B0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 w:rsidRPr="00ED6F9B">
              <w:rPr>
                <w:b/>
                <w:i/>
                <w:sz w:val="28"/>
              </w:rPr>
              <w:t>«</w:t>
            </w:r>
            <w:r w:rsidRPr="00ED6F9B">
              <w:rPr>
                <w:b/>
                <w:i/>
                <w:sz w:val="28"/>
                <w:szCs w:val="28"/>
              </w:rPr>
              <w:t xml:space="preserve">Московский государственный технический университет </w:t>
            </w:r>
            <w:r w:rsidRPr="00ED6F9B">
              <w:rPr>
                <w:b/>
                <w:i/>
                <w:sz w:val="28"/>
                <w:szCs w:val="28"/>
              </w:rPr>
              <w:br/>
              <w:t xml:space="preserve">имени Н.Э. Баумана </w:t>
            </w:r>
            <w:r w:rsidRPr="00ED6F9B">
              <w:rPr>
                <w:b/>
                <w:i/>
                <w:sz w:val="28"/>
                <w:szCs w:val="28"/>
              </w:rPr>
              <w:br/>
              <w:t>(национальный исследовательский университет)</w:t>
            </w:r>
            <w:r w:rsidRPr="00ED6F9B">
              <w:rPr>
                <w:b/>
                <w:i/>
                <w:sz w:val="28"/>
              </w:rPr>
              <w:t>»</w:t>
            </w:r>
          </w:p>
          <w:p w14:paraId="4E9EC90A" w14:textId="77777777" w:rsidR="00004EE3" w:rsidRPr="00ED6F9B" w:rsidRDefault="00004EE3" w:rsidP="005C08B0">
            <w:pPr>
              <w:pStyle w:val="11"/>
              <w:spacing w:before="120" w:after="120"/>
              <w:jc w:val="center"/>
              <w:rPr>
                <w:i/>
              </w:rPr>
            </w:pPr>
            <w:r w:rsidRPr="00ED6F9B"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EFD7E35" w14:textId="77777777" w:rsidR="00004EE3" w:rsidRPr="00ED6F9B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DFBFB2" w14:textId="77777777" w:rsidR="00004EE3" w:rsidRPr="009D24C0" w:rsidRDefault="00004EE3" w:rsidP="009D24C0">
      <w:pPr>
        <w:rPr>
          <w:rFonts w:ascii="Times New Roman" w:hAnsi="Times New Roman" w:cs="Times New Roman"/>
          <w:sz w:val="28"/>
          <w:szCs w:val="28"/>
        </w:rPr>
      </w:pPr>
      <w:r w:rsidRPr="009D24C0">
        <w:rPr>
          <w:rFonts w:ascii="Times New Roman" w:hAnsi="Times New Roman" w:cs="Times New Roman"/>
          <w:sz w:val="28"/>
          <w:szCs w:val="28"/>
        </w:rPr>
        <w:t>ФАКУЛЬТЕТ                  Информатика и системы управления</w:t>
      </w:r>
    </w:p>
    <w:p w14:paraId="6BCA0706" w14:textId="77777777" w:rsidR="00004EE3" w:rsidRPr="00AE40BF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D6F9B">
        <w:rPr>
          <w:sz w:val="28"/>
        </w:rPr>
        <w:t>КАФЕДРА                       Компьютерные системы и сети</w:t>
      </w:r>
    </w:p>
    <w:p w14:paraId="407C5895" w14:textId="77777777" w:rsidR="00004EE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8"/>
        </w:rPr>
      </w:pPr>
    </w:p>
    <w:p w14:paraId="7D5F1914" w14:textId="77777777" w:rsidR="00004EE3" w:rsidRPr="0087163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36"/>
          <w:szCs w:val="36"/>
          <w:u w:val="single"/>
        </w:rPr>
      </w:pPr>
      <w:r w:rsidRPr="00871633">
        <w:rPr>
          <w:b/>
          <w:sz w:val="36"/>
          <w:szCs w:val="36"/>
          <w:u w:val="single"/>
        </w:rPr>
        <w:t>ОТЧЕТ ПО ПР</w:t>
      </w:r>
      <w:r>
        <w:rPr>
          <w:b/>
          <w:sz w:val="36"/>
          <w:szCs w:val="36"/>
          <w:u w:val="single"/>
        </w:rPr>
        <w:t>ЕДДИПЛОМНОЙ</w:t>
      </w:r>
      <w:r w:rsidRPr="00871633">
        <w:rPr>
          <w:b/>
          <w:sz w:val="36"/>
          <w:szCs w:val="36"/>
          <w:u w:val="single"/>
        </w:rPr>
        <w:t xml:space="preserve"> ПРАКТИКЕ</w:t>
      </w:r>
      <w:bookmarkStart w:id="0" w:name="_GoBack"/>
      <w:bookmarkEnd w:id="0"/>
    </w:p>
    <w:p w14:paraId="44520302" w14:textId="77777777" w:rsidR="00004EE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94A4F8D" w14:textId="5B994265" w:rsidR="00004EE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Студент     </w:t>
      </w:r>
      <w:r w:rsidR="00072827">
        <w:rPr>
          <w:bCs/>
          <w:sz w:val="28"/>
          <w:szCs w:val="28"/>
        </w:rPr>
        <w:t>Большаков Павел Андреевич</w:t>
      </w:r>
    </w:p>
    <w:p w14:paraId="52DA964F" w14:textId="77777777" w:rsidR="00004EE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>Группа       ИУ6-82</w:t>
      </w:r>
    </w:p>
    <w:p w14:paraId="26C5367C" w14:textId="77777777" w:rsidR="00004EE3" w:rsidRPr="000F09C9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Тип практики    </w:t>
      </w:r>
      <w:r w:rsidRPr="000F09C9">
        <w:rPr>
          <w:sz w:val="28"/>
        </w:rPr>
        <w:t xml:space="preserve"> </w:t>
      </w:r>
      <w:r>
        <w:rPr>
          <w:sz w:val="28"/>
        </w:rPr>
        <w:t xml:space="preserve"> </w:t>
      </w:r>
      <w:r w:rsidR="00520A19">
        <w:rPr>
          <w:sz w:val="28"/>
        </w:rPr>
        <w:t>Производственная</w:t>
      </w:r>
    </w:p>
    <w:p w14:paraId="76C7E818" w14:textId="5D4831C5" w:rsidR="00004EE3" w:rsidRPr="000F09C9" w:rsidRDefault="00004EE3" w:rsidP="00004EE3">
      <w:pPr>
        <w:pStyle w:val="11"/>
        <w:shd w:val="clear" w:color="auto" w:fill="FFFFFF"/>
        <w:tabs>
          <w:tab w:val="left" w:pos="5670"/>
        </w:tabs>
        <w:spacing w:line="480" w:lineRule="auto"/>
        <w:rPr>
          <w:sz w:val="28"/>
        </w:rPr>
      </w:pPr>
      <w:r>
        <w:rPr>
          <w:sz w:val="28"/>
        </w:rPr>
        <w:t xml:space="preserve">Название предприятия    </w:t>
      </w:r>
      <w:r w:rsidRPr="000F09C9">
        <w:rPr>
          <w:sz w:val="28"/>
        </w:rPr>
        <w:t xml:space="preserve"> </w:t>
      </w:r>
      <w:r>
        <w:rPr>
          <w:sz w:val="28"/>
        </w:rPr>
        <w:t xml:space="preserve">   </w:t>
      </w:r>
      <w:r w:rsidR="00072827">
        <w:rPr>
          <w:bCs/>
          <w:sz w:val="28"/>
          <w:szCs w:val="28"/>
        </w:rPr>
        <w:t>ЗАО «КРОК Инкорпорейтед»</w:t>
      </w:r>
    </w:p>
    <w:p w14:paraId="6E1FD1A2" w14:textId="77777777" w:rsidR="00004EE3" w:rsidRPr="00ED6F9B" w:rsidRDefault="00004EE3" w:rsidP="00004EE3">
      <w:pPr>
        <w:ind w:right="565"/>
        <w:rPr>
          <w:rFonts w:ascii="Times New Roman" w:hAnsi="Times New Roman" w:cs="Times New Roman"/>
          <w:sz w:val="18"/>
          <w:szCs w:val="18"/>
        </w:rPr>
      </w:pPr>
    </w:p>
    <w:p w14:paraId="55BA29DD" w14:textId="77777777" w:rsidR="00004EE3" w:rsidRDefault="00004EE3" w:rsidP="00004EE3">
      <w:pPr>
        <w:spacing w:line="300" w:lineRule="exact"/>
        <w:rPr>
          <w:rFonts w:ascii="Times New Roman" w:hAnsi="Times New Roman" w:cs="Times New Roman"/>
          <w:sz w:val="28"/>
          <w:szCs w:val="20"/>
        </w:rPr>
      </w:pPr>
    </w:p>
    <w:p w14:paraId="61E4E06B" w14:textId="3AB4398A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32AC3">
        <w:rPr>
          <w:rFonts w:ascii="Times New Roman" w:hAnsi="Times New Roman" w:cs="Times New Roman"/>
          <w:sz w:val="28"/>
          <w:szCs w:val="28"/>
        </w:rPr>
        <w:t xml:space="preserve">Студент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E32AC3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 w:rsidR="00D05F6C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072827">
        <w:rPr>
          <w:rFonts w:ascii="Times New Roman" w:hAnsi="Times New Roman" w:cs="Times New Roman"/>
          <w:b/>
          <w:sz w:val="28"/>
          <w:szCs w:val="28"/>
        </w:rPr>
        <w:t>Большаков П.А</w:t>
      </w:r>
      <w:r w:rsidR="001F6950">
        <w:rPr>
          <w:rFonts w:ascii="Times New Roman" w:hAnsi="Times New Roman" w:cs="Times New Roman"/>
          <w:b/>
          <w:sz w:val="28"/>
          <w:szCs w:val="28"/>
        </w:rPr>
        <w:t>.</w:t>
      </w:r>
    </w:p>
    <w:p w14:paraId="2482609C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E32AC3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E32AC3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E32AC3">
        <w:rPr>
          <w:rFonts w:ascii="Times New Roman" w:hAnsi="Times New Roman" w:cs="Times New Roman"/>
          <w:i/>
          <w:sz w:val="24"/>
          <w:szCs w:val="24"/>
        </w:rPr>
        <w:t>подпись, дата                     фамилия, и.о.</w:t>
      </w:r>
    </w:p>
    <w:p w14:paraId="38C0FE30" w14:textId="77777777" w:rsidR="00004EE3" w:rsidRPr="00E32AC3" w:rsidRDefault="00004EE3" w:rsidP="00004EE3">
      <w:pPr>
        <w:rPr>
          <w:rFonts w:ascii="Times New Roman" w:hAnsi="Times New Roman" w:cs="Times New Roman"/>
          <w:sz w:val="28"/>
          <w:szCs w:val="28"/>
        </w:rPr>
      </w:pPr>
    </w:p>
    <w:p w14:paraId="5EE45625" w14:textId="7ED5122B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32AC3">
        <w:rPr>
          <w:rFonts w:ascii="Times New Roman" w:hAnsi="Times New Roman" w:cs="Times New Roman"/>
          <w:sz w:val="28"/>
          <w:szCs w:val="28"/>
        </w:rPr>
        <w:t xml:space="preserve">Руководитель практики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32AC3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 w:rsidRPr="00E32AC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D05F6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072827">
        <w:rPr>
          <w:rFonts w:ascii="Times New Roman" w:hAnsi="Times New Roman" w:cs="Times New Roman"/>
          <w:b/>
          <w:sz w:val="28"/>
          <w:szCs w:val="28"/>
        </w:rPr>
        <w:t>Фомин М.М</w:t>
      </w:r>
      <w:r w:rsidR="001F6950">
        <w:rPr>
          <w:rFonts w:ascii="Times New Roman" w:hAnsi="Times New Roman" w:cs="Times New Roman"/>
          <w:b/>
          <w:sz w:val="28"/>
          <w:szCs w:val="28"/>
        </w:rPr>
        <w:t>.</w:t>
      </w:r>
    </w:p>
    <w:p w14:paraId="78C9BA0E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32AC3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E32AC3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E32AC3">
        <w:rPr>
          <w:rFonts w:ascii="Times New Roman" w:hAnsi="Times New Roman" w:cs="Times New Roman"/>
          <w:i/>
          <w:sz w:val="24"/>
          <w:szCs w:val="24"/>
        </w:rPr>
        <w:t>подпись, дата                     фамилия, и.о.</w:t>
      </w:r>
    </w:p>
    <w:p w14:paraId="6DF3AB83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14:paraId="3807A751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14:paraId="18AAA977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32AC3">
        <w:rPr>
          <w:rFonts w:ascii="Times New Roman" w:hAnsi="Times New Roman" w:cs="Times New Roman"/>
          <w:sz w:val="28"/>
          <w:szCs w:val="28"/>
        </w:rPr>
        <w:t xml:space="preserve">Оценка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32AC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</w:p>
    <w:p w14:paraId="6634084E" w14:textId="77777777" w:rsidR="00004EE3" w:rsidRDefault="00004EE3" w:rsidP="00004EE3">
      <w:pPr>
        <w:rPr>
          <w:rFonts w:ascii="Times New Roman" w:hAnsi="Times New Roman" w:cs="Times New Roman"/>
          <w:sz w:val="24"/>
        </w:rPr>
      </w:pPr>
    </w:p>
    <w:p w14:paraId="752F7C83" w14:textId="77777777" w:rsidR="00326B49" w:rsidRDefault="00326B49" w:rsidP="0000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8A82C" w14:textId="77777777" w:rsidR="00004EE3" w:rsidRDefault="00004EE3" w:rsidP="00004E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</w:p>
    <w:p w14:paraId="61E8801E" w14:textId="77777777" w:rsidR="00D46242" w:rsidRDefault="00D46242" w:rsidP="00004E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87DA76" w14:textId="77777777" w:rsidR="00D46242" w:rsidRDefault="00D46242" w:rsidP="00004E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FA6953" w14:textId="77777777" w:rsidR="00072827" w:rsidRPr="0074483C" w:rsidRDefault="00072827" w:rsidP="00072827">
      <w:pPr>
        <w:pStyle w:val="ab"/>
        <w:spacing w:line="360" w:lineRule="auto"/>
        <w:ind w:left="2844" w:firstLine="696"/>
        <w:rPr>
          <w:b/>
          <w:sz w:val="28"/>
        </w:rPr>
      </w:pPr>
      <w:r>
        <w:rPr>
          <w:b/>
          <w:sz w:val="28"/>
        </w:rPr>
        <w:t>1.</w:t>
      </w:r>
      <w:r w:rsidRPr="0074483C">
        <w:rPr>
          <w:b/>
          <w:sz w:val="28"/>
        </w:rPr>
        <w:t>Введение</w:t>
      </w:r>
    </w:p>
    <w:p w14:paraId="5AA74362" w14:textId="77777777" w:rsidR="00072827" w:rsidRPr="0074483C" w:rsidRDefault="00072827" w:rsidP="00072827">
      <w:pPr>
        <w:spacing w:line="360" w:lineRule="auto"/>
        <w:jc w:val="both"/>
        <w:rPr>
          <w:sz w:val="28"/>
        </w:rPr>
      </w:pPr>
      <w:r w:rsidRPr="009443B2">
        <w:rPr>
          <w:sz w:val="28"/>
          <w:u w:val="single"/>
        </w:rPr>
        <w:t>Цель практики</w:t>
      </w:r>
      <w:r>
        <w:rPr>
          <w:sz w:val="28"/>
        </w:rPr>
        <w:t>:</w:t>
      </w:r>
      <w:r w:rsidRPr="00073AE5">
        <w:rPr>
          <w:sz w:val="28"/>
        </w:rPr>
        <w:t xml:space="preserve"> </w:t>
      </w:r>
      <w:r>
        <w:rPr>
          <w:sz w:val="28"/>
        </w:rPr>
        <w:t xml:space="preserve">исследование технологий разработки промышленных систем на языке </w:t>
      </w:r>
      <w:r>
        <w:rPr>
          <w:sz w:val="28"/>
          <w:lang w:val="en-US"/>
        </w:rPr>
        <w:t>Java</w:t>
      </w:r>
      <w:r w:rsidRPr="0074483C">
        <w:rPr>
          <w:sz w:val="28"/>
        </w:rPr>
        <w:t>.</w:t>
      </w:r>
    </w:p>
    <w:p w14:paraId="5DD0E336" w14:textId="77777777" w:rsidR="00072827" w:rsidRDefault="00072827" w:rsidP="00072827">
      <w:pPr>
        <w:spacing w:line="360" w:lineRule="auto"/>
        <w:ind w:left="2124" w:firstLine="708"/>
        <w:outlineLvl w:val="0"/>
        <w:rPr>
          <w:b/>
          <w:sz w:val="32"/>
        </w:rPr>
      </w:pPr>
      <w:bookmarkStart w:id="1" w:name="_Toc1997228"/>
      <w:r w:rsidRPr="0074483C">
        <w:rPr>
          <w:b/>
          <w:sz w:val="32"/>
        </w:rPr>
        <w:t>2.Теоретическая часть</w:t>
      </w:r>
      <w:bookmarkEnd w:id="1"/>
    </w:p>
    <w:p w14:paraId="31A97BF0" w14:textId="77777777" w:rsidR="00072827" w:rsidRDefault="00072827" w:rsidP="00072827">
      <w:pPr>
        <w:spacing w:line="360" w:lineRule="auto"/>
        <w:ind w:left="3686"/>
        <w:jc w:val="both"/>
        <w:outlineLvl w:val="0"/>
        <w:rPr>
          <w:b/>
          <w:sz w:val="32"/>
        </w:rPr>
      </w:pPr>
    </w:p>
    <w:p w14:paraId="4E04808D" w14:textId="77777777" w:rsidR="00072827" w:rsidRDefault="00072827" w:rsidP="00072827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Современная разработка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в корпоративных масштабах использует ряд прилегающих к языку </w:t>
      </w:r>
      <w:r>
        <w:rPr>
          <w:sz w:val="28"/>
          <w:szCs w:val="28"/>
          <w:lang w:val="en-US"/>
        </w:rPr>
        <w:t>Java</w:t>
      </w:r>
      <w:r w:rsidRPr="0074483C">
        <w:rPr>
          <w:sz w:val="28"/>
          <w:szCs w:val="28"/>
        </w:rPr>
        <w:t xml:space="preserve"> </w:t>
      </w:r>
      <w:r>
        <w:rPr>
          <w:sz w:val="28"/>
          <w:szCs w:val="28"/>
        </w:rPr>
        <w:t>и необходимых для полноценного процесса разработки технологий, фреймворков языков программирования необходимых для разработки клиентской части приложения,возаимодействия с БД и решения сторонних задач системы.</w:t>
      </w:r>
    </w:p>
    <w:p w14:paraId="1DC47D50" w14:textId="77777777" w:rsidR="00072827" w:rsidRDefault="00072827" w:rsidP="00072827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В компании КРОК существует устоявшийся стек технологий при разработке приложений корпоративного масштаба, в который входят также технологии созданные внутри компании, такие как</w:t>
      </w:r>
      <w:r w:rsidRPr="00744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фреймворки </w:t>
      </w:r>
      <w:r>
        <w:rPr>
          <w:sz w:val="28"/>
          <w:szCs w:val="28"/>
          <w:lang w:val="en-US"/>
        </w:rPr>
        <w:t>JXFW</w:t>
      </w:r>
      <w:r w:rsidRPr="00744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WEBCLIEN</w:t>
      </w:r>
      <w:r>
        <w:rPr>
          <w:sz w:val="28"/>
          <w:szCs w:val="28"/>
        </w:rPr>
        <w:t>Т.</w:t>
      </w:r>
    </w:p>
    <w:p w14:paraId="1608229C" w14:textId="77777777" w:rsidR="00072827" w:rsidRPr="00291E1D" w:rsidRDefault="00072827" w:rsidP="00072827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Современные приложения корпоративного масштаба в большинстве случаев предполагают моделирование бизнес-процессов и реализацию бизнес-логики, которые также требуют использования технологий позволяющих внедрение данных компонентов в структуру приложение и последующие контроль и мониторинг их исполнения. Одной из таких технологий является </w:t>
      </w:r>
      <w:r>
        <w:rPr>
          <w:sz w:val="28"/>
          <w:szCs w:val="28"/>
          <w:lang w:val="en-US"/>
        </w:rPr>
        <w:t>CAMUNDA</w:t>
      </w:r>
      <w:r w:rsidRPr="00291E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BPMN</w:t>
      </w:r>
      <w:r w:rsidRPr="00291E1D">
        <w:rPr>
          <w:sz w:val="28"/>
          <w:szCs w:val="28"/>
        </w:rPr>
        <w:t>.</w:t>
      </w:r>
    </w:p>
    <w:p w14:paraId="51246528" w14:textId="77777777" w:rsidR="00072827" w:rsidRPr="00291E1D" w:rsidRDefault="00072827" w:rsidP="00072827">
      <w:pPr>
        <w:spacing w:line="360" w:lineRule="auto"/>
        <w:outlineLvl w:val="0"/>
        <w:rPr>
          <w:sz w:val="28"/>
          <w:szCs w:val="28"/>
        </w:rPr>
      </w:pPr>
    </w:p>
    <w:p w14:paraId="7C4988FE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2C1973D5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677D7A15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53C17150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3F24E34D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0530E7A1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4032B91F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74F4A57D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687D9455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  <w:r w:rsidRPr="00291E1D">
        <w:rPr>
          <w:b/>
          <w:sz w:val="32"/>
          <w:szCs w:val="32"/>
        </w:rPr>
        <w:t xml:space="preserve">2.1. </w:t>
      </w:r>
      <w:r>
        <w:rPr>
          <w:b/>
          <w:sz w:val="32"/>
          <w:szCs w:val="32"/>
          <w:lang w:val="en-US"/>
        </w:rPr>
        <w:t>Spring</w:t>
      </w:r>
      <w:r w:rsidRPr="00291E1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Framework</w:t>
      </w:r>
    </w:p>
    <w:p w14:paraId="34B07EAF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b/>
          <w:bCs/>
          <w:sz w:val="28"/>
          <w:szCs w:val="28"/>
        </w:rPr>
        <w:t>Spring Framework</w:t>
      </w:r>
      <w:r w:rsidRPr="00D609BC">
        <w:rPr>
          <w:rFonts w:ascii="Arial" w:hAnsi="Arial" w:cs="Arial"/>
          <w:sz w:val="28"/>
          <w:szCs w:val="28"/>
        </w:rPr>
        <w:t> (или коротко </w:t>
      </w:r>
      <w:r w:rsidRPr="00D609BC">
        <w:rPr>
          <w:rFonts w:ascii="Arial" w:hAnsi="Arial" w:cs="Arial"/>
          <w:b/>
          <w:bCs/>
          <w:sz w:val="28"/>
          <w:szCs w:val="28"/>
        </w:rPr>
        <w:t>Spring</w:t>
      </w:r>
      <w:r w:rsidRPr="00D609BC">
        <w:rPr>
          <w:rFonts w:ascii="Arial" w:hAnsi="Arial" w:cs="Arial"/>
          <w:sz w:val="28"/>
          <w:szCs w:val="28"/>
        </w:rPr>
        <w:t>) — универсальный </w:t>
      </w:r>
      <w:hyperlink r:id="rId9" w:tooltip="Фреймворк" w:history="1">
        <w:r w:rsidRPr="00D609BC">
          <w:rPr>
            <w:rStyle w:val="ad"/>
            <w:rFonts w:ascii="Arial" w:hAnsi="Arial" w:cs="Arial"/>
            <w:sz w:val="28"/>
            <w:szCs w:val="28"/>
          </w:rPr>
          <w:t>фреймворк</w:t>
        </w:r>
      </w:hyperlink>
      <w:r w:rsidRPr="00D609BC">
        <w:rPr>
          <w:rFonts w:ascii="Arial" w:hAnsi="Arial" w:cs="Arial"/>
          <w:sz w:val="28"/>
          <w:szCs w:val="28"/>
        </w:rPr>
        <w:t> </w:t>
      </w:r>
      <w:hyperlink r:id="rId10" w:tooltip="Открытое программное обеспечение" w:history="1">
        <w:r w:rsidRPr="00D609BC">
          <w:rPr>
            <w:rStyle w:val="ad"/>
            <w:rFonts w:ascii="Arial" w:hAnsi="Arial" w:cs="Arial"/>
            <w:sz w:val="28"/>
            <w:szCs w:val="28"/>
          </w:rPr>
          <w:t>с открытым исходным кодом</w:t>
        </w:r>
      </w:hyperlink>
      <w:r w:rsidRPr="00D609BC">
        <w:rPr>
          <w:rFonts w:ascii="Arial" w:hAnsi="Arial" w:cs="Arial"/>
          <w:sz w:val="28"/>
          <w:szCs w:val="28"/>
        </w:rPr>
        <w:t> для </w:t>
      </w:r>
      <w:hyperlink r:id="rId11" w:tooltip="Java" w:history="1">
        <w:r w:rsidRPr="00D609BC">
          <w:rPr>
            <w:rStyle w:val="ad"/>
            <w:rFonts w:ascii="Arial" w:hAnsi="Arial" w:cs="Arial"/>
            <w:sz w:val="28"/>
            <w:szCs w:val="28"/>
          </w:rPr>
          <w:t>Java</w:t>
        </w:r>
      </w:hyperlink>
      <w:r w:rsidRPr="00D609BC">
        <w:rPr>
          <w:rFonts w:ascii="Arial" w:hAnsi="Arial" w:cs="Arial"/>
          <w:sz w:val="28"/>
          <w:szCs w:val="28"/>
        </w:rPr>
        <w:t>-платформы. Также существует </w:t>
      </w:r>
      <w:hyperlink r:id="rId12" w:tooltip="Форк" w:history="1">
        <w:r w:rsidRPr="00D609BC">
          <w:rPr>
            <w:rStyle w:val="ad"/>
            <w:rFonts w:ascii="Arial" w:hAnsi="Arial" w:cs="Arial"/>
            <w:sz w:val="28"/>
            <w:szCs w:val="28"/>
          </w:rPr>
          <w:t>форк</w:t>
        </w:r>
      </w:hyperlink>
      <w:r w:rsidRPr="00D609BC">
        <w:rPr>
          <w:rFonts w:ascii="Arial" w:hAnsi="Arial" w:cs="Arial"/>
          <w:sz w:val="28"/>
          <w:szCs w:val="28"/>
        </w:rPr>
        <w:t> для платформы </w:t>
      </w:r>
      <w:hyperlink r:id="rId13" w:tooltip=".NET Framework" w:history="1">
        <w:r w:rsidRPr="00D609BC">
          <w:rPr>
            <w:rStyle w:val="ad"/>
            <w:rFonts w:ascii="Arial" w:hAnsi="Arial" w:cs="Arial"/>
            <w:sz w:val="28"/>
            <w:szCs w:val="28"/>
          </w:rPr>
          <w:t>.NET Framework</w:t>
        </w:r>
      </w:hyperlink>
      <w:r w:rsidRPr="00D609BC">
        <w:rPr>
          <w:rFonts w:ascii="Arial" w:hAnsi="Arial" w:cs="Arial"/>
          <w:sz w:val="28"/>
          <w:szCs w:val="28"/>
        </w:rPr>
        <w:t>, названный Spring.NET</w:t>
      </w:r>
      <w:hyperlink r:id="rId14" w:anchor="cite_note-2" w:history="1">
        <w:r w:rsidRPr="00D609BC">
          <w:rPr>
            <w:rStyle w:val="ad"/>
            <w:rFonts w:ascii="Arial" w:hAnsi="Arial" w:cs="Arial"/>
            <w:sz w:val="28"/>
            <w:szCs w:val="28"/>
            <w:vertAlign w:val="superscript"/>
          </w:rPr>
          <w:t>[2]</w:t>
        </w:r>
      </w:hyperlink>
      <w:r w:rsidRPr="00D609BC">
        <w:rPr>
          <w:rFonts w:ascii="Arial" w:hAnsi="Arial" w:cs="Arial"/>
          <w:sz w:val="28"/>
          <w:szCs w:val="28"/>
        </w:rPr>
        <w:t>.</w:t>
      </w:r>
    </w:p>
    <w:p w14:paraId="71F8D870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>Первая версия была написана </w:t>
      </w:r>
      <w:hyperlink r:id="rId15" w:tooltip="Джонсон, Род (страница отсутствует)" w:history="1">
        <w:r w:rsidRPr="00D609BC">
          <w:rPr>
            <w:rStyle w:val="ad"/>
            <w:rFonts w:ascii="Arial" w:hAnsi="Arial" w:cs="Arial"/>
            <w:sz w:val="28"/>
            <w:szCs w:val="28"/>
          </w:rPr>
          <w:t>Родом Джонсоном</w:t>
        </w:r>
      </w:hyperlink>
      <w:r w:rsidRPr="00D609BC">
        <w:rPr>
          <w:rFonts w:ascii="Arial" w:hAnsi="Arial" w:cs="Arial"/>
          <w:sz w:val="28"/>
          <w:szCs w:val="28"/>
        </w:rPr>
        <w:t>, который впервые опубликовал её вместе с изданием своей книги «Expert One-on-One Java EE Design and Development»</w:t>
      </w:r>
      <w:hyperlink r:id="rId16" w:anchor="cite_note-3" w:history="1">
        <w:r w:rsidRPr="00D609BC">
          <w:rPr>
            <w:rStyle w:val="ad"/>
            <w:rFonts w:ascii="Arial" w:hAnsi="Arial" w:cs="Arial"/>
            <w:sz w:val="28"/>
            <w:szCs w:val="28"/>
            <w:vertAlign w:val="superscript"/>
          </w:rPr>
          <w:t>[3]</w:t>
        </w:r>
      </w:hyperlink>
      <w:r w:rsidRPr="00D609BC">
        <w:rPr>
          <w:rFonts w:ascii="Arial" w:hAnsi="Arial" w:cs="Arial"/>
          <w:sz w:val="28"/>
          <w:szCs w:val="28"/>
        </w:rPr>
        <w:t> (</w:t>
      </w:r>
      <w:hyperlink r:id="rId17" w:tooltip="Wrox Press" w:history="1">
        <w:r w:rsidRPr="00D609BC">
          <w:rPr>
            <w:rStyle w:val="ad"/>
            <w:rFonts w:ascii="Arial" w:hAnsi="Arial" w:cs="Arial"/>
            <w:sz w:val="28"/>
            <w:szCs w:val="28"/>
          </w:rPr>
          <w:t>Wrox Press</w:t>
        </w:r>
      </w:hyperlink>
      <w:r w:rsidRPr="00D609BC">
        <w:rPr>
          <w:rFonts w:ascii="Arial" w:hAnsi="Arial" w:cs="Arial"/>
          <w:sz w:val="28"/>
          <w:szCs w:val="28"/>
        </w:rPr>
        <w:t>, </w:t>
      </w:r>
      <w:hyperlink r:id="rId18" w:tooltip="Октябрь" w:history="1">
        <w:r w:rsidRPr="00D609BC">
          <w:rPr>
            <w:rStyle w:val="ad"/>
            <w:rFonts w:ascii="Arial" w:hAnsi="Arial" w:cs="Arial"/>
            <w:sz w:val="28"/>
            <w:szCs w:val="28"/>
          </w:rPr>
          <w:t>октябрь</w:t>
        </w:r>
      </w:hyperlink>
      <w:r w:rsidRPr="00D609BC">
        <w:rPr>
          <w:rFonts w:ascii="Arial" w:hAnsi="Arial" w:cs="Arial"/>
          <w:sz w:val="28"/>
          <w:szCs w:val="28"/>
        </w:rPr>
        <w:t> </w:t>
      </w:r>
      <w:hyperlink r:id="rId19" w:tooltip="2002 год" w:history="1">
        <w:r w:rsidRPr="00D609BC">
          <w:rPr>
            <w:rStyle w:val="ad"/>
            <w:rFonts w:ascii="Arial" w:hAnsi="Arial" w:cs="Arial"/>
            <w:sz w:val="28"/>
            <w:szCs w:val="28"/>
          </w:rPr>
          <w:t>2002 года</w:t>
        </w:r>
      </w:hyperlink>
      <w:r w:rsidRPr="00D609BC">
        <w:rPr>
          <w:rFonts w:ascii="Arial" w:hAnsi="Arial" w:cs="Arial"/>
          <w:sz w:val="28"/>
          <w:szCs w:val="28"/>
        </w:rPr>
        <w:t>).</w:t>
      </w:r>
    </w:p>
    <w:p w14:paraId="72942ADC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>Фреймворк был впервые выпущен под лицензией </w:t>
      </w:r>
      <w:hyperlink r:id="rId20" w:tooltip="Apache License" w:history="1">
        <w:r w:rsidRPr="00D609BC">
          <w:rPr>
            <w:rStyle w:val="ad"/>
            <w:rFonts w:ascii="Arial" w:hAnsi="Arial" w:cs="Arial"/>
            <w:sz w:val="28"/>
            <w:szCs w:val="28"/>
          </w:rPr>
          <w:t>Apache 2.0 license</w:t>
        </w:r>
      </w:hyperlink>
      <w:r w:rsidRPr="00D609BC">
        <w:rPr>
          <w:rFonts w:ascii="Arial" w:hAnsi="Arial" w:cs="Arial"/>
          <w:sz w:val="28"/>
          <w:szCs w:val="28"/>
        </w:rPr>
        <w:t> в июне 2003 года. Первая стабильная версия 1.0 была выпущена в марте </w:t>
      </w:r>
      <w:hyperlink r:id="rId21" w:tooltip="2004" w:history="1">
        <w:r w:rsidRPr="00D609BC">
          <w:rPr>
            <w:rStyle w:val="ad"/>
            <w:rFonts w:ascii="Arial" w:hAnsi="Arial" w:cs="Arial"/>
            <w:sz w:val="28"/>
            <w:szCs w:val="28"/>
          </w:rPr>
          <w:t>2004</w:t>
        </w:r>
      </w:hyperlink>
      <w:r w:rsidRPr="00D609BC">
        <w:rPr>
          <w:rFonts w:ascii="Arial" w:hAnsi="Arial" w:cs="Arial"/>
          <w:sz w:val="28"/>
          <w:szCs w:val="28"/>
        </w:rPr>
        <w:t>. Spring 2.0 был выпущен в октябре 2006, Spring 2.5 — в ноябре 2007, Spring 3.0 в декабре 2009, и Spring 3.1 в декабре 2011. Текущая версия — 5.1.2.</w:t>
      </w:r>
    </w:p>
    <w:p w14:paraId="393D2299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>Несмотря на то, что Spring не обеспечивал какую-либо конкретную модель программирования, он стал широко распространённым в Java-сообществе главным образом как альтернатива и замена модели </w:t>
      </w:r>
      <w:hyperlink r:id="rId22" w:tooltip="EJB" w:history="1">
        <w:r w:rsidRPr="00D609BC">
          <w:rPr>
            <w:rStyle w:val="ad"/>
            <w:rFonts w:ascii="Arial" w:hAnsi="Arial" w:cs="Arial"/>
            <w:sz w:val="28"/>
            <w:szCs w:val="28"/>
          </w:rPr>
          <w:t>Enterprise JavaBeans</w:t>
        </w:r>
      </w:hyperlink>
      <w:r w:rsidRPr="00D609BC">
        <w:rPr>
          <w:rFonts w:ascii="Arial" w:hAnsi="Arial" w:cs="Arial"/>
          <w:sz w:val="28"/>
          <w:szCs w:val="28"/>
        </w:rPr>
        <w:t xml:space="preserve">. Spring предоставляет бо́льшую свободу Java-разработчикам в проектировании; кроме того, он предоставляет хорошо документированные и лёгкие в использовании средства </w:t>
      </w:r>
      <w:r w:rsidRPr="00D609BC">
        <w:rPr>
          <w:rFonts w:ascii="Arial" w:hAnsi="Arial" w:cs="Arial"/>
          <w:sz w:val="28"/>
          <w:szCs w:val="28"/>
        </w:rPr>
        <w:lastRenderedPageBreak/>
        <w:t>решения проблем, возникающих при создании приложений корпоративного масштаба.</w:t>
      </w:r>
    </w:p>
    <w:p w14:paraId="796517FA" w14:textId="77777777" w:rsid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>Между тем, особенности ядра Spring применимы в любом Java-приложении, и существует множество расширений и усовершенствований для построения </w:t>
      </w:r>
      <w:hyperlink r:id="rId23" w:tooltip="Веб-приложение" w:history="1">
        <w:r w:rsidRPr="00D609BC">
          <w:rPr>
            <w:rStyle w:val="ad"/>
            <w:rFonts w:ascii="Arial" w:hAnsi="Arial" w:cs="Arial"/>
            <w:sz w:val="28"/>
            <w:szCs w:val="28"/>
          </w:rPr>
          <w:t>веб-приложений</w:t>
        </w:r>
      </w:hyperlink>
      <w:r w:rsidRPr="00D609BC">
        <w:rPr>
          <w:rFonts w:ascii="Arial" w:hAnsi="Arial" w:cs="Arial"/>
          <w:sz w:val="28"/>
          <w:szCs w:val="28"/>
        </w:rPr>
        <w:t> на </w:t>
      </w:r>
      <w:hyperlink r:id="rId24" w:tooltip="J2EE" w:history="1">
        <w:r w:rsidRPr="00D609BC">
          <w:rPr>
            <w:rStyle w:val="ad"/>
            <w:rFonts w:ascii="Arial" w:hAnsi="Arial" w:cs="Arial"/>
            <w:sz w:val="28"/>
            <w:szCs w:val="28"/>
          </w:rPr>
          <w:t>Java Enterprise платформе</w:t>
        </w:r>
      </w:hyperlink>
      <w:r w:rsidRPr="00D609BC">
        <w:rPr>
          <w:rFonts w:ascii="Arial" w:hAnsi="Arial" w:cs="Arial"/>
          <w:sz w:val="28"/>
          <w:szCs w:val="28"/>
        </w:rPr>
        <w:t>. По этим причинам Spring приобрёл большую популярность и признаётся разработчиками как стратегически важный фреймворк.</w:t>
      </w:r>
    </w:p>
    <w:p w14:paraId="3655CE34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b/>
          <w:bCs/>
          <w:sz w:val="28"/>
          <w:szCs w:val="28"/>
        </w:rPr>
        <w:t>Spring</w:t>
      </w:r>
      <w:r w:rsidRPr="00D609BC">
        <w:rPr>
          <w:rFonts w:ascii="Arial" w:hAnsi="Arial" w:cs="Arial"/>
          <w:sz w:val="28"/>
          <w:szCs w:val="28"/>
        </w:rPr>
        <w:t> обеспечивает решения многих задач, с которыми сталкиваются Java-разработчики и организации, которые хотят создать информационную систему, основанную на платформе </w:t>
      </w:r>
      <w:hyperlink r:id="rId25" w:tooltip="Java" w:history="1">
        <w:r w:rsidRPr="00D609BC">
          <w:rPr>
            <w:rStyle w:val="ad"/>
            <w:rFonts w:ascii="Arial" w:hAnsi="Arial" w:cs="Arial"/>
            <w:sz w:val="28"/>
            <w:szCs w:val="28"/>
          </w:rPr>
          <w:t>Java</w:t>
        </w:r>
      </w:hyperlink>
      <w:r w:rsidRPr="00D609BC">
        <w:rPr>
          <w:rFonts w:ascii="Arial" w:hAnsi="Arial" w:cs="Arial"/>
          <w:sz w:val="28"/>
          <w:szCs w:val="28"/>
        </w:rPr>
        <w:t>. Из-за широкой функциональности трудно определить наиболее значимые структурные элементы, из которых он состоит. </w:t>
      </w:r>
      <w:r w:rsidRPr="00D609BC">
        <w:rPr>
          <w:rFonts w:ascii="Arial" w:hAnsi="Arial" w:cs="Arial"/>
          <w:b/>
          <w:bCs/>
          <w:sz w:val="28"/>
          <w:szCs w:val="28"/>
        </w:rPr>
        <w:t>Spring</w:t>
      </w:r>
      <w:r w:rsidRPr="00D609BC">
        <w:rPr>
          <w:rFonts w:ascii="Arial" w:hAnsi="Arial" w:cs="Arial"/>
          <w:sz w:val="28"/>
          <w:szCs w:val="28"/>
        </w:rPr>
        <w:t> не всецело связан с платформой </w:t>
      </w:r>
      <w:hyperlink r:id="rId26" w:tooltip="J2EE" w:history="1">
        <w:r w:rsidRPr="00D609BC">
          <w:rPr>
            <w:rStyle w:val="ad"/>
            <w:rFonts w:ascii="Arial" w:hAnsi="Arial" w:cs="Arial"/>
            <w:sz w:val="28"/>
            <w:szCs w:val="28"/>
          </w:rPr>
          <w:t>Java Enterprise</w:t>
        </w:r>
      </w:hyperlink>
      <w:r w:rsidRPr="00D609BC">
        <w:rPr>
          <w:rFonts w:ascii="Arial" w:hAnsi="Arial" w:cs="Arial"/>
          <w:sz w:val="28"/>
          <w:szCs w:val="28"/>
        </w:rPr>
        <w:t>, несмотря на его масштабную интеграцию с ней, что является важной причиной его популярности.</w:t>
      </w:r>
    </w:p>
    <w:p w14:paraId="14D46873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b/>
          <w:bCs/>
          <w:sz w:val="28"/>
          <w:szCs w:val="28"/>
        </w:rPr>
        <w:t>Spring</w:t>
      </w:r>
      <w:r w:rsidRPr="00D609BC">
        <w:rPr>
          <w:rFonts w:ascii="Arial" w:hAnsi="Arial" w:cs="Arial"/>
          <w:sz w:val="28"/>
          <w:szCs w:val="28"/>
        </w:rPr>
        <w:t>, вероятно, наиболее известен как источник расширений (features), нужных для эффективной разработки сложных бизнес-приложений вне тяжеловесных программных моделей, которые исторически были доминирующими в промышленности. Ещё одно его достоинство в том, что он ввел ранее неиспользуемые функциональные возможности в сегодняшние господствующие методы разработки, даже вне платформы Java.</w:t>
      </w:r>
    </w:p>
    <w:p w14:paraId="33B7C929" w14:textId="77777777" w:rsid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>Этот фреймворк предлагает последовательную модель и делает её применимой к большинству типов приложений, которые уже созданы на основе платформы Java. Считается, что </w:t>
      </w:r>
      <w:r w:rsidRPr="00D609BC">
        <w:rPr>
          <w:rFonts w:ascii="Arial" w:hAnsi="Arial" w:cs="Arial"/>
          <w:b/>
          <w:bCs/>
          <w:sz w:val="28"/>
          <w:szCs w:val="28"/>
        </w:rPr>
        <w:t>Spring</w:t>
      </w:r>
      <w:r w:rsidRPr="00D609BC">
        <w:rPr>
          <w:rFonts w:ascii="Arial" w:hAnsi="Arial" w:cs="Arial"/>
          <w:sz w:val="28"/>
          <w:szCs w:val="28"/>
        </w:rPr>
        <w:t> реализует модель разработки, основанную на лучших стандартах индустрии, и делает её доступной во многих областях Java.</w:t>
      </w:r>
    </w:p>
    <w:p w14:paraId="2CAD0B61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Spring</w:t>
      </w:r>
      <w:r w:rsidRPr="00D609BC">
        <w:rPr>
          <w:rFonts w:ascii="Arial" w:hAnsi="Arial" w:cs="Arial"/>
          <w:sz w:val="28"/>
          <w:szCs w:val="28"/>
          <w:lang w:eastAsia="ru-RU"/>
        </w:rPr>
        <w:t xml:space="preserve"> может быть рассмотрен как коллекция меньших фреймворков или фреймворков во фреймворке. Большинство этих фреймворков может работать независимо друг от друга, однако они обеспечивают </w:t>
      </w:r>
      <w:r w:rsidRPr="00D609BC">
        <w:rPr>
          <w:rFonts w:ascii="Arial" w:hAnsi="Arial" w:cs="Arial"/>
          <w:sz w:val="28"/>
          <w:szCs w:val="28"/>
          <w:lang w:eastAsia="ru-RU"/>
        </w:rPr>
        <w:lastRenderedPageBreak/>
        <w:t>большую функциональность при совместном их использовании. Эти фреймворки делятся на структурные элементы типовых комплексных приложений:</w:t>
      </w:r>
    </w:p>
    <w:p w14:paraId="059A47C8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hyperlink r:id="rId27" w:tooltip="Inversion of Control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Inversion of Control</w:t>
        </w:r>
      </w:hyperlink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-контейнер</w:t>
      </w:r>
      <w:r w:rsidRPr="00D609BC">
        <w:rPr>
          <w:rFonts w:ascii="Arial" w:hAnsi="Arial" w:cs="Arial"/>
          <w:sz w:val="28"/>
          <w:szCs w:val="28"/>
          <w:lang w:eastAsia="ru-RU"/>
        </w:rPr>
        <w:t>: конфигурирование компонентов приложений и управление жизненным циклом Java-объектов.</w:t>
      </w:r>
    </w:p>
    <w:p w14:paraId="0AC07856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 </w:t>
      </w:r>
      <w:hyperlink r:id="rId28" w:tooltip="Аспектно-ориентированное программирование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аспектно-ориентированного программирования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: работает с функциональностью, которая не может быть реализована возможностями </w:t>
      </w:r>
      <w:hyperlink r:id="rId29" w:tooltip="Объектно-ориентированное программирование" w:history="1">
        <w:r w:rsidRPr="00D609BC">
          <w:rPr>
            <w:rFonts w:ascii="Arial" w:hAnsi="Arial" w:cs="Arial"/>
            <w:sz w:val="28"/>
            <w:szCs w:val="28"/>
            <w:lang w:eastAsia="ru-RU"/>
          </w:rPr>
          <w:t>объектно-ориентированного программирования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на Java без потерь.</w:t>
      </w:r>
    </w:p>
    <w:p w14:paraId="14D522F5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 доступа к данным</w:t>
      </w:r>
      <w:r w:rsidRPr="00D609BC">
        <w:rPr>
          <w:rFonts w:ascii="Arial" w:hAnsi="Arial" w:cs="Arial"/>
          <w:sz w:val="28"/>
          <w:szCs w:val="28"/>
          <w:lang w:eastAsia="ru-RU"/>
        </w:rPr>
        <w:t>: работает с </w:t>
      </w:r>
      <w:hyperlink r:id="rId30" w:tooltip="СУРБД" w:history="1">
        <w:r w:rsidRPr="00D609BC">
          <w:rPr>
            <w:rFonts w:ascii="Arial" w:hAnsi="Arial" w:cs="Arial"/>
            <w:sz w:val="28"/>
            <w:szCs w:val="28"/>
            <w:lang w:eastAsia="ru-RU"/>
          </w:rPr>
          <w:t>системами управления реляционными базами данных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на Java-платформе, используя </w:t>
      </w:r>
      <w:hyperlink r:id="rId31" w:tooltip="JDBC" w:history="1">
        <w:r w:rsidRPr="00D609BC">
          <w:rPr>
            <w:rFonts w:ascii="Arial" w:hAnsi="Arial" w:cs="Arial"/>
            <w:sz w:val="28"/>
            <w:szCs w:val="28"/>
            <w:lang w:eastAsia="ru-RU"/>
          </w:rPr>
          <w:t>JDBC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 и </w:t>
      </w:r>
      <w:hyperlink r:id="rId32" w:tooltip="ORM" w:history="1">
        <w:r w:rsidRPr="00D609BC">
          <w:rPr>
            <w:rFonts w:ascii="Arial" w:hAnsi="Arial" w:cs="Arial"/>
            <w:sz w:val="28"/>
            <w:szCs w:val="28"/>
            <w:lang w:eastAsia="ru-RU"/>
          </w:rPr>
          <w:t>ORM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-средства и обеспечивая решения задач, которые повторяются в большом числе Java-based environments.</w:t>
      </w:r>
    </w:p>
    <w:p w14:paraId="4FAACED2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 управления </w:t>
      </w:r>
      <w:hyperlink r:id="rId33" w:tooltip="Транзакция (информатика)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транзакциями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: координация различных </w:t>
      </w:r>
      <w:hyperlink r:id="rId34" w:tooltip="API" w:history="1">
        <w:r w:rsidRPr="00D609BC">
          <w:rPr>
            <w:rFonts w:ascii="Arial" w:hAnsi="Arial" w:cs="Arial"/>
            <w:sz w:val="28"/>
            <w:szCs w:val="28"/>
            <w:lang w:eastAsia="ru-RU"/>
          </w:rPr>
          <w:t>API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управления транзакциями и инструментарий настраиваемого управления транзакциями для объектов Java.</w:t>
      </w:r>
    </w:p>
    <w:p w14:paraId="66CD2282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 </w:t>
      </w:r>
      <w:hyperlink r:id="rId35" w:tooltip="Model-view-controller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MVC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: каркас, основанный на </w:t>
      </w:r>
      <w:hyperlink r:id="rId36" w:tooltip="HTTP" w:history="1">
        <w:r w:rsidRPr="00D609BC">
          <w:rPr>
            <w:rFonts w:ascii="Arial" w:hAnsi="Arial" w:cs="Arial"/>
            <w:sz w:val="28"/>
            <w:szCs w:val="28"/>
            <w:lang w:eastAsia="ru-RU"/>
          </w:rPr>
          <w:t>HTTP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и </w:t>
      </w:r>
      <w:hyperlink r:id="rId37" w:tooltip="Сервлет" w:history="1">
        <w:r w:rsidRPr="00D609BC">
          <w:rPr>
            <w:rFonts w:ascii="Arial" w:hAnsi="Arial" w:cs="Arial"/>
            <w:sz w:val="28"/>
            <w:szCs w:val="28"/>
            <w:lang w:eastAsia="ru-RU"/>
          </w:rPr>
          <w:t>сервлетах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 предоставляющий множество возможностей для расширения и настройки (</w:t>
      </w:r>
      <w:r w:rsidRPr="00D609BC">
        <w:rPr>
          <w:rFonts w:ascii="Arial" w:hAnsi="Arial" w:cs="Arial"/>
          <w:i/>
          <w:iCs/>
          <w:sz w:val="28"/>
          <w:szCs w:val="28"/>
          <w:lang w:eastAsia="ru-RU"/>
        </w:rPr>
        <w:t>customization</w:t>
      </w:r>
      <w:r w:rsidRPr="00D609BC">
        <w:rPr>
          <w:rFonts w:ascii="Arial" w:hAnsi="Arial" w:cs="Arial"/>
          <w:sz w:val="28"/>
          <w:szCs w:val="28"/>
          <w:lang w:eastAsia="ru-RU"/>
        </w:rPr>
        <w:t>).</w:t>
      </w:r>
    </w:p>
    <w:p w14:paraId="66B1B55C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 удалённого доступа</w:t>
      </w:r>
      <w:r w:rsidRPr="00D609BC">
        <w:rPr>
          <w:rFonts w:ascii="Arial" w:hAnsi="Arial" w:cs="Arial"/>
          <w:sz w:val="28"/>
          <w:szCs w:val="28"/>
          <w:lang w:eastAsia="ru-RU"/>
        </w:rPr>
        <w:t>: конфигурируемая передача Java-объектов через сеть в стиле </w:t>
      </w:r>
      <w:hyperlink r:id="rId38" w:tooltip="Remote procedure call" w:history="1">
        <w:r w:rsidRPr="00D609BC">
          <w:rPr>
            <w:rFonts w:ascii="Arial" w:hAnsi="Arial" w:cs="Arial"/>
            <w:sz w:val="28"/>
            <w:szCs w:val="28"/>
            <w:lang w:eastAsia="ru-RU"/>
          </w:rPr>
          <w:t>RPC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 поддерживающая </w:t>
      </w:r>
      <w:hyperlink r:id="rId39" w:tooltip="RMI" w:history="1">
        <w:r w:rsidRPr="00D609BC">
          <w:rPr>
            <w:rFonts w:ascii="Arial" w:hAnsi="Arial" w:cs="Arial"/>
            <w:sz w:val="28"/>
            <w:szCs w:val="28"/>
            <w:lang w:eastAsia="ru-RU"/>
          </w:rPr>
          <w:t>RMI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 </w:t>
      </w:r>
      <w:hyperlink r:id="rId40" w:tooltip="CORBA" w:history="1">
        <w:r w:rsidRPr="00D609BC">
          <w:rPr>
            <w:rFonts w:ascii="Arial" w:hAnsi="Arial" w:cs="Arial"/>
            <w:sz w:val="28"/>
            <w:szCs w:val="28"/>
            <w:lang w:eastAsia="ru-RU"/>
          </w:rPr>
          <w:t>CORBA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 </w:t>
      </w:r>
      <w:hyperlink r:id="rId41" w:tooltip="HTTP" w:history="1">
        <w:r w:rsidRPr="00D609BC">
          <w:rPr>
            <w:rFonts w:ascii="Arial" w:hAnsi="Arial" w:cs="Arial"/>
            <w:sz w:val="28"/>
            <w:szCs w:val="28"/>
            <w:lang w:eastAsia="ru-RU"/>
          </w:rPr>
          <w:t>HTTP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-based протоколы, включая </w:t>
      </w:r>
      <w:hyperlink r:id="rId42" w:tooltip="Веб-служба" w:history="1">
        <w:r w:rsidRPr="00D609BC">
          <w:rPr>
            <w:rFonts w:ascii="Arial" w:hAnsi="Arial" w:cs="Arial"/>
            <w:sz w:val="28"/>
            <w:szCs w:val="28"/>
            <w:lang w:eastAsia="ru-RU"/>
          </w:rPr>
          <w:t>web-сервисы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(</w:t>
      </w:r>
      <w:hyperlink r:id="rId43" w:tooltip="SOAP" w:history="1">
        <w:r w:rsidRPr="00D609BC">
          <w:rPr>
            <w:rFonts w:ascii="Arial" w:hAnsi="Arial" w:cs="Arial"/>
            <w:sz w:val="28"/>
            <w:szCs w:val="28"/>
            <w:lang w:eastAsia="ru-RU"/>
          </w:rPr>
          <w:t>SOAP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).</w:t>
      </w:r>
    </w:p>
    <w:p w14:paraId="4A8765FC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 </w:t>
      </w:r>
      <w:hyperlink r:id="rId44" w:tooltip="Аутентификация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аутентификации</w:t>
        </w:r>
      </w:hyperlink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 и </w:t>
      </w:r>
      <w:hyperlink r:id="rId45" w:tooltip="Авторизация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авторизации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: конфигурируемый инструментарий процессов аутентификации и авторизации, поддерживающий много популярных и ставших индустриальными стандартами протоколов, инструментов, практик через дочерний проект </w:t>
      </w:r>
      <w:hyperlink r:id="rId46" w:tooltip="Spring Security" w:history="1">
        <w:r w:rsidRPr="00D609BC">
          <w:rPr>
            <w:rFonts w:ascii="Arial" w:hAnsi="Arial" w:cs="Arial"/>
            <w:sz w:val="28"/>
            <w:szCs w:val="28"/>
            <w:lang w:eastAsia="ru-RU"/>
          </w:rPr>
          <w:t>Spring Security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(ранее известный как </w:t>
      </w:r>
      <w:hyperlink r:id="rId47" w:tooltip="Acegi" w:history="1">
        <w:r w:rsidRPr="00D609BC">
          <w:rPr>
            <w:rFonts w:ascii="Arial" w:hAnsi="Arial" w:cs="Arial"/>
            <w:sz w:val="28"/>
            <w:szCs w:val="28"/>
            <w:lang w:eastAsia="ru-RU"/>
          </w:rPr>
          <w:t>Acegi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).</w:t>
      </w:r>
    </w:p>
    <w:p w14:paraId="47604D09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lastRenderedPageBreak/>
        <w:t>Фреймворк удалённого управления</w:t>
      </w:r>
      <w:r w:rsidRPr="00D609BC">
        <w:rPr>
          <w:rFonts w:ascii="Arial" w:hAnsi="Arial" w:cs="Arial"/>
          <w:sz w:val="28"/>
          <w:szCs w:val="28"/>
          <w:lang w:eastAsia="ru-RU"/>
        </w:rPr>
        <w:t>: конфигурируемое представление и управление Java-объектами для локальной или удалённой конфигурации с помощью </w:t>
      </w:r>
      <w:hyperlink r:id="rId48" w:tooltip="JMX" w:history="1">
        <w:r w:rsidRPr="00D609BC">
          <w:rPr>
            <w:rFonts w:ascii="Arial" w:hAnsi="Arial" w:cs="Arial"/>
            <w:sz w:val="28"/>
            <w:szCs w:val="28"/>
            <w:lang w:eastAsia="ru-RU"/>
          </w:rPr>
          <w:t>JMX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54783FF7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 работы с сообщениями</w:t>
      </w:r>
      <w:r w:rsidRPr="00D609BC">
        <w:rPr>
          <w:rFonts w:ascii="Arial" w:hAnsi="Arial" w:cs="Arial"/>
          <w:sz w:val="28"/>
          <w:szCs w:val="28"/>
          <w:lang w:eastAsia="ru-RU"/>
        </w:rPr>
        <w:t>: конфигурируемая регистрация объектов-слушателей сообщений для прозрачной обработки сообщений из </w:t>
      </w:r>
      <w:hyperlink r:id="rId49" w:tooltip="Очередь сообщений" w:history="1">
        <w:r w:rsidRPr="00D609BC">
          <w:rPr>
            <w:rFonts w:ascii="Arial" w:hAnsi="Arial" w:cs="Arial"/>
            <w:sz w:val="28"/>
            <w:szCs w:val="28"/>
            <w:lang w:eastAsia="ru-RU"/>
          </w:rPr>
          <w:t>очереди сообщений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с помощью </w:t>
      </w:r>
      <w:hyperlink r:id="rId50" w:tooltip="Java Message Service" w:history="1">
        <w:r w:rsidRPr="00D609BC">
          <w:rPr>
            <w:rFonts w:ascii="Arial" w:hAnsi="Arial" w:cs="Arial"/>
            <w:sz w:val="28"/>
            <w:szCs w:val="28"/>
            <w:lang w:eastAsia="ru-RU"/>
          </w:rPr>
          <w:t>JMS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 улучшенная отправка сообщений по стандарту JMS API.</w:t>
      </w:r>
    </w:p>
    <w:p w14:paraId="243ABD93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hyperlink r:id="rId51" w:tooltip="Тестирование программного обеспечения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Тестирование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: каркас, поддерживающий классы для написания модульных и интеграционных тестов.</w:t>
      </w:r>
    </w:p>
    <w:p w14:paraId="7C8777E1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ind w:left="2124" w:firstLine="708"/>
        <w:rPr>
          <w:rFonts w:ascii="Arial" w:hAnsi="Arial" w:cs="Arial"/>
          <w:b/>
          <w:sz w:val="32"/>
          <w:szCs w:val="32"/>
        </w:rPr>
      </w:pPr>
      <w:r w:rsidRPr="00D609BC">
        <w:rPr>
          <w:rFonts w:ascii="Arial" w:hAnsi="Arial" w:cs="Arial"/>
          <w:b/>
          <w:sz w:val="32"/>
          <w:szCs w:val="32"/>
        </w:rPr>
        <w:t xml:space="preserve">2.2. </w:t>
      </w:r>
      <w:r w:rsidRPr="00D609BC">
        <w:rPr>
          <w:rFonts w:ascii="Arial" w:hAnsi="Arial" w:cs="Arial"/>
          <w:b/>
          <w:sz w:val="32"/>
          <w:szCs w:val="32"/>
          <w:lang w:val="en-US"/>
        </w:rPr>
        <w:t>Hybernate</w:t>
      </w:r>
    </w:p>
    <w:p w14:paraId="740EFDE1" w14:textId="77777777" w:rsid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D609BC">
        <w:rPr>
          <w:rFonts w:ascii="Arial" w:hAnsi="Arial" w:cs="Arial"/>
          <w:b/>
          <w:bCs/>
          <w:sz w:val="28"/>
          <w:szCs w:val="28"/>
          <w:shd w:val="clear" w:color="auto" w:fill="FFFFFF"/>
        </w:rPr>
        <w:t>Hibernate</w:t>
      </w:r>
      <w:r w:rsidRPr="00D609BC">
        <w:rPr>
          <w:rFonts w:ascii="Arial" w:hAnsi="Arial" w:cs="Arial"/>
          <w:sz w:val="28"/>
          <w:szCs w:val="28"/>
          <w:shd w:val="clear" w:color="auto" w:fill="FFFFFF"/>
        </w:rPr>
        <w:t> — самая популярная реализация спецификации </w:t>
      </w:r>
      <w:hyperlink r:id="rId52" w:tooltip="Java Persistence API" w:history="1"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JPA</w:t>
        </w:r>
      </w:hyperlink>
      <w:r w:rsidRPr="00D609BC">
        <w:rPr>
          <w:rFonts w:ascii="Arial" w:hAnsi="Arial" w:cs="Arial"/>
          <w:sz w:val="28"/>
          <w:szCs w:val="28"/>
          <w:shd w:val="clear" w:color="auto" w:fill="FFFFFF"/>
        </w:rPr>
        <w:t>, предназначенная для решения задач объектно-реляционного отображения (</w:t>
      </w:r>
      <w:hyperlink r:id="rId53" w:tooltip="ORM" w:history="1"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ORM</w:t>
        </w:r>
      </w:hyperlink>
      <w:r w:rsidRPr="00D609BC">
        <w:rPr>
          <w:rFonts w:ascii="Arial" w:hAnsi="Arial" w:cs="Arial"/>
          <w:sz w:val="28"/>
          <w:szCs w:val="28"/>
          <w:shd w:val="clear" w:color="auto" w:fill="FFFFFF"/>
        </w:rPr>
        <w:t>). Распространяется </w:t>
      </w:r>
      <w:hyperlink r:id="rId54" w:tooltip="Свободное программное обеспечение" w:history="1"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свободно</w:t>
        </w:r>
      </w:hyperlink>
      <w:r w:rsidRPr="00D609BC">
        <w:rPr>
          <w:rFonts w:ascii="Arial" w:hAnsi="Arial" w:cs="Arial"/>
          <w:sz w:val="28"/>
          <w:szCs w:val="28"/>
          <w:shd w:val="clear" w:color="auto" w:fill="FFFFFF"/>
        </w:rPr>
        <w:t> на условиях </w:t>
      </w:r>
      <w:hyperlink r:id="rId55" w:tooltip="GNU Lesser General Public License" w:history="1"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GNU Lesser General Public License</w:t>
        </w:r>
      </w:hyperlink>
      <w:r w:rsidRPr="00D609BC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7E2E866A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Целью Hibernate является освобождение разработчика от значительного объёма сравнительно низкоуровневого программирования при работе в объектно-ориентированных средствах в реляционной базе данных. Разработчик может использовать Hibernate как в процессе проектирования системы классов и таблиц «с нуля», так и для работы с уже существующей </w:t>
      </w:r>
      <w:hyperlink r:id="rId56" w:tooltip="База данных" w:history="1">
        <w:r w:rsidRPr="00D609BC">
          <w:rPr>
            <w:rFonts w:ascii="Arial" w:hAnsi="Arial" w:cs="Arial"/>
            <w:sz w:val="28"/>
            <w:szCs w:val="28"/>
            <w:lang w:eastAsia="ru-RU"/>
          </w:rPr>
          <w:t>базой данных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59E77D14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Библиотека не только решает задачу связи классов Java с таблицами базы данных (и типов данных Java с типами данных </w:t>
      </w:r>
      <w:hyperlink r:id="rId57" w:tooltip="SQL" w:history="1">
        <w:r w:rsidRPr="00D609BC">
          <w:rPr>
            <w:rFonts w:ascii="Arial" w:hAnsi="Arial" w:cs="Arial"/>
            <w:sz w:val="28"/>
            <w:szCs w:val="28"/>
            <w:lang w:eastAsia="ru-RU"/>
          </w:rPr>
          <w:t>SQL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 </w:t>
      </w:r>
      <w:hyperlink r:id="rId58" w:tooltip="SQL" w:history="1">
        <w:r w:rsidRPr="00D609BC">
          <w:rPr>
            <w:rFonts w:ascii="Arial" w:hAnsi="Arial" w:cs="Arial"/>
            <w:sz w:val="28"/>
            <w:szCs w:val="28"/>
            <w:lang w:eastAsia="ru-RU"/>
          </w:rPr>
          <w:t>SQL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 и </w:t>
      </w:r>
      <w:hyperlink r:id="rId59" w:tooltip="JDBC" w:history="1">
        <w:r w:rsidRPr="00D609BC">
          <w:rPr>
            <w:rFonts w:ascii="Arial" w:hAnsi="Arial" w:cs="Arial"/>
            <w:sz w:val="28"/>
            <w:szCs w:val="28"/>
            <w:lang w:eastAsia="ru-RU"/>
          </w:rPr>
          <w:t>JDBC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-кода. Hibernate автоматизирует генерацию SQL-запросов и освобождает разработчика от ручной обработки результирующего набора данных и </w:t>
      </w:r>
      <w:r w:rsidRPr="00D609BC">
        <w:rPr>
          <w:rFonts w:ascii="Arial" w:hAnsi="Arial" w:cs="Arial"/>
          <w:sz w:val="28"/>
          <w:szCs w:val="28"/>
          <w:lang w:eastAsia="ru-RU"/>
        </w:rPr>
        <w:lastRenderedPageBreak/>
        <w:t>преобразования объектов, максимально облегчая перенос (портирование) приложения на любые базы данных SQL.</w:t>
      </w:r>
    </w:p>
    <w:p w14:paraId="20B649C0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Hibernate обеспечивает прозрачную поддержку сохранности данных (</w:t>
      </w:r>
      <w:r w:rsidRPr="00D609BC">
        <w:rPr>
          <w:rFonts w:ascii="Arial" w:hAnsi="Arial" w:cs="Arial"/>
          <w:i/>
          <w:iCs/>
          <w:sz w:val="28"/>
          <w:szCs w:val="28"/>
          <w:lang w:val="en" w:eastAsia="ru-RU"/>
        </w:rPr>
        <w:t>persistence</w:t>
      </w:r>
      <w:r w:rsidRPr="00D609BC">
        <w:rPr>
          <w:rFonts w:ascii="Arial" w:hAnsi="Arial" w:cs="Arial"/>
          <w:sz w:val="28"/>
          <w:szCs w:val="28"/>
          <w:lang w:eastAsia="ru-RU"/>
        </w:rPr>
        <w:t>) для «</w:t>
      </w:r>
      <w:hyperlink r:id="rId60" w:tooltip="Plain Old Java Object" w:history="1">
        <w:r w:rsidRPr="00D609BC">
          <w:rPr>
            <w:rFonts w:ascii="Arial" w:hAnsi="Arial" w:cs="Arial"/>
            <w:sz w:val="28"/>
            <w:szCs w:val="28"/>
            <w:lang w:eastAsia="ru-RU"/>
          </w:rPr>
          <w:t>POJO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» (то есть для стандартных Java-объектов); единственное строгое требование для сохраняемого класса — наличие </w:t>
      </w:r>
      <w:hyperlink r:id="rId61" w:tooltip="Конструктор по умолчанию" w:history="1">
        <w:r w:rsidRPr="00D609BC">
          <w:rPr>
            <w:rFonts w:ascii="Arial" w:hAnsi="Arial" w:cs="Arial"/>
            <w:sz w:val="28"/>
            <w:szCs w:val="28"/>
            <w:lang w:eastAsia="ru-RU"/>
          </w:rPr>
          <w:t>конструктора по умолчанию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(без параметров). Для корректного поведения в некоторых приложениях требуется также уделить внимание методам </w:t>
      </w:r>
      <w:r w:rsidRPr="00D609BC">
        <w:rPr>
          <w:rFonts w:ascii="Arial" w:hAnsi="Arial" w:cs="Arial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equals()</w:t>
      </w:r>
      <w:r w:rsidRPr="00D609BC">
        <w:rPr>
          <w:rFonts w:ascii="Arial" w:hAnsi="Arial" w:cs="Arial"/>
          <w:sz w:val="28"/>
          <w:szCs w:val="28"/>
          <w:lang w:eastAsia="ru-RU"/>
        </w:rPr>
        <w:t> и </w:t>
      </w:r>
      <w:r w:rsidRPr="00D609BC">
        <w:rPr>
          <w:rFonts w:ascii="Arial" w:hAnsi="Arial" w:cs="Arial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hashCode()</w:t>
      </w:r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0C380A4B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Mapping (сопоставление, проецирование) Java-классов с таблицами базы данных осуществляется с помощью конфигурационных </w:t>
      </w:r>
      <w:hyperlink r:id="rId62" w:tooltip="XML" w:history="1">
        <w:r w:rsidRPr="00D609BC">
          <w:rPr>
            <w:rFonts w:ascii="Arial" w:hAnsi="Arial" w:cs="Arial"/>
            <w:sz w:val="28"/>
            <w:szCs w:val="28"/>
            <w:lang w:eastAsia="ru-RU"/>
          </w:rPr>
          <w:t>XML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-файлов или </w:t>
      </w:r>
      <w:hyperlink r:id="rId63" w:tooltip="Аннотация (Java)" w:history="1">
        <w:r w:rsidRPr="00D609BC">
          <w:rPr>
            <w:rFonts w:ascii="Arial" w:hAnsi="Arial" w:cs="Arial"/>
            <w:sz w:val="28"/>
            <w:szCs w:val="28"/>
            <w:lang w:eastAsia="ru-RU"/>
          </w:rPr>
          <w:t>Java-аннотаций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 При использовании файла XML Hibernate может генерировать скелет </w:t>
      </w:r>
      <w:hyperlink r:id="rId64" w:tooltip="Исходный код" w:history="1">
        <w:r w:rsidRPr="00D609BC">
          <w:rPr>
            <w:rFonts w:ascii="Arial" w:hAnsi="Arial" w:cs="Arial"/>
            <w:sz w:val="28"/>
            <w:szCs w:val="28"/>
            <w:lang w:eastAsia="ru-RU"/>
          </w:rPr>
          <w:t>исходного кода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для классов длительного хранения. В этом нет необходимости, если используется аннотация. Hibernate может использовать файл XML или аннотации для поддержки </w:t>
      </w:r>
      <w:hyperlink r:id="rId65" w:tooltip="Схема базы данных" w:history="1">
        <w:r w:rsidRPr="00D609BC">
          <w:rPr>
            <w:rFonts w:ascii="Arial" w:hAnsi="Arial" w:cs="Arial"/>
            <w:sz w:val="28"/>
            <w:szCs w:val="28"/>
            <w:lang w:eastAsia="ru-RU"/>
          </w:rPr>
          <w:t>схемы базы данных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5CEF93EB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Обеспечиваются возможности по организации отношения между классами «</w:t>
      </w:r>
      <w:hyperlink r:id="rId66" w:tooltip="Один-ко-многим (страница отсутствует)" w:history="1">
        <w:r w:rsidRPr="00D609BC">
          <w:rPr>
            <w:rFonts w:ascii="Arial" w:hAnsi="Arial" w:cs="Arial"/>
            <w:sz w:val="28"/>
            <w:szCs w:val="28"/>
            <w:lang w:eastAsia="ru-RU"/>
          </w:rPr>
          <w:t>один-ко-многим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» и «</w:t>
      </w:r>
      <w:hyperlink r:id="rId67" w:tooltip="Многие-ко-многим (страница отсутствует)" w:history="1">
        <w:r w:rsidRPr="00D609BC">
          <w:rPr>
            <w:rFonts w:ascii="Arial" w:hAnsi="Arial" w:cs="Arial"/>
            <w:sz w:val="28"/>
            <w:szCs w:val="28"/>
            <w:lang w:eastAsia="ru-RU"/>
          </w:rPr>
          <w:t>многие-ко-многим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». В дополнение к управлению связями между объектами Hibernate также может управлять </w:t>
      </w:r>
      <w:hyperlink r:id="rId68" w:tooltip="Рефлексивное отношение" w:history="1">
        <w:r w:rsidRPr="00D609BC">
          <w:rPr>
            <w:rFonts w:ascii="Arial" w:hAnsi="Arial" w:cs="Arial"/>
            <w:sz w:val="28"/>
            <w:szCs w:val="28"/>
            <w:lang w:eastAsia="ru-RU"/>
          </w:rPr>
          <w:t>рефлексивными отношениями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 где объект имеет связь «один-ко-многим» с другими экземплярами своего собственного </w:t>
      </w:r>
      <w:hyperlink r:id="rId69" w:tooltip="Тип данных" w:history="1">
        <w:r w:rsidRPr="00D609BC">
          <w:rPr>
            <w:rFonts w:ascii="Arial" w:hAnsi="Arial" w:cs="Arial"/>
            <w:sz w:val="28"/>
            <w:szCs w:val="28"/>
            <w:lang w:eastAsia="ru-RU"/>
          </w:rPr>
          <w:t>типа данных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6E0A92CF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Hibernate поддерживает отображение пользовательских типов значений. Это делает возможными такие сценарии:</w:t>
      </w:r>
    </w:p>
    <w:p w14:paraId="26AEF361" w14:textId="77777777" w:rsidR="00072827" w:rsidRPr="00D609BC" w:rsidRDefault="00072827" w:rsidP="00072827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Переопределение типа по умолчанию SQL, Hibernate выбирает при отображении столбца свойства.</w:t>
      </w:r>
    </w:p>
    <w:p w14:paraId="20BBA489" w14:textId="77777777" w:rsidR="00072827" w:rsidRPr="00D609BC" w:rsidRDefault="00072827" w:rsidP="00072827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Проецирование </w:t>
      </w:r>
      <w:hyperlink r:id="rId70" w:tooltip="Перечисляемый тип" w:history="1">
        <w:r w:rsidRPr="00D609BC">
          <w:rPr>
            <w:rFonts w:ascii="Arial" w:hAnsi="Arial" w:cs="Arial"/>
            <w:sz w:val="28"/>
            <w:szCs w:val="28"/>
            <w:lang w:eastAsia="ru-RU"/>
          </w:rPr>
          <w:t>перечисляемого типа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Java на поле БД, будто они являются обычными свойствами.</w:t>
      </w:r>
    </w:p>
    <w:p w14:paraId="59A3DC82" w14:textId="77777777" w:rsidR="00072827" w:rsidRDefault="00072827" w:rsidP="00072827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Проецирование одного свойства в несколько колонок.</w:t>
      </w:r>
    </w:p>
    <w:p w14:paraId="7E4F3EAA" w14:textId="77777777" w:rsidR="00072827" w:rsidRPr="00E03085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lastRenderedPageBreak/>
        <w:t>Коллекции объектов данных, как правило, хранятся в виде коллекций Java-объектов, таких, как набор (Set) и список (List). Поддерживаются </w:t>
      </w:r>
      <w:hyperlink r:id="rId71" w:tooltip="Обобщенное программирование" w:history="1">
        <w:r w:rsidRPr="00E03085">
          <w:rPr>
            <w:rFonts w:ascii="Arial" w:hAnsi="Arial" w:cs="Arial"/>
            <w:sz w:val="28"/>
            <w:szCs w:val="28"/>
            <w:lang w:eastAsia="ru-RU"/>
          </w:rPr>
          <w:t>обобщенные классы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 (Generics), введеные в Java 5. Hibernate может быть настроен на «ленивые» (отложенные) загрузки коллекций. Отложенные загрузки является вариантом по умолчанию, начиная с Hibernate 3.</w:t>
      </w:r>
    </w:p>
    <w:p w14:paraId="4123FEFC" w14:textId="77777777" w:rsidR="00072827" w:rsidRPr="00E03085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Связанные объекты могут быть настроены на </w:t>
      </w:r>
      <w:r w:rsidRPr="00E03085">
        <w:rPr>
          <w:rFonts w:ascii="Arial" w:hAnsi="Arial" w:cs="Arial"/>
          <w:i/>
          <w:iCs/>
          <w:sz w:val="28"/>
          <w:szCs w:val="28"/>
          <w:lang w:eastAsia="ru-RU"/>
        </w:rPr>
        <w:t>каскадные</w:t>
      </w:r>
      <w:r w:rsidRPr="00E03085">
        <w:rPr>
          <w:rFonts w:ascii="Arial" w:hAnsi="Arial" w:cs="Arial"/>
          <w:sz w:val="28"/>
          <w:szCs w:val="28"/>
          <w:lang w:eastAsia="ru-RU"/>
        </w:rPr>
        <w:t> операции. Например, родительский класс Album (музыкальный альбом) может быть настроен на каскадное сохранение и/или удаление своего потомка Track. Это может сократить время разработки и обеспечить </w:t>
      </w:r>
      <w:hyperlink r:id="rId72" w:tooltip="Ссылочная целостность" w:history="1">
        <w:r w:rsidRPr="00E03085">
          <w:rPr>
            <w:rFonts w:ascii="Arial" w:hAnsi="Arial" w:cs="Arial"/>
            <w:sz w:val="28"/>
            <w:szCs w:val="28"/>
            <w:lang w:eastAsia="ru-RU"/>
          </w:rPr>
          <w:t>целостность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. Функция проверки изменения данных (</w:t>
      </w:r>
      <w:r w:rsidRPr="00E03085">
        <w:rPr>
          <w:rFonts w:ascii="Arial" w:hAnsi="Arial" w:cs="Arial"/>
          <w:i/>
          <w:iCs/>
          <w:sz w:val="28"/>
          <w:szCs w:val="28"/>
          <w:lang w:val="en" w:eastAsia="ru-RU"/>
        </w:rPr>
        <w:t>dirty</w:t>
      </w:r>
      <w:r w:rsidRPr="00E03085">
        <w:rPr>
          <w:rFonts w:ascii="Arial" w:hAnsi="Arial" w:cs="Arial"/>
          <w:i/>
          <w:iCs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i/>
          <w:iCs/>
          <w:sz w:val="28"/>
          <w:szCs w:val="28"/>
          <w:lang w:val="en" w:eastAsia="ru-RU"/>
        </w:rPr>
        <w:t>checking</w:t>
      </w:r>
      <w:r w:rsidRPr="00E03085">
        <w:rPr>
          <w:rFonts w:ascii="Arial" w:hAnsi="Arial" w:cs="Arial"/>
          <w:sz w:val="28"/>
          <w:szCs w:val="28"/>
          <w:lang w:eastAsia="ru-RU"/>
        </w:rPr>
        <w:t>) позволяет избежать ненужной записи действий в базу данных, выполняя SQL-обновление только при изменении полей персистентных объектов.</w:t>
      </w:r>
    </w:p>
    <w:p w14:paraId="1CF9F3DF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Успех библиотеки Hibernate подтолкнул </w:t>
      </w:r>
      <w:hyperlink r:id="rId73" w:tooltip="JCP" w:history="1">
        <w:r w:rsidRPr="00E03085">
          <w:rPr>
            <w:rFonts w:ascii="Arial" w:hAnsi="Arial" w:cs="Arial"/>
            <w:sz w:val="28"/>
            <w:szCs w:val="28"/>
            <w:lang w:eastAsia="ru-RU"/>
          </w:rPr>
          <w:t>JCP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 к разработке спецификации JDO, ставшей одной из стандартных технологий ORM на платформе JavaEE. Также Hibernate совместима с JSR-220/317 и предоставляет стандартные средства JPA.</w:t>
      </w:r>
    </w:p>
    <w:p w14:paraId="3C0D8230" w14:textId="77777777" w:rsidR="00072827" w:rsidRPr="00E03085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shd w:val="clear" w:color="auto" w:fill="FFFFFF"/>
        </w:rPr>
        <w:t>Hibernate может использоваться как в самостоятельных приложениях </w:t>
      </w:r>
      <w:hyperlink r:id="rId74" w:tooltip="Java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Java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, так и в программах </w:t>
      </w:r>
      <w:hyperlink r:id="rId75" w:tooltip="Java EE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Java EE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, выполняемых на сервере (например, </w:t>
      </w:r>
      <w:hyperlink r:id="rId76" w:tooltip="Сервлет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сервлет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 или компоненты </w:t>
      </w:r>
      <w:hyperlink r:id="rId77" w:tooltip="EJB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EJB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). Также он может включаться как дополнительная возможность к другим языкам программирования. Например, </w:t>
      </w:r>
      <w:hyperlink r:id="rId78" w:tooltip="Adobe Systems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Adobe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 интегрировал Hibernate в девятую версию </w:t>
      </w:r>
      <w:hyperlink r:id="rId79" w:tooltip="ColdFusion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ColdFusion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 (запускаемый на серверах с поддержкой приложений </w:t>
      </w:r>
      <w:hyperlink r:id="rId80" w:tooltip="J2EE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J2EE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) с уровнем абстракции новых функций и синтаксиса, приложенных к </w:t>
      </w:r>
      <w:hyperlink r:id="rId81" w:tooltip="CFML (страница отсутствует)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CFML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6D482C8C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04E1F125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6AECDCB3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1BDBAB14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53ECF0B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6599BC59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5DB9CFD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4F077C">
        <w:rPr>
          <w:rFonts w:ascii="Arial" w:hAnsi="Arial" w:cs="Arial"/>
          <w:b/>
          <w:sz w:val="32"/>
          <w:szCs w:val="32"/>
          <w:lang w:eastAsia="ru-RU"/>
        </w:rPr>
        <w:t xml:space="preserve">2.3. </w:t>
      </w:r>
      <w:r w:rsidRPr="00E03085">
        <w:rPr>
          <w:rFonts w:ascii="Arial" w:hAnsi="Arial" w:cs="Arial"/>
          <w:b/>
          <w:sz w:val="32"/>
          <w:szCs w:val="32"/>
          <w:lang w:val="en-US" w:eastAsia="ru-RU"/>
        </w:rPr>
        <w:t>JXFW</w:t>
      </w:r>
    </w:p>
    <w:p w14:paraId="65227D02" w14:textId="77777777" w:rsidR="00072827" w:rsidRPr="004F077C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b/>
          <w:bCs/>
          <w:sz w:val="28"/>
          <w:szCs w:val="28"/>
          <w:lang w:val="en-US" w:eastAsia="ru-RU"/>
        </w:rPr>
        <w:t>Croc</w:t>
      </w:r>
      <w:r w:rsidRPr="004F077C">
        <w:rPr>
          <w:rFonts w:ascii="Arial" w:hAnsi="Arial" w:cs="Arial"/>
          <w:b/>
          <w:bCs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b/>
          <w:bCs/>
          <w:sz w:val="28"/>
          <w:szCs w:val="28"/>
          <w:lang w:val="en-US" w:eastAsia="ru-RU"/>
        </w:rPr>
        <w:t>JXFW</w:t>
      </w:r>
      <w:r w:rsidRPr="00E03085">
        <w:rPr>
          <w:rFonts w:ascii="Arial" w:hAnsi="Arial" w:cs="Arial"/>
          <w:sz w:val="28"/>
          <w:szCs w:val="28"/>
          <w:lang w:val="en-US" w:eastAsia="ru-RU"/>
        </w:rPr>
        <w:t> 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- </w:t>
      </w:r>
      <w:r w:rsidRPr="00E03085">
        <w:rPr>
          <w:rFonts w:ascii="Arial" w:hAnsi="Arial" w:cs="Arial"/>
          <w:sz w:val="28"/>
          <w:szCs w:val="28"/>
          <w:lang w:eastAsia="ru-RU"/>
        </w:rPr>
        <w:t>программная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sz w:val="28"/>
          <w:szCs w:val="28"/>
          <w:lang w:eastAsia="ru-RU"/>
        </w:rPr>
        <w:t>платформа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sz w:val="28"/>
          <w:szCs w:val="28"/>
          <w:lang w:val="en-US" w:eastAsia="ru-RU"/>
        </w:rPr>
        <w:t>Java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sz w:val="28"/>
          <w:szCs w:val="28"/>
          <w:lang w:val="en-US" w:eastAsia="ru-RU"/>
        </w:rPr>
        <w:t>Extendable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sz w:val="28"/>
          <w:szCs w:val="28"/>
          <w:lang w:val="en-US" w:eastAsia="ru-RU"/>
        </w:rPr>
        <w:t>Framework</w:t>
      </w:r>
      <w:r w:rsidRPr="004F077C">
        <w:rPr>
          <w:rFonts w:ascii="Arial" w:hAnsi="Arial" w:cs="Arial"/>
          <w:sz w:val="28"/>
          <w:szCs w:val="28"/>
          <w:lang w:eastAsia="ru-RU"/>
        </w:rPr>
        <w:t>.</w:t>
      </w:r>
    </w:p>
    <w:p w14:paraId="7722B387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Платформа для разработки корпоративных автоматизированных систем Java eXtendable FrameWork (jXFW) предоставляет разработчикам полный набор инструментов для создания автоматизированных систем в соответствии с критериями заказчиков.</w:t>
      </w:r>
    </w:p>
    <w:p w14:paraId="094E4146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Платформа jXFW создана на открытых стандартах и технологиях. Это снижает риски встраивания систем в уже действующую инфраструктуру и защищает инвестиции. В основе платформы jXFW стек технологий </w:t>
      </w:r>
      <w:hyperlink r:id="rId82" w:tooltip="Java" w:history="1">
        <w:r w:rsidRPr="00E03085">
          <w:rPr>
            <w:rFonts w:ascii="Arial" w:hAnsi="Arial" w:cs="Arial"/>
            <w:sz w:val="28"/>
            <w:szCs w:val="28"/>
            <w:bdr w:val="single" w:sz="6" w:space="0" w:color="CCCCCC" w:frame="1"/>
            <w:shd w:val="clear" w:color="auto" w:fill="F6F6F6"/>
            <w:lang w:eastAsia="ru-RU"/>
          </w:rPr>
          <w:t>Java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.</w:t>
      </w:r>
    </w:p>
    <w:p w14:paraId="1A2ADE64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В основе архитектуры решений на платформе jXFW действуют принципы Model-driven engineering (MDE). В центре решения модель предметной области, на основе которой автоматически генерируются ключевые сервисы приложений. С этим подходом сокращаются сроки разработки первой версии прикладного решения, обеспечивается гибкость внесения изменений.</w:t>
      </w:r>
    </w:p>
    <w:p w14:paraId="79A27280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Интеграционный модуль платформы снижает затраты на настройку подключения созданного решения к внешним системам и интеграционным шинам.</w:t>
      </w:r>
    </w:p>
    <w:p w14:paraId="680F7FF9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В интерфейсе пользователя использованы возможности </w:t>
      </w:r>
      <w:r>
        <w:rPr>
          <w:rFonts w:ascii="Arial" w:hAnsi="Arial" w:cs="Arial"/>
          <w:sz w:val="28"/>
          <w:szCs w:val="28"/>
          <w:lang w:val="en-US" w:eastAsia="ru-RU"/>
        </w:rPr>
        <w:t>HTML</w:t>
      </w:r>
      <w:r w:rsidRPr="00E03085">
        <w:rPr>
          <w:rFonts w:ascii="Arial" w:hAnsi="Arial" w:cs="Arial"/>
          <w:sz w:val="28"/>
          <w:szCs w:val="28"/>
          <w:lang w:eastAsia="ru-RU"/>
        </w:rPr>
        <w:t>5. Клиентские приложения работают, как в </w:t>
      </w:r>
      <w:r>
        <w:rPr>
          <w:rFonts w:ascii="Arial" w:hAnsi="Arial" w:cs="Arial"/>
          <w:sz w:val="28"/>
          <w:szCs w:val="28"/>
          <w:lang w:eastAsia="ru-RU"/>
        </w:rPr>
        <w:t>браузере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, так и в </w:t>
      </w:r>
      <w:r w:rsidRPr="00E03085">
        <w:rPr>
          <w:rFonts w:ascii="Arial" w:hAnsi="Arial" w:cs="Arial"/>
          <w:sz w:val="28"/>
          <w:szCs w:val="28"/>
          <w:lang w:eastAsia="ru-RU"/>
        </w:rPr>
        <w:lastRenderedPageBreak/>
        <w:t>виде </w:t>
      </w:r>
      <w:r>
        <w:rPr>
          <w:rFonts w:ascii="Arial" w:hAnsi="Arial" w:cs="Arial"/>
          <w:sz w:val="28"/>
          <w:szCs w:val="28"/>
          <w:lang w:val="en-US" w:eastAsia="ru-RU"/>
        </w:rPr>
        <w:t>Windows</w:t>
      </w:r>
      <w:r w:rsidRPr="00E03085">
        <w:rPr>
          <w:rFonts w:ascii="Arial" w:hAnsi="Arial" w:cs="Arial"/>
          <w:sz w:val="28"/>
          <w:szCs w:val="28"/>
          <w:lang w:eastAsia="ru-RU"/>
        </w:rPr>
        <w:t>-приложений или на мобильных устройствах под управлением </w:t>
      </w:r>
      <w:r>
        <w:rPr>
          <w:rFonts w:ascii="Arial" w:hAnsi="Arial" w:cs="Arial"/>
          <w:sz w:val="28"/>
          <w:szCs w:val="28"/>
          <w:lang w:val="en-US" w:eastAsia="ru-RU"/>
        </w:rPr>
        <w:t>iOS</w:t>
      </w:r>
      <w:r w:rsidRPr="00E03085">
        <w:rPr>
          <w:rFonts w:ascii="Arial" w:hAnsi="Arial" w:cs="Arial"/>
          <w:sz w:val="28"/>
          <w:szCs w:val="28"/>
          <w:lang w:eastAsia="ru-RU"/>
        </w:rPr>
        <w:t> и </w:t>
      </w:r>
      <w:r>
        <w:rPr>
          <w:rFonts w:ascii="Arial" w:hAnsi="Arial" w:cs="Arial"/>
          <w:sz w:val="28"/>
          <w:szCs w:val="28"/>
          <w:lang w:val="en-US" w:eastAsia="ru-RU"/>
        </w:rPr>
        <w:t>Android</w:t>
      </w:r>
      <w:r w:rsidRPr="00E03085">
        <w:rPr>
          <w:rFonts w:ascii="Arial" w:hAnsi="Arial" w:cs="Arial"/>
          <w:sz w:val="28"/>
          <w:szCs w:val="28"/>
          <w:lang w:eastAsia="ru-RU"/>
        </w:rPr>
        <w:t>.</w:t>
      </w:r>
    </w:p>
    <w:p w14:paraId="35AD6DD1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Заложенные в архитектуру платформы принципы позволяют расширять её возможности посредством подключения дополнительных модулей. С течением времени состав базовых компонентов пополняется поддержкой других видов генераторов отчетов, </w:t>
      </w:r>
      <w:r>
        <w:rPr>
          <w:rFonts w:ascii="Arial" w:hAnsi="Arial" w:cs="Arial"/>
          <w:sz w:val="28"/>
          <w:szCs w:val="28"/>
          <w:lang w:eastAsia="ru-RU"/>
        </w:rPr>
        <w:t>СУБД</w:t>
      </w:r>
      <w:r w:rsidRPr="00E03085">
        <w:rPr>
          <w:rFonts w:ascii="Arial" w:hAnsi="Arial" w:cs="Arial"/>
          <w:sz w:val="28"/>
          <w:szCs w:val="28"/>
          <w:lang w:eastAsia="ru-RU"/>
        </w:rPr>
        <w:t> и </w:t>
      </w:r>
      <w:r>
        <w:rPr>
          <w:rFonts w:ascii="Arial" w:hAnsi="Arial" w:cs="Arial"/>
          <w:sz w:val="28"/>
          <w:szCs w:val="28"/>
          <w:lang w:val="en-US" w:eastAsia="ru-RU"/>
        </w:rPr>
        <w:t>NoSql</w:t>
      </w:r>
      <w:r w:rsidRPr="00E03085">
        <w:rPr>
          <w:rFonts w:ascii="Arial" w:hAnsi="Arial" w:cs="Arial"/>
          <w:sz w:val="28"/>
          <w:szCs w:val="28"/>
          <w:lang w:eastAsia="ru-RU"/>
        </w:rPr>
        <w:t>, </w:t>
      </w:r>
      <w:r>
        <w:rPr>
          <w:rFonts w:ascii="Arial" w:hAnsi="Arial" w:cs="Arial"/>
          <w:sz w:val="28"/>
          <w:szCs w:val="28"/>
          <w:lang w:val="en-US" w:eastAsia="ru-RU"/>
        </w:rPr>
        <w:t>ECM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 -систем и других возможностей.</w:t>
      </w:r>
    </w:p>
    <w:p w14:paraId="595AB627" w14:textId="77777777" w:rsidR="00072827" w:rsidRPr="00D609BC" w:rsidRDefault="00072827" w:rsidP="00072827">
      <w:pPr>
        <w:shd w:val="clear" w:color="auto" w:fill="FFFFFF"/>
        <w:spacing w:before="100" w:beforeAutospacing="1" w:after="24" w:line="360" w:lineRule="auto"/>
        <w:ind w:left="24"/>
        <w:rPr>
          <w:rFonts w:ascii="Arial" w:hAnsi="Arial" w:cs="Arial"/>
          <w:sz w:val="32"/>
          <w:szCs w:val="32"/>
          <w:lang w:eastAsia="ru-RU"/>
        </w:rPr>
      </w:pPr>
    </w:p>
    <w:p w14:paraId="080ADE19" w14:textId="77777777" w:rsidR="00072827" w:rsidRPr="00291E1D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 w:rsidRPr="00E03085">
        <w:rPr>
          <w:rFonts w:ascii="Arial" w:hAnsi="Arial" w:cs="Arial"/>
          <w:b/>
          <w:sz w:val="32"/>
          <w:szCs w:val="32"/>
          <w:lang w:eastAsia="ru-RU"/>
        </w:rPr>
        <w:t>2.4</w:t>
      </w:r>
      <w:r>
        <w:rPr>
          <w:rFonts w:ascii="Arial" w:hAnsi="Arial" w:cs="Arial"/>
          <w:b/>
          <w:sz w:val="32"/>
          <w:szCs w:val="32"/>
          <w:lang w:eastAsia="ru-RU"/>
        </w:rPr>
        <w:t xml:space="preserve">. </w:t>
      </w:r>
      <w:r>
        <w:rPr>
          <w:rFonts w:ascii="Arial" w:hAnsi="Arial" w:cs="Arial"/>
          <w:b/>
          <w:sz w:val="32"/>
          <w:szCs w:val="32"/>
          <w:lang w:val="en-US" w:eastAsia="ru-RU"/>
        </w:rPr>
        <w:t>Java</w:t>
      </w:r>
    </w:p>
    <w:p w14:paraId="23F71616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E03085">
        <w:rPr>
          <w:rFonts w:ascii="Arial" w:hAnsi="Arial" w:cs="Arial"/>
          <w:b/>
          <w:bCs/>
          <w:sz w:val="28"/>
          <w:szCs w:val="28"/>
          <w:shd w:val="clear" w:color="auto" w:fill="FFFFFF"/>
        </w:rPr>
        <w:t>Java</w:t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> — сильно типизированный </w:t>
      </w:r>
      <w:hyperlink r:id="rId83" w:tooltip="Объектно-ориентированный язык программирования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объектно-ориентированный язык программирования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, разработанный компанией </w:t>
      </w:r>
      <w:hyperlink r:id="rId84" w:tooltip="Sun Microsystems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Sun Microsystems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 (в последующем приобретённой компанией </w:t>
      </w:r>
      <w:hyperlink r:id="rId85" w:tooltip="Oracle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Oracle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). Приложения Java обычно </w:t>
      </w:r>
      <w:hyperlink r:id="rId86" w:tooltip="Транслятор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транслируются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 в специальный </w:t>
      </w:r>
      <w:hyperlink r:id="rId87" w:tooltip="Байт-код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байт-код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, поэтому они могут работать на любой компьютерной архитектуре с помощью </w:t>
      </w:r>
      <w:hyperlink r:id="rId88" w:tooltip="Java Virtual Machine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виртуальной Java-машины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. Дата официального выпуска — 23 мая 1995 года. На 2019 год Java — один из самых популярных языков программирования.</w:t>
      </w:r>
    </w:p>
    <w:p w14:paraId="59171BE3" w14:textId="77777777" w:rsidR="00072827" w:rsidRPr="00E03085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Программы на Java </w:t>
      </w:r>
      <w:hyperlink r:id="rId89" w:tooltip="Транслятор" w:history="1">
        <w:r w:rsidRPr="00E03085">
          <w:rPr>
            <w:rFonts w:ascii="Arial" w:hAnsi="Arial" w:cs="Arial"/>
            <w:sz w:val="28"/>
            <w:szCs w:val="28"/>
            <w:lang w:eastAsia="ru-RU"/>
          </w:rPr>
          <w:t>транслируются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 в </w:t>
      </w:r>
      <w:hyperlink r:id="rId90" w:tooltip="Байт-код Java" w:history="1">
        <w:r w:rsidRPr="00E03085">
          <w:rPr>
            <w:rFonts w:ascii="Arial" w:hAnsi="Arial" w:cs="Arial"/>
            <w:sz w:val="28"/>
            <w:szCs w:val="28"/>
            <w:lang w:eastAsia="ru-RU"/>
          </w:rPr>
          <w:t>байт-код Java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, выполняемый </w:t>
      </w:r>
      <w:hyperlink r:id="rId91" w:tooltip="Java Virtual Machine" w:history="1">
        <w:r w:rsidRPr="00E03085">
          <w:rPr>
            <w:rFonts w:ascii="Arial" w:hAnsi="Arial" w:cs="Arial"/>
            <w:sz w:val="28"/>
            <w:szCs w:val="28"/>
            <w:lang w:eastAsia="ru-RU"/>
          </w:rPr>
          <w:t>виртуальной машиной Java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 (JVM) — программой, обрабатывающей байтовый код и передающей инструкции оборудованию как </w:t>
      </w:r>
      <w:hyperlink r:id="rId92" w:tooltip="Интерпретатор" w:history="1">
        <w:r w:rsidRPr="00E03085">
          <w:rPr>
            <w:rFonts w:ascii="Arial" w:hAnsi="Arial" w:cs="Arial"/>
            <w:sz w:val="28"/>
            <w:szCs w:val="28"/>
            <w:lang w:eastAsia="ru-RU"/>
          </w:rPr>
          <w:t>интерпретатор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.</w:t>
      </w:r>
    </w:p>
    <w:p w14:paraId="6695C1C2" w14:textId="77777777" w:rsidR="00072827" w:rsidRPr="00E03085" w:rsidRDefault="00072827" w:rsidP="00072827">
      <w:pPr>
        <w:shd w:val="clear" w:color="auto" w:fill="F8F9FA"/>
        <w:spacing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2C736B0E" wp14:editId="62DECCAE">
            <wp:extent cx="1424940" cy="2573020"/>
            <wp:effectExtent l="0" t="0" r="3810" b="0"/>
            <wp:docPr id="1" name="Рисунок 1" descr="https://upload.wikimedia.org/wikipedia/commons/thumb/5/5d/Duke_%28Java_mascot%29_waving.svg/150px-Duke_%28Java_mascot%29_waving.svg.png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d/Duke_%28Java_mascot%29_waving.svg/150px-Duke_%28Java_mascot%29_waving.svg.png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7B4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Достоинством подобного способа выполнения программ является полная независимость байт-кода от </w:t>
      </w:r>
      <w:hyperlink r:id="rId95" w:tooltip="Операционная система" w:history="1">
        <w:r w:rsidRPr="00E03085">
          <w:rPr>
            <w:rFonts w:ascii="Arial" w:hAnsi="Arial" w:cs="Arial"/>
            <w:sz w:val="28"/>
            <w:szCs w:val="28"/>
            <w:lang w:eastAsia="ru-RU"/>
          </w:rPr>
          <w:t>операционной системы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 и </w:t>
      </w:r>
      <w:hyperlink r:id="rId96" w:tooltip="Аппаратная платформа" w:history="1">
        <w:r w:rsidRPr="00E03085">
          <w:rPr>
            <w:rFonts w:ascii="Arial" w:hAnsi="Arial" w:cs="Arial"/>
            <w:sz w:val="28"/>
            <w:szCs w:val="28"/>
            <w:lang w:eastAsia="ru-RU"/>
          </w:rPr>
          <w:t>оборудования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14:paraId="4E952144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4A2A157A" w14:textId="77777777" w:rsidR="00072827" w:rsidRPr="004F077C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4F077C">
        <w:rPr>
          <w:rFonts w:ascii="Arial" w:hAnsi="Arial" w:cs="Arial"/>
          <w:b/>
          <w:sz w:val="32"/>
          <w:szCs w:val="32"/>
          <w:lang w:eastAsia="ru-RU"/>
        </w:rPr>
        <w:t xml:space="preserve">2.6. </w:t>
      </w:r>
      <w:r w:rsidRPr="00E03085">
        <w:rPr>
          <w:rFonts w:ascii="Arial" w:hAnsi="Arial" w:cs="Arial"/>
          <w:b/>
          <w:sz w:val="32"/>
          <w:szCs w:val="32"/>
          <w:lang w:val="en-US" w:eastAsia="ru-RU"/>
        </w:rPr>
        <w:t>WEBCLIENT</w:t>
      </w:r>
    </w:p>
    <w:p w14:paraId="4B86D91D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b/>
          <w:sz w:val="28"/>
          <w:szCs w:val="28"/>
          <w:lang w:val="en-US" w:eastAsia="ru-RU"/>
        </w:rPr>
        <w:t>Croc</w:t>
      </w:r>
      <w:r w:rsidRPr="00E03085">
        <w:rPr>
          <w:rFonts w:ascii="Arial" w:hAnsi="Arial" w:cs="Arial"/>
          <w:b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b/>
          <w:sz w:val="28"/>
          <w:szCs w:val="28"/>
          <w:lang w:val="en-US" w:eastAsia="ru-RU"/>
        </w:rPr>
        <w:t>WEBCLIENT</w:t>
      </w:r>
      <w:r w:rsidRPr="00E03085">
        <w:rPr>
          <w:rFonts w:ascii="Arial" w:hAnsi="Arial" w:cs="Arial"/>
          <w:b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– это фреймворк, который используется в связке с </w:t>
      </w:r>
      <w:r>
        <w:rPr>
          <w:rFonts w:ascii="Arial" w:hAnsi="Arial" w:cs="Arial"/>
          <w:sz w:val="28"/>
          <w:szCs w:val="28"/>
          <w:lang w:val="en-US" w:eastAsia="ru-RU"/>
        </w:rPr>
        <w:t>JXFW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для генерации клиентской части кода, взаимодействия со стороны клиента с бд и реализации графического интерфейса. </w:t>
      </w:r>
    </w:p>
    <w:p w14:paraId="0F4407AD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При работе с фреймворком используются языки программирования </w:t>
      </w:r>
      <w:r>
        <w:rPr>
          <w:rFonts w:ascii="Arial" w:hAnsi="Arial" w:cs="Arial"/>
          <w:sz w:val="28"/>
          <w:szCs w:val="28"/>
          <w:lang w:val="en-US" w:eastAsia="ru-RU"/>
        </w:rPr>
        <w:t>javascript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и </w:t>
      </w:r>
      <w:r>
        <w:rPr>
          <w:rFonts w:ascii="Arial" w:hAnsi="Arial" w:cs="Arial"/>
          <w:sz w:val="28"/>
          <w:szCs w:val="28"/>
          <w:lang w:val="en-US" w:eastAsia="ru-RU"/>
        </w:rPr>
        <w:t>typescript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eastAsia="ru-RU"/>
        </w:rPr>
        <w:t xml:space="preserve">а также </w:t>
      </w:r>
      <w:r>
        <w:rPr>
          <w:rFonts w:ascii="Arial" w:hAnsi="Arial" w:cs="Arial"/>
          <w:sz w:val="28"/>
          <w:szCs w:val="28"/>
          <w:lang w:val="en-US" w:eastAsia="ru-RU"/>
        </w:rPr>
        <w:t>hbs</w:t>
      </w:r>
      <w:r>
        <w:rPr>
          <w:rFonts w:ascii="Arial" w:hAnsi="Arial" w:cs="Arial"/>
          <w:sz w:val="28"/>
          <w:szCs w:val="28"/>
          <w:lang w:eastAsia="ru-RU"/>
        </w:rPr>
        <w:t xml:space="preserve">-файлы для верстки шаблонов страниц и </w:t>
      </w:r>
      <w:r>
        <w:rPr>
          <w:rFonts w:ascii="Arial" w:hAnsi="Arial" w:cs="Arial"/>
          <w:sz w:val="28"/>
          <w:szCs w:val="28"/>
          <w:lang w:val="en-US" w:eastAsia="ru-RU"/>
        </w:rPr>
        <w:t>less</w:t>
      </w:r>
      <w:r w:rsidRPr="00ED75E3">
        <w:rPr>
          <w:rFonts w:ascii="Arial" w:hAnsi="Arial" w:cs="Arial"/>
          <w:sz w:val="28"/>
          <w:szCs w:val="28"/>
          <w:lang w:eastAsia="ru-RU"/>
        </w:rPr>
        <w:t>-</w:t>
      </w:r>
      <w:r>
        <w:rPr>
          <w:rFonts w:ascii="Arial" w:hAnsi="Arial" w:cs="Arial"/>
          <w:sz w:val="28"/>
          <w:szCs w:val="28"/>
          <w:lang w:eastAsia="ru-RU"/>
        </w:rPr>
        <w:t>файлы для описания стилей.</w:t>
      </w:r>
    </w:p>
    <w:p w14:paraId="3FE73F08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2569DED0" w14:textId="77777777" w:rsidR="00072827" w:rsidRPr="00291E1D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lastRenderedPageBreak/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 w:rsidRPr="00ED75E3">
        <w:rPr>
          <w:rFonts w:ascii="Arial" w:hAnsi="Arial" w:cs="Arial"/>
          <w:b/>
          <w:sz w:val="32"/>
          <w:szCs w:val="32"/>
          <w:lang w:eastAsia="ru-RU"/>
        </w:rPr>
        <w:t xml:space="preserve">2.7 </w:t>
      </w:r>
      <w:r w:rsidRPr="00ED75E3">
        <w:rPr>
          <w:rFonts w:ascii="Arial" w:hAnsi="Arial" w:cs="Arial"/>
          <w:b/>
          <w:sz w:val="32"/>
          <w:szCs w:val="32"/>
          <w:lang w:val="en-US" w:eastAsia="ru-RU"/>
        </w:rPr>
        <w:t>Vaadin</w:t>
      </w:r>
    </w:p>
    <w:p w14:paraId="6995A149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ED75E3">
        <w:rPr>
          <w:rFonts w:ascii="Arial" w:hAnsi="Arial" w:cs="Arial"/>
          <w:b/>
          <w:bCs/>
          <w:sz w:val="28"/>
          <w:szCs w:val="28"/>
          <w:shd w:val="clear" w:color="auto" w:fill="FFFFFF"/>
        </w:rPr>
        <w:t>Vaadin</w:t>
      </w:r>
      <w:r w:rsidRPr="00ED75E3">
        <w:rPr>
          <w:rFonts w:ascii="Arial" w:hAnsi="Arial" w:cs="Arial"/>
          <w:sz w:val="28"/>
          <w:szCs w:val="28"/>
          <w:shd w:val="clear" w:color="auto" w:fill="FFFFFF"/>
        </w:rPr>
        <w:t> — </w:t>
      </w:r>
      <w:hyperlink r:id="rId97" w:tooltip="Свободно распространяемое программное обеспечение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свободно распространяемый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</w:t>
      </w:r>
      <w:hyperlink r:id="rId98" w:tooltip="Фреймворк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фреймворк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для создания </w:t>
      </w:r>
      <w:hyperlink r:id="rId99" w:tooltip="Rich Internet Application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RIA-веб-приложений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, разрабатываемый одноимённой финской компанией. В отличие от </w:t>
      </w:r>
      <w:hyperlink r:id="rId100" w:tooltip="Библиотека (программирование)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библиотек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на </w:t>
      </w:r>
      <w:hyperlink r:id="rId101" w:tooltip="Javascript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Javascript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и специфических </w:t>
      </w:r>
      <w:hyperlink r:id="rId102" w:tooltip="Плагин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плагинов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для </w:t>
      </w:r>
      <w:hyperlink r:id="rId103" w:tooltip="Браузер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браузеров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, Vaadin предлагает </w:t>
      </w:r>
      <w:hyperlink r:id="rId104" w:tooltip="Сервер (программное обеспечение)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сервер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-ориентированную </w:t>
      </w:r>
      <w:hyperlink r:id="rId105" w:tooltip="Архитектура программного обеспечения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архитектуру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, базирующуюся на </w:t>
      </w:r>
      <w:hyperlink r:id="rId106" w:tooltip="J2EE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Java Enterprise Edition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. Использование JEE позволяет выполнять основную часть логики приложения на стороне сервера, тогда как технология </w:t>
      </w:r>
      <w:hyperlink r:id="rId107" w:tooltip="AJAX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AJAX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, используемая на стороне браузера, позволяет </w:t>
      </w:r>
      <w:hyperlink r:id="rId108" w:tooltip="Интерактивность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интерактивно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взаимодействовать с пользователем, не отставая от аналогичных десктоп-приложений. Для отображения элементов </w:t>
      </w:r>
      <w:hyperlink r:id="rId109" w:tooltip="Интерфейс пользователя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пользовательского интерфейса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и взаимодействия с </w:t>
      </w:r>
      <w:hyperlink r:id="rId110" w:tooltip="Клиент-сервер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сервером на стороне клиента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Vaadin использует </w:t>
      </w:r>
      <w:hyperlink r:id="rId111" w:tooltip="Google Web Toolkit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Google Web Toolkit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2C59518D" w14:textId="77777777" w:rsidR="00072827" w:rsidRPr="00ED75E3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D75E3">
        <w:rPr>
          <w:rFonts w:ascii="Arial" w:hAnsi="Arial" w:cs="Arial"/>
          <w:sz w:val="28"/>
          <w:szCs w:val="28"/>
          <w:lang w:eastAsia="ru-RU"/>
        </w:rPr>
        <w:t>Использование </w:t>
      </w:r>
      <w:hyperlink r:id="rId112" w:tooltip="Java" w:history="1">
        <w:r w:rsidRPr="00ED75E3">
          <w:rPr>
            <w:rFonts w:ascii="Arial" w:hAnsi="Arial" w:cs="Arial"/>
            <w:sz w:val="28"/>
            <w:szCs w:val="28"/>
            <w:lang w:eastAsia="ru-RU"/>
          </w:rPr>
          <w:t>Java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как единственного </w:t>
      </w:r>
      <w:hyperlink r:id="rId113" w:tooltip="Язык программирования" w:history="1">
        <w:r w:rsidRPr="00ED75E3">
          <w:rPr>
            <w:rFonts w:ascii="Arial" w:hAnsi="Arial" w:cs="Arial"/>
            <w:sz w:val="28"/>
            <w:szCs w:val="28"/>
            <w:lang w:eastAsia="ru-RU"/>
          </w:rPr>
          <w:t>языка программирования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при создании </w:t>
      </w:r>
      <w:hyperlink r:id="rId114" w:tooltip="Веб-приложение" w:history="1">
        <w:r w:rsidRPr="00ED75E3">
          <w:rPr>
            <w:rFonts w:ascii="Arial" w:hAnsi="Arial" w:cs="Arial"/>
            <w:sz w:val="28"/>
            <w:szCs w:val="28"/>
            <w:lang w:eastAsia="ru-RU"/>
          </w:rPr>
          <w:t>веб-приложений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и </w:t>
      </w:r>
      <w:hyperlink r:id="rId115" w:tooltip="Контент" w:history="1">
        <w:r w:rsidRPr="00ED75E3">
          <w:rPr>
            <w:rFonts w:ascii="Arial" w:hAnsi="Arial" w:cs="Arial"/>
            <w:sz w:val="28"/>
            <w:szCs w:val="28"/>
            <w:lang w:eastAsia="ru-RU"/>
          </w:rPr>
          <w:t>веб-контента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— одна из наиболее значимых функций в Vaadin. </w:t>
      </w:r>
      <w:hyperlink r:id="rId116" w:tooltip="Фреймворк" w:history="1">
        <w:r w:rsidRPr="00ED75E3">
          <w:rPr>
            <w:rFonts w:ascii="Arial" w:hAnsi="Arial" w:cs="Arial"/>
            <w:sz w:val="28"/>
            <w:szCs w:val="28"/>
            <w:lang w:eastAsia="ru-RU"/>
          </w:rPr>
          <w:t>Фреймворк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использует </w:t>
      </w:r>
      <w:hyperlink r:id="rId117" w:tooltip="Событийно-ориентированное программирование" w:history="1">
        <w:r w:rsidRPr="00ED75E3">
          <w:rPr>
            <w:rFonts w:ascii="Arial" w:hAnsi="Arial" w:cs="Arial"/>
            <w:sz w:val="28"/>
            <w:szCs w:val="28"/>
            <w:lang w:eastAsia="ru-RU"/>
          </w:rPr>
          <w:t>событийную модель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и определенные элементы пользовательского интерфейса, </w:t>
      </w:r>
      <w:hyperlink r:id="rId118" w:tooltip="Виджет" w:history="1">
        <w:r w:rsidRPr="00ED75E3">
          <w:rPr>
            <w:rFonts w:ascii="Arial" w:hAnsi="Arial" w:cs="Arial"/>
            <w:sz w:val="28"/>
            <w:szCs w:val="28"/>
            <w:lang w:eastAsia="ru-RU"/>
          </w:rPr>
          <w:t>виджеты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, что делает её очень близкой к модели разработки настольных приложений на Java с использованием </w:t>
      </w:r>
      <w:hyperlink r:id="rId119" w:tooltip="HTML" w:history="1">
        <w:r w:rsidRPr="00ED75E3">
          <w:rPr>
            <w:rFonts w:ascii="Arial" w:hAnsi="Arial" w:cs="Arial"/>
            <w:sz w:val="28"/>
            <w:szCs w:val="28"/>
            <w:lang w:eastAsia="ru-RU"/>
          </w:rPr>
          <w:t>HTML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и Javascript.</w:t>
      </w:r>
    </w:p>
    <w:p w14:paraId="799A5481" w14:textId="77777777" w:rsidR="00072827" w:rsidRPr="00ED75E3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D75E3">
        <w:rPr>
          <w:rFonts w:ascii="Arial" w:hAnsi="Arial" w:cs="Arial"/>
          <w:sz w:val="28"/>
          <w:szCs w:val="28"/>
          <w:lang w:eastAsia="ru-RU"/>
        </w:rPr>
        <w:t>Организация </w:t>
      </w:r>
      <w:hyperlink r:id="rId120" w:tooltip="Модель данных" w:history="1">
        <w:r w:rsidRPr="00ED75E3">
          <w:rPr>
            <w:rFonts w:ascii="Arial" w:hAnsi="Arial" w:cs="Arial"/>
            <w:sz w:val="28"/>
            <w:szCs w:val="28"/>
            <w:lang w:eastAsia="ru-RU"/>
          </w:rPr>
          <w:t>модели данных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и виджетов позволяет отображать в браузере большие объёмы данных без значительной загрузки </w:t>
      </w:r>
      <w:hyperlink r:id="rId121" w:tooltip="ОЗУ" w:history="1">
        <w:r w:rsidRPr="00ED75E3">
          <w:rPr>
            <w:rFonts w:ascii="Arial" w:hAnsi="Arial" w:cs="Arial"/>
            <w:sz w:val="28"/>
            <w:szCs w:val="28"/>
            <w:lang w:eastAsia="ru-RU"/>
          </w:rPr>
          <w:t>оперативной памяти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и без дополнительных действий со стороны </w:t>
      </w:r>
      <w:hyperlink r:id="rId122" w:tooltip="Разработчик программного обеспечения" w:history="1">
        <w:r w:rsidRPr="00ED75E3">
          <w:rPr>
            <w:rFonts w:ascii="Arial" w:hAnsi="Arial" w:cs="Arial"/>
            <w:sz w:val="28"/>
            <w:szCs w:val="28"/>
            <w:lang w:eastAsia="ru-RU"/>
          </w:rPr>
          <w:t>разработчика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. Использование </w:t>
      </w:r>
      <w:hyperlink r:id="rId123" w:tooltip="Google Web Toolkit" w:history="1">
        <w:r w:rsidRPr="00ED75E3">
          <w:rPr>
            <w:rFonts w:ascii="Arial" w:hAnsi="Arial" w:cs="Arial"/>
            <w:sz w:val="28"/>
            <w:szCs w:val="28"/>
            <w:lang w:eastAsia="ru-RU"/>
          </w:rPr>
          <w:t>Google Web Toolkit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для отображения страниц с результатами поиска и обработки действий пользователя (наподобие терминального клиента). Так как Google Web Toolkit функционирует только на стороне клиента, Vaadin добавляет дополнительную </w:t>
      </w:r>
      <w:hyperlink r:id="rId124" w:tooltip="Валидация" w:history="1">
        <w:r w:rsidRPr="00ED75E3">
          <w:rPr>
            <w:rFonts w:ascii="Arial" w:hAnsi="Arial" w:cs="Arial"/>
            <w:sz w:val="28"/>
            <w:szCs w:val="28"/>
            <w:lang w:eastAsia="ru-RU"/>
          </w:rPr>
          <w:t>валидацию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 xml:space="preserve"> данных на стороне сервера: это решает проблемы безопасности, связанные с возможностью подмены данных или кода Javascript. Соответственно, при изменении </w:t>
      </w:r>
      <w:r w:rsidRPr="00ED75E3">
        <w:rPr>
          <w:rFonts w:ascii="Arial" w:hAnsi="Arial" w:cs="Arial"/>
          <w:sz w:val="28"/>
          <w:szCs w:val="28"/>
          <w:lang w:eastAsia="ru-RU"/>
        </w:rPr>
        <w:lastRenderedPageBreak/>
        <w:t>и повреждении данных, поступающих от браузера, сервер, определив это, не пропускает запросы.</w:t>
      </w:r>
    </w:p>
    <w:p w14:paraId="30A8C13D" w14:textId="77777777" w:rsidR="00072827" w:rsidRPr="00ED75E3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D75E3">
        <w:rPr>
          <w:rFonts w:ascii="Arial" w:hAnsi="Arial" w:cs="Arial"/>
          <w:sz w:val="28"/>
          <w:szCs w:val="28"/>
          <w:lang w:eastAsia="ru-RU"/>
        </w:rPr>
        <w:t>Расширяемость обеспечивается возможностью использования дополнительных виджетов, написанных для GWT, а также кастомизации при помощи </w:t>
      </w:r>
      <w:hyperlink r:id="rId125" w:tooltip="CSS" w:history="1">
        <w:r w:rsidRPr="00ED75E3">
          <w:rPr>
            <w:rFonts w:ascii="Arial" w:hAnsi="Arial" w:cs="Arial"/>
            <w:sz w:val="28"/>
            <w:szCs w:val="28"/>
            <w:lang w:eastAsia="ru-RU"/>
          </w:rPr>
          <w:t>CSS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. Однако стандартное приложение, создаваемое на Vaadin, не требует </w:t>
      </w:r>
      <w:hyperlink r:id="rId126" w:tooltip="Программирование" w:history="1">
        <w:r w:rsidRPr="00ED75E3">
          <w:rPr>
            <w:rFonts w:ascii="Arial" w:hAnsi="Arial" w:cs="Arial"/>
            <w:sz w:val="28"/>
            <w:szCs w:val="28"/>
            <w:lang w:eastAsia="ru-RU"/>
          </w:rPr>
          <w:t>программирования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именно на GWT и последующей компиляции GWT-компилятором, если только разработчик не добавляет в проект нестандартные виджеты.</w:t>
      </w:r>
    </w:p>
    <w:p w14:paraId="550A1C0C" w14:textId="77777777" w:rsidR="00072827" w:rsidRPr="00ED75E3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b/>
          <w:sz w:val="28"/>
          <w:szCs w:val="28"/>
          <w:lang w:eastAsia="ru-RU"/>
        </w:rPr>
      </w:pPr>
    </w:p>
    <w:p w14:paraId="7FE2DEDC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3D8C8A58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</w:p>
    <w:p w14:paraId="53A42583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5B4000BC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41690696" w14:textId="77777777" w:rsidR="00072827" w:rsidRPr="00ED75E3" w:rsidRDefault="00072827" w:rsidP="00072827">
      <w:pPr>
        <w:shd w:val="clear" w:color="auto" w:fill="FFFFFF"/>
        <w:spacing w:before="120" w:after="120" w:line="360" w:lineRule="auto"/>
        <w:ind w:left="2832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b/>
          <w:sz w:val="32"/>
          <w:szCs w:val="32"/>
          <w:lang w:eastAsia="ru-RU"/>
        </w:rPr>
        <w:t xml:space="preserve">2.8 </w:t>
      </w:r>
      <w:r>
        <w:rPr>
          <w:rFonts w:ascii="Arial" w:hAnsi="Arial" w:cs="Arial"/>
          <w:b/>
          <w:sz w:val="32"/>
          <w:szCs w:val="32"/>
          <w:lang w:val="en-US" w:eastAsia="ru-RU"/>
        </w:rPr>
        <w:t>Camunda</w:t>
      </w:r>
    </w:p>
    <w:p w14:paraId="752E7D9C" w14:textId="77777777" w:rsidR="00072827" w:rsidRPr="00C436D2" w:rsidRDefault="00072827" w:rsidP="00072827">
      <w:pPr>
        <w:shd w:val="clear" w:color="auto" w:fill="FFFFFF"/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  <w:lang w:eastAsia="ru-RU"/>
        </w:rPr>
      </w:pPr>
      <w:r w:rsidRPr="00ED75E3">
        <w:rPr>
          <w:rFonts w:ascii="Arial" w:hAnsi="Arial" w:cs="Arial"/>
          <w:sz w:val="28"/>
          <w:szCs w:val="28"/>
          <w:shd w:val="clear" w:color="auto" w:fill="FFFFFF"/>
        </w:rPr>
        <w:t>Camunda – это платформа для критически важных бизнес-процессов. Данную систему используют крупные компании во всем мире, где важна масштабируемость, надёжность, производительность.</w:t>
      </w:r>
      <w:r w:rsidRPr="00C436D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Данная платформа при использовании совместно с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Java</w:t>
      </w:r>
      <w:r w:rsidRPr="00C436D2">
        <w:rPr>
          <w:rFonts w:ascii="Arial" w:hAnsi="Arial" w:cs="Arial"/>
          <w:sz w:val="28"/>
          <w:szCs w:val="28"/>
          <w:shd w:val="clear" w:color="auto" w:fill="FFFFFF"/>
        </w:rPr>
        <w:t>-приложениями позволяет инстан</w:t>
      </w:r>
      <w:r>
        <w:rPr>
          <w:rFonts w:ascii="Arial" w:hAnsi="Arial" w:cs="Arial"/>
          <w:sz w:val="28"/>
          <w:szCs w:val="28"/>
          <w:shd w:val="clear" w:color="auto" w:fill="FFFFFF"/>
        </w:rPr>
        <w:t>цировать, отслеживать, конфигурировать, моделировать и управлять бизнес-процессами.</w:t>
      </w:r>
    </w:p>
    <w:p w14:paraId="1395B0B4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70A89393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0E32525C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3B8E52E3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E0EA288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727E33F7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6E9C6E88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02495584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262510A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20CBCD4B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458F8CDD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2F1BD33A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98322D9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16DCC350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2E3D9DCB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0CDB4466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2DBB3C0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ED75E3">
        <w:rPr>
          <w:rFonts w:ascii="Arial" w:hAnsi="Arial" w:cs="Arial"/>
          <w:b/>
          <w:sz w:val="32"/>
          <w:szCs w:val="32"/>
          <w:lang w:eastAsia="ru-RU"/>
        </w:rPr>
        <w:t xml:space="preserve">3. Практическая часть </w:t>
      </w:r>
    </w:p>
    <w:p w14:paraId="518BBD84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b/>
          <w:sz w:val="32"/>
          <w:szCs w:val="32"/>
          <w:lang w:val="en-US" w:eastAsia="ru-RU"/>
        </w:rPr>
        <w:t xml:space="preserve">3.1. </w:t>
      </w:r>
      <w:r>
        <w:rPr>
          <w:rFonts w:ascii="Arial" w:hAnsi="Arial" w:cs="Arial"/>
          <w:b/>
          <w:sz w:val="32"/>
          <w:szCs w:val="32"/>
          <w:lang w:eastAsia="ru-RU"/>
        </w:rPr>
        <w:t>Постановка задачи</w:t>
      </w:r>
    </w:p>
    <w:p w14:paraId="78F258F3" w14:textId="77777777" w:rsidR="00072827" w:rsidRPr="00ED75E3" w:rsidRDefault="00072827" w:rsidP="00072827">
      <w:pPr>
        <w:pStyle w:val="ab"/>
        <w:numPr>
          <w:ilvl w:val="0"/>
          <w:numId w:val="14"/>
        </w:num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D75E3">
        <w:rPr>
          <w:rFonts w:ascii="Arial" w:hAnsi="Arial" w:cs="Arial"/>
          <w:sz w:val="28"/>
          <w:szCs w:val="28"/>
          <w:lang w:eastAsia="ru-RU"/>
        </w:rPr>
        <w:t>Изучить технологии применимые при разработк</w:t>
      </w:r>
      <w:r>
        <w:rPr>
          <w:rFonts w:ascii="Arial" w:hAnsi="Arial" w:cs="Arial"/>
          <w:sz w:val="28"/>
          <w:szCs w:val="28"/>
          <w:lang w:eastAsia="ru-RU"/>
        </w:rPr>
        <w:t xml:space="preserve">е современных систем корпоративного масштаба на языке </w:t>
      </w:r>
      <w:r>
        <w:rPr>
          <w:rFonts w:ascii="Arial" w:hAnsi="Arial" w:cs="Arial"/>
          <w:sz w:val="28"/>
          <w:szCs w:val="28"/>
          <w:lang w:val="en-US" w:eastAsia="ru-RU"/>
        </w:rPr>
        <w:t>Java</w:t>
      </w:r>
      <w:r w:rsidRPr="00ED75E3">
        <w:rPr>
          <w:rFonts w:ascii="Arial" w:hAnsi="Arial" w:cs="Arial"/>
          <w:sz w:val="28"/>
          <w:szCs w:val="28"/>
          <w:lang w:eastAsia="ru-RU"/>
        </w:rPr>
        <w:t>.</w:t>
      </w:r>
    </w:p>
    <w:p w14:paraId="044B66FB" w14:textId="77777777" w:rsidR="00072827" w:rsidRDefault="00072827" w:rsidP="00072827">
      <w:pPr>
        <w:pStyle w:val="ab"/>
        <w:numPr>
          <w:ilvl w:val="0"/>
          <w:numId w:val="14"/>
        </w:num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Изучить возможности различных инструментов применимых при разработке на данной платформе.</w:t>
      </w:r>
    </w:p>
    <w:p w14:paraId="5BBA52AB" w14:textId="77777777" w:rsidR="00072827" w:rsidRDefault="00072827" w:rsidP="00072827">
      <w:pPr>
        <w:pStyle w:val="ab"/>
        <w:numPr>
          <w:ilvl w:val="0"/>
          <w:numId w:val="14"/>
        </w:num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Изучить применяемые архитектурные решения при построении крупных систем корпоративного масштаба, паттерны проектирования, возможные подходы к проектировке.</w:t>
      </w:r>
    </w:p>
    <w:p w14:paraId="16025FC3" w14:textId="77777777" w:rsidR="00072827" w:rsidRDefault="00072827" w:rsidP="00072827">
      <w:pPr>
        <w:pStyle w:val="ab"/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7420760E" w14:textId="77777777" w:rsidR="00072827" w:rsidRDefault="00072827" w:rsidP="00072827">
      <w:pPr>
        <w:pStyle w:val="ab"/>
        <w:shd w:val="clear" w:color="auto" w:fill="FFFFFF"/>
        <w:spacing w:before="120" w:after="120" w:line="360" w:lineRule="auto"/>
        <w:ind w:left="2844" w:firstLine="696"/>
        <w:rPr>
          <w:rFonts w:ascii="Arial" w:hAnsi="Arial" w:cs="Arial"/>
          <w:b/>
          <w:sz w:val="32"/>
          <w:szCs w:val="32"/>
          <w:lang w:eastAsia="ru-RU"/>
        </w:rPr>
      </w:pPr>
      <w:r w:rsidRPr="00ED75E3">
        <w:rPr>
          <w:rFonts w:ascii="Arial" w:hAnsi="Arial" w:cs="Arial"/>
          <w:b/>
          <w:sz w:val="32"/>
          <w:szCs w:val="32"/>
          <w:lang w:eastAsia="ru-RU"/>
        </w:rPr>
        <w:t>3.2 Выполнение</w:t>
      </w:r>
    </w:p>
    <w:p w14:paraId="1C5DFC76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В ходе выполнения задания была разработана система </w:t>
      </w:r>
      <w:r>
        <w:rPr>
          <w:rFonts w:ascii="Arial" w:hAnsi="Arial" w:cs="Arial"/>
          <w:sz w:val="28"/>
          <w:szCs w:val="28"/>
          <w:lang w:val="en-US" w:eastAsia="ru-RU"/>
        </w:rPr>
        <w:t>c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использованием всех вышеописанных технологий и подходов </w:t>
      </w:r>
      <w:r>
        <w:rPr>
          <w:rFonts w:ascii="Arial" w:hAnsi="Arial" w:cs="Arial"/>
          <w:sz w:val="28"/>
          <w:szCs w:val="28"/>
          <w:lang w:val="en-US" w:eastAsia="ru-RU"/>
        </w:rPr>
        <w:t>Code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First</w:t>
      </w:r>
      <w:r>
        <w:rPr>
          <w:rFonts w:ascii="Arial" w:hAnsi="Arial" w:cs="Arial"/>
          <w:sz w:val="28"/>
          <w:szCs w:val="28"/>
          <w:lang w:eastAsia="ru-RU"/>
        </w:rPr>
        <w:t xml:space="preserve"> и </w:t>
      </w:r>
      <w:r>
        <w:rPr>
          <w:rFonts w:ascii="Arial" w:hAnsi="Arial" w:cs="Arial"/>
          <w:sz w:val="28"/>
          <w:szCs w:val="28"/>
          <w:lang w:val="en-US" w:eastAsia="ru-RU"/>
        </w:rPr>
        <w:t>Domain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Driven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Design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. </w:t>
      </w:r>
      <w:r>
        <w:rPr>
          <w:rFonts w:ascii="Arial" w:hAnsi="Arial" w:cs="Arial"/>
          <w:sz w:val="28"/>
          <w:szCs w:val="28"/>
          <w:lang w:eastAsia="ru-RU"/>
        </w:rPr>
        <w:t>Были изучены патерны проектирования, такие как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Fa</w:t>
      </w:r>
      <w:r w:rsidRPr="00C436D2">
        <w:rPr>
          <w:rFonts w:ascii="Arial" w:hAnsi="Arial" w:cs="Arial"/>
          <w:sz w:val="28"/>
          <w:szCs w:val="28"/>
          <w:lang w:eastAsia="ru-RU"/>
        </w:rPr>
        <w:t>ç</w:t>
      </w:r>
      <w:r>
        <w:rPr>
          <w:rFonts w:ascii="Arial" w:hAnsi="Arial" w:cs="Arial"/>
          <w:sz w:val="28"/>
          <w:szCs w:val="28"/>
          <w:lang w:val="en-US" w:eastAsia="ru-RU"/>
        </w:rPr>
        <w:t>ade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val="en-US" w:eastAsia="ru-RU"/>
        </w:rPr>
        <w:t>DTO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val="en-US" w:eastAsia="ru-RU"/>
        </w:rPr>
        <w:t>Factory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val="en-US" w:eastAsia="ru-RU"/>
        </w:rPr>
        <w:t>Builder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val="en-US" w:eastAsia="ru-RU"/>
        </w:rPr>
        <w:t>Singleton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>и пр.</w:t>
      </w:r>
    </w:p>
    <w:p w14:paraId="5CAAFAA1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lastRenderedPageBreak/>
        <w:t xml:space="preserve">Было рассмотрено множество систем с различными подходами к разработке, был освоен подход </w:t>
      </w:r>
      <w:r>
        <w:rPr>
          <w:rFonts w:ascii="Arial" w:hAnsi="Arial" w:cs="Arial"/>
          <w:sz w:val="28"/>
          <w:szCs w:val="28"/>
          <w:lang w:val="en-US" w:eastAsia="ru-RU"/>
        </w:rPr>
        <w:t>TDD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>и несколько современных методологий разработки, например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Agile</w:t>
      </w:r>
      <w:r w:rsidRPr="00C436D2">
        <w:rPr>
          <w:rFonts w:ascii="Arial" w:hAnsi="Arial" w:cs="Arial"/>
          <w:sz w:val="28"/>
          <w:szCs w:val="28"/>
          <w:lang w:eastAsia="ru-RU"/>
        </w:rPr>
        <w:t>.</w:t>
      </w:r>
    </w:p>
    <w:p w14:paraId="265DE26F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Далее приведены некоторые листинги кода.</w:t>
      </w:r>
    </w:p>
    <w:p w14:paraId="7AC47E08" w14:textId="77777777" w:rsidR="00072827" w:rsidRPr="00A0439E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Класс</w:t>
      </w:r>
      <w:r w:rsidRPr="00A0439E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пользователя описаный на языке </w:t>
      </w:r>
      <w:r>
        <w:rPr>
          <w:rFonts w:ascii="Arial" w:hAnsi="Arial" w:cs="Arial"/>
          <w:sz w:val="28"/>
          <w:szCs w:val="28"/>
          <w:lang w:val="en-US" w:eastAsia="ru-RU"/>
        </w:rPr>
        <w:t>Xtend</w:t>
      </w:r>
      <w:r w:rsidRPr="00A0439E">
        <w:rPr>
          <w:rFonts w:ascii="Arial" w:hAnsi="Arial" w:cs="Arial"/>
          <w:sz w:val="28"/>
          <w:szCs w:val="28"/>
          <w:lang w:eastAsia="ru-RU"/>
        </w:rPr>
        <w:t>:</w:t>
      </w:r>
    </w:p>
    <w:p w14:paraId="5F240492" w14:textId="77777777" w:rsidR="00072827" w:rsidRPr="00A0439E" w:rsidRDefault="00072827" w:rsidP="0007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 w:eastAsia="ru-RU"/>
        </w:rPr>
      </w:pPr>
      <w:r w:rsidRPr="00A0439E">
        <w:rPr>
          <w:rFonts w:ascii="Courier New" w:hAnsi="Courier New" w:cs="Courier New"/>
          <w:color w:val="CC7832"/>
          <w:lang w:val="en-US" w:eastAsia="ru-RU"/>
        </w:rPr>
        <w:t xml:space="preserve">package </w:t>
      </w:r>
      <w:r w:rsidRPr="00A0439E">
        <w:rPr>
          <w:rFonts w:ascii="Courier New" w:hAnsi="Courier New" w:cs="Courier New"/>
          <w:color w:val="A9B7C6"/>
          <w:lang w:val="en-US" w:eastAsia="ru-RU"/>
        </w:rPr>
        <w:t>ru.croc.dgp.ugd.domain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java.util.Set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javax.persistence.Column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javax.persistence.JoinColumn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javax.persistence.JoinTable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javax.persistence.Table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org.hibernate.annotations.FetchMode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org.hibernate.annotations.Fetch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ru.croc.ctp.jxfw.core.domain.meta.XFWElementLabel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ru.croc.ctp.jxfw.core.domain.meta.persistence.XFWManyToMany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ru.croc.ctp.jxfw.core.domain.meta.persistence.XFWManyToOne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ru.croc.ctp.jxfw.core.generator.meta.XFWObject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ru.croc.dgp.ugd.domain.classifier.Company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ru.croc.dgp.ugd.domain.classifier.Department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ru.croc.dgp.ugd.domain.classifier.Position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ru.croc.dgp.ugd.domain.classifier.Rule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javax.persistence.FetchType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A0439E">
        <w:rPr>
          <w:rFonts w:ascii="Courier New" w:hAnsi="Courier New" w:cs="Courier New"/>
          <w:color w:val="A9B7C6"/>
          <w:lang w:val="en-US" w:eastAsia="ru-RU"/>
        </w:rPr>
        <w:t>ru.croc.ctp.jxfw.core.domain.meta.XFWDefaultValue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>@XFWObject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Пользователь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@Table(name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"user_table"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class </w:t>
      </w:r>
      <w:r w:rsidRPr="00A0439E">
        <w:rPr>
          <w:rFonts w:ascii="Courier New" w:hAnsi="Courier New" w:cs="Courier New"/>
          <w:color w:val="A9B7C6"/>
          <w:lang w:val="en-US" w:eastAsia="ru-RU"/>
        </w:rPr>
        <w:t>User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Идентификатор</w:t>
      </w:r>
      <w:r w:rsidRPr="00A0439E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6A8759"/>
          <w:lang w:eastAsia="ru-RU"/>
        </w:rPr>
        <w:t>СУДИР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@Column(nullable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sudirId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Фамилия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@Column(nullable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lastName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Имя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@Column(nullable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firstName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Отчество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@Column(nullable = 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middleName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Организация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@XFWManyToOne(optional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Company </w:t>
      </w:r>
      <w:r w:rsidRPr="00A0439E">
        <w:rPr>
          <w:rFonts w:ascii="Courier New" w:hAnsi="Courier New" w:cs="Courier New"/>
          <w:color w:val="9876AA"/>
          <w:lang w:val="en-US" w:eastAsia="ru-RU"/>
        </w:rPr>
        <w:t>company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Чиновник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@XFWDefaultValue(</w:t>
      </w:r>
      <w:r w:rsidRPr="00A0439E">
        <w:rPr>
          <w:rFonts w:ascii="Courier New" w:hAnsi="Courier New" w:cs="Courier New"/>
          <w:color w:val="6A8759"/>
          <w:lang w:val="en-US" w:eastAsia="ru-RU"/>
        </w:rPr>
        <w:t>"false"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@Column(nullable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Boolean </w:t>
      </w:r>
      <w:r w:rsidRPr="00A0439E">
        <w:rPr>
          <w:rFonts w:ascii="Courier New" w:hAnsi="Courier New" w:cs="Courier New"/>
          <w:color w:val="9876AA"/>
          <w:lang w:val="en-US" w:eastAsia="ru-RU"/>
        </w:rPr>
        <w:t>isOfficial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Подразделение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@XFWManyToOne(optional=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Department </w:t>
      </w:r>
      <w:r w:rsidRPr="00A0439E">
        <w:rPr>
          <w:rFonts w:ascii="Courier New" w:hAnsi="Courier New" w:cs="Courier New"/>
          <w:color w:val="9876AA"/>
          <w:lang w:val="en-US" w:eastAsia="ru-RU"/>
        </w:rPr>
        <w:t>department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Должность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@XFWManyToOne(optional=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Position </w:t>
      </w:r>
      <w:r w:rsidRPr="00A0439E">
        <w:rPr>
          <w:rFonts w:ascii="Courier New" w:hAnsi="Courier New" w:cs="Courier New"/>
          <w:color w:val="9876AA"/>
          <w:lang w:val="en-US" w:eastAsia="ru-RU"/>
        </w:rPr>
        <w:t>position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"e-mail"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@Column(nullable = 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email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Телефон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@Column(nullable = 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phone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@XFWManyToMany(fetch = FetchType.EAGER)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Доступные</w:t>
      </w:r>
      <w:r w:rsidRPr="00A0439E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6A8759"/>
          <w:lang w:eastAsia="ru-RU"/>
        </w:rPr>
        <w:t>полномочия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@Fetch(FetchMode.SUBSELECT)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@JoinTable(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"user_rules"</w:t>
      </w:r>
      <w:r w:rsidRPr="00A0439E">
        <w:rPr>
          <w:rFonts w:ascii="Courier New" w:hAnsi="Courier New" w:cs="Courier New"/>
          <w:color w:val="A9B7C6"/>
          <w:lang w:val="en-US" w:eastAsia="ru-RU"/>
        </w:rPr>
        <w:t>,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joinColumns = @JoinColumn(name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"user_id"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, referencedColumnName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"id"</w:t>
      </w:r>
      <w:r w:rsidRPr="00A0439E">
        <w:rPr>
          <w:rFonts w:ascii="Courier New" w:hAnsi="Courier New" w:cs="Courier New"/>
          <w:color w:val="A9B7C6"/>
          <w:lang w:val="en-US" w:eastAsia="ru-RU"/>
        </w:rPr>
        <w:t>),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inverseJoinColumns = @JoinColumn(name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"rule_code"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, referencedColumnName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"code"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@JoinColumn(nullable = 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Set&lt;Rule&gt; </w:t>
      </w:r>
      <w:r w:rsidRPr="00A0439E">
        <w:rPr>
          <w:rFonts w:ascii="Courier New" w:hAnsi="Courier New" w:cs="Courier New"/>
          <w:color w:val="9876AA"/>
          <w:lang w:val="en-US" w:eastAsia="ru-RU"/>
        </w:rPr>
        <w:t>rules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Логин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login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@XFWElementLabel(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Пароль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password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def </w:t>
      </w:r>
      <w:r w:rsidRPr="00A0439E">
        <w:rPr>
          <w:rFonts w:ascii="Courier New" w:hAnsi="Courier New" w:cs="Courier New"/>
          <w:color w:val="A9B7C6"/>
          <w:lang w:val="en-US" w:eastAsia="ru-RU"/>
        </w:rPr>
        <w:t>getFullName()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var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str = </w:t>
      </w:r>
      <w:r w:rsidRPr="00A0439E">
        <w:rPr>
          <w:rFonts w:ascii="Courier New" w:hAnsi="Courier New" w:cs="Courier New"/>
          <w:color w:val="6A8759"/>
          <w:lang w:val="en-US" w:eastAsia="ru-RU"/>
        </w:rPr>
        <w:t>""</w:t>
      </w:r>
      <w:r w:rsidRPr="00A0439E">
        <w:rPr>
          <w:rFonts w:ascii="Courier New" w:hAnsi="Courier New" w:cs="Courier New"/>
          <w:color w:val="6A8759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str += </w:t>
      </w:r>
      <w:r w:rsidRPr="00A0439E">
        <w:rPr>
          <w:rFonts w:ascii="Courier New" w:hAnsi="Courier New" w:cs="Courier New"/>
          <w:color w:val="9876AA"/>
          <w:lang w:val="en-US" w:eastAsia="ru-RU"/>
        </w:rPr>
        <w:t>lastName</w:t>
      </w:r>
      <w:r w:rsidRPr="00A0439E">
        <w:rPr>
          <w:rFonts w:ascii="Courier New" w:hAnsi="Courier New" w:cs="Courier New"/>
          <w:color w:val="A9B7C6"/>
          <w:lang w:val="en-US" w:eastAsia="ru-RU"/>
        </w:rPr>
        <w:t>;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9876AA"/>
          <w:lang w:val="en-US" w:eastAsia="ru-RU"/>
        </w:rPr>
        <w:t xml:space="preserve">firstName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!== </w:t>
      </w:r>
      <w:r w:rsidRPr="00A0439E">
        <w:rPr>
          <w:rFonts w:ascii="Courier New" w:hAnsi="Courier New" w:cs="Courier New"/>
          <w:color w:val="CC7832"/>
          <w:lang w:val="en-US" w:eastAsia="ru-RU"/>
        </w:rPr>
        <w:t>null</w:t>
      </w:r>
      <w:r w:rsidRPr="00A0439E">
        <w:rPr>
          <w:rFonts w:ascii="Courier New" w:hAnsi="Courier New" w:cs="Courier New"/>
          <w:color w:val="A9B7C6"/>
          <w:lang w:val="en-US" w:eastAsia="ru-RU"/>
        </w:rPr>
        <w:t>)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str += (</w:t>
      </w:r>
      <w:r w:rsidRPr="00A0439E">
        <w:rPr>
          <w:rFonts w:ascii="Courier New" w:hAnsi="Courier New" w:cs="Courier New"/>
          <w:color w:val="6A8759"/>
          <w:lang w:val="en-US" w:eastAsia="ru-RU"/>
        </w:rPr>
        <w:t xml:space="preserve">" "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+ </w:t>
      </w:r>
      <w:r w:rsidRPr="00A0439E">
        <w:rPr>
          <w:rFonts w:ascii="Courier New" w:hAnsi="Courier New" w:cs="Courier New"/>
          <w:color w:val="9876AA"/>
          <w:lang w:val="en-US" w:eastAsia="ru-RU"/>
        </w:rPr>
        <w:t>firstName</w:t>
      </w:r>
      <w:r w:rsidRPr="00A0439E">
        <w:rPr>
          <w:rFonts w:ascii="Courier New" w:hAnsi="Courier New" w:cs="Courier New"/>
          <w:color w:val="A9B7C6"/>
          <w:lang w:val="en-US" w:eastAsia="ru-RU"/>
        </w:rPr>
        <w:t>.charAt(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) + </w:t>
      </w:r>
      <w:r w:rsidRPr="00A0439E">
        <w:rPr>
          <w:rFonts w:ascii="Courier New" w:hAnsi="Courier New" w:cs="Courier New"/>
          <w:color w:val="6A8759"/>
          <w:lang w:val="en-US" w:eastAsia="ru-RU"/>
        </w:rPr>
        <w:t>"."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9876AA"/>
          <w:lang w:val="en-US" w:eastAsia="ru-RU"/>
        </w:rPr>
        <w:t xml:space="preserve">middleName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!== </w:t>
      </w:r>
      <w:r w:rsidRPr="00A0439E">
        <w:rPr>
          <w:rFonts w:ascii="Courier New" w:hAnsi="Courier New" w:cs="Courier New"/>
          <w:color w:val="CC7832"/>
          <w:lang w:val="en-US" w:eastAsia="ru-RU"/>
        </w:rPr>
        <w:t>null</w:t>
      </w:r>
      <w:r w:rsidRPr="00A0439E">
        <w:rPr>
          <w:rFonts w:ascii="Courier New" w:hAnsi="Courier New" w:cs="Courier New"/>
          <w:color w:val="A9B7C6"/>
          <w:lang w:val="en-US" w:eastAsia="ru-RU"/>
        </w:rPr>
        <w:t>)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str += (</w:t>
      </w:r>
      <w:r w:rsidRPr="00A0439E">
        <w:rPr>
          <w:rFonts w:ascii="Courier New" w:hAnsi="Courier New" w:cs="Courier New"/>
          <w:color w:val="6A8759"/>
          <w:lang w:val="en-US" w:eastAsia="ru-RU"/>
        </w:rPr>
        <w:t xml:space="preserve">" "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+ </w:t>
      </w:r>
      <w:r w:rsidRPr="00A0439E">
        <w:rPr>
          <w:rFonts w:ascii="Courier New" w:hAnsi="Courier New" w:cs="Courier New"/>
          <w:color w:val="9876AA"/>
          <w:lang w:val="en-US" w:eastAsia="ru-RU"/>
        </w:rPr>
        <w:t>middleName</w:t>
      </w:r>
      <w:r w:rsidRPr="00A0439E">
        <w:rPr>
          <w:rFonts w:ascii="Courier New" w:hAnsi="Courier New" w:cs="Courier New"/>
          <w:color w:val="A9B7C6"/>
          <w:lang w:val="en-US" w:eastAsia="ru-RU"/>
        </w:rPr>
        <w:t>.charAt(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) + </w:t>
      </w:r>
      <w:r w:rsidRPr="00A0439E">
        <w:rPr>
          <w:rFonts w:ascii="Courier New" w:hAnsi="Courier New" w:cs="Courier New"/>
          <w:color w:val="6A8759"/>
          <w:lang w:val="en-US" w:eastAsia="ru-RU"/>
        </w:rPr>
        <w:t>"."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return </w:t>
      </w:r>
      <w:r w:rsidRPr="00A0439E">
        <w:rPr>
          <w:rFonts w:ascii="Courier New" w:hAnsi="Courier New" w:cs="Courier New"/>
          <w:color w:val="A9B7C6"/>
          <w:lang w:val="en-US" w:eastAsia="ru-RU"/>
        </w:rPr>
        <w:t>str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>@XFWObject</w:t>
      </w:r>
      <w:r w:rsidRPr="00A0439E">
        <w:rPr>
          <w:rFonts w:ascii="Courier New" w:hAnsi="Courier New" w:cs="Courier New"/>
          <w:color w:val="A9B7C6"/>
          <w:lang w:val="en-US" w:eastAsia="ru-RU"/>
        </w:rPr>
        <w:t>(persistence = TRANSIENT)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public class </w:t>
      </w:r>
      <w:r w:rsidRPr="00A0439E">
        <w:rPr>
          <w:rFonts w:ascii="Courier New" w:hAnsi="Courier New" w:cs="Courier New"/>
          <w:color w:val="A9B7C6"/>
          <w:lang w:val="en-US" w:eastAsia="ru-RU"/>
        </w:rPr>
        <w:t>PrincipalUser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login</w:t>
      </w:r>
      <w:r w:rsidRPr="00A0439E">
        <w:rPr>
          <w:rFonts w:ascii="Courier New" w:hAnsi="Courier New" w:cs="Courier New"/>
          <w:color w:val="A9B7C6"/>
          <w:lang w:val="en-US" w:eastAsia="ru-RU"/>
        </w:rPr>
        <w:t>;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User </w:t>
      </w:r>
      <w:r w:rsidRPr="00A0439E">
        <w:rPr>
          <w:rFonts w:ascii="Courier New" w:hAnsi="Courier New" w:cs="Courier New"/>
          <w:color w:val="9876AA"/>
          <w:lang w:val="en-US" w:eastAsia="ru-RU"/>
        </w:rPr>
        <w:t>user</w:t>
      </w:r>
      <w:r w:rsidRPr="00A0439E">
        <w:rPr>
          <w:rFonts w:ascii="Courier New" w:hAnsi="Courier New" w:cs="Courier New"/>
          <w:color w:val="A9B7C6"/>
          <w:lang w:val="en-US" w:eastAsia="ru-RU"/>
        </w:rPr>
        <w:t>;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</w:p>
    <w:p w14:paraId="03D04510" w14:textId="77777777" w:rsidR="00072827" w:rsidRPr="00A0439E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val="en-US" w:eastAsia="ru-RU"/>
        </w:rPr>
      </w:pPr>
    </w:p>
    <w:p w14:paraId="67F61921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Пример скрипта из клиентской части:</w:t>
      </w:r>
    </w:p>
    <w:p w14:paraId="672EE82B" w14:textId="77777777" w:rsidR="00072827" w:rsidRPr="00A0439E" w:rsidRDefault="00072827" w:rsidP="00072827">
      <w:pPr>
        <w:pStyle w:val="HTML0"/>
        <w:shd w:val="clear" w:color="auto" w:fill="2B2B2B"/>
        <w:rPr>
          <w:color w:val="A9B7C6"/>
          <w:lang w:val="en-US"/>
        </w:rPr>
      </w:pP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$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"jquery"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core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"core"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xconfig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"xconfig"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model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"app/domain/model-ext"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DataFacadeSmart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"lib/interop/DataFacadeSmart"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BackendInterop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"lib/interop/BackendInterop"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DataStoreFactory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"lib/data/DataStoreFactory"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AppNavMenu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"lib/ui/menu/AppNavMenu"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SystemMenu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"lib/ui/menu/SystemMenu"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AppToolbar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"lib/ui/AppToolbar"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templateApp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"xhtmpl!app/ui/templates/app.hbs"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appToolbarTemplate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"xhtmpl!app/ui/templates/appToolbar.hbs"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systemMenuTemplate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"xhtmpl!app/ui/templates/menu/SystemMenu.hbs"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resources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"i18n!app/nls/resources"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"app/iconProvider"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"app/default-menus"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"app/default-parts"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"app/parts"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"app/area-default"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"app/area-printing"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"app/hbs-helpers"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"app/ui/my_account/objects/ObjectActionsPart"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"app/ui/my_account/projects/ProjectActionsPart"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"app/ui/application/ApplicationParts"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"app/ui/application/AddDocumentActionsPart"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"app/ui/application/DocumentListForAppViewer"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"app/ui/application/TaskDecisionListForAppViewer"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"app/ui/application/ApplicationShortViewer"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"app/ui/application/ApplicationPrintingForm"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"app/ui/application/ApplicationSetExecutiveDepartmentPart"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"app/ui/application/ApplicationRegistration"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"app/ui/application/ApplicationSetDeputyOrAssignee"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"app/ui/application/ApplicationChecking"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"app/ui/application/ApplicationConsideration"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"app/ui/application/PerformanceIndicatorListForAppConsideration"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"app/ui/application/ApplicationPreparingDecision"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"app/ui/application/StatusOfFillingApplicationDecisionPart"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"app/ui/bestReleasedProject/BestReleasedProjectParts"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"app/ui/bestReleasedProject/BRPApplicationEditor"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lastRenderedPageBreak/>
        <w:t xml:space="preserve">import </w:t>
      </w:r>
      <w:r w:rsidRPr="00A0439E">
        <w:rPr>
          <w:color w:val="6A8759"/>
          <w:lang w:val="en-US"/>
        </w:rPr>
        <w:t>"app/ui/document/DocumentParts"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"app/ui/company/CompanyParts"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"app/ui/bestReleasedProject/CapitalConstructionObjectViewer"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"app/ui/my_account/tasks/TaskList"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"app/ui/my_account/requests/RequestList"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"app/ui/my_account/objects/CCOList"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"app/ui/my_account/projects/ProjectList"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"app/ui/my_account/MyAccountPart"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>{</w:t>
      </w:r>
      <w:r w:rsidRPr="00A0439E">
        <w:rPr>
          <w:color w:val="FFC66D"/>
          <w:lang w:val="en-US"/>
        </w:rPr>
        <w:t>myActionsPart</w:t>
      </w:r>
      <w:r w:rsidRPr="00A0439E">
        <w:rPr>
          <w:color w:val="A9B7C6"/>
          <w:lang w:val="en-US"/>
        </w:rPr>
        <w:t xml:space="preserve">} </w:t>
      </w:r>
      <w:r w:rsidRPr="00A0439E">
        <w:rPr>
          <w:b/>
          <w:bCs/>
          <w:color w:val="CC7832"/>
          <w:lang w:val="en-US"/>
        </w:rPr>
        <w:t xml:space="preserve">from </w:t>
      </w:r>
      <w:r w:rsidRPr="00A0439E">
        <w:rPr>
          <w:color w:val="6A8759"/>
          <w:lang w:val="en-US"/>
        </w:rPr>
        <w:t>"./ui/myActionsMenuPart"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808080"/>
          <w:lang w:val="en-US"/>
        </w:rPr>
        <w:t>//import "app/ui/main_area/main_area"</w:t>
      </w:r>
      <w:r w:rsidRPr="00A0439E">
        <w:rPr>
          <w:color w:val="808080"/>
          <w:lang w:val="en-US"/>
        </w:rPr>
        <w:br/>
      </w:r>
      <w:r w:rsidRPr="00A0439E">
        <w:rPr>
          <w:color w:val="808080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"modules/security/module-security"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"modules/files/module-files"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"lib/ui/slick/SlickInlineEditAddon"</w:t>
      </w:r>
      <w:r w:rsidRPr="00A0439E">
        <w:rPr>
          <w:color w:val="6A8759"/>
          <w:lang w:val="en-US"/>
        </w:rPr>
        <w:br/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>lang = core.lang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>Area = core.composition.Area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>{PrincipalUser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 xml:space="preserve">User} </w:t>
      </w:r>
      <w:r w:rsidRPr="00A0439E">
        <w:rPr>
          <w:b/>
          <w:bCs/>
          <w:color w:val="CC7832"/>
          <w:lang w:val="en-US"/>
        </w:rPr>
        <w:t xml:space="preserve">from </w:t>
      </w:r>
      <w:r w:rsidRPr="00A0439E">
        <w:rPr>
          <w:color w:val="6A8759"/>
          <w:lang w:val="en-US"/>
        </w:rPr>
        <w:t>"./domain/model"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if </w:t>
      </w:r>
      <w:r w:rsidRPr="00A0439E">
        <w:rPr>
          <w:color w:val="A9B7C6"/>
          <w:lang w:val="en-US"/>
        </w:rPr>
        <w:t>(!xconfig) {</w:t>
      </w:r>
      <w:r w:rsidRPr="00A0439E">
        <w:rPr>
          <w:color w:val="A9B7C6"/>
          <w:lang w:val="en-US"/>
        </w:rPr>
        <w:br/>
        <w:t xml:space="preserve">    </w:t>
      </w:r>
      <w:r w:rsidRPr="00A0439E">
        <w:rPr>
          <w:b/>
          <w:bCs/>
          <w:color w:val="CC7832"/>
          <w:lang w:val="en-US"/>
        </w:rPr>
        <w:t xml:space="preserve">let </w:t>
      </w:r>
      <w:r w:rsidRPr="00A0439E">
        <w:rPr>
          <w:color w:val="A9B7C6"/>
          <w:lang w:val="en-US"/>
        </w:rPr>
        <w:t xml:space="preserve">err = </w:t>
      </w:r>
      <w:r w:rsidRPr="00A0439E">
        <w:rPr>
          <w:color w:val="6A8759"/>
          <w:lang w:val="en-US"/>
        </w:rPr>
        <w:t>"No xconfig global object found. Unable to proceed."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FFC66D"/>
          <w:lang w:val="en-US"/>
        </w:rPr>
        <w:t>alert</w:t>
      </w:r>
      <w:r w:rsidRPr="00A0439E">
        <w:rPr>
          <w:color w:val="A9B7C6"/>
          <w:lang w:val="en-US"/>
        </w:rPr>
        <w:t>(err)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b/>
          <w:bCs/>
          <w:color w:val="CC7832"/>
          <w:lang w:val="en-US"/>
        </w:rPr>
        <w:t xml:space="preserve">throw new </w:t>
      </w:r>
      <w:r w:rsidRPr="00A0439E">
        <w:rPr>
          <w:color w:val="A9B7C6"/>
          <w:lang w:val="en-US"/>
        </w:rPr>
        <w:t>Error(err)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class </w:t>
      </w:r>
      <w:r w:rsidRPr="00A0439E">
        <w:rPr>
          <w:color w:val="A9B7C6"/>
          <w:lang w:val="en-US"/>
        </w:rPr>
        <w:t xml:space="preserve">Application </w:t>
      </w:r>
      <w:r w:rsidRPr="00A0439E">
        <w:rPr>
          <w:b/>
          <w:bCs/>
          <w:color w:val="CC7832"/>
          <w:lang w:val="en-US"/>
        </w:rPr>
        <w:t xml:space="preserve">extends </w:t>
      </w:r>
      <w:r w:rsidRPr="00A0439E">
        <w:rPr>
          <w:color w:val="A9B7C6"/>
          <w:lang w:val="en-US"/>
        </w:rPr>
        <w:t>core.Application {</w:t>
      </w:r>
      <w:r w:rsidRPr="00A0439E">
        <w:rPr>
          <w:color w:val="A9B7C6"/>
          <w:lang w:val="en-US"/>
        </w:rPr>
        <w:br/>
        <w:t xml:space="preserve">    </w:t>
      </w:r>
      <w:r w:rsidRPr="00A0439E">
        <w:rPr>
          <w:color w:val="9876AA"/>
          <w:lang w:val="en-US"/>
        </w:rPr>
        <w:t>appToolbar</w:t>
      </w:r>
      <w:r w:rsidRPr="00A0439E">
        <w:rPr>
          <w:color w:val="A9B7C6"/>
          <w:lang w:val="en-US"/>
        </w:rPr>
        <w:t>: AppToolbar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9876AA"/>
          <w:lang w:val="en-US"/>
        </w:rPr>
        <w:t>sysMenu</w:t>
      </w:r>
      <w:r w:rsidRPr="00A0439E">
        <w:rPr>
          <w:color w:val="A9B7C6"/>
          <w:lang w:val="en-US"/>
        </w:rPr>
        <w:t>: SystemMenu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9876AA"/>
          <w:lang w:val="en-US"/>
        </w:rPr>
        <w:t>navMenu</w:t>
      </w:r>
      <w:r w:rsidRPr="00A0439E">
        <w:rPr>
          <w:color w:val="A9B7C6"/>
          <w:lang w:val="en-US"/>
        </w:rPr>
        <w:t>: core.ui.AppNavMenu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9876AA"/>
          <w:lang w:val="en-US"/>
        </w:rPr>
        <w:t>model</w:t>
      </w:r>
      <w:r w:rsidRPr="00A0439E">
        <w:rPr>
          <w:color w:val="A9B7C6"/>
          <w:lang w:val="en-US"/>
        </w:rPr>
        <w:t xml:space="preserve">: </w:t>
      </w:r>
      <w:r w:rsidRPr="00A0439E">
        <w:rPr>
          <w:b/>
          <w:bCs/>
          <w:color w:val="CC7832"/>
          <w:lang w:val="en-US"/>
        </w:rPr>
        <w:t xml:space="preserve">typeof </w:t>
      </w:r>
      <w:r w:rsidRPr="00A0439E">
        <w:rPr>
          <w:color w:val="A9B7C6"/>
          <w:lang w:val="en-US"/>
        </w:rPr>
        <w:t>model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b/>
          <w:bCs/>
          <w:color w:val="CC7832"/>
          <w:lang w:val="en-US"/>
        </w:rPr>
        <w:t>constructor</w:t>
      </w:r>
      <w:r w:rsidRPr="00A0439E">
        <w:rPr>
          <w:color w:val="A9B7C6"/>
          <w:lang w:val="en-US"/>
        </w:rPr>
        <w:t>() {</w:t>
      </w:r>
      <w:r w:rsidRPr="00A0439E">
        <w:rPr>
          <w:color w:val="A9B7C6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>super</w:t>
      </w:r>
      <w:r w:rsidRPr="00A0439E">
        <w:rPr>
          <w:color w:val="A9B7C6"/>
          <w:lang w:val="en-US"/>
        </w:rPr>
        <w:t>(xconfig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{</w:t>
      </w:r>
      <w:r w:rsidRPr="00A0439E">
        <w:rPr>
          <w:color w:val="9876AA"/>
          <w:lang w:val="en-US"/>
        </w:rPr>
        <w:t>template</w:t>
      </w:r>
      <w:r w:rsidRPr="00A0439E">
        <w:rPr>
          <w:color w:val="A9B7C6"/>
          <w:lang w:val="en-US"/>
        </w:rPr>
        <w:t>: templateApp})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color w:val="9876AA"/>
          <w:lang w:val="en-US"/>
        </w:rPr>
        <w:t xml:space="preserve">model </w:t>
      </w:r>
      <w:r w:rsidRPr="00A0439E">
        <w:rPr>
          <w:color w:val="A9B7C6"/>
          <w:lang w:val="en-US"/>
        </w:rPr>
        <w:t>= model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  <w:t xml:space="preserve">    </w:t>
      </w:r>
      <w:r w:rsidRPr="00A0439E">
        <w:rPr>
          <w:color w:val="FFC66D"/>
          <w:lang w:val="en-US"/>
        </w:rPr>
        <w:t>createDataFacade</w:t>
      </w:r>
      <w:r w:rsidRPr="00A0439E">
        <w:rPr>
          <w:color w:val="A9B7C6"/>
          <w:lang w:val="en-US"/>
        </w:rPr>
        <w:t>() {</w:t>
      </w:r>
      <w:r w:rsidRPr="00A0439E">
        <w:rPr>
          <w:color w:val="A9B7C6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 xml:space="preserve">return </w:t>
      </w:r>
      <w:r w:rsidRPr="00A0439E">
        <w:rPr>
          <w:color w:val="A9B7C6"/>
          <w:lang w:val="en-US"/>
        </w:rPr>
        <w:t>DataStoreFactory</w:t>
      </w:r>
      <w:r w:rsidRPr="00A0439E">
        <w:rPr>
          <w:color w:val="A9B7C6"/>
          <w:lang w:val="en-US"/>
        </w:rPr>
        <w:br/>
        <w:t xml:space="preserve">            .</w:t>
      </w:r>
      <w:r w:rsidRPr="00A0439E">
        <w:rPr>
          <w:color w:val="FFC66D"/>
          <w:lang w:val="en-US"/>
        </w:rPr>
        <w:t>create</w:t>
      </w:r>
      <w:r w:rsidRPr="00A0439E">
        <w:rPr>
          <w:color w:val="A9B7C6"/>
          <w:lang w:val="en-US"/>
        </w:rPr>
        <w:t>(xconfig.</w:t>
      </w:r>
      <w:r w:rsidRPr="00A0439E">
        <w:rPr>
          <w:color w:val="9876AA"/>
          <w:lang w:val="en-US"/>
        </w:rPr>
        <w:t>appName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808080"/>
          <w:lang w:val="en-US"/>
        </w:rPr>
        <w:t xml:space="preserve">/*db version:*/ </w:t>
      </w:r>
      <w:r w:rsidRPr="00A0439E">
        <w:rPr>
          <w:color w:val="6897BB"/>
          <w:lang w:val="en-US"/>
        </w:rPr>
        <w:t>1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model.meta)</w:t>
      </w:r>
      <w:r w:rsidRPr="00A0439E">
        <w:rPr>
          <w:color w:val="A9B7C6"/>
          <w:lang w:val="en-US"/>
        </w:rPr>
        <w:br/>
        <w:t xml:space="preserve">            .</w:t>
      </w:r>
      <w:r w:rsidRPr="00A0439E">
        <w:rPr>
          <w:color w:val="FFC66D"/>
          <w:lang w:val="en-US"/>
        </w:rPr>
        <w:t>then</w:t>
      </w:r>
      <w:r w:rsidRPr="00A0439E">
        <w:rPr>
          <w:color w:val="A9B7C6"/>
          <w:lang w:val="en-US"/>
        </w:rPr>
        <w:t>(</w:t>
      </w:r>
      <w:r w:rsidRPr="00A0439E">
        <w:rPr>
          <w:b/>
          <w:bCs/>
          <w:color w:val="CC7832"/>
          <w:lang w:val="en-US"/>
        </w:rPr>
        <w:t xml:space="preserve">function </w:t>
      </w:r>
      <w:r w:rsidRPr="00A0439E">
        <w:rPr>
          <w:color w:val="A9B7C6"/>
          <w:lang w:val="en-US"/>
        </w:rPr>
        <w:t>(store) {</w:t>
      </w:r>
      <w:r w:rsidRPr="00A0439E">
        <w:rPr>
          <w:color w:val="A9B7C6"/>
          <w:lang w:val="en-US"/>
        </w:rPr>
        <w:br/>
        <w:t xml:space="preserve">                </w:t>
      </w:r>
      <w:r w:rsidRPr="00A0439E">
        <w:rPr>
          <w:b/>
          <w:bCs/>
          <w:color w:val="CC7832"/>
          <w:lang w:val="en-US"/>
        </w:rPr>
        <w:t xml:space="preserve">return new </w:t>
      </w:r>
      <w:r w:rsidRPr="00A0439E">
        <w:rPr>
          <w:color w:val="A9B7C6"/>
          <w:lang w:val="en-US"/>
        </w:rPr>
        <w:t>DataFacadeSmart(</w:t>
      </w:r>
      <w:r w:rsidRPr="00A0439E">
        <w:rPr>
          <w:color w:val="A9B7C6"/>
          <w:lang w:val="en-US"/>
        </w:rPr>
        <w:br/>
        <w:t xml:space="preserve">                    </w:t>
      </w:r>
      <w:r w:rsidRPr="00A0439E">
        <w:rPr>
          <w:b/>
          <w:bCs/>
          <w:color w:val="CC7832"/>
          <w:lang w:val="en-US"/>
        </w:rPr>
        <w:t xml:space="preserve">new </w:t>
      </w:r>
      <w:r w:rsidRPr="00A0439E">
        <w:rPr>
          <w:color w:val="A9B7C6"/>
          <w:lang w:val="en-US"/>
        </w:rPr>
        <w:t>BackendInterop(xconfig)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        </w:t>
      </w:r>
      <w:r w:rsidRPr="00A0439E">
        <w:rPr>
          <w:b/>
          <w:bCs/>
          <w:color w:val="CC7832"/>
          <w:lang w:val="en-US"/>
        </w:rPr>
        <w:t>null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808080"/>
          <w:lang w:val="en-US"/>
        </w:rPr>
        <w:t>// eventPublisher, Application will initialize it while running</w:t>
      </w:r>
      <w:r w:rsidRPr="00A0439E">
        <w:rPr>
          <w:color w:val="808080"/>
          <w:lang w:val="en-US"/>
        </w:rPr>
        <w:br/>
        <w:t xml:space="preserve">                    </w:t>
      </w:r>
      <w:r w:rsidRPr="00A0439E">
        <w:rPr>
          <w:color w:val="A9B7C6"/>
          <w:lang w:val="en-US"/>
        </w:rPr>
        <w:t>store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        </w:t>
      </w:r>
      <w:r w:rsidRPr="00A0439E">
        <w:rPr>
          <w:color w:val="A9B7C6"/>
          <w:lang w:val="en-US"/>
        </w:rPr>
        <w:t>{</w:t>
      </w:r>
      <w:r w:rsidRPr="00A0439E">
        <w:rPr>
          <w:color w:val="A9B7C6"/>
          <w:lang w:val="en-US"/>
        </w:rPr>
        <w:br/>
        <w:t xml:space="preserve">                        </w:t>
      </w:r>
      <w:r w:rsidRPr="00A0439E">
        <w:rPr>
          <w:color w:val="808080"/>
          <w:lang w:val="en-US"/>
        </w:rPr>
        <w:t xml:space="preserve">// </w:t>
      </w:r>
      <w:r w:rsidRPr="00A0439E">
        <w:rPr>
          <w:i/>
          <w:iCs/>
          <w:color w:val="A8C023"/>
          <w:lang w:val="en-US"/>
        </w:rPr>
        <w:t>TODO: cacheManager: new CacheManager()</w:t>
      </w:r>
      <w:r w:rsidRPr="00A0439E">
        <w:rPr>
          <w:i/>
          <w:iCs/>
          <w:color w:val="A8C023"/>
          <w:lang w:val="en-US"/>
        </w:rPr>
        <w:br/>
        <w:t xml:space="preserve">                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  <w:t xml:space="preserve">                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  <w:t xml:space="preserve">    </w:t>
      </w:r>
      <w:r w:rsidRPr="00A0439E">
        <w:rPr>
          <w:color w:val="FFC66D"/>
          <w:lang w:val="en-US"/>
        </w:rPr>
        <w:t>preinitialize</w:t>
      </w:r>
      <w:r w:rsidRPr="00A0439E">
        <w:rPr>
          <w:color w:val="A9B7C6"/>
          <w:lang w:val="en-US"/>
        </w:rPr>
        <w:t>() {</w:t>
      </w:r>
      <w:r w:rsidRPr="00A0439E">
        <w:rPr>
          <w:color w:val="A9B7C6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 xml:space="preserve">let </w:t>
      </w:r>
      <w:r w:rsidRPr="00A0439E">
        <w:rPr>
          <w:color w:val="A9B7C6"/>
          <w:lang w:val="en-US"/>
        </w:rPr>
        <w:t xml:space="preserve">that = 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808080"/>
          <w:lang w:val="en-US"/>
        </w:rPr>
        <w:t xml:space="preserve">// </w:t>
      </w:r>
      <w:r>
        <w:rPr>
          <w:color w:val="808080"/>
        </w:rPr>
        <w:t>зарегаю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сейчас</w:t>
      </w:r>
      <w:r w:rsidRPr="00A0439E">
        <w:rPr>
          <w:color w:val="808080"/>
          <w:lang w:val="en-US"/>
        </w:rPr>
        <w:t xml:space="preserve">, </w:t>
      </w:r>
      <w:r>
        <w:rPr>
          <w:color w:val="808080"/>
        </w:rPr>
        <w:t>потому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что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он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нужен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шапке</w:t>
      </w:r>
      <w:r w:rsidRPr="00A0439E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момента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парты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регались</w:t>
      </w:r>
      <w:r w:rsidRPr="00A0439E">
        <w:rPr>
          <w:color w:val="808080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registerPart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"MyActions"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FFC66D"/>
          <w:lang w:val="en-US"/>
        </w:rPr>
        <w:t>myActionsPart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 xml:space="preserve">appToolbar </w:t>
      </w:r>
      <w:r w:rsidRPr="00A0439E">
        <w:rPr>
          <w:color w:val="A9B7C6"/>
          <w:lang w:val="en-US"/>
        </w:rPr>
        <w:t xml:space="preserve">= </w:t>
      </w:r>
      <w:r w:rsidRPr="00A0439E">
        <w:rPr>
          <w:b/>
          <w:bCs/>
          <w:color w:val="CC7832"/>
          <w:lang w:val="en-US"/>
        </w:rPr>
        <w:t xml:space="preserve">new </w:t>
      </w:r>
      <w:r w:rsidRPr="00A0439E">
        <w:rPr>
          <w:color w:val="A9B7C6"/>
          <w:lang w:val="en-US"/>
        </w:rPr>
        <w:t>AppToolbar(that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{</w:t>
      </w:r>
      <w:r w:rsidRPr="00A0439E">
        <w:rPr>
          <w:color w:val="A9B7C6"/>
          <w:lang w:val="en-US"/>
        </w:rPr>
        <w:br/>
        <w:t xml:space="preserve">            </w:t>
      </w:r>
      <w:r w:rsidRPr="00A0439E">
        <w:rPr>
          <w:color w:val="9876AA"/>
          <w:lang w:val="en-US"/>
        </w:rPr>
        <w:t>template</w:t>
      </w:r>
      <w:r w:rsidRPr="00A0439E">
        <w:rPr>
          <w:color w:val="A9B7C6"/>
          <w:lang w:val="en-US"/>
        </w:rPr>
        <w:t>: appToolbarTemplate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9876AA"/>
          <w:lang w:val="en-US"/>
        </w:rPr>
        <w:t>authMenu</w:t>
      </w:r>
      <w:r w:rsidRPr="00A0439E">
        <w:rPr>
          <w:color w:val="A9B7C6"/>
          <w:lang w:val="en-US"/>
        </w:rPr>
        <w:t xml:space="preserve">: </w:t>
      </w:r>
      <w:r w:rsidRPr="00A0439E">
        <w:rPr>
          <w:b/>
          <w:bCs/>
          <w:color w:val="CC7832"/>
          <w:lang w:val="en-US"/>
        </w:rPr>
        <w:t>false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9876AA"/>
          <w:lang w:val="en-US"/>
        </w:rPr>
        <w:t>langMenu</w:t>
      </w:r>
      <w:r w:rsidRPr="00A0439E">
        <w:rPr>
          <w:color w:val="A9B7C6"/>
          <w:lang w:val="en-US"/>
        </w:rPr>
        <w:t xml:space="preserve">: </w:t>
      </w:r>
      <w:r w:rsidRPr="00A0439E">
        <w:rPr>
          <w:b/>
          <w:bCs/>
          <w:color w:val="CC7832"/>
          <w:lang w:val="en-US"/>
        </w:rPr>
        <w:t>false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9876AA"/>
          <w:lang w:val="en-US"/>
        </w:rPr>
        <w:t>onlineBeacon</w:t>
      </w:r>
      <w:r w:rsidRPr="00A0439E">
        <w:rPr>
          <w:color w:val="A9B7C6"/>
          <w:lang w:val="en-US"/>
        </w:rPr>
        <w:t xml:space="preserve">: </w:t>
      </w:r>
      <w:r w:rsidRPr="00A0439E">
        <w:rPr>
          <w:b/>
          <w:bCs/>
          <w:color w:val="CC7832"/>
          <w:lang w:val="en-US"/>
        </w:rPr>
        <w:t>false</w:t>
      </w:r>
      <w:r w:rsidRPr="00A0439E">
        <w:rPr>
          <w:b/>
          <w:bCs/>
          <w:color w:val="CC7832"/>
          <w:lang w:val="en-US"/>
        </w:rPr>
        <w:br/>
        <w:t xml:space="preserve">            </w:t>
      </w:r>
      <w:r w:rsidRPr="00A0439E">
        <w:rPr>
          <w:color w:val="808080"/>
          <w:lang w:val="en-US"/>
        </w:rPr>
        <w:t>//affix: false</w:t>
      </w:r>
      <w:r w:rsidRPr="00A0439E">
        <w:rPr>
          <w:color w:val="808080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lastRenderedPageBreak/>
        <w:t xml:space="preserve">        </w:t>
      </w:r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>sysMenu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setTemplate</w:t>
      </w:r>
      <w:r w:rsidRPr="00A0439E">
        <w:rPr>
          <w:color w:val="A9B7C6"/>
          <w:lang w:val="en-US"/>
        </w:rPr>
        <w:t>(systemMenuTemplate)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  <w:t xml:space="preserve">    </w:t>
      </w:r>
      <w:r w:rsidRPr="00A0439E">
        <w:rPr>
          <w:color w:val="FFC66D"/>
          <w:lang w:val="en-US"/>
        </w:rPr>
        <w:t>initialize</w:t>
      </w:r>
      <w:r w:rsidRPr="00A0439E">
        <w:rPr>
          <w:color w:val="A9B7C6"/>
          <w:lang w:val="en-US"/>
        </w:rPr>
        <w:t>() {</w:t>
      </w:r>
      <w:r w:rsidRPr="00A0439E">
        <w:rPr>
          <w:color w:val="A9B7C6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 xml:space="preserve">let </w:t>
      </w:r>
      <w:r w:rsidRPr="00A0439E">
        <w:rPr>
          <w:color w:val="A9B7C6"/>
          <w:lang w:val="en-US"/>
        </w:rPr>
        <w:t xml:space="preserve">that = 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>eventPublisher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subscribe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"security.login"</w:t>
      </w:r>
      <w:r w:rsidRPr="00A0439E">
        <w:rPr>
          <w:color w:val="CC7832"/>
          <w:lang w:val="en-US"/>
        </w:rPr>
        <w:t xml:space="preserve">, </w:t>
      </w:r>
      <w:r w:rsidRPr="00A0439E">
        <w:rPr>
          <w:b/>
          <w:bCs/>
          <w:color w:val="CC7832"/>
          <w:lang w:val="en-US"/>
        </w:rPr>
        <w:t xml:space="preserve">function </w:t>
      </w:r>
      <w:r w:rsidRPr="00A0439E">
        <w:rPr>
          <w:color w:val="A9B7C6"/>
          <w:lang w:val="en-US"/>
        </w:rPr>
        <w:t>(args) {</w:t>
      </w:r>
      <w:r w:rsidRPr="00A0439E">
        <w:rPr>
          <w:color w:val="A9B7C6"/>
          <w:lang w:val="en-US"/>
        </w:rPr>
        <w:br/>
        <w:t xml:space="preserve">            </w:t>
      </w:r>
      <w:r w:rsidRPr="00A0439E">
        <w:rPr>
          <w:b/>
          <w:bCs/>
          <w:color w:val="CC7832"/>
          <w:lang w:val="en-US"/>
        </w:rPr>
        <w:t xml:space="preserve">let </w:t>
      </w:r>
      <w:r w:rsidRPr="00A0439E">
        <w:rPr>
          <w:color w:val="A9B7C6"/>
          <w:lang w:val="en-US"/>
        </w:rPr>
        <w:t>uow = that.</w:t>
      </w:r>
      <w:r w:rsidRPr="00A0439E">
        <w:rPr>
          <w:color w:val="FFC66D"/>
          <w:lang w:val="en-US"/>
        </w:rPr>
        <w:t>createUnitOfWork</w:t>
      </w:r>
      <w:r w:rsidRPr="00A0439E">
        <w:rPr>
          <w:color w:val="A9B7C6"/>
          <w:lang w:val="en-US"/>
        </w:rPr>
        <w:t>()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A9B7C6"/>
          <w:lang w:val="en-US"/>
        </w:rPr>
        <w:t>uow.</w:t>
      </w:r>
      <w:r w:rsidRPr="00A0439E">
        <w:rPr>
          <w:color w:val="FFC66D"/>
          <w:lang w:val="en-US"/>
        </w:rPr>
        <w:t>getCurrentUser</w:t>
      </w:r>
      <w:r w:rsidRPr="00A0439E">
        <w:rPr>
          <w:color w:val="A9B7C6"/>
          <w:lang w:val="en-US"/>
        </w:rPr>
        <w:t>().</w:t>
      </w:r>
      <w:r w:rsidRPr="00A0439E">
        <w:rPr>
          <w:color w:val="FFC66D"/>
          <w:lang w:val="en-US"/>
        </w:rPr>
        <w:t>then</w:t>
      </w:r>
      <w:r w:rsidRPr="00A0439E">
        <w:rPr>
          <w:color w:val="A9B7C6"/>
          <w:lang w:val="en-US"/>
        </w:rPr>
        <w:t>(</w:t>
      </w:r>
      <w:r w:rsidRPr="00A0439E">
        <w:rPr>
          <w:b/>
          <w:bCs/>
          <w:color w:val="CC7832"/>
          <w:lang w:val="en-US"/>
        </w:rPr>
        <w:t>function</w:t>
      </w:r>
      <w:r w:rsidRPr="00A0439E">
        <w:rPr>
          <w:color w:val="A9B7C6"/>
          <w:lang w:val="en-US"/>
        </w:rPr>
        <w:t>(principalUser) {</w:t>
      </w:r>
      <w:r w:rsidRPr="00A0439E">
        <w:rPr>
          <w:color w:val="A9B7C6"/>
          <w:lang w:val="en-US"/>
        </w:rPr>
        <w:br/>
        <w:t xml:space="preserve">                uow.</w:t>
      </w:r>
      <w:r w:rsidRPr="00A0439E">
        <w:rPr>
          <w:color w:val="FFC66D"/>
          <w:lang w:val="en-US"/>
        </w:rPr>
        <w:t>load</w:t>
      </w:r>
      <w:r w:rsidRPr="00A0439E">
        <w:rPr>
          <w:color w:val="A9B7C6"/>
          <w:lang w:val="en-US"/>
        </w:rPr>
        <w:t>(User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principalUser.</w:t>
      </w:r>
      <w:r w:rsidRPr="00A0439E">
        <w:rPr>
          <w:color w:val="9876AA"/>
          <w:lang w:val="en-US"/>
        </w:rPr>
        <w:t>id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{</w:t>
      </w:r>
      <w:r w:rsidRPr="00A0439E">
        <w:rPr>
          <w:color w:val="9876AA"/>
          <w:lang w:val="en-US"/>
        </w:rPr>
        <w:t>preloads</w:t>
      </w:r>
      <w:r w:rsidRPr="00A0439E">
        <w:rPr>
          <w:color w:val="A9B7C6"/>
          <w:lang w:val="en-US"/>
        </w:rPr>
        <w:t>: [</w:t>
      </w:r>
      <w:r w:rsidRPr="00A0439E">
        <w:rPr>
          <w:color w:val="6A8759"/>
          <w:lang w:val="en-US"/>
        </w:rPr>
        <w:t>"rules"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6A8759"/>
          <w:lang w:val="en-US"/>
        </w:rPr>
        <w:t>"company"</w:t>
      </w:r>
      <w:r w:rsidRPr="00A0439E">
        <w:rPr>
          <w:color w:val="A9B7C6"/>
          <w:lang w:val="en-US"/>
        </w:rPr>
        <w:t>]}).</w:t>
      </w:r>
      <w:r w:rsidRPr="00A0439E">
        <w:rPr>
          <w:color w:val="FFC66D"/>
          <w:lang w:val="en-US"/>
        </w:rPr>
        <w:t>done</w:t>
      </w:r>
      <w:r w:rsidRPr="00A0439E">
        <w:rPr>
          <w:color w:val="A9B7C6"/>
          <w:lang w:val="en-US"/>
        </w:rPr>
        <w:t>(</w:t>
      </w:r>
      <w:r w:rsidRPr="00A0439E">
        <w:rPr>
          <w:b/>
          <w:bCs/>
          <w:color w:val="CC7832"/>
          <w:lang w:val="en-US"/>
        </w:rPr>
        <w:t>function</w:t>
      </w:r>
      <w:r w:rsidRPr="00A0439E">
        <w:rPr>
          <w:color w:val="A9B7C6"/>
          <w:lang w:val="en-US"/>
        </w:rPr>
        <w:t>(args){</w:t>
      </w:r>
      <w:r w:rsidRPr="00A0439E">
        <w:rPr>
          <w:color w:val="A9B7C6"/>
          <w:lang w:val="en-US"/>
        </w:rPr>
        <w:br/>
        <w:t xml:space="preserve">                    that[</w:t>
      </w:r>
      <w:r w:rsidRPr="00A0439E">
        <w:rPr>
          <w:color w:val="6A8759"/>
          <w:lang w:val="en-US"/>
        </w:rPr>
        <w:t>"currentUser"</w:t>
      </w:r>
      <w:r w:rsidRPr="00A0439E">
        <w:rPr>
          <w:color w:val="A9B7C6"/>
          <w:lang w:val="en-US"/>
        </w:rPr>
        <w:t>] = args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$(</w:t>
      </w:r>
      <w:r w:rsidRPr="00A0439E">
        <w:rPr>
          <w:color w:val="6A8759"/>
          <w:lang w:val="en-US"/>
        </w:rPr>
        <w:t>'.</w:t>
      </w:r>
      <w:r w:rsidRPr="00A0439E">
        <w:rPr>
          <w:color w:val="E8BF6A"/>
          <w:lang w:val="en-US"/>
        </w:rPr>
        <w:t>logout</w:t>
      </w:r>
      <w:r w:rsidRPr="00A0439E">
        <w:rPr>
          <w:color w:val="6A8759"/>
          <w:lang w:val="en-US"/>
        </w:rPr>
        <w:t>'</w:t>
      </w:r>
      <w:r w:rsidRPr="00A0439E">
        <w:rPr>
          <w:color w:val="A9B7C6"/>
          <w:lang w:val="en-US"/>
        </w:rPr>
        <w:t>).</w:t>
      </w:r>
      <w:r w:rsidRPr="00A0439E">
        <w:rPr>
          <w:color w:val="FFC66D"/>
          <w:lang w:val="en-US"/>
        </w:rPr>
        <w:t>click</w:t>
      </w:r>
      <w:r w:rsidRPr="00A0439E">
        <w:rPr>
          <w:color w:val="A9B7C6"/>
          <w:lang w:val="en-US"/>
        </w:rPr>
        <w:t>(</w:t>
      </w:r>
      <w:r w:rsidRPr="00A0439E">
        <w:rPr>
          <w:color w:val="A9B7C6"/>
          <w:lang w:val="en-US"/>
        </w:rPr>
        <w:br/>
        <w:t xml:space="preserve">            </w:t>
      </w:r>
      <w:r w:rsidRPr="00A0439E">
        <w:rPr>
          <w:b/>
          <w:bCs/>
          <w:color w:val="CC7832"/>
          <w:lang w:val="en-US"/>
        </w:rPr>
        <w:t>function</w:t>
      </w:r>
      <w:r w:rsidRPr="00A0439E">
        <w:rPr>
          <w:color w:val="A9B7C6"/>
          <w:lang w:val="en-US"/>
        </w:rPr>
        <w:t>(){</w:t>
      </w:r>
      <w:r w:rsidRPr="00A0439E">
        <w:rPr>
          <w:color w:val="A9B7C6"/>
          <w:lang w:val="en-US"/>
        </w:rPr>
        <w:br/>
        <w:t xml:space="preserve">                that.</w:t>
      </w:r>
      <w:r w:rsidRPr="00A0439E">
        <w:rPr>
          <w:color w:val="9876AA"/>
          <w:lang w:val="en-US"/>
        </w:rPr>
        <w:t>dataFacade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logout</w:t>
      </w:r>
      <w:r w:rsidRPr="00A0439E">
        <w:rPr>
          <w:color w:val="A9B7C6"/>
          <w:lang w:val="en-US"/>
        </w:rPr>
        <w:t>()</w:t>
      </w:r>
      <w:r w:rsidRPr="00A0439E">
        <w:rPr>
          <w:color w:val="A9B7C6"/>
          <w:lang w:val="en-US"/>
        </w:rPr>
        <w:br/>
        <w:t xml:space="preserve">                    .</w:t>
      </w:r>
      <w:r w:rsidRPr="00A0439E">
        <w:rPr>
          <w:color w:val="FFC66D"/>
          <w:lang w:val="en-US"/>
        </w:rPr>
        <w:t>then</w:t>
      </w:r>
      <w:r w:rsidRPr="00A0439E">
        <w:rPr>
          <w:color w:val="A9B7C6"/>
          <w:lang w:val="en-US"/>
        </w:rPr>
        <w:t>(</w:t>
      </w:r>
      <w:r w:rsidRPr="00A0439E">
        <w:rPr>
          <w:color w:val="A9B7C6"/>
          <w:lang w:val="en-US"/>
        </w:rPr>
        <w:br/>
        <w:t xml:space="preserve">                        </w:t>
      </w:r>
      <w:r w:rsidRPr="00A0439E">
        <w:rPr>
          <w:b/>
          <w:bCs/>
          <w:color w:val="CC7832"/>
          <w:lang w:val="en-US"/>
        </w:rPr>
        <w:t>function</w:t>
      </w:r>
      <w:r w:rsidRPr="00A0439E">
        <w:rPr>
          <w:color w:val="A9B7C6"/>
          <w:lang w:val="en-US"/>
        </w:rPr>
        <w:t>(){</w:t>
      </w:r>
      <w:r w:rsidRPr="00A0439E">
        <w:rPr>
          <w:color w:val="A9B7C6"/>
          <w:lang w:val="en-US"/>
        </w:rPr>
        <w:br/>
        <w:t xml:space="preserve">                            that.</w:t>
      </w:r>
      <w:r w:rsidRPr="00A0439E">
        <w:rPr>
          <w:color w:val="9876AA"/>
          <w:lang w:val="en-US"/>
        </w:rPr>
        <w:t>areaManager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getActiveArea</w:t>
      </w:r>
      <w:r w:rsidRPr="00A0439E">
        <w:rPr>
          <w:color w:val="A9B7C6"/>
          <w:lang w:val="en-US"/>
        </w:rPr>
        <w:t>().</w:t>
      </w:r>
      <w:r w:rsidRPr="00A0439E">
        <w:rPr>
          <w:color w:val="FFC66D"/>
          <w:lang w:val="en-US"/>
        </w:rPr>
        <w:t>activateState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                </w:t>
      </w:r>
      <w:r w:rsidRPr="00A0439E">
        <w:rPr>
          <w:color w:val="808080"/>
          <w:lang w:val="en-US"/>
        </w:rPr>
        <w:t>/*that.dataFacade.login()</w:t>
      </w:r>
      <w:r w:rsidRPr="00A0439E">
        <w:rPr>
          <w:color w:val="808080"/>
          <w:lang w:val="en-US"/>
        </w:rPr>
        <w:br/>
        <w:t xml:space="preserve">                        .then(</w:t>
      </w:r>
      <w:r w:rsidRPr="00A0439E">
        <w:rPr>
          <w:color w:val="808080"/>
          <w:lang w:val="en-US"/>
        </w:rPr>
        <w:br/>
        <w:t xml:space="preserve">                           function(){</w:t>
      </w:r>
      <w:r w:rsidRPr="00A0439E">
        <w:rPr>
          <w:color w:val="808080"/>
          <w:lang w:val="en-US"/>
        </w:rPr>
        <w:br/>
        <w:t xml:space="preserve">                                        that.areaManager.getActiveArea().activateState("");</w:t>
      </w:r>
      <w:r w:rsidRPr="00A0439E">
        <w:rPr>
          <w:color w:val="808080"/>
          <w:lang w:val="en-US"/>
        </w:rPr>
        <w:br/>
        <w:t xml:space="preserve">                           }</w:t>
      </w:r>
      <w:r w:rsidRPr="00A0439E">
        <w:rPr>
          <w:color w:val="808080"/>
          <w:lang w:val="en-US"/>
        </w:rPr>
        <w:br/>
        <w:t xml:space="preserve">                        );*/</w:t>
      </w:r>
      <w:r w:rsidRPr="00A0439E">
        <w:rPr>
          <w:color w:val="808080"/>
          <w:lang w:val="en-US"/>
        </w:rPr>
        <w:br/>
        <w:t xml:space="preserve">                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  <w:t xml:space="preserve">        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808080"/>
          <w:lang w:val="en-US"/>
        </w:rPr>
        <w:t>// top navigation menu (switching areas):</w:t>
      </w:r>
      <w:r w:rsidRPr="00A0439E">
        <w:rPr>
          <w:color w:val="808080"/>
          <w:lang w:val="en-US"/>
        </w:rPr>
        <w:br/>
        <w:t xml:space="preserve">        // NOTE: AppNavToolbar cannot be created in preinitialize and rendered in template as it depends on AreaManager which is initialized after template rendered</w:t>
      </w:r>
      <w:r w:rsidRPr="00A0439E">
        <w:rPr>
          <w:color w:val="808080"/>
          <w:lang w:val="en-US"/>
        </w:rPr>
        <w:br/>
        <w:t xml:space="preserve">        //that.navMenu = new AppNavMenu(that.areaManager);</w:t>
      </w:r>
      <w:r w:rsidRPr="00A0439E">
        <w:rPr>
          <w:color w:val="808080"/>
          <w:lang w:val="en-US"/>
        </w:rPr>
        <w:br/>
        <w:t xml:space="preserve">        //that.appToolbar.appNavMenu(that.navMenu);</w:t>
      </w:r>
      <w:r w:rsidRPr="00A0439E">
        <w:rPr>
          <w:color w:val="808080"/>
          <w:lang w:val="en-US"/>
        </w:rPr>
        <w:br/>
        <w:t xml:space="preserve">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export </w:t>
      </w:r>
      <w:r w:rsidRPr="00A0439E">
        <w:rPr>
          <w:color w:val="A9B7C6"/>
          <w:lang w:val="en-US"/>
        </w:rPr>
        <w:t>= Application</w:t>
      </w:r>
      <w:r w:rsidRPr="00A0439E">
        <w:rPr>
          <w:color w:val="CC7832"/>
          <w:lang w:val="en-US"/>
        </w:rPr>
        <w:t>;</w:t>
      </w:r>
    </w:p>
    <w:p w14:paraId="0D8DAA04" w14:textId="77777777" w:rsidR="00072827" w:rsidRPr="00A0439E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val="en-US" w:eastAsia="ru-RU"/>
        </w:rPr>
      </w:pPr>
    </w:p>
    <w:p w14:paraId="0EC0209E" w14:textId="77777777" w:rsidR="00072827" w:rsidRPr="00A0439E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b/>
          <w:sz w:val="28"/>
          <w:szCs w:val="28"/>
          <w:lang w:val="en-US" w:eastAsia="ru-RU"/>
        </w:rPr>
      </w:pPr>
    </w:p>
    <w:p w14:paraId="7BAFF39C" w14:textId="77777777" w:rsidR="00072827" w:rsidRPr="004F077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Пример</w:t>
      </w:r>
      <w:r w:rsidRPr="004F077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Hbs-</w:t>
      </w:r>
      <w:r>
        <w:rPr>
          <w:rFonts w:ascii="Arial" w:hAnsi="Arial" w:cs="Arial"/>
          <w:sz w:val="28"/>
          <w:szCs w:val="28"/>
        </w:rPr>
        <w:t>шаблона</w:t>
      </w:r>
      <w:r w:rsidRPr="004F077C">
        <w:rPr>
          <w:rFonts w:ascii="Arial" w:hAnsi="Arial" w:cs="Arial"/>
          <w:sz w:val="28"/>
          <w:szCs w:val="28"/>
          <w:lang w:val="en-US"/>
        </w:rPr>
        <w:t>:</w:t>
      </w:r>
    </w:p>
    <w:p w14:paraId="282199F0" w14:textId="77777777" w:rsidR="00072827" w:rsidRPr="00A0439E" w:rsidRDefault="00072827" w:rsidP="00072827">
      <w:pPr>
        <w:pStyle w:val="HTML0"/>
        <w:shd w:val="clear" w:color="auto" w:fill="2B2B2B"/>
        <w:rPr>
          <w:color w:val="A9B7C6"/>
          <w:lang w:val="en-US"/>
        </w:rPr>
      </w:pPr>
      <w:r w:rsidRPr="004F077C">
        <w:rPr>
          <w:color w:val="E8BF6A"/>
          <w:lang w:val="en-US"/>
        </w:rPr>
        <w:t xml:space="preserve">&lt;form </w:t>
      </w:r>
      <w:r w:rsidRPr="004F077C">
        <w:rPr>
          <w:color w:val="BABABA"/>
          <w:lang w:val="en-US"/>
        </w:rPr>
        <w:t>onsubmit=</w:t>
      </w:r>
      <w:r w:rsidRPr="004F077C">
        <w:rPr>
          <w:color w:val="A5C261"/>
          <w:lang w:val="en-US"/>
        </w:rPr>
        <w:t>"</w:t>
      </w:r>
      <w:r w:rsidRPr="004F077C">
        <w:rPr>
          <w:b/>
          <w:bCs/>
          <w:color w:val="CC7832"/>
          <w:lang w:val="en-US"/>
        </w:rPr>
        <w:t>return false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&lt;div </w:t>
      </w:r>
      <w:r w:rsidRPr="004F077C">
        <w:rPr>
          <w:color w:val="BABABA"/>
          <w:lang w:val="en-US"/>
        </w:rPr>
        <w:t>class=</w:t>
      </w:r>
      <w:r w:rsidRPr="004F077C">
        <w:rPr>
          <w:color w:val="A5C261"/>
          <w:lang w:val="en-US"/>
        </w:rPr>
        <w:t>"gray-container custom-pe"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</w:t>
      </w:r>
      <w:r w:rsidRPr="004F077C">
        <w:rPr>
          <w:color w:val="A9B7C6"/>
          <w:lang w:val="en-US"/>
        </w:rPr>
        <w:t>{{#</w:t>
      </w:r>
      <w:r w:rsidRPr="004F077C">
        <w:rPr>
          <w:b/>
          <w:bCs/>
          <w:color w:val="CC7832"/>
          <w:lang w:val="en-US"/>
        </w:rPr>
        <w:t>with viewModel</w:t>
      </w:r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</w:t>
      </w:r>
      <w:r w:rsidRPr="004F077C">
        <w:rPr>
          <w:color w:val="E8BF6A"/>
          <w:lang w:val="en-US"/>
        </w:rPr>
        <w:t xml:space="preserve">&lt;div </w:t>
      </w:r>
      <w:r w:rsidRPr="004F077C">
        <w:rPr>
          <w:color w:val="BABABA"/>
          <w:lang w:val="en-US"/>
        </w:rPr>
        <w:t>style=</w:t>
      </w:r>
      <w:r w:rsidRPr="004F077C">
        <w:rPr>
          <w:color w:val="A5C261"/>
          <w:lang w:val="en-US"/>
        </w:rPr>
        <w:t>"</w:t>
      </w:r>
      <w:r w:rsidRPr="004F077C">
        <w:rPr>
          <w:color w:val="BABABA"/>
          <w:lang w:val="en-US"/>
        </w:rPr>
        <w:t>display</w:t>
      </w:r>
      <w:r w:rsidRPr="004F077C">
        <w:rPr>
          <w:color w:val="A9B7C6"/>
          <w:lang w:val="en-US"/>
        </w:rPr>
        <w:t xml:space="preserve">: </w:t>
      </w:r>
      <w:r w:rsidRPr="004F077C">
        <w:rPr>
          <w:color w:val="A5C261"/>
          <w:lang w:val="en-US"/>
        </w:rPr>
        <w:t>flex</w:t>
      </w:r>
      <w:r w:rsidRPr="004F077C">
        <w:rPr>
          <w:color w:val="CC7832"/>
          <w:lang w:val="en-US"/>
        </w:rPr>
        <w:t xml:space="preserve">; </w:t>
      </w:r>
      <w:r w:rsidRPr="004F077C">
        <w:rPr>
          <w:color w:val="BABABA"/>
          <w:lang w:val="en-US"/>
        </w:rPr>
        <w:t>flex-direction</w:t>
      </w:r>
      <w:r w:rsidRPr="004F077C">
        <w:rPr>
          <w:color w:val="A9B7C6"/>
          <w:lang w:val="en-US"/>
        </w:rPr>
        <w:t xml:space="preserve">: </w:t>
      </w:r>
      <w:r w:rsidRPr="004F077C">
        <w:rPr>
          <w:color w:val="A5C261"/>
          <w:lang w:val="en-US"/>
        </w:rPr>
        <w:t>row</w:t>
      </w:r>
      <w:r w:rsidRPr="004F077C">
        <w:rPr>
          <w:color w:val="CC7832"/>
          <w:lang w:val="en-US"/>
        </w:rPr>
        <w:t>;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&lt;div </w:t>
      </w:r>
      <w:r w:rsidRPr="004F077C">
        <w:rPr>
          <w:color w:val="BABABA"/>
          <w:lang w:val="en-US"/>
        </w:rPr>
        <w:t>style=</w:t>
      </w:r>
      <w:r w:rsidRPr="004F077C">
        <w:rPr>
          <w:color w:val="A5C261"/>
          <w:lang w:val="en-US"/>
        </w:rPr>
        <w:t>"</w:t>
      </w:r>
      <w:r w:rsidRPr="004F077C">
        <w:rPr>
          <w:color w:val="BABABA"/>
          <w:lang w:val="en-US"/>
        </w:rPr>
        <w:t>flex</w:t>
      </w:r>
      <w:r w:rsidRPr="004F077C">
        <w:rPr>
          <w:color w:val="A9B7C6"/>
          <w:lang w:val="en-US"/>
        </w:rPr>
        <w:t xml:space="preserve">: </w:t>
      </w:r>
      <w:r w:rsidRPr="004F077C">
        <w:rPr>
          <w:color w:val="6897BB"/>
          <w:lang w:val="en-US"/>
        </w:rPr>
        <w:t>1 1 100</w:t>
      </w:r>
      <w:r w:rsidRPr="004F077C">
        <w:rPr>
          <w:color w:val="A9B7C6"/>
          <w:lang w:val="en-US"/>
        </w:rPr>
        <w:t>%</w:t>
      </w:r>
      <w:r w:rsidRPr="004F077C">
        <w:rPr>
          <w:color w:val="CC7832"/>
          <w:lang w:val="en-US"/>
        </w:rPr>
        <w:t>;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&lt;div </w:t>
      </w:r>
      <w:r w:rsidRPr="004F077C">
        <w:rPr>
          <w:color w:val="BABABA"/>
          <w:lang w:val="en-US"/>
        </w:rPr>
        <w:t>class=</w:t>
      </w:r>
      <w:r w:rsidRPr="004F077C">
        <w:rPr>
          <w:color w:val="A5C261"/>
          <w:lang w:val="en-US"/>
        </w:rPr>
        <w:t>"container"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&lt;div </w:t>
      </w:r>
      <w:r w:rsidRPr="004F077C">
        <w:rPr>
          <w:color w:val="BABABA"/>
          <w:lang w:val="en-US"/>
        </w:rPr>
        <w:t>class=</w:t>
      </w:r>
      <w:r w:rsidRPr="004F077C">
        <w:rPr>
          <w:color w:val="A5C261"/>
          <w:lang w:val="en-US"/>
        </w:rPr>
        <w:t>"row"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"main-region__title"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Заявка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участие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ежегодном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конкурсе</w:t>
      </w:r>
      <w:r w:rsidRPr="00291E1D">
        <w:rPr>
          <w:color w:val="E8BF6A"/>
          <w:lang w:val="en-US"/>
        </w:rPr>
        <w:t>&lt;/br&gt;</w:t>
      </w:r>
      <w:r w:rsidRPr="00291E1D">
        <w:rPr>
          <w:color w:val="A9B7C6"/>
          <w:lang w:val="en-US"/>
        </w:rPr>
        <w:t>«</w:t>
      </w:r>
      <w:r>
        <w:rPr>
          <w:color w:val="A9B7C6"/>
        </w:rPr>
        <w:t>Лучший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реализованный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проект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области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строительства</w:t>
      </w:r>
      <w:r w:rsidRPr="00291E1D">
        <w:rPr>
          <w:color w:val="A9B7C6"/>
          <w:lang w:val="en-US"/>
        </w:rPr>
        <w:t>»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&lt;/div&gt;</w:t>
      </w:r>
      <w:r w:rsidRPr="00291E1D">
        <w:rPr>
          <w:color w:val="E8BF6A"/>
          <w:lang w:val="en-US"/>
        </w:rPr>
        <w:br/>
        <w:t xml:space="preserve">                    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lastRenderedPageBreak/>
        <w:t xml:space="preserve">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"step-title"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Шаг</w:t>
      </w:r>
      <w:r w:rsidRPr="00291E1D">
        <w:rPr>
          <w:color w:val="A9B7C6"/>
          <w:lang w:val="en-US"/>
        </w:rPr>
        <w:t xml:space="preserve"> 2. </w:t>
      </w:r>
      <w:r>
        <w:rPr>
          <w:color w:val="A9B7C6"/>
        </w:rPr>
        <w:t>Данные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A9B7C6"/>
          <w:lang w:val="en-US"/>
        </w:rPr>
        <w:t xml:space="preserve">, </w:t>
      </w:r>
      <w:r>
        <w:rPr>
          <w:color w:val="A9B7C6"/>
        </w:rPr>
        <w:t>представившей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проект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конкурс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"tile"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8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 xml:space="preserve">"blue-title" </w:t>
      </w:r>
      <w:r w:rsidRPr="00291E1D">
        <w:rPr>
          <w:color w:val="BABABA"/>
          <w:lang w:val="en-US"/>
        </w:rPr>
        <w:t>style=</w:t>
      </w:r>
      <w:r w:rsidRPr="00291E1D">
        <w:rPr>
          <w:color w:val="A5C261"/>
          <w:lang w:val="en-US"/>
        </w:rPr>
        <w:t>"</w:t>
      </w:r>
      <w:r w:rsidRPr="00291E1D">
        <w:rPr>
          <w:color w:val="BABABA"/>
          <w:lang w:val="en-US"/>
        </w:rPr>
        <w:t>margin-top</w:t>
      </w:r>
      <w:r w:rsidRPr="00291E1D">
        <w:rPr>
          <w:color w:val="A9B7C6"/>
          <w:lang w:val="en-US"/>
        </w:rPr>
        <w:t xml:space="preserve">: </w:t>
      </w:r>
      <w:r w:rsidRPr="00291E1D">
        <w:rPr>
          <w:color w:val="6897BB"/>
          <w:lang w:val="en-US"/>
        </w:rPr>
        <w:t>0</w:t>
      </w:r>
      <w:r w:rsidRPr="00291E1D">
        <w:rPr>
          <w:color w:val="CC7832"/>
          <w:lang w:val="en-US"/>
        </w:rPr>
        <w:t>;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Общие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данные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br/>
        <w:t xml:space="preserve">                                        </w:t>
      </w:r>
      <w:r w:rsidRPr="00291E1D">
        <w:rPr>
          <w:color w:val="808080"/>
          <w:lang w:val="en-US"/>
        </w:rPr>
        <w:t xml:space="preserve">{{!-- </w:t>
      </w:r>
      <w:r>
        <w:rPr>
          <w:color w:val="808080"/>
        </w:rPr>
        <w:t>наименование</w:t>
      </w:r>
      <w:r w:rsidRPr="00291E1D">
        <w:rPr>
          <w:color w:val="808080"/>
          <w:lang w:val="en-US"/>
        </w:rPr>
        <w:t xml:space="preserve">, </w:t>
      </w:r>
      <w:r>
        <w:rPr>
          <w:color w:val="808080"/>
        </w:rPr>
        <w:t>адрес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организации</w:t>
      </w:r>
      <w:r w:rsidRPr="00291E1D">
        <w:rPr>
          <w:color w:val="808080"/>
          <w:lang w:val="en-US"/>
        </w:rPr>
        <w:t xml:space="preserve"> --}}</w:t>
      </w:r>
      <w:r w:rsidRPr="00291E1D">
        <w:rPr>
          <w:color w:val="808080"/>
          <w:lang w:val="en-US"/>
        </w:rPr>
        <w:br/>
        <w:t xml:space="preserve">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 margin-top-16px"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"prop__label__bold"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Наименование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if representative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"prop__value"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representative</w:t>
      </w:r>
      <w:r w:rsidRPr="00291E1D">
        <w:rPr>
          <w:color w:val="A9B7C6"/>
          <w:lang w:val="en-US"/>
        </w:rPr>
        <w:t>.</w:t>
      </w:r>
      <w:r w:rsidRPr="00291E1D">
        <w:rPr>
          <w:b/>
          <w:bCs/>
          <w:color w:val="CC7832"/>
          <w:lang w:val="en-US"/>
        </w:rPr>
        <w:t>company</w:t>
      </w:r>
      <w:r w:rsidRPr="00291E1D">
        <w:rPr>
          <w:color w:val="A9B7C6"/>
          <w:lang w:val="en-US"/>
        </w:rPr>
        <w:t>.</w:t>
      </w:r>
      <w:r w:rsidRPr="00291E1D">
        <w:rPr>
          <w:b/>
          <w:bCs/>
          <w:color w:val="CC7832"/>
          <w:lang w:val="en-US"/>
        </w:rPr>
        <w:t>name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"prop__value empty"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Нет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данных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"prop__label__bold"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Адрес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if representative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"prop__value"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не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знаю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что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тут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"prop__value empty"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Нет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данных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 xml:space="preserve">"blue-title" </w:t>
      </w:r>
      <w:r w:rsidRPr="00291E1D">
        <w:rPr>
          <w:color w:val="BABABA"/>
          <w:lang w:val="en-US"/>
        </w:rPr>
        <w:t>style=</w:t>
      </w:r>
      <w:r w:rsidRPr="00291E1D">
        <w:rPr>
          <w:color w:val="A5C261"/>
          <w:lang w:val="en-US"/>
        </w:rPr>
        <w:t>"</w:t>
      </w:r>
      <w:r w:rsidRPr="00291E1D">
        <w:rPr>
          <w:color w:val="BABABA"/>
          <w:lang w:val="en-US"/>
        </w:rPr>
        <w:t>margin-top</w:t>
      </w:r>
      <w:r w:rsidRPr="00291E1D">
        <w:rPr>
          <w:color w:val="A9B7C6"/>
          <w:lang w:val="en-US"/>
        </w:rPr>
        <w:t xml:space="preserve">: </w:t>
      </w:r>
      <w:r w:rsidRPr="00291E1D">
        <w:rPr>
          <w:color w:val="6897BB"/>
          <w:lang w:val="en-US"/>
        </w:rPr>
        <w:t>0</w:t>
      </w:r>
      <w:r w:rsidRPr="00291E1D">
        <w:rPr>
          <w:color w:val="CC7832"/>
          <w:lang w:val="en-US"/>
        </w:rPr>
        <w:t>;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br/>
        <w:t xml:space="preserve">                                        </w:t>
      </w:r>
      <w:r w:rsidRPr="00291E1D">
        <w:rPr>
          <w:color w:val="808080"/>
          <w:lang w:val="en-US"/>
        </w:rPr>
        <w:t xml:space="preserve">{{!-- </w:t>
      </w:r>
      <w:r>
        <w:rPr>
          <w:color w:val="808080"/>
        </w:rPr>
        <w:t>контактный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тел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организации</w:t>
      </w:r>
      <w:r w:rsidRPr="00291E1D">
        <w:rPr>
          <w:color w:val="808080"/>
          <w:lang w:val="en-US"/>
        </w:rPr>
        <w:t xml:space="preserve">, </w:t>
      </w:r>
      <w:r>
        <w:rPr>
          <w:color w:val="808080"/>
        </w:rPr>
        <w:t>контактное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лицо</w:t>
      </w:r>
      <w:r w:rsidRPr="00291E1D">
        <w:rPr>
          <w:color w:val="808080"/>
          <w:lang w:val="en-US"/>
        </w:rPr>
        <w:t xml:space="preserve"> --}}</w:t>
      </w:r>
      <w:r w:rsidRPr="00291E1D">
        <w:rPr>
          <w:color w:val="808080"/>
          <w:lang w:val="en-US"/>
        </w:rPr>
        <w:br/>
        <w:t xml:space="preserve">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 margin-top-16px"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"prop__label__bold"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Контактный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телефон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if companyContactNumber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pe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 xml:space="preserve">"companyContactNumber"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info-for-prefilled-pe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pe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 xml:space="preserve">"companyContactNumber"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lastRenderedPageBreak/>
        <w:t xml:space="preserve">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"prop__label__bold"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Контактное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лицо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по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вопросам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участия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конкурсе</w:t>
      </w:r>
      <w:r w:rsidRPr="00291E1D">
        <w:rPr>
          <w:color w:val="A9B7C6"/>
          <w:lang w:val="en-US"/>
        </w:rPr>
        <w:t>: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if contactPerson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pe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 xml:space="preserve">"contactPerson"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 xml:space="preserve">":pop-id" 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info-for-prefilled-pe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pe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 xml:space="preserve">"contactPerson"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br/>
        <w:t xml:space="preserve">                                        </w:t>
      </w:r>
      <w:r w:rsidRPr="00291E1D">
        <w:rPr>
          <w:color w:val="808080"/>
          <w:lang w:val="en-US"/>
        </w:rPr>
        <w:t xml:space="preserve">{{!-- </w:t>
      </w:r>
      <w:r>
        <w:rPr>
          <w:color w:val="808080"/>
        </w:rPr>
        <w:t>тел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контактного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лица</w:t>
      </w:r>
      <w:r w:rsidRPr="00291E1D">
        <w:rPr>
          <w:color w:val="808080"/>
          <w:lang w:val="en-US"/>
        </w:rPr>
        <w:t xml:space="preserve">, email </w:t>
      </w:r>
      <w:r>
        <w:rPr>
          <w:color w:val="808080"/>
        </w:rPr>
        <w:t>контактного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лица</w:t>
      </w:r>
      <w:r w:rsidRPr="00291E1D">
        <w:rPr>
          <w:color w:val="808080"/>
          <w:lang w:val="en-US"/>
        </w:rPr>
        <w:t xml:space="preserve"> --}}</w:t>
      </w:r>
      <w:r w:rsidRPr="00291E1D">
        <w:rPr>
          <w:color w:val="808080"/>
          <w:lang w:val="en-US"/>
        </w:rPr>
        <w:br/>
        <w:t xml:space="preserve">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 xml:space="preserve">"row margin-top-16px" 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"prop__label__bold"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Телефон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контактного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лица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if contactPersonNumber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pe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 xml:space="preserve">"contactPersonNumber"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info-for-prefilled-pe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pe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 xml:space="preserve">"contactPersonNumber"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"prop__label__bold"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 xml:space="preserve">Email </w:t>
      </w:r>
      <w:r>
        <w:rPr>
          <w:color w:val="A9B7C6"/>
        </w:rPr>
        <w:t>контактного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лица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if contactPersonEmail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pe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 xml:space="preserve">"contactPersonEmail"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lastRenderedPageBreak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info-for-prefilled-pe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pe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 xml:space="preserve">"contactPersonEmail"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br/>
        <w:t xml:space="preserve">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 xml:space="preserve">"blue-title margin-top-32px" 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Форма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участия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A9B7C6"/>
          <w:lang w:val="en-US"/>
        </w:rPr>
        <w:t xml:space="preserve"> (</w:t>
      </w:r>
      <w:r>
        <w:rPr>
          <w:color w:val="A9B7C6"/>
        </w:rPr>
        <w:t>физического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лица</w:t>
      </w:r>
      <w:r w:rsidRPr="00291E1D">
        <w:rPr>
          <w:color w:val="A9B7C6"/>
          <w:lang w:val="en-US"/>
        </w:rPr>
        <w:t xml:space="preserve">) </w:t>
      </w:r>
      <w:r>
        <w:rPr>
          <w:color w:val="A9B7C6"/>
        </w:rPr>
        <w:t>в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проекте</w:t>
      </w:r>
      <w:r w:rsidRPr="00291E1D">
        <w:rPr>
          <w:color w:val="A9B7C6"/>
          <w:lang w:val="en-US"/>
        </w:rPr>
        <w:t xml:space="preserve">, </w:t>
      </w:r>
      <w:r>
        <w:rPr>
          <w:color w:val="A9B7C6"/>
        </w:rPr>
        <w:t>выдвигаемом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конкурс</w:t>
      </w:r>
      <w:r w:rsidRPr="00291E1D">
        <w:rPr>
          <w:color w:val="A9B7C6"/>
          <w:lang w:val="en-US"/>
        </w:rPr>
        <w:t>: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with representative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"brpcontainer"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"container1"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&lt;h3&gt;</w:t>
      </w:r>
      <w:r>
        <w:rPr>
          <w:color w:val="A9B7C6"/>
        </w:rPr>
        <w:t>Наименовании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E8BF6A"/>
          <w:lang w:val="en-US"/>
        </w:rPr>
        <w:t>&lt;/h3&gt;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with this</w:t>
      </w:r>
      <w:r w:rsidRPr="00291E1D">
        <w:rPr>
          <w:color w:val="A9B7C6"/>
          <w:lang w:val="en-US"/>
        </w:rPr>
        <w:t>.</w:t>
      </w:r>
      <w:r w:rsidRPr="00291E1D">
        <w:rPr>
          <w:b/>
          <w:bCs/>
          <w:color w:val="CC7832"/>
          <w:lang w:val="en-US"/>
        </w:rPr>
        <w:t>company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4F077C">
        <w:rPr>
          <w:color w:val="E8BF6A"/>
          <w:lang w:val="en-US"/>
        </w:rPr>
        <w:t>&lt;</w:t>
      </w:r>
      <w:r w:rsidRPr="00A0439E">
        <w:rPr>
          <w:color w:val="E8BF6A"/>
          <w:lang w:val="en-US"/>
        </w:rPr>
        <w:t>p</w:t>
      </w:r>
      <w:r w:rsidRPr="004F077C">
        <w:rPr>
          <w:color w:val="E8BF6A"/>
          <w:lang w:val="en-US"/>
        </w:rPr>
        <w:t>&gt;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name</w:t>
      </w:r>
      <w:r w:rsidRPr="004F077C">
        <w:rPr>
          <w:color w:val="A9B7C6"/>
          <w:lang w:val="en-US"/>
        </w:rPr>
        <w:t>}}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p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    </w:t>
      </w:r>
      <w:r w:rsidRPr="004F077C">
        <w:rPr>
          <w:color w:val="A9B7C6"/>
          <w:lang w:val="en-US"/>
        </w:rPr>
        <w:t>{{/</w:t>
      </w:r>
      <w:r w:rsidRPr="00A0439E">
        <w:rPr>
          <w:b/>
          <w:bCs/>
          <w:color w:val="CC7832"/>
          <w:lang w:val="en-US"/>
        </w:rPr>
        <w:t>with</w:t>
      </w:r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                                        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A0439E">
        <w:rPr>
          <w:color w:val="A5C261"/>
          <w:lang w:val="en-US"/>
        </w:rPr>
        <w:t>container</w:t>
      </w:r>
      <w:r w:rsidRPr="004F077C">
        <w:rPr>
          <w:color w:val="A5C261"/>
          <w:lang w:val="en-US"/>
        </w:rPr>
        <w:t>2"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    &lt;</w:t>
      </w:r>
      <w:r w:rsidRPr="00A0439E">
        <w:rPr>
          <w:color w:val="E8BF6A"/>
          <w:lang w:val="en-US"/>
        </w:rPr>
        <w:t>h</w:t>
      </w:r>
      <w:r w:rsidRPr="004F077C">
        <w:rPr>
          <w:color w:val="E8BF6A"/>
          <w:lang w:val="en-US"/>
        </w:rPr>
        <w:t>3&gt;</w:t>
      </w:r>
      <w:r>
        <w:rPr>
          <w:color w:val="A9B7C6"/>
        </w:rPr>
        <w:t>Форма</w:t>
      </w:r>
      <w:r w:rsidRPr="004F077C">
        <w:rPr>
          <w:color w:val="A9B7C6"/>
          <w:lang w:val="en-US"/>
        </w:rPr>
        <w:t xml:space="preserve"> </w:t>
      </w:r>
      <w:r>
        <w:rPr>
          <w:color w:val="A9B7C6"/>
        </w:rPr>
        <w:t>участия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h</w:t>
      </w:r>
      <w:r w:rsidRPr="004F077C">
        <w:rPr>
          <w:color w:val="E8BF6A"/>
          <w:lang w:val="en-US"/>
        </w:rPr>
        <w:t>3&gt;</w:t>
      </w:r>
      <w:r w:rsidRPr="004F077C">
        <w:rPr>
          <w:color w:val="E8BF6A"/>
          <w:lang w:val="en-US"/>
        </w:rPr>
        <w:br/>
        <w:t xml:space="preserve">                                                    </w:t>
      </w:r>
      <w:r w:rsidRPr="004F077C">
        <w:rPr>
          <w:color w:val="A9B7C6"/>
          <w:lang w:val="en-US"/>
        </w:rPr>
        <w:t>{{#</w:t>
      </w:r>
      <w:r w:rsidRPr="00A0439E">
        <w:rPr>
          <w:b/>
          <w:bCs/>
          <w:color w:val="CC7832"/>
          <w:lang w:val="en-US"/>
        </w:rPr>
        <w:t>with</w:t>
      </w:r>
      <w:r w:rsidRPr="004F077C">
        <w:rPr>
          <w:b/>
          <w:bCs/>
          <w:color w:val="CC7832"/>
          <w:lang w:val="en-US"/>
        </w:rPr>
        <w:t xml:space="preserve"> </w:t>
      </w:r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role</w:t>
      </w:r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                                            </w:t>
      </w:r>
      <w:r w:rsidRPr="004F077C">
        <w:rPr>
          <w:color w:val="E8BF6A"/>
          <w:lang w:val="en-US"/>
        </w:rPr>
        <w:t>&lt;</w:t>
      </w:r>
      <w:r w:rsidRPr="00A0439E">
        <w:rPr>
          <w:color w:val="E8BF6A"/>
          <w:lang w:val="en-US"/>
        </w:rPr>
        <w:t>p</w:t>
      </w:r>
      <w:r w:rsidRPr="004F077C">
        <w:rPr>
          <w:color w:val="E8BF6A"/>
          <w:lang w:val="en-US"/>
        </w:rPr>
        <w:t>&gt;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name</w:t>
      </w:r>
      <w:r w:rsidRPr="004F077C">
        <w:rPr>
          <w:color w:val="A9B7C6"/>
          <w:lang w:val="en-US"/>
        </w:rPr>
        <w:t>}}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p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    </w:t>
      </w:r>
      <w:r w:rsidRPr="004F077C">
        <w:rPr>
          <w:color w:val="A9B7C6"/>
          <w:lang w:val="en-US"/>
        </w:rPr>
        <w:t>{{/</w:t>
      </w:r>
      <w:r w:rsidRPr="00A0439E">
        <w:rPr>
          <w:b/>
          <w:bCs/>
          <w:color w:val="CC7832"/>
          <w:lang w:val="en-US"/>
        </w:rPr>
        <w:t>with</w:t>
      </w:r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                                        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</w:t>
      </w:r>
      <w:r w:rsidRPr="004F077C">
        <w:rPr>
          <w:color w:val="A9B7C6"/>
          <w:lang w:val="en-US"/>
        </w:rPr>
        <w:t>{{/</w:t>
      </w:r>
      <w:r w:rsidRPr="00A0439E">
        <w:rPr>
          <w:b/>
          <w:bCs/>
          <w:color w:val="CC7832"/>
          <w:lang w:val="en-US"/>
        </w:rPr>
        <w:t>with</w:t>
      </w:r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</w:r>
      <w:r w:rsidRPr="004F077C">
        <w:rPr>
          <w:color w:val="A9B7C6"/>
          <w:lang w:val="en-US"/>
        </w:rPr>
        <w:br/>
        <w:t xml:space="preserve">                                        </w:t>
      </w:r>
      <w:r w:rsidRPr="004F077C">
        <w:rPr>
          <w:color w:val="E8BF6A"/>
          <w:lang w:val="en-US"/>
        </w:rPr>
        <w:t>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A0439E">
        <w:rPr>
          <w:color w:val="A5C261"/>
          <w:lang w:val="en-US"/>
        </w:rPr>
        <w:t>blue</w:t>
      </w:r>
      <w:r w:rsidRPr="004F077C">
        <w:rPr>
          <w:color w:val="A5C261"/>
          <w:lang w:val="en-US"/>
        </w:rPr>
        <w:t>-</w:t>
      </w:r>
      <w:r w:rsidRPr="00A0439E">
        <w:rPr>
          <w:color w:val="A5C261"/>
          <w:lang w:val="en-US"/>
        </w:rPr>
        <w:t>title</w:t>
      </w:r>
      <w:r w:rsidRPr="004F077C">
        <w:rPr>
          <w:color w:val="A5C261"/>
          <w:lang w:val="en-US"/>
        </w:rPr>
        <w:t xml:space="preserve"> </w:t>
      </w:r>
      <w:r w:rsidRPr="00A0439E">
        <w:rPr>
          <w:color w:val="A5C261"/>
          <w:lang w:val="en-US"/>
        </w:rPr>
        <w:t>margin</w:t>
      </w:r>
      <w:r w:rsidRPr="004F077C">
        <w:rPr>
          <w:color w:val="A5C261"/>
          <w:lang w:val="en-US"/>
        </w:rPr>
        <w:t>-</w:t>
      </w:r>
      <w:r w:rsidRPr="00A0439E">
        <w:rPr>
          <w:color w:val="A5C261"/>
          <w:lang w:val="en-US"/>
        </w:rPr>
        <w:t>top</w:t>
      </w:r>
      <w:r w:rsidRPr="004F077C">
        <w:rPr>
          <w:color w:val="A5C261"/>
          <w:lang w:val="en-US"/>
        </w:rPr>
        <w:t>-32</w:t>
      </w:r>
      <w:r w:rsidRPr="00A0439E">
        <w:rPr>
          <w:color w:val="A5C261"/>
          <w:lang w:val="en-US"/>
        </w:rPr>
        <w:t>px</w:t>
      </w:r>
      <w:r w:rsidRPr="004F077C">
        <w:rPr>
          <w:color w:val="A5C261"/>
          <w:lang w:val="en-US"/>
        </w:rPr>
        <w:t xml:space="preserve">" </w:t>
      </w:r>
      <w:r w:rsidRPr="004F077C">
        <w:rPr>
          <w:color w:val="E8BF6A"/>
          <w:lang w:val="en-US"/>
        </w:rPr>
        <w:t>&gt;</w:t>
      </w:r>
      <w:r>
        <w:rPr>
          <w:color w:val="A9B7C6"/>
        </w:rPr>
        <w:t>Другие</w:t>
      </w:r>
      <w:r w:rsidRPr="004F077C">
        <w:rPr>
          <w:color w:val="A9B7C6"/>
          <w:lang w:val="en-US"/>
        </w:rPr>
        <w:t xml:space="preserve"> </w:t>
      </w:r>
      <w:r>
        <w:rPr>
          <w:color w:val="A9B7C6"/>
        </w:rPr>
        <w:t>участники</w:t>
      </w:r>
      <w:r w:rsidRPr="004F077C">
        <w:rPr>
          <w:color w:val="A9B7C6"/>
          <w:lang w:val="en-US"/>
        </w:rPr>
        <w:t xml:space="preserve"> </w:t>
      </w:r>
      <w:r>
        <w:rPr>
          <w:color w:val="A9B7C6"/>
        </w:rPr>
        <w:t>проекта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A0439E">
        <w:rPr>
          <w:color w:val="A5C261"/>
          <w:lang w:val="en-US"/>
        </w:rPr>
        <w:t>row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get</w:t>
      </w:r>
      <w:r w:rsidRPr="004F077C">
        <w:rPr>
          <w:b/>
          <w:bCs/>
          <w:color w:val="CC7832"/>
          <w:lang w:val="en-US"/>
        </w:rPr>
        <w:t>-</w:t>
      </w:r>
      <w:r w:rsidRPr="00A0439E">
        <w:rPr>
          <w:b/>
          <w:bCs/>
          <w:color w:val="CC7832"/>
          <w:lang w:val="en-US"/>
        </w:rPr>
        <w:t>col</w:t>
      </w:r>
      <w:r w:rsidRPr="004F077C">
        <w:rPr>
          <w:b/>
          <w:bCs/>
          <w:color w:val="CC7832"/>
          <w:lang w:val="en-US"/>
        </w:rPr>
        <w:t>-</w:t>
      </w:r>
      <w:r w:rsidRPr="00A0439E">
        <w:rPr>
          <w:b/>
          <w:bCs/>
          <w:color w:val="CC7832"/>
          <w:lang w:val="en-US"/>
        </w:rPr>
        <w:t>class</w:t>
      </w:r>
      <w:r w:rsidRPr="004F077C">
        <w:rPr>
          <w:b/>
          <w:bCs/>
          <w:color w:val="CC7832"/>
          <w:lang w:val="en-US"/>
        </w:rPr>
        <w:t xml:space="preserve">  </w:t>
      </w:r>
      <w:r w:rsidRPr="004F077C">
        <w:rPr>
          <w:color w:val="6897BB"/>
          <w:lang w:val="en-US"/>
        </w:rPr>
        <w:t>12</w:t>
      </w:r>
      <w:r w:rsidRPr="004F077C">
        <w:rPr>
          <w:color w:val="A9B7C6"/>
          <w:lang w:val="en-US"/>
        </w:rPr>
        <w:t>}}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render</w:t>
      </w:r>
      <w:r w:rsidRPr="004F077C">
        <w:rPr>
          <w:b/>
          <w:bCs/>
          <w:color w:val="CC7832"/>
          <w:lang w:val="en-US"/>
        </w:rPr>
        <w:t xml:space="preserve"> ..</w:t>
      </w:r>
      <w:r w:rsidRPr="004F077C">
        <w:rPr>
          <w:color w:val="A9B7C6"/>
          <w:lang w:val="en-US"/>
        </w:rPr>
        <w:t>/</w:t>
      </w:r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options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constructionParticipantList</w:t>
      </w:r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                                    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&lt;</w:t>
      </w:r>
      <w:r w:rsidRPr="00A0439E">
        <w:rPr>
          <w:color w:val="E8BF6A"/>
          <w:lang w:val="en-US"/>
        </w:rPr>
        <w:t>button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A0439E">
        <w:rPr>
          <w:color w:val="A5C261"/>
          <w:lang w:val="en-US"/>
        </w:rPr>
        <w:t>white</w:t>
      </w:r>
      <w:r w:rsidRPr="004F077C">
        <w:rPr>
          <w:color w:val="A5C261"/>
          <w:lang w:val="en-US"/>
        </w:rPr>
        <w:t>-</w:t>
      </w:r>
      <w:r w:rsidRPr="00A0439E">
        <w:rPr>
          <w:color w:val="A5C261"/>
          <w:lang w:val="en-US"/>
        </w:rPr>
        <w:t>button</w:t>
      </w:r>
      <w:r w:rsidRPr="004F077C">
        <w:rPr>
          <w:color w:val="A5C261"/>
          <w:lang w:val="en-US"/>
        </w:rPr>
        <w:t xml:space="preserve"> </w:t>
      </w:r>
      <w:r w:rsidRPr="00A0439E">
        <w:rPr>
          <w:color w:val="A5C261"/>
          <w:lang w:val="en-US"/>
        </w:rPr>
        <w:t>margin</w:t>
      </w:r>
      <w:r w:rsidRPr="004F077C">
        <w:rPr>
          <w:color w:val="A5C261"/>
          <w:lang w:val="en-US"/>
        </w:rPr>
        <w:t>-</w:t>
      </w:r>
      <w:r w:rsidRPr="00A0439E">
        <w:rPr>
          <w:color w:val="A5C261"/>
          <w:lang w:val="en-US"/>
        </w:rPr>
        <w:t>top</w:t>
      </w:r>
      <w:r w:rsidRPr="004F077C">
        <w:rPr>
          <w:color w:val="A5C261"/>
          <w:lang w:val="en-US"/>
        </w:rPr>
        <w:t>-24</w:t>
      </w:r>
      <w:r w:rsidRPr="00A0439E">
        <w:rPr>
          <w:color w:val="A5C261"/>
          <w:lang w:val="en-US"/>
        </w:rPr>
        <w:t>px</w:t>
      </w:r>
      <w:r w:rsidRPr="004F077C">
        <w:rPr>
          <w:color w:val="A5C261"/>
          <w:lang w:val="en-US"/>
        </w:rPr>
        <w:t xml:space="preserve">" 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command</w:t>
      </w:r>
      <w:r w:rsidRPr="004F077C">
        <w:rPr>
          <w:b/>
          <w:bCs/>
          <w:color w:val="CC7832"/>
          <w:lang w:val="en-US"/>
        </w:rPr>
        <w:t>-</w:t>
      </w:r>
      <w:r w:rsidRPr="00A0439E">
        <w:rPr>
          <w:b/>
          <w:bCs/>
          <w:color w:val="CC7832"/>
          <w:lang w:val="en-US"/>
        </w:rPr>
        <w:t>bind</w:t>
      </w:r>
      <w:r w:rsidRPr="004F077C">
        <w:rPr>
          <w:b/>
          <w:bCs/>
          <w:color w:val="CC7832"/>
          <w:lang w:val="en-US"/>
        </w:rPr>
        <w:t xml:space="preserve"> ..</w:t>
      </w:r>
      <w:r w:rsidRPr="004F077C">
        <w:rPr>
          <w:color w:val="A9B7C6"/>
          <w:lang w:val="en-US"/>
        </w:rPr>
        <w:t>/</w:t>
      </w:r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options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commands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toStep</w:t>
      </w:r>
      <w:r w:rsidRPr="004F077C">
        <w:rPr>
          <w:b/>
          <w:bCs/>
          <w:color w:val="CC7832"/>
          <w:lang w:val="en-US"/>
        </w:rPr>
        <w:t xml:space="preserve"> </w:t>
      </w:r>
      <w:r w:rsidRPr="00A0439E">
        <w:rPr>
          <w:b/>
          <w:bCs/>
          <w:color w:val="CC7832"/>
          <w:lang w:val="en-US"/>
        </w:rPr>
        <w:t>editor</w:t>
      </w:r>
      <w:r w:rsidRPr="004F077C">
        <w:rPr>
          <w:color w:val="A9B7C6"/>
          <w:lang w:val="en-US"/>
        </w:rPr>
        <w:t>=</w:t>
      </w:r>
      <w:r w:rsidRPr="004F077C">
        <w:rPr>
          <w:b/>
          <w:bCs/>
          <w:color w:val="CC7832"/>
          <w:lang w:val="en-US"/>
        </w:rPr>
        <w:t>..</w:t>
      </w:r>
      <w:r w:rsidRPr="004F077C">
        <w:rPr>
          <w:color w:val="A9B7C6"/>
          <w:lang w:val="en-US"/>
        </w:rPr>
        <w:t>/</w:t>
      </w:r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4F077C">
        <w:rPr>
          <w:b/>
          <w:bCs/>
          <w:color w:val="CC7832"/>
          <w:lang w:val="en-US"/>
        </w:rPr>
        <w:t xml:space="preserve"> </w:t>
      </w:r>
      <w:r w:rsidRPr="00A0439E">
        <w:rPr>
          <w:b/>
          <w:bCs/>
          <w:color w:val="CC7832"/>
          <w:lang w:val="en-US"/>
        </w:rPr>
        <w:t>stepNumber</w:t>
      </w:r>
      <w:r w:rsidRPr="004F077C">
        <w:rPr>
          <w:color w:val="A9B7C6"/>
          <w:lang w:val="en-US"/>
        </w:rPr>
        <w:t>=</w:t>
      </w:r>
      <w:r w:rsidRPr="004F077C">
        <w:rPr>
          <w:color w:val="6A8759"/>
          <w:lang w:val="en-US"/>
        </w:rPr>
        <w:t>"1"</w:t>
      </w:r>
      <w:r w:rsidRPr="004F077C">
        <w:rPr>
          <w:color w:val="A9B7C6"/>
          <w:lang w:val="en-US"/>
        </w:rPr>
        <w:t xml:space="preserve">}} 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</w:t>
      </w:r>
      <w:r w:rsidRPr="00A0439E">
        <w:rPr>
          <w:color w:val="E8BF6A"/>
          <w:lang w:val="en-US"/>
        </w:rPr>
        <w:t xml:space="preserve">&lt;span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 xml:space="preserve">"white-button__text" </w:t>
      </w:r>
      <w:r w:rsidRPr="00A0439E">
        <w:rPr>
          <w:color w:val="E8BF6A"/>
          <w:lang w:val="en-US"/>
        </w:rPr>
        <w:t>&gt;</w:t>
      </w:r>
      <w:r>
        <w:rPr>
          <w:color w:val="A9B7C6"/>
        </w:rPr>
        <w:t>Назад</w:t>
      </w:r>
      <w:r w:rsidRPr="00A0439E">
        <w:rPr>
          <w:color w:val="E8BF6A"/>
          <w:lang w:val="en-US"/>
        </w:rPr>
        <w:t>&lt;/span&gt;</w:t>
      </w:r>
      <w:r w:rsidRPr="00A0439E">
        <w:rPr>
          <w:color w:val="E8BF6A"/>
          <w:lang w:val="en-US"/>
        </w:rPr>
        <w:br/>
        <w:t xml:space="preserve">                                &lt;/button&gt;</w:t>
      </w:r>
      <w:r w:rsidRPr="00A0439E">
        <w:rPr>
          <w:color w:val="E8BF6A"/>
          <w:lang w:val="en-US"/>
        </w:rPr>
        <w:br/>
        <w:t xml:space="preserve">                                &lt;button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 xml:space="preserve">"blue-button margin-top-24px" </w:t>
      </w:r>
      <w:r w:rsidRPr="00A0439E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command-bind ..</w:t>
      </w:r>
      <w:r w:rsidRPr="00A0439E">
        <w:rPr>
          <w:color w:val="A9B7C6"/>
          <w:lang w:val="en-US"/>
        </w:rPr>
        <w:t>/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options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commands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toStep3 editor</w:t>
      </w:r>
      <w:r w:rsidRPr="00A0439E">
        <w:rPr>
          <w:color w:val="A9B7C6"/>
          <w:lang w:val="en-US"/>
        </w:rPr>
        <w:t>=</w:t>
      </w:r>
      <w:r w:rsidRPr="00A0439E">
        <w:rPr>
          <w:b/>
          <w:bCs/>
          <w:color w:val="CC7832"/>
          <w:lang w:val="en-US"/>
        </w:rPr>
        <w:t>..</w:t>
      </w:r>
      <w:r w:rsidRPr="00A0439E">
        <w:rPr>
          <w:color w:val="A9B7C6"/>
          <w:lang w:val="en-US"/>
        </w:rPr>
        <w:t>/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 xml:space="preserve">editor </w:t>
      </w:r>
      <w:r w:rsidRPr="00A0439E">
        <w:rPr>
          <w:color w:val="A9B7C6"/>
          <w:lang w:val="en-US"/>
        </w:rPr>
        <w:t xml:space="preserve">}} </w:t>
      </w:r>
      <w:r w:rsidRPr="00A0439E">
        <w:rPr>
          <w:color w:val="E8BF6A"/>
          <w:lang w:val="en-US"/>
        </w:rPr>
        <w:t>&gt;</w:t>
      </w:r>
      <w:r w:rsidRPr="00A0439E">
        <w:rPr>
          <w:color w:val="E8BF6A"/>
          <w:lang w:val="en-US"/>
        </w:rPr>
        <w:br/>
        <w:t xml:space="preserve">                                    &lt;span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 xml:space="preserve">"blue-button__text" </w:t>
      </w:r>
      <w:r w:rsidRPr="00A0439E">
        <w:rPr>
          <w:color w:val="E8BF6A"/>
          <w:lang w:val="en-US"/>
        </w:rPr>
        <w:t>&gt;</w:t>
      </w:r>
      <w:r>
        <w:rPr>
          <w:color w:val="A9B7C6"/>
        </w:rPr>
        <w:t>ДАЛЕЕ</w:t>
      </w:r>
      <w:r w:rsidRPr="00A0439E">
        <w:rPr>
          <w:color w:val="E8BF6A"/>
          <w:lang w:val="en-US"/>
        </w:rPr>
        <w:t>&lt;/span&gt;</w:t>
      </w:r>
      <w:r w:rsidRPr="00A0439E">
        <w:rPr>
          <w:color w:val="E8BF6A"/>
          <w:lang w:val="en-US"/>
        </w:rPr>
        <w:br/>
        <w:t xml:space="preserve">                                &lt;/button&gt;</w:t>
      </w:r>
      <w:r w:rsidRPr="00A0439E">
        <w:rPr>
          <w:color w:val="E8BF6A"/>
          <w:lang w:val="en-US"/>
        </w:rPr>
        <w:br/>
        <w:t xml:space="preserve">                                &lt;button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 xml:space="preserve">"colorless-button margin-top-24px" </w:t>
      </w:r>
      <w:r w:rsidRPr="00A0439E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command-bind ..</w:t>
      </w:r>
      <w:r w:rsidRPr="00A0439E">
        <w:rPr>
          <w:color w:val="A9B7C6"/>
          <w:lang w:val="en-US"/>
        </w:rPr>
        <w:t>/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commands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save editor</w:t>
      </w:r>
      <w:r w:rsidRPr="00A0439E">
        <w:rPr>
          <w:color w:val="A9B7C6"/>
          <w:lang w:val="en-US"/>
        </w:rPr>
        <w:t>=</w:t>
      </w:r>
      <w:r w:rsidRPr="00A0439E">
        <w:rPr>
          <w:b/>
          <w:bCs/>
          <w:color w:val="CC7832"/>
          <w:lang w:val="en-US"/>
        </w:rPr>
        <w:t>..</w:t>
      </w:r>
      <w:r w:rsidRPr="00A0439E">
        <w:rPr>
          <w:color w:val="A9B7C6"/>
          <w:lang w:val="en-US"/>
        </w:rPr>
        <w:t>/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A0439E">
        <w:rPr>
          <w:color w:val="A9B7C6"/>
          <w:lang w:val="en-US"/>
        </w:rPr>
        <w:t xml:space="preserve">}} </w:t>
      </w:r>
      <w:r w:rsidRPr="00A0439E">
        <w:rPr>
          <w:color w:val="E8BF6A"/>
          <w:lang w:val="en-US"/>
        </w:rPr>
        <w:t>&gt;</w:t>
      </w:r>
      <w:r w:rsidRPr="00A0439E">
        <w:rPr>
          <w:color w:val="E8BF6A"/>
          <w:lang w:val="en-US"/>
        </w:rPr>
        <w:br/>
        <w:t xml:space="preserve">                                    &lt;span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 xml:space="preserve">"colorless-button__text" </w:t>
      </w:r>
      <w:r w:rsidRPr="00A0439E">
        <w:rPr>
          <w:color w:val="E8BF6A"/>
          <w:lang w:val="en-US"/>
        </w:rPr>
        <w:lastRenderedPageBreak/>
        <w:t>&gt;</w:t>
      </w:r>
      <w:r>
        <w:rPr>
          <w:color w:val="A9B7C6"/>
        </w:rPr>
        <w:t>Сохранить</w:t>
      </w:r>
      <w:r w:rsidRPr="00A0439E">
        <w:rPr>
          <w:color w:val="E8BF6A"/>
          <w:lang w:val="en-US"/>
        </w:rPr>
        <w:t>&lt;/span&gt;</w:t>
      </w:r>
      <w:r w:rsidRPr="00A0439E">
        <w:rPr>
          <w:color w:val="E8BF6A"/>
          <w:lang w:val="en-US"/>
        </w:rPr>
        <w:br/>
        <w:t xml:space="preserve">                                &lt;/button&gt;</w:t>
      </w:r>
      <w:r w:rsidRPr="00A0439E">
        <w:rPr>
          <w:color w:val="E8BF6A"/>
          <w:lang w:val="en-US"/>
        </w:rPr>
        <w:br/>
        <w:t xml:space="preserve">                            &lt;/div&gt;</w:t>
      </w:r>
      <w:r w:rsidRPr="00A0439E">
        <w:rPr>
          <w:color w:val="E8BF6A"/>
          <w:lang w:val="en-US"/>
        </w:rPr>
        <w:br/>
        <w:t xml:space="preserve">                        &lt;/div&gt;</w:t>
      </w:r>
      <w:r w:rsidRPr="00A0439E">
        <w:rPr>
          <w:color w:val="E8BF6A"/>
          <w:lang w:val="en-US"/>
        </w:rPr>
        <w:br/>
        <w:t xml:space="preserve">                    &lt;/div&gt;</w:t>
      </w:r>
      <w:r w:rsidRPr="00A0439E">
        <w:rPr>
          <w:color w:val="E8BF6A"/>
          <w:lang w:val="en-US"/>
        </w:rPr>
        <w:br/>
        <w:t xml:space="preserve">                &lt;/div&gt;</w:t>
      </w:r>
      <w:r w:rsidRPr="00A0439E">
        <w:rPr>
          <w:color w:val="E8BF6A"/>
          <w:lang w:val="en-US"/>
        </w:rPr>
        <w:br/>
        <w:t xml:space="preserve">            &lt;/div&gt;</w:t>
      </w:r>
      <w:r w:rsidRPr="00A0439E">
        <w:rPr>
          <w:color w:val="E8BF6A"/>
          <w:lang w:val="en-US"/>
        </w:rPr>
        <w:br/>
        <w:t xml:space="preserve">            &lt;div </w:t>
      </w:r>
      <w:r w:rsidRPr="00A0439E">
        <w:rPr>
          <w:color w:val="BABABA"/>
          <w:lang w:val="en-US"/>
        </w:rPr>
        <w:t>style=</w:t>
      </w:r>
      <w:r w:rsidRPr="00A0439E">
        <w:rPr>
          <w:color w:val="A5C261"/>
          <w:lang w:val="en-US"/>
        </w:rPr>
        <w:t>"</w:t>
      </w:r>
      <w:r w:rsidRPr="00A0439E">
        <w:rPr>
          <w:color w:val="BABABA"/>
          <w:lang w:val="en-US"/>
        </w:rPr>
        <w:t>flex</w:t>
      </w:r>
      <w:r w:rsidRPr="00A0439E">
        <w:rPr>
          <w:color w:val="A9B7C6"/>
          <w:lang w:val="en-US"/>
        </w:rPr>
        <w:t xml:space="preserve">: </w:t>
      </w:r>
      <w:r w:rsidRPr="00A0439E">
        <w:rPr>
          <w:color w:val="6897BB"/>
          <w:lang w:val="en-US"/>
        </w:rPr>
        <w:t>0 0 325</w:t>
      </w:r>
      <w:r w:rsidRPr="00A0439E">
        <w:rPr>
          <w:color w:val="A5C261"/>
          <w:lang w:val="en-US"/>
        </w:rPr>
        <w:t>px</w:t>
      </w:r>
      <w:r w:rsidRPr="00A0439E">
        <w:rPr>
          <w:color w:val="CC7832"/>
          <w:lang w:val="en-US"/>
        </w:rPr>
        <w:t xml:space="preserve">; </w:t>
      </w:r>
      <w:r w:rsidRPr="00A0439E">
        <w:rPr>
          <w:color w:val="BABABA"/>
          <w:lang w:val="en-US"/>
        </w:rPr>
        <w:t>margin-left</w:t>
      </w:r>
      <w:r w:rsidRPr="00A0439E">
        <w:rPr>
          <w:color w:val="A9B7C6"/>
          <w:lang w:val="en-US"/>
        </w:rPr>
        <w:t xml:space="preserve">: </w:t>
      </w:r>
      <w:r w:rsidRPr="00A0439E">
        <w:rPr>
          <w:color w:val="6897BB"/>
          <w:lang w:val="en-US"/>
        </w:rPr>
        <w:t>32</w:t>
      </w:r>
      <w:r w:rsidRPr="00A0439E">
        <w:rPr>
          <w:color w:val="A5C261"/>
          <w:lang w:val="en-US"/>
        </w:rPr>
        <w:t>px</w:t>
      </w:r>
      <w:r w:rsidRPr="00A0439E">
        <w:rPr>
          <w:color w:val="CC7832"/>
          <w:lang w:val="en-US"/>
        </w:rPr>
        <w:t>;</w:t>
      </w:r>
      <w:r w:rsidRPr="00A0439E">
        <w:rPr>
          <w:color w:val="A5C261"/>
          <w:lang w:val="en-US"/>
        </w:rPr>
        <w:t>"</w:t>
      </w:r>
      <w:r w:rsidRPr="00A0439E">
        <w:rPr>
          <w:color w:val="E8BF6A"/>
          <w:lang w:val="en-US"/>
        </w:rPr>
        <w:t>&gt;&lt;/div&gt;</w:t>
      </w:r>
      <w:r w:rsidRPr="00A0439E">
        <w:rPr>
          <w:color w:val="E8BF6A"/>
          <w:lang w:val="en-US"/>
        </w:rPr>
        <w:br/>
        <w:t xml:space="preserve">        &lt;/div&gt;</w:t>
      </w:r>
      <w:r w:rsidRPr="00A0439E">
        <w:rPr>
          <w:color w:val="E8BF6A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{{/</w:t>
      </w:r>
      <w:r w:rsidRPr="00A0439E">
        <w:rPr>
          <w:b/>
          <w:bCs/>
          <w:color w:val="CC7832"/>
          <w:lang w:val="en-US"/>
        </w:rPr>
        <w:t>with</w:t>
      </w:r>
      <w:r w:rsidRPr="00A0439E">
        <w:rPr>
          <w:color w:val="A9B7C6"/>
          <w:lang w:val="en-US"/>
        </w:rPr>
        <w:t>}}</w:t>
      </w:r>
      <w:r w:rsidRPr="00A0439E">
        <w:rPr>
          <w:color w:val="A9B7C6"/>
          <w:lang w:val="en-US"/>
        </w:rPr>
        <w:br/>
        <w:t xml:space="preserve">    </w:t>
      </w:r>
      <w:r w:rsidRPr="00A0439E">
        <w:rPr>
          <w:color w:val="E8BF6A"/>
          <w:lang w:val="en-US"/>
        </w:rPr>
        <w:t>&lt;/div&gt;</w:t>
      </w:r>
      <w:r w:rsidRPr="00A0439E">
        <w:rPr>
          <w:color w:val="E8BF6A"/>
          <w:lang w:val="en-US"/>
        </w:rPr>
        <w:br/>
        <w:t>&lt;/form&gt;</w:t>
      </w:r>
    </w:p>
    <w:p w14:paraId="2C1B662E" w14:textId="77777777" w:rsidR="00072827" w:rsidRPr="004F077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Пример</w:t>
      </w:r>
      <w:r w:rsidRPr="004F077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</w:t>
      </w:r>
      <w:r>
        <w:rPr>
          <w:rFonts w:ascii="Arial" w:hAnsi="Arial" w:cs="Arial"/>
          <w:sz w:val="28"/>
          <w:szCs w:val="28"/>
          <w:lang w:val="en-US"/>
        </w:rPr>
        <w:t>SS-</w:t>
      </w:r>
      <w:r>
        <w:rPr>
          <w:rFonts w:ascii="Arial" w:hAnsi="Arial" w:cs="Arial"/>
          <w:sz w:val="28"/>
          <w:szCs w:val="28"/>
        </w:rPr>
        <w:t>файла</w:t>
      </w:r>
      <w:r w:rsidRPr="004F077C">
        <w:rPr>
          <w:rFonts w:ascii="Arial" w:hAnsi="Arial" w:cs="Arial"/>
          <w:sz w:val="28"/>
          <w:szCs w:val="28"/>
          <w:lang w:val="en-US"/>
        </w:rPr>
        <w:t>:</w:t>
      </w:r>
    </w:p>
    <w:p w14:paraId="322BABF5" w14:textId="77777777" w:rsidR="00072827" w:rsidRPr="00A0439E" w:rsidRDefault="00072827" w:rsidP="0007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 w:eastAsia="ru-RU"/>
        </w:rPr>
      </w:pPr>
      <w:r w:rsidRPr="00A0439E">
        <w:rPr>
          <w:rFonts w:ascii="Courier New" w:hAnsi="Courier New" w:cs="Courier New"/>
          <w:color w:val="CC7832"/>
          <w:lang w:val="en-US" w:eastAsia="ru-RU"/>
        </w:rPr>
        <w:t xml:space="preserve">@import </w:t>
      </w:r>
      <w:r w:rsidRPr="00A0439E">
        <w:rPr>
          <w:rFonts w:ascii="Courier New" w:hAnsi="Courier New" w:cs="Courier New"/>
          <w:color w:val="6A8759"/>
          <w:lang w:val="en-US" w:eastAsia="ru-RU"/>
        </w:rPr>
        <w:t>"fonts.less"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@import </w:t>
      </w:r>
      <w:r w:rsidRPr="00A0439E">
        <w:rPr>
          <w:rFonts w:ascii="Courier New" w:hAnsi="Courier New" w:cs="Courier New"/>
          <w:color w:val="6A8759"/>
          <w:lang w:val="en-US" w:eastAsia="ru-RU"/>
        </w:rPr>
        <w:t>"../../../../node_modules/@croc/webclient/dist/lib/ui/styles/.variables.less"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@import </w:t>
      </w:r>
      <w:r w:rsidRPr="00A0439E">
        <w:rPr>
          <w:rFonts w:ascii="Courier New" w:hAnsi="Courier New" w:cs="Courier New"/>
          <w:color w:val="6A8759"/>
          <w:lang w:val="en-US" w:eastAsia="ru-RU"/>
        </w:rPr>
        <w:t>"../../../../node_modules/@croc/webclient/dist/lib/ui/styles/.mixins.less"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@import </w:t>
      </w:r>
      <w:r w:rsidRPr="00A0439E">
        <w:rPr>
          <w:rFonts w:ascii="Courier New" w:hAnsi="Courier New" w:cs="Courier New"/>
          <w:color w:val="6A8759"/>
          <w:lang w:val="en-US" w:eastAsia="ru-RU"/>
        </w:rPr>
        <w:t>".variables-override.less"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html, body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@color-tone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body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font-family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@font-family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A8759"/>
          <w:lang w:val="en-US" w:eastAsia="ru-RU"/>
        </w:rPr>
        <w:t>'PT Sans'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A5C261"/>
          <w:lang w:val="en-US" w:eastAsia="ru-RU"/>
        </w:rPr>
        <w:t>sans-serif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x-areas-container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x-area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@color-content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x-region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clearfloat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</w:t>
      </w:r>
      <w:r w:rsidRPr="00A0439E">
        <w:rPr>
          <w:rFonts w:ascii="Courier New" w:hAnsi="Courier New" w:cs="Courier New"/>
          <w:color w:val="BABABA"/>
          <w:lang w:val="en-US" w:eastAsia="ru-RU"/>
        </w:rPr>
        <w:t>clear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both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_textAlign_center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text-align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footer-stub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D0D0FF"/>
          <w:lang w:val="en-US" w:eastAsia="ru-RU"/>
        </w:rPr>
        <w:t>@headerHeight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D0D0FF"/>
          <w:lang w:val="en-US" w:eastAsia="ru-RU"/>
        </w:rPr>
        <w:t>@pageMinWidth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1768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D0D0FF"/>
          <w:lang w:val="en-US" w:eastAsia="ru-RU"/>
        </w:rPr>
        <w:t>@logoWidth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D0D0FF"/>
          <w:lang w:val="en-US" w:eastAsia="ru-RU"/>
        </w:rPr>
        <w:t>@userInfoWidth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350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flex-wrap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wrap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min-width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@pageMinWidth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@headerHeight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#ffffff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&amp;__logo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&amp;__user-info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@headerHeight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&amp;__search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&amp;__calendar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&amp;__my-events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@headerHeight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&amp;__logo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justify-content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flex-start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align-items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0 0 </w:t>
      </w:r>
      <w:r w:rsidRPr="00A0439E">
        <w:rPr>
          <w:rFonts w:ascii="Courier New" w:hAnsi="Courier New" w:cs="Courier New"/>
          <w:color w:val="D0D0FF"/>
          <w:lang w:val="en-US" w:eastAsia="ru-RU"/>
        </w:rPr>
        <w:t>@logoWidth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@logoWidth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&amp;__center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flex-wrap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nowrap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min-width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1168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- </w:t>
      </w:r>
      <w:r w:rsidRPr="00A0439E">
        <w:rPr>
          <w:rFonts w:ascii="Courier New" w:hAnsi="Courier New" w:cs="Courier New"/>
          <w:color w:val="6897BB"/>
          <w:lang w:val="en-US" w:eastAsia="ru-RU"/>
        </w:rPr>
        <w:t>248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350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40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&amp;__search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0 0 45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&amp;__calendar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auto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0 0 15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&amp;__my-events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0 0 15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&amp;__user-info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0 0 </w:t>
      </w:r>
      <w:r w:rsidRPr="00A0439E">
        <w:rPr>
          <w:rFonts w:ascii="Courier New" w:hAnsi="Courier New" w:cs="Courier New"/>
          <w:color w:val="D0D0FF"/>
          <w:lang w:val="en-US" w:eastAsia="ru-RU"/>
        </w:rPr>
        <w:t>@userInfoWidth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@userInfoWidth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23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header-logo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header-search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&amp;__input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#f1f3f6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outline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appearance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text-field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-webkit-input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placeholder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#7f8ba5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.73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-moz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placeholder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#7f8ba5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.73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-moz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placeholder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#7f8ba5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.73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-ms-input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placeholder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#7f8ba5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.73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-ms-clear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Скрытие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крестика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 xml:space="preserve">width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-ms-reveal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Скрытие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крестика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 xml:space="preserve">width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-webkit-search-decoration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-webkit-search-cancel-button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-webkit-search-results-button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-webkit-search-results-decoration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Скрытие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крестика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header-user-info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justify-content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space-between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6897BB"/>
          <w:lang w:val="en-US" w:eastAsia="ru-RU"/>
        </w:rPr>
        <w:t>#dae2f3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6897BB"/>
          <w:lang w:val="en-US" w:eastAsia="ru-RU"/>
        </w:rPr>
        <w:t>#dae2f3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&amp;__dropdown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align-items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&amp;__photo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img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object-fit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cover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object-position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&amp;__button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margin-left</w:t>
      </w:r>
      <w:r w:rsidRPr="00A0439E">
        <w:rPr>
          <w:rFonts w:ascii="Courier New" w:hAnsi="Courier New" w:cs="Courier New"/>
          <w:color w:val="A9B7C6"/>
          <w:lang w:val="en-US" w:eastAsia="ru-RU"/>
        </w:rPr>
        <w:t>: -</w:t>
      </w:r>
      <w:r w:rsidRPr="00A0439E">
        <w:rPr>
          <w:rFonts w:ascii="Courier New" w:hAnsi="Courier New" w:cs="Courier New"/>
          <w:color w:val="6897BB"/>
          <w:lang w:val="en-US" w:eastAsia="ru-RU"/>
        </w:rPr>
        <w:t>10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&amp;__notify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relative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&gt;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x-popupview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header-notify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justify-content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align-items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#6e93e0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.15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outline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img, svg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/* </w:t>
      </w:r>
      <w:r w:rsidRPr="00A0439E">
        <w:rPr>
          <w:rFonts w:ascii="Courier New" w:hAnsi="Courier New" w:cs="Courier New"/>
          <w:color w:val="808080"/>
          <w:lang w:eastAsia="ru-RU"/>
        </w:rPr>
        <w:t>Большие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кнопки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*/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btn-bpm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relative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inline-block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transparent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outline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none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text-align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white-space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nowrap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img, svg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absolute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transform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translateY</w:t>
      </w:r>
      <w:r w:rsidRPr="00A0439E">
        <w:rPr>
          <w:rFonts w:ascii="Courier New" w:hAnsi="Courier New" w:cs="Courier New"/>
          <w:color w:val="A9B7C6"/>
          <w:lang w:val="en-US" w:eastAsia="ru-RU"/>
        </w:rPr>
        <w:t>(-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font-family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A8759"/>
          <w:lang w:val="en-US" w:eastAsia="ru-RU"/>
        </w:rPr>
        <w:t>'Roboto'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700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#667278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&amp;_border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solid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#667278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&amp;_color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&amp;_blue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btn-bpm_border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#6e93e0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#6e93e0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&amp;_icon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&amp;_left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51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img, svg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&amp;_right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51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img, svg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menu-region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@menu-region-width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цвета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текста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blue-text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@blue-text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dark-mint-text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@dark-mint</w:t>
      </w:r>
      <w:r w:rsidRPr="00A0439E">
        <w:rPr>
          <w:rFonts w:ascii="Courier New" w:hAnsi="Courier New" w:cs="Courier New"/>
          <w:color w:val="D0D0FF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inline-block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inline-block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чекбоксов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>input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type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'checkbox'</w:t>
      </w:r>
      <w:r w:rsidRPr="00A0439E">
        <w:rPr>
          <w:rFonts w:ascii="Courier New" w:hAnsi="Courier New" w:cs="Courier New"/>
          <w:color w:val="A9B7C6"/>
          <w:lang w:val="en-US" w:eastAsia="ru-RU"/>
        </w:rPr>
        <w:t>]{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checked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url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287BDE"/>
          <w:lang w:val="en-US" w:eastAsia="ru-RU"/>
        </w:rPr>
        <w:t>../../../content/img/checkbox-checked.svg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data-tooltip-text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tooltip-for-prefilled-pe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270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relative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attr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E8BF6A"/>
          <w:lang w:val="en-US" w:eastAsia="ru-RU"/>
        </w:rPr>
        <w:t>data-tooltip-text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absolute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+ </w:t>
      </w:r>
      <w:r w:rsidRPr="00A0439E">
        <w:rPr>
          <w:rFonts w:ascii="Courier New" w:hAnsi="Courier New" w:cs="Courier New"/>
          <w:color w:val="6897BB"/>
          <w:lang w:val="en-US" w:eastAsia="ru-RU"/>
        </w:rPr>
        <w:t>12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transform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translateX</w:t>
      </w:r>
      <w:r w:rsidRPr="00A0439E">
        <w:rPr>
          <w:rFonts w:ascii="Courier New" w:hAnsi="Courier New" w:cs="Courier New"/>
          <w:color w:val="A9B7C6"/>
          <w:lang w:val="en-US" w:eastAsia="ru-RU"/>
        </w:rPr>
        <w:t>(-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#ffffff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box-shadow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0 25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38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116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0.2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270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400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#525f66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z-index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9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after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A8759"/>
          <w:lang w:val="en-US" w:eastAsia="ru-RU"/>
        </w:rPr>
        <w:t>''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absolute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transform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translateX</w:t>
      </w:r>
      <w:r w:rsidRPr="00A0439E">
        <w:rPr>
          <w:rFonts w:ascii="Courier New" w:hAnsi="Courier New" w:cs="Courier New"/>
          <w:color w:val="A9B7C6"/>
          <w:lang w:val="en-US" w:eastAsia="ru-RU"/>
        </w:rPr>
        <w:t>(-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6897BB"/>
          <w:lang w:val="en-US" w:eastAsia="ru-RU"/>
        </w:rPr>
        <w:t>#fff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border-left-color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transparent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border-right-color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transparent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z-index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9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after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ссылки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сброса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фильтров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списков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reset-filter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text-decoration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underline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13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>: -</w:t>
      </w:r>
      <w:r w:rsidRPr="00A0439E">
        <w:rPr>
          <w:rFonts w:ascii="Courier New" w:hAnsi="Courier New" w:cs="Courier New"/>
          <w:color w:val="6897BB"/>
          <w:lang w:val="en-US" w:eastAsia="ru-RU"/>
        </w:rPr>
        <w:t>47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float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right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заголовок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контента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главного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региона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main-region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&amp;__title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#58647b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inline-block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&amp;__section-title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#58647b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inline-block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x-editor-page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form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tile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white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box-shadow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0 25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>-</w:t>
      </w:r>
      <w:r w:rsidRPr="00A0439E">
        <w:rPr>
          <w:rFonts w:ascii="Courier New" w:hAnsi="Courier New" w:cs="Courier New"/>
          <w:color w:val="6897BB"/>
          <w:lang w:val="en-US" w:eastAsia="ru-RU"/>
        </w:rPr>
        <w:t>25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38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116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0.28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blue-button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 button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name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'yes'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@soft-blue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@white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13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#78a2f5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&amp;__text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white-button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@white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@gunmetal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@cloudy-blue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@soft-blue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#78a2f5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box-shadow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110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147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224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0.4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&amp;__text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colorless-button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 button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name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'no'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transparent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@gunmetal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&amp;__text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форме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подачи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заявления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808080"/>
          <w:lang w:eastAsia="ru-RU"/>
        </w:rPr>
        <w:t>подготовки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решения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об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утв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ПД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808080"/>
          <w:lang w:eastAsia="ru-RU"/>
        </w:rPr>
        <w:t>подачи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заявки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ЛРП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скрою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вкладки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application-editor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application-preparing-decision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BRP-application-editor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x-editor-tabs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модальных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диалоговых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окон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table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modal-dialog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table-cell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vertical-align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middle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min-width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560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modal-content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color w:val="A5C261"/>
          <w:lang w:val="en-US" w:eastAsia="ru-RU"/>
        </w:rPr>
        <w:t>auto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inherit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inherit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modal-header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пока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без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заголовков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white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0 32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modal-btn-close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h4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modal-body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//16px 32px 16px 32px !important; // </w:t>
      </w:r>
      <w:r w:rsidRPr="00A0439E">
        <w:rPr>
          <w:rFonts w:ascii="Courier New" w:hAnsi="Courier New" w:cs="Courier New"/>
          <w:color w:val="808080"/>
          <w:lang w:eastAsia="ru-RU"/>
        </w:rPr>
        <w:t>пока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без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заголовков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modal-footer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white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pull-right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float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left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x-menu-item-default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normal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>blue-button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 button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name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'yes'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disabled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a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opacity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0.65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menu-actions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&amp;__ico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url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287BDE"/>
          <w:lang w:val="en-US" w:eastAsia="ru-RU"/>
        </w:rPr>
        <w:t>../../../content/img/more.svg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url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287BDE"/>
          <w:lang w:val="en-US" w:eastAsia="ru-RU"/>
        </w:rPr>
        <w:t>../../../content/img/more-blue.svg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&amp;__action-item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&amp;__svg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dropdown-menu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a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@gunmetal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@pale-grey-two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свойств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объектов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prop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&amp;__label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&amp;__bold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13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@blue-grey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&amp;__no-margin-top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&amp;__gun-metal-15px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@gunmetal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15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&amp;__value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x-pe-viewonly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normal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empty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@light-grey-blue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.</w:t>
      </w:r>
      <w:r w:rsidRPr="00A0439E">
        <w:rPr>
          <w:rFonts w:ascii="Courier New" w:hAnsi="Courier New" w:cs="Courier New"/>
          <w:color w:val="E8BF6A"/>
          <w:lang w:val="en-US" w:eastAsia="ru-RU"/>
        </w:rPr>
        <w:t>x-pe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A5C261"/>
          <w:lang w:val="en-US" w:eastAsia="ru-RU"/>
        </w:rPr>
        <w:t>em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normal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@gunmetal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step-title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@slate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0 24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blue-title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@soft-blue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7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D0D0FF"/>
          <w:lang w:val="en-US" w:eastAsia="ru-RU"/>
        </w:rPr>
        <w:t>@light-blue-grey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applicant__avatar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applicant__fio-container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vertical-align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top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- </w:t>
      </w:r>
      <w:r w:rsidRPr="00A0439E">
        <w:rPr>
          <w:rFonts w:ascii="Courier New" w:hAnsi="Courier New" w:cs="Courier New"/>
          <w:color w:val="6897BB"/>
          <w:lang w:val="en-US" w:eastAsia="ru-RU"/>
        </w:rPr>
        <w:t>56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applicant__fio-value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@slate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div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normal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blue-gray-color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@blue-grey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margin-left-8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все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ссылки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a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@soft-blue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text-decoration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underline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@soft-blue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заголовок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правой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плитки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процессинге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заявлений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app-title-right-block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@soft-blue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списков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опцией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"</w:t>
      </w:r>
      <w:r w:rsidRPr="00A0439E">
        <w:rPr>
          <w:rFonts w:ascii="Courier New" w:hAnsi="Courier New" w:cs="Courier New"/>
          <w:color w:val="808080"/>
          <w:lang w:eastAsia="ru-RU"/>
        </w:rPr>
        <w:t>показать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все</w:t>
      </w:r>
      <w:r w:rsidRPr="00A0439E">
        <w:rPr>
          <w:rFonts w:ascii="Courier New" w:hAnsi="Courier New" w:cs="Courier New"/>
          <w:color w:val="808080"/>
          <w:lang w:val="en-US" w:eastAsia="ru-RU"/>
        </w:rPr>
        <w:t>"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collapsing-list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collapse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overflow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hidden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collapse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not</w:t>
      </w:r>
      <w:r w:rsidRPr="00A0439E">
        <w:rPr>
          <w:rFonts w:ascii="Courier New" w:hAnsi="Courier New" w:cs="Courier New"/>
          <w:color w:val="A9B7C6"/>
          <w:lang w:val="en-US" w:eastAsia="ru-RU"/>
        </w:rPr>
        <w:t>(.</w:t>
      </w:r>
      <w:r w:rsidRPr="00A0439E">
        <w:rPr>
          <w:rFonts w:ascii="Courier New" w:hAnsi="Courier New" w:cs="Courier New"/>
          <w:color w:val="E8BF6A"/>
          <w:lang w:val="en-US" w:eastAsia="ru-RU"/>
        </w:rPr>
        <w:t>in</w:t>
      </w:r>
      <w:r w:rsidRPr="00A0439E">
        <w:rPr>
          <w:rFonts w:ascii="Courier New" w:hAnsi="Courier New" w:cs="Courier New"/>
          <w:color w:val="A9B7C6"/>
          <w:lang w:val="en-US" w:eastAsia="ru-RU"/>
        </w:rPr>
        <w:t>)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auto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1251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in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overflow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visible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collapsing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min-height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1251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>a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data-toggle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"collapse"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text-decoration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underline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text-decoration-style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dotted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0 10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white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0 0 8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>: -</w:t>
      </w:r>
      <w:r w:rsidRPr="00A0439E">
        <w:rPr>
          <w:rFonts w:ascii="Courier New" w:hAnsi="Courier New" w:cs="Courier New"/>
          <w:color w:val="6897BB"/>
          <w:lang w:val="en-US" w:eastAsia="ru-RU"/>
        </w:rPr>
        <w:t>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collapsed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after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6A8759"/>
          <w:lang w:eastAsia="ru-RU"/>
        </w:rPr>
        <w:t>Развернуть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not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E8BF6A"/>
          <w:lang w:val="en-US" w:eastAsia="ru-RU"/>
        </w:rPr>
        <w:t>collapsed</w:t>
      </w:r>
      <w:r w:rsidRPr="00A0439E">
        <w:rPr>
          <w:rFonts w:ascii="Courier New" w:hAnsi="Courier New" w:cs="Courier New"/>
          <w:color w:val="A9B7C6"/>
          <w:lang w:val="en-US" w:eastAsia="ru-RU"/>
        </w:rPr>
        <w:t>):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after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6A8759"/>
          <w:lang w:eastAsia="ru-RU"/>
        </w:rPr>
        <w:t>Свернуть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gray-container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x-list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список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на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основе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slick-grid </w:t>
      </w:r>
      <w:r w:rsidRPr="00A0439E">
        <w:rPr>
          <w:rFonts w:ascii="Courier New" w:hAnsi="Courier New" w:cs="Courier New"/>
          <w:color w:val="808080"/>
          <w:lang w:eastAsia="ru-RU"/>
        </w:rPr>
        <w:t>плохо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работает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flex, </w:t>
      </w:r>
      <w:r w:rsidRPr="00A0439E">
        <w:rPr>
          <w:rFonts w:ascii="Courier New" w:hAnsi="Courier New" w:cs="Courier New"/>
          <w:color w:val="808080"/>
          <w:lang w:eastAsia="ru-RU"/>
        </w:rPr>
        <w:t>поэтому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задам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ширину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явно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vw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598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90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low-width-list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- </w:t>
      </w:r>
      <w:r w:rsidRPr="00A0439E">
        <w:rPr>
          <w:rFonts w:ascii="Courier New" w:hAnsi="Courier New" w:cs="Courier New"/>
          <w:color w:val="6897BB"/>
          <w:lang w:val="en-US" w:eastAsia="ru-RU"/>
        </w:rPr>
        <w:t>340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x-list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список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на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основе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slick-grid </w:t>
      </w:r>
      <w:r w:rsidRPr="00A0439E">
        <w:rPr>
          <w:rFonts w:ascii="Courier New" w:hAnsi="Courier New" w:cs="Courier New"/>
          <w:color w:val="808080"/>
          <w:lang w:eastAsia="ru-RU"/>
        </w:rPr>
        <w:t>плохо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работает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flex, </w:t>
      </w:r>
      <w:r w:rsidRPr="00A0439E">
        <w:rPr>
          <w:rFonts w:ascii="Courier New" w:hAnsi="Courier New" w:cs="Courier New"/>
          <w:color w:val="808080"/>
          <w:lang w:eastAsia="ru-RU"/>
        </w:rPr>
        <w:t>поэтому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задам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ширину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явно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vw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600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90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340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список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доп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lastRenderedPageBreak/>
        <w:t>местом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справа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complex-project-category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13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normal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normal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font-stretch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normal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1.23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letter-spacing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normal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@blue-grey</w:t>
      </w:r>
      <w:r w:rsidRPr="00A0439E">
        <w:rPr>
          <w:rFonts w:ascii="Courier New" w:hAnsi="Courier New" w:cs="Courier New"/>
          <w:color w:val="D0D0FF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complex-project-finance-source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600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@gunmetal</w:t>
      </w:r>
      <w:r w:rsidRPr="00A0439E">
        <w:rPr>
          <w:rFonts w:ascii="Courier New" w:hAnsi="Courier New" w:cs="Courier New"/>
          <w:color w:val="D0D0FF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класс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ячейки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списка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808080"/>
          <w:lang w:eastAsia="ru-RU"/>
        </w:rPr>
        <w:t>контент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внутри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которой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середине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flex-cell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flex-direction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column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justify-content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&amp;__a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white-space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nowrap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text-overflow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ellipsis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overflow-x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hidden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&amp;__div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white-space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nowrap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text-overflow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ellipsis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overflow-x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hidden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блока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контекстного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меню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объекта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списка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actions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menu-actions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absolute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ul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relative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margin-top-32px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margin-top-24px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margin-top-16px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горизонтальная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серая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линия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horizontal-gray-1px-line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D0D0FF"/>
          <w:lang w:val="en-US" w:eastAsia="ru-RU"/>
        </w:rPr>
        <w:t>@light-blue-grey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подсказка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контролле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массовой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загрузки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файлов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multibinary-info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@light-blue-grey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float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right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&amp;__content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>: -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270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класс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row </w:t>
      </w:r>
      <w:r w:rsidRPr="00A0439E">
        <w:rPr>
          <w:rFonts w:ascii="Courier New" w:hAnsi="Courier New" w:cs="Courier New"/>
          <w:color w:val="808080"/>
          <w:lang w:eastAsia="ru-RU"/>
        </w:rPr>
        <w:t>что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внутри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него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все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колонки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были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одной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высоты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equal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-webkit-box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-moz-box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-ms-flexbox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-webkit-flex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1 0 </w:t>
      </w:r>
      <w:r w:rsidRPr="00A0439E">
        <w:rPr>
          <w:rFonts w:ascii="Courier New" w:hAnsi="Courier New" w:cs="Courier New"/>
          <w:color w:val="A5C261"/>
          <w:lang w:val="en-US" w:eastAsia="ru-RU"/>
        </w:rPr>
        <w:t>auto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div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class</w:t>
      </w:r>
      <w:r w:rsidRPr="00A0439E">
        <w:rPr>
          <w:rFonts w:ascii="Courier New" w:hAnsi="Courier New" w:cs="Courier New"/>
          <w:color w:val="A9B7C6"/>
          <w:lang w:val="en-US" w:eastAsia="ru-RU"/>
        </w:rPr>
        <w:t>*=</w:t>
      </w:r>
      <w:r w:rsidRPr="00A0439E">
        <w:rPr>
          <w:rFonts w:ascii="Courier New" w:hAnsi="Courier New" w:cs="Courier New"/>
          <w:color w:val="6A8759"/>
          <w:lang w:val="en-US" w:eastAsia="ru-RU"/>
        </w:rPr>
        <w:t>'col-'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-webkit-box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-moz-box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-ms-flexbox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-webkit-flex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hidden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</w:p>
    <w:p w14:paraId="5070A727" w14:textId="77777777" w:rsid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</w:p>
    <w:p w14:paraId="0CC95225" w14:textId="77777777" w:rsidR="00072827" w:rsidRP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072827">
        <w:rPr>
          <w:rFonts w:ascii="Arial" w:hAnsi="Arial" w:cs="Arial"/>
          <w:b/>
          <w:sz w:val="32"/>
          <w:szCs w:val="32"/>
        </w:rPr>
        <w:t xml:space="preserve">4. </w:t>
      </w:r>
      <w:r w:rsidRPr="00A0439E">
        <w:rPr>
          <w:rFonts w:ascii="Arial" w:hAnsi="Arial" w:cs="Arial"/>
          <w:b/>
          <w:sz w:val="32"/>
          <w:szCs w:val="32"/>
        </w:rPr>
        <w:t>Заключение</w:t>
      </w:r>
    </w:p>
    <w:p w14:paraId="22611A27" w14:textId="77777777" w:rsidR="00072827" w:rsidRP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ходе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прохождения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практики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были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рассмотрены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современные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подходы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разработке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больших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систем</w:t>
      </w:r>
      <w:r w:rsidRPr="0007282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Изучены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вышеописанные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технологии</w:t>
      </w:r>
      <w:r w:rsidRPr="00072827">
        <w:rPr>
          <w:rFonts w:ascii="Arial" w:hAnsi="Arial" w:cs="Arial"/>
          <w:sz w:val="28"/>
          <w:szCs w:val="28"/>
        </w:rPr>
        <w:t xml:space="preserve">. </w:t>
      </w:r>
    </w:p>
    <w:p w14:paraId="0235134D" w14:textId="77777777" w:rsidR="00072827" w:rsidRP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072827">
        <w:rPr>
          <w:rFonts w:ascii="Arial" w:hAnsi="Arial" w:cs="Arial"/>
          <w:b/>
          <w:sz w:val="32"/>
          <w:szCs w:val="32"/>
        </w:rPr>
        <w:t xml:space="preserve">5. </w:t>
      </w:r>
      <w:r w:rsidRPr="00A0439E">
        <w:rPr>
          <w:rFonts w:ascii="Arial" w:hAnsi="Arial" w:cs="Arial"/>
          <w:b/>
          <w:sz w:val="32"/>
          <w:szCs w:val="32"/>
        </w:rPr>
        <w:t>Список</w:t>
      </w:r>
      <w:r w:rsidRPr="00072827">
        <w:rPr>
          <w:rFonts w:ascii="Arial" w:hAnsi="Arial" w:cs="Arial"/>
          <w:b/>
          <w:sz w:val="32"/>
          <w:szCs w:val="32"/>
        </w:rPr>
        <w:t xml:space="preserve"> </w:t>
      </w:r>
      <w:r w:rsidRPr="00A0439E">
        <w:rPr>
          <w:rFonts w:ascii="Arial" w:hAnsi="Arial" w:cs="Arial"/>
          <w:b/>
          <w:sz w:val="32"/>
          <w:szCs w:val="32"/>
        </w:rPr>
        <w:t>литературы</w:t>
      </w:r>
    </w:p>
    <w:p w14:paraId="49322F3D" w14:textId="77777777" w:rsidR="00072827" w:rsidRP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072827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>Сайт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КРОК</w:t>
      </w:r>
      <w:r w:rsidRPr="00072827">
        <w:rPr>
          <w:rFonts w:ascii="Arial" w:hAnsi="Arial" w:cs="Arial"/>
          <w:sz w:val="28"/>
          <w:szCs w:val="28"/>
        </w:rPr>
        <w:t xml:space="preserve"> </w:t>
      </w:r>
      <w:hyperlink r:id="rId127" w:history="1"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https</w:t>
        </w:r>
        <w:r w:rsidRPr="00072827">
          <w:rPr>
            <w:rStyle w:val="ad"/>
            <w:rFonts w:ascii="Arial" w:hAnsi="Arial" w:cs="Arial"/>
            <w:sz w:val="28"/>
            <w:szCs w:val="28"/>
          </w:rPr>
          <w:t>://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www</w:t>
        </w:r>
        <w:r w:rsidRPr="00072827">
          <w:rPr>
            <w:rStyle w:val="ad"/>
            <w:rFonts w:ascii="Arial" w:hAnsi="Arial" w:cs="Arial"/>
            <w:sz w:val="28"/>
            <w:szCs w:val="28"/>
          </w:rPr>
          <w:t>.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croc</w:t>
        </w:r>
        <w:r w:rsidRPr="00072827">
          <w:rPr>
            <w:rStyle w:val="ad"/>
            <w:rFonts w:ascii="Arial" w:hAnsi="Arial" w:cs="Arial"/>
            <w:sz w:val="28"/>
            <w:szCs w:val="28"/>
          </w:rPr>
          <w:t>.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ru</w:t>
        </w:r>
      </w:hyperlink>
    </w:p>
    <w:p w14:paraId="254B0ED5" w14:textId="77777777" w:rsidR="00072827" w:rsidRP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072827">
        <w:rPr>
          <w:rFonts w:ascii="Arial" w:hAnsi="Arial" w:cs="Arial"/>
          <w:sz w:val="28"/>
          <w:szCs w:val="28"/>
        </w:rPr>
        <w:t xml:space="preserve">2. </w:t>
      </w:r>
      <w:r>
        <w:rPr>
          <w:rFonts w:ascii="Arial" w:hAnsi="Arial" w:cs="Arial"/>
          <w:sz w:val="28"/>
          <w:szCs w:val="28"/>
        </w:rPr>
        <w:t>Документация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Spring</w:t>
      </w:r>
      <w:r w:rsidRPr="00072827">
        <w:rPr>
          <w:rFonts w:ascii="Arial" w:hAnsi="Arial" w:cs="Arial"/>
          <w:sz w:val="28"/>
          <w:szCs w:val="28"/>
        </w:rPr>
        <w:t xml:space="preserve"> </w:t>
      </w:r>
      <w:hyperlink r:id="rId128" w:history="1"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https</w:t>
        </w:r>
        <w:r w:rsidRPr="00072827">
          <w:rPr>
            <w:rStyle w:val="ad"/>
            <w:rFonts w:ascii="Arial" w:hAnsi="Arial" w:cs="Arial"/>
            <w:sz w:val="28"/>
            <w:szCs w:val="28"/>
          </w:rPr>
          <w:t>://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spring</w:t>
        </w:r>
        <w:r w:rsidRPr="00072827">
          <w:rPr>
            <w:rStyle w:val="ad"/>
            <w:rFonts w:ascii="Arial" w:hAnsi="Arial" w:cs="Arial"/>
            <w:sz w:val="28"/>
            <w:szCs w:val="28"/>
          </w:rPr>
          <w:t>.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io</w:t>
        </w:r>
      </w:hyperlink>
    </w:p>
    <w:p w14:paraId="4B84B96D" w14:textId="77777777" w:rsidR="00072827" w:rsidRP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072827">
        <w:rPr>
          <w:rFonts w:ascii="Arial" w:hAnsi="Arial" w:cs="Arial"/>
          <w:sz w:val="28"/>
          <w:szCs w:val="28"/>
        </w:rPr>
        <w:t xml:space="preserve">3. </w:t>
      </w:r>
      <w:r>
        <w:rPr>
          <w:rFonts w:ascii="Arial" w:hAnsi="Arial" w:cs="Arial"/>
          <w:sz w:val="28"/>
          <w:szCs w:val="28"/>
        </w:rPr>
        <w:t>Документация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JXFW</w:t>
      </w:r>
      <w:r w:rsidRPr="00072827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WEBCLIENT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хранится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внутренних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конфиденциальных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ресурсах</w:t>
      </w:r>
      <w:r w:rsidRPr="00072827">
        <w:rPr>
          <w:rFonts w:ascii="Arial" w:hAnsi="Arial" w:cs="Arial"/>
          <w:sz w:val="28"/>
          <w:szCs w:val="28"/>
        </w:rPr>
        <w:t>.</w:t>
      </w:r>
    </w:p>
    <w:p w14:paraId="3DCA5F58" w14:textId="77777777" w:rsidR="00072827" w:rsidRP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072827">
        <w:rPr>
          <w:rFonts w:ascii="Arial" w:hAnsi="Arial" w:cs="Arial"/>
          <w:sz w:val="28"/>
          <w:szCs w:val="28"/>
        </w:rPr>
        <w:t xml:space="preserve">4. </w:t>
      </w:r>
      <w:r>
        <w:rPr>
          <w:rFonts w:ascii="Arial" w:hAnsi="Arial" w:cs="Arial"/>
          <w:sz w:val="28"/>
          <w:szCs w:val="28"/>
        </w:rPr>
        <w:t>Документация</w:t>
      </w:r>
      <w:r w:rsidRPr="000728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Vaadin</w:t>
      </w:r>
      <w:r w:rsidRPr="00072827">
        <w:rPr>
          <w:rFonts w:ascii="Arial" w:hAnsi="Arial" w:cs="Arial"/>
          <w:sz w:val="28"/>
          <w:szCs w:val="28"/>
        </w:rPr>
        <w:t xml:space="preserve"> </w:t>
      </w:r>
      <w:hyperlink r:id="rId129" w:history="1"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https</w:t>
        </w:r>
        <w:r w:rsidRPr="00072827">
          <w:rPr>
            <w:rStyle w:val="ad"/>
            <w:rFonts w:ascii="Arial" w:hAnsi="Arial" w:cs="Arial"/>
            <w:sz w:val="28"/>
            <w:szCs w:val="28"/>
          </w:rPr>
          <w:t>://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vaadin</w:t>
        </w:r>
        <w:r w:rsidRPr="00072827">
          <w:rPr>
            <w:rStyle w:val="ad"/>
            <w:rFonts w:ascii="Arial" w:hAnsi="Arial" w:cs="Arial"/>
            <w:sz w:val="28"/>
            <w:szCs w:val="28"/>
          </w:rPr>
          <w:t>.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com</w:t>
        </w:r>
        <w:r w:rsidRPr="00072827">
          <w:rPr>
            <w:rStyle w:val="ad"/>
            <w:rFonts w:ascii="Arial" w:hAnsi="Arial" w:cs="Arial"/>
            <w:sz w:val="28"/>
            <w:szCs w:val="28"/>
          </w:rPr>
          <w:t>/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framework</w:t>
        </w:r>
      </w:hyperlink>
    </w:p>
    <w:p w14:paraId="17B87728" w14:textId="77777777" w:rsidR="00072827" w:rsidRPr="009D3592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 w:rsidRPr="009D3592">
        <w:rPr>
          <w:rFonts w:ascii="Arial" w:hAnsi="Arial" w:cs="Arial"/>
          <w:sz w:val="28"/>
          <w:szCs w:val="28"/>
          <w:lang w:val="en-US"/>
        </w:rPr>
        <w:t xml:space="preserve">5. </w:t>
      </w:r>
      <w:r>
        <w:rPr>
          <w:rFonts w:ascii="Arial" w:hAnsi="Arial" w:cs="Arial"/>
          <w:sz w:val="28"/>
          <w:szCs w:val="28"/>
        </w:rPr>
        <w:t>Документация</w:t>
      </w:r>
      <w:r w:rsidRPr="009D3592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Hybernate</w:t>
      </w:r>
      <w:r w:rsidRPr="009D3592">
        <w:rPr>
          <w:rFonts w:ascii="Arial" w:hAnsi="Arial" w:cs="Arial"/>
          <w:sz w:val="28"/>
          <w:szCs w:val="28"/>
          <w:lang w:val="en-US"/>
        </w:rPr>
        <w:t xml:space="preserve"> </w:t>
      </w:r>
      <w:hyperlink r:id="rId130" w:history="1"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http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://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hibernate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.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org</w:t>
        </w:r>
      </w:hyperlink>
    </w:p>
    <w:p w14:paraId="1ABFF840" w14:textId="77777777" w:rsidR="00072827" w:rsidRPr="009D3592" w:rsidRDefault="00072827" w:rsidP="00072827">
      <w:pPr>
        <w:spacing w:line="360" w:lineRule="auto"/>
        <w:outlineLvl w:val="0"/>
        <w:rPr>
          <w:b/>
          <w:sz w:val="32"/>
          <w:szCs w:val="32"/>
          <w:lang w:val="en-US"/>
        </w:rPr>
      </w:pPr>
    </w:p>
    <w:p w14:paraId="51A36400" w14:textId="77777777" w:rsidR="00072827" w:rsidRPr="009D3592" w:rsidRDefault="00072827" w:rsidP="00072827">
      <w:pPr>
        <w:spacing w:line="360" w:lineRule="auto"/>
        <w:ind w:left="3686"/>
        <w:outlineLvl w:val="0"/>
        <w:rPr>
          <w:b/>
          <w:sz w:val="32"/>
          <w:lang w:val="en-US"/>
        </w:rPr>
      </w:pPr>
    </w:p>
    <w:p w14:paraId="0440290C" w14:textId="77777777" w:rsidR="00072827" w:rsidRPr="009D3592" w:rsidRDefault="00072827" w:rsidP="00072827">
      <w:pPr>
        <w:pStyle w:val="ab"/>
        <w:spacing w:line="360" w:lineRule="auto"/>
        <w:jc w:val="center"/>
        <w:rPr>
          <w:sz w:val="28"/>
          <w:lang w:val="en-US"/>
        </w:rPr>
      </w:pPr>
    </w:p>
    <w:p w14:paraId="4A23B38E" w14:textId="77777777" w:rsidR="00E00700" w:rsidRDefault="00E00700" w:rsidP="00072827">
      <w:pPr>
        <w:jc w:val="center"/>
        <w:rPr>
          <w:rFonts w:ascii="Times New Roman" w:hAnsi="Times New Roman" w:cs="Times New Roman"/>
          <w:b/>
          <w:sz w:val="36"/>
        </w:rPr>
      </w:pPr>
    </w:p>
    <w:sectPr w:rsidR="00E00700" w:rsidSect="00326B49">
      <w:footerReference w:type="default" r:id="rId131"/>
      <w:type w:val="continuous"/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1D562" w14:textId="77777777" w:rsidR="00E13D1A" w:rsidRDefault="00E13D1A" w:rsidP="00A84A06">
      <w:pPr>
        <w:spacing w:after="0" w:line="240" w:lineRule="auto"/>
      </w:pPr>
      <w:r>
        <w:separator/>
      </w:r>
    </w:p>
  </w:endnote>
  <w:endnote w:type="continuationSeparator" w:id="0">
    <w:p w14:paraId="531C55DD" w14:textId="77777777" w:rsidR="00E13D1A" w:rsidRDefault="00E13D1A" w:rsidP="00A84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4127538"/>
      <w:docPartObj>
        <w:docPartGallery w:val="Page Numbers (Bottom of Page)"/>
        <w:docPartUnique/>
      </w:docPartObj>
    </w:sdtPr>
    <w:sdtEndPr/>
    <w:sdtContent>
      <w:p w14:paraId="5075BB5B" w14:textId="77777777" w:rsidR="00A84A06" w:rsidRDefault="00A84A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C6B">
          <w:rPr>
            <w:noProof/>
          </w:rPr>
          <w:t>1</w:t>
        </w:r>
        <w:r>
          <w:fldChar w:fldCharType="end"/>
        </w:r>
      </w:p>
    </w:sdtContent>
  </w:sdt>
  <w:p w14:paraId="4FA1829A" w14:textId="77777777" w:rsidR="00A84A06" w:rsidRDefault="00A84A0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3E3DD" w14:textId="77777777" w:rsidR="00E13D1A" w:rsidRDefault="00E13D1A" w:rsidP="00A84A06">
      <w:pPr>
        <w:spacing w:after="0" w:line="240" w:lineRule="auto"/>
      </w:pPr>
      <w:r>
        <w:separator/>
      </w:r>
    </w:p>
  </w:footnote>
  <w:footnote w:type="continuationSeparator" w:id="0">
    <w:p w14:paraId="15CBFBAE" w14:textId="77777777" w:rsidR="00E13D1A" w:rsidRDefault="00E13D1A" w:rsidP="00A84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EB2"/>
    <w:multiLevelType w:val="hybridMultilevel"/>
    <w:tmpl w:val="B990691C"/>
    <w:lvl w:ilvl="0" w:tplc="8E94709E">
      <w:start w:val="2019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51A17"/>
    <w:multiLevelType w:val="hybridMultilevel"/>
    <w:tmpl w:val="20969436"/>
    <w:lvl w:ilvl="0" w:tplc="94CE32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F31422"/>
    <w:multiLevelType w:val="multilevel"/>
    <w:tmpl w:val="5CCA3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0AEA62F2"/>
    <w:multiLevelType w:val="hybridMultilevel"/>
    <w:tmpl w:val="38D6C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80EB8"/>
    <w:multiLevelType w:val="hybridMultilevel"/>
    <w:tmpl w:val="B678AF6E"/>
    <w:lvl w:ilvl="0" w:tplc="C40486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52791"/>
    <w:multiLevelType w:val="hybridMultilevel"/>
    <w:tmpl w:val="EBFE01F0"/>
    <w:lvl w:ilvl="0" w:tplc="443C37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A503770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2646CFAE">
      <w:start w:val="1"/>
      <w:numFmt w:val="decimal"/>
      <w:lvlText w:val="%3.1.1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4046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C6FA4"/>
    <w:multiLevelType w:val="hybridMultilevel"/>
    <w:tmpl w:val="B3B8356E"/>
    <w:lvl w:ilvl="0" w:tplc="04EAE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0AD39BD"/>
    <w:multiLevelType w:val="multilevel"/>
    <w:tmpl w:val="6D40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CA544A"/>
    <w:multiLevelType w:val="singleLevel"/>
    <w:tmpl w:val="1048E636"/>
    <w:lvl w:ilvl="0">
      <w:start w:val="1"/>
      <w:numFmt w:val="decimal"/>
      <w:pStyle w:val="-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</w:abstractNum>
  <w:abstractNum w:abstractNumId="9">
    <w:nsid w:val="54616037"/>
    <w:multiLevelType w:val="hybridMultilevel"/>
    <w:tmpl w:val="999C7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351C7"/>
    <w:multiLevelType w:val="hybridMultilevel"/>
    <w:tmpl w:val="F87AF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C5DE0"/>
    <w:multiLevelType w:val="hybridMultilevel"/>
    <w:tmpl w:val="6D143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704FA1"/>
    <w:multiLevelType w:val="multilevel"/>
    <w:tmpl w:val="0E36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7FE2BA7"/>
    <w:multiLevelType w:val="hybridMultilevel"/>
    <w:tmpl w:val="B87C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11"/>
  </w:num>
  <w:num w:numId="9">
    <w:abstractNumId w:val="9"/>
  </w:num>
  <w:num w:numId="10">
    <w:abstractNumId w:val="5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  <w:num w:numId="15">
    <w:abstractNumId w:val="0"/>
    <w:lvlOverride w:ilvl="0">
      <w:startOverride w:val="20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41"/>
    <w:rsid w:val="00001005"/>
    <w:rsid w:val="00002CDD"/>
    <w:rsid w:val="00004EE3"/>
    <w:rsid w:val="00007930"/>
    <w:rsid w:val="00007D90"/>
    <w:rsid w:val="000105CF"/>
    <w:rsid w:val="00011023"/>
    <w:rsid w:val="000149F1"/>
    <w:rsid w:val="0002078C"/>
    <w:rsid w:val="00027B2A"/>
    <w:rsid w:val="00032E8D"/>
    <w:rsid w:val="00034D02"/>
    <w:rsid w:val="0003641B"/>
    <w:rsid w:val="000365B8"/>
    <w:rsid w:val="00037121"/>
    <w:rsid w:val="0003795A"/>
    <w:rsid w:val="00041AC5"/>
    <w:rsid w:val="00043455"/>
    <w:rsid w:val="00055016"/>
    <w:rsid w:val="0007238F"/>
    <w:rsid w:val="00072827"/>
    <w:rsid w:val="00072A4D"/>
    <w:rsid w:val="0007697E"/>
    <w:rsid w:val="00095667"/>
    <w:rsid w:val="000A0A3B"/>
    <w:rsid w:val="000A11C2"/>
    <w:rsid w:val="000A327C"/>
    <w:rsid w:val="000A4477"/>
    <w:rsid w:val="000A4798"/>
    <w:rsid w:val="000A48E5"/>
    <w:rsid w:val="000A4E10"/>
    <w:rsid w:val="000B5A3F"/>
    <w:rsid w:val="000B5A55"/>
    <w:rsid w:val="000C539E"/>
    <w:rsid w:val="000D0A93"/>
    <w:rsid w:val="000D2A03"/>
    <w:rsid w:val="000D3137"/>
    <w:rsid w:val="000D4273"/>
    <w:rsid w:val="000D581D"/>
    <w:rsid w:val="000E1B33"/>
    <w:rsid w:val="000E3F3F"/>
    <w:rsid w:val="000E3F57"/>
    <w:rsid w:val="000E4254"/>
    <w:rsid w:val="000F021B"/>
    <w:rsid w:val="000F02BD"/>
    <w:rsid w:val="0010102E"/>
    <w:rsid w:val="001011E8"/>
    <w:rsid w:val="001038C3"/>
    <w:rsid w:val="001049C3"/>
    <w:rsid w:val="001061D9"/>
    <w:rsid w:val="001101EE"/>
    <w:rsid w:val="001120ED"/>
    <w:rsid w:val="00112772"/>
    <w:rsid w:val="00113508"/>
    <w:rsid w:val="00116EB8"/>
    <w:rsid w:val="001177EB"/>
    <w:rsid w:val="00121137"/>
    <w:rsid w:val="00122B8F"/>
    <w:rsid w:val="00124B70"/>
    <w:rsid w:val="001365E8"/>
    <w:rsid w:val="00136E93"/>
    <w:rsid w:val="00151AB8"/>
    <w:rsid w:val="00153C3D"/>
    <w:rsid w:val="00156EBB"/>
    <w:rsid w:val="00157175"/>
    <w:rsid w:val="00161F09"/>
    <w:rsid w:val="001704F3"/>
    <w:rsid w:val="001771F3"/>
    <w:rsid w:val="001815E2"/>
    <w:rsid w:val="001845DF"/>
    <w:rsid w:val="0018675F"/>
    <w:rsid w:val="0019062E"/>
    <w:rsid w:val="001A2B5A"/>
    <w:rsid w:val="001A3E96"/>
    <w:rsid w:val="001A412A"/>
    <w:rsid w:val="001A4CE6"/>
    <w:rsid w:val="001A6354"/>
    <w:rsid w:val="001D0605"/>
    <w:rsid w:val="001D12EB"/>
    <w:rsid w:val="001E6A36"/>
    <w:rsid w:val="001F39FD"/>
    <w:rsid w:val="001F48EE"/>
    <w:rsid w:val="001F52F6"/>
    <w:rsid w:val="001F68FF"/>
    <w:rsid w:val="001F6950"/>
    <w:rsid w:val="001F6D43"/>
    <w:rsid w:val="002036C9"/>
    <w:rsid w:val="00206C54"/>
    <w:rsid w:val="00211F9B"/>
    <w:rsid w:val="00214184"/>
    <w:rsid w:val="00232302"/>
    <w:rsid w:val="00233641"/>
    <w:rsid w:val="00234714"/>
    <w:rsid w:val="00237456"/>
    <w:rsid w:val="00246EA8"/>
    <w:rsid w:val="0025665C"/>
    <w:rsid w:val="00260772"/>
    <w:rsid w:val="00264500"/>
    <w:rsid w:val="00265766"/>
    <w:rsid w:val="00272C4B"/>
    <w:rsid w:val="00273E2D"/>
    <w:rsid w:val="002745A4"/>
    <w:rsid w:val="00274CF7"/>
    <w:rsid w:val="00291FC0"/>
    <w:rsid w:val="002922D3"/>
    <w:rsid w:val="002946B0"/>
    <w:rsid w:val="002958BE"/>
    <w:rsid w:val="00296E44"/>
    <w:rsid w:val="002A5F18"/>
    <w:rsid w:val="002B7FDC"/>
    <w:rsid w:val="002C0FA1"/>
    <w:rsid w:val="002D1AAB"/>
    <w:rsid w:val="002D6E21"/>
    <w:rsid w:val="002E1247"/>
    <w:rsid w:val="002E5F4C"/>
    <w:rsid w:val="002F75F3"/>
    <w:rsid w:val="003021B4"/>
    <w:rsid w:val="00306F28"/>
    <w:rsid w:val="00306FCC"/>
    <w:rsid w:val="00310B84"/>
    <w:rsid w:val="00317DF2"/>
    <w:rsid w:val="003205D6"/>
    <w:rsid w:val="00324296"/>
    <w:rsid w:val="003254CF"/>
    <w:rsid w:val="00326B49"/>
    <w:rsid w:val="00331C7B"/>
    <w:rsid w:val="00344DE9"/>
    <w:rsid w:val="00346A60"/>
    <w:rsid w:val="0035018E"/>
    <w:rsid w:val="00351D2F"/>
    <w:rsid w:val="00353035"/>
    <w:rsid w:val="00357B7A"/>
    <w:rsid w:val="0036337F"/>
    <w:rsid w:val="003667AD"/>
    <w:rsid w:val="003827AF"/>
    <w:rsid w:val="003827E6"/>
    <w:rsid w:val="003867A6"/>
    <w:rsid w:val="003911B9"/>
    <w:rsid w:val="003921C4"/>
    <w:rsid w:val="00392579"/>
    <w:rsid w:val="0039266C"/>
    <w:rsid w:val="00396B7A"/>
    <w:rsid w:val="003A28A9"/>
    <w:rsid w:val="003B2EFF"/>
    <w:rsid w:val="003B5961"/>
    <w:rsid w:val="003B7C53"/>
    <w:rsid w:val="003C135C"/>
    <w:rsid w:val="003C6590"/>
    <w:rsid w:val="003C6EE9"/>
    <w:rsid w:val="003D0E0A"/>
    <w:rsid w:val="003D47DF"/>
    <w:rsid w:val="003E2047"/>
    <w:rsid w:val="003E2325"/>
    <w:rsid w:val="003E3634"/>
    <w:rsid w:val="003E429A"/>
    <w:rsid w:val="003F0494"/>
    <w:rsid w:val="003F143F"/>
    <w:rsid w:val="003F6779"/>
    <w:rsid w:val="004049E1"/>
    <w:rsid w:val="00405914"/>
    <w:rsid w:val="00410053"/>
    <w:rsid w:val="0041704C"/>
    <w:rsid w:val="00430DB1"/>
    <w:rsid w:val="00432E84"/>
    <w:rsid w:val="00435564"/>
    <w:rsid w:val="00437536"/>
    <w:rsid w:val="0045224E"/>
    <w:rsid w:val="00452C6C"/>
    <w:rsid w:val="004602F1"/>
    <w:rsid w:val="004603B0"/>
    <w:rsid w:val="004632FD"/>
    <w:rsid w:val="004639B2"/>
    <w:rsid w:val="004655B0"/>
    <w:rsid w:val="004669D3"/>
    <w:rsid w:val="004700C5"/>
    <w:rsid w:val="00471668"/>
    <w:rsid w:val="004725F4"/>
    <w:rsid w:val="0047346A"/>
    <w:rsid w:val="00477B97"/>
    <w:rsid w:val="0048713B"/>
    <w:rsid w:val="0048740E"/>
    <w:rsid w:val="00496B07"/>
    <w:rsid w:val="004A006D"/>
    <w:rsid w:val="004A0A38"/>
    <w:rsid w:val="004A2A85"/>
    <w:rsid w:val="004A7F3E"/>
    <w:rsid w:val="004B2BEF"/>
    <w:rsid w:val="004C5BB3"/>
    <w:rsid w:val="004D32C5"/>
    <w:rsid w:val="004E3337"/>
    <w:rsid w:val="004E49F3"/>
    <w:rsid w:val="004E680D"/>
    <w:rsid w:val="004F1EFA"/>
    <w:rsid w:val="004F5276"/>
    <w:rsid w:val="004F54EB"/>
    <w:rsid w:val="004F5B8C"/>
    <w:rsid w:val="00501725"/>
    <w:rsid w:val="00503EDA"/>
    <w:rsid w:val="00505077"/>
    <w:rsid w:val="005164C2"/>
    <w:rsid w:val="00520A19"/>
    <w:rsid w:val="00525EC7"/>
    <w:rsid w:val="00526706"/>
    <w:rsid w:val="00527097"/>
    <w:rsid w:val="00537EE8"/>
    <w:rsid w:val="005428E4"/>
    <w:rsid w:val="00545699"/>
    <w:rsid w:val="00547937"/>
    <w:rsid w:val="0055393B"/>
    <w:rsid w:val="00555540"/>
    <w:rsid w:val="00566255"/>
    <w:rsid w:val="00572A0F"/>
    <w:rsid w:val="00573B09"/>
    <w:rsid w:val="005755F0"/>
    <w:rsid w:val="00575CFC"/>
    <w:rsid w:val="0057761B"/>
    <w:rsid w:val="00586420"/>
    <w:rsid w:val="005913BC"/>
    <w:rsid w:val="005A67A4"/>
    <w:rsid w:val="005B151A"/>
    <w:rsid w:val="005B2364"/>
    <w:rsid w:val="005B3491"/>
    <w:rsid w:val="005B3EA6"/>
    <w:rsid w:val="005C2BC9"/>
    <w:rsid w:val="005C66ED"/>
    <w:rsid w:val="005C6827"/>
    <w:rsid w:val="005D0AB7"/>
    <w:rsid w:val="005D5A31"/>
    <w:rsid w:val="005E0B2B"/>
    <w:rsid w:val="005E322A"/>
    <w:rsid w:val="005F635F"/>
    <w:rsid w:val="00601CD2"/>
    <w:rsid w:val="006035C4"/>
    <w:rsid w:val="00606314"/>
    <w:rsid w:val="00607C6A"/>
    <w:rsid w:val="00613365"/>
    <w:rsid w:val="00614DC8"/>
    <w:rsid w:val="006178DA"/>
    <w:rsid w:val="006250DB"/>
    <w:rsid w:val="00633B81"/>
    <w:rsid w:val="00634DBE"/>
    <w:rsid w:val="00653495"/>
    <w:rsid w:val="006541B8"/>
    <w:rsid w:val="00655FB6"/>
    <w:rsid w:val="00661997"/>
    <w:rsid w:val="00666E2E"/>
    <w:rsid w:val="0067686B"/>
    <w:rsid w:val="00680B1D"/>
    <w:rsid w:val="0068594C"/>
    <w:rsid w:val="00685E53"/>
    <w:rsid w:val="006863D1"/>
    <w:rsid w:val="006879CA"/>
    <w:rsid w:val="006A345F"/>
    <w:rsid w:val="006B5CEC"/>
    <w:rsid w:val="006C2BE3"/>
    <w:rsid w:val="006C553F"/>
    <w:rsid w:val="006C75E6"/>
    <w:rsid w:val="006D1B4B"/>
    <w:rsid w:val="006E1267"/>
    <w:rsid w:val="006F274C"/>
    <w:rsid w:val="007029D8"/>
    <w:rsid w:val="00703C2F"/>
    <w:rsid w:val="007111D8"/>
    <w:rsid w:val="0071270F"/>
    <w:rsid w:val="007130A7"/>
    <w:rsid w:val="00713D09"/>
    <w:rsid w:val="007165B5"/>
    <w:rsid w:val="007204C7"/>
    <w:rsid w:val="00721ED5"/>
    <w:rsid w:val="00724F95"/>
    <w:rsid w:val="007275EC"/>
    <w:rsid w:val="007331C3"/>
    <w:rsid w:val="007349FF"/>
    <w:rsid w:val="00734BFC"/>
    <w:rsid w:val="0073586E"/>
    <w:rsid w:val="007471C1"/>
    <w:rsid w:val="00747638"/>
    <w:rsid w:val="00747FF6"/>
    <w:rsid w:val="007516E8"/>
    <w:rsid w:val="007576DB"/>
    <w:rsid w:val="00762B8C"/>
    <w:rsid w:val="0076512F"/>
    <w:rsid w:val="007651D8"/>
    <w:rsid w:val="007656DD"/>
    <w:rsid w:val="00770090"/>
    <w:rsid w:val="00772FFA"/>
    <w:rsid w:val="00773309"/>
    <w:rsid w:val="00777976"/>
    <w:rsid w:val="007812E5"/>
    <w:rsid w:val="00786EA9"/>
    <w:rsid w:val="007A2735"/>
    <w:rsid w:val="007A3098"/>
    <w:rsid w:val="007B5BB0"/>
    <w:rsid w:val="007C1754"/>
    <w:rsid w:val="007E1DD3"/>
    <w:rsid w:val="007E2FA1"/>
    <w:rsid w:val="007E40E8"/>
    <w:rsid w:val="007E4A79"/>
    <w:rsid w:val="007F1523"/>
    <w:rsid w:val="007F7EE5"/>
    <w:rsid w:val="00804377"/>
    <w:rsid w:val="00810914"/>
    <w:rsid w:val="00813B42"/>
    <w:rsid w:val="00814C4F"/>
    <w:rsid w:val="008173B3"/>
    <w:rsid w:val="00817781"/>
    <w:rsid w:val="008204E3"/>
    <w:rsid w:val="00824BDD"/>
    <w:rsid w:val="008361EA"/>
    <w:rsid w:val="008364DF"/>
    <w:rsid w:val="00836A49"/>
    <w:rsid w:val="00845015"/>
    <w:rsid w:val="00856603"/>
    <w:rsid w:val="008578C3"/>
    <w:rsid w:val="00862C12"/>
    <w:rsid w:val="00866B00"/>
    <w:rsid w:val="00867904"/>
    <w:rsid w:val="00870E4C"/>
    <w:rsid w:val="00871A6A"/>
    <w:rsid w:val="00872CED"/>
    <w:rsid w:val="00873ED5"/>
    <w:rsid w:val="0087524C"/>
    <w:rsid w:val="00886C6B"/>
    <w:rsid w:val="00886F80"/>
    <w:rsid w:val="008878B1"/>
    <w:rsid w:val="008921EB"/>
    <w:rsid w:val="00892D1E"/>
    <w:rsid w:val="0089731C"/>
    <w:rsid w:val="00897C8F"/>
    <w:rsid w:val="008A0FC1"/>
    <w:rsid w:val="008A190A"/>
    <w:rsid w:val="008A4B00"/>
    <w:rsid w:val="008B37A6"/>
    <w:rsid w:val="008B5317"/>
    <w:rsid w:val="008B6765"/>
    <w:rsid w:val="008B7E13"/>
    <w:rsid w:val="008C4E63"/>
    <w:rsid w:val="008D671F"/>
    <w:rsid w:val="008E1A4F"/>
    <w:rsid w:val="008E2748"/>
    <w:rsid w:val="008E5497"/>
    <w:rsid w:val="008E5E78"/>
    <w:rsid w:val="008E61D7"/>
    <w:rsid w:val="008F2630"/>
    <w:rsid w:val="008F27C0"/>
    <w:rsid w:val="008F4D51"/>
    <w:rsid w:val="008F751D"/>
    <w:rsid w:val="00900F9D"/>
    <w:rsid w:val="0090172B"/>
    <w:rsid w:val="0090643A"/>
    <w:rsid w:val="00906AE0"/>
    <w:rsid w:val="00910355"/>
    <w:rsid w:val="00912FD6"/>
    <w:rsid w:val="0091541E"/>
    <w:rsid w:val="009163F0"/>
    <w:rsid w:val="00936B71"/>
    <w:rsid w:val="0094195E"/>
    <w:rsid w:val="00942B43"/>
    <w:rsid w:val="00963AD7"/>
    <w:rsid w:val="009734DC"/>
    <w:rsid w:val="00975B52"/>
    <w:rsid w:val="009816AD"/>
    <w:rsid w:val="00982415"/>
    <w:rsid w:val="00982D92"/>
    <w:rsid w:val="0098471F"/>
    <w:rsid w:val="0098523F"/>
    <w:rsid w:val="00986E83"/>
    <w:rsid w:val="009973D3"/>
    <w:rsid w:val="009A1D50"/>
    <w:rsid w:val="009A4432"/>
    <w:rsid w:val="009A7746"/>
    <w:rsid w:val="009B0604"/>
    <w:rsid w:val="009C634B"/>
    <w:rsid w:val="009D24C0"/>
    <w:rsid w:val="009D44C5"/>
    <w:rsid w:val="009D4647"/>
    <w:rsid w:val="009E0747"/>
    <w:rsid w:val="009E2645"/>
    <w:rsid w:val="009E4BFA"/>
    <w:rsid w:val="009E509E"/>
    <w:rsid w:val="009F3DD6"/>
    <w:rsid w:val="009F4DBA"/>
    <w:rsid w:val="009F565E"/>
    <w:rsid w:val="009F7172"/>
    <w:rsid w:val="00A01E9C"/>
    <w:rsid w:val="00A03E0D"/>
    <w:rsid w:val="00A04869"/>
    <w:rsid w:val="00A06985"/>
    <w:rsid w:val="00A15F2B"/>
    <w:rsid w:val="00A26A9C"/>
    <w:rsid w:val="00A26F14"/>
    <w:rsid w:val="00A3593D"/>
    <w:rsid w:val="00A3661C"/>
    <w:rsid w:val="00A42B48"/>
    <w:rsid w:val="00A4482C"/>
    <w:rsid w:val="00A45265"/>
    <w:rsid w:val="00A45F83"/>
    <w:rsid w:val="00A462D1"/>
    <w:rsid w:val="00A503A0"/>
    <w:rsid w:val="00A50D95"/>
    <w:rsid w:val="00A53C44"/>
    <w:rsid w:val="00A661A3"/>
    <w:rsid w:val="00A7396A"/>
    <w:rsid w:val="00A771EF"/>
    <w:rsid w:val="00A84A06"/>
    <w:rsid w:val="00A86CC8"/>
    <w:rsid w:val="00A875A9"/>
    <w:rsid w:val="00A8793C"/>
    <w:rsid w:val="00A90C04"/>
    <w:rsid w:val="00A911C0"/>
    <w:rsid w:val="00A92A05"/>
    <w:rsid w:val="00A931D4"/>
    <w:rsid w:val="00A965F6"/>
    <w:rsid w:val="00A966B1"/>
    <w:rsid w:val="00AA2061"/>
    <w:rsid w:val="00AA4D56"/>
    <w:rsid w:val="00AA53B8"/>
    <w:rsid w:val="00AA5DC9"/>
    <w:rsid w:val="00AB7465"/>
    <w:rsid w:val="00AC3756"/>
    <w:rsid w:val="00AD37DE"/>
    <w:rsid w:val="00AD6269"/>
    <w:rsid w:val="00AE37A4"/>
    <w:rsid w:val="00AE4A10"/>
    <w:rsid w:val="00AE55C2"/>
    <w:rsid w:val="00AF4AC8"/>
    <w:rsid w:val="00B05E2D"/>
    <w:rsid w:val="00B077FC"/>
    <w:rsid w:val="00B10662"/>
    <w:rsid w:val="00B13F1B"/>
    <w:rsid w:val="00B22996"/>
    <w:rsid w:val="00B23C83"/>
    <w:rsid w:val="00B254EB"/>
    <w:rsid w:val="00B271BA"/>
    <w:rsid w:val="00B278F0"/>
    <w:rsid w:val="00B47120"/>
    <w:rsid w:val="00B51544"/>
    <w:rsid w:val="00B56FD7"/>
    <w:rsid w:val="00B57937"/>
    <w:rsid w:val="00B620F9"/>
    <w:rsid w:val="00B62B0B"/>
    <w:rsid w:val="00B63456"/>
    <w:rsid w:val="00B65429"/>
    <w:rsid w:val="00B66B41"/>
    <w:rsid w:val="00B70CA8"/>
    <w:rsid w:val="00B71298"/>
    <w:rsid w:val="00B716EC"/>
    <w:rsid w:val="00B84FE4"/>
    <w:rsid w:val="00B86BEA"/>
    <w:rsid w:val="00B90E6D"/>
    <w:rsid w:val="00BA4A2A"/>
    <w:rsid w:val="00BA5B2B"/>
    <w:rsid w:val="00BA7158"/>
    <w:rsid w:val="00BB545A"/>
    <w:rsid w:val="00BC0DFE"/>
    <w:rsid w:val="00BC3DEE"/>
    <w:rsid w:val="00BC4158"/>
    <w:rsid w:val="00BC48CE"/>
    <w:rsid w:val="00BC70B4"/>
    <w:rsid w:val="00BD58AB"/>
    <w:rsid w:val="00BE046C"/>
    <w:rsid w:val="00BE56DE"/>
    <w:rsid w:val="00BF121C"/>
    <w:rsid w:val="00BF46F7"/>
    <w:rsid w:val="00BF4A91"/>
    <w:rsid w:val="00C0038E"/>
    <w:rsid w:val="00C02F45"/>
    <w:rsid w:val="00C107EB"/>
    <w:rsid w:val="00C131A9"/>
    <w:rsid w:val="00C13559"/>
    <w:rsid w:val="00C14F30"/>
    <w:rsid w:val="00C14FFF"/>
    <w:rsid w:val="00C20CA6"/>
    <w:rsid w:val="00C20F4D"/>
    <w:rsid w:val="00C2176D"/>
    <w:rsid w:val="00C21FE3"/>
    <w:rsid w:val="00C24500"/>
    <w:rsid w:val="00C27678"/>
    <w:rsid w:val="00C40119"/>
    <w:rsid w:val="00C41E0B"/>
    <w:rsid w:val="00C43615"/>
    <w:rsid w:val="00C43EFE"/>
    <w:rsid w:val="00C4557F"/>
    <w:rsid w:val="00C45BAD"/>
    <w:rsid w:val="00C51871"/>
    <w:rsid w:val="00C54AD2"/>
    <w:rsid w:val="00C64240"/>
    <w:rsid w:val="00C747D7"/>
    <w:rsid w:val="00C74C53"/>
    <w:rsid w:val="00C8148A"/>
    <w:rsid w:val="00C8220E"/>
    <w:rsid w:val="00C83D1E"/>
    <w:rsid w:val="00C841C8"/>
    <w:rsid w:val="00C85299"/>
    <w:rsid w:val="00C85B4B"/>
    <w:rsid w:val="00C86564"/>
    <w:rsid w:val="00C906F3"/>
    <w:rsid w:val="00C91B70"/>
    <w:rsid w:val="00C946E3"/>
    <w:rsid w:val="00C94941"/>
    <w:rsid w:val="00C97AF8"/>
    <w:rsid w:val="00CA1335"/>
    <w:rsid w:val="00CA1D43"/>
    <w:rsid w:val="00CB01D9"/>
    <w:rsid w:val="00CB059C"/>
    <w:rsid w:val="00CB1DA9"/>
    <w:rsid w:val="00CB7A25"/>
    <w:rsid w:val="00CC3B0F"/>
    <w:rsid w:val="00CD124B"/>
    <w:rsid w:val="00CD7ECF"/>
    <w:rsid w:val="00CE3DA7"/>
    <w:rsid w:val="00CE658E"/>
    <w:rsid w:val="00CE7B16"/>
    <w:rsid w:val="00CF4E70"/>
    <w:rsid w:val="00D05389"/>
    <w:rsid w:val="00D05F6C"/>
    <w:rsid w:val="00D12349"/>
    <w:rsid w:val="00D13164"/>
    <w:rsid w:val="00D22ADC"/>
    <w:rsid w:val="00D27BC6"/>
    <w:rsid w:val="00D3168F"/>
    <w:rsid w:val="00D3465E"/>
    <w:rsid w:val="00D35C24"/>
    <w:rsid w:val="00D35FD0"/>
    <w:rsid w:val="00D417EA"/>
    <w:rsid w:val="00D46242"/>
    <w:rsid w:val="00D477F8"/>
    <w:rsid w:val="00D47F28"/>
    <w:rsid w:val="00D560D7"/>
    <w:rsid w:val="00D60C3D"/>
    <w:rsid w:val="00D63109"/>
    <w:rsid w:val="00D70515"/>
    <w:rsid w:val="00D72141"/>
    <w:rsid w:val="00D77CC9"/>
    <w:rsid w:val="00D77F7A"/>
    <w:rsid w:val="00D87472"/>
    <w:rsid w:val="00D937AC"/>
    <w:rsid w:val="00D95F0D"/>
    <w:rsid w:val="00DA1A8D"/>
    <w:rsid w:val="00DA6C35"/>
    <w:rsid w:val="00DB1A3A"/>
    <w:rsid w:val="00DC0AED"/>
    <w:rsid w:val="00DC4C30"/>
    <w:rsid w:val="00DD103A"/>
    <w:rsid w:val="00DD1986"/>
    <w:rsid w:val="00DD27B0"/>
    <w:rsid w:val="00DE1E09"/>
    <w:rsid w:val="00DE29EF"/>
    <w:rsid w:val="00DE5809"/>
    <w:rsid w:val="00DE6996"/>
    <w:rsid w:val="00DE7BB1"/>
    <w:rsid w:val="00DF24F9"/>
    <w:rsid w:val="00DF45AB"/>
    <w:rsid w:val="00DF4D35"/>
    <w:rsid w:val="00DF612D"/>
    <w:rsid w:val="00DF6C58"/>
    <w:rsid w:val="00DF7D85"/>
    <w:rsid w:val="00E00700"/>
    <w:rsid w:val="00E07C78"/>
    <w:rsid w:val="00E10B24"/>
    <w:rsid w:val="00E119BB"/>
    <w:rsid w:val="00E134B2"/>
    <w:rsid w:val="00E13D1A"/>
    <w:rsid w:val="00E2002F"/>
    <w:rsid w:val="00E23E88"/>
    <w:rsid w:val="00E30365"/>
    <w:rsid w:val="00E37713"/>
    <w:rsid w:val="00E423BD"/>
    <w:rsid w:val="00E44115"/>
    <w:rsid w:val="00E5077C"/>
    <w:rsid w:val="00E50982"/>
    <w:rsid w:val="00E50989"/>
    <w:rsid w:val="00E51AC5"/>
    <w:rsid w:val="00E71F13"/>
    <w:rsid w:val="00E73E56"/>
    <w:rsid w:val="00E741EE"/>
    <w:rsid w:val="00E76F55"/>
    <w:rsid w:val="00E81B23"/>
    <w:rsid w:val="00E86A31"/>
    <w:rsid w:val="00E876B5"/>
    <w:rsid w:val="00E87916"/>
    <w:rsid w:val="00E87BB2"/>
    <w:rsid w:val="00E90444"/>
    <w:rsid w:val="00E92A7A"/>
    <w:rsid w:val="00E9533A"/>
    <w:rsid w:val="00E958F5"/>
    <w:rsid w:val="00E97923"/>
    <w:rsid w:val="00EA4468"/>
    <w:rsid w:val="00EB6834"/>
    <w:rsid w:val="00EB6E23"/>
    <w:rsid w:val="00EC31D3"/>
    <w:rsid w:val="00EC370A"/>
    <w:rsid w:val="00EC557A"/>
    <w:rsid w:val="00ED19AE"/>
    <w:rsid w:val="00ED272C"/>
    <w:rsid w:val="00EE3304"/>
    <w:rsid w:val="00EE3BAC"/>
    <w:rsid w:val="00EE3C6C"/>
    <w:rsid w:val="00EE40B6"/>
    <w:rsid w:val="00EE4BB1"/>
    <w:rsid w:val="00F003DF"/>
    <w:rsid w:val="00F0055D"/>
    <w:rsid w:val="00F00BB3"/>
    <w:rsid w:val="00F025F4"/>
    <w:rsid w:val="00F1117B"/>
    <w:rsid w:val="00F21AF8"/>
    <w:rsid w:val="00F252F9"/>
    <w:rsid w:val="00F308F6"/>
    <w:rsid w:val="00F325DE"/>
    <w:rsid w:val="00F5019E"/>
    <w:rsid w:val="00F513FA"/>
    <w:rsid w:val="00F559B9"/>
    <w:rsid w:val="00F55CB7"/>
    <w:rsid w:val="00F60028"/>
    <w:rsid w:val="00F62F92"/>
    <w:rsid w:val="00F71AFF"/>
    <w:rsid w:val="00F80CDD"/>
    <w:rsid w:val="00F8131A"/>
    <w:rsid w:val="00F838BC"/>
    <w:rsid w:val="00F865F9"/>
    <w:rsid w:val="00F94AF1"/>
    <w:rsid w:val="00F955BE"/>
    <w:rsid w:val="00F95BEE"/>
    <w:rsid w:val="00FB0877"/>
    <w:rsid w:val="00FB47DB"/>
    <w:rsid w:val="00FC0ED9"/>
    <w:rsid w:val="00FC2AAD"/>
    <w:rsid w:val="00FC4029"/>
    <w:rsid w:val="00FC527A"/>
    <w:rsid w:val="00FD04A0"/>
    <w:rsid w:val="00FE0DF6"/>
    <w:rsid w:val="00FE41D2"/>
    <w:rsid w:val="00FF0A8A"/>
    <w:rsid w:val="00FF13EE"/>
    <w:rsid w:val="00FF1698"/>
    <w:rsid w:val="00FF19FF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EF45"/>
  <w15:docId w15:val="{07112FA7-C060-43BC-8E22-C5108E7B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3E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3E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4AD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4AD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81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84A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4A06"/>
  </w:style>
  <w:style w:type="paragraph" w:styleId="a9">
    <w:name w:val="footer"/>
    <w:basedOn w:val="a"/>
    <w:link w:val="aa"/>
    <w:uiPriority w:val="99"/>
    <w:unhideWhenUsed/>
    <w:rsid w:val="00A84A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4A06"/>
  </w:style>
  <w:style w:type="paragraph" w:styleId="ab">
    <w:name w:val="List Paragraph"/>
    <w:basedOn w:val="a"/>
    <w:uiPriority w:val="34"/>
    <w:qFormat/>
    <w:rsid w:val="00DF612D"/>
    <w:pPr>
      <w:ind w:left="720"/>
      <w:contextualSpacing/>
    </w:pPr>
  </w:style>
  <w:style w:type="paragraph" w:customStyle="1" w:styleId="-">
    <w:name w:val="список лит-ры"/>
    <w:uiPriority w:val="99"/>
    <w:qFormat/>
    <w:rsid w:val="00DF612D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styleId="ac">
    <w:name w:val="Normal (Web)"/>
    <w:basedOn w:val="a"/>
    <w:uiPriority w:val="99"/>
    <w:unhideWhenUsed/>
    <w:rsid w:val="008C4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">
    <w:name w:val="key"/>
    <w:basedOn w:val="a0"/>
    <w:rsid w:val="00161F09"/>
  </w:style>
  <w:style w:type="character" w:styleId="ad">
    <w:name w:val="Hyperlink"/>
    <w:basedOn w:val="a0"/>
    <w:uiPriority w:val="99"/>
    <w:unhideWhenUsed/>
    <w:rsid w:val="00233641"/>
    <w:rPr>
      <w:color w:val="0000FF"/>
      <w:u w:val="single"/>
    </w:rPr>
  </w:style>
  <w:style w:type="paragraph" w:customStyle="1" w:styleId="11">
    <w:name w:val="Обычный1"/>
    <w:rsid w:val="00004EE3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basedOn w:val="a0"/>
    <w:unhideWhenUsed/>
    <w:rsid w:val="001F6950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1F695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1F6950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F695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F6950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358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73586E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586E"/>
    <w:pPr>
      <w:spacing w:after="100"/>
    </w:pPr>
  </w:style>
  <w:style w:type="paragraph" w:styleId="af4">
    <w:name w:val="Body Text Indent"/>
    <w:basedOn w:val="a"/>
    <w:link w:val="af5"/>
    <w:rsid w:val="00477B97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477B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3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3E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03E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296E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6E44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0728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72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28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4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21" Type="http://schemas.openxmlformats.org/officeDocument/2006/relationships/hyperlink" Target="https://ru.wikipedia.org/wiki/2004" TargetMode="External"/><Relationship Id="rId42" Type="http://schemas.openxmlformats.org/officeDocument/2006/relationships/hyperlink" Target="https://ru.wikipedia.org/wiki/%D0%92%D0%B5%D0%B1-%D1%81%D0%BB%D1%83%D0%B6%D0%B1%D0%B0" TargetMode="External"/><Relationship Id="rId63" Type="http://schemas.openxmlformats.org/officeDocument/2006/relationships/hyperlink" Target="https://ru.wikipedia.org/wiki/%D0%90%D0%BD%D0%BD%D0%BE%D1%82%D0%B0%D1%86%D0%B8%D1%8F_(Java)" TargetMode="External"/><Relationship Id="rId84" Type="http://schemas.openxmlformats.org/officeDocument/2006/relationships/hyperlink" Target="https://ru.wikipedia.org/wiki/Sun_Microsystems" TargetMode="External"/><Relationship Id="rId16" Type="http://schemas.openxmlformats.org/officeDocument/2006/relationships/hyperlink" Target="https://ru.wikipedia.org/wiki/Spring_Framework" TargetMode="External"/><Relationship Id="rId107" Type="http://schemas.openxmlformats.org/officeDocument/2006/relationships/hyperlink" Target="https://ru.wikipedia.org/wiki/AJAX" TargetMode="External"/><Relationship Id="rId11" Type="http://schemas.openxmlformats.org/officeDocument/2006/relationships/hyperlink" Target="https://ru.wikipedia.org/wiki/Java" TargetMode="External"/><Relationship Id="rId32" Type="http://schemas.openxmlformats.org/officeDocument/2006/relationships/hyperlink" Target="https://ru.wikipedia.org/wiki/ORM" TargetMode="External"/><Relationship Id="rId37" Type="http://schemas.openxmlformats.org/officeDocument/2006/relationships/hyperlink" Target="https://ru.wikipedia.org/wiki/%D0%A1%D0%B5%D1%80%D0%B2%D0%BB%D0%B5%D1%82" TargetMode="External"/><Relationship Id="rId53" Type="http://schemas.openxmlformats.org/officeDocument/2006/relationships/hyperlink" Target="https://ru.wikipedia.org/wiki/ORM" TargetMode="External"/><Relationship Id="rId58" Type="http://schemas.openxmlformats.org/officeDocument/2006/relationships/hyperlink" Target="https://ru.wikipedia.org/wiki/SQL" TargetMode="External"/><Relationship Id="rId74" Type="http://schemas.openxmlformats.org/officeDocument/2006/relationships/hyperlink" Target="https://ru.wikipedia.org/wiki/Java" TargetMode="External"/><Relationship Id="rId79" Type="http://schemas.openxmlformats.org/officeDocument/2006/relationships/hyperlink" Target="https://ru.wikipedia.org/wiki/ColdFusion" TargetMode="External"/><Relationship Id="rId102" Type="http://schemas.openxmlformats.org/officeDocument/2006/relationships/hyperlink" Target="https://ru.wikipedia.org/wiki/%D0%9F%D0%BB%D0%B0%D0%B3%D0%B8%D0%BD" TargetMode="External"/><Relationship Id="rId123" Type="http://schemas.openxmlformats.org/officeDocument/2006/relationships/hyperlink" Target="https://ru.wikipedia.org/wiki/Google_Web_Toolkit" TargetMode="External"/><Relationship Id="rId128" Type="http://schemas.openxmlformats.org/officeDocument/2006/relationships/hyperlink" Target="https://spring.io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91%D0%B0%D0%B9%D1%82-%D0%BA%D0%BE%D0%B4_Java" TargetMode="External"/><Relationship Id="rId9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2" Type="http://schemas.openxmlformats.org/officeDocument/2006/relationships/hyperlink" Target="https://ru.wikipedia.org/wiki/EJB" TargetMode="External"/><Relationship Id="rId27" Type="http://schemas.openxmlformats.org/officeDocument/2006/relationships/hyperlink" Target="https://ru.wikipedia.org/wiki/Inversion_of_Control" TargetMode="External"/><Relationship Id="rId43" Type="http://schemas.openxmlformats.org/officeDocument/2006/relationships/hyperlink" Target="https://ru.wikipedia.org/wiki/SOAP" TargetMode="External"/><Relationship Id="rId48" Type="http://schemas.openxmlformats.org/officeDocument/2006/relationships/hyperlink" Target="https://ru.wikipedia.org/wiki/JMX" TargetMode="External"/><Relationship Id="rId64" Type="http://schemas.openxmlformats.org/officeDocument/2006/relationships/hyperlink" Target="https://ru.wikipedia.org/wiki/%D0%98%D1%81%D1%85%D0%BE%D0%B4%D0%BD%D1%8B%D0%B9_%D0%BA%D0%BE%D0%B4" TargetMode="External"/><Relationship Id="rId69" Type="http://schemas.openxmlformats.org/officeDocument/2006/relationships/hyperlink" Target="https://ru.wikipedia.org/wiki/%D0%A2%D0%B8%D0%BF_%D0%B4%D0%B0%D0%BD%D0%BD%D1%8B%D1%85" TargetMode="External"/><Relationship Id="rId11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8" Type="http://schemas.openxmlformats.org/officeDocument/2006/relationships/hyperlink" Target="https://ru.wikipedia.org/wiki/%D0%92%D0%B8%D0%B4%D0%B6%D0%B5%D1%82" TargetMode="External"/><Relationship Id="rId80" Type="http://schemas.openxmlformats.org/officeDocument/2006/relationships/hyperlink" Target="https://ru.wikipedia.org/wiki/J2EE" TargetMode="External"/><Relationship Id="rId85" Type="http://schemas.openxmlformats.org/officeDocument/2006/relationships/hyperlink" Target="https://ru.wikipedia.org/wiki/Oracle" TargetMode="External"/><Relationship Id="rId12" Type="http://schemas.openxmlformats.org/officeDocument/2006/relationships/hyperlink" Target="https://ru.wikipedia.org/wiki/%D0%A4%D0%BE%D1%80%D0%BA" TargetMode="External"/><Relationship Id="rId17" Type="http://schemas.openxmlformats.org/officeDocument/2006/relationships/hyperlink" Target="https://ru.wikipedia.org/wiki/Wrox_Press" TargetMode="External"/><Relationship Id="rId33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38" Type="http://schemas.openxmlformats.org/officeDocument/2006/relationships/hyperlink" Target="https://ru.wikipedia.org/wiki/Remote_procedure_call" TargetMode="External"/><Relationship Id="rId59" Type="http://schemas.openxmlformats.org/officeDocument/2006/relationships/hyperlink" Target="https://ru.wikipedia.org/wiki/JDBC" TargetMode="External"/><Relationship Id="rId103" Type="http://schemas.openxmlformats.org/officeDocument/2006/relationships/hyperlink" Target="https://ru.wikipedia.org/wiki/%D0%91%D1%80%D0%B0%D1%83%D0%B7%D0%B5%D1%80" TargetMode="External"/><Relationship Id="rId108" Type="http://schemas.openxmlformats.org/officeDocument/2006/relationships/hyperlink" Target="https://ru.wikipedia.org/wiki/%D0%98%D0%BD%D1%82%D0%B5%D1%80%D0%B0%D0%BA%D1%82%D0%B8%D0%B2%D0%BD%D0%BE%D1%81%D1%82%D1%8C" TargetMode="External"/><Relationship Id="rId124" Type="http://schemas.openxmlformats.org/officeDocument/2006/relationships/hyperlink" Target="https://ru.wikipedia.org/wiki/%D0%92%D0%B0%D0%BB%D0%B8%D0%B4%D0%B0%D1%86%D0%B8%D1%8F" TargetMode="External"/><Relationship Id="rId129" Type="http://schemas.openxmlformats.org/officeDocument/2006/relationships/hyperlink" Target="https://vaadin.com/framework" TargetMode="External"/><Relationship Id="rId54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70" Type="http://schemas.openxmlformats.org/officeDocument/2006/relationships/hyperlink" Target="https://ru.wikipedia.org/wiki/%D0%9F%D0%B5%D1%80%D0%B5%D1%87%D0%B8%D1%81%D0%BB%D1%8F%D0%B5%D0%BC%D1%8B%D0%B9_%D1%82%D0%B8%D0%BF" TargetMode="External"/><Relationship Id="rId75" Type="http://schemas.openxmlformats.org/officeDocument/2006/relationships/hyperlink" Target="https://ru.wikipedia.org/wiki/Java_EE" TargetMode="External"/><Relationship Id="rId91" Type="http://schemas.openxmlformats.org/officeDocument/2006/relationships/hyperlink" Target="https://ru.wikipedia.org/wiki/Java_Virtual_Machine" TargetMode="External"/><Relationship Id="rId96" Type="http://schemas.openxmlformats.org/officeDocument/2006/relationships/hyperlink" Target="https://ru.wikipedia.org/wiki/%D0%90%D0%BF%D0%BF%D0%B0%D1%80%D0%B0%D1%82%D0%BD%D0%B0%D1%8F_%D0%BF%D0%BB%D0%B0%D1%82%D1%84%D0%BE%D1%80%D0%BC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ru.wikipedia.org/wiki/%D0%92%D0%B5%D0%B1-%D0%BF%D1%80%D0%B8%D0%BB%D0%BE%D0%B6%D0%B5%D0%BD%D0%B8%D0%B5" TargetMode="External"/><Relationship Id="rId28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49" Type="http://schemas.openxmlformats.org/officeDocument/2006/relationships/hyperlink" Target="https://ru.wikipedia.org/wiki/%D0%9E%D1%87%D0%B5%D1%80%D0%B5%D0%B4%D1%8C_%D1%81%D0%BE%D0%BE%D0%B1%D1%89%D0%B5%D0%BD%D0%B8%D0%B9" TargetMode="External"/><Relationship Id="rId114" Type="http://schemas.openxmlformats.org/officeDocument/2006/relationships/hyperlink" Target="https://ru.wikipedia.org/wiki/%D0%92%D0%B5%D0%B1-%D0%BF%D1%80%D0%B8%D0%BB%D0%BE%D0%B6%D0%B5%D0%BD%D0%B8%D0%B5" TargetMode="External"/><Relationship Id="rId119" Type="http://schemas.openxmlformats.org/officeDocument/2006/relationships/hyperlink" Target="https://ru.wikipedia.org/wiki/HTML" TargetMode="External"/><Relationship Id="rId44" Type="http://schemas.openxmlformats.org/officeDocument/2006/relationships/hyperlink" Target="https://ru.wikipedia.org/wiki/%D0%90%D1%83%D1%82%D0%B5%D0%BD%D1%82%D0%B8%D1%84%D0%B8%D0%BA%D0%B0%D1%86%D0%B8%D1%8F" TargetMode="External"/><Relationship Id="rId60" Type="http://schemas.openxmlformats.org/officeDocument/2006/relationships/hyperlink" Target="https://ru.wikipedia.org/wiki/Plain_Old_Java_Object" TargetMode="External"/><Relationship Id="rId65" Type="http://schemas.openxmlformats.org/officeDocument/2006/relationships/hyperlink" Target="https://ru.wikipedia.org/wiki/%D0%A1%D1%85%D0%B5%D0%BC%D0%B0_%D0%B1%D0%B0%D0%B7%D1%8B_%D0%B4%D0%B0%D0%BD%D0%BD%D1%8B%D1%85" TargetMode="External"/><Relationship Id="rId81" Type="http://schemas.openxmlformats.org/officeDocument/2006/relationships/hyperlink" Target="https://ru.wikipedia.org/w/index.php?title=CFML&amp;action=edit&amp;redlink=1" TargetMode="External"/><Relationship Id="rId86" Type="http://schemas.openxmlformats.org/officeDocument/2006/relationships/hyperlink" Target="https://ru.wikipedia.org/wiki/%D0%A2%D1%80%D0%B0%D0%BD%D1%81%D0%BB%D1%8F%D1%82%D0%BE%D1%80" TargetMode="External"/><Relationship Id="rId130" Type="http://schemas.openxmlformats.org/officeDocument/2006/relationships/hyperlink" Target="http://hibernate.org" TargetMode="External"/><Relationship Id="rId13" Type="http://schemas.openxmlformats.org/officeDocument/2006/relationships/hyperlink" Target="https://ru.wikipedia.org/wiki/.NET_Framework" TargetMode="External"/><Relationship Id="rId18" Type="http://schemas.openxmlformats.org/officeDocument/2006/relationships/hyperlink" Target="https://ru.wikipedia.org/wiki/%D0%9E%D0%BA%D1%82%D1%8F%D0%B1%D1%80%D1%8C" TargetMode="External"/><Relationship Id="rId39" Type="http://schemas.openxmlformats.org/officeDocument/2006/relationships/hyperlink" Target="https://ru.wikipedia.org/wiki/RMI" TargetMode="External"/><Relationship Id="rId109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4" Type="http://schemas.openxmlformats.org/officeDocument/2006/relationships/hyperlink" Target="https://ru.wikipedia.org/wiki/API" TargetMode="External"/><Relationship Id="rId50" Type="http://schemas.openxmlformats.org/officeDocument/2006/relationships/hyperlink" Target="https://ru.wikipedia.org/wiki/Java_Message_Service" TargetMode="External"/><Relationship Id="rId55" Type="http://schemas.openxmlformats.org/officeDocument/2006/relationships/hyperlink" Target="https://ru.wikipedia.org/wiki/GNU_Lesser_General_Public_License" TargetMode="External"/><Relationship Id="rId76" Type="http://schemas.openxmlformats.org/officeDocument/2006/relationships/hyperlink" Target="https://ru.wikipedia.org/wiki/%D0%A1%D0%B5%D1%80%D0%B2%D0%BB%D0%B5%D1%82" TargetMode="External"/><Relationship Id="rId97" Type="http://schemas.openxmlformats.org/officeDocument/2006/relationships/hyperlink" Target="https://ru.wikipedia.org/wiki/%D0%A1%D0%B2%D0%BE%D0%B1%D0%BE%D0%B4%D0%BD%D0%BE_%D1%80%D0%B0%D1%81%D0%BF%D1%80%D0%BE%D1%81%D1%82%D1%80%D0%B0%D0%BD%D1%8F%D0%B5%D0%BC%D0%BE%D0%B5_%D0%BF%D1%80%D0%BE%D0%B3%D1%80%D0%B0%D0%BC%D0%BC%D0%BD%D0%BE%D0%B5_%D0%BE%D0%B1%D0%B5%D1%81%D0%BF%D0%B5%D1%87%D0%B5%D0%BD%D0%B8%D0%B5" TargetMode="External"/><Relationship Id="rId104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20" Type="http://schemas.openxmlformats.org/officeDocument/2006/relationships/hyperlink" Target="https://ru.wikipedia.org/wiki/%D0%9C%D0%BE%D0%B4%D0%B5%D0%BB%D1%8C_%D0%B4%D0%B0%D0%BD%D0%BD%D1%8B%D1%85" TargetMode="External"/><Relationship Id="rId125" Type="http://schemas.openxmlformats.org/officeDocument/2006/relationships/hyperlink" Target="https://ru.wikipedia.org/wiki/CS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E%D0%B1%D0%BE%D0%B1%D1%89%D0%B5%D0%BD%D0%BD%D0%BE%D0%B5_%D0%BF%D1%80%D0%BE%D0%B3%D1%80%D0%B0%D0%BC%D0%BC%D0%B8%D1%80%D0%BE%D0%B2%D0%B0%D0%BD%D0%B8%D0%B5" TargetMode="External"/><Relationship Id="rId92" Type="http://schemas.openxmlformats.org/officeDocument/2006/relationships/hyperlink" Target="https://ru.wikipedia.org/wiki/%D0%98%D0%BD%D1%82%D0%B5%D1%80%D0%BF%D1%80%D0%B5%D1%82%D0%B0%D1%82%D0%BE%D1%8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J2EE" TargetMode="External"/><Relationship Id="rId40" Type="http://schemas.openxmlformats.org/officeDocument/2006/relationships/hyperlink" Target="https://ru.wikipedia.org/wiki/CORBA" TargetMode="External"/><Relationship Id="rId45" Type="http://schemas.openxmlformats.org/officeDocument/2006/relationships/hyperlink" Target="https://ru.wikipedia.org/wiki/%D0%90%D0%B2%D1%82%D0%BE%D1%80%D0%B8%D0%B7%D0%B0%D1%86%D0%B8%D1%8F" TargetMode="External"/><Relationship Id="rId66" Type="http://schemas.openxmlformats.org/officeDocument/2006/relationships/hyperlink" Target="https://ru.wikipedia.org/w/index.php?title=%D0%9E%D0%B4%D0%B8%D0%BD-%D0%BA%D0%BE-%D0%BC%D0%BD%D0%BE%D0%B3%D0%B8%D0%BC&amp;action=edit&amp;redlink=1" TargetMode="External"/><Relationship Id="rId87" Type="http://schemas.openxmlformats.org/officeDocument/2006/relationships/hyperlink" Target="https://ru.wikipedia.org/wiki/%D0%91%D0%B0%D0%B9%D1%82-%D0%BA%D0%BE%D0%B4" TargetMode="External"/><Relationship Id="rId110" Type="http://schemas.openxmlformats.org/officeDocument/2006/relationships/hyperlink" Target="https://ru.wikipedia.org/wiki/%D0%9A%D0%BB%D0%B8%D0%B5%D0%BD%D1%82-%D1%81%D0%B5%D1%80%D0%B2%D0%B5%D1%80" TargetMode="External"/><Relationship Id="rId115" Type="http://schemas.openxmlformats.org/officeDocument/2006/relationships/hyperlink" Target="https://ru.wikipedia.org/wiki/%D0%9A%D0%BE%D0%BD%D1%82%D0%B5%D0%BD%D1%82" TargetMode="External"/><Relationship Id="rId131" Type="http://schemas.openxmlformats.org/officeDocument/2006/relationships/footer" Target="footer1.xml"/><Relationship Id="rId61" Type="http://schemas.openxmlformats.org/officeDocument/2006/relationships/hyperlink" Target="https://ru.wikipedia.org/wiki/%D0%9A%D0%BE%D0%BD%D1%81%D1%82%D1%80%D1%83%D0%BA%D1%82%D0%BE%D1%80_%D0%BF%D0%BE_%D1%83%D0%BC%D0%BE%D0%BB%D1%87%D0%B0%D0%BD%D0%B8%D1%8E" TargetMode="External"/><Relationship Id="rId82" Type="http://schemas.openxmlformats.org/officeDocument/2006/relationships/hyperlink" Target="http://www.tadviser.ru/index.php/%D0%9F%D1%80%D0%BE%D0%B4%D1%83%D0%BA%D1%82:Java" TargetMode="External"/><Relationship Id="rId19" Type="http://schemas.openxmlformats.org/officeDocument/2006/relationships/hyperlink" Target="https://ru.wikipedia.org/wiki/2002_%D0%B3%D0%BE%D0%B4" TargetMode="External"/><Relationship Id="rId14" Type="http://schemas.openxmlformats.org/officeDocument/2006/relationships/hyperlink" Target="https://ru.wikipedia.org/wiki/Spring_Framework" TargetMode="External"/><Relationship Id="rId30" Type="http://schemas.openxmlformats.org/officeDocument/2006/relationships/hyperlink" Target="https://ru.wikipedia.org/wiki/%D0%A1%D0%A3%D0%A0%D0%91%D0%94" TargetMode="External"/><Relationship Id="rId35" Type="http://schemas.openxmlformats.org/officeDocument/2006/relationships/hyperlink" Target="https://ru.wikipedia.org/wiki/Model-view-controller" TargetMode="External"/><Relationship Id="rId56" Type="http://schemas.openxmlformats.org/officeDocument/2006/relationships/hyperlink" Target="https://ru.wikipedia.org/wiki/%D0%91%D0%B0%D0%B7%D0%B0_%D0%B4%D0%B0%D0%BD%D0%BD%D1%8B%D1%85" TargetMode="External"/><Relationship Id="rId77" Type="http://schemas.openxmlformats.org/officeDocument/2006/relationships/hyperlink" Target="https://ru.wikipedia.org/wiki/EJB" TargetMode="External"/><Relationship Id="rId100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05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26" Type="http://schemas.openxmlformats.org/officeDocument/2006/relationships/hyperlink" Target="https://ru.wikipedia.org/wiki/%D0%9F%D1%80%D0%BE%D0%B3%D1%80%D0%B0%D0%BC%D0%BC%D0%B8%D1%80%D0%BE%D0%B2%D0%B0%D0%BD%D0%B8%D0%B5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72" Type="http://schemas.openxmlformats.org/officeDocument/2006/relationships/hyperlink" Target="https://ru.wikipedia.org/wiki/%D0%A1%D1%81%D1%8B%D0%BB%D0%BE%D1%87%D0%BD%D0%B0%D1%8F_%D1%86%D0%B5%D0%BB%D0%BE%D1%81%D1%82%D0%BD%D0%BE%D1%81%D1%82%D1%8C" TargetMode="External"/><Relationship Id="rId93" Type="http://schemas.openxmlformats.org/officeDocument/2006/relationships/hyperlink" Target="https://commons.wikimedia.org/wiki/File:Duke_(Java_mascot)_waving.svg?uselang=ru" TargetMode="External"/><Relationship Id="rId98" Type="http://schemas.openxmlformats.org/officeDocument/2006/relationships/hyperlink" Target="https://ru.wikipedia.org/wiki/%D0%A4%D1%80%D0%B5%D0%B9%D0%BC%D0%B2%D0%BE%D1%80%D0%BA" TargetMode="External"/><Relationship Id="rId121" Type="http://schemas.openxmlformats.org/officeDocument/2006/relationships/hyperlink" Target="https://ru.wikipedia.org/wiki/%D0%9E%D0%97%D0%A3" TargetMode="External"/><Relationship Id="rId3" Type="http://schemas.openxmlformats.org/officeDocument/2006/relationships/styles" Target="styles.xml"/><Relationship Id="rId25" Type="http://schemas.openxmlformats.org/officeDocument/2006/relationships/hyperlink" Target="https://ru.wikipedia.org/wiki/Java" TargetMode="External"/><Relationship Id="rId46" Type="http://schemas.openxmlformats.org/officeDocument/2006/relationships/hyperlink" Target="https://ru.wikipedia.org/wiki/Spring_Security" TargetMode="External"/><Relationship Id="rId67" Type="http://schemas.openxmlformats.org/officeDocument/2006/relationships/hyperlink" Target="https://ru.wikipedia.org/w/index.php?title=%D0%9C%D0%BD%D0%BE%D0%B3%D0%B8%D0%B5-%D0%BA%D0%BE-%D0%BC%D0%BD%D0%BE%D0%B3%D0%B8%D0%BC&amp;action=edit&amp;redlink=1" TargetMode="External"/><Relationship Id="rId116" Type="http://schemas.openxmlformats.org/officeDocument/2006/relationships/hyperlink" Target="https://ru.wikipedia.org/wiki/%D0%A4%D1%80%D0%B5%D0%B9%D0%BC%D0%B2%D0%BE%D1%80%D0%BA" TargetMode="External"/><Relationship Id="rId20" Type="http://schemas.openxmlformats.org/officeDocument/2006/relationships/hyperlink" Target="https://ru.wikipedia.org/wiki/Apache_License" TargetMode="External"/><Relationship Id="rId41" Type="http://schemas.openxmlformats.org/officeDocument/2006/relationships/hyperlink" Target="https://ru.wikipedia.org/wiki/HTTP" TargetMode="External"/><Relationship Id="rId62" Type="http://schemas.openxmlformats.org/officeDocument/2006/relationships/hyperlink" Target="https://ru.wikipedia.org/wiki/XML" TargetMode="External"/><Relationship Id="rId83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88" Type="http://schemas.openxmlformats.org/officeDocument/2006/relationships/hyperlink" Target="https://ru.wikipedia.org/wiki/Java_Virtual_Machine" TargetMode="External"/><Relationship Id="rId111" Type="http://schemas.openxmlformats.org/officeDocument/2006/relationships/hyperlink" Target="https://ru.wikipedia.org/wiki/Google_Web_Toolkit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s://ru.wikipedia.org/w/index.php?title=%D0%94%D0%B6%D0%BE%D0%BD%D1%81%D0%BE%D0%BD,_%D0%A0%D0%BE%D0%B4&amp;action=edit&amp;redlink=1" TargetMode="External"/><Relationship Id="rId36" Type="http://schemas.openxmlformats.org/officeDocument/2006/relationships/hyperlink" Target="https://ru.wikipedia.org/wiki/HTTP" TargetMode="External"/><Relationship Id="rId57" Type="http://schemas.openxmlformats.org/officeDocument/2006/relationships/hyperlink" Target="https://ru.wikipedia.org/wiki/SQL" TargetMode="External"/><Relationship Id="rId106" Type="http://schemas.openxmlformats.org/officeDocument/2006/relationships/hyperlink" Target="https://ru.wikipedia.org/wiki/J2EE" TargetMode="External"/><Relationship Id="rId127" Type="http://schemas.openxmlformats.org/officeDocument/2006/relationships/hyperlink" Target="https://www.croc.ru" TargetMode="External"/><Relationship Id="rId10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31" Type="http://schemas.openxmlformats.org/officeDocument/2006/relationships/hyperlink" Target="https://ru.wikipedia.org/wiki/JDBC" TargetMode="External"/><Relationship Id="rId52" Type="http://schemas.openxmlformats.org/officeDocument/2006/relationships/hyperlink" Target="https://ru.wikipedia.org/wiki/Java_Persistence_API" TargetMode="External"/><Relationship Id="rId73" Type="http://schemas.openxmlformats.org/officeDocument/2006/relationships/hyperlink" Target="https://ru.wikipedia.org/wiki/JCP" TargetMode="External"/><Relationship Id="rId78" Type="http://schemas.openxmlformats.org/officeDocument/2006/relationships/hyperlink" Target="https://ru.wikipedia.org/wiki/Adobe_Systems" TargetMode="External"/><Relationship Id="rId94" Type="http://schemas.openxmlformats.org/officeDocument/2006/relationships/image" Target="media/image2.png"/><Relationship Id="rId99" Type="http://schemas.openxmlformats.org/officeDocument/2006/relationships/hyperlink" Target="https://ru.wikipedia.org/wiki/Rich_Internet_Application" TargetMode="External"/><Relationship Id="rId101" Type="http://schemas.openxmlformats.org/officeDocument/2006/relationships/hyperlink" Target="https://ru.wikipedia.org/wiki/Javascript" TargetMode="External"/><Relationship Id="rId122" Type="http://schemas.openxmlformats.org/officeDocument/2006/relationships/hyperlink" Target="https://ru.wikipedia.org/wiki/%D0%A0%D0%B0%D0%B7%D1%80%D0%B0%D0%B1%D0%BE%D1%82%D1%87%D0%B8%D0%BA_%D0%BF%D1%80%D0%BE%D0%B3%D1%80%D0%B0%D0%BC%D0%BC%D0%BD%D0%BE%D0%B3%D0%BE_%D0%BE%D0%B1%D0%B5%D1%81%D0%BF%D0%B5%D1%87%D0%B5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1%80%D0%B5%D0%B9%D0%BC%D0%B2%D0%BE%D1%80%D0%BA" TargetMode="External"/><Relationship Id="rId26" Type="http://schemas.openxmlformats.org/officeDocument/2006/relationships/hyperlink" Target="https://ru.wikipedia.org/wiki/J2EE" TargetMode="External"/><Relationship Id="rId47" Type="http://schemas.openxmlformats.org/officeDocument/2006/relationships/hyperlink" Target="https://ru.wikipedia.org/wiki/Acegi" TargetMode="External"/><Relationship Id="rId68" Type="http://schemas.openxmlformats.org/officeDocument/2006/relationships/hyperlink" Target="https://ru.wikipedia.org/wiki/%D0%A0%D0%B5%D1%84%D0%BB%D0%B5%D0%BA%D1%81%D0%B8%D0%B2%D0%BD%D0%BE%D0%B5_%D0%BE%D1%82%D0%BD%D0%BE%D1%88%D0%B5%D0%BD%D0%B8%D0%B5" TargetMode="External"/><Relationship Id="rId89" Type="http://schemas.openxmlformats.org/officeDocument/2006/relationships/hyperlink" Target="https://ru.wikipedia.org/wiki/%D0%A2%D1%80%D0%B0%D0%BD%D1%81%D0%BB%D1%8F%D1%82%D0%BE%D1%80" TargetMode="External"/><Relationship Id="rId112" Type="http://schemas.openxmlformats.org/officeDocument/2006/relationships/hyperlink" Target="https://ru.wikipedia.org/wiki/Java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5E4CD-19D0-4DB7-9CE2-9A26A57A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9841</Words>
  <Characters>56096</Characters>
  <Application>Microsoft Office Word</Application>
  <DocSecurity>0</DocSecurity>
  <Lines>467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Павел Большаков</cp:lastModifiedBy>
  <cp:revision>2</cp:revision>
  <cp:lastPrinted>2019-03-19T08:32:00Z</cp:lastPrinted>
  <dcterms:created xsi:type="dcterms:W3CDTF">2019-04-23T08:46:00Z</dcterms:created>
  <dcterms:modified xsi:type="dcterms:W3CDTF">2019-04-23T08:46:00Z</dcterms:modified>
</cp:coreProperties>
</file>