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BD" w:rsidRPr="002752BD" w:rsidRDefault="002752BD" w:rsidP="00275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6"/>
          <w:sz w:val="14"/>
          <w:szCs w:val="14"/>
        </w:rPr>
      </w:pP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14"/>
          <w:szCs w:val="14"/>
        </w:rPr>
        <w:t>Paskelbta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14"/>
          <w:szCs w:val="14"/>
        </w:rPr>
        <w:t xml:space="preserve"> 02-14</w:t>
      </w:r>
    </w:p>
    <w:p w:rsidR="002752BD" w:rsidRPr="002752BD" w:rsidRDefault="002752BD" w:rsidP="002752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C4043"/>
          <w:spacing w:val="4"/>
          <w:sz w:val="14"/>
          <w:szCs w:val="14"/>
        </w:rPr>
      </w:pPr>
      <w:proofErr w:type="spellStart"/>
      <w:r w:rsidRPr="002752BD">
        <w:rPr>
          <w:rFonts w:ascii="Arial" w:eastAsia="Times New Roman" w:hAnsi="Arial" w:cs="Arial"/>
          <w:color w:val="2E7D32"/>
          <w:spacing w:val="4"/>
          <w:sz w:val="14"/>
        </w:rPr>
        <w:t>Priskirta</w:t>
      </w:r>
      <w:r w:rsidRPr="002752BD">
        <w:rPr>
          <w:rFonts w:ascii="Arial" w:eastAsia="Times New Roman" w:hAnsi="Arial" w:cs="Arial"/>
          <w:color w:val="3C4043"/>
          <w:spacing w:val="4"/>
          <w:sz w:val="14"/>
        </w:rPr>
        <w:t>Estigfend</w:t>
      </w:r>
      <w:proofErr w:type="spellEnd"/>
    </w:p>
    <w:p w:rsidR="002752BD" w:rsidRPr="002752BD" w:rsidRDefault="002752BD" w:rsidP="002752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pacing w:val="6"/>
          <w:sz w:val="24"/>
          <w:szCs w:val="24"/>
        </w:rPr>
      </w:pP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Naudodamiesi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teksto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elementais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(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em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strong, cite,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abbr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q)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atkurkite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žemiau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pateiktą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tekstą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.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Jei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elementus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matote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pirmą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kartą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pabandykite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susirasti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informacijos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apie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trūkstamus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elementus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  <w:t xml:space="preserve">O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čia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tekstas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kad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nereiktų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perrašinėti</w:t>
      </w:r>
      <w:proofErr w:type="spellEnd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: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Tik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mokslas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yra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arčiausiai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tiesos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Tiesos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paieškos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Mykolas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jau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apie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valandą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žiūrėjo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pro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savo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langą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. Ant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jo</w:t>
      </w:r>
      <w:proofErr w:type="spellEnd"/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stalo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šalia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Nature, New Scientist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kitų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mokslo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žurnalų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gulėjo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mėgstamiausia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Carl Sagan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knygą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Demonų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apsėstas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pasaulis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: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mokslas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kaip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žvakė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tamsoje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. </w:t>
      </w:r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Tai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buvo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mėgstamiausia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Mykolo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knyga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dar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nuo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universiteto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laikų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Šalia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gulėjo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gerokai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nutrinta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odiniais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viršeliais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užrašinė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Joje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matėsi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didelėmis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spausdintinėmis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raidėmis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išraityti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žodžiai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Sek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paskui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tą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kuris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ieško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tiesos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bet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kaip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nuo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maro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bėk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nuo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to, kuris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sakosi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ją</w:t>
      </w:r>
      <w:proofErr w:type="spellEnd"/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tūrįs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-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yra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šalia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neaiškiai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smulkesniu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šriftu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pakeverzota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kad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taip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pasakęs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Sokratas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Pastaraisiais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metais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daugiausia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laiko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praleido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sėdėdamas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čia</w:t>
      </w:r>
      <w:proofErr w:type="spellEnd"/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prie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savo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darbo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kompiuterio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šalia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plakato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Albert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Einštein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citata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"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Žmonių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kvailumas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kaip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Visata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yra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beribis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.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Tik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dėl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visatos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nesu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tikras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".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Nors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daugelis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manė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kad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jo</w:t>
      </w:r>
      <w:proofErr w:type="spellEnd"/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kritika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pseudomokslams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ir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straipsnių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publikavimas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CSICOP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svetainėje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yra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nuostabus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pasiekimas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tačiau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Mykolas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manė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,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kad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gali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kur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kas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 xml:space="preserve"> </w:t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daugiau</w:t>
      </w:r>
      <w:proofErr w:type="spell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.</w:t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proofErr w:type="spell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Pagalba</w:t>
      </w:r>
      <w:proofErr w:type="spellEnd"/>
      <w:proofErr w:type="gramStart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t>:</w:t>
      </w:r>
      <w:proofErr w:type="gramEnd"/>
      <w:r w:rsidRPr="002752BD">
        <w:rPr>
          <w:rFonts w:ascii="Arial" w:eastAsia="Times New Roman" w:hAnsi="Arial" w:cs="Arial"/>
          <w:color w:val="5F6368"/>
          <w:spacing w:val="6"/>
          <w:sz w:val="24"/>
          <w:szCs w:val="24"/>
        </w:rPr>
        <w:br/>
      </w:r>
      <w:hyperlink r:id="rId4" w:tgtFrame="_blank" w:history="1">
        <w:r w:rsidRPr="002752BD">
          <w:rPr>
            <w:rFonts w:ascii="Arial" w:eastAsia="Times New Roman" w:hAnsi="Arial" w:cs="Arial"/>
            <w:color w:val="2962FF"/>
            <w:spacing w:val="6"/>
            <w:sz w:val="24"/>
            <w:szCs w:val="24"/>
            <w:u w:val="single"/>
          </w:rPr>
          <w:t>https://www.w3schools.com/tags/tryit.asp?filename=tryhtml_abbr_test</w:t>
        </w:r>
      </w:hyperlink>
    </w:p>
    <w:p w:rsidR="00000000" w:rsidRDefault="00300F0C"/>
    <w:p w:rsidR="00300F0C" w:rsidRDefault="00300F0C">
      <w:r>
        <w:t>ManoAffide@3000</w:t>
      </w:r>
    </w:p>
    <w:sectPr w:rsidR="00300F0C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52BD"/>
    <w:rsid w:val="002752BD"/>
    <w:rsid w:val="00300F0C"/>
    <w:rsid w:val="00594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zcr8">
    <w:name w:val="vzcr8"/>
    <w:basedOn w:val="DefaultParagraphFont"/>
    <w:rsid w:val="002752BD"/>
  </w:style>
  <w:style w:type="character" w:customStyle="1" w:styleId="e70hue">
    <w:name w:val="e70hue"/>
    <w:basedOn w:val="DefaultParagraphFont"/>
    <w:rsid w:val="002752BD"/>
  </w:style>
  <w:style w:type="character" w:styleId="Hyperlink">
    <w:name w:val="Hyperlink"/>
    <w:basedOn w:val="DefaultParagraphFont"/>
    <w:uiPriority w:val="99"/>
    <w:semiHidden/>
    <w:unhideWhenUsed/>
    <w:rsid w:val="00275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ryit.asp?filename=tryhtml_abbr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Vartotojas</dc:creator>
  <cp:lastModifiedBy>Vartotojas</cp:lastModifiedBy>
  <cp:revision>4</cp:revision>
  <dcterms:created xsi:type="dcterms:W3CDTF">2024-02-16T06:06:00Z</dcterms:created>
  <dcterms:modified xsi:type="dcterms:W3CDTF">2024-02-16T07:14:00Z</dcterms:modified>
</cp:coreProperties>
</file>