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  <w:jc w:val="center"/>
      </w:pPr>
      <w:r>
        <w:rPr>
          <w:b w:val="0"/>
          <w:i w:val="0"/>
        </w:rPr>
        <w:t>Учреждение образования</w:t>
      </w:r>
    </w:p>
    <w:p>
      <w:pPr>
        <w:spacing w:after="0" w:before="0"/>
        <w:jc w:val="center"/>
      </w:pPr>
      <w:r>
        <w:rPr>
          <w:b w:val="0"/>
          <w:i w:val="0"/>
        </w:rPr>
        <w:t>«Белорусский государственный университет информатики и радиоэлектроники»</w:t>
      </w:r>
    </w:p>
    <w:p>
      <w:pPr>
        <w:spacing w:after="0" w:before="0"/>
        <w:jc w:val="center"/>
      </w:pPr>
    </w:p>
    <w:p>
      <w:pPr>
        <w:spacing w:after="0" w:before="0"/>
        <w:jc w:val="center"/>
      </w:pPr>
      <w:r>
        <w:rPr>
          <w:b w:val="0"/>
          <w:i w:val="0"/>
        </w:rPr>
        <w:t>Кафедра ПОИТ</w:t>
      </w:r>
    </w:p>
    <w:p>
      <w:pPr>
        <w:spacing w:after="0" w:before="0"/>
        <w:ind w:firstLine="709"/>
        <w:jc w:val="both"/>
      </w:pPr>
    </w:p>
    <w:p>
      <w:pPr>
        <w:spacing w:after="0" w:before="0"/>
        <w:ind w:firstLine="709"/>
        <w:jc w:val="both"/>
      </w:pPr>
    </w:p>
    <w:p>
      <w:pPr>
        <w:spacing w:after="0" w:before="0"/>
        <w:ind w:firstLine="709"/>
        <w:jc w:val="both"/>
      </w:pPr>
    </w:p>
    <w:p>
      <w:pPr>
        <w:spacing w:after="0" w:before="0"/>
        <w:ind w:firstLine="709"/>
        <w:jc w:val="both"/>
      </w:pPr>
    </w:p>
    <w:p>
      <w:pPr>
        <w:spacing w:after="0" w:before="0"/>
        <w:ind w:firstLine="709"/>
        <w:jc w:val="both"/>
      </w:pPr>
    </w:p>
    <w:p>
      <w:pPr>
        <w:spacing w:after="0" w:before="0"/>
        <w:ind w:firstLine="709"/>
        <w:jc w:val="both"/>
      </w:pPr>
    </w:p>
    <w:p>
      <w:pPr>
        <w:spacing w:after="0" w:before="0"/>
        <w:ind w:firstLine="709"/>
        <w:jc w:val="both"/>
      </w:pPr>
    </w:p>
    <w:p>
      <w:pPr>
        <w:spacing w:after="0" w:before="0"/>
        <w:ind w:firstLine="709"/>
        <w:jc w:val="both"/>
      </w:pPr>
    </w:p>
    <w:p>
      <w:pPr>
        <w:spacing w:after="0" w:before="0"/>
        <w:jc w:val="center"/>
      </w:pPr>
      <w:r>
        <w:rPr>
          <w:b/>
          <w:i w:val="0"/>
          <w:sz w:val="32"/>
        </w:rPr>
        <w:t>Отчёт по лабораторной работе №2</w:t>
      </w:r>
    </w:p>
    <w:p>
      <w:pPr>
        <w:spacing w:after="0" w:before="0"/>
        <w:jc w:val="center"/>
      </w:pPr>
      <w:r>
        <w:rPr>
          <w:b w:val="0"/>
          <w:i w:val="0"/>
        </w:rPr>
        <w:t>«Задачи линейного программирования. Ч. 2»</w:t>
      </w:r>
    </w:p>
    <w:p>
      <w:pPr>
        <w:spacing w:after="0" w:before="0"/>
        <w:jc w:val="center"/>
      </w:pPr>
      <w:r>
        <w:rPr>
          <w:b w:val="0"/>
          <w:i w:val="0"/>
        </w:rPr>
        <w:t>по дисциплине «Математическое программирование»</w:t>
      </w:r>
    </w:p>
    <w:p>
      <w:pPr>
        <w:spacing w:after="0" w:before="0"/>
        <w:jc w:val="center"/>
      </w:pPr>
      <w:r>
        <w:rPr>
          <w:b w:val="0"/>
          <w:i w:val="0"/>
        </w:rPr>
        <w:t>Вариант 8</w:t>
      </w:r>
    </w:p>
    <w:p>
      <w:pPr>
        <w:spacing w:after="0" w:before="0"/>
        <w:ind w:firstLine="709"/>
        <w:jc w:val="both"/>
      </w:pPr>
    </w:p>
    <w:p>
      <w:pPr>
        <w:spacing w:after="0" w:before="0"/>
        <w:ind w:firstLine="709"/>
        <w:jc w:val="both"/>
      </w:pPr>
    </w:p>
    <w:p>
      <w:pPr>
        <w:spacing w:after="0" w:before="0"/>
        <w:ind w:firstLine="709"/>
        <w:jc w:val="both"/>
      </w:pPr>
    </w:p>
    <w:p>
      <w:pPr>
        <w:spacing w:after="0" w:before="0"/>
        <w:ind w:firstLine="709"/>
        <w:jc w:val="both"/>
      </w:pPr>
    </w:p>
    <w:p>
      <w:pPr>
        <w:spacing w:after="0" w:before="0"/>
        <w:ind w:firstLine="709"/>
        <w:jc w:val="both"/>
      </w:pPr>
    </w:p>
    <w:p>
      <w:pPr>
        <w:spacing w:after="0" w:before="0"/>
        <w:ind w:firstLine="709"/>
        <w:jc w:val="both"/>
      </w:pPr>
    </w:p>
    <w:p>
      <w:pPr>
        <w:spacing w:after="0" w:before="0"/>
        <w:ind w:firstLine="709"/>
        <w:jc w:val="both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677"/>
          </w:tcPr>
          <w:p>
            <w:r>
              <w:rPr>
                <w:b w:val="0"/>
                <w:i w:val="0"/>
              </w:rPr>
              <w:t>Проверил:</w:t>
            </w:r>
            <w:r>
              <w:br/>
            </w:r>
            <w:r>
              <w:rPr>
                <w:b w:val="0"/>
                <w:i w:val="0"/>
              </w:rPr>
              <w:t>Петюкевич Н.С.</w:t>
            </w:r>
          </w:p>
        </w:tc>
        <w:tc>
          <w:tcPr>
            <w:tcW w:type="dxa" w:w="4677"/>
          </w:tcPr>
          <w:p>
            <w:pPr>
              <w:jc w:val="right"/>
            </w:pPr>
            <w:r>
              <w:rPr>
                <w:b w:val="0"/>
                <w:i w:val="0"/>
              </w:rPr>
              <w:t>Выполнил:</w:t>
            </w:r>
            <w:r>
              <w:br/>
            </w:r>
            <w:r>
              <w:rPr>
                <w:b w:val="0"/>
                <w:i w:val="0"/>
              </w:rPr>
              <w:t>студент гр. 451003</w:t>
            </w:r>
            <w:r>
              <w:br/>
            </w:r>
            <w:r>
              <w:rPr>
                <w:b w:val="0"/>
                <w:i w:val="0"/>
              </w:rPr>
              <w:t>Деверилин П.П.</w:t>
            </w:r>
          </w:p>
        </w:tc>
      </w:tr>
    </w:tbl>
    <w:p>
      <w:pPr>
        <w:spacing w:after="0" w:before="0"/>
        <w:ind w:firstLine="709"/>
        <w:jc w:val="both"/>
      </w:pPr>
    </w:p>
    <w:p>
      <w:pPr>
        <w:spacing w:after="0" w:before="0"/>
        <w:ind w:firstLine="709"/>
        <w:jc w:val="both"/>
      </w:pPr>
    </w:p>
    <w:p>
      <w:pPr>
        <w:spacing w:after="0" w:before="0"/>
        <w:ind w:firstLine="709"/>
        <w:jc w:val="both"/>
      </w:pPr>
    </w:p>
    <w:p>
      <w:pPr>
        <w:spacing w:after="0" w:before="0"/>
        <w:ind w:firstLine="709"/>
        <w:jc w:val="both"/>
      </w:pPr>
    </w:p>
    <w:p>
      <w:pPr>
        <w:spacing w:after="0" w:before="0"/>
        <w:ind w:firstLine="709"/>
        <w:jc w:val="both"/>
      </w:pPr>
    </w:p>
    <w:p>
      <w:pPr>
        <w:spacing w:after="0" w:before="0"/>
        <w:ind w:firstLine="709"/>
        <w:jc w:val="both"/>
      </w:pPr>
    </w:p>
    <w:p>
      <w:pPr>
        <w:spacing w:after="0" w:before="0"/>
        <w:ind w:firstLine="709"/>
        <w:jc w:val="both"/>
      </w:pPr>
    </w:p>
    <w:p>
      <w:pPr>
        <w:spacing w:after="0" w:before="0"/>
        <w:ind w:firstLine="709"/>
        <w:jc w:val="both"/>
      </w:pPr>
    </w:p>
    <w:p>
      <w:pPr>
        <w:spacing w:after="0" w:before="0"/>
        <w:ind w:firstLine="709"/>
        <w:jc w:val="both"/>
      </w:pPr>
    </w:p>
    <w:p>
      <w:pPr>
        <w:spacing w:after="0" w:before="0"/>
        <w:jc w:val="center"/>
      </w:pPr>
      <w:r>
        <w:rPr>
          <w:b w:val="0"/>
          <w:i w:val="0"/>
        </w:rPr>
        <w:t>Минск 2026</w:t>
        <w:br w:type="page"/>
      </w:r>
    </w:p>
    <w:p>
      <w:pPr>
        <w:keepNext/>
        <w:spacing w:after="120" w:before="240"/>
        <w:jc w:val="left"/>
      </w:pPr>
      <w:r>
        <w:rPr>
          <w:b/>
          <w:i w:val="0"/>
        </w:rPr>
        <w:t>Цели работы</w:t>
      </w:r>
    </w:p>
    <w:p>
      <w:pPr>
        <w:spacing w:after="0" w:before="0"/>
        <w:ind w:left="709" w:hanging="283"/>
        <w:jc w:val="both"/>
      </w:pPr>
      <w:r>
        <w:rPr>
          <w:b w:val="0"/>
          <w:i w:val="0"/>
        </w:rPr>
        <w:t>– научиться составлять оптимизационные модели и находить оптимальное решение;</w:t>
      </w:r>
    </w:p>
    <w:p>
      <w:pPr>
        <w:spacing w:after="0" w:before="0"/>
        <w:ind w:left="709" w:hanging="283"/>
        <w:jc w:val="both"/>
      </w:pPr>
      <w:r>
        <w:rPr>
          <w:b w:val="0"/>
          <w:i w:val="0"/>
        </w:rPr>
        <w:t>– освоить основные положения теории двойственности и их применение при решении задач;</w:t>
      </w:r>
    </w:p>
    <w:p>
      <w:pPr>
        <w:spacing w:after="0" w:before="0"/>
        <w:ind w:left="709" w:hanging="283"/>
        <w:jc w:val="both"/>
      </w:pPr>
      <w:r>
        <w:rPr>
          <w:b w:val="0"/>
          <w:i w:val="0"/>
        </w:rPr>
        <w:t>– научиться проводить содержательный послеоптимизационный анализ полученных результатов.</w:t>
      </w:r>
    </w:p>
    <w:p>
      <w:pPr>
        <w:keepNext/>
        <w:spacing w:after="120" w:before="240"/>
        <w:jc w:val="left"/>
      </w:pPr>
      <w:r>
        <w:rPr>
          <w:b/>
          <w:i w:val="0"/>
        </w:rPr>
        <w:t>Условие задачи (вариант 8)</w:t>
      </w:r>
    </w:p>
    <w:p>
      <w:pPr>
        <w:spacing w:after="0" w:before="0"/>
        <w:ind w:firstLine="709"/>
        <w:jc w:val="both"/>
      </w:pPr>
      <w:r>
        <w:rPr>
          <w:b w:val="0"/>
          <w:i w:val="0"/>
        </w:rPr>
        <w:t>Магазин оптовой торговли реализует три вида продукции П1, П2 и П3. Для этого используются два ограниченных ресурса — полезная площадь помещений, которая с учётом коэффициента оборачиваемости составляет 450 м², и рабочее время работников магазина — 600 чел.-ч. Необходимо разработать план товарооборота, доставляющий максимум прибыли. Товарооборот должен быть не меньше 240 тыс. р. Затраты ресурсов на реализацию и получаемая прибыль приведены в таблице 1.</w:t>
      </w:r>
    </w:p>
    <w:p>
      <w:pPr>
        <w:keepNext/>
        <w:spacing w:after="60" w:before="120"/>
        <w:jc w:val="left"/>
      </w:pPr>
      <w:r>
        <w:rPr>
          <w:b w:val="0"/>
          <w:i w:val="0"/>
          <w:sz w:val="24"/>
        </w:rPr>
        <w:t>Таблица 1 – Исходные данные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402"/>
        <w:gridCol w:w="1247"/>
        <w:gridCol w:w="1247"/>
        <w:gridCol w:w="1247"/>
        <w:gridCol w:w="1928"/>
      </w:tblGrid>
      <w:tr>
        <w:tc>
          <w:tcPr>
            <w:tcW w:type="dxa" w:w="3402"/>
            <w:shd w:val="clear" w:color="auto" w:fill="BFBFBF"/>
          </w:tcPr>
          <w:p>
            <w:pPr>
              <w:keepNext/>
              <w:jc w:val="center"/>
            </w:pPr>
            <w:r>
              <w:rPr>
                <w:b/>
                <w:i w:val="0"/>
                <w:sz w:val="24"/>
              </w:rPr>
              <w:t>Ресурсы</w:t>
            </w:r>
          </w:p>
        </w:tc>
        <w:tc>
          <w:tcPr>
            <w:tcW w:type="dxa" w:w="1247"/>
            <w:shd w:val="clear" w:color="auto" w:fill="BFBFBF"/>
          </w:tcPr>
          <w:p>
            <w:pPr>
              <w:keepNext/>
              <w:jc w:val="center"/>
            </w:pPr>
            <w:r>
              <w:rPr>
                <w:b/>
                <w:i w:val="0"/>
                <w:sz w:val="24"/>
              </w:rPr>
              <w:t>П1</w:t>
            </w:r>
          </w:p>
        </w:tc>
        <w:tc>
          <w:tcPr>
            <w:tcW w:type="dxa" w:w="1247"/>
            <w:shd w:val="clear" w:color="auto" w:fill="BFBFBF"/>
          </w:tcPr>
          <w:p>
            <w:pPr>
              <w:keepNext/>
              <w:jc w:val="center"/>
            </w:pPr>
            <w:r>
              <w:rPr>
                <w:b/>
                <w:i w:val="0"/>
                <w:sz w:val="24"/>
              </w:rPr>
              <w:t>П2</w:t>
            </w:r>
          </w:p>
        </w:tc>
        <w:tc>
          <w:tcPr>
            <w:tcW w:type="dxa" w:w="1247"/>
            <w:shd w:val="clear" w:color="auto" w:fill="BFBFBF"/>
          </w:tcPr>
          <w:p>
            <w:pPr>
              <w:keepNext/>
              <w:jc w:val="center"/>
            </w:pPr>
            <w:r>
              <w:rPr>
                <w:b/>
                <w:i w:val="0"/>
                <w:sz w:val="24"/>
              </w:rPr>
              <w:t>П3</w:t>
            </w:r>
          </w:p>
        </w:tc>
        <w:tc>
          <w:tcPr>
            <w:tcW w:type="dxa" w:w="1928"/>
            <w:shd w:val="clear" w:color="auto" w:fill="BFBFBF"/>
          </w:tcPr>
          <w:p>
            <w:pPr>
              <w:keepNext/>
              <w:jc w:val="center"/>
            </w:pPr>
            <w:r>
              <w:rPr>
                <w:b/>
                <w:i w:val="0"/>
                <w:sz w:val="24"/>
              </w:rPr>
              <w:t>Объём ресурса</w:t>
            </w:r>
          </w:p>
        </w:tc>
      </w:tr>
      <w:tr>
        <w:tc>
          <w:tcPr>
            <w:tcW w:type="dxa" w:w="3402"/>
            <w:shd w:val="clear" w:color="auto" w:fill="D9D9D9"/>
          </w:tcPr>
          <w:p>
            <w:pPr>
              <w:keepNext/>
              <w:jc w:val="left"/>
            </w:pPr>
            <w:r>
              <w:rPr>
                <w:b w:val="0"/>
                <w:i w:val="0"/>
                <w:sz w:val="24"/>
              </w:rPr>
              <w:t>Полезная площадь, м²</w:t>
            </w:r>
          </w:p>
        </w:tc>
        <w:tc>
          <w:tcPr>
            <w:tcW w:type="dxa" w:w="1247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4"/>
              </w:rPr>
              <w:t>1,5</w:t>
            </w:r>
          </w:p>
        </w:tc>
        <w:tc>
          <w:tcPr>
            <w:tcW w:type="dxa" w:w="1247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4"/>
              </w:rPr>
              <w:t>2</w:t>
            </w:r>
          </w:p>
        </w:tc>
        <w:tc>
          <w:tcPr>
            <w:tcW w:type="dxa" w:w="1247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4"/>
              </w:rPr>
              <w:t>3</w:t>
            </w:r>
          </w:p>
        </w:tc>
        <w:tc>
          <w:tcPr>
            <w:tcW w:type="dxa" w:w="1928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4"/>
              </w:rPr>
              <w:t>450</w:t>
            </w:r>
          </w:p>
        </w:tc>
      </w:tr>
      <w:tr>
        <w:tc>
          <w:tcPr>
            <w:tcW w:type="dxa" w:w="3402"/>
            <w:shd w:val="clear" w:color="auto" w:fill="D9D9D9"/>
          </w:tcPr>
          <w:p>
            <w:pPr>
              <w:keepNext/>
              <w:jc w:val="left"/>
            </w:pPr>
            <w:r>
              <w:rPr>
                <w:b w:val="0"/>
                <w:i w:val="0"/>
                <w:sz w:val="24"/>
              </w:rPr>
              <w:t>Рабочее время, чел.-ч</w:t>
            </w:r>
          </w:p>
        </w:tc>
        <w:tc>
          <w:tcPr>
            <w:tcW w:type="dxa" w:w="1247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4"/>
              </w:rPr>
              <w:t>3</w:t>
            </w:r>
          </w:p>
        </w:tc>
        <w:tc>
          <w:tcPr>
            <w:tcW w:type="dxa" w:w="1247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4"/>
              </w:rPr>
              <w:t>2</w:t>
            </w:r>
          </w:p>
        </w:tc>
        <w:tc>
          <w:tcPr>
            <w:tcW w:type="dxa" w:w="1247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4"/>
              </w:rPr>
              <w:t>1,5</w:t>
            </w:r>
          </w:p>
        </w:tc>
        <w:tc>
          <w:tcPr>
            <w:tcW w:type="dxa" w:w="1928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4"/>
              </w:rPr>
              <w:t>600</w:t>
            </w:r>
          </w:p>
        </w:tc>
      </w:tr>
      <w:tr>
        <w:tc>
          <w:tcPr>
            <w:tcW w:type="dxa" w:w="3402"/>
            <w:shd w:val="clear" w:color="auto" w:fill="D9D9D9"/>
          </w:tcPr>
          <w:p>
            <w:pPr>
              <w:jc w:val="left"/>
            </w:pPr>
            <w:r>
              <w:rPr>
                <w:b w:val="0"/>
                <w:i w:val="0"/>
                <w:sz w:val="24"/>
              </w:rPr>
              <w:t>Прибыль, ден. ед.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rPr>
                <w:b w:val="0"/>
                <w:i w:val="0"/>
                <w:sz w:val="24"/>
              </w:rPr>
              <w:t>50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rPr>
                <w:b w:val="0"/>
                <w:i w:val="0"/>
                <w:sz w:val="24"/>
              </w:rPr>
              <w:t>65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rPr>
                <w:b w:val="0"/>
                <w:i w:val="0"/>
                <w:sz w:val="24"/>
              </w:rPr>
              <w:t>70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b w:val="0"/>
                <w:i w:val="0"/>
                <w:sz w:val="24"/>
              </w:rPr>
              <w:t>–</w:t>
            </w:r>
          </w:p>
        </w:tc>
      </w:tr>
    </w:tbl>
    <w:p>
      <w:pPr>
        <w:spacing w:after="0"/>
      </w:pPr>
    </w:p>
    <w:p>
      <w:pPr>
        <w:spacing w:after="0" w:before="0"/>
        <w:ind w:firstLine="709"/>
        <w:jc w:val="both"/>
      </w:pPr>
      <w:r>
        <w:rPr>
          <w:b w:val="0"/>
          <w:i w:val="0"/>
        </w:rPr>
        <w:t>Затраты ресурсов и прибыль в этой задаче заданы в расчёте на 1 тыс. р. товарооборота, поэтому общий товарооборот равен сумме переменных x</w:t>
      </w:r>
      <w:r>
        <w:rPr>
          <w:b w:val="0"/>
          <w:i w:val="0"/>
          <w:vertAlign w:val="subscript"/>
        </w:rPr>
        <w:t>1</w:t>
      </w:r>
      <w:r>
        <w:rPr>
          <w:b w:val="0"/>
          <w:i w:val="0"/>
        </w:rPr>
        <w:t xml:space="preserve"> + x</w:t>
      </w:r>
      <w:r>
        <w:rPr>
          <w:b w:val="0"/>
          <w:i w:val="0"/>
          <w:vertAlign w:val="subscript"/>
        </w:rPr>
        <w:t>2</w:t>
      </w:r>
      <w:r>
        <w:rPr>
          <w:b w:val="0"/>
          <w:i w:val="0"/>
        </w:rPr>
        <w:t xml:space="preserve"> + x</w:t>
      </w:r>
      <w:r>
        <w:rPr>
          <w:b w:val="0"/>
          <w:i w:val="0"/>
          <w:vertAlign w:val="subscript"/>
        </w:rPr>
        <w:t>3</w:t>
      </w:r>
      <w:r>
        <w:rPr>
          <w:b w:val="0"/>
          <w:i w:val="0"/>
        </w:rPr>
        <w:t>.</w:t>
      </w:r>
    </w:p>
    <w:p>
      <w:pPr>
        <w:keepNext/>
        <w:spacing w:after="120" w:before="240"/>
        <w:jc w:val="left"/>
      </w:pPr>
      <w:r>
        <w:rPr>
          <w:b/>
          <w:i w:val="0"/>
        </w:rPr>
        <w:t>Задание</w:t>
      </w:r>
    </w:p>
    <w:p>
      <w:pPr>
        <w:spacing w:after="0" w:before="0"/>
        <w:ind w:firstLine="709"/>
        <w:jc w:val="both"/>
      </w:pPr>
      <w:r>
        <w:rPr>
          <w:b w:val="0"/>
          <w:i w:val="0"/>
        </w:rPr>
        <w:t>1. Составить математическую модель задачи. Объяснить смысл переменных.</w:t>
      </w:r>
    </w:p>
    <w:p>
      <w:pPr>
        <w:spacing w:after="0" w:before="0"/>
        <w:ind w:firstLine="709"/>
        <w:jc w:val="both"/>
      </w:pPr>
      <w:r>
        <w:rPr>
          <w:b w:val="0"/>
          <w:i w:val="0"/>
        </w:rPr>
        <w:t>2. Составить математическую модель двойственной задачи. Объяснить смысл двойственных переменных.</w:t>
      </w:r>
    </w:p>
    <w:p>
      <w:pPr>
        <w:spacing w:after="0" w:before="0"/>
        <w:ind w:firstLine="709"/>
        <w:jc w:val="both"/>
      </w:pPr>
      <w:r>
        <w:rPr>
          <w:b w:val="0"/>
          <w:i w:val="0"/>
        </w:rPr>
        <w:t>3. Найти оптимальный план выпуска продукции, обеспечивающий максимальную прибыль: а) симплекс-методом; б) на компьютере, используя надстройку «Поиск решения».</w:t>
      </w:r>
    </w:p>
    <w:p>
      <w:pPr>
        <w:spacing w:after="0" w:before="0"/>
        <w:ind w:firstLine="709"/>
        <w:jc w:val="both"/>
      </w:pPr>
      <w:r>
        <w:rPr>
          <w:b w:val="0"/>
          <w:i w:val="0"/>
        </w:rPr>
        <w:t>4. Провести анализ оптимальных решений прямой и двойственной задач, используя отчёты трёх типов (по результатам, по устойчивости, по пределам): а) указать, какая продукция вошла в оптимальный план, и насколько невыгодно производство продукции, не вошедшей в оптимальный план; б) указать дефицитные и избыточные ресурсы; в) выписать оптимальное решение двойственной задачи; г) указать наиболее дефицитный ресурс; д) указать интервал устойчивости двойственных оценок.</w:t>
      </w:r>
    </w:p>
    <w:p>
      <w:pPr>
        <w:spacing w:after="0" w:before="0"/>
        <w:ind w:firstLine="709"/>
        <w:jc w:val="both"/>
      </w:pPr>
      <w:r>
        <w:rPr>
          <w:b w:val="0"/>
          <w:i w:val="0"/>
        </w:rPr>
        <w:t>5. Решить двойственную задачу. Сравнить решение с полученным в пункте 4.</w:t>
      </w:r>
    </w:p>
    <w:p>
      <w:pPr>
        <w:spacing w:after="0" w:before="0"/>
        <w:ind w:firstLine="709"/>
        <w:jc w:val="both"/>
      </w:pPr>
      <w:r>
        <w:rPr>
          <w:b w:val="0"/>
          <w:i w:val="0"/>
        </w:rPr>
        <w:t>6. Выяснить, как изменится выпуск продукции и значение целевой функции при изменении каждого из имеющихся ресурсов на единицу. Оценить раздельные и суммарное изменения.</w:t>
      </w:r>
    </w:p>
    <w:p>
      <w:pPr>
        <w:keepNext/>
        <w:spacing w:after="120" w:before="240"/>
        <w:jc w:val="left"/>
      </w:pPr>
      <w:r>
        <w:rPr>
          <w:b/>
          <w:i w:val="0"/>
        </w:rPr>
        <w:t>Ход работы</w:t>
      </w:r>
    </w:p>
    <w:p>
      <w:pPr>
        <w:keepNext/>
        <w:spacing w:after="60" w:before="120"/>
        <w:jc w:val="left"/>
      </w:pPr>
      <w:r>
        <w:rPr>
          <w:b/>
          <w:i w:val="0"/>
        </w:rPr>
        <w:t>1. Математическая модель прямой задачи</w:t>
      </w:r>
    </w:p>
    <w:p>
      <w:pPr>
        <w:spacing w:after="0" w:before="0"/>
        <w:ind w:firstLine="709"/>
        <w:jc w:val="both"/>
      </w:pPr>
      <w:r>
        <w:rPr>
          <w:b w:val="0"/>
          <w:i w:val="0"/>
        </w:rPr>
        <w:t>Переменные. Обозначим через x</w:t>
      </w:r>
      <w:r>
        <w:rPr>
          <w:b w:val="0"/>
          <w:i w:val="0"/>
          <w:vertAlign w:val="subscript"/>
        </w:rPr>
        <w:t>1</w:t>
      </w:r>
      <w:r>
        <w:rPr>
          <w:b w:val="0"/>
          <w:i w:val="0"/>
        </w:rPr>
        <w:t>, x</w:t>
      </w:r>
      <w:r>
        <w:rPr>
          <w:b w:val="0"/>
          <w:i w:val="0"/>
          <w:vertAlign w:val="subscript"/>
        </w:rPr>
        <w:t>2</w:t>
      </w:r>
      <w:r>
        <w:rPr>
          <w:b w:val="0"/>
          <w:i w:val="0"/>
        </w:rPr>
        <w:t>, x</w:t>
      </w:r>
      <w:r>
        <w:rPr>
          <w:b w:val="0"/>
          <w:i w:val="0"/>
          <w:vertAlign w:val="subscript"/>
        </w:rPr>
        <w:t>3</w:t>
      </w:r>
      <w:r>
        <w:rPr>
          <w:b w:val="0"/>
          <w:i w:val="0"/>
        </w:rPr>
        <w:t xml:space="preserve"> объём товарооборота (в тыс. р.) продукции П1, П2 и П3 соответственно. Именно эти числа нужно найти — это и есть план товарооборота.</w:t>
      </w:r>
    </w:p>
    <w:p>
      <w:pPr>
        <w:spacing w:after="0" w:before="0"/>
        <w:ind w:firstLine="709"/>
        <w:jc w:val="both"/>
      </w:pPr>
      <w:r>
        <w:rPr>
          <w:b w:val="0"/>
          <w:i w:val="0"/>
        </w:rPr>
        <w:t>Целевая функция — суммарная прибыль магазина. С каждой тысячи рублей товарооборота П1 магазин получает 50 ден. ед., П2 — 65, П3 — 70, поэтому:</w:t>
      </w:r>
    </w:p>
    <w:p>
      <w:pPr>
        <w:spacing w:after="60" w:before="60"/>
        <w:jc w:val="center"/>
      </w:pPr>
      <w:r>
        <w:rPr>
          <w:b w:val="0"/>
          <w:i w:val="0"/>
        </w:rPr>
        <w:t>Z(x) = 50x</w:t>
      </w:r>
      <w:r>
        <w:rPr>
          <w:b w:val="0"/>
          <w:i w:val="0"/>
          <w:vertAlign w:val="subscript"/>
        </w:rPr>
        <w:t>1</w:t>
      </w:r>
      <w:r>
        <w:rPr>
          <w:b w:val="0"/>
          <w:i w:val="0"/>
        </w:rPr>
        <w:t xml:space="preserve"> + 65x</w:t>
      </w:r>
      <w:r>
        <w:rPr>
          <w:b w:val="0"/>
          <w:i w:val="0"/>
          <w:vertAlign w:val="subscript"/>
        </w:rPr>
        <w:t>2</w:t>
      </w:r>
      <w:r>
        <w:rPr>
          <w:b w:val="0"/>
          <w:i w:val="0"/>
        </w:rPr>
        <w:t xml:space="preserve"> + 70x</w:t>
      </w:r>
      <w:r>
        <w:rPr>
          <w:b w:val="0"/>
          <w:i w:val="0"/>
          <w:vertAlign w:val="subscript"/>
        </w:rPr>
        <w:t>3</w:t>
      </w:r>
      <w:r>
        <w:rPr>
          <w:b w:val="0"/>
          <w:i w:val="0"/>
        </w:rPr>
        <w:t xml:space="preserve"> → max</w:t>
      </w:r>
    </w:p>
    <w:p>
      <w:pPr>
        <w:spacing w:after="0" w:before="0"/>
        <w:ind w:firstLine="709"/>
        <w:jc w:val="both"/>
      </w:pPr>
      <w:r>
        <w:rPr>
          <w:b w:val="0"/>
          <w:i w:val="0"/>
        </w:rPr>
        <w:t>Ограничения. Ресурсов нужно не больше, чем их есть, а товарооборот — не меньше 240 тыс. р.:</w:t>
      </w:r>
    </w:p>
    <w:p>
      <w:pPr>
        <w:spacing w:after="60" w:before="60"/>
        <w:jc w:val="center"/>
      </w:pPr>
      <w:r>
        <w:rPr>
          <w:b w:val="0"/>
          <w:i w:val="0"/>
        </w:rPr>
        <w:t>1,5x</w:t>
      </w:r>
      <w:r>
        <w:rPr>
          <w:b w:val="0"/>
          <w:i w:val="0"/>
          <w:vertAlign w:val="subscript"/>
        </w:rPr>
        <w:t>1</w:t>
      </w:r>
      <w:r>
        <w:rPr>
          <w:b w:val="0"/>
          <w:i w:val="0"/>
        </w:rPr>
        <w:t xml:space="preserve"> + 2x</w:t>
      </w:r>
      <w:r>
        <w:rPr>
          <w:b w:val="0"/>
          <w:i w:val="0"/>
          <w:vertAlign w:val="subscript"/>
        </w:rPr>
        <w:t>2</w:t>
      </w:r>
      <w:r>
        <w:rPr>
          <w:b w:val="0"/>
          <w:i w:val="0"/>
        </w:rPr>
        <w:t xml:space="preserve"> + 3x</w:t>
      </w:r>
      <w:r>
        <w:rPr>
          <w:b w:val="0"/>
          <w:i w:val="0"/>
          <w:vertAlign w:val="subscript"/>
        </w:rPr>
        <w:t>3</w:t>
      </w:r>
      <w:r>
        <w:rPr>
          <w:b w:val="0"/>
          <w:i w:val="0"/>
        </w:rPr>
        <w:t xml:space="preserve"> ≤ 450      (полезная площадь, м²)</w:t>
      </w:r>
    </w:p>
    <w:p>
      <w:pPr>
        <w:spacing w:after="60" w:before="60"/>
        <w:jc w:val="center"/>
      </w:pPr>
      <w:r>
        <w:rPr>
          <w:b w:val="0"/>
          <w:i w:val="0"/>
        </w:rPr>
        <w:t>3x</w:t>
      </w:r>
      <w:r>
        <w:rPr>
          <w:b w:val="0"/>
          <w:i w:val="0"/>
          <w:vertAlign w:val="subscript"/>
        </w:rPr>
        <w:t>1</w:t>
      </w:r>
      <w:r>
        <w:rPr>
          <w:b w:val="0"/>
          <w:i w:val="0"/>
        </w:rPr>
        <w:t xml:space="preserve"> + 2x</w:t>
      </w:r>
      <w:r>
        <w:rPr>
          <w:b w:val="0"/>
          <w:i w:val="0"/>
          <w:vertAlign w:val="subscript"/>
        </w:rPr>
        <w:t>2</w:t>
      </w:r>
      <w:r>
        <w:rPr>
          <w:b w:val="0"/>
          <w:i w:val="0"/>
        </w:rPr>
        <w:t xml:space="preserve"> + 1,5x</w:t>
      </w:r>
      <w:r>
        <w:rPr>
          <w:b w:val="0"/>
          <w:i w:val="0"/>
          <w:vertAlign w:val="subscript"/>
        </w:rPr>
        <w:t>3</w:t>
      </w:r>
      <w:r>
        <w:rPr>
          <w:b w:val="0"/>
          <w:i w:val="0"/>
        </w:rPr>
        <w:t xml:space="preserve"> ≤ 600      (рабочее время, чел.-ч)</w:t>
      </w:r>
    </w:p>
    <w:p>
      <w:pPr>
        <w:spacing w:after="60" w:before="60"/>
        <w:jc w:val="center"/>
      </w:pPr>
      <w:r>
        <w:rPr>
          <w:b w:val="0"/>
          <w:i w:val="0"/>
        </w:rPr>
        <w:t>x</w:t>
      </w:r>
      <w:r>
        <w:rPr>
          <w:b w:val="0"/>
          <w:i w:val="0"/>
          <w:vertAlign w:val="subscript"/>
        </w:rPr>
        <w:t>1</w:t>
      </w:r>
      <w:r>
        <w:rPr>
          <w:b w:val="0"/>
          <w:i w:val="0"/>
        </w:rPr>
        <w:t xml:space="preserve"> + x</w:t>
      </w:r>
      <w:r>
        <w:rPr>
          <w:b w:val="0"/>
          <w:i w:val="0"/>
          <w:vertAlign w:val="subscript"/>
        </w:rPr>
        <w:t>2</w:t>
      </w:r>
      <w:r>
        <w:rPr>
          <w:b w:val="0"/>
          <w:i w:val="0"/>
        </w:rPr>
        <w:t xml:space="preserve"> + x</w:t>
      </w:r>
      <w:r>
        <w:rPr>
          <w:b w:val="0"/>
          <w:i w:val="0"/>
          <w:vertAlign w:val="subscript"/>
        </w:rPr>
        <w:t>3</w:t>
      </w:r>
      <w:r>
        <w:rPr>
          <w:b w:val="0"/>
          <w:i w:val="0"/>
        </w:rPr>
        <w:t xml:space="preserve"> ≥ 240      (товарооборот, тыс. р.)</w:t>
      </w:r>
    </w:p>
    <w:p>
      <w:pPr>
        <w:spacing w:after="60" w:before="60"/>
        <w:jc w:val="center"/>
      </w:pPr>
      <w:r>
        <w:rPr>
          <w:b w:val="0"/>
          <w:i w:val="0"/>
        </w:rPr>
        <w:t>x</w:t>
      </w:r>
      <w:r>
        <w:rPr>
          <w:b w:val="0"/>
          <w:i w:val="0"/>
          <w:vertAlign w:val="subscript"/>
        </w:rPr>
        <w:t>1</w:t>
      </w:r>
      <w:r>
        <w:rPr>
          <w:b w:val="0"/>
          <w:i w:val="0"/>
        </w:rPr>
        <w:t xml:space="preserve"> ≥ 0,  x</w:t>
      </w:r>
      <w:r>
        <w:rPr>
          <w:b w:val="0"/>
          <w:i w:val="0"/>
          <w:vertAlign w:val="subscript"/>
        </w:rPr>
        <w:t>2</w:t>
      </w:r>
      <w:r>
        <w:rPr>
          <w:b w:val="0"/>
          <w:i w:val="0"/>
        </w:rPr>
        <w:t xml:space="preserve"> ≥ 0,  x</w:t>
      </w:r>
      <w:r>
        <w:rPr>
          <w:b w:val="0"/>
          <w:i w:val="0"/>
          <w:vertAlign w:val="subscript"/>
        </w:rPr>
        <w:t>3</w:t>
      </w:r>
      <w:r>
        <w:rPr>
          <w:b w:val="0"/>
          <w:i w:val="0"/>
        </w:rPr>
        <w:t xml:space="preserve"> ≥ 0</w:t>
      </w:r>
    </w:p>
    <w:p>
      <w:pPr>
        <w:spacing w:after="0" w:before="0"/>
        <w:ind w:firstLine="709"/>
        <w:jc w:val="both"/>
      </w:pPr>
      <w:r>
        <w:rPr>
          <w:b w:val="0"/>
          <w:i w:val="0"/>
        </w:rPr>
        <w:t>Первые два неравенства описывают ограниченность ресурсов, третье — требование к минимальному товарообороту, условие неотрицательности означает, что объём продаж не может быть отрицательным.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9355"/>
      </w:tblGrid>
      <w:tr>
        <w:tc>
          <w:tcPr>
            <w:tcW w:type="dxa" w:w="9355"/>
            <w:shd w:val="clear" w:color="auto" w:fill="F2F2F2"/>
          </w:tcPr>
          <w:p>
            <w:pPr>
              <w:jc w:val="both"/>
            </w:pPr>
            <w:r>
              <w:rPr>
                <w:b/>
                <w:i w:val="0"/>
                <w:sz w:val="24"/>
              </w:rPr>
              <w:t xml:space="preserve">Простыми словами. </w:t>
            </w:r>
            <w:r>
              <w:rPr>
                <w:b w:val="0"/>
                <w:i w:val="0"/>
                <w:sz w:val="24"/>
              </w:rPr>
              <w:t>Любой набор (x</w:t>
            </w:r>
            <w:r>
              <w:rPr>
                <w:b w:val="0"/>
                <w:i w:val="0"/>
                <w:sz w:val="24"/>
                <w:vertAlign w:val="subscript"/>
              </w:rPr>
              <w:t>1</w:t>
            </w:r>
            <w:r>
              <w:rPr>
                <w:b w:val="0"/>
                <w:i w:val="0"/>
                <w:sz w:val="24"/>
              </w:rPr>
              <w:t>; x</w:t>
            </w:r>
            <w:r>
              <w:rPr>
                <w:b w:val="0"/>
                <w:i w:val="0"/>
                <w:sz w:val="24"/>
                <w:vertAlign w:val="subscript"/>
              </w:rPr>
              <w:t>2</w:t>
            </w:r>
            <w:r>
              <w:rPr>
                <w:b w:val="0"/>
                <w:i w:val="0"/>
                <w:sz w:val="24"/>
              </w:rPr>
              <w:t>; x</w:t>
            </w:r>
            <w:r>
              <w:rPr>
                <w:b w:val="0"/>
                <w:i w:val="0"/>
                <w:sz w:val="24"/>
                <w:vertAlign w:val="subscript"/>
              </w:rPr>
              <w:t>3</w:t>
            </w:r>
            <w:r>
              <w:rPr>
                <w:b w:val="0"/>
                <w:i w:val="0"/>
                <w:sz w:val="24"/>
              </w:rPr>
              <w:t>), удовлетворяющий всем ограничениям, называется допустимым планом. Среди них нужно найти тот, где прибыль Z самая большая, — это оптимальный план.</w:t>
            </w:r>
          </w:p>
        </w:tc>
      </w:tr>
    </w:tbl>
    <w:p>
      <w:pPr>
        <w:spacing w:after="0"/>
      </w:pPr>
    </w:p>
    <w:p>
      <w:pPr>
        <w:keepNext/>
        <w:spacing w:after="60" w:before="120"/>
        <w:jc w:val="left"/>
      </w:pPr>
      <w:r>
        <w:rPr>
          <w:b/>
          <w:i w:val="0"/>
        </w:rPr>
        <w:t>2. Математическая модель двойственной задачи</w:t>
      </w:r>
    </w:p>
    <w:p>
      <w:pPr>
        <w:spacing w:after="0" w:before="0"/>
        <w:ind w:firstLine="709"/>
        <w:jc w:val="both"/>
      </w:pPr>
      <w:r>
        <w:rPr>
          <w:b w:val="0"/>
          <w:i w:val="0"/>
        </w:rPr>
        <w:t>Для задачи на максимум все ограничения записывают со знаком «≤». Третье ограничение умножим на –1: –x</w:t>
      </w:r>
      <w:r>
        <w:rPr>
          <w:b w:val="0"/>
          <w:i w:val="0"/>
          <w:vertAlign w:val="subscript"/>
        </w:rPr>
        <w:t>1</w:t>
      </w:r>
      <w:r>
        <w:rPr>
          <w:b w:val="0"/>
          <w:i w:val="0"/>
        </w:rPr>
        <w:t xml:space="preserve"> – x</w:t>
      </w:r>
      <w:r>
        <w:rPr>
          <w:b w:val="0"/>
          <w:i w:val="0"/>
          <w:vertAlign w:val="subscript"/>
        </w:rPr>
        <w:t>2</w:t>
      </w:r>
      <w:r>
        <w:rPr>
          <w:b w:val="0"/>
          <w:i w:val="0"/>
        </w:rPr>
        <w:t xml:space="preserve"> – x</w:t>
      </w:r>
      <w:r>
        <w:rPr>
          <w:b w:val="0"/>
          <w:i w:val="0"/>
          <w:vertAlign w:val="subscript"/>
        </w:rPr>
        <w:t>3</w:t>
      </w:r>
      <w:r>
        <w:rPr>
          <w:b w:val="0"/>
          <w:i w:val="0"/>
        </w:rPr>
        <w:t xml:space="preserve"> ≤ –240. Запишем прямую задачу в виде таблицы (таблица 2). Каждой строке-ограничению сопоставим двойственную переменную y</w:t>
      </w:r>
      <w:r>
        <w:rPr>
          <w:b w:val="0"/>
          <w:i w:val="0"/>
          <w:vertAlign w:val="subscript"/>
        </w:rPr>
        <w:t>i</w:t>
      </w:r>
      <w:r>
        <w:rPr>
          <w:b w:val="0"/>
          <w:i w:val="0"/>
        </w:rPr>
        <w:t>.</w:t>
      </w:r>
    </w:p>
    <w:p>
      <w:pPr>
        <w:keepNext/>
        <w:spacing w:after="60" w:before="120"/>
        <w:jc w:val="left"/>
      </w:pPr>
      <w:r>
        <w:rPr>
          <w:b w:val="0"/>
          <w:i w:val="0"/>
          <w:sz w:val="24"/>
        </w:rPr>
        <w:t>Таблица 2 – Прямая задача в табличной форме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134"/>
        <w:gridCol w:w="1134"/>
        <w:gridCol w:w="1134"/>
        <w:gridCol w:w="1134"/>
        <w:gridCol w:w="1134"/>
        <w:gridCol w:w="1417"/>
      </w:tblGrid>
      <w:tr>
        <w:tc>
          <w:tcPr>
            <w:tcW w:type="dxa" w:w="1134"/>
            <w:shd w:val="clear" w:color="auto" w:fill="BFBFBF"/>
          </w:tcPr>
          <w:p>
            <w:pPr>
              <w:keepNext/>
              <w:jc w:val="center"/>
            </w:pPr>
          </w:p>
        </w:tc>
        <w:tc>
          <w:tcPr>
            <w:tcW w:type="dxa" w:w="1134"/>
            <w:shd w:val="clear" w:color="auto" w:fill="BFBFBF"/>
          </w:tcPr>
          <w:p>
            <w:pPr>
              <w:keepNext/>
              <w:jc w:val="center"/>
            </w:pPr>
            <w:r>
              <w:rPr>
                <w:b/>
                <w:i w:val="0"/>
                <w:sz w:val="24"/>
              </w:rPr>
              <w:t>x</w:t>
            </w:r>
            <w:r>
              <w:rPr>
                <w:b/>
                <w:i w:val="0"/>
                <w:sz w:val="24"/>
                <w:vertAlign w:val="subscript"/>
              </w:rPr>
              <w:t>1</w:t>
            </w:r>
          </w:p>
        </w:tc>
        <w:tc>
          <w:tcPr>
            <w:tcW w:type="dxa" w:w="1134"/>
            <w:shd w:val="clear" w:color="auto" w:fill="BFBFBF"/>
          </w:tcPr>
          <w:p>
            <w:pPr>
              <w:keepNext/>
              <w:jc w:val="center"/>
            </w:pPr>
            <w:r>
              <w:rPr>
                <w:b/>
                <w:i w:val="0"/>
                <w:sz w:val="24"/>
              </w:rPr>
              <w:t>x</w:t>
            </w:r>
            <w:r>
              <w:rPr>
                <w:b/>
                <w:i w:val="0"/>
                <w:sz w:val="24"/>
                <w:vertAlign w:val="subscript"/>
              </w:rPr>
              <w:t>2</w:t>
            </w:r>
          </w:p>
        </w:tc>
        <w:tc>
          <w:tcPr>
            <w:tcW w:type="dxa" w:w="1134"/>
            <w:shd w:val="clear" w:color="auto" w:fill="BFBFBF"/>
          </w:tcPr>
          <w:p>
            <w:pPr>
              <w:keepNext/>
              <w:jc w:val="center"/>
            </w:pPr>
            <w:r>
              <w:rPr>
                <w:b/>
                <w:i w:val="0"/>
                <w:sz w:val="24"/>
              </w:rPr>
              <w:t>x</w:t>
            </w:r>
            <w:r>
              <w:rPr>
                <w:b/>
                <w:i w:val="0"/>
                <w:sz w:val="24"/>
                <w:vertAlign w:val="subscript"/>
              </w:rPr>
              <w:t>3</w:t>
            </w:r>
          </w:p>
        </w:tc>
        <w:tc>
          <w:tcPr>
            <w:tcW w:type="dxa" w:w="1134"/>
            <w:shd w:val="clear" w:color="auto" w:fill="BFBFBF"/>
          </w:tcPr>
          <w:p>
            <w:pPr>
              <w:keepNext/>
              <w:jc w:val="center"/>
            </w:pPr>
            <w:r>
              <w:rPr>
                <w:b/>
                <w:i w:val="0"/>
                <w:sz w:val="24"/>
              </w:rPr>
              <w:t>Знак</w:t>
            </w:r>
          </w:p>
        </w:tc>
        <w:tc>
          <w:tcPr>
            <w:tcW w:type="dxa" w:w="1417"/>
            <w:shd w:val="clear" w:color="auto" w:fill="BFBFBF"/>
          </w:tcPr>
          <w:p>
            <w:pPr>
              <w:keepNext/>
              <w:jc w:val="center"/>
            </w:pPr>
            <w:r>
              <w:rPr>
                <w:b/>
                <w:i w:val="0"/>
                <w:sz w:val="24"/>
              </w:rPr>
              <w:t>b</w:t>
            </w:r>
            <w:r>
              <w:rPr>
                <w:b/>
                <w:i w:val="0"/>
                <w:sz w:val="24"/>
                <w:vertAlign w:val="subscript"/>
              </w:rPr>
              <w:t>i</w:t>
            </w:r>
          </w:p>
        </w:tc>
      </w:tr>
      <w:tr>
        <w:tc>
          <w:tcPr>
            <w:tcW w:type="dxa" w:w="1134"/>
            <w:shd w:val="clear" w:color="auto" w:fill="D9D9D9"/>
          </w:tcPr>
          <w:p>
            <w:pPr>
              <w:keepNext/>
              <w:jc w:val="left"/>
            </w:pPr>
            <w:r>
              <w:rPr>
                <w:b w:val="0"/>
                <w:i w:val="0"/>
                <w:sz w:val="24"/>
              </w:rPr>
              <w:t>y</w:t>
            </w:r>
            <w:r>
              <w:rPr>
                <w:b w:val="0"/>
                <w:i w:val="0"/>
                <w:sz w:val="24"/>
                <w:vertAlign w:val="subscript"/>
              </w:rPr>
              <w:t>1</w:t>
            </w:r>
          </w:p>
        </w:tc>
        <w:tc>
          <w:tcPr>
            <w:tcW w:type="dxa" w:w="1134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4"/>
              </w:rPr>
              <w:t>1,5</w:t>
            </w:r>
          </w:p>
        </w:tc>
        <w:tc>
          <w:tcPr>
            <w:tcW w:type="dxa" w:w="1134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4"/>
              </w:rPr>
              <w:t>2</w:t>
            </w:r>
          </w:p>
        </w:tc>
        <w:tc>
          <w:tcPr>
            <w:tcW w:type="dxa" w:w="1134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4"/>
              </w:rPr>
              <w:t>3</w:t>
            </w:r>
          </w:p>
        </w:tc>
        <w:tc>
          <w:tcPr>
            <w:tcW w:type="dxa" w:w="1134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4"/>
              </w:rPr>
              <w:t>≤</w:t>
            </w:r>
          </w:p>
        </w:tc>
        <w:tc>
          <w:tcPr>
            <w:tcW w:type="dxa" w:w="1417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4"/>
              </w:rPr>
              <w:t>450</w:t>
            </w:r>
          </w:p>
        </w:tc>
      </w:tr>
      <w:tr>
        <w:tc>
          <w:tcPr>
            <w:tcW w:type="dxa" w:w="1134"/>
            <w:shd w:val="clear" w:color="auto" w:fill="D9D9D9"/>
          </w:tcPr>
          <w:p>
            <w:pPr>
              <w:keepNext/>
              <w:jc w:val="left"/>
            </w:pPr>
            <w:r>
              <w:rPr>
                <w:b w:val="0"/>
                <w:i w:val="0"/>
                <w:sz w:val="24"/>
              </w:rPr>
              <w:t>y</w:t>
            </w:r>
            <w:r>
              <w:rPr>
                <w:b w:val="0"/>
                <w:i w:val="0"/>
                <w:sz w:val="24"/>
                <w:vertAlign w:val="subscript"/>
              </w:rPr>
              <w:t>2</w:t>
            </w:r>
          </w:p>
        </w:tc>
        <w:tc>
          <w:tcPr>
            <w:tcW w:type="dxa" w:w="1134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4"/>
              </w:rPr>
              <w:t>3</w:t>
            </w:r>
          </w:p>
        </w:tc>
        <w:tc>
          <w:tcPr>
            <w:tcW w:type="dxa" w:w="1134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4"/>
              </w:rPr>
              <w:t>2</w:t>
            </w:r>
          </w:p>
        </w:tc>
        <w:tc>
          <w:tcPr>
            <w:tcW w:type="dxa" w:w="1134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4"/>
              </w:rPr>
              <w:t>1,5</w:t>
            </w:r>
          </w:p>
        </w:tc>
        <w:tc>
          <w:tcPr>
            <w:tcW w:type="dxa" w:w="1134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4"/>
              </w:rPr>
              <w:t>≤</w:t>
            </w:r>
          </w:p>
        </w:tc>
        <w:tc>
          <w:tcPr>
            <w:tcW w:type="dxa" w:w="1417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4"/>
              </w:rPr>
              <w:t>600</w:t>
            </w:r>
          </w:p>
        </w:tc>
      </w:tr>
      <w:tr>
        <w:tc>
          <w:tcPr>
            <w:tcW w:type="dxa" w:w="1134"/>
            <w:shd w:val="clear" w:color="auto" w:fill="D9D9D9"/>
          </w:tcPr>
          <w:p>
            <w:pPr>
              <w:keepNext/>
              <w:jc w:val="left"/>
            </w:pPr>
            <w:r>
              <w:rPr>
                <w:b w:val="0"/>
                <w:i w:val="0"/>
                <w:sz w:val="24"/>
              </w:rPr>
              <w:t>y</w:t>
            </w:r>
            <w:r>
              <w:rPr>
                <w:b w:val="0"/>
                <w:i w:val="0"/>
                <w:sz w:val="24"/>
                <w:vertAlign w:val="subscript"/>
              </w:rPr>
              <w:t>3</w:t>
            </w:r>
          </w:p>
        </w:tc>
        <w:tc>
          <w:tcPr>
            <w:tcW w:type="dxa" w:w="1134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4"/>
              </w:rPr>
              <w:t>–1</w:t>
            </w:r>
          </w:p>
        </w:tc>
        <w:tc>
          <w:tcPr>
            <w:tcW w:type="dxa" w:w="1134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4"/>
              </w:rPr>
              <w:t>–1</w:t>
            </w:r>
          </w:p>
        </w:tc>
        <w:tc>
          <w:tcPr>
            <w:tcW w:type="dxa" w:w="1134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4"/>
              </w:rPr>
              <w:t>–1</w:t>
            </w:r>
          </w:p>
        </w:tc>
        <w:tc>
          <w:tcPr>
            <w:tcW w:type="dxa" w:w="1134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4"/>
              </w:rPr>
              <w:t>≤</w:t>
            </w:r>
          </w:p>
        </w:tc>
        <w:tc>
          <w:tcPr>
            <w:tcW w:type="dxa" w:w="1417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4"/>
              </w:rPr>
              <w:t>–240</w:t>
            </w:r>
          </w:p>
        </w:tc>
      </w:tr>
      <w:tr>
        <w:tc>
          <w:tcPr>
            <w:tcW w:type="dxa" w:w="1134"/>
            <w:shd w:val="clear" w:color="auto" w:fill="D9D9D9"/>
          </w:tcPr>
          <w:p>
            <w:pPr>
              <w:jc w:val="left"/>
            </w:pPr>
            <w:r>
              <w:rPr>
                <w:b w:val="0"/>
                <w:i w:val="0"/>
                <w:sz w:val="24"/>
              </w:rPr>
              <w:t>c</w:t>
            </w:r>
            <w:r>
              <w:rPr>
                <w:b w:val="0"/>
                <w:i w:val="0"/>
                <w:sz w:val="24"/>
                <w:vertAlign w:val="subscript"/>
              </w:rPr>
              <w:t>j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b w:val="0"/>
                <w:i w:val="0"/>
                <w:sz w:val="24"/>
              </w:rPr>
              <w:t>50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b w:val="0"/>
                <w:i w:val="0"/>
                <w:sz w:val="24"/>
              </w:rPr>
              <w:t>65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b w:val="0"/>
                <w:i w:val="0"/>
                <w:sz w:val="24"/>
              </w:rPr>
              <w:t>70</w:t>
            </w:r>
          </w:p>
        </w:tc>
        <w:tc>
          <w:tcPr>
            <w:tcW w:type="dxa" w:w="1134"/>
          </w:tcPr>
          <w:p>
            <w:pPr>
              <w:jc w:val="center"/>
            </w:pP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b w:val="0"/>
                <w:i w:val="0"/>
                <w:sz w:val="24"/>
              </w:rPr>
              <w:t>→ max</w:t>
            </w:r>
          </w:p>
        </w:tc>
      </w:tr>
    </w:tbl>
    <w:p>
      <w:pPr>
        <w:spacing w:after="0"/>
      </w:pPr>
    </w:p>
    <w:p>
      <w:pPr>
        <w:spacing w:after="0" w:before="0"/>
        <w:ind w:firstLine="709"/>
        <w:jc w:val="both"/>
      </w:pPr>
      <w:r>
        <w:rPr>
          <w:b w:val="0"/>
          <w:i w:val="0"/>
        </w:rPr>
        <w:t>Двойственная задача получается «транспонированием» таблицы: правые части b</w:t>
      </w:r>
      <w:r>
        <w:rPr>
          <w:b w:val="0"/>
          <w:i w:val="0"/>
          <w:vertAlign w:val="subscript"/>
        </w:rPr>
        <w:t>i</w:t>
      </w:r>
      <w:r>
        <w:rPr>
          <w:b w:val="0"/>
          <w:i w:val="0"/>
        </w:rPr>
        <w:t xml:space="preserve"> становятся коэффициентами целевой функции, коэффициенты c</w:t>
      </w:r>
      <w:r>
        <w:rPr>
          <w:b w:val="0"/>
          <w:i w:val="0"/>
          <w:vertAlign w:val="subscript"/>
        </w:rPr>
        <w:t>j</w:t>
      </w:r>
      <w:r>
        <w:rPr>
          <w:b w:val="0"/>
          <w:i w:val="0"/>
        </w:rPr>
        <w:t xml:space="preserve"> — правыми частями, max меняется на min, знак «≤» — на «≥»:</w:t>
      </w:r>
    </w:p>
    <w:p>
      <w:pPr>
        <w:spacing w:after="60" w:before="60"/>
        <w:jc w:val="center"/>
      </w:pPr>
      <w:r>
        <w:rPr>
          <w:b w:val="0"/>
          <w:i w:val="0"/>
        </w:rPr>
        <w:t>f(y) = 450y</w:t>
      </w:r>
      <w:r>
        <w:rPr>
          <w:b w:val="0"/>
          <w:i w:val="0"/>
          <w:vertAlign w:val="subscript"/>
        </w:rPr>
        <w:t>1</w:t>
      </w:r>
      <w:r>
        <w:rPr>
          <w:b w:val="0"/>
          <w:i w:val="0"/>
        </w:rPr>
        <w:t xml:space="preserve"> + 600y</w:t>
      </w:r>
      <w:r>
        <w:rPr>
          <w:b w:val="0"/>
          <w:i w:val="0"/>
          <w:vertAlign w:val="subscript"/>
        </w:rPr>
        <w:t>2</w:t>
      </w:r>
      <w:r>
        <w:rPr>
          <w:b w:val="0"/>
          <w:i w:val="0"/>
        </w:rPr>
        <w:t xml:space="preserve"> – 240y</w:t>
      </w:r>
      <w:r>
        <w:rPr>
          <w:b w:val="0"/>
          <w:i w:val="0"/>
          <w:vertAlign w:val="subscript"/>
        </w:rPr>
        <w:t>3</w:t>
      </w:r>
      <w:r>
        <w:rPr>
          <w:b w:val="0"/>
          <w:i w:val="0"/>
        </w:rPr>
        <w:t xml:space="preserve"> → min</w:t>
      </w:r>
    </w:p>
    <w:p>
      <w:pPr>
        <w:spacing w:after="60" w:before="60"/>
        <w:jc w:val="center"/>
      </w:pPr>
      <w:r>
        <w:rPr>
          <w:b w:val="0"/>
          <w:i w:val="0"/>
        </w:rPr>
        <w:t>1,5y</w:t>
      </w:r>
      <w:r>
        <w:rPr>
          <w:b w:val="0"/>
          <w:i w:val="0"/>
          <w:vertAlign w:val="subscript"/>
        </w:rPr>
        <w:t>1</w:t>
      </w:r>
      <w:r>
        <w:rPr>
          <w:b w:val="0"/>
          <w:i w:val="0"/>
        </w:rPr>
        <w:t xml:space="preserve"> + 3y</w:t>
      </w:r>
      <w:r>
        <w:rPr>
          <w:b w:val="0"/>
          <w:i w:val="0"/>
          <w:vertAlign w:val="subscript"/>
        </w:rPr>
        <w:t>2</w:t>
      </w:r>
      <w:r>
        <w:rPr>
          <w:b w:val="0"/>
          <w:i w:val="0"/>
        </w:rPr>
        <w:t xml:space="preserve"> – y</w:t>
      </w:r>
      <w:r>
        <w:rPr>
          <w:b w:val="0"/>
          <w:i w:val="0"/>
          <w:vertAlign w:val="subscript"/>
        </w:rPr>
        <w:t>3</w:t>
      </w:r>
      <w:r>
        <w:rPr>
          <w:b w:val="0"/>
          <w:i w:val="0"/>
        </w:rPr>
        <w:t xml:space="preserve"> ≥ 50</w:t>
      </w:r>
    </w:p>
    <w:p>
      <w:pPr>
        <w:spacing w:after="60" w:before="60"/>
        <w:jc w:val="center"/>
      </w:pPr>
      <w:r>
        <w:rPr>
          <w:b w:val="0"/>
          <w:i w:val="0"/>
        </w:rPr>
        <w:t>2y</w:t>
      </w:r>
      <w:r>
        <w:rPr>
          <w:b w:val="0"/>
          <w:i w:val="0"/>
          <w:vertAlign w:val="subscript"/>
        </w:rPr>
        <w:t>1</w:t>
      </w:r>
      <w:r>
        <w:rPr>
          <w:b w:val="0"/>
          <w:i w:val="0"/>
        </w:rPr>
        <w:t xml:space="preserve"> + 2y</w:t>
      </w:r>
      <w:r>
        <w:rPr>
          <w:b w:val="0"/>
          <w:i w:val="0"/>
          <w:vertAlign w:val="subscript"/>
        </w:rPr>
        <w:t>2</w:t>
      </w:r>
      <w:r>
        <w:rPr>
          <w:b w:val="0"/>
          <w:i w:val="0"/>
        </w:rPr>
        <w:t xml:space="preserve"> – y</w:t>
      </w:r>
      <w:r>
        <w:rPr>
          <w:b w:val="0"/>
          <w:i w:val="0"/>
          <w:vertAlign w:val="subscript"/>
        </w:rPr>
        <w:t>3</w:t>
      </w:r>
      <w:r>
        <w:rPr>
          <w:b w:val="0"/>
          <w:i w:val="0"/>
        </w:rPr>
        <w:t xml:space="preserve"> ≥ 65</w:t>
      </w:r>
    </w:p>
    <w:p>
      <w:pPr>
        <w:spacing w:after="60" w:before="60"/>
        <w:jc w:val="center"/>
      </w:pPr>
      <w:r>
        <w:rPr>
          <w:b w:val="0"/>
          <w:i w:val="0"/>
        </w:rPr>
        <w:t>3y</w:t>
      </w:r>
      <w:r>
        <w:rPr>
          <w:b w:val="0"/>
          <w:i w:val="0"/>
          <w:vertAlign w:val="subscript"/>
        </w:rPr>
        <w:t>1</w:t>
      </w:r>
      <w:r>
        <w:rPr>
          <w:b w:val="0"/>
          <w:i w:val="0"/>
        </w:rPr>
        <w:t xml:space="preserve"> + 1,5y</w:t>
      </w:r>
      <w:r>
        <w:rPr>
          <w:b w:val="0"/>
          <w:i w:val="0"/>
          <w:vertAlign w:val="subscript"/>
        </w:rPr>
        <w:t>2</w:t>
      </w:r>
      <w:r>
        <w:rPr>
          <w:b w:val="0"/>
          <w:i w:val="0"/>
        </w:rPr>
        <w:t xml:space="preserve"> – y</w:t>
      </w:r>
      <w:r>
        <w:rPr>
          <w:b w:val="0"/>
          <w:i w:val="0"/>
          <w:vertAlign w:val="subscript"/>
        </w:rPr>
        <w:t>3</w:t>
      </w:r>
      <w:r>
        <w:rPr>
          <w:b w:val="0"/>
          <w:i w:val="0"/>
        </w:rPr>
        <w:t xml:space="preserve"> ≥ 70</w:t>
      </w:r>
    </w:p>
    <w:p>
      <w:pPr>
        <w:spacing w:after="60" w:before="60"/>
        <w:jc w:val="center"/>
      </w:pPr>
      <w:r>
        <w:rPr>
          <w:b w:val="0"/>
          <w:i w:val="0"/>
        </w:rPr>
        <w:t>y</w:t>
      </w:r>
      <w:r>
        <w:rPr>
          <w:b w:val="0"/>
          <w:i w:val="0"/>
          <w:vertAlign w:val="subscript"/>
        </w:rPr>
        <w:t>1</w:t>
      </w:r>
      <w:r>
        <w:rPr>
          <w:b w:val="0"/>
          <w:i w:val="0"/>
        </w:rPr>
        <w:t xml:space="preserve"> ≥ 0,  y</w:t>
      </w:r>
      <w:r>
        <w:rPr>
          <w:b w:val="0"/>
          <w:i w:val="0"/>
          <w:vertAlign w:val="subscript"/>
        </w:rPr>
        <w:t>2</w:t>
      </w:r>
      <w:r>
        <w:rPr>
          <w:b w:val="0"/>
          <w:i w:val="0"/>
        </w:rPr>
        <w:t xml:space="preserve"> ≥ 0,  y</w:t>
      </w:r>
      <w:r>
        <w:rPr>
          <w:b w:val="0"/>
          <w:i w:val="0"/>
          <w:vertAlign w:val="subscript"/>
        </w:rPr>
        <w:t>3</w:t>
      </w:r>
      <w:r>
        <w:rPr>
          <w:b w:val="0"/>
          <w:i w:val="0"/>
        </w:rPr>
        <w:t xml:space="preserve"> ≥ 0</w:t>
      </w:r>
    </w:p>
    <w:p>
      <w:pPr>
        <w:spacing w:after="0" w:before="0"/>
        <w:ind w:firstLine="709"/>
        <w:jc w:val="both"/>
      </w:pPr>
      <w:r>
        <w:rPr>
          <w:b w:val="0"/>
          <w:i w:val="0"/>
        </w:rPr>
        <w:t>Смысл переменных: y</w:t>
      </w:r>
      <w:r>
        <w:rPr>
          <w:b w:val="0"/>
          <w:i w:val="0"/>
          <w:vertAlign w:val="subscript"/>
        </w:rPr>
        <w:t>1</w:t>
      </w:r>
      <w:r>
        <w:rPr>
          <w:b w:val="0"/>
          <w:i w:val="0"/>
        </w:rPr>
        <w:t xml:space="preserve"> — оценка (условная «цена») 1 м² полезной площади, y</w:t>
      </w:r>
      <w:r>
        <w:rPr>
          <w:b w:val="0"/>
          <w:i w:val="0"/>
          <w:vertAlign w:val="subscript"/>
        </w:rPr>
        <w:t>2</w:t>
      </w:r>
      <w:r>
        <w:rPr>
          <w:b w:val="0"/>
          <w:i w:val="0"/>
        </w:rPr>
        <w:t xml:space="preserve"> — оценка 1 чел.-ч рабочего времени, y</w:t>
      </w:r>
      <w:r>
        <w:rPr>
          <w:b w:val="0"/>
          <w:i w:val="0"/>
          <w:vertAlign w:val="subscript"/>
        </w:rPr>
        <w:t>3</w:t>
      </w:r>
      <w:r>
        <w:rPr>
          <w:b w:val="0"/>
          <w:i w:val="0"/>
        </w:rPr>
        <w:t xml:space="preserve"> — оценка требования о минимальном товарообороте. f(y) — суммарная оценка всех ресурсов. Каждое ограничение означает, что оценка ресурсов, затрачиваемых на 1 тыс. р. товарооборота продукции, не меньше прибыли от этой продукции.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9355"/>
      </w:tblGrid>
      <w:tr>
        <w:tc>
          <w:tcPr>
            <w:tcW w:type="dxa" w:w="9355"/>
            <w:shd w:val="clear" w:color="auto" w:fill="F2F2F2"/>
          </w:tcPr>
          <w:p>
            <w:pPr>
              <w:jc w:val="both"/>
            </w:pPr>
            <w:r>
              <w:rPr>
                <w:b/>
                <w:i w:val="0"/>
                <w:sz w:val="24"/>
              </w:rPr>
              <w:t xml:space="preserve">Простыми словами. </w:t>
            </w:r>
            <w:r>
              <w:rPr>
                <w:b w:val="0"/>
                <w:i w:val="0"/>
                <w:sz w:val="24"/>
              </w:rPr>
              <w:t>Двойственная оценка y</w:t>
            </w:r>
            <w:r>
              <w:rPr>
                <w:b w:val="0"/>
                <w:i w:val="0"/>
                <w:sz w:val="24"/>
                <w:vertAlign w:val="subscript"/>
              </w:rPr>
              <w:t>i</w:t>
            </w:r>
            <w:r>
              <w:rPr>
                <w:b w:val="0"/>
                <w:i w:val="0"/>
                <w:sz w:val="24"/>
              </w:rPr>
              <w:t xml:space="preserve"> показывает, на сколько вырастет максимальная прибыль, если ресурса i станет на единицу больше. Если ресурс в избытке, добавлять его бесполезно — его оценка равна 0.</w:t>
            </w:r>
          </w:p>
        </w:tc>
      </w:tr>
    </w:tbl>
    <w:p>
      <w:pPr>
        <w:spacing w:after="0"/>
      </w:pPr>
    </w:p>
    <w:p>
      <w:pPr>
        <w:keepNext/>
        <w:spacing w:after="60" w:before="120"/>
        <w:jc w:val="left"/>
      </w:pPr>
      <w:r>
        <w:rPr>
          <w:b/>
          <w:i w:val="0"/>
        </w:rPr>
        <w:t>3. Нахождение оптимального плана</w:t>
      </w:r>
    </w:p>
    <w:p>
      <w:pPr>
        <w:keepNext/>
        <w:spacing w:after="0" w:before="0"/>
        <w:jc w:val="left"/>
      </w:pPr>
      <w:r>
        <w:rPr>
          <w:b/>
          <w:i w:val="0"/>
        </w:rPr>
        <w:t>а) Симплекс-метод</w:t>
      </w:r>
    </w:p>
    <w:p>
      <w:pPr>
        <w:spacing w:after="0" w:before="0"/>
        <w:ind w:firstLine="709"/>
        <w:jc w:val="both"/>
      </w:pPr>
      <w:r>
        <w:rPr>
          <w:b w:val="0"/>
          <w:i w:val="0"/>
        </w:rPr>
        <w:t>Сначала решим задачу с двумя ресурсными ограничениями, а условие товарооборота x</w:t>
      </w:r>
      <w:r>
        <w:rPr>
          <w:b w:val="0"/>
          <w:i w:val="0"/>
          <w:vertAlign w:val="subscript"/>
        </w:rPr>
        <w:t>1</w:t>
      </w:r>
      <w:r>
        <w:rPr>
          <w:b w:val="0"/>
          <w:i w:val="0"/>
        </w:rPr>
        <w:t xml:space="preserve"> + x</w:t>
      </w:r>
      <w:r>
        <w:rPr>
          <w:b w:val="0"/>
          <w:i w:val="0"/>
          <w:vertAlign w:val="subscript"/>
        </w:rPr>
        <w:t>2</w:t>
      </w:r>
      <w:r>
        <w:rPr>
          <w:b w:val="0"/>
          <w:i w:val="0"/>
        </w:rPr>
        <w:t xml:space="preserve"> + x</w:t>
      </w:r>
      <w:r>
        <w:rPr>
          <w:b w:val="0"/>
          <w:i w:val="0"/>
          <w:vertAlign w:val="subscript"/>
        </w:rPr>
        <w:t>3</w:t>
      </w:r>
      <w:r>
        <w:rPr>
          <w:b w:val="0"/>
          <w:i w:val="0"/>
        </w:rPr>
        <w:t xml:space="preserve"> ≥ 240 проверим для найденного плана. Если оно выполняется, план оптимален и для полной задачи: дополнительное ограничение не может увеличить максимум прибыли, а найденная точка ему удовлетворяет.</w:t>
      </w:r>
    </w:p>
    <w:p>
      <w:pPr>
        <w:spacing w:after="0" w:before="0"/>
        <w:ind w:firstLine="709"/>
        <w:jc w:val="both"/>
      </w:pPr>
      <w:r>
        <w:rPr>
          <w:b w:val="0"/>
          <w:i w:val="0"/>
        </w:rPr>
        <w:t>Приведём ограничения к каноническому виду, добавив неотрицательные дополнительные переменные x</w:t>
      </w:r>
      <w:r>
        <w:rPr>
          <w:b w:val="0"/>
          <w:i w:val="0"/>
          <w:vertAlign w:val="subscript"/>
        </w:rPr>
        <w:t>4</w:t>
      </w:r>
      <w:r>
        <w:rPr>
          <w:b w:val="0"/>
          <w:i w:val="0"/>
        </w:rPr>
        <w:t xml:space="preserve"> (неиспользованная площадь) и x</w:t>
      </w:r>
      <w:r>
        <w:rPr>
          <w:b w:val="0"/>
          <w:i w:val="0"/>
          <w:vertAlign w:val="subscript"/>
        </w:rPr>
        <w:t>5</w:t>
      </w:r>
      <w:r>
        <w:rPr>
          <w:b w:val="0"/>
          <w:i w:val="0"/>
        </w:rPr>
        <w:t xml:space="preserve"> (неиспользованное рабочее время):</w:t>
      </w:r>
    </w:p>
    <w:p>
      <w:pPr>
        <w:spacing w:after="60" w:before="60"/>
        <w:jc w:val="center"/>
      </w:pPr>
      <w:r>
        <w:rPr>
          <w:b w:val="0"/>
          <w:i w:val="0"/>
        </w:rPr>
        <w:t>Z = 50x</w:t>
      </w:r>
      <w:r>
        <w:rPr>
          <w:b w:val="0"/>
          <w:i w:val="0"/>
          <w:vertAlign w:val="subscript"/>
        </w:rPr>
        <w:t>1</w:t>
      </w:r>
      <w:r>
        <w:rPr>
          <w:b w:val="0"/>
          <w:i w:val="0"/>
        </w:rPr>
        <w:t xml:space="preserve"> + 65x</w:t>
      </w:r>
      <w:r>
        <w:rPr>
          <w:b w:val="0"/>
          <w:i w:val="0"/>
          <w:vertAlign w:val="subscript"/>
        </w:rPr>
        <w:t>2</w:t>
      </w:r>
      <w:r>
        <w:rPr>
          <w:b w:val="0"/>
          <w:i w:val="0"/>
        </w:rPr>
        <w:t xml:space="preserve"> + 70x</w:t>
      </w:r>
      <w:r>
        <w:rPr>
          <w:b w:val="0"/>
          <w:i w:val="0"/>
          <w:vertAlign w:val="subscript"/>
        </w:rPr>
        <w:t>3</w:t>
      </w:r>
      <w:r>
        <w:rPr>
          <w:b w:val="0"/>
          <w:i w:val="0"/>
        </w:rPr>
        <w:t xml:space="preserve"> + 0x</w:t>
      </w:r>
      <w:r>
        <w:rPr>
          <w:b w:val="0"/>
          <w:i w:val="0"/>
          <w:vertAlign w:val="subscript"/>
        </w:rPr>
        <w:t>4</w:t>
      </w:r>
      <w:r>
        <w:rPr>
          <w:b w:val="0"/>
          <w:i w:val="0"/>
        </w:rPr>
        <w:t xml:space="preserve"> + 0x</w:t>
      </w:r>
      <w:r>
        <w:rPr>
          <w:b w:val="0"/>
          <w:i w:val="0"/>
          <w:vertAlign w:val="subscript"/>
        </w:rPr>
        <w:t>5</w:t>
      </w:r>
      <w:r>
        <w:rPr>
          <w:b w:val="0"/>
          <w:i w:val="0"/>
        </w:rPr>
        <w:t xml:space="preserve"> → max</w:t>
      </w:r>
    </w:p>
    <w:p>
      <w:pPr>
        <w:spacing w:after="60" w:before="60"/>
        <w:jc w:val="center"/>
      </w:pPr>
      <w:r>
        <w:rPr>
          <w:b w:val="0"/>
          <w:i w:val="0"/>
        </w:rPr>
        <w:t>1,5x</w:t>
      </w:r>
      <w:r>
        <w:rPr>
          <w:b w:val="0"/>
          <w:i w:val="0"/>
          <w:vertAlign w:val="subscript"/>
        </w:rPr>
        <w:t>1</w:t>
      </w:r>
      <w:r>
        <w:rPr>
          <w:b w:val="0"/>
          <w:i w:val="0"/>
        </w:rPr>
        <w:t xml:space="preserve"> + 2x</w:t>
      </w:r>
      <w:r>
        <w:rPr>
          <w:b w:val="0"/>
          <w:i w:val="0"/>
          <w:vertAlign w:val="subscript"/>
        </w:rPr>
        <w:t>2</w:t>
      </w:r>
      <w:r>
        <w:rPr>
          <w:b w:val="0"/>
          <w:i w:val="0"/>
        </w:rPr>
        <w:t xml:space="preserve"> + 3x</w:t>
      </w:r>
      <w:r>
        <w:rPr>
          <w:b w:val="0"/>
          <w:i w:val="0"/>
          <w:vertAlign w:val="subscript"/>
        </w:rPr>
        <w:t>3</w:t>
      </w:r>
      <w:r>
        <w:rPr>
          <w:b w:val="0"/>
          <w:i w:val="0"/>
        </w:rPr>
        <w:t xml:space="preserve"> + x</w:t>
      </w:r>
      <w:r>
        <w:rPr>
          <w:b w:val="0"/>
          <w:i w:val="0"/>
          <w:vertAlign w:val="subscript"/>
        </w:rPr>
        <w:t>4</w:t>
      </w:r>
      <w:r>
        <w:rPr>
          <w:b w:val="0"/>
          <w:i w:val="0"/>
        </w:rPr>
        <w:t xml:space="preserve"> = 450</w:t>
      </w:r>
    </w:p>
    <w:p>
      <w:pPr>
        <w:spacing w:after="60" w:before="60"/>
        <w:jc w:val="center"/>
      </w:pPr>
      <w:r>
        <w:rPr>
          <w:b w:val="0"/>
          <w:i w:val="0"/>
        </w:rPr>
        <w:t>3x</w:t>
      </w:r>
      <w:r>
        <w:rPr>
          <w:b w:val="0"/>
          <w:i w:val="0"/>
          <w:vertAlign w:val="subscript"/>
        </w:rPr>
        <w:t>1</w:t>
      </w:r>
      <w:r>
        <w:rPr>
          <w:b w:val="0"/>
          <w:i w:val="0"/>
        </w:rPr>
        <w:t xml:space="preserve"> + 2x</w:t>
      </w:r>
      <w:r>
        <w:rPr>
          <w:b w:val="0"/>
          <w:i w:val="0"/>
          <w:vertAlign w:val="subscript"/>
        </w:rPr>
        <w:t>2</w:t>
      </w:r>
      <w:r>
        <w:rPr>
          <w:b w:val="0"/>
          <w:i w:val="0"/>
        </w:rPr>
        <w:t xml:space="preserve"> + 1,5x</w:t>
      </w:r>
      <w:r>
        <w:rPr>
          <w:b w:val="0"/>
          <w:i w:val="0"/>
          <w:vertAlign w:val="subscript"/>
        </w:rPr>
        <w:t>3</w:t>
      </w:r>
      <w:r>
        <w:rPr>
          <w:b w:val="0"/>
          <w:i w:val="0"/>
        </w:rPr>
        <w:t xml:space="preserve"> + x</w:t>
      </w:r>
      <w:r>
        <w:rPr>
          <w:b w:val="0"/>
          <w:i w:val="0"/>
          <w:vertAlign w:val="subscript"/>
        </w:rPr>
        <w:t>5</w:t>
      </w:r>
      <w:r>
        <w:rPr>
          <w:b w:val="0"/>
          <w:i w:val="0"/>
        </w:rPr>
        <w:t xml:space="preserve"> = 600</w:t>
      </w:r>
    </w:p>
    <w:p>
      <w:pPr>
        <w:spacing w:after="60" w:before="60"/>
        <w:jc w:val="center"/>
      </w:pPr>
      <w:r>
        <w:rPr>
          <w:b w:val="0"/>
          <w:i w:val="0"/>
        </w:rPr>
        <w:t>x</w:t>
      </w:r>
      <w:r>
        <w:rPr>
          <w:b w:val="0"/>
          <w:i w:val="0"/>
          <w:vertAlign w:val="subscript"/>
        </w:rPr>
        <w:t>j</w:t>
      </w:r>
      <w:r>
        <w:rPr>
          <w:b w:val="0"/>
          <w:i w:val="0"/>
        </w:rPr>
        <w:t xml:space="preserve"> ≥ 0,  j = 1, …, 5</w:t>
      </w:r>
    </w:p>
    <w:p>
      <w:pPr>
        <w:spacing w:after="0" w:before="0"/>
        <w:ind w:firstLine="709"/>
        <w:jc w:val="both"/>
      </w:pPr>
      <w:r>
        <w:rPr>
          <w:b w:val="0"/>
          <w:i w:val="0"/>
        </w:rPr>
        <w:t>Начальный опорный план: x</w:t>
      </w:r>
      <w:r>
        <w:rPr>
          <w:b w:val="0"/>
          <w:i w:val="0"/>
          <w:vertAlign w:val="subscript"/>
        </w:rPr>
        <w:t>1</w:t>
      </w:r>
      <w:r>
        <w:rPr>
          <w:b w:val="0"/>
          <w:i w:val="0"/>
        </w:rPr>
        <w:t xml:space="preserve"> = x</w:t>
      </w:r>
      <w:r>
        <w:rPr>
          <w:b w:val="0"/>
          <w:i w:val="0"/>
          <w:vertAlign w:val="subscript"/>
        </w:rPr>
        <w:t>2</w:t>
      </w:r>
      <w:r>
        <w:rPr>
          <w:b w:val="0"/>
          <w:i w:val="0"/>
        </w:rPr>
        <w:t xml:space="preserve"> = x</w:t>
      </w:r>
      <w:r>
        <w:rPr>
          <w:b w:val="0"/>
          <w:i w:val="0"/>
          <w:vertAlign w:val="subscript"/>
        </w:rPr>
        <w:t>3</w:t>
      </w:r>
      <w:r>
        <w:rPr>
          <w:b w:val="0"/>
          <w:i w:val="0"/>
        </w:rPr>
        <w:t xml:space="preserve"> = 0, x</w:t>
      </w:r>
      <w:r>
        <w:rPr>
          <w:b w:val="0"/>
          <w:i w:val="0"/>
          <w:vertAlign w:val="subscript"/>
        </w:rPr>
        <w:t>4</w:t>
      </w:r>
      <w:r>
        <w:rPr>
          <w:b w:val="0"/>
          <w:i w:val="0"/>
        </w:rPr>
        <w:t xml:space="preserve"> = 450, x</w:t>
      </w:r>
      <w:r>
        <w:rPr>
          <w:b w:val="0"/>
          <w:i w:val="0"/>
          <w:vertAlign w:val="subscript"/>
        </w:rPr>
        <w:t>5</w:t>
      </w:r>
      <w:r>
        <w:rPr>
          <w:b w:val="0"/>
          <w:i w:val="0"/>
        </w:rPr>
        <w:t xml:space="preserve"> = 600 (ничего не продаём, все ресурсы свободны), Z = 0. Базисные переменные — x</w:t>
      </w:r>
      <w:r>
        <w:rPr>
          <w:b w:val="0"/>
          <w:i w:val="0"/>
          <w:vertAlign w:val="subscript"/>
        </w:rPr>
        <w:t>4</w:t>
      </w:r>
      <w:r>
        <w:rPr>
          <w:b w:val="0"/>
          <w:i w:val="0"/>
        </w:rPr>
        <w:t xml:space="preserve"> и x</w:t>
      </w:r>
      <w:r>
        <w:rPr>
          <w:b w:val="0"/>
          <w:i w:val="0"/>
          <w:vertAlign w:val="subscript"/>
        </w:rPr>
        <w:t>5</w:t>
      </w:r>
      <w:r>
        <w:rPr>
          <w:b w:val="0"/>
          <w:i w:val="0"/>
        </w:rPr>
        <w:t>. Оценки переменных считаются по формуле Δ</w:t>
      </w:r>
      <w:r>
        <w:rPr>
          <w:b w:val="0"/>
          <w:i w:val="0"/>
          <w:vertAlign w:val="subscript"/>
        </w:rPr>
        <w:t>j</w:t>
      </w:r>
      <w:r>
        <w:rPr>
          <w:b w:val="0"/>
          <w:i w:val="0"/>
        </w:rPr>
        <w:t xml:space="preserve"> = Σ c</w:t>
      </w:r>
      <w:r>
        <w:rPr>
          <w:b w:val="0"/>
          <w:i w:val="0"/>
          <w:vertAlign w:val="subscript"/>
        </w:rPr>
        <w:t>Б</w:t>
      </w:r>
      <w:r>
        <w:rPr>
          <w:b w:val="0"/>
          <w:i w:val="0"/>
        </w:rPr>
        <w:t>·a</w:t>
      </w:r>
      <w:r>
        <w:rPr>
          <w:b w:val="0"/>
          <w:i w:val="0"/>
          <w:vertAlign w:val="subscript"/>
        </w:rPr>
        <w:t>ij</w:t>
      </w:r>
      <w:r>
        <w:rPr>
          <w:b w:val="0"/>
          <w:i w:val="0"/>
        </w:rPr>
        <w:t xml:space="preserve"> – c</w:t>
      </w:r>
      <w:r>
        <w:rPr>
          <w:b w:val="0"/>
          <w:i w:val="0"/>
          <w:vertAlign w:val="subscript"/>
        </w:rPr>
        <w:t>j</w:t>
      </w:r>
      <w:r>
        <w:rPr>
          <w:b w:val="0"/>
          <w:i w:val="0"/>
        </w:rPr>
        <w:t>, значение целевой функции Δ</w:t>
      </w:r>
      <w:r>
        <w:rPr>
          <w:b w:val="0"/>
          <w:i w:val="0"/>
          <w:vertAlign w:val="subscript"/>
        </w:rPr>
        <w:t>0</w:t>
      </w:r>
      <w:r>
        <w:rPr>
          <w:b w:val="0"/>
          <w:i w:val="0"/>
        </w:rPr>
        <w:t xml:space="preserve"> = Σ c</w:t>
      </w:r>
      <w:r>
        <w:rPr>
          <w:b w:val="0"/>
          <w:i w:val="0"/>
          <w:vertAlign w:val="subscript"/>
        </w:rPr>
        <w:t>Б</w:t>
      </w:r>
      <w:r>
        <w:rPr>
          <w:b w:val="0"/>
          <w:i w:val="0"/>
        </w:rPr>
        <w:t>·b</w:t>
      </w:r>
      <w:r>
        <w:rPr>
          <w:b w:val="0"/>
          <w:i w:val="0"/>
          <w:vertAlign w:val="subscript"/>
        </w:rPr>
        <w:t>i</w:t>
      </w:r>
      <w:r>
        <w:rPr>
          <w:b w:val="0"/>
          <w:i w:val="0"/>
        </w:rPr>
        <w:t>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9355"/>
      </w:tblGrid>
      <w:tr>
        <w:tc>
          <w:tcPr>
            <w:tcW w:type="dxa" w:w="9355"/>
            <w:shd w:val="clear" w:color="auto" w:fill="F2F2F2"/>
          </w:tcPr>
          <w:p>
            <w:pPr>
              <w:jc w:val="both"/>
            </w:pPr>
            <w:r>
              <w:rPr>
                <w:b/>
                <w:i w:val="0"/>
                <w:sz w:val="24"/>
              </w:rPr>
              <w:t xml:space="preserve">Простыми словами. </w:t>
            </w:r>
            <w:r>
              <w:rPr>
                <w:b w:val="0"/>
                <w:i w:val="0"/>
                <w:sz w:val="24"/>
              </w:rPr>
              <w:t>Правило простое. 1) Если в строке оценок Δ есть отрицательные числа — план можно улучшить; в базис вводим переменную с самой отрицательной оценкой (разрешающий столбец). 2) Делим столбец b на положительные элементы разрешающего столбца; строка с минимальным отношением — разрешающая (этот ресурс закончится первым). 3) Разрешающую строку делим на разрешающий элемент, остальные строки пересчитываем так, чтобы в разрешающем столбце получились нули. 4) Повторяем, пока все Δ</w:t>
            </w:r>
            <w:r>
              <w:rPr>
                <w:b w:val="0"/>
                <w:i w:val="0"/>
                <w:sz w:val="24"/>
                <w:vertAlign w:val="subscript"/>
              </w:rPr>
              <w:t>j</w:t>
            </w:r>
            <w:r>
              <w:rPr>
                <w:b w:val="0"/>
                <w:i w:val="0"/>
                <w:sz w:val="24"/>
              </w:rPr>
              <w:t xml:space="preserve"> не станут ≥ 0.</w:t>
            </w:r>
          </w:p>
        </w:tc>
      </w:tr>
    </w:tbl>
    <w:p>
      <w:pPr>
        <w:spacing w:after="0"/>
      </w:pPr>
    </w:p>
    <w:p>
      <w:pPr>
        <w:keepNext/>
        <w:spacing w:after="60" w:before="120"/>
        <w:jc w:val="left"/>
      </w:pPr>
      <w:r>
        <w:rPr>
          <w:b w:val="0"/>
          <w:i w:val="0"/>
          <w:sz w:val="24"/>
        </w:rPr>
        <w:t>Таблица 3 – Симплекс-таблица, итерация 0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737"/>
        <w:gridCol w:w="794"/>
        <w:gridCol w:w="680"/>
        <w:gridCol w:w="907"/>
        <w:gridCol w:w="794"/>
        <w:gridCol w:w="794"/>
        <w:gridCol w:w="794"/>
        <w:gridCol w:w="794"/>
        <w:gridCol w:w="794"/>
        <w:gridCol w:w="850"/>
      </w:tblGrid>
      <w:tr>
        <w:tc>
          <w:tcPr>
            <w:tcW w:type="dxa" w:w="737"/>
            <w:shd w:val="clear" w:color="auto" w:fill="BFBFBF"/>
          </w:tcPr>
          <w:p>
            <w:pPr>
              <w:keepNext/>
              <w:jc w:val="center"/>
            </w:pPr>
            <w:r>
              <w:rPr>
                <w:b/>
                <w:i w:val="0"/>
                <w:sz w:val="22"/>
              </w:rPr>
              <w:t>№</w:t>
            </w:r>
          </w:p>
        </w:tc>
        <w:tc>
          <w:tcPr>
            <w:tcW w:type="dxa" w:w="794"/>
            <w:shd w:val="clear" w:color="auto" w:fill="BFBFBF"/>
          </w:tcPr>
          <w:p>
            <w:pPr>
              <w:keepNext/>
              <w:jc w:val="center"/>
            </w:pPr>
            <w:r>
              <w:rPr>
                <w:b/>
                <w:i w:val="0"/>
                <w:sz w:val="22"/>
              </w:rPr>
              <w:t>Базис</w:t>
            </w:r>
          </w:p>
        </w:tc>
        <w:tc>
          <w:tcPr>
            <w:tcW w:type="dxa" w:w="680"/>
            <w:shd w:val="clear" w:color="auto" w:fill="BFBFBF"/>
          </w:tcPr>
          <w:p>
            <w:pPr>
              <w:keepNext/>
              <w:jc w:val="center"/>
            </w:pPr>
            <w:r>
              <w:rPr>
                <w:b/>
                <w:i w:val="0"/>
                <w:sz w:val="22"/>
              </w:rPr>
              <w:t>c</w:t>
            </w:r>
            <w:r>
              <w:rPr>
                <w:b/>
                <w:i w:val="0"/>
                <w:sz w:val="22"/>
                <w:vertAlign w:val="subscript"/>
              </w:rPr>
              <w:t>Б</w:t>
            </w:r>
          </w:p>
        </w:tc>
        <w:tc>
          <w:tcPr>
            <w:tcW w:type="dxa" w:w="907"/>
            <w:shd w:val="clear" w:color="auto" w:fill="BFBFBF"/>
          </w:tcPr>
          <w:p>
            <w:pPr>
              <w:keepNext/>
              <w:jc w:val="center"/>
            </w:pPr>
            <w:r>
              <w:rPr>
                <w:b/>
                <w:i w:val="0"/>
                <w:sz w:val="22"/>
              </w:rPr>
              <w:t>b</w:t>
            </w:r>
          </w:p>
        </w:tc>
        <w:tc>
          <w:tcPr>
            <w:tcW w:type="dxa" w:w="794"/>
            <w:shd w:val="clear" w:color="auto" w:fill="BFBFBF"/>
          </w:tcPr>
          <w:p>
            <w:pPr>
              <w:keepNext/>
              <w:jc w:val="center"/>
            </w:pPr>
            <w:r>
              <w:rPr>
                <w:b/>
                <w:i w:val="0"/>
                <w:sz w:val="22"/>
              </w:rPr>
              <w:t>x</w:t>
            </w:r>
            <w:r>
              <w:rPr>
                <w:b/>
                <w:i w:val="0"/>
                <w:sz w:val="22"/>
                <w:vertAlign w:val="subscript"/>
              </w:rPr>
              <w:t>1</w:t>
            </w:r>
          </w:p>
        </w:tc>
        <w:tc>
          <w:tcPr>
            <w:tcW w:type="dxa" w:w="794"/>
            <w:shd w:val="clear" w:color="auto" w:fill="BFBFBF"/>
          </w:tcPr>
          <w:p>
            <w:pPr>
              <w:keepNext/>
              <w:jc w:val="center"/>
            </w:pPr>
            <w:r>
              <w:rPr>
                <w:b/>
                <w:i w:val="0"/>
                <w:sz w:val="22"/>
              </w:rPr>
              <w:t>x</w:t>
            </w:r>
            <w:r>
              <w:rPr>
                <w:b/>
                <w:i w:val="0"/>
                <w:sz w:val="22"/>
                <w:vertAlign w:val="subscript"/>
              </w:rPr>
              <w:t>2</w:t>
            </w:r>
          </w:p>
        </w:tc>
        <w:tc>
          <w:tcPr>
            <w:tcW w:type="dxa" w:w="794"/>
            <w:shd w:val="clear" w:color="auto" w:fill="BFBFBF"/>
          </w:tcPr>
          <w:p>
            <w:pPr>
              <w:keepNext/>
              <w:jc w:val="center"/>
            </w:pPr>
            <w:r>
              <w:rPr>
                <w:b/>
                <w:i w:val="0"/>
                <w:sz w:val="22"/>
              </w:rPr>
              <w:t>x</w:t>
            </w:r>
            <w:r>
              <w:rPr>
                <w:b/>
                <w:i w:val="0"/>
                <w:sz w:val="22"/>
                <w:vertAlign w:val="subscript"/>
              </w:rPr>
              <w:t>3</w:t>
            </w:r>
          </w:p>
        </w:tc>
        <w:tc>
          <w:tcPr>
            <w:tcW w:type="dxa" w:w="794"/>
            <w:shd w:val="clear" w:color="auto" w:fill="BFBFBF"/>
          </w:tcPr>
          <w:p>
            <w:pPr>
              <w:keepNext/>
              <w:jc w:val="center"/>
            </w:pPr>
            <w:r>
              <w:rPr>
                <w:b/>
                <w:i w:val="0"/>
                <w:sz w:val="22"/>
              </w:rPr>
              <w:t>x</w:t>
            </w:r>
            <w:r>
              <w:rPr>
                <w:b/>
                <w:i w:val="0"/>
                <w:sz w:val="22"/>
                <w:vertAlign w:val="subscript"/>
              </w:rPr>
              <w:t>4</w:t>
            </w:r>
          </w:p>
        </w:tc>
        <w:tc>
          <w:tcPr>
            <w:tcW w:type="dxa" w:w="794"/>
            <w:shd w:val="clear" w:color="auto" w:fill="BFBFBF"/>
          </w:tcPr>
          <w:p>
            <w:pPr>
              <w:keepNext/>
              <w:jc w:val="center"/>
            </w:pPr>
            <w:r>
              <w:rPr>
                <w:b/>
                <w:i w:val="0"/>
                <w:sz w:val="22"/>
              </w:rPr>
              <w:t>x</w:t>
            </w:r>
            <w:r>
              <w:rPr>
                <w:b/>
                <w:i w:val="0"/>
                <w:sz w:val="22"/>
                <w:vertAlign w:val="subscript"/>
              </w:rPr>
              <w:t>5</w:t>
            </w:r>
          </w:p>
        </w:tc>
        <w:tc>
          <w:tcPr>
            <w:tcW w:type="dxa" w:w="850"/>
            <w:shd w:val="clear" w:color="auto" w:fill="BFBFBF"/>
          </w:tcPr>
          <w:p>
            <w:pPr>
              <w:keepNext/>
              <w:jc w:val="center"/>
            </w:pPr>
            <w:r>
              <w:rPr>
                <w:b/>
                <w:i w:val="0"/>
                <w:sz w:val="22"/>
              </w:rPr>
              <w:t>b/a</w:t>
            </w:r>
          </w:p>
        </w:tc>
      </w:tr>
      <w:tr>
        <w:tc>
          <w:tcPr>
            <w:tcW w:type="dxa" w:w="737"/>
            <w:shd w:val="clear" w:color="auto" w:fill="D9D9D9"/>
          </w:tcPr>
          <w:p>
            <w:pPr>
              <w:keepNext/>
              <w:jc w:val="left"/>
            </w:pPr>
          </w:p>
        </w:tc>
        <w:tc>
          <w:tcPr>
            <w:tcW w:type="dxa" w:w="794"/>
            <w:shd w:val="clear" w:color="auto" w:fill="D9D9D9"/>
          </w:tcPr>
          <w:p>
            <w:pPr>
              <w:keepNext/>
              <w:jc w:val="center"/>
            </w:pPr>
          </w:p>
        </w:tc>
        <w:tc>
          <w:tcPr>
            <w:tcW w:type="dxa" w:w="680"/>
            <w:shd w:val="clear" w:color="auto" w:fill="D9D9D9"/>
          </w:tcPr>
          <w:p>
            <w:pPr>
              <w:keepNext/>
              <w:jc w:val="center"/>
            </w:pPr>
          </w:p>
        </w:tc>
        <w:tc>
          <w:tcPr>
            <w:tcW w:type="dxa" w:w="907"/>
            <w:shd w:val="clear" w:color="auto" w:fill="D9D9D9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2"/>
              </w:rPr>
              <w:t>c</w:t>
            </w:r>
            <w:r>
              <w:rPr>
                <w:b w:val="0"/>
                <w:i w:val="0"/>
                <w:sz w:val="22"/>
                <w:vertAlign w:val="subscript"/>
              </w:rPr>
              <w:t>j</w:t>
            </w:r>
          </w:p>
        </w:tc>
        <w:tc>
          <w:tcPr>
            <w:tcW w:type="dxa" w:w="794"/>
            <w:shd w:val="clear" w:color="auto" w:fill="D9D9D9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2"/>
              </w:rPr>
              <w:t>50</w:t>
            </w:r>
          </w:p>
        </w:tc>
        <w:tc>
          <w:tcPr>
            <w:tcW w:type="dxa" w:w="794"/>
            <w:shd w:val="clear" w:color="auto" w:fill="D9D9D9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2"/>
              </w:rPr>
              <w:t>65</w:t>
            </w:r>
          </w:p>
        </w:tc>
        <w:tc>
          <w:tcPr>
            <w:tcW w:type="dxa" w:w="794"/>
            <w:shd w:val="clear" w:color="auto" w:fill="D9D9D9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2"/>
              </w:rPr>
              <w:t>70</w:t>
            </w:r>
          </w:p>
        </w:tc>
        <w:tc>
          <w:tcPr>
            <w:tcW w:type="dxa" w:w="794"/>
            <w:shd w:val="clear" w:color="auto" w:fill="D9D9D9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2"/>
              </w:rPr>
              <w:t>0</w:t>
            </w:r>
          </w:p>
        </w:tc>
        <w:tc>
          <w:tcPr>
            <w:tcW w:type="dxa" w:w="794"/>
            <w:shd w:val="clear" w:color="auto" w:fill="D9D9D9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2"/>
              </w:rPr>
              <w:t>0</w:t>
            </w:r>
          </w:p>
        </w:tc>
        <w:tc>
          <w:tcPr>
            <w:tcW w:type="dxa" w:w="850"/>
            <w:shd w:val="clear" w:color="auto" w:fill="D9D9D9"/>
          </w:tcPr>
          <w:p>
            <w:pPr>
              <w:keepNext/>
              <w:jc w:val="center"/>
            </w:pPr>
          </w:p>
        </w:tc>
      </w:tr>
      <w:tr>
        <w:tc>
          <w:tcPr>
            <w:tcW w:type="dxa" w:w="737"/>
          </w:tcPr>
          <w:p>
            <w:pPr>
              <w:keepNext/>
              <w:jc w:val="left"/>
            </w:pPr>
            <w:r>
              <w:rPr>
                <w:b w:val="0"/>
                <w:i w:val="0"/>
                <w:sz w:val="22"/>
              </w:rPr>
              <w:t>0</w:t>
            </w:r>
          </w:p>
        </w:tc>
        <w:tc>
          <w:tcPr>
            <w:tcW w:type="dxa" w:w="794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2"/>
              </w:rPr>
              <w:t>x</w:t>
            </w:r>
            <w:r>
              <w:rPr>
                <w:b w:val="0"/>
                <w:i w:val="0"/>
                <w:sz w:val="22"/>
                <w:vertAlign w:val="subscript"/>
              </w:rPr>
              <w:t>4</w:t>
            </w:r>
          </w:p>
        </w:tc>
        <w:tc>
          <w:tcPr>
            <w:tcW w:type="dxa" w:w="680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2"/>
              </w:rPr>
              <w:t>0</w:t>
            </w:r>
          </w:p>
        </w:tc>
        <w:tc>
          <w:tcPr>
            <w:tcW w:type="dxa" w:w="907"/>
            <w:shd w:val="clear" w:color="auto" w:fill="F2F2F2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2"/>
              </w:rPr>
              <w:t>450</w:t>
            </w:r>
          </w:p>
        </w:tc>
        <w:tc>
          <w:tcPr>
            <w:tcW w:type="dxa" w:w="794"/>
            <w:shd w:val="clear" w:color="auto" w:fill="F2F2F2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2"/>
              </w:rPr>
              <w:t>3/2</w:t>
            </w:r>
          </w:p>
        </w:tc>
        <w:tc>
          <w:tcPr>
            <w:tcW w:type="dxa" w:w="794"/>
            <w:shd w:val="clear" w:color="auto" w:fill="F2F2F2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2"/>
              </w:rPr>
              <w:t>2</w:t>
            </w:r>
          </w:p>
        </w:tc>
        <w:tc>
          <w:tcPr>
            <w:tcW w:type="dxa" w:w="794"/>
            <w:shd w:val="clear" w:color="auto" w:fill="A6A6A6"/>
          </w:tcPr>
          <w:p>
            <w:pPr>
              <w:keepNext/>
              <w:jc w:val="center"/>
            </w:pPr>
            <w:r>
              <w:rPr>
                <w:b/>
                <w:i w:val="0"/>
                <w:sz w:val="22"/>
              </w:rPr>
              <w:t>3</w:t>
            </w:r>
          </w:p>
        </w:tc>
        <w:tc>
          <w:tcPr>
            <w:tcW w:type="dxa" w:w="794"/>
            <w:shd w:val="clear" w:color="auto" w:fill="F2F2F2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2"/>
              </w:rPr>
              <w:t>1</w:t>
            </w:r>
          </w:p>
        </w:tc>
        <w:tc>
          <w:tcPr>
            <w:tcW w:type="dxa" w:w="794"/>
            <w:shd w:val="clear" w:color="auto" w:fill="F2F2F2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2"/>
              </w:rPr>
              <w:t>0</w:t>
            </w:r>
          </w:p>
        </w:tc>
        <w:tc>
          <w:tcPr>
            <w:tcW w:type="dxa" w:w="850"/>
            <w:shd w:val="clear" w:color="auto" w:fill="F2F2F2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2"/>
              </w:rPr>
              <w:t>150</w:t>
            </w:r>
          </w:p>
        </w:tc>
      </w:tr>
      <w:tr>
        <w:tc>
          <w:tcPr>
            <w:tcW w:type="dxa" w:w="737"/>
          </w:tcPr>
          <w:p>
            <w:pPr>
              <w:keepNext/>
              <w:jc w:val="left"/>
            </w:pPr>
          </w:p>
        </w:tc>
        <w:tc>
          <w:tcPr>
            <w:tcW w:type="dxa" w:w="794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2"/>
              </w:rPr>
              <w:t>x</w:t>
            </w:r>
            <w:r>
              <w:rPr>
                <w:b w:val="0"/>
                <w:i w:val="0"/>
                <w:sz w:val="22"/>
                <w:vertAlign w:val="subscript"/>
              </w:rPr>
              <w:t>5</w:t>
            </w:r>
          </w:p>
        </w:tc>
        <w:tc>
          <w:tcPr>
            <w:tcW w:type="dxa" w:w="680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2"/>
              </w:rPr>
              <w:t>0</w:t>
            </w:r>
          </w:p>
        </w:tc>
        <w:tc>
          <w:tcPr>
            <w:tcW w:type="dxa" w:w="907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2"/>
              </w:rPr>
              <w:t>600</w:t>
            </w:r>
          </w:p>
        </w:tc>
        <w:tc>
          <w:tcPr>
            <w:tcW w:type="dxa" w:w="794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2"/>
              </w:rPr>
              <w:t>3</w:t>
            </w:r>
          </w:p>
        </w:tc>
        <w:tc>
          <w:tcPr>
            <w:tcW w:type="dxa" w:w="794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2"/>
              </w:rPr>
              <w:t>2</w:t>
            </w:r>
          </w:p>
        </w:tc>
        <w:tc>
          <w:tcPr>
            <w:tcW w:type="dxa" w:w="794"/>
            <w:shd w:val="clear" w:color="auto" w:fill="F2F2F2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2"/>
              </w:rPr>
              <w:t>3/2</w:t>
            </w:r>
          </w:p>
        </w:tc>
        <w:tc>
          <w:tcPr>
            <w:tcW w:type="dxa" w:w="794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2"/>
              </w:rPr>
              <w:t>0</w:t>
            </w:r>
          </w:p>
        </w:tc>
        <w:tc>
          <w:tcPr>
            <w:tcW w:type="dxa" w:w="794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2"/>
              </w:rPr>
              <w:t>1</w:t>
            </w:r>
          </w:p>
        </w:tc>
        <w:tc>
          <w:tcPr>
            <w:tcW w:type="dxa" w:w="850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2"/>
              </w:rPr>
              <w:t>400</w:t>
            </w:r>
          </w:p>
        </w:tc>
      </w:tr>
      <w:tr>
        <w:tc>
          <w:tcPr>
            <w:tcW w:type="dxa" w:w="737"/>
            <w:shd w:val="clear" w:color="auto" w:fill="D9D9D9"/>
          </w:tcPr>
          <w:p>
            <w:pPr>
              <w:jc w:val="left"/>
            </w:pPr>
          </w:p>
        </w:tc>
        <w:tc>
          <w:tcPr>
            <w:tcW w:type="dxa" w:w="794"/>
            <w:shd w:val="clear" w:color="auto" w:fill="D9D9D9"/>
          </w:tcPr>
          <w:p>
            <w:pPr>
              <w:jc w:val="center"/>
            </w:pPr>
            <w:r>
              <w:rPr>
                <w:b w:val="0"/>
                <w:i w:val="0"/>
                <w:sz w:val="22"/>
              </w:rPr>
              <w:t>Δ</w:t>
            </w:r>
          </w:p>
        </w:tc>
        <w:tc>
          <w:tcPr>
            <w:tcW w:type="dxa" w:w="680"/>
            <w:shd w:val="clear" w:color="auto" w:fill="D9D9D9"/>
          </w:tcPr>
          <w:p>
            <w:pPr>
              <w:jc w:val="center"/>
            </w:pPr>
          </w:p>
        </w:tc>
        <w:tc>
          <w:tcPr>
            <w:tcW w:type="dxa" w:w="907"/>
            <w:shd w:val="clear" w:color="auto" w:fill="D9D9D9"/>
          </w:tcPr>
          <w:p>
            <w:pPr>
              <w:jc w:val="center"/>
            </w:pPr>
            <w:r>
              <w:rPr>
                <w:b w:val="0"/>
                <w:i w:val="0"/>
                <w:sz w:val="22"/>
              </w:rPr>
              <w:t>0</w:t>
            </w:r>
          </w:p>
        </w:tc>
        <w:tc>
          <w:tcPr>
            <w:tcW w:type="dxa" w:w="794"/>
            <w:shd w:val="clear" w:color="auto" w:fill="D9D9D9"/>
          </w:tcPr>
          <w:p>
            <w:pPr>
              <w:jc w:val="center"/>
            </w:pPr>
            <w:r>
              <w:rPr>
                <w:b w:val="0"/>
                <w:i w:val="0"/>
                <w:sz w:val="22"/>
              </w:rPr>
              <w:t>–50</w:t>
            </w:r>
          </w:p>
        </w:tc>
        <w:tc>
          <w:tcPr>
            <w:tcW w:type="dxa" w:w="794"/>
            <w:shd w:val="clear" w:color="auto" w:fill="D9D9D9"/>
          </w:tcPr>
          <w:p>
            <w:pPr>
              <w:jc w:val="center"/>
            </w:pPr>
            <w:r>
              <w:rPr>
                <w:b w:val="0"/>
                <w:i w:val="0"/>
                <w:sz w:val="22"/>
              </w:rPr>
              <w:t>–65</w:t>
            </w:r>
          </w:p>
        </w:tc>
        <w:tc>
          <w:tcPr>
            <w:tcW w:type="dxa" w:w="794"/>
            <w:shd w:val="clear" w:color="auto" w:fill="D9D9D9"/>
          </w:tcPr>
          <w:p>
            <w:pPr>
              <w:jc w:val="center"/>
            </w:pPr>
            <w:r>
              <w:rPr>
                <w:b w:val="0"/>
                <w:i w:val="0"/>
                <w:sz w:val="22"/>
              </w:rPr>
              <w:t>–70</w:t>
            </w:r>
          </w:p>
        </w:tc>
        <w:tc>
          <w:tcPr>
            <w:tcW w:type="dxa" w:w="794"/>
            <w:shd w:val="clear" w:color="auto" w:fill="D9D9D9"/>
          </w:tcPr>
          <w:p>
            <w:pPr>
              <w:jc w:val="center"/>
            </w:pPr>
            <w:r>
              <w:rPr>
                <w:b w:val="0"/>
                <w:i w:val="0"/>
                <w:sz w:val="22"/>
              </w:rPr>
              <w:t>0</w:t>
            </w:r>
          </w:p>
        </w:tc>
        <w:tc>
          <w:tcPr>
            <w:tcW w:type="dxa" w:w="794"/>
            <w:shd w:val="clear" w:color="auto" w:fill="D9D9D9"/>
          </w:tcPr>
          <w:p>
            <w:pPr>
              <w:jc w:val="center"/>
            </w:pPr>
            <w:r>
              <w:rPr>
                <w:b w:val="0"/>
                <w:i w:val="0"/>
                <w:sz w:val="22"/>
              </w:rPr>
              <w:t>0</w:t>
            </w:r>
          </w:p>
        </w:tc>
        <w:tc>
          <w:tcPr>
            <w:tcW w:type="dxa" w:w="850"/>
            <w:shd w:val="clear" w:color="auto" w:fill="D9D9D9"/>
          </w:tcPr>
          <w:p>
            <w:pPr>
              <w:jc w:val="center"/>
            </w:pPr>
          </w:p>
        </w:tc>
      </w:tr>
    </w:tbl>
    <w:p>
      <w:pPr>
        <w:spacing w:after="0"/>
      </w:pPr>
    </w:p>
    <w:p>
      <w:pPr>
        <w:spacing w:after="0" w:before="0"/>
        <w:ind w:firstLine="709"/>
        <w:jc w:val="both"/>
      </w:pPr>
      <w:r>
        <w:rPr>
          <w:b w:val="0"/>
          <w:i w:val="0"/>
        </w:rPr>
        <w:t>Самая отрицательная оценка Δ</w:t>
      </w:r>
      <w:r>
        <w:rPr>
          <w:b w:val="0"/>
          <w:i w:val="0"/>
          <w:vertAlign w:val="subscript"/>
        </w:rPr>
        <w:t>3</w:t>
      </w:r>
      <w:r>
        <w:rPr>
          <w:b w:val="0"/>
          <w:i w:val="0"/>
        </w:rPr>
        <w:t xml:space="preserve"> = –70, вводим x</w:t>
      </w:r>
      <w:r>
        <w:rPr>
          <w:b w:val="0"/>
          <w:i w:val="0"/>
          <w:vertAlign w:val="subscript"/>
        </w:rPr>
        <w:t>3</w:t>
      </w:r>
      <w:r>
        <w:rPr>
          <w:b w:val="0"/>
          <w:i w:val="0"/>
        </w:rPr>
        <w:t>. Отношения: 450/3 = 150, 600/1,5 = 400; минимум 150 — выводим x</w:t>
      </w:r>
      <w:r>
        <w:rPr>
          <w:b w:val="0"/>
          <w:i w:val="0"/>
          <w:vertAlign w:val="subscript"/>
        </w:rPr>
        <w:t>4</w:t>
      </w:r>
      <w:r>
        <w:rPr>
          <w:b w:val="0"/>
          <w:i w:val="0"/>
        </w:rPr>
        <w:t>. Разрешающий элемент 3.</w:t>
      </w:r>
    </w:p>
    <w:p>
      <w:pPr>
        <w:keepNext/>
        <w:spacing w:after="60" w:before="120"/>
        <w:jc w:val="left"/>
      </w:pPr>
      <w:r>
        <w:rPr>
          <w:b w:val="0"/>
          <w:i w:val="0"/>
          <w:sz w:val="24"/>
        </w:rPr>
        <w:t>Таблица 4 – Симплекс-таблица, итерация 1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737"/>
        <w:gridCol w:w="794"/>
        <w:gridCol w:w="680"/>
        <w:gridCol w:w="907"/>
        <w:gridCol w:w="794"/>
        <w:gridCol w:w="794"/>
        <w:gridCol w:w="794"/>
        <w:gridCol w:w="794"/>
        <w:gridCol w:w="794"/>
        <w:gridCol w:w="850"/>
      </w:tblGrid>
      <w:tr>
        <w:tc>
          <w:tcPr>
            <w:tcW w:type="dxa" w:w="737"/>
            <w:shd w:val="clear" w:color="auto" w:fill="BFBFBF"/>
          </w:tcPr>
          <w:p>
            <w:pPr>
              <w:keepNext/>
              <w:jc w:val="center"/>
            </w:pPr>
            <w:r>
              <w:rPr>
                <w:b/>
                <w:i w:val="0"/>
                <w:sz w:val="22"/>
              </w:rPr>
              <w:t>№</w:t>
            </w:r>
          </w:p>
        </w:tc>
        <w:tc>
          <w:tcPr>
            <w:tcW w:type="dxa" w:w="794"/>
            <w:shd w:val="clear" w:color="auto" w:fill="BFBFBF"/>
          </w:tcPr>
          <w:p>
            <w:pPr>
              <w:keepNext/>
              <w:jc w:val="center"/>
            </w:pPr>
            <w:r>
              <w:rPr>
                <w:b/>
                <w:i w:val="0"/>
                <w:sz w:val="22"/>
              </w:rPr>
              <w:t>Базис</w:t>
            </w:r>
          </w:p>
        </w:tc>
        <w:tc>
          <w:tcPr>
            <w:tcW w:type="dxa" w:w="680"/>
            <w:shd w:val="clear" w:color="auto" w:fill="BFBFBF"/>
          </w:tcPr>
          <w:p>
            <w:pPr>
              <w:keepNext/>
              <w:jc w:val="center"/>
            </w:pPr>
            <w:r>
              <w:rPr>
                <w:b/>
                <w:i w:val="0"/>
                <w:sz w:val="22"/>
              </w:rPr>
              <w:t>c</w:t>
            </w:r>
            <w:r>
              <w:rPr>
                <w:b/>
                <w:i w:val="0"/>
                <w:sz w:val="22"/>
                <w:vertAlign w:val="subscript"/>
              </w:rPr>
              <w:t>Б</w:t>
            </w:r>
          </w:p>
        </w:tc>
        <w:tc>
          <w:tcPr>
            <w:tcW w:type="dxa" w:w="907"/>
            <w:shd w:val="clear" w:color="auto" w:fill="BFBFBF"/>
          </w:tcPr>
          <w:p>
            <w:pPr>
              <w:keepNext/>
              <w:jc w:val="center"/>
            </w:pPr>
            <w:r>
              <w:rPr>
                <w:b/>
                <w:i w:val="0"/>
                <w:sz w:val="22"/>
              </w:rPr>
              <w:t>b</w:t>
            </w:r>
          </w:p>
        </w:tc>
        <w:tc>
          <w:tcPr>
            <w:tcW w:type="dxa" w:w="794"/>
            <w:shd w:val="clear" w:color="auto" w:fill="BFBFBF"/>
          </w:tcPr>
          <w:p>
            <w:pPr>
              <w:keepNext/>
              <w:jc w:val="center"/>
            </w:pPr>
            <w:r>
              <w:rPr>
                <w:b/>
                <w:i w:val="0"/>
                <w:sz w:val="22"/>
              </w:rPr>
              <w:t>x</w:t>
            </w:r>
            <w:r>
              <w:rPr>
                <w:b/>
                <w:i w:val="0"/>
                <w:sz w:val="22"/>
                <w:vertAlign w:val="subscript"/>
              </w:rPr>
              <w:t>1</w:t>
            </w:r>
          </w:p>
        </w:tc>
        <w:tc>
          <w:tcPr>
            <w:tcW w:type="dxa" w:w="794"/>
            <w:shd w:val="clear" w:color="auto" w:fill="BFBFBF"/>
          </w:tcPr>
          <w:p>
            <w:pPr>
              <w:keepNext/>
              <w:jc w:val="center"/>
            </w:pPr>
            <w:r>
              <w:rPr>
                <w:b/>
                <w:i w:val="0"/>
                <w:sz w:val="22"/>
              </w:rPr>
              <w:t>x</w:t>
            </w:r>
            <w:r>
              <w:rPr>
                <w:b/>
                <w:i w:val="0"/>
                <w:sz w:val="22"/>
                <w:vertAlign w:val="subscript"/>
              </w:rPr>
              <w:t>2</w:t>
            </w:r>
          </w:p>
        </w:tc>
        <w:tc>
          <w:tcPr>
            <w:tcW w:type="dxa" w:w="794"/>
            <w:shd w:val="clear" w:color="auto" w:fill="BFBFBF"/>
          </w:tcPr>
          <w:p>
            <w:pPr>
              <w:keepNext/>
              <w:jc w:val="center"/>
            </w:pPr>
            <w:r>
              <w:rPr>
                <w:b/>
                <w:i w:val="0"/>
                <w:sz w:val="22"/>
              </w:rPr>
              <w:t>x</w:t>
            </w:r>
            <w:r>
              <w:rPr>
                <w:b/>
                <w:i w:val="0"/>
                <w:sz w:val="22"/>
                <w:vertAlign w:val="subscript"/>
              </w:rPr>
              <w:t>3</w:t>
            </w:r>
          </w:p>
        </w:tc>
        <w:tc>
          <w:tcPr>
            <w:tcW w:type="dxa" w:w="794"/>
            <w:shd w:val="clear" w:color="auto" w:fill="BFBFBF"/>
          </w:tcPr>
          <w:p>
            <w:pPr>
              <w:keepNext/>
              <w:jc w:val="center"/>
            </w:pPr>
            <w:r>
              <w:rPr>
                <w:b/>
                <w:i w:val="0"/>
                <w:sz w:val="22"/>
              </w:rPr>
              <w:t>x</w:t>
            </w:r>
            <w:r>
              <w:rPr>
                <w:b/>
                <w:i w:val="0"/>
                <w:sz w:val="22"/>
                <w:vertAlign w:val="subscript"/>
              </w:rPr>
              <w:t>4</w:t>
            </w:r>
          </w:p>
        </w:tc>
        <w:tc>
          <w:tcPr>
            <w:tcW w:type="dxa" w:w="794"/>
            <w:shd w:val="clear" w:color="auto" w:fill="BFBFBF"/>
          </w:tcPr>
          <w:p>
            <w:pPr>
              <w:keepNext/>
              <w:jc w:val="center"/>
            </w:pPr>
            <w:r>
              <w:rPr>
                <w:b/>
                <w:i w:val="0"/>
                <w:sz w:val="22"/>
              </w:rPr>
              <w:t>x</w:t>
            </w:r>
            <w:r>
              <w:rPr>
                <w:b/>
                <w:i w:val="0"/>
                <w:sz w:val="22"/>
                <w:vertAlign w:val="subscript"/>
              </w:rPr>
              <w:t>5</w:t>
            </w:r>
          </w:p>
        </w:tc>
        <w:tc>
          <w:tcPr>
            <w:tcW w:type="dxa" w:w="850"/>
            <w:shd w:val="clear" w:color="auto" w:fill="BFBFBF"/>
          </w:tcPr>
          <w:p>
            <w:pPr>
              <w:keepNext/>
              <w:jc w:val="center"/>
            </w:pPr>
            <w:r>
              <w:rPr>
                <w:b/>
                <w:i w:val="0"/>
                <w:sz w:val="22"/>
              </w:rPr>
              <w:t>b/a</w:t>
            </w:r>
          </w:p>
        </w:tc>
      </w:tr>
      <w:tr>
        <w:tc>
          <w:tcPr>
            <w:tcW w:type="dxa" w:w="737"/>
            <w:shd w:val="clear" w:color="auto" w:fill="D9D9D9"/>
          </w:tcPr>
          <w:p>
            <w:pPr>
              <w:keepNext/>
              <w:jc w:val="left"/>
            </w:pPr>
          </w:p>
        </w:tc>
        <w:tc>
          <w:tcPr>
            <w:tcW w:type="dxa" w:w="794"/>
            <w:shd w:val="clear" w:color="auto" w:fill="D9D9D9"/>
          </w:tcPr>
          <w:p>
            <w:pPr>
              <w:keepNext/>
              <w:jc w:val="center"/>
            </w:pPr>
          </w:p>
        </w:tc>
        <w:tc>
          <w:tcPr>
            <w:tcW w:type="dxa" w:w="680"/>
            <w:shd w:val="clear" w:color="auto" w:fill="D9D9D9"/>
          </w:tcPr>
          <w:p>
            <w:pPr>
              <w:keepNext/>
              <w:jc w:val="center"/>
            </w:pPr>
          </w:p>
        </w:tc>
        <w:tc>
          <w:tcPr>
            <w:tcW w:type="dxa" w:w="907"/>
            <w:shd w:val="clear" w:color="auto" w:fill="D9D9D9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2"/>
              </w:rPr>
              <w:t>c</w:t>
            </w:r>
            <w:r>
              <w:rPr>
                <w:b w:val="0"/>
                <w:i w:val="0"/>
                <w:sz w:val="22"/>
                <w:vertAlign w:val="subscript"/>
              </w:rPr>
              <w:t>j</w:t>
            </w:r>
          </w:p>
        </w:tc>
        <w:tc>
          <w:tcPr>
            <w:tcW w:type="dxa" w:w="794"/>
            <w:shd w:val="clear" w:color="auto" w:fill="D9D9D9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2"/>
              </w:rPr>
              <w:t>50</w:t>
            </w:r>
          </w:p>
        </w:tc>
        <w:tc>
          <w:tcPr>
            <w:tcW w:type="dxa" w:w="794"/>
            <w:shd w:val="clear" w:color="auto" w:fill="D9D9D9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2"/>
              </w:rPr>
              <w:t>65</w:t>
            </w:r>
          </w:p>
        </w:tc>
        <w:tc>
          <w:tcPr>
            <w:tcW w:type="dxa" w:w="794"/>
            <w:shd w:val="clear" w:color="auto" w:fill="D9D9D9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2"/>
              </w:rPr>
              <w:t>70</w:t>
            </w:r>
          </w:p>
        </w:tc>
        <w:tc>
          <w:tcPr>
            <w:tcW w:type="dxa" w:w="794"/>
            <w:shd w:val="clear" w:color="auto" w:fill="D9D9D9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2"/>
              </w:rPr>
              <w:t>0</w:t>
            </w:r>
          </w:p>
        </w:tc>
        <w:tc>
          <w:tcPr>
            <w:tcW w:type="dxa" w:w="794"/>
            <w:shd w:val="clear" w:color="auto" w:fill="D9D9D9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2"/>
              </w:rPr>
              <w:t>0</w:t>
            </w:r>
          </w:p>
        </w:tc>
        <w:tc>
          <w:tcPr>
            <w:tcW w:type="dxa" w:w="850"/>
            <w:shd w:val="clear" w:color="auto" w:fill="D9D9D9"/>
          </w:tcPr>
          <w:p>
            <w:pPr>
              <w:keepNext/>
              <w:jc w:val="center"/>
            </w:pPr>
          </w:p>
        </w:tc>
      </w:tr>
      <w:tr>
        <w:tc>
          <w:tcPr>
            <w:tcW w:type="dxa" w:w="737"/>
          </w:tcPr>
          <w:p>
            <w:pPr>
              <w:keepNext/>
              <w:jc w:val="left"/>
            </w:pPr>
            <w:r>
              <w:rPr>
                <w:b w:val="0"/>
                <w:i w:val="0"/>
                <w:sz w:val="22"/>
              </w:rPr>
              <w:t>1</w:t>
            </w:r>
          </w:p>
        </w:tc>
        <w:tc>
          <w:tcPr>
            <w:tcW w:type="dxa" w:w="794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2"/>
              </w:rPr>
              <w:t>x</w:t>
            </w:r>
            <w:r>
              <w:rPr>
                <w:b w:val="0"/>
                <w:i w:val="0"/>
                <w:sz w:val="22"/>
                <w:vertAlign w:val="subscript"/>
              </w:rPr>
              <w:t>3</w:t>
            </w:r>
          </w:p>
        </w:tc>
        <w:tc>
          <w:tcPr>
            <w:tcW w:type="dxa" w:w="680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2"/>
              </w:rPr>
              <w:t>70</w:t>
            </w:r>
          </w:p>
        </w:tc>
        <w:tc>
          <w:tcPr>
            <w:tcW w:type="dxa" w:w="907"/>
            <w:shd w:val="clear" w:color="auto" w:fill="F2F2F2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2"/>
              </w:rPr>
              <w:t>150</w:t>
            </w:r>
          </w:p>
        </w:tc>
        <w:tc>
          <w:tcPr>
            <w:tcW w:type="dxa" w:w="794"/>
            <w:shd w:val="clear" w:color="auto" w:fill="F2F2F2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2"/>
              </w:rPr>
              <w:t>1/2</w:t>
            </w:r>
          </w:p>
        </w:tc>
        <w:tc>
          <w:tcPr>
            <w:tcW w:type="dxa" w:w="794"/>
            <w:shd w:val="clear" w:color="auto" w:fill="A6A6A6"/>
          </w:tcPr>
          <w:p>
            <w:pPr>
              <w:keepNext/>
              <w:jc w:val="center"/>
            </w:pPr>
            <w:r>
              <w:rPr>
                <w:b/>
                <w:i w:val="0"/>
                <w:sz w:val="22"/>
              </w:rPr>
              <w:t>2/3</w:t>
            </w:r>
          </w:p>
        </w:tc>
        <w:tc>
          <w:tcPr>
            <w:tcW w:type="dxa" w:w="794"/>
            <w:shd w:val="clear" w:color="auto" w:fill="F2F2F2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2"/>
              </w:rPr>
              <w:t>1</w:t>
            </w:r>
          </w:p>
        </w:tc>
        <w:tc>
          <w:tcPr>
            <w:tcW w:type="dxa" w:w="794"/>
            <w:shd w:val="clear" w:color="auto" w:fill="F2F2F2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2"/>
              </w:rPr>
              <w:t>1/3</w:t>
            </w:r>
          </w:p>
        </w:tc>
        <w:tc>
          <w:tcPr>
            <w:tcW w:type="dxa" w:w="794"/>
            <w:shd w:val="clear" w:color="auto" w:fill="F2F2F2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2"/>
              </w:rPr>
              <w:t>0</w:t>
            </w:r>
          </w:p>
        </w:tc>
        <w:tc>
          <w:tcPr>
            <w:tcW w:type="dxa" w:w="850"/>
            <w:shd w:val="clear" w:color="auto" w:fill="F2F2F2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2"/>
              </w:rPr>
              <w:t>225</w:t>
            </w:r>
          </w:p>
        </w:tc>
      </w:tr>
      <w:tr>
        <w:tc>
          <w:tcPr>
            <w:tcW w:type="dxa" w:w="737"/>
          </w:tcPr>
          <w:p>
            <w:pPr>
              <w:keepNext/>
              <w:jc w:val="left"/>
            </w:pPr>
          </w:p>
        </w:tc>
        <w:tc>
          <w:tcPr>
            <w:tcW w:type="dxa" w:w="794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2"/>
              </w:rPr>
              <w:t>x</w:t>
            </w:r>
            <w:r>
              <w:rPr>
                <w:b w:val="0"/>
                <w:i w:val="0"/>
                <w:sz w:val="22"/>
                <w:vertAlign w:val="subscript"/>
              </w:rPr>
              <w:t>5</w:t>
            </w:r>
          </w:p>
        </w:tc>
        <w:tc>
          <w:tcPr>
            <w:tcW w:type="dxa" w:w="680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2"/>
              </w:rPr>
              <w:t>0</w:t>
            </w:r>
          </w:p>
        </w:tc>
        <w:tc>
          <w:tcPr>
            <w:tcW w:type="dxa" w:w="907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2"/>
              </w:rPr>
              <w:t>375</w:t>
            </w:r>
          </w:p>
        </w:tc>
        <w:tc>
          <w:tcPr>
            <w:tcW w:type="dxa" w:w="794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2"/>
              </w:rPr>
              <w:t>9/4</w:t>
            </w:r>
          </w:p>
        </w:tc>
        <w:tc>
          <w:tcPr>
            <w:tcW w:type="dxa" w:w="794"/>
            <w:shd w:val="clear" w:color="auto" w:fill="F2F2F2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2"/>
              </w:rPr>
              <w:t>1</w:t>
            </w:r>
          </w:p>
        </w:tc>
        <w:tc>
          <w:tcPr>
            <w:tcW w:type="dxa" w:w="794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2"/>
              </w:rPr>
              <w:t>0</w:t>
            </w:r>
          </w:p>
        </w:tc>
        <w:tc>
          <w:tcPr>
            <w:tcW w:type="dxa" w:w="794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2"/>
              </w:rPr>
              <w:t>–1/2</w:t>
            </w:r>
          </w:p>
        </w:tc>
        <w:tc>
          <w:tcPr>
            <w:tcW w:type="dxa" w:w="794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2"/>
              </w:rPr>
              <w:t>1</w:t>
            </w:r>
          </w:p>
        </w:tc>
        <w:tc>
          <w:tcPr>
            <w:tcW w:type="dxa" w:w="850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2"/>
              </w:rPr>
              <w:t>375</w:t>
            </w:r>
          </w:p>
        </w:tc>
      </w:tr>
      <w:tr>
        <w:tc>
          <w:tcPr>
            <w:tcW w:type="dxa" w:w="737"/>
            <w:shd w:val="clear" w:color="auto" w:fill="D9D9D9"/>
          </w:tcPr>
          <w:p>
            <w:pPr>
              <w:jc w:val="left"/>
            </w:pPr>
          </w:p>
        </w:tc>
        <w:tc>
          <w:tcPr>
            <w:tcW w:type="dxa" w:w="794"/>
            <w:shd w:val="clear" w:color="auto" w:fill="D9D9D9"/>
          </w:tcPr>
          <w:p>
            <w:pPr>
              <w:jc w:val="center"/>
            </w:pPr>
            <w:r>
              <w:rPr>
                <w:b w:val="0"/>
                <w:i w:val="0"/>
                <w:sz w:val="22"/>
              </w:rPr>
              <w:t>Δ</w:t>
            </w:r>
          </w:p>
        </w:tc>
        <w:tc>
          <w:tcPr>
            <w:tcW w:type="dxa" w:w="680"/>
            <w:shd w:val="clear" w:color="auto" w:fill="D9D9D9"/>
          </w:tcPr>
          <w:p>
            <w:pPr>
              <w:jc w:val="center"/>
            </w:pPr>
          </w:p>
        </w:tc>
        <w:tc>
          <w:tcPr>
            <w:tcW w:type="dxa" w:w="907"/>
            <w:shd w:val="clear" w:color="auto" w:fill="D9D9D9"/>
          </w:tcPr>
          <w:p>
            <w:pPr>
              <w:jc w:val="center"/>
            </w:pPr>
            <w:r>
              <w:rPr>
                <w:b w:val="0"/>
                <w:i w:val="0"/>
                <w:sz w:val="22"/>
              </w:rPr>
              <w:t>10500</w:t>
            </w:r>
          </w:p>
        </w:tc>
        <w:tc>
          <w:tcPr>
            <w:tcW w:type="dxa" w:w="794"/>
            <w:shd w:val="clear" w:color="auto" w:fill="D9D9D9"/>
          </w:tcPr>
          <w:p>
            <w:pPr>
              <w:jc w:val="center"/>
            </w:pPr>
            <w:r>
              <w:rPr>
                <w:b w:val="0"/>
                <w:i w:val="0"/>
                <w:sz w:val="22"/>
              </w:rPr>
              <w:t>–15</w:t>
            </w:r>
          </w:p>
        </w:tc>
        <w:tc>
          <w:tcPr>
            <w:tcW w:type="dxa" w:w="794"/>
            <w:shd w:val="clear" w:color="auto" w:fill="D9D9D9"/>
          </w:tcPr>
          <w:p>
            <w:pPr>
              <w:jc w:val="center"/>
            </w:pPr>
            <w:r>
              <w:rPr>
                <w:b w:val="0"/>
                <w:i w:val="0"/>
                <w:sz w:val="22"/>
              </w:rPr>
              <w:t>–55/3</w:t>
            </w:r>
          </w:p>
        </w:tc>
        <w:tc>
          <w:tcPr>
            <w:tcW w:type="dxa" w:w="794"/>
            <w:shd w:val="clear" w:color="auto" w:fill="D9D9D9"/>
          </w:tcPr>
          <w:p>
            <w:pPr>
              <w:jc w:val="center"/>
            </w:pPr>
            <w:r>
              <w:rPr>
                <w:b w:val="0"/>
                <w:i w:val="0"/>
                <w:sz w:val="22"/>
              </w:rPr>
              <w:t>0</w:t>
            </w:r>
          </w:p>
        </w:tc>
        <w:tc>
          <w:tcPr>
            <w:tcW w:type="dxa" w:w="794"/>
            <w:shd w:val="clear" w:color="auto" w:fill="D9D9D9"/>
          </w:tcPr>
          <w:p>
            <w:pPr>
              <w:jc w:val="center"/>
            </w:pPr>
            <w:r>
              <w:rPr>
                <w:b w:val="0"/>
                <w:i w:val="0"/>
                <w:sz w:val="22"/>
              </w:rPr>
              <w:t>70/3</w:t>
            </w:r>
          </w:p>
        </w:tc>
        <w:tc>
          <w:tcPr>
            <w:tcW w:type="dxa" w:w="794"/>
            <w:shd w:val="clear" w:color="auto" w:fill="D9D9D9"/>
          </w:tcPr>
          <w:p>
            <w:pPr>
              <w:jc w:val="center"/>
            </w:pPr>
            <w:r>
              <w:rPr>
                <w:b w:val="0"/>
                <w:i w:val="0"/>
                <w:sz w:val="22"/>
              </w:rPr>
              <w:t>0</w:t>
            </w:r>
          </w:p>
        </w:tc>
        <w:tc>
          <w:tcPr>
            <w:tcW w:type="dxa" w:w="850"/>
            <w:shd w:val="clear" w:color="auto" w:fill="D9D9D9"/>
          </w:tcPr>
          <w:p>
            <w:pPr>
              <w:jc w:val="center"/>
            </w:pPr>
          </w:p>
        </w:tc>
      </w:tr>
    </w:tbl>
    <w:p>
      <w:pPr>
        <w:spacing w:after="0"/>
      </w:pPr>
    </w:p>
    <w:p>
      <w:pPr>
        <w:spacing w:after="0" w:before="0"/>
        <w:ind w:firstLine="709"/>
        <w:jc w:val="both"/>
      </w:pPr>
      <w:r>
        <w:rPr>
          <w:b w:val="0"/>
          <w:i w:val="0"/>
        </w:rPr>
        <w:t>Отрицательные оценки Δ</w:t>
      </w:r>
      <w:r>
        <w:rPr>
          <w:b w:val="0"/>
          <w:i w:val="0"/>
          <w:vertAlign w:val="subscript"/>
        </w:rPr>
        <w:t>1</w:t>
      </w:r>
      <w:r>
        <w:rPr>
          <w:b w:val="0"/>
          <w:i w:val="0"/>
        </w:rPr>
        <w:t xml:space="preserve"> = –15, Δ</w:t>
      </w:r>
      <w:r>
        <w:rPr>
          <w:b w:val="0"/>
          <w:i w:val="0"/>
          <w:vertAlign w:val="subscript"/>
        </w:rPr>
        <w:t>2</w:t>
      </w:r>
      <w:r>
        <w:rPr>
          <w:b w:val="0"/>
          <w:i w:val="0"/>
        </w:rPr>
        <w:t xml:space="preserve"> = –55/3 ≈ –18,33; самая отрицательная — Δ</w:t>
      </w:r>
      <w:r>
        <w:rPr>
          <w:b w:val="0"/>
          <w:i w:val="0"/>
          <w:vertAlign w:val="subscript"/>
        </w:rPr>
        <w:t>2</w:t>
      </w:r>
      <w:r>
        <w:rPr>
          <w:b w:val="0"/>
          <w:i w:val="0"/>
        </w:rPr>
        <w:t>, вводим x</w:t>
      </w:r>
      <w:r>
        <w:rPr>
          <w:b w:val="0"/>
          <w:i w:val="0"/>
          <w:vertAlign w:val="subscript"/>
        </w:rPr>
        <w:t>2</w:t>
      </w:r>
      <w:r>
        <w:rPr>
          <w:b w:val="0"/>
          <w:i w:val="0"/>
        </w:rPr>
        <w:t>. Отношения: 150/(2/3) = 225, 375/1 = 375; минимум 225 — выводим x</w:t>
      </w:r>
      <w:r>
        <w:rPr>
          <w:b w:val="0"/>
          <w:i w:val="0"/>
          <w:vertAlign w:val="subscript"/>
        </w:rPr>
        <w:t>3</w:t>
      </w:r>
      <w:r>
        <w:rPr>
          <w:b w:val="0"/>
          <w:i w:val="0"/>
        </w:rPr>
        <w:t>. Разрешающий элемент 2/3.</w:t>
      </w:r>
    </w:p>
    <w:p>
      <w:pPr>
        <w:keepNext/>
        <w:spacing w:after="60" w:before="120"/>
        <w:jc w:val="left"/>
      </w:pPr>
      <w:r>
        <w:rPr>
          <w:b w:val="0"/>
          <w:i w:val="0"/>
          <w:sz w:val="24"/>
        </w:rPr>
        <w:t>Таблица 5 – Симплекс-таблица, итерация 2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737"/>
        <w:gridCol w:w="794"/>
        <w:gridCol w:w="680"/>
        <w:gridCol w:w="907"/>
        <w:gridCol w:w="794"/>
        <w:gridCol w:w="794"/>
        <w:gridCol w:w="794"/>
        <w:gridCol w:w="794"/>
        <w:gridCol w:w="794"/>
        <w:gridCol w:w="850"/>
      </w:tblGrid>
      <w:tr>
        <w:tc>
          <w:tcPr>
            <w:tcW w:type="dxa" w:w="737"/>
            <w:shd w:val="clear" w:color="auto" w:fill="BFBFBF"/>
          </w:tcPr>
          <w:p>
            <w:pPr>
              <w:keepNext/>
              <w:jc w:val="center"/>
            </w:pPr>
            <w:r>
              <w:rPr>
                <w:b/>
                <w:i w:val="0"/>
                <w:sz w:val="22"/>
              </w:rPr>
              <w:t>№</w:t>
            </w:r>
          </w:p>
        </w:tc>
        <w:tc>
          <w:tcPr>
            <w:tcW w:type="dxa" w:w="794"/>
            <w:shd w:val="clear" w:color="auto" w:fill="BFBFBF"/>
          </w:tcPr>
          <w:p>
            <w:pPr>
              <w:keepNext/>
              <w:jc w:val="center"/>
            </w:pPr>
            <w:r>
              <w:rPr>
                <w:b/>
                <w:i w:val="0"/>
                <w:sz w:val="22"/>
              </w:rPr>
              <w:t>Базис</w:t>
            </w:r>
          </w:p>
        </w:tc>
        <w:tc>
          <w:tcPr>
            <w:tcW w:type="dxa" w:w="680"/>
            <w:shd w:val="clear" w:color="auto" w:fill="BFBFBF"/>
          </w:tcPr>
          <w:p>
            <w:pPr>
              <w:keepNext/>
              <w:jc w:val="center"/>
            </w:pPr>
            <w:r>
              <w:rPr>
                <w:b/>
                <w:i w:val="0"/>
                <w:sz w:val="22"/>
              </w:rPr>
              <w:t>c</w:t>
            </w:r>
            <w:r>
              <w:rPr>
                <w:b/>
                <w:i w:val="0"/>
                <w:sz w:val="22"/>
                <w:vertAlign w:val="subscript"/>
              </w:rPr>
              <w:t>Б</w:t>
            </w:r>
          </w:p>
        </w:tc>
        <w:tc>
          <w:tcPr>
            <w:tcW w:type="dxa" w:w="907"/>
            <w:shd w:val="clear" w:color="auto" w:fill="BFBFBF"/>
          </w:tcPr>
          <w:p>
            <w:pPr>
              <w:keepNext/>
              <w:jc w:val="center"/>
            </w:pPr>
            <w:r>
              <w:rPr>
                <w:b/>
                <w:i w:val="0"/>
                <w:sz w:val="22"/>
              </w:rPr>
              <w:t>b</w:t>
            </w:r>
          </w:p>
        </w:tc>
        <w:tc>
          <w:tcPr>
            <w:tcW w:type="dxa" w:w="794"/>
            <w:shd w:val="clear" w:color="auto" w:fill="BFBFBF"/>
          </w:tcPr>
          <w:p>
            <w:pPr>
              <w:keepNext/>
              <w:jc w:val="center"/>
            </w:pPr>
            <w:r>
              <w:rPr>
                <w:b/>
                <w:i w:val="0"/>
                <w:sz w:val="22"/>
              </w:rPr>
              <w:t>x</w:t>
            </w:r>
            <w:r>
              <w:rPr>
                <w:b/>
                <w:i w:val="0"/>
                <w:sz w:val="22"/>
                <w:vertAlign w:val="subscript"/>
              </w:rPr>
              <w:t>1</w:t>
            </w:r>
          </w:p>
        </w:tc>
        <w:tc>
          <w:tcPr>
            <w:tcW w:type="dxa" w:w="794"/>
            <w:shd w:val="clear" w:color="auto" w:fill="BFBFBF"/>
          </w:tcPr>
          <w:p>
            <w:pPr>
              <w:keepNext/>
              <w:jc w:val="center"/>
            </w:pPr>
            <w:r>
              <w:rPr>
                <w:b/>
                <w:i w:val="0"/>
                <w:sz w:val="22"/>
              </w:rPr>
              <w:t>x</w:t>
            </w:r>
            <w:r>
              <w:rPr>
                <w:b/>
                <w:i w:val="0"/>
                <w:sz w:val="22"/>
                <w:vertAlign w:val="subscript"/>
              </w:rPr>
              <w:t>2</w:t>
            </w:r>
          </w:p>
        </w:tc>
        <w:tc>
          <w:tcPr>
            <w:tcW w:type="dxa" w:w="794"/>
            <w:shd w:val="clear" w:color="auto" w:fill="BFBFBF"/>
          </w:tcPr>
          <w:p>
            <w:pPr>
              <w:keepNext/>
              <w:jc w:val="center"/>
            </w:pPr>
            <w:r>
              <w:rPr>
                <w:b/>
                <w:i w:val="0"/>
                <w:sz w:val="22"/>
              </w:rPr>
              <w:t>x</w:t>
            </w:r>
            <w:r>
              <w:rPr>
                <w:b/>
                <w:i w:val="0"/>
                <w:sz w:val="22"/>
                <w:vertAlign w:val="subscript"/>
              </w:rPr>
              <w:t>3</w:t>
            </w:r>
          </w:p>
        </w:tc>
        <w:tc>
          <w:tcPr>
            <w:tcW w:type="dxa" w:w="794"/>
            <w:shd w:val="clear" w:color="auto" w:fill="BFBFBF"/>
          </w:tcPr>
          <w:p>
            <w:pPr>
              <w:keepNext/>
              <w:jc w:val="center"/>
            </w:pPr>
            <w:r>
              <w:rPr>
                <w:b/>
                <w:i w:val="0"/>
                <w:sz w:val="22"/>
              </w:rPr>
              <w:t>x</w:t>
            </w:r>
            <w:r>
              <w:rPr>
                <w:b/>
                <w:i w:val="0"/>
                <w:sz w:val="22"/>
                <w:vertAlign w:val="subscript"/>
              </w:rPr>
              <w:t>4</w:t>
            </w:r>
          </w:p>
        </w:tc>
        <w:tc>
          <w:tcPr>
            <w:tcW w:type="dxa" w:w="794"/>
            <w:shd w:val="clear" w:color="auto" w:fill="BFBFBF"/>
          </w:tcPr>
          <w:p>
            <w:pPr>
              <w:keepNext/>
              <w:jc w:val="center"/>
            </w:pPr>
            <w:r>
              <w:rPr>
                <w:b/>
                <w:i w:val="0"/>
                <w:sz w:val="22"/>
              </w:rPr>
              <w:t>x</w:t>
            </w:r>
            <w:r>
              <w:rPr>
                <w:b/>
                <w:i w:val="0"/>
                <w:sz w:val="22"/>
                <w:vertAlign w:val="subscript"/>
              </w:rPr>
              <w:t>5</w:t>
            </w:r>
          </w:p>
        </w:tc>
        <w:tc>
          <w:tcPr>
            <w:tcW w:type="dxa" w:w="850"/>
            <w:shd w:val="clear" w:color="auto" w:fill="BFBFBF"/>
          </w:tcPr>
          <w:p>
            <w:pPr>
              <w:keepNext/>
              <w:jc w:val="center"/>
            </w:pPr>
            <w:r>
              <w:rPr>
                <w:b/>
                <w:i w:val="0"/>
                <w:sz w:val="22"/>
              </w:rPr>
              <w:t>b/a</w:t>
            </w:r>
          </w:p>
        </w:tc>
      </w:tr>
      <w:tr>
        <w:tc>
          <w:tcPr>
            <w:tcW w:type="dxa" w:w="737"/>
            <w:shd w:val="clear" w:color="auto" w:fill="D9D9D9"/>
          </w:tcPr>
          <w:p>
            <w:pPr>
              <w:keepNext/>
              <w:jc w:val="left"/>
            </w:pPr>
          </w:p>
        </w:tc>
        <w:tc>
          <w:tcPr>
            <w:tcW w:type="dxa" w:w="794"/>
            <w:shd w:val="clear" w:color="auto" w:fill="D9D9D9"/>
          </w:tcPr>
          <w:p>
            <w:pPr>
              <w:keepNext/>
              <w:jc w:val="center"/>
            </w:pPr>
          </w:p>
        </w:tc>
        <w:tc>
          <w:tcPr>
            <w:tcW w:type="dxa" w:w="680"/>
            <w:shd w:val="clear" w:color="auto" w:fill="D9D9D9"/>
          </w:tcPr>
          <w:p>
            <w:pPr>
              <w:keepNext/>
              <w:jc w:val="center"/>
            </w:pPr>
          </w:p>
        </w:tc>
        <w:tc>
          <w:tcPr>
            <w:tcW w:type="dxa" w:w="907"/>
            <w:shd w:val="clear" w:color="auto" w:fill="D9D9D9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2"/>
              </w:rPr>
              <w:t>c</w:t>
            </w:r>
            <w:r>
              <w:rPr>
                <w:b w:val="0"/>
                <w:i w:val="0"/>
                <w:sz w:val="22"/>
                <w:vertAlign w:val="subscript"/>
              </w:rPr>
              <w:t>j</w:t>
            </w:r>
          </w:p>
        </w:tc>
        <w:tc>
          <w:tcPr>
            <w:tcW w:type="dxa" w:w="794"/>
            <w:shd w:val="clear" w:color="auto" w:fill="D9D9D9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2"/>
              </w:rPr>
              <w:t>50</w:t>
            </w:r>
          </w:p>
        </w:tc>
        <w:tc>
          <w:tcPr>
            <w:tcW w:type="dxa" w:w="794"/>
            <w:shd w:val="clear" w:color="auto" w:fill="D9D9D9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2"/>
              </w:rPr>
              <w:t>65</w:t>
            </w:r>
          </w:p>
        </w:tc>
        <w:tc>
          <w:tcPr>
            <w:tcW w:type="dxa" w:w="794"/>
            <w:shd w:val="clear" w:color="auto" w:fill="D9D9D9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2"/>
              </w:rPr>
              <w:t>70</w:t>
            </w:r>
          </w:p>
        </w:tc>
        <w:tc>
          <w:tcPr>
            <w:tcW w:type="dxa" w:w="794"/>
            <w:shd w:val="clear" w:color="auto" w:fill="D9D9D9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2"/>
              </w:rPr>
              <w:t>0</w:t>
            </w:r>
          </w:p>
        </w:tc>
        <w:tc>
          <w:tcPr>
            <w:tcW w:type="dxa" w:w="794"/>
            <w:shd w:val="clear" w:color="auto" w:fill="D9D9D9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2"/>
              </w:rPr>
              <w:t>0</w:t>
            </w:r>
          </w:p>
        </w:tc>
        <w:tc>
          <w:tcPr>
            <w:tcW w:type="dxa" w:w="850"/>
            <w:shd w:val="clear" w:color="auto" w:fill="D9D9D9"/>
          </w:tcPr>
          <w:p>
            <w:pPr>
              <w:keepNext/>
              <w:jc w:val="center"/>
            </w:pPr>
          </w:p>
        </w:tc>
      </w:tr>
      <w:tr>
        <w:tc>
          <w:tcPr>
            <w:tcW w:type="dxa" w:w="737"/>
          </w:tcPr>
          <w:p>
            <w:pPr>
              <w:keepNext/>
              <w:jc w:val="left"/>
            </w:pPr>
            <w:r>
              <w:rPr>
                <w:b w:val="0"/>
                <w:i w:val="0"/>
                <w:sz w:val="22"/>
              </w:rPr>
              <w:t>2</w:t>
            </w:r>
          </w:p>
        </w:tc>
        <w:tc>
          <w:tcPr>
            <w:tcW w:type="dxa" w:w="794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2"/>
              </w:rPr>
              <w:t>x</w:t>
            </w:r>
            <w:r>
              <w:rPr>
                <w:b w:val="0"/>
                <w:i w:val="0"/>
                <w:sz w:val="22"/>
                <w:vertAlign w:val="subscript"/>
              </w:rPr>
              <w:t>2</w:t>
            </w:r>
          </w:p>
        </w:tc>
        <w:tc>
          <w:tcPr>
            <w:tcW w:type="dxa" w:w="680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2"/>
              </w:rPr>
              <w:t>65</w:t>
            </w:r>
          </w:p>
        </w:tc>
        <w:tc>
          <w:tcPr>
            <w:tcW w:type="dxa" w:w="907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2"/>
              </w:rPr>
              <w:t>225</w:t>
            </w:r>
          </w:p>
        </w:tc>
        <w:tc>
          <w:tcPr>
            <w:tcW w:type="dxa" w:w="794"/>
            <w:shd w:val="clear" w:color="auto" w:fill="F2F2F2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2"/>
              </w:rPr>
              <w:t>3/4</w:t>
            </w:r>
          </w:p>
        </w:tc>
        <w:tc>
          <w:tcPr>
            <w:tcW w:type="dxa" w:w="794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2"/>
              </w:rPr>
              <w:t>1</w:t>
            </w:r>
          </w:p>
        </w:tc>
        <w:tc>
          <w:tcPr>
            <w:tcW w:type="dxa" w:w="794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2"/>
              </w:rPr>
              <w:t>3/2</w:t>
            </w:r>
          </w:p>
        </w:tc>
        <w:tc>
          <w:tcPr>
            <w:tcW w:type="dxa" w:w="794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2"/>
              </w:rPr>
              <w:t>1/2</w:t>
            </w:r>
          </w:p>
        </w:tc>
        <w:tc>
          <w:tcPr>
            <w:tcW w:type="dxa" w:w="794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2"/>
              </w:rPr>
              <w:t>0</w:t>
            </w:r>
          </w:p>
        </w:tc>
        <w:tc>
          <w:tcPr>
            <w:tcW w:type="dxa" w:w="850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2"/>
              </w:rPr>
              <w:t>300</w:t>
            </w:r>
          </w:p>
        </w:tc>
      </w:tr>
      <w:tr>
        <w:tc>
          <w:tcPr>
            <w:tcW w:type="dxa" w:w="737"/>
          </w:tcPr>
          <w:p>
            <w:pPr>
              <w:keepNext/>
              <w:jc w:val="left"/>
            </w:pPr>
          </w:p>
        </w:tc>
        <w:tc>
          <w:tcPr>
            <w:tcW w:type="dxa" w:w="794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2"/>
              </w:rPr>
              <w:t>x</w:t>
            </w:r>
            <w:r>
              <w:rPr>
                <w:b w:val="0"/>
                <w:i w:val="0"/>
                <w:sz w:val="22"/>
                <w:vertAlign w:val="subscript"/>
              </w:rPr>
              <w:t>5</w:t>
            </w:r>
          </w:p>
        </w:tc>
        <w:tc>
          <w:tcPr>
            <w:tcW w:type="dxa" w:w="680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2"/>
              </w:rPr>
              <w:t>0</w:t>
            </w:r>
          </w:p>
        </w:tc>
        <w:tc>
          <w:tcPr>
            <w:tcW w:type="dxa" w:w="907"/>
            <w:shd w:val="clear" w:color="auto" w:fill="F2F2F2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2"/>
              </w:rPr>
              <w:t>150</w:t>
            </w:r>
          </w:p>
        </w:tc>
        <w:tc>
          <w:tcPr>
            <w:tcW w:type="dxa" w:w="794"/>
            <w:shd w:val="clear" w:color="auto" w:fill="A6A6A6"/>
          </w:tcPr>
          <w:p>
            <w:pPr>
              <w:keepNext/>
              <w:jc w:val="center"/>
            </w:pPr>
            <w:r>
              <w:rPr>
                <w:b/>
                <w:i w:val="0"/>
                <w:sz w:val="22"/>
              </w:rPr>
              <w:t>3/2</w:t>
            </w:r>
          </w:p>
        </w:tc>
        <w:tc>
          <w:tcPr>
            <w:tcW w:type="dxa" w:w="794"/>
            <w:shd w:val="clear" w:color="auto" w:fill="F2F2F2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2"/>
              </w:rPr>
              <w:t>0</w:t>
            </w:r>
          </w:p>
        </w:tc>
        <w:tc>
          <w:tcPr>
            <w:tcW w:type="dxa" w:w="794"/>
            <w:shd w:val="clear" w:color="auto" w:fill="F2F2F2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2"/>
              </w:rPr>
              <w:t>–3/2</w:t>
            </w:r>
          </w:p>
        </w:tc>
        <w:tc>
          <w:tcPr>
            <w:tcW w:type="dxa" w:w="794"/>
            <w:shd w:val="clear" w:color="auto" w:fill="F2F2F2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2"/>
              </w:rPr>
              <w:t>–1</w:t>
            </w:r>
          </w:p>
        </w:tc>
        <w:tc>
          <w:tcPr>
            <w:tcW w:type="dxa" w:w="794"/>
            <w:shd w:val="clear" w:color="auto" w:fill="F2F2F2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2"/>
              </w:rPr>
              <w:t>1</w:t>
            </w:r>
          </w:p>
        </w:tc>
        <w:tc>
          <w:tcPr>
            <w:tcW w:type="dxa" w:w="850"/>
            <w:shd w:val="clear" w:color="auto" w:fill="F2F2F2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2"/>
              </w:rPr>
              <w:t>100</w:t>
            </w:r>
          </w:p>
        </w:tc>
      </w:tr>
      <w:tr>
        <w:tc>
          <w:tcPr>
            <w:tcW w:type="dxa" w:w="737"/>
            <w:shd w:val="clear" w:color="auto" w:fill="D9D9D9"/>
          </w:tcPr>
          <w:p>
            <w:pPr>
              <w:jc w:val="left"/>
            </w:pPr>
          </w:p>
        </w:tc>
        <w:tc>
          <w:tcPr>
            <w:tcW w:type="dxa" w:w="794"/>
            <w:shd w:val="clear" w:color="auto" w:fill="D9D9D9"/>
          </w:tcPr>
          <w:p>
            <w:pPr>
              <w:jc w:val="center"/>
            </w:pPr>
            <w:r>
              <w:rPr>
                <w:b w:val="0"/>
                <w:i w:val="0"/>
                <w:sz w:val="22"/>
              </w:rPr>
              <w:t>Δ</w:t>
            </w:r>
          </w:p>
        </w:tc>
        <w:tc>
          <w:tcPr>
            <w:tcW w:type="dxa" w:w="680"/>
            <w:shd w:val="clear" w:color="auto" w:fill="D9D9D9"/>
          </w:tcPr>
          <w:p>
            <w:pPr>
              <w:jc w:val="center"/>
            </w:pPr>
          </w:p>
        </w:tc>
        <w:tc>
          <w:tcPr>
            <w:tcW w:type="dxa" w:w="907"/>
            <w:shd w:val="clear" w:color="auto" w:fill="D9D9D9"/>
          </w:tcPr>
          <w:p>
            <w:pPr>
              <w:jc w:val="center"/>
            </w:pPr>
            <w:r>
              <w:rPr>
                <w:b w:val="0"/>
                <w:i w:val="0"/>
                <w:sz w:val="22"/>
              </w:rPr>
              <w:t>14625</w:t>
            </w:r>
          </w:p>
        </w:tc>
        <w:tc>
          <w:tcPr>
            <w:tcW w:type="dxa" w:w="794"/>
            <w:shd w:val="clear" w:color="auto" w:fill="D9D9D9"/>
          </w:tcPr>
          <w:p>
            <w:pPr>
              <w:jc w:val="center"/>
            </w:pPr>
            <w:r>
              <w:rPr>
                <w:b w:val="0"/>
                <w:i w:val="0"/>
                <w:sz w:val="22"/>
              </w:rPr>
              <w:t>–5/4</w:t>
            </w:r>
          </w:p>
        </w:tc>
        <w:tc>
          <w:tcPr>
            <w:tcW w:type="dxa" w:w="794"/>
            <w:shd w:val="clear" w:color="auto" w:fill="D9D9D9"/>
          </w:tcPr>
          <w:p>
            <w:pPr>
              <w:jc w:val="center"/>
            </w:pPr>
            <w:r>
              <w:rPr>
                <w:b w:val="0"/>
                <w:i w:val="0"/>
                <w:sz w:val="22"/>
              </w:rPr>
              <w:t>0</w:t>
            </w:r>
          </w:p>
        </w:tc>
        <w:tc>
          <w:tcPr>
            <w:tcW w:type="dxa" w:w="794"/>
            <w:shd w:val="clear" w:color="auto" w:fill="D9D9D9"/>
          </w:tcPr>
          <w:p>
            <w:pPr>
              <w:jc w:val="center"/>
            </w:pPr>
            <w:r>
              <w:rPr>
                <w:b w:val="0"/>
                <w:i w:val="0"/>
                <w:sz w:val="22"/>
              </w:rPr>
              <w:t>55/2</w:t>
            </w:r>
          </w:p>
        </w:tc>
        <w:tc>
          <w:tcPr>
            <w:tcW w:type="dxa" w:w="794"/>
            <w:shd w:val="clear" w:color="auto" w:fill="D9D9D9"/>
          </w:tcPr>
          <w:p>
            <w:pPr>
              <w:jc w:val="center"/>
            </w:pPr>
            <w:r>
              <w:rPr>
                <w:b w:val="0"/>
                <w:i w:val="0"/>
                <w:sz w:val="22"/>
              </w:rPr>
              <w:t>65/2</w:t>
            </w:r>
          </w:p>
        </w:tc>
        <w:tc>
          <w:tcPr>
            <w:tcW w:type="dxa" w:w="794"/>
            <w:shd w:val="clear" w:color="auto" w:fill="D9D9D9"/>
          </w:tcPr>
          <w:p>
            <w:pPr>
              <w:jc w:val="center"/>
            </w:pPr>
            <w:r>
              <w:rPr>
                <w:b w:val="0"/>
                <w:i w:val="0"/>
                <w:sz w:val="22"/>
              </w:rPr>
              <w:t>0</w:t>
            </w:r>
          </w:p>
        </w:tc>
        <w:tc>
          <w:tcPr>
            <w:tcW w:type="dxa" w:w="850"/>
            <w:shd w:val="clear" w:color="auto" w:fill="D9D9D9"/>
          </w:tcPr>
          <w:p>
            <w:pPr>
              <w:jc w:val="center"/>
            </w:pPr>
          </w:p>
        </w:tc>
      </w:tr>
    </w:tbl>
    <w:p>
      <w:pPr>
        <w:spacing w:after="0"/>
      </w:pPr>
    </w:p>
    <w:p>
      <w:pPr>
        <w:spacing w:after="0" w:before="0"/>
        <w:ind w:firstLine="709"/>
        <w:jc w:val="both"/>
      </w:pPr>
      <w:r>
        <w:rPr>
          <w:b w:val="0"/>
          <w:i w:val="0"/>
        </w:rPr>
        <w:t>Осталась одна отрицательная оценка Δ</w:t>
      </w:r>
      <w:r>
        <w:rPr>
          <w:b w:val="0"/>
          <w:i w:val="0"/>
          <w:vertAlign w:val="subscript"/>
        </w:rPr>
        <w:t>1</w:t>
      </w:r>
      <w:r>
        <w:rPr>
          <w:b w:val="0"/>
          <w:i w:val="0"/>
        </w:rPr>
        <w:t xml:space="preserve"> = –5/4, вводим x</w:t>
      </w:r>
      <w:r>
        <w:rPr>
          <w:b w:val="0"/>
          <w:i w:val="0"/>
          <w:vertAlign w:val="subscript"/>
        </w:rPr>
        <w:t>1</w:t>
      </w:r>
      <w:r>
        <w:rPr>
          <w:b w:val="0"/>
          <w:i w:val="0"/>
        </w:rPr>
        <w:t>. Отношения: 225/(3/4) = 300, 150/(3/2) = 100; минимум 100 — выводим x</w:t>
      </w:r>
      <w:r>
        <w:rPr>
          <w:b w:val="0"/>
          <w:i w:val="0"/>
          <w:vertAlign w:val="subscript"/>
        </w:rPr>
        <w:t>5</w:t>
      </w:r>
      <w:r>
        <w:rPr>
          <w:b w:val="0"/>
          <w:i w:val="0"/>
        </w:rPr>
        <w:t>. Разрешающий элемент 3/2.</w:t>
      </w:r>
    </w:p>
    <w:p>
      <w:pPr>
        <w:keepNext/>
        <w:spacing w:after="60" w:before="120"/>
        <w:jc w:val="left"/>
      </w:pPr>
      <w:r>
        <w:rPr>
          <w:b w:val="0"/>
          <w:i w:val="0"/>
          <w:sz w:val="24"/>
        </w:rPr>
        <w:t>Таблица 6 – Симплекс-таблица, итерация 3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737"/>
        <w:gridCol w:w="794"/>
        <w:gridCol w:w="680"/>
        <w:gridCol w:w="907"/>
        <w:gridCol w:w="794"/>
        <w:gridCol w:w="794"/>
        <w:gridCol w:w="794"/>
        <w:gridCol w:w="794"/>
        <w:gridCol w:w="794"/>
        <w:gridCol w:w="850"/>
      </w:tblGrid>
      <w:tr>
        <w:tc>
          <w:tcPr>
            <w:tcW w:type="dxa" w:w="737"/>
            <w:shd w:val="clear" w:color="auto" w:fill="BFBFBF"/>
          </w:tcPr>
          <w:p>
            <w:pPr>
              <w:keepNext/>
              <w:jc w:val="center"/>
            </w:pPr>
            <w:r>
              <w:rPr>
                <w:b/>
                <w:i w:val="0"/>
                <w:sz w:val="22"/>
              </w:rPr>
              <w:t>№</w:t>
            </w:r>
          </w:p>
        </w:tc>
        <w:tc>
          <w:tcPr>
            <w:tcW w:type="dxa" w:w="794"/>
            <w:shd w:val="clear" w:color="auto" w:fill="BFBFBF"/>
          </w:tcPr>
          <w:p>
            <w:pPr>
              <w:keepNext/>
              <w:jc w:val="center"/>
            </w:pPr>
            <w:r>
              <w:rPr>
                <w:b/>
                <w:i w:val="0"/>
                <w:sz w:val="22"/>
              </w:rPr>
              <w:t>Базис</w:t>
            </w:r>
          </w:p>
        </w:tc>
        <w:tc>
          <w:tcPr>
            <w:tcW w:type="dxa" w:w="680"/>
            <w:shd w:val="clear" w:color="auto" w:fill="BFBFBF"/>
          </w:tcPr>
          <w:p>
            <w:pPr>
              <w:keepNext/>
              <w:jc w:val="center"/>
            </w:pPr>
            <w:r>
              <w:rPr>
                <w:b/>
                <w:i w:val="0"/>
                <w:sz w:val="22"/>
              </w:rPr>
              <w:t>c</w:t>
            </w:r>
            <w:r>
              <w:rPr>
                <w:b/>
                <w:i w:val="0"/>
                <w:sz w:val="22"/>
                <w:vertAlign w:val="subscript"/>
              </w:rPr>
              <w:t>Б</w:t>
            </w:r>
          </w:p>
        </w:tc>
        <w:tc>
          <w:tcPr>
            <w:tcW w:type="dxa" w:w="907"/>
            <w:shd w:val="clear" w:color="auto" w:fill="BFBFBF"/>
          </w:tcPr>
          <w:p>
            <w:pPr>
              <w:keepNext/>
              <w:jc w:val="center"/>
            </w:pPr>
            <w:r>
              <w:rPr>
                <w:b/>
                <w:i w:val="0"/>
                <w:sz w:val="22"/>
              </w:rPr>
              <w:t>b</w:t>
            </w:r>
          </w:p>
        </w:tc>
        <w:tc>
          <w:tcPr>
            <w:tcW w:type="dxa" w:w="794"/>
            <w:shd w:val="clear" w:color="auto" w:fill="BFBFBF"/>
          </w:tcPr>
          <w:p>
            <w:pPr>
              <w:keepNext/>
              <w:jc w:val="center"/>
            </w:pPr>
            <w:r>
              <w:rPr>
                <w:b/>
                <w:i w:val="0"/>
                <w:sz w:val="22"/>
              </w:rPr>
              <w:t>x</w:t>
            </w:r>
            <w:r>
              <w:rPr>
                <w:b/>
                <w:i w:val="0"/>
                <w:sz w:val="22"/>
                <w:vertAlign w:val="subscript"/>
              </w:rPr>
              <w:t>1</w:t>
            </w:r>
          </w:p>
        </w:tc>
        <w:tc>
          <w:tcPr>
            <w:tcW w:type="dxa" w:w="794"/>
            <w:shd w:val="clear" w:color="auto" w:fill="BFBFBF"/>
          </w:tcPr>
          <w:p>
            <w:pPr>
              <w:keepNext/>
              <w:jc w:val="center"/>
            </w:pPr>
            <w:r>
              <w:rPr>
                <w:b/>
                <w:i w:val="0"/>
                <w:sz w:val="22"/>
              </w:rPr>
              <w:t>x</w:t>
            </w:r>
            <w:r>
              <w:rPr>
                <w:b/>
                <w:i w:val="0"/>
                <w:sz w:val="22"/>
                <w:vertAlign w:val="subscript"/>
              </w:rPr>
              <w:t>2</w:t>
            </w:r>
          </w:p>
        </w:tc>
        <w:tc>
          <w:tcPr>
            <w:tcW w:type="dxa" w:w="794"/>
            <w:shd w:val="clear" w:color="auto" w:fill="BFBFBF"/>
          </w:tcPr>
          <w:p>
            <w:pPr>
              <w:keepNext/>
              <w:jc w:val="center"/>
            </w:pPr>
            <w:r>
              <w:rPr>
                <w:b/>
                <w:i w:val="0"/>
                <w:sz w:val="22"/>
              </w:rPr>
              <w:t>x</w:t>
            </w:r>
            <w:r>
              <w:rPr>
                <w:b/>
                <w:i w:val="0"/>
                <w:sz w:val="22"/>
                <w:vertAlign w:val="subscript"/>
              </w:rPr>
              <w:t>3</w:t>
            </w:r>
          </w:p>
        </w:tc>
        <w:tc>
          <w:tcPr>
            <w:tcW w:type="dxa" w:w="794"/>
            <w:shd w:val="clear" w:color="auto" w:fill="BFBFBF"/>
          </w:tcPr>
          <w:p>
            <w:pPr>
              <w:keepNext/>
              <w:jc w:val="center"/>
            </w:pPr>
            <w:r>
              <w:rPr>
                <w:b/>
                <w:i w:val="0"/>
                <w:sz w:val="22"/>
              </w:rPr>
              <w:t>x</w:t>
            </w:r>
            <w:r>
              <w:rPr>
                <w:b/>
                <w:i w:val="0"/>
                <w:sz w:val="22"/>
                <w:vertAlign w:val="subscript"/>
              </w:rPr>
              <w:t>4</w:t>
            </w:r>
          </w:p>
        </w:tc>
        <w:tc>
          <w:tcPr>
            <w:tcW w:type="dxa" w:w="794"/>
            <w:shd w:val="clear" w:color="auto" w:fill="BFBFBF"/>
          </w:tcPr>
          <w:p>
            <w:pPr>
              <w:keepNext/>
              <w:jc w:val="center"/>
            </w:pPr>
            <w:r>
              <w:rPr>
                <w:b/>
                <w:i w:val="0"/>
                <w:sz w:val="22"/>
              </w:rPr>
              <w:t>x</w:t>
            </w:r>
            <w:r>
              <w:rPr>
                <w:b/>
                <w:i w:val="0"/>
                <w:sz w:val="22"/>
                <w:vertAlign w:val="subscript"/>
              </w:rPr>
              <w:t>5</w:t>
            </w:r>
          </w:p>
        </w:tc>
        <w:tc>
          <w:tcPr>
            <w:tcW w:type="dxa" w:w="850"/>
            <w:shd w:val="clear" w:color="auto" w:fill="BFBFBF"/>
          </w:tcPr>
          <w:p>
            <w:pPr>
              <w:keepNext/>
              <w:jc w:val="center"/>
            </w:pPr>
            <w:r>
              <w:rPr>
                <w:b/>
                <w:i w:val="0"/>
                <w:sz w:val="22"/>
              </w:rPr>
              <w:t>b/a</w:t>
            </w:r>
          </w:p>
        </w:tc>
      </w:tr>
      <w:tr>
        <w:tc>
          <w:tcPr>
            <w:tcW w:type="dxa" w:w="737"/>
            <w:shd w:val="clear" w:color="auto" w:fill="D9D9D9"/>
          </w:tcPr>
          <w:p>
            <w:pPr>
              <w:keepNext/>
              <w:jc w:val="left"/>
            </w:pPr>
          </w:p>
        </w:tc>
        <w:tc>
          <w:tcPr>
            <w:tcW w:type="dxa" w:w="794"/>
            <w:shd w:val="clear" w:color="auto" w:fill="D9D9D9"/>
          </w:tcPr>
          <w:p>
            <w:pPr>
              <w:keepNext/>
              <w:jc w:val="center"/>
            </w:pPr>
          </w:p>
        </w:tc>
        <w:tc>
          <w:tcPr>
            <w:tcW w:type="dxa" w:w="680"/>
            <w:shd w:val="clear" w:color="auto" w:fill="D9D9D9"/>
          </w:tcPr>
          <w:p>
            <w:pPr>
              <w:keepNext/>
              <w:jc w:val="center"/>
            </w:pPr>
          </w:p>
        </w:tc>
        <w:tc>
          <w:tcPr>
            <w:tcW w:type="dxa" w:w="907"/>
            <w:shd w:val="clear" w:color="auto" w:fill="D9D9D9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2"/>
              </w:rPr>
              <w:t>c</w:t>
            </w:r>
            <w:r>
              <w:rPr>
                <w:b w:val="0"/>
                <w:i w:val="0"/>
                <w:sz w:val="22"/>
                <w:vertAlign w:val="subscript"/>
              </w:rPr>
              <w:t>j</w:t>
            </w:r>
          </w:p>
        </w:tc>
        <w:tc>
          <w:tcPr>
            <w:tcW w:type="dxa" w:w="794"/>
            <w:shd w:val="clear" w:color="auto" w:fill="D9D9D9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2"/>
              </w:rPr>
              <w:t>50</w:t>
            </w:r>
          </w:p>
        </w:tc>
        <w:tc>
          <w:tcPr>
            <w:tcW w:type="dxa" w:w="794"/>
            <w:shd w:val="clear" w:color="auto" w:fill="D9D9D9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2"/>
              </w:rPr>
              <w:t>65</w:t>
            </w:r>
          </w:p>
        </w:tc>
        <w:tc>
          <w:tcPr>
            <w:tcW w:type="dxa" w:w="794"/>
            <w:shd w:val="clear" w:color="auto" w:fill="D9D9D9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2"/>
              </w:rPr>
              <w:t>70</w:t>
            </w:r>
          </w:p>
        </w:tc>
        <w:tc>
          <w:tcPr>
            <w:tcW w:type="dxa" w:w="794"/>
            <w:shd w:val="clear" w:color="auto" w:fill="D9D9D9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2"/>
              </w:rPr>
              <w:t>0</w:t>
            </w:r>
          </w:p>
        </w:tc>
        <w:tc>
          <w:tcPr>
            <w:tcW w:type="dxa" w:w="794"/>
            <w:shd w:val="clear" w:color="auto" w:fill="D9D9D9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2"/>
              </w:rPr>
              <w:t>0</w:t>
            </w:r>
          </w:p>
        </w:tc>
        <w:tc>
          <w:tcPr>
            <w:tcW w:type="dxa" w:w="850"/>
            <w:shd w:val="clear" w:color="auto" w:fill="D9D9D9"/>
          </w:tcPr>
          <w:p>
            <w:pPr>
              <w:keepNext/>
              <w:jc w:val="center"/>
            </w:pPr>
          </w:p>
        </w:tc>
      </w:tr>
      <w:tr>
        <w:tc>
          <w:tcPr>
            <w:tcW w:type="dxa" w:w="737"/>
          </w:tcPr>
          <w:p>
            <w:pPr>
              <w:keepNext/>
              <w:jc w:val="left"/>
            </w:pPr>
            <w:r>
              <w:rPr>
                <w:b w:val="0"/>
                <w:i w:val="0"/>
                <w:sz w:val="22"/>
              </w:rPr>
              <w:t>3</w:t>
            </w:r>
          </w:p>
        </w:tc>
        <w:tc>
          <w:tcPr>
            <w:tcW w:type="dxa" w:w="794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2"/>
              </w:rPr>
              <w:t>x</w:t>
            </w:r>
            <w:r>
              <w:rPr>
                <w:b w:val="0"/>
                <w:i w:val="0"/>
                <w:sz w:val="22"/>
                <w:vertAlign w:val="subscript"/>
              </w:rPr>
              <w:t>2</w:t>
            </w:r>
          </w:p>
        </w:tc>
        <w:tc>
          <w:tcPr>
            <w:tcW w:type="dxa" w:w="680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2"/>
              </w:rPr>
              <w:t>65</w:t>
            </w:r>
          </w:p>
        </w:tc>
        <w:tc>
          <w:tcPr>
            <w:tcW w:type="dxa" w:w="907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2"/>
              </w:rPr>
              <w:t>150</w:t>
            </w:r>
          </w:p>
        </w:tc>
        <w:tc>
          <w:tcPr>
            <w:tcW w:type="dxa" w:w="794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2"/>
              </w:rPr>
              <w:t>0</w:t>
            </w:r>
          </w:p>
        </w:tc>
        <w:tc>
          <w:tcPr>
            <w:tcW w:type="dxa" w:w="794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2"/>
              </w:rPr>
              <w:t>1</w:t>
            </w:r>
          </w:p>
        </w:tc>
        <w:tc>
          <w:tcPr>
            <w:tcW w:type="dxa" w:w="794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2"/>
              </w:rPr>
              <w:t>9/4</w:t>
            </w:r>
          </w:p>
        </w:tc>
        <w:tc>
          <w:tcPr>
            <w:tcW w:type="dxa" w:w="794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2"/>
              </w:rPr>
              <w:t>1</w:t>
            </w:r>
          </w:p>
        </w:tc>
        <w:tc>
          <w:tcPr>
            <w:tcW w:type="dxa" w:w="794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2"/>
              </w:rPr>
              <w:t>–1/2</w:t>
            </w:r>
          </w:p>
        </w:tc>
        <w:tc>
          <w:tcPr>
            <w:tcW w:type="dxa" w:w="850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2"/>
              </w:rPr>
              <w:t>–</w:t>
            </w:r>
          </w:p>
        </w:tc>
      </w:tr>
      <w:tr>
        <w:tc>
          <w:tcPr>
            <w:tcW w:type="dxa" w:w="737"/>
          </w:tcPr>
          <w:p>
            <w:pPr>
              <w:keepNext/>
              <w:jc w:val="left"/>
            </w:pPr>
          </w:p>
        </w:tc>
        <w:tc>
          <w:tcPr>
            <w:tcW w:type="dxa" w:w="794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2"/>
              </w:rPr>
              <w:t>x</w:t>
            </w:r>
            <w:r>
              <w:rPr>
                <w:b w:val="0"/>
                <w:i w:val="0"/>
                <w:sz w:val="22"/>
                <w:vertAlign w:val="subscript"/>
              </w:rPr>
              <w:t>1</w:t>
            </w:r>
          </w:p>
        </w:tc>
        <w:tc>
          <w:tcPr>
            <w:tcW w:type="dxa" w:w="680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2"/>
              </w:rPr>
              <w:t>50</w:t>
            </w:r>
          </w:p>
        </w:tc>
        <w:tc>
          <w:tcPr>
            <w:tcW w:type="dxa" w:w="907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2"/>
              </w:rPr>
              <w:t>100</w:t>
            </w:r>
          </w:p>
        </w:tc>
        <w:tc>
          <w:tcPr>
            <w:tcW w:type="dxa" w:w="794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2"/>
              </w:rPr>
              <w:t>1</w:t>
            </w:r>
          </w:p>
        </w:tc>
        <w:tc>
          <w:tcPr>
            <w:tcW w:type="dxa" w:w="794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2"/>
              </w:rPr>
              <w:t>0</w:t>
            </w:r>
          </w:p>
        </w:tc>
        <w:tc>
          <w:tcPr>
            <w:tcW w:type="dxa" w:w="794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2"/>
              </w:rPr>
              <w:t>–1</w:t>
            </w:r>
          </w:p>
        </w:tc>
        <w:tc>
          <w:tcPr>
            <w:tcW w:type="dxa" w:w="794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2"/>
              </w:rPr>
              <w:t>–2/3</w:t>
            </w:r>
          </w:p>
        </w:tc>
        <w:tc>
          <w:tcPr>
            <w:tcW w:type="dxa" w:w="794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2"/>
              </w:rPr>
              <w:t>2/3</w:t>
            </w:r>
          </w:p>
        </w:tc>
        <w:tc>
          <w:tcPr>
            <w:tcW w:type="dxa" w:w="850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2"/>
              </w:rPr>
              <w:t>–</w:t>
            </w:r>
          </w:p>
        </w:tc>
      </w:tr>
      <w:tr>
        <w:tc>
          <w:tcPr>
            <w:tcW w:type="dxa" w:w="737"/>
            <w:shd w:val="clear" w:color="auto" w:fill="D9D9D9"/>
          </w:tcPr>
          <w:p>
            <w:pPr>
              <w:keepNext/>
              <w:jc w:val="left"/>
            </w:pPr>
          </w:p>
        </w:tc>
        <w:tc>
          <w:tcPr>
            <w:tcW w:type="dxa" w:w="794"/>
            <w:shd w:val="clear" w:color="auto" w:fill="D9D9D9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2"/>
              </w:rPr>
              <w:t>Δ</w:t>
            </w:r>
          </w:p>
        </w:tc>
        <w:tc>
          <w:tcPr>
            <w:tcW w:type="dxa" w:w="680"/>
            <w:shd w:val="clear" w:color="auto" w:fill="D9D9D9"/>
          </w:tcPr>
          <w:p>
            <w:pPr>
              <w:keepNext/>
              <w:jc w:val="center"/>
            </w:pPr>
          </w:p>
        </w:tc>
        <w:tc>
          <w:tcPr>
            <w:tcW w:type="dxa" w:w="907"/>
            <w:shd w:val="clear" w:color="auto" w:fill="D9D9D9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2"/>
              </w:rPr>
              <w:t>14750</w:t>
            </w:r>
          </w:p>
        </w:tc>
        <w:tc>
          <w:tcPr>
            <w:tcW w:type="dxa" w:w="794"/>
            <w:shd w:val="clear" w:color="auto" w:fill="D9D9D9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2"/>
              </w:rPr>
              <w:t>0</w:t>
            </w:r>
          </w:p>
        </w:tc>
        <w:tc>
          <w:tcPr>
            <w:tcW w:type="dxa" w:w="794"/>
            <w:shd w:val="clear" w:color="auto" w:fill="D9D9D9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2"/>
              </w:rPr>
              <w:t>0</w:t>
            </w:r>
          </w:p>
        </w:tc>
        <w:tc>
          <w:tcPr>
            <w:tcW w:type="dxa" w:w="794"/>
            <w:shd w:val="clear" w:color="auto" w:fill="D9D9D9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2"/>
              </w:rPr>
              <w:t>105/4</w:t>
            </w:r>
          </w:p>
        </w:tc>
        <w:tc>
          <w:tcPr>
            <w:tcW w:type="dxa" w:w="794"/>
            <w:shd w:val="clear" w:color="auto" w:fill="D9D9D9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2"/>
              </w:rPr>
              <w:t>95/3</w:t>
            </w:r>
          </w:p>
        </w:tc>
        <w:tc>
          <w:tcPr>
            <w:tcW w:type="dxa" w:w="794"/>
            <w:shd w:val="clear" w:color="auto" w:fill="D9D9D9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2"/>
              </w:rPr>
              <w:t>5/6</w:t>
            </w:r>
          </w:p>
        </w:tc>
        <w:tc>
          <w:tcPr>
            <w:tcW w:type="dxa" w:w="850"/>
            <w:shd w:val="clear" w:color="auto" w:fill="D9D9D9"/>
          </w:tcPr>
          <w:p>
            <w:pPr>
              <w:keepNext/>
              <w:jc w:val="center"/>
            </w:pPr>
          </w:p>
        </w:tc>
      </w:tr>
      <w:tr>
        <w:tc>
          <w:tcPr>
            <w:tcW w:type="dxa" w:w="737"/>
          </w:tcPr>
          <w:p>
            <w:pPr>
              <w:jc w:val="left"/>
            </w:pPr>
          </w:p>
        </w:tc>
        <w:tc>
          <w:tcPr>
            <w:tcW w:type="dxa" w:w="794"/>
          </w:tcPr>
          <w:p>
            <w:pPr>
              <w:jc w:val="center"/>
            </w:pPr>
          </w:p>
        </w:tc>
        <w:tc>
          <w:tcPr>
            <w:tcW w:type="dxa" w:w="680"/>
          </w:tcPr>
          <w:p>
            <w:pPr>
              <w:jc w:val="center"/>
            </w:pPr>
          </w:p>
        </w:tc>
        <w:tc>
          <w:tcPr>
            <w:tcW w:type="dxa" w:w="907"/>
          </w:tcPr>
          <w:p>
            <w:pPr>
              <w:jc w:val="center"/>
            </w:pPr>
            <w:r>
              <w:rPr>
                <w:b w:val="0"/>
                <w:i w:val="0"/>
                <w:sz w:val="22"/>
              </w:rPr>
              <w:t>↔</w:t>
            </w:r>
          </w:p>
        </w:tc>
        <w:tc>
          <w:tcPr>
            <w:tcW w:type="dxa" w:w="794"/>
          </w:tcPr>
          <w:p>
            <w:pPr>
              <w:jc w:val="center"/>
            </w:pPr>
            <w:r>
              <w:rPr>
                <w:b w:val="0"/>
                <w:i w:val="0"/>
                <w:sz w:val="22"/>
              </w:rPr>
              <w:t>y</w:t>
            </w:r>
            <w:r>
              <w:rPr>
                <w:b w:val="0"/>
                <w:i w:val="0"/>
                <w:sz w:val="22"/>
                <w:vertAlign w:val="subscript"/>
              </w:rPr>
              <w:t>4</w:t>
            </w:r>
          </w:p>
        </w:tc>
        <w:tc>
          <w:tcPr>
            <w:tcW w:type="dxa" w:w="794"/>
          </w:tcPr>
          <w:p>
            <w:pPr>
              <w:jc w:val="center"/>
            </w:pPr>
            <w:r>
              <w:rPr>
                <w:b w:val="0"/>
                <w:i w:val="0"/>
                <w:sz w:val="22"/>
              </w:rPr>
              <w:t>y</w:t>
            </w:r>
            <w:r>
              <w:rPr>
                <w:b w:val="0"/>
                <w:i w:val="0"/>
                <w:sz w:val="22"/>
                <w:vertAlign w:val="subscript"/>
              </w:rPr>
              <w:t>5</w:t>
            </w:r>
          </w:p>
        </w:tc>
        <w:tc>
          <w:tcPr>
            <w:tcW w:type="dxa" w:w="794"/>
          </w:tcPr>
          <w:p>
            <w:pPr>
              <w:jc w:val="center"/>
            </w:pPr>
            <w:r>
              <w:rPr>
                <w:b w:val="0"/>
                <w:i w:val="0"/>
                <w:sz w:val="22"/>
              </w:rPr>
              <w:t>y</w:t>
            </w:r>
            <w:r>
              <w:rPr>
                <w:b w:val="0"/>
                <w:i w:val="0"/>
                <w:sz w:val="22"/>
                <w:vertAlign w:val="subscript"/>
              </w:rPr>
              <w:t>6</w:t>
            </w:r>
          </w:p>
        </w:tc>
        <w:tc>
          <w:tcPr>
            <w:tcW w:type="dxa" w:w="794"/>
          </w:tcPr>
          <w:p>
            <w:pPr>
              <w:jc w:val="center"/>
            </w:pPr>
            <w:r>
              <w:rPr>
                <w:b w:val="0"/>
                <w:i w:val="0"/>
                <w:sz w:val="22"/>
              </w:rPr>
              <w:t>y</w:t>
            </w:r>
            <w:r>
              <w:rPr>
                <w:b w:val="0"/>
                <w:i w:val="0"/>
                <w:sz w:val="22"/>
                <w:vertAlign w:val="subscript"/>
              </w:rPr>
              <w:t>1</w:t>
            </w:r>
          </w:p>
        </w:tc>
        <w:tc>
          <w:tcPr>
            <w:tcW w:type="dxa" w:w="794"/>
          </w:tcPr>
          <w:p>
            <w:pPr>
              <w:jc w:val="center"/>
            </w:pPr>
            <w:r>
              <w:rPr>
                <w:b w:val="0"/>
                <w:i w:val="0"/>
                <w:sz w:val="22"/>
              </w:rPr>
              <w:t>y</w:t>
            </w:r>
            <w:r>
              <w:rPr>
                <w:b w:val="0"/>
                <w:i w:val="0"/>
                <w:sz w:val="22"/>
                <w:vertAlign w:val="subscript"/>
              </w:rPr>
              <w:t>2</w:t>
            </w:r>
          </w:p>
        </w:tc>
        <w:tc>
          <w:tcPr>
            <w:tcW w:type="dxa" w:w="850"/>
          </w:tcPr>
          <w:p>
            <w:pPr>
              <w:jc w:val="center"/>
            </w:pPr>
          </w:p>
        </w:tc>
      </w:tr>
    </w:tbl>
    <w:p>
      <w:pPr>
        <w:spacing w:after="0"/>
      </w:pPr>
    </w:p>
    <w:p>
      <w:pPr>
        <w:spacing w:after="0" w:before="0"/>
        <w:ind w:firstLine="709"/>
        <w:jc w:val="both"/>
      </w:pPr>
      <w:r>
        <w:rPr>
          <w:b w:val="0"/>
          <w:i w:val="0"/>
        </w:rPr>
        <w:t>Все оценки Δ</w:t>
      </w:r>
      <w:r>
        <w:rPr>
          <w:b w:val="0"/>
          <w:i w:val="0"/>
          <w:vertAlign w:val="subscript"/>
        </w:rPr>
        <w:t>j</w:t>
      </w:r>
      <w:r>
        <w:rPr>
          <w:b w:val="0"/>
          <w:i w:val="0"/>
        </w:rPr>
        <w:t xml:space="preserve"> ≥ 0 — план оптимален.</w:t>
      </w:r>
    </w:p>
    <w:p>
      <w:pPr>
        <w:spacing w:after="0" w:before="0"/>
        <w:ind w:firstLine="709"/>
        <w:jc w:val="both"/>
      </w:pPr>
      <w:r>
        <w:rPr>
          <w:b w:val="0"/>
          <w:i w:val="0"/>
        </w:rPr>
        <w:t>Пример пересчёта по правилу прямоугольника (переход от итерации 0 к итерации 1): новое значение x</w:t>
      </w:r>
      <w:r>
        <w:rPr>
          <w:b w:val="0"/>
          <w:i w:val="0"/>
          <w:vertAlign w:val="subscript"/>
        </w:rPr>
        <w:t>5</w:t>
      </w:r>
      <w:r>
        <w:rPr>
          <w:b w:val="0"/>
          <w:i w:val="0"/>
        </w:rPr>
        <w:t xml:space="preserve"> = (600·3 – 450·1,5)/3 = 375; новый элемент строки x</w:t>
      </w:r>
      <w:r>
        <w:rPr>
          <w:b w:val="0"/>
          <w:i w:val="0"/>
          <w:vertAlign w:val="subscript"/>
        </w:rPr>
        <w:t>5</w:t>
      </w:r>
      <w:r>
        <w:rPr>
          <w:b w:val="0"/>
          <w:i w:val="0"/>
        </w:rPr>
        <w:t xml:space="preserve"> в столбце x</w:t>
      </w:r>
      <w:r>
        <w:rPr>
          <w:b w:val="0"/>
          <w:i w:val="0"/>
          <w:vertAlign w:val="subscript"/>
        </w:rPr>
        <w:t>1</w:t>
      </w:r>
      <w:r>
        <w:rPr>
          <w:b w:val="0"/>
          <w:i w:val="0"/>
        </w:rPr>
        <w:t>: (3·3 – 1,5·1,5)/3 = 9/4; новая оценка Δ</w:t>
      </w:r>
      <w:r>
        <w:rPr>
          <w:b w:val="0"/>
          <w:i w:val="0"/>
          <w:vertAlign w:val="subscript"/>
        </w:rPr>
        <w:t>1</w:t>
      </w:r>
      <w:r>
        <w:rPr>
          <w:b w:val="0"/>
          <w:i w:val="0"/>
        </w:rPr>
        <w:t xml:space="preserve"> = (–50·3 – (–70)·1,5)/3 = –15.</w:t>
      </w:r>
    </w:p>
    <w:p>
      <w:pPr>
        <w:spacing w:after="0" w:before="0"/>
        <w:ind w:firstLine="709"/>
        <w:jc w:val="both"/>
      </w:pPr>
      <w:r>
        <w:rPr>
          <w:b w:val="0"/>
          <w:i w:val="0"/>
        </w:rPr>
        <w:t>Оптимальный план: x</w:t>
      </w:r>
      <w:r>
        <w:rPr>
          <w:b w:val="0"/>
          <w:i w:val="0"/>
          <w:vertAlign w:val="subscript"/>
        </w:rPr>
        <w:t>1</w:t>
      </w:r>
      <w:r>
        <w:rPr>
          <w:b w:val="0"/>
          <w:i w:val="0"/>
        </w:rPr>
        <w:t xml:space="preserve"> = 100, x</w:t>
      </w:r>
      <w:r>
        <w:rPr>
          <w:b w:val="0"/>
          <w:i w:val="0"/>
          <w:vertAlign w:val="subscript"/>
        </w:rPr>
        <w:t>2</w:t>
      </w:r>
      <w:r>
        <w:rPr>
          <w:b w:val="0"/>
          <w:i w:val="0"/>
        </w:rPr>
        <w:t xml:space="preserve"> = 150, x</w:t>
      </w:r>
      <w:r>
        <w:rPr>
          <w:b w:val="0"/>
          <w:i w:val="0"/>
          <w:vertAlign w:val="subscript"/>
        </w:rPr>
        <w:t>3</w:t>
      </w:r>
      <w:r>
        <w:rPr>
          <w:b w:val="0"/>
          <w:i w:val="0"/>
        </w:rPr>
        <w:t xml:space="preserve"> = 0, x</w:t>
      </w:r>
      <w:r>
        <w:rPr>
          <w:b w:val="0"/>
          <w:i w:val="0"/>
          <w:vertAlign w:val="subscript"/>
        </w:rPr>
        <w:t>4</w:t>
      </w:r>
      <w:r>
        <w:rPr>
          <w:b w:val="0"/>
          <w:i w:val="0"/>
        </w:rPr>
        <w:t xml:space="preserve"> = 0, x</w:t>
      </w:r>
      <w:r>
        <w:rPr>
          <w:b w:val="0"/>
          <w:i w:val="0"/>
          <w:vertAlign w:val="subscript"/>
        </w:rPr>
        <w:t>5</w:t>
      </w:r>
      <w:r>
        <w:rPr>
          <w:b w:val="0"/>
          <w:i w:val="0"/>
        </w:rPr>
        <w:t xml:space="preserve"> = 0, Z</w:t>
      </w:r>
      <w:r>
        <w:rPr>
          <w:b w:val="0"/>
          <w:i w:val="0"/>
          <w:vertAlign w:val="subscript"/>
        </w:rPr>
        <w:t>max</w:t>
      </w:r>
      <w:r>
        <w:rPr>
          <w:b w:val="0"/>
          <w:i w:val="0"/>
        </w:rPr>
        <w:t xml:space="preserve"> = 14 750 ден. ед. Проверка условия товарооборота: x</w:t>
      </w:r>
      <w:r>
        <w:rPr>
          <w:b w:val="0"/>
          <w:i w:val="0"/>
          <w:vertAlign w:val="subscript"/>
        </w:rPr>
        <w:t>1</w:t>
      </w:r>
      <w:r>
        <w:rPr>
          <w:b w:val="0"/>
          <w:i w:val="0"/>
        </w:rPr>
        <w:t xml:space="preserve"> + x</w:t>
      </w:r>
      <w:r>
        <w:rPr>
          <w:b w:val="0"/>
          <w:i w:val="0"/>
          <w:vertAlign w:val="subscript"/>
        </w:rPr>
        <w:t>2</w:t>
      </w:r>
      <w:r>
        <w:rPr>
          <w:b w:val="0"/>
          <w:i w:val="0"/>
        </w:rPr>
        <w:t xml:space="preserve"> + x</w:t>
      </w:r>
      <w:r>
        <w:rPr>
          <w:b w:val="0"/>
          <w:i w:val="0"/>
          <w:vertAlign w:val="subscript"/>
        </w:rPr>
        <w:t>3</w:t>
      </w:r>
      <w:r>
        <w:rPr>
          <w:b w:val="0"/>
          <w:i w:val="0"/>
        </w:rPr>
        <w:t xml:space="preserve"> = 100 + 150 + 0 = 250 ≥ 240 — выполняется, превышение (дополнительная переменная третьего ограничения) x</w:t>
      </w:r>
      <w:r>
        <w:rPr>
          <w:b w:val="0"/>
          <w:i w:val="0"/>
          <w:vertAlign w:val="subscript"/>
        </w:rPr>
        <w:t>6</w:t>
      </w:r>
      <w:r>
        <w:rPr>
          <w:b w:val="0"/>
          <w:i w:val="0"/>
        </w:rPr>
        <w:t xml:space="preserve"> = 10. Значит, найденный план оптимален и для исходной задачи:</w:t>
      </w:r>
    </w:p>
    <w:p>
      <w:pPr>
        <w:spacing w:after="60" w:before="60"/>
        <w:jc w:val="center"/>
      </w:pPr>
      <w:r>
        <w:rPr>
          <w:b w:val="0"/>
          <w:i w:val="0"/>
        </w:rPr>
        <w:t>x</w:t>
      </w:r>
      <w:r>
        <w:rPr>
          <w:b w:val="0"/>
          <w:i w:val="0"/>
          <w:vertAlign w:val="superscript"/>
        </w:rPr>
        <w:t>*</w:t>
      </w:r>
      <w:r>
        <w:rPr>
          <w:b w:val="0"/>
          <w:i w:val="0"/>
        </w:rPr>
        <w:t xml:space="preserve"> = (100; 150; 0; 0; 0; 10),   Z</w:t>
      </w:r>
      <w:r>
        <w:rPr>
          <w:b w:val="0"/>
          <w:i w:val="0"/>
          <w:vertAlign w:val="subscript"/>
        </w:rPr>
        <w:t>max</w:t>
      </w:r>
      <w:r>
        <w:rPr>
          <w:b w:val="0"/>
          <w:i w:val="0"/>
        </w:rPr>
        <w:t xml:space="preserve"> = 14 750 ден. ед.</w:t>
      </w:r>
    </w:p>
    <w:p>
      <w:pPr>
        <w:spacing w:after="0" w:before="0"/>
        <w:ind w:firstLine="709"/>
        <w:jc w:val="both"/>
      </w:pPr>
      <w:r>
        <w:rPr>
          <w:b w:val="0"/>
          <w:i w:val="0"/>
        </w:rPr>
        <w:t>Из строки оценок последней таблицы по соответствию переменных выписываем решение двойственной задачи (третье ограничение не активно, поэтому y</w:t>
      </w:r>
      <w:r>
        <w:rPr>
          <w:b w:val="0"/>
          <w:i w:val="0"/>
          <w:vertAlign w:val="subscript"/>
        </w:rPr>
        <w:t>3</w:t>
      </w:r>
      <w:r>
        <w:rPr>
          <w:b w:val="0"/>
          <w:i w:val="0"/>
        </w:rPr>
        <w:t xml:space="preserve"> = 0):</w:t>
      </w:r>
    </w:p>
    <w:p>
      <w:pPr>
        <w:spacing w:after="60" w:before="60"/>
        <w:jc w:val="center"/>
      </w:pPr>
      <w:r>
        <w:rPr>
          <w:b w:val="0"/>
          <w:i w:val="0"/>
        </w:rPr>
        <w:t>y</w:t>
      </w:r>
      <w:r>
        <w:rPr>
          <w:b w:val="0"/>
          <w:i w:val="0"/>
          <w:vertAlign w:val="superscript"/>
        </w:rPr>
        <w:t>*</w:t>
      </w:r>
      <w:r>
        <w:rPr>
          <w:b w:val="0"/>
          <w:i w:val="0"/>
        </w:rPr>
        <w:t xml:space="preserve"> = (95/3; 5/6; 0; 0; 0; 105/4) ≈ (31,67; 0,83; 0; 0; 0; 26,25)</w:t>
      </w:r>
    </w:p>
    <w:p>
      <w:pPr>
        <w:keepNext/>
        <w:spacing w:after="0" w:before="120"/>
        <w:jc w:val="left"/>
      </w:pPr>
      <w:r>
        <w:rPr>
          <w:b/>
          <w:i w:val="0"/>
        </w:rPr>
        <w:t>б) Решение с помощью надстройки «Поиск решения»</w:t>
      </w:r>
    </w:p>
    <w:p>
      <w:pPr>
        <w:spacing w:after="0" w:before="0"/>
        <w:ind w:firstLine="709"/>
        <w:jc w:val="both"/>
      </w:pPr>
      <w:r>
        <w:rPr>
          <w:b w:val="0"/>
          <w:i w:val="0"/>
        </w:rPr>
        <w:t>На листе «Прямая задача» файла Excel ячейки B5:D5 отведены под переменные x</w:t>
      </w:r>
      <w:r>
        <w:rPr>
          <w:b w:val="0"/>
          <w:i w:val="0"/>
          <w:vertAlign w:val="subscript"/>
        </w:rPr>
        <w:t>1</w:t>
      </w:r>
      <w:r>
        <w:rPr>
          <w:b w:val="0"/>
          <w:i w:val="0"/>
        </w:rPr>
        <w:t>, x</w:t>
      </w:r>
      <w:r>
        <w:rPr>
          <w:b w:val="0"/>
          <w:i w:val="0"/>
          <w:vertAlign w:val="subscript"/>
        </w:rPr>
        <w:t>2</w:t>
      </w:r>
      <w:r>
        <w:rPr>
          <w:b w:val="0"/>
          <w:i w:val="0"/>
        </w:rPr>
        <w:t>, x</w:t>
      </w:r>
      <w:r>
        <w:rPr>
          <w:b w:val="0"/>
          <w:i w:val="0"/>
          <w:vertAlign w:val="subscript"/>
        </w:rPr>
        <w:t>3</w:t>
      </w:r>
      <w:r>
        <w:rPr>
          <w:b w:val="0"/>
          <w:i w:val="0"/>
        </w:rPr>
        <w:t>. Целевая функция в ячейке F6 вычисляется формулой =СУММПРОИЗВ($B$5:$D$5;B6:D6), левые части ограничений в E9:E11 — такими же формулами СУММПРОИЗВ с коэффициентами соответствующей строки.</w:t>
      </w:r>
    </w:p>
    <w:p>
      <w:pPr>
        <w:spacing w:after="0" w:before="0"/>
        <w:ind w:firstLine="709"/>
        <w:jc w:val="both"/>
      </w:pPr>
      <w:r>
        <w:rPr>
          <w:b w:val="0"/>
          <w:i w:val="0"/>
        </w:rPr>
        <w:t>Параметры «Поиска решения» (Данные → Поиск решения):</w:t>
      </w:r>
    </w:p>
    <w:p>
      <w:pPr>
        <w:spacing w:after="0" w:before="0"/>
        <w:ind w:left="709" w:hanging="283"/>
        <w:jc w:val="both"/>
      </w:pPr>
      <w:r>
        <w:rPr>
          <w:b w:val="0"/>
          <w:i w:val="0"/>
        </w:rPr>
        <w:t>– оптимизировать целевую функцию $F$6, до максимума;</w:t>
      </w:r>
    </w:p>
    <w:p>
      <w:pPr>
        <w:spacing w:after="0" w:before="0"/>
        <w:ind w:left="709" w:hanging="283"/>
        <w:jc w:val="both"/>
      </w:pPr>
      <w:r>
        <w:rPr>
          <w:b w:val="0"/>
          <w:i w:val="0"/>
        </w:rPr>
        <w:t>– изменяя ячейки переменных $B$5:$D$5;</w:t>
      </w:r>
    </w:p>
    <w:p>
      <w:pPr>
        <w:spacing w:after="0" w:before="0"/>
        <w:ind w:left="709" w:hanging="283"/>
        <w:jc w:val="both"/>
      </w:pPr>
      <w:r>
        <w:rPr>
          <w:b w:val="0"/>
          <w:i w:val="0"/>
        </w:rPr>
        <w:t>– ограничения: $E$9:$E$10 &lt;= $G$9:$G$10 (площадь и время), $E$11 &gt;= $G$11 (товарооборот);</w:t>
      </w:r>
    </w:p>
    <w:p>
      <w:pPr>
        <w:spacing w:after="0" w:before="0"/>
        <w:ind w:left="709" w:hanging="283"/>
        <w:jc w:val="both"/>
      </w:pPr>
      <w:r>
        <w:rPr>
          <w:b w:val="0"/>
          <w:i w:val="0"/>
        </w:rPr>
        <w:t>– сделать переменные без ограничений неотрицательными;</w:t>
      </w:r>
    </w:p>
    <w:p>
      <w:pPr>
        <w:spacing w:after="0" w:before="0"/>
        <w:ind w:left="709" w:hanging="283"/>
        <w:jc w:val="both"/>
      </w:pPr>
      <w:r>
        <w:rPr>
          <w:b w:val="0"/>
          <w:i w:val="0"/>
        </w:rPr>
        <w:t>– метод решения — «Поиск решения линейных задач симплекс-методом».</w:t>
      </w:r>
    </w:p>
    <w:p>
      <w:pPr>
        <w:spacing w:after="0" w:before="0"/>
        <w:ind w:firstLine="709"/>
        <w:jc w:val="both"/>
      </w:pPr>
      <w:r>
        <w:rPr>
          <w:b w:val="0"/>
          <w:i w:val="0"/>
        </w:rPr>
        <w:t>После нажатия «Найти решение» получен результат: x</w:t>
      </w:r>
      <w:r>
        <w:rPr>
          <w:b w:val="0"/>
          <w:i w:val="0"/>
          <w:vertAlign w:val="subscript"/>
        </w:rPr>
        <w:t>1</w:t>
      </w:r>
      <w:r>
        <w:rPr>
          <w:b w:val="0"/>
          <w:i w:val="0"/>
        </w:rPr>
        <w:t xml:space="preserve"> = 100, x</w:t>
      </w:r>
      <w:r>
        <w:rPr>
          <w:b w:val="0"/>
          <w:i w:val="0"/>
          <w:vertAlign w:val="subscript"/>
        </w:rPr>
        <w:t>2</w:t>
      </w:r>
      <w:r>
        <w:rPr>
          <w:b w:val="0"/>
          <w:i w:val="0"/>
        </w:rPr>
        <w:t xml:space="preserve"> = 150, x</w:t>
      </w:r>
      <w:r>
        <w:rPr>
          <w:b w:val="0"/>
          <w:i w:val="0"/>
          <w:vertAlign w:val="subscript"/>
        </w:rPr>
        <w:t>3</w:t>
      </w:r>
      <w:r>
        <w:rPr>
          <w:b w:val="0"/>
          <w:i w:val="0"/>
        </w:rPr>
        <w:t xml:space="preserve"> = 0, Z = 14 750 ден. ед. — он совпадает с результатом симплекс-метода. Вместе с решением сформированы три отчёта (таблицы 7–10).</w:t>
      </w:r>
    </w:p>
    <w:p>
      <w:pPr>
        <w:keepNext/>
        <w:spacing w:after="60" w:before="120"/>
        <w:jc w:val="left"/>
      </w:pPr>
      <w:r>
        <w:rPr>
          <w:b w:val="0"/>
          <w:i w:val="0"/>
          <w:sz w:val="24"/>
        </w:rPr>
        <w:t>Таблица 7 – Отчёт по результатам (целевая функция и переменные)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417"/>
        <w:gridCol w:w="3118"/>
        <w:gridCol w:w="1701"/>
        <w:gridCol w:w="1984"/>
      </w:tblGrid>
      <w:tr>
        <w:tc>
          <w:tcPr>
            <w:tcW w:type="dxa" w:w="1417"/>
            <w:shd w:val="clear" w:color="auto" w:fill="BFBFBF"/>
          </w:tcPr>
          <w:p>
            <w:pPr>
              <w:keepNext/>
              <w:jc w:val="center"/>
            </w:pPr>
            <w:r>
              <w:rPr>
                <w:b/>
                <w:i w:val="0"/>
                <w:sz w:val="24"/>
              </w:rPr>
              <w:t>Ячейка</w:t>
            </w:r>
          </w:p>
        </w:tc>
        <w:tc>
          <w:tcPr>
            <w:tcW w:type="dxa" w:w="3118"/>
            <w:shd w:val="clear" w:color="auto" w:fill="BFBFBF"/>
          </w:tcPr>
          <w:p>
            <w:pPr>
              <w:keepNext/>
              <w:jc w:val="center"/>
            </w:pPr>
            <w:r>
              <w:rPr>
                <w:b/>
                <w:i w:val="0"/>
                <w:sz w:val="24"/>
              </w:rPr>
              <w:t>Имя</w:t>
            </w:r>
          </w:p>
        </w:tc>
        <w:tc>
          <w:tcPr>
            <w:tcW w:type="dxa" w:w="1701"/>
            <w:shd w:val="clear" w:color="auto" w:fill="BFBFBF"/>
          </w:tcPr>
          <w:p>
            <w:pPr>
              <w:keepNext/>
              <w:jc w:val="center"/>
            </w:pPr>
            <w:r>
              <w:rPr>
                <w:b/>
                <w:i w:val="0"/>
                <w:sz w:val="24"/>
              </w:rPr>
              <w:t>Исходное</w:t>
            </w:r>
          </w:p>
        </w:tc>
        <w:tc>
          <w:tcPr>
            <w:tcW w:type="dxa" w:w="1984"/>
            <w:shd w:val="clear" w:color="auto" w:fill="BFBFBF"/>
          </w:tcPr>
          <w:p>
            <w:pPr>
              <w:keepNext/>
              <w:jc w:val="center"/>
            </w:pPr>
            <w:r>
              <w:rPr>
                <w:b/>
                <w:i w:val="0"/>
                <w:sz w:val="24"/>
              </w:rPr>
              <w:t>Окончательное</w:t>
            </w:r>
          </w:p>
        </w:tc>
      </w:tr>
      <w:tr>
        <w:tc>
          <w:tcPr>
            <w:tcW w:type="dxa" w:w="1417"/>
          </w:tcPr>
          <w:p>
            <w:pPr>
              <w:keepNext/>
              <w:jc w:val="left"/>
            </w:pPr>
            <w:r>
              <w:rPr>
                <w:b w:val="0"/>
                <w:i w:val="0"/>
                <w:sz w:val="24"/>
              </w:rPr>
              <w:t>$F$6</w:t>
            </w:r>
          </w:p>
        </w:tc>
        <w:tc>
          <w:tcPr>
            <w:tcW w:type="dxa" w:w="3118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4"/>
              </w:rPr>
              <w:t>Z (прибыль), max</w:t>
            </w:r>
          </w:p>
        </w:tc>
        <w:tc>
          <w:tcPr>
            <w:tcW w:type="dxa" w:w="1701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4"/>
              </w:rPr>
              <w:t>0</w:t>
            </w:r>
          </w:p>
        </w:tc>
        <w:tc>
          <w:tcPr>
            <w:tcW w:type="dxa" w:w="1984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4"/>
              </w:rPr>
              <w:t>14 750</w:t>
            </w:r>
          </w:p>
        </w:tc>
      </w:tr>
      <w:tr>
        <w:tc>
          <w:tcPr>
            <w:tcW w:type="dxa" w:w="1417"/>
          </w:tcPr>
          <w:p>
            <w:pPr>
              <w:keepNext/>
              <w:jc w:val="left"/>
            </w:pPr>
            <w:r>
              <w:rPr>
                <w:b w:val="0"/>
                <w:i w:val="0"/>
                <w:sz w:val="24"/>
              </w:rPr>
              <w:t>$B$5</w:t>
            </w:r>
          </w:p>
        </w:tc>
        <w:tc>
          <w:tcPr>
            <w:tcW w:type="dxa" w:w="3118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4"/>
              </w:rPr>
              <w:t>x</w:t>
            </w:r>
            <w:r>
              <w:rPr>
                <w:b w:val="0"/>
                <w:i w:val="0"/>
                <w:sz w:val="24"/>
                <w:vertAlign w:val="subscript"/>
              </w:rPr>
              <w:t>1</w:t>
            </w:r>
            <w:r>
              <w:rPr>
                <w:b w:val="0"/>
                <w:i w:val="0"/>
                <w:sz w:val="24"/>
              </w:rPr>
              <w:t xml:space="preserve"> (П1)</w:t>
            </w:r>
          </w:p>
        </w:tc>
        <w:tc>
          <w:tcPr>
            <w:tcW w:type="dxa" w:w="1701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4"/>
              </w:rPr>
              <w:t>0</w:t>
            </w:r>
          </w:p>
        </w:tc>
        <w:tc>
          <w:tcPr>
            <w:tcW w:type="dxa" w:w="1984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4"/>
              </w:rPr>
              <w:t>100</w:t>
            </w:r>
          </w:p>
        </w:tc>
      </w:tr>
      <w:tr>
        <w:tc>
          <w:tcPr>
            <w:tcW w:type="dxa" w:w="1417"/>
          </w:tcPr>
          <w:p>
            <w:pPr>
              <w:keepNext/>
              <w:jc w:val="left"/>
            </w:pPr>
            <w:r>
              <w:rPr>
                <w:b w:val="0"/>
                <w:i w:val="0"/>
                <w:sz w:val="24"/>
              </w:rPr>
              <w:t>$C$5</w:t>
            </w:r>
          </w:p>
        </w:tc>
        <w:tc>
          <w:tcPr>
            <w:tcW w:type="dxa" w:w="3118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4"/>
              </w:rPr>
              <w:t>x</w:t>
            </w:r>
            <w:r>
              <w:rPr>
                <w:b w:val="0"/>
                <w:i w:val="0"/>
                <w:sz w:val="24"/>
                <w:vertAlign w:val="subscript"/>
              </w:rPr>
              <w:t>2</w:t>
            </w:r>
            <w:r>
              <w:rPr>
                <w:b w:val="0"/>
                <w:i w:val="0"/>
                <w:sz w:val="24"/>
              </w:rPr>
              <w:t xml:space="preserve"> (П2)</w:t>
            </w:r>
          </w:p>
        </w:tc>
        <w:tc>
          <w:tcPr>
            <w:tcW w:type="dxa" w:w="1701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4"/>
              </w:rPr>
              <w:t>0</w:t>
            </w:r>
          </w:p>
        </w:tc>
        <w:tc>
          <w:tcPr>
            <w:tcW w:type="dxa" w:w="1984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4"/>
              </w:rPr>
              <w:t>150</w:t>
            </w:r>
          </w:p>
        </w:tc>
      </w:tr>
      <w:tr>
        <w:tc>
          <w:tcPr>
            <w:tcW w:type="dxa" w:w="1417"/>
          </w:tcPr>
          <w:p>
            <w:pPr>
              <w:jc w:val="left"/>
            </w:pPr>
            <w:r>
              <w:rPr>
                <w:b w:val="0"/>
                <w:i w:val="0"/>
                <w:sz w:val="24"/>
              </w:rPr>
              <w:t>$D$5</w:t>
            </w:r>
          </w:p>
        </w:tc>
        <w:tc>
          <w:tcPr>
            <w:tcW w:type="dxa" w:w="3118"/>
          </w:tcPr>
          <w:p>
            <w:pPr>
              <w:jc w:val="center"/>
            </w:pPr>
            <w:r>
              <w:rPr>
                <w:b w:val="0"/>
                <w:i w:val="0"/>
                <w:sz w:val="24"/>
              </w:rPr>
              <w:t>x</w:t>
            </w:r>
            <w:r>
              <w:rPr>
                <w:b w:val="0"/>
                <w:i w:val="0"/>
                <w:sz w:val="24"/>
                <w:vertAlign w:val="subscript"/>
              </w:rPr>
              <w:t>3</w:t>
            </w:r>
            <w:r>
              <w:rPr>
                <w:b w:val="0"/>
                <w:i w:val="0"/>
                <w:sz w:val="24"/>
              </w:rPr>
              <w:t xml:space="preserve"> (П3)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b w:val="0"/>
                <w:i w:val="0"/>
                <w:sz w:val="24"/>
              </w:rPr>
              <w:t>0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 w:val="0"/>
                <w:i w:val="0"/>
                <w:sz w:val="24"/>
              </w:rPr>
              <w:t>0</w:t>
            </w:r>
          </w:p>
        </w:tc>
      </w:tr>
    </w:tbl>
    <w:p>
      <w:pPr>
        <w:spacing w:after="0"/>
      </w:pPr>
    </w:p>
    <w:p>
      <w:pPr>
        <w:keepNext/>
        <w:spacing w:after="60" w:before="120"/>
        <w:jc w:val="left"/>
      </w:pPr>
      <w:r>
        <w:rPr>
          <w:b w:val="0"/>
          <w:i w:val="0"/>
          <w:sz w:val="24"/>
        </w:rPr>
        <w:t>Таблица 8 – Отчёт по результатам (ограничения)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020"/>
        <w:gridCol w:w="1928"/>
        <w:gridCol w:w="1134"/>
        <w:gridCol w:w="1814"/>
        <w:gridCol w:w="1701"/>
        <w:gridCol w:w="1020"/>
      </w:tblGrid>
      <w:tr>
        <w:tc>
          <w:tcPr>
            <w:tcW w:type="dxa" w:w="1020"/>
            <w:shd w:val="clear" w:color="auto" w:fill="BFBFBF"/>
          </w:tcPr>
          <w:p>
            <w:pPr>
              <w:keepNext/>
              <w:jc w:val="center"/>
            </w:pPr>
            <w:r>
              <w:rPr>
                <w:b/>
                <w:i w:val="0"/>
                <w:sz w:val="24"/>
              </w:rPr>
              <w:t>Ячейка</w:t>
            </w:r>
          </w:p>
        </w:tc>
        <w:tc>
          <w:tcPr>
            <w:tcW w:type="dxa" w:w="1928"/>
            <w:shd w:val="clear" w:color="auto" w:fill="BFBFBF"/>
          </w:tcPr>
          <w:p>
            <w:pPr>
              <w:keepNext/>
              <w:jc w:val="center"/>
            </w:pPr>
            <w:r>
              <w:rPr>
                <w:b/>
                <w:i w:val="0"/>
                <w:sz w:val="24"/>
              </w:rPr>
              <w:t>Имя</w:t>
            </w:r>
          </w:p>
        </w:tc>
        <w:tc>
          <w:tcPr>
            <w:tcW w:type="dxa" w:w="1134"/>
            <w:shd w:val="clear" w:color="auto" w:fill="BFBFBF"/>
          </w:tcPr>
          <w:p>
            <w:pPr>
              <w:keepNext/>
              <w:jc w:val="center"/>
            </w:pPr>
            <w:r>
              <w:rPr>
                <w:b/>
                <w:i w:val="0"/>
                <w:sz w:val="24"/>
              </w:rPr>
              <w:t>Значение</w:t>
            </w:r>
          </w:p>
        </w:tc>
        <w:tc>
          <w:tcPr>
            <w:tcW w:type="dxa" w:w="1814"/>
            <w:shd w:val="clear" w:color="auto" w:fill="BFBFBF"/>
          </w:tcPr>
          <w:p>
            <w:pPr>
              <w:keepNext/>
              <w:jc w:val="center"/>
            </w:pPr>
            <w:r>
              <w:rPr>
                <w:b/>
                <w:i w:val="0"/>
                <w:sz w:val="24"/>
              </w:rPr>
              <w:t>Формула</w:t>
            </w:r>
          </w:p>
        </w:tc>
        <w:tc>
          <w:tcPr>
            <w:tcW w:type="dxa" w:w="1701"/>
            <w:shd w:val="clear" w:color="auto" w:fill="BFBFBF"/>
          </w:tcPr>
          <w:p>
            <w:pPr>
              <w:keepNext/>
              <w:jc w:val="center"/>
            </w:pPr>
            <w:r>
              <w:rPr>
                <w:b/>
                <w:i w:val="0"/>
                <w:sz w:val="24"/>
              </w:rPr>
              <w:t>Состояние</w:t>
            </w:r>
          </w:p>
        </w:tc>
        <w:tc>
          <w:tcPr>
            <w:tcW w:type="dxa" w:w="1020"/>
            <w:shd w:val="clear" w:color="auto" w:fill="BFBFBF"/>
          </w:tcPr>
          <w:p>
            <w:pPr>
              <w:keepNext/>
              <w:jc w:val="center"/>
            </w:pPr>
            <w:r>
              <w:rPr>
                <w:b/>
                <w:i w:val="0"/>
                <w:sz w:val="24"/>
              </w:rPr>
              <w:t>Допуск</w:t>
            </w:r>
          </w:p>
        </w:tc>
      </w:tr>
      <w:tr>
        <w:tc>
          <w:tcPr>
            <w:tcW w:type="dxa" w:w="1020"/>
          </w:tcPr>
          <w:p>
            <w:pPr>
              <w:keepNext/>
              <w:jc w:val="left"/>
            </w:pPr>
            <w:r>
              <w:rPr>
                <w:b w:val="0"/>
                <w:i w:val="0"/>
                <w:sz w:val="24"/>
              </w:rPr>
              <w:t>$E$9</w:t>
            </w:r>
          </w:p>
        </w:tc>
        <w:tc>
          <w:tcPr>
            <w:tcW w:type="dxa" w:w="1928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4"/>
              </w:rPr>
              <w:t>Площадь</w:t>
            </w:r>
          </w:p>
        </w:tc>
        <w:tc>
          <w:tcPr>
            <w:tcW w:type="dxa" w:w="1134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4"/>
              </w:rPr>
              <w:t>450</w:t>
            </w:r>
          </w:p>
        </w:tc>
        <w:tc>
          <w:tcPr>
            <w:tcW w:type="dxa" w:w="1814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4"/>
              </w:rPr>
              <w:t>$E$9&lt;=$G$9</w:t>
            </w:r>
          </w:p>
        </w:tc>
        <w:tc>
          <w:tcPr>
            <w:tcW w:type="dxa" w:w="1701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4"/>
              </w:rPr>
              <w:t>Привязка</w:t>
            </w:r>
          </w:p>
        </w:tc>
        <w:tc>
          <w:tcPr>
            <w:tcW w:type="dxa" w:w="1020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4"/>
              </w:rPr>
              <w:t>0</w:t>
            </w:r>
          </w:p>
        </w:tc>
      </w:tr>
      <w:tr>
        <w:tc>
          <w:tcPr>
            <w:tcW w:type="dxa" w:w="1020"/>
          </w:tcPr>
          <w:p>
            <w:pPr>
              <w:keepNext/>
              <w:jc w:val="left"/>
            </w:pPr>
            <w:r>
              <w:rPr>
                <w:b w:val="0"/>
                <w:i w:val="0"/>
                <w:sz w:val="24"/>
              </w:rPr>
              <w:t>$E$10</w:t>
            </w:r>
          </w:p>
        </w:tc>
        <w:tc>
          <w:tcPr>
            <w:tcW w:type="dxa" w:w="1928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4"/>
              </w:rPr>
              <w:t>Рабочее время</w:t>
            </w:r>
          </w:p>
        </w:tc>
        <w:tc>
          <w:tcPr>
            <w:tcW w:type="dxa" w:w="1134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4"/>
              </w:rPr>
              <w:t>600</w:t>
            </w:r>
          </w:p>
        </w:tc>
        <w:tc>
          <w:tcPr>
            <w:tcW w:type="dxa" w:w="1814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4"/>
              </w:rPr>
              <w:t>$E$10&lt;=$G$10</w:t>
            </w:r>
          </w:p>
        </w:tc>
        <w:tc>
          <w:tcPr>
            <w:tcW w:type="dxa" w:w="1701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4"/>
              </w:rPr>
              <w:t>Привязка</w:t>
            </w:r>
          </w:p>
        </w:tc>
        <w:tc>
          <w:tcPr>
            <w:tcW w:type="dxa" w:w="1020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4"/>
              </w:rPr>
              <w:t>0</w:t>
            </w:r>
          </w:p>
        </w:tc>
      </w:tr>
      <w:tr>
        <w:tc>
          <w:tcPr>
            <w:tcW w:type="dxa" w:w="1020"/>
          </w:tcPr>
          <w:p>
            <w:pPr>
              <w:jc w:val="left"/>
            </w:pPr>
            <w:r>
              <w:rPr>
                <w:b w:val="0"/>
                <w:i w:val="0"/>
                <w:sz w:val="24"/>
              </w:rPr>
              <w:t>$E$11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b w:val="0"/>
                <w:i w:val="0"/>
                <w:sz w:val="24"/>
              </w:rPr>
              <w:t>Товарооборот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b w:val="0"/>
                <w:i w:val="0"/>
                <w:sz w:val="24"/>
              </w:rPr>
              <w:t>250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b w:val="0"/>
                <w:i w:val="0"/>
                <w:sz w:val="24"/>
              </w:rPr>
              <w:t>$E$11&gt;=$G$11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b w:val="0"/>
                <w:i w:val="0"/>
                <w:sz w:val="24"/>
              </w:rPr>
              <w:t>Без привязки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sz w:val="24"/>
              </w:rPr>
              <w:t>10</w:t>
            </w:r>
          </w:p>
        </w:tc>
      </w:tr>
    </w:tbl>
    <w:p>
      <w:pPr>
        <w:spacing w:after="0"/>
      </w:pPr>
    </w:p>
    <w:p>
      <w:pPr>
        <w:keepNext/>
        <w:spacing w:after="60" w:before="120"/>
        <w:jc w:val="left"/>
      </w:pPr>
      <w:r>
        <w:rPr>
          <w:b w:val="0"/>
          <w:i w:val="0"/>
          <w:sz w:val="24"/>
        </w:rPr>
        <w:t>Таблица 9 – Отчёт по устойчивости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814"/>
        <w:gridCol w:w="1247"/>
        <w:gridCol w:w="1474"/>
        <w:gridCol w:w="1134"/>
        <w:gridCol w:w="1474"/>
        <w:gridCol w:w="1474"/>
      </w:tblGrid>
      <w:tr>
        <w:tc>
          <w:tcPr>
            <w:tcW w:type="dxa" w:w="1814"/>
            <w:shd w:val="clear" w:color="auto" w:fill="BFBFBF"/>
          </w:tcPr>
          <w:p>
            <w:pPr>
              <w:keepNext/>
              <w:jc w:val="center"/>
            </w:pPr>
            <w:r>
              <w:rPr>
                <w:b/>
                <w:i w:val="0"/>
                <w:sz w:val="24"/>
              </w:rPr>
              <w:t>Имя</w:t>
            </w:r>
          </w:p>
        </w:tc>
        <w:tc>
          <w:tcPr>
            <w:tcW w:type="dxa" w:w="1247"/>
            <w:shd w:val="clear" w:color="auto" w:fill="BFBFBF"/>
          </w:tcPr>
          <w:p>
            <w:pPr>
              <w:keepNext/>
              <w:jc w:val="center"/>
            </w:pPr>
            <w:r>
              <w:rPr>
                <w:b/>
                <w:i w:val="0"/>
                <w:sz w:val="24"/>
              </w:rPr>
              <w:t>Значение</w:t>
            </w:r>
          </w:p>
        </w:tc>
        <w:tc>
          <w:tcPr>
            <w:tcW w:type="dxa" w:w="1474"/>
            <w:shd w:val="clear" w:color="auto" w:fill="BFBFBF"/>
          </w:tcPr>
          <w:p>
            <w:pPr>
              <w:keepNext/>
              <w:jc w:val="center"/>
            </w:pPr>
            <w:r>
              <w:rPr>
                <w:b/>
                <w:i w:val="0"/>
                <w:sz w:val="24"/>
              </w:rPr>
              <w:t>Нормир. стоимость</w:t>
            </w:r>
          </w:p>
        </w:tc>
        <w:tc>
          <w:tcPr>
            <w:tcW w:type="dxa" w:w="1134"/>
            <w:shd w:val="clear" w:color="auto" w:fill="BFBFBF"/>
          </w:tcPr>
          <w:p>
            <w:pPr>
              <w:keepNext/>
              <w:jc w:val="center"/>
            </w:pPr>
            <w:r>
              <w:rPr>
                <w:b/>
                <w:i w:val="0"/>
                <w:sz w:val="24"/>
              </w:rPr>
              <w:t>Коэф. ЦФ</w:t>
            </w:r>
          </w:p>
        </w:tc>
        <w:tc>
          <w:tcPr>
            <w:tcW w:type="dxa" w:w="1474"/>
            <w:shd w:val="clear" w:color="auto" w:fill="BFBFBF"/>
          </w:tcPr>
          <w:p>
            <w:pPr>
              <w:keepNext/>
              <w:jc w:val="center"/>
            </w:pPr>
            <w:r>
              <w:rPr>
                <w:b/>
                <w:i w:val="0"/>
                <w:sz w:val="24"/>
              </w:rPr>
              <w:t>Доп. увеличение</w:t>
            </w:r>
          </w:p>
        </w:tc>
        <w:tc>
          <w:tcPr>
            <w:tcW w:type="dxa" w:w="1474"/>
            <w:shd w:val="clear" w:color="auto" w:fill="BFBFBF"/>
          </w:tcPr>
          <w:p>
            <w:pPr>
              <w:keepNext/>
              <w:jc w:val="center"/>
            </w:pPr>
            <w:r>
              <w:rPr>
                <w:b/>
                <w:i w:val="0"/>
                <w:sz w:val="24"/>
              </w:rPr>
              <w:t>Доп. уменьшение</w:t>
            </w:r>
          </w:p>
        </w:tc>
      </w:tr>
      <w:tr>
        <w:tc>
          <w:tcPr>
            <w:tcW w:type="dxa" w:w="1814"/>
          </w:tcPr>
          <w:p>
            <w:pPr>
              <w:keepNext/>
              <w:jc w:val="left"/>
            </w:pPr>
            <w:r>
              <w:rPr>
                <w:b w:val="0"/>
                <w:i w:val="0"/>
                <w:sz w:val="24"/>
              </w:rPr>
              <w:t>x</w:t>
            </w:r>
            <w:r>
              <w:rPr>
                <w:b w:val="0"/>
                <w:i w:val="0"/>
                <w:sz w:val="24"/>
                <w:vertAlign w:val="subscript"/>
              </w:rPr>
              <w:t>1</w:t>
            </w:r>
            <w:r>
              <w:rPr>
                <w:b w:val="0"/>
                <w:i w:val="0"/>
                <w:sz w:val="24"/>
              </w:rPr>
              <w:t xml:space="preserve"> (П1)</w:t>
            </w:r>
          </w:p>
        </w:tc>
        <w:tc>
          <w:tcPr>
            <w:tcW w:type="dxa" w:w="1247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4"/>
              </w:rPr>
              <w:t>100</w:t>
            </w:r>
          </w:p>
        </w:tc>
        <w:tc>
          <w:tcPr>
            <w:tcW w:type="dxa" w:w="1474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4"/>
              </w:rPr>
              <w:t>0</w:t>
            </w:r>
          </w:p>
        </w:tc>
        <w:tc>
          <w:tcPr>
            <w:tcW w:type="dxa" w:w="1134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4"/>
              </w:rPr>
              <w:t>50</w:t>
            </w:r>
          </w:p>
        </w:tc>
        <w:tc>
          <w:tcPr>
            <w:tcW w:type="dxa" w:w="1474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4"/>
              </w:rPr>
              <w:t>26,25</w:t>
            </w:r>
          </w:p>
        </w:tc>
        <w:tc>
          <w:tcPr>
            <w:tcW w:type="dxa" w:w="1474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4"/>
              </w:rPr>
              <w:t>1,25</w:t>
            </w:r>
          </w:p>
        </w:tc>
      </w:tr>
      <w:tr>
        <w:tc>
          <w:tcPr>
            <w:tcW w:type="dxa" w:w="1814"/>
          </w:tcPr>
          <w:p>
            <w:pPr>
              <w:keepNext/>
              <w:jc w:val="left"/>
            </w:pPr>
            <w:r>
              <w:rPr>
                <w:b w:val="0"/>
                <w:i w:val="0"/>
                <w:sz w:val="24"/>
              </w:rPr>
              <w:t>x</w:t>
            </w:r>
            <w:r>
              <w:rPr>
                <w:b w:val="0"/>
                <w:i w:val="0"/>
                <w:sz w:val="24"/>
                <w:vertAlign w:val="subscript"/>
              </w:rPr>
              <w:t>2</w:t>
            </w:r>
            <w:r>
              <w:rPr>
                <w:b w:val="0"/>
                <w:i w:val="0"/>
                <w:sz w:val="24"/>
              </w:rPr>
              <w:t xml:space="preserve"> (П2)</w:t>
            </w:r>
          </w:p>
        </w:tc>
        <w:tc>
          <w:tcPr>
            <w:tcW w:type="dxa" w:w="1247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4"/>
              </w:rPr>
              <w:t>150</w:t>
            </w:r>
          </w:p>
        </w:tc>
        <w:tc>
          <w:tcPr>
            <w:tcW w:type="dxa" w:w="1474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4"/>
              </w:rPr>
              <w:t>0</w:t>
            </w:r>
          </w:p>
        </w:tc>
        <w:tc>
          <w:tcPr>
            <w:tcW w:type="dxa" w:w="1134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4"/>
              </w:rPr>
              <w:t>65</w:t>
            </w:r>
          </w:p>
        </w:tc>
        <w:tc>
          <w:tcPr>
            <w:tcW w:type="dxa" w:w="1474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4"/>
              </w:rPr>
              <w:t>1,67</w:t>
            </w:r>
          </w:p>
        </w:tc>
        <w:tc>
          <w:tcPr>
            <w:tcW w:type="dxa" w:w="1474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4"/>
              </w:rPr>
              <w:t>11,67</w:t>
            </w:r>
          </w:p>
        </w:tc>
      </w:tr>
      <w:tr>
        <w:tc>
          <w:tcPr>
            <w:tcW w:type="dxa" w:w="1814"/>
          </w:tcPr>
          <w:p>
            <w:pPr>
              <w:keepNext/>
              <w:jc w:val="left"/>
            </w:pPr>
            <w:r>
              <w:rPr>
                <w:b w:val="0"/>
                <w:i w:val="0"/>
                <w:sz w:val="24"/>
              </w:rPr>
              <w:t>x</w:t>
            </w:r>
            <w:r>
              <w:rPr>
                <w:b w:val="0"/>
                <w:i w:val="0"/>
                <w:sz w:val="24"/>
                <w:vertAlign w:val="subscript"/>
              </w:rPr>
              <w:t>3</w:t>
            </w:r>
            <w:r>
              <w:rPr>
                <w:b w:val="0"/>
                <w:i w:val="0"/>
                <w:sz w:val="24"/>
              </w:rPr>
              <w:t xml:space="preserve"> (П3)</w:t>
            </w:r>
          </w:p>
        </w:tc>
        <w:tc>
          <w:tcPr>
            <w:tcW w:type="dxa" w:w="1247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4"/>
              </w:rPr>
              <w:t>0</w:t>
            </w:r>
          </w:p>
        </w:tc>
        <w:tc>
          <w:tcPr>
            <w:tcW w:type="dxa" w:w="1474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4"/>
              </w:rPr>
              <w:t>–26,25</w:t>
            </w:r>
          </w:p>
        </w:tc>
        <w:tc>
          <w:tcPr>
            <w:tcW w:type="dxa" w:w="1134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4"/>
              </w:rPr>
              <w:t>70</w:t>
            </w:r>
          </w:p>
        </w:tc>
        <w:tc>
          <w:tcPr>
            <w:tcW w:type="dxa" w:w="1474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4"/>
              </w:rPr>
              <w:t>26,25</w:t>
            </w:r>
          </w:p>
        </w:tc>
        <w:tc>
          <w:tcPr>
            <w:tcW w:type="dxa" w:w="1474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4"/>
              </w:rPr>
              <w:t>1E+30</w:t>
            </w:r>
          </w:p>
        </w:tc>
      </w:tr>
      <w:tr>
        <w:tc>
          <w:tcPr>
            <w:tcW w:type="dxa" w:w="1814"/>
            <w:shd w:val="clear" w:color="auto" w:fill="BFBFBF"/>
          </w:tcPr>
          <w:p>
            <w:pPr>
              <w:keepNext/>
              <w:jc w:val="left"/>
            </w:pPr>
            <w:r>
              <w:rPr>
                <w:b/>
                <w:i w:val="0"/>
                <w:sz w:val="24"/>
              </w:rPr>
              <w:t>Ограничение</w:t>
            </w:r>
          </w:p>
        </w:tc>
        <w:tc>
          <w:tcPr>
            <w:tcW w:type="dxa" w:w="1247"/>
            <w:shd w:val="clear" w:color="auto" w:fill="BFBFBF"/>
          </w:tcPr>
          <w:p>
            <w:pPr>
              <w:keepNext/>
              <w:jc w:val="center"/>
            </w:pPr>
            <w:r>
              <w:rPr>
                <w:b/>
                <w:i w:val="0"/>
                <w:sz w:val="24"/>
              </w:rPr>
              <w:t>Значение</w:t>
            </w:r>
          </w:p>
        </w:tc>
        <w:tc>
          <w:tcPr>
            <w:tcW w:type="dxa" w:w="1474"/>
            <w:shd w:val="clear" w:color="auto" w:fill="BFBFBF"/>
          </w:tcPr>
          <w:p>
            <w:pPr>
              <w:keepNext/>
              <w:jc w:val="center"/>
            </w:pPr>
            <w:r>
              <w:rPr>
                <w:b/>
                <w:i w:val="0"/>
                <w:sz w:val="24"/>
              </w:rPr>
              <w:t>Теневая цена</w:t>
            </w:r>
          </w:p>
        </w:tc>
        <w:tc>
          <w:tcPr>
            <w:tcW w:type="dxa" w:w="1134"/>
            <w:shd w:val="clear" w:color="auto" w:fill="BFBFBF"/>
          </w:tcPr>
          <w:p>
            <w:pPr>
              <w:keepNext/>
              <w:jc w:val="center"/>
            </w:pPr>
            <w:r>
              <w:rPr>
                <w:b/>
                <w:i w:val="0"/>
                <w:sz w:val="24"/>
              </w:rPr>
              <w:t>Пр. часть</w:t>
            </w:r>
          </w:p>
        </w:tc>
        <w:tc>
          <w:tcPr>
            <w:tcW w:type="dxa" w:w="1474"/>
            <w:shd w:val="clear" w:color="auto" w:fill="BFBFBF"/>
          </w:tcPr>
          <w:p>
            <w:pPr>
              <w:keepNext/>
              <w:jc w:val="center"/>
            </w:pPr>
            <w:r>
              <w:rPr>
                <w:b/>
                <w:i w:val="0"/>
                <w:sz w:val="24"/>
              </w:rPr>
              <w:t>Доп. увеличение</w:t>
            </w:r>
          </w:p>
        </w:tc>
        <w:tc>
          <w:tcPr>
            <w:tcW w:type="dxa" w:w="1474"/>
            <w:shd w:val="clear" w:color="auto" w:fill="BFBFBF"/>
          </w:tcPr>
          <w:p>
            <w:pPr>
              <w:keepNext/>
              <w:jc w:val="center"/>
            </w:pPr>
            <w:r>
              <w:rPr>
                <w:b/>
                <w:i w:val="0"/>
                <w:sz w:val="24"/>
              </w:rPr>
              <w:t>Доп. уменьшение</w:t>
            </w:r>
          </w:p>
        </w:tc>
      </w:tr>
      <w:tr>
        <w:tc>
          <w:tcPr>
            <w:tcW w:type="dxa" w:w="1814"/>
          </w:tcPr>
          <w:p>
            <w:pPr>
              <w:keepNext/>
              <w:jc w:val="left"/>
            </w:pPr>
            <w:r>
              <w:rPr>
                <w:b w:val="0"/>
                <w:i w:val="0"/>
                <w:sz w:val="24"/>
              </w:rPr>
              <w:t>Площадь</w:t>
            </w:r>
          </w:p>
        </w:tc>
        <w:tc>
          <w:tcPr>
            <w:tcW w:type="dxa" w:w="1247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4"/>
              </w:rPr>
              <w:t>450</w:t>
            </w:r>
          </w:p>
        </w:tc>
        <w:tc>
          <w:tcPr>
            <w:tcW w:type="dxa" w:w="1474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4"/>
              </w:rPr>
              <w:t>31,67</w:t>
            </w:r>
          </w:p>
        </w:tc>
        <w:tc>
          <w:tcPr>
            <w:tcW w:type="dxa" w:w="1134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4"/>
              </w:rPr>
              <w:t>450</w:t>
            </w:r>
          </w:p>
        </w:tc>
        <w:tc>
          <w:tcPr>
            <w:tcW w:type="dxa" w:w="1474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4"/>
              </w:rPr>
              <w:t>150</w:t>
            </w:r>
          </w:p>
        </w:tc>
        <w:tc>
          <w:tcPr>
            <w:tcW w:type="dxa" w:w="1474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4"/>
              </w:rPr>
              <w:t>30</w:t>
            </w:r>
          </w:p>
        </w:tc>
      </w:tr>
      <w:tr>
        <w:tc>
          <w:tcPr>
            <w:tcW w:type="dxa" w:w="1814"/>
          </w:tcPr>
          <w:p>
            <w:pPr>
              <w:keepNext/>
              <w:jc w:val="left"/>
            </w:pPr>
            <w:r>
              <w:rPr>
                <w:b w:val="0"/>
                <w:i w:val="0"/>
                <w:sz w:val="24"/>
              </w:rPr>
              <w:t>Рабочее время</w:t>
            </w:r>
          </w:p>
        </w:tc>
        <w:tc>
          <w:tcPr>
            <w:tcW w:type="dxa" w:w="1247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4"/>
              </w:rPr>
              <w:t>600</w:t>
            </w:r>
          </w:p>
        </w:tc>
        <w:tc>
          <w:tcPr>
            <w:tcW w:type="dxa" w:w="1474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4"/>
              </w:rPr>
              <w:t>0,83</w:t>
            </w:r>
          </w:p>
        </w:tc>
        <w:tc>
          <w:tcPr>
            <w:tcW w:type="dxa" w:w="1134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4"/>
              </w:rPr>
              <w:t>600</w:t>
            </w:r>
          </w:p>
        </w:tc>
        <w:tc>
          <w:tcPr>
            <w:tcW w:type="dxa" w:w="1474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4"/>
              </w:rPr>
              <w:t>300</w:t>
            </w:r>
          </w:p>
        </w:tc>
        <w:tc>
          <w:tcPr>
            <w:tcW w:type="dxa" w:w="1474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4"/>
              </w:rPr>
              <w:t>60</w:t>
            </w:r>
          </w:p>
        </w:tc>
      </w:tr>
      <w:tr>
        <w:tc>
          <w:tcPr>
            <w:tcW w:type="dxa" w:w="1814"/>
          </w:tcPr>
          <w:p>
            <w:pPr>
              <w:jc w:val="left"/>
            </w:pPr>
            <w:r>
              <w:rPr>
                <w:b w:val="0"/>
                <w:i w:val="0"/>
                <w:sz w:val="24"/>
              </w:rPr>
              <w:t>Товарооборот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rPr>
                <w:b w:val="0"/>
                <w:i w:val="0"/>
                <w:sz w:val="24"/>
              </w:rPr>
              <w:t>250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b w:val="0"/>
                <w:i w:val="0"/>
                <w:sz w:val="24"/>
              </w:rPr>
              <w:t>0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b w:val="0"/>
                <w:i w:val="0"/>
                <w:sz w:val="24"/>
              </w:rPr>
              <w:t>240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b w:val="0"/>
                <w:i w:val="0"/>
                <w:sz w:val="24"/>
              </w:rPr>
              <w:t>10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b w:val="0"/>
                <w:i w:val="0"/>
                <w:sz w:val="24"/>
              </w:rPr>
              <w:t>1E+30</w:t>
            </w:r>
          </w:p>
        </w:tc>
      </w:tr>
    </w:tbl>
    <w:p>
      <w:pPr>
        <w:spacing w:after="0"/>
      </w:pPr>
    </w:p>
    <w:p>
      <w:pPr>
        <w:keepNext/>
        <w:spacing w:after="60" w:before="120"/>
        <w:jc w:val="left"/>
      </w:pPr>
      <w:r>
        <w:rPr>
          <w:b w:val="0"/>
          <w:i w:val="0"/>
          <w:sz w:val="24"/>
        </w:rPr>
        <w:t>Таблица 10 – Отчёт по пределам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587"/>
        <w:gridCol w:w="1247"/>
        <w:gridCol w:w="1474"/>
        <w:gridCol w:w="1587"/>
        <w:gridCol w:w="1474"/>
        <w:gridCol w:w="1587"/>
      </w:tblGrid>
      <w:tr>
        <w:tc>
          <w:tcPr>
            <w:tcW w:type="dxa" w:w="1587"/>
            <w:shd w:val="clear" w:color="auto" w:fill="BFBFBF"/>
          </w:tcPr>
          <w:p>
            <w:pPr>
              <w:keepNext/>
              <w:jc w:val="center"/>
            </w:pPr>
            <w:r>
              <w:rPr>
                <w:b/>
                <w:i w:val="0"/>
                <w:sz w:val="24"/>
              </w:rPr>
              <w:t>Имя</w:t>
            </w:r>
          </w:p>
        </w:tc>
        <w:tc>
          <w:tcPr>
            <w:tcW w:type="dxa" w:w="1247"/>
            <w:shd w:val="clear" w:color="auto" w:fill="BFBFBF"/>
          </w:tcPr>
          <w:p>
            <w:pPr>
              <w:keepNext/>
              <w:jc w:val="center"/>
            </w:pPr>
            <w:r>
              <w:rPr>
                <w:b/>
                <w:i w:val="0"/>
                <w:sz w:val="24"/>
              </w:rPr>
              <w:t>Значение</w:t>
            </w:r>
          </w:p>
        </w:tc>
        <w:tc>
          <w:tcPr>
            <w:tcW w:type="dxa" w:w="1474"/>
            <w:shd w:val="clear" w:color="auto" w:fill="BFBFBF"/>
          </w:tcPr>
          <w:p>
            <w:pPr>
              <w:keepNext/>
              <w:jc w:val="center"/>
            </w:pPr>
            <w:r>
              <w:rPr>
                <w:b/>
                <w:i w:val="0"/>
                <w:sz w:val="24"/>
              </w:rPr>
              <w:t>Нижний предел</w:t>
            </w:r>
          </w:p>
        </w:tc>
        <w:tc>
          <w:tcPr>
            <w:tcW w:type="dxa" w:w="1587"/>
            <w:shd w:val="clear" w:color="auto" w:fill="BFBFBF"/>
          </w:tcPr>
          <w:p>
            <w:pPr>
              <w:keepNext/>
              <w:jc w:val="center"/>
            </w:pPr>
            <w:r>
              <w:rPr>
                <w:b/>
                <w:i w:val="0"/>
                <w:sz w:val="24"/>
              </w:rPr>
              <w:t>ЦФ при нижнем</w:t>
            </w:r>
          </w:p>
        </w:tc>
        <w:tc>
          <w:tcPr>
            <w:tcW w:type="dxa" w:w="1474"/>
            <w:shd w:val="clear" w:color="auto" w:fill="BFBFBF"/>
          </w:tcPr>
          <w:p>
            <w:pPr>
              <w:keepNext/>
              <w:jc w:val="center"/>
            </w:pPr>
            <w:r>
              <w:rPr>
                <w:b/>
                <w:i w:val="0"/>
                <w:sz w:val="24"/>
              </w:rPr>
              <w:t>Верхний предел</w:t>
            </w:r>
          </w:p>
        </w:tc>
        <w:tc>
          <w:tcPr>
            <w:tcW w:type="dxa" w:w="1587"/>
            <w:shd w:val="clear" w:color="auto" w:fill="BFBFBF"/>
          </w:tcPr>
          <w:p>
            <w:pPr>
              <w:keepNext/>
              <w:jc w:val="center"/>
            </w:pPr>
            <w:r>
              <w:rPr>
                <w:b/>
                <w:i w:val="0"/>
                <w:sz w:val="24"/>
              </w:rPr>
              <w:t>ЦФ при верхнем</w:t>
            </w:r>
          </w:p>
        </w:tc>
      </w:tr>
      <w:tr>
        <w:tc>
          <w:tcPr>
            <w:tcW w:type="dxa" w:w="1587"/>
          </w:tcPr>
          <w:p>
            <w:pPr>
              <w:keepNext/>
              <w:jc w:val="left"/>
            </w:pPr>
            <w:r>
              <w:rPr>
                <w:b w:val="0"/>
                <w:i w:val="0"/>
                <w:sz w:val="24"/>
              </w:rPr>
              <w:t>x</w:t>
            </w:r>
            <w:r>
              <w:rPr>
                <w:b w:val="0"/>
                <w:i w:val="0"/>
                <w:sz w:val="24"/>
                <w:vertAlign w:val="subscript"/>
              </w:rPr>
              <w:t>1</w:t>
            </w:r>
            <w:r>
              <w:rPr>
                <w:b w:val="0"/>
                <w:i w:val="0"/>
                <w:sz w:val="24"/>
              </w:rPr>
              <w:t xml:space="preserve"> (П1)</w:t>
            </w:r>
          </w:p>
        </w:tc>
        <w:tc>
          <w:tcPr>
            <w:tcW w:type="dxa" w:w="1247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4"/>
              </w:rPr>
              <w:t>100</w:t>
            </w:r>
          </w:p>
        </w:tc>
        <w:tc>
          <w:tcPr>
            <w:tcW w:type="dxa" w:w="1474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4"/>
              </w:rPr>
              <w:t>90</w:t>
            </w:r>
          </w:p>
        </w:tc>
        <w:tc>
          <w:tcPr>
            <w:tcW w:type="dxa" w:w="1587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4"/>
              </w:rPr>
              <w:t>14 250</w:t>
            </w:r>
          </w:p>
        </w:tc>
        <w:tc>
          <w:tcPr>
            <w:tcW w:type="dxa" w:w="1474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4"/>
              </w:rPr>
              <w:t>100</w:t>
            </w:r>
          </w:p>
        </w:tc>
        <w:tc>
          <w:tcPr>
            <w:tcW w:type="dxa" w:w="1587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4"/>
              </w:rPr>
              <w:t>14 750</w:t>
            </w:r>
          </w:p>
        </w:tc>
      </w:tr>
      <w:tr>
        <w:tc>
          <w:tcPr>
            <w:tcW w:type="dxa" w:w="1587"/>
          </w:tcPr>
          <w:p>
            <w:pPr>
              <w:keepNext/>
              <w:jc w:val="left"/>
            </w:pPr>
            <w:r>
              <w:rPr>
                <w:b w:val="0"/>
                <w:i w:val="0"/>
                <w:sz w:val="24"/>
              </w:rPr>
              <w:t>x</w:t>
            </w:r>
            <w:r>
              <w:rPr>
                <w:b w:val="0"/>
                <w:i w:val="0"/>
                <w:sz w:val="24"/>
                <w:vertAlign w:val="subscript"/>
              </w:rPr>
              <w:t>2</w:t>
            </w:r>
            <w:r>
              <w:rPr>
                <w:b w:val="0"/>
                <w:i w:val="0"/>
                <w:sz w:val="24"/>
              </w:rPr>
              <w:t xml:space="preserve"> (П2)</w:t>
            </w:r>
          </w:p>
        </w:tc>
        <w:tc>
          <w:tcPr>
            <w:tcW w:type="dxa" w:w="1247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4"/>
              </w:rPr>
              <w:t>150</w:t>
            </w:r>
          </w:p>
        </w:tc>
        <w:tc>
          <w:tcPr>
            <w:tcW w:type="dxa" w:w="1474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4"/>
              </w:rPr>
              <w:t>140</w:t>
            </w:r>
          </w:p>
        </w:tc>
        <w:tc>
          <w:tcPr>
            <w:tcW w:type="dxa" w:w="1587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4"/>
              </w:rPr>
              <w:t>14 100</w:t>
            </w:r>
          </w:p>
        </w:tc>
        <w:tc>
          <w:tcPr>
            <w:tcW w:type="dxa" w:w="1474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4"/>
              </w:rPr>
              <w:t>150</w:t>
            </w:r>
          </w:p>
        </w:tc>
        <w:tc>
          <w:tcPr>
            <w:tcW w:type="dxa" w:w="1587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4"/>
              </w:rPr>
              <w:t>14 750</w:t>
            </w:r>
          </w:p>
        </w:tc>
      </w:tr>
      <w:tr>
        <w:tc>
          <w:tcPr>
            <w:tcW w:type="dxa" w:w="1587"/>
          </w:tcPr>
          <w:p>
            <w:pPr>
              <w:jc w:val="left"/>
            </w:pPr>
            <w:r>
              <w:rPr>
                <w:b w:val="0"/>
                <w:i w:val="0"/>
                <w:sz w:val="24"/>
              </w:rPr>
              <w:t>x</w:t>
            </w:r>
            <w:r>
              <w:rPr>
                <w:b w:val="0"/>
                <w:i w:val="0"/>
                <w:sz w:val="24"/>
                <w:vertAlign w:val="subscript"/>
              </w:rPr>
              <w:t>3</w:t>
            </w:r>
            <w:r>
              <w:rPr>
                <w:b w:val="0"/>
                <w:i w:val="0"/>
                <w:sz w:val="24"/>
              </w:rPr>
              <w:t xml:space="preserve"> (П3)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rPr>
                <w:b w:val="0"/>
                <w:i w:val="0"/>
                <w:sz w:val="24"/>
              </w:rPr>
              <w:t>0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b w:val="0"/>
                <w:i w:val="0"/>
                <w:sz w:val="24"/>
              </w:rPr>
              <w:t>0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rPr>
                <w:b w:val="0"/>
                <w:i w:val="0"/>
                <w:sz w:val="24"/>
              </w:rPr>
              <w:t>14 750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b w:val="0"/>
                <w:i w:val="0"/>
                <w:sz w:val="24"/>
              </w:rPr>
              <w:t>0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rPr>
                <w:b w:val="0"/>
                <w:i w:val="0"/>
                <w:sz w:val="24"/>
              </w:rPr>
              <w:t>14 750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9355"/>
      </w:tblGrid>
      <w:tr>
        <w:tc>
          <w:tcPr>
            <w:tcW w:type="dxa" w:w="9355"/>
            <w:shd w:val="clear" w:color="auto" w:fill="F2F2F2"/>
          </w:tcPr>
          <w:p>
            <w:pPr>
              <w:jc w:val="both"/>
            </w:pPr>
            <w:r>
              <w:rPr>
                <w:b/>
                <w:i w:val="0"/>
                <w:sz w:val="24"/>
              </w:rPr>
              <w:t xml:space="preserve">Простыми словами. </w:t>
            </w:r>
            <w:r>
              <w:rPr>
                <w:b w:val="0"/>
                <w:i w:val="0"/>
                <w:sz w:val="24"/>
              </w:rPr>
              <w:t>Отчёт по устойчивости — главный для анализа. «Нормированная стоимость» показывает, на сколько упадёт прибыль, если принудительно продать единицу товара, не вошедшего в план. «Теневая цена» — это двойственная оценка ресурса. «Допустимое увеличение/уменьшение» правой части — в каких пределах можно менять запас ресурса, чтобы теневая цена не изменилась. 1E+30 означает «бесконечно».</w:t>
            </w:r>
          </w:p>
        </w:tc>
      </w:tr>
    </w:tbl>
    <w:p>
      <w:pPr>
        <w:spacing w:after="0"/>
      </w:pPr>
    </w:p>
    <w:p>
      <w:pPr>
        <w:keepNext/>
        <w:spacing w:after="60" w:before="120"/>
        <w:jc w:val="left"/>
      </w:pPr>
      <w:r>
        <w:rPr>
          <w:b/>
          <w:i w:val="0"/>
        </w:rPr>
        <w:t>4. Анализ оптимальных решений прямой и двойственной задач</w:t>
      </w:r>
    </w:p>
    <w:p>
      <w:pPr>
        <w:spacing w:after="0" w:before="0"/>
        <w:ind w:firstLine="709"/>
        <w:jc w:val="both"/>
      </w:pPr>
      <w:r>
        <w:rPr>
          <w:b w:val="0"/>
          <w:i w:val="0"/>
        </w:rPr>
        <w:t>а) В оптимальный план вошла продукция П1 (100 тыс. р. товарооборота) и П2 (150 тыс. р.). Продукция П3 в план не вошла: её нормированная стоимость равна –26,25 (оценка Δ</w:t>
      </w:r>
      <w:r>
        <w:rPr>
          <w:b w:val="0"/>
          <w:i w:val="0"/>
          <w:vertAlign w:val="subscript"/>
        </w:rPr>
        <w:t>3</w:t>
      </w:r>
      <w:r>
        <w:rPr>
          <w:b w:val="0"/>
          <w:i w:val="0"/>
        </w:rPr>
        <w:t xml:space="preserve"> = y</w:t>
      </w:r>
      <w:r>
        <w:rPr>
          <w:b w:val="0"/>
          <w:i w:val="0"/>
          <w:vertAlign w:val="subscript"/>
        </w:rPr>
        <w:t>6</w:t>
      </w:r>
      <w:r>
        <w:rPr>
          <w:b w:val="0"/>
          <w:i w:val="0"/>
        </w:rPr>
        <w:t xml:space="preserve"> = 26,25). Это значит, что каждая тысяча рублей товарооборота П3 уменьшила бы прибыль на 26,25 ден. ед. Причина видна из двойственной задачи: ресурсы на 1 тыс. р. товарооборота П3 «стоят» 3·31,67 + 1,5·0,83 = 96,25 ден. ед., а прибыль приносит только 70. Продукция П3 станет выгодной, если её прибыль вырастет более чем на 26,25 (до 96,25 ден. ед.).</w:t>
      </w:r>
    </w:p>
    <w:p>
      <w:pPr>
        <w:spacing w:after="0" w:before="0"/>
        <w:ind w:firstLine="709"/>
        <w:jc w:val="both"/>
      </w:pPr>
      <w:r>
        <w:rPr>
          <w:b w:val="0"/>
          <w:i w:val="0"/>
        </w:rPr>
        <w:t>б) Дефицитные ресурсы — полезная площадь и рабочее время: они израсходованы полностью (450 из 450 м² и 600 из 600 чел.-ч, состояние «Привязка»), их теневые цены положительны. Ограничение по товарообороту не является «узким местом»: фактически 250 тыс. р. при требовании 240, запас 10 тыс. р., его оценка равна нулю.</w:t>
      </w:r>
    </w:p>
    <w:p>
      <w:pPr>
        <w:spacing w:after="0" w:before="0"/>
        <w:ind w:firstLine="709"/>
        <w:jc w:val="both"/>
      </w:pPr>
      <w:r>
        <w:rPr>
          <w:b w:val="0"/>
          <w:i w:val="0"/>
        </w:rPr>
        <w:t>в) Оптимальное решение двойственной задачи (теневые цены из отчёта по устойчивости и нормированные стоимости с обратным знаком):</w:t>
      </w:r>
    </w:p>
    <w:p>
      <w:pPr>
        <w:spacing w:after="60" w:before="60"/>
        <w:jc w:val="center"/>
      </w:pPr>
      <w:r>
        <w:rPr>
          <w:b w:val="0"/>
          <w:i w:val="0"/>
        </w:rPr>
        <w:t>y</w:t>
      </w:r>
      <w:r>
        <w:rPr>
          <w:b w:val="0"/>
          <w:i w:val="0"/>
          <w:vertAlign w:val="superscript"/>
        </w:rPr>
        <w:t>*</w:t>
      </w:r>
      <w:r>
        <w:rPr>
          <w:b w:val="0"/>
          <w:i w:val="0"/>
        </w:rPr>
        <w:t xml:space="preserve"> = (31,67; 0,83; 0; 0; 0; 26,25),   f</w:t>
      </w:r>
      <w:r>
        <w:rPr>
          <w:b w:val="0"/>
          <w:i w:val="0"/>
          <w:vertAlign w:val="subscript"/>
        </w:rPr>
        <w:t>min</w:t>
      </w:r>
      <w:r>
        <w:rPr>
          <w:b w:val="0"/>
          <w:i w:val="0"/>
        </w:rPr>
        <w:t xml:space="preserve"> = 14 750</w:t>
      </w:r>
    </w:p>
    <w:p>
      <w:pPr>
        <w:spacing w:after="0" w:before="0"/>
        <w:ind w:firstLine="709"/>
        <w:jc w:val="both"/>
      </w:pPr>
      <w:r>
        <w:rPr>
          <w:b w:val="0"/>
          <w:i w:val="0"/>
        </w:rPr>
        <w:t>г) Наиболее дефицитный ресурс — полезная площадь: её оценка y</w:t>
      </w:r>
      <w:r>
        <w:rPr>
          <w:b w:val="0"/>
          <w:i w:val="0"/>
          <w:vertAlign w:val="subscript"/>
        </w:rPr>
        <w:t>1</w:t>
      </w:r>
      <w:r>
        <w:rPr>
          <w:b w:val="0"/>
          <w:i w:val="0"/>
        </w:rPr>
        <w:t xml:space="preserve"> = 31,67 наибольшая. Увеличение площади на 1 м² даёт прирост прибыли 31,67 ден. ед., а увеличение рабочего времени на 1 чел.-ч — всего 0,83 ден. ед.</w:t>
      </w:r>
    </w:p>
    <w:p>
      <w:pPr>
        <w:spacing w:after="0" w:before="0"/>
        <w:ind w:firstLine="709"/>
        <w:jc w:val="both"/>
      </w:pPr>
      <w:r>
        <w:rPr>
          <w:b w:val="0"/>
          <w:i w:val="0"/>
        </w:rPr>
        <w:t>д) Интервалы устойчивости двойственных оценок (в этих пределах изменения запаса оценки y</w:t>
      </w:r>
      <w:r>
        <w:rPr>
          <w:b w:val="0"/>
          <w:i w:val="0"/>
          <w:vertAlign w:val="subscript"/>
        </w:rPr>
        <w:t>i</w:t>
      </w:r>
      <w:r>
        <w:rPr>
          <w:b w:val="0"/>
          <w:i w:val="0"/>
        </w:rPr>
        <w:t xml:space="preserve"> не меняются) получены из столбцов «допустимое увеличение» и «допустимое уменьшение» отчёта по устойчивости:</w:t>
      </w:r>
    </w:p>
    <w:p>
      <w:pPr>
        <w:keepNext/>
        <w:spacing w:after="60" w:before="120"/>
        <w:jc w:val="left"/>
      </w:pPr>
      <w:r>
        <w:rPr>
          <w:b w:val="0"/>
          <w:i w:val="0"/>
          <w:sz w:val="24"/>
        </w:rPr>
        <w:t>Таблица 11 – Интервалы устойчивости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041"/>
        <w:gridCol w:w="794"/>
        <w:gridCol w:w="1134"/>
        <w:gridCol w:w="1134"/>
        <w:gridCol w:w="3061"/>
        <w:gridCol w:w="794"/>
      </w:tblGrid>
      <w:tr>
        <w:tc>
          <w:tcPr>
            <w:tcW w:type="dxa" w:w="2041"/>
            <w:shd w:val="clear" w:color="auto" w:fill="BFBFBF"/>
          </w:tcPr>
          <w:p>
            <w:pPr>
              <w:keepNext/>
              <w:jc w:val="center"/>
            </w:pPr>
            <w:r>
              <w:rPr>
                <w:b/>
                <w:i w:val="0"/>
                <w:sz w:val="24"/>
              </w:rPr>
              <w:t>Ресурс</w:t>
            </w:r>
          </w:p>
        </w:tc>
        <w:tc>
          <w:tcPr>
            <w:tcW w:type="dxa" w:w="794"/>
            <w:shd w:val="clear" w:color="auto" w:fill="BFBFBF"/>
          </w:tcPr>
          <w:p>
            <w:pPr>
              <w:keepNext/>
              <w:jc w:val="center"/>
            </w:pPr>
            <w:r>
              <w:rPr>
                <w:b/>
                <w:i w:val="0"/>
                <w:sz w:val="24"/>
              </w:rPr>
              <w:t>b</w:t>
            </w:r>
            <w:r>
              <w:rPr>
                <w:b/>
                <w:i w:val="0"/>
                <w:sz w:val="24"/>
                <w:vertAlign w:val="subscript"/>
              </w:rPr>
              <w:t>i</w:t>
            </w:r>
          </w:p>
        </w:tc>
        <w:tc>
          <w:tcPr>
            <w:tcW w:type="dxa" w:w="1134"/>
            <w:shd w:val="clear" w:color="auto" w:fill="BFBFBF"/>
          </w:tcPr>
          <w:p>
            <w:pPr>
              <w:keepNext/>
              <w:jc w:val="center"/>
            </w:pPr>
            <w:r>
              <w:rPr>
                <w:b/>
                <w:i w:val="0"/>
                <w:sz w:val="24"/>
              </w:rPr>
              <w:t>Доп. уменьш.</w:t>
            </w:r>
          </w:p>
        </w:tc>
        <w:tc>
          <w:tcPr>
            <w:tcW w:type="dxa" w:w="1134"/>
            <w:shd w:val="clear" w:color="auto" w:fill="BFBFBF"/>
          </w:tcPr>
          <w:p>
            <w:pPr>
              <w:keepNext/>
              <w:jc w:val="center"/>
            </w:pPr>
            <w:r>
              <w:rPr>
                <w:b/>
                <w:i w:val="0"/>
                <w:sz w:val="24"/>
              </w:rPr>
              <w:t>Доп. увелич.</w:t>
            </w:r>
          </w:p>
        </w:tc>
        <w:tc>
          <w:tcPr>
            <w:tcW w:type="dxa" w:w="3061"/>
            <w:shd w:val="clear" w:color="auto" w:fill="BFBFBF"/>
          </w:tcPr>
          <w:p>
            <w:pPr>
              <w:keepNext/>
              <w:jc w:val="center"/>
            </w:pPr>
            <w:r>
              <w:rPr>
                <w:b/>
                <w:i w:val="0"/>
                <w:sz w:val="24"/>
              </w:rPr>
              <w:t>Интервал устойчивости</w:t>
            </w:r>
          </w:p>
        </w:tc>
        <w:tc>
          <w:tcPr>
            <w:tcW w:type="dxa" w:w="794"/>
            <w:shd w:val="clear" w:color="auto" w:fill="BFBFBF"/>
          </w:tcPr>
          <w:p>
            <w:pPr>
              <w:keepNext/>
              <w:jc w:val="center"/>
            </w:pPr>
            <w:r>
              <w:rPr>
                <w:b/>
                <w:i w:val="0"/>
                <w:sz w:val="24"/>
              </w:rPr>
              <w:t>y</w:t>
            </w:r>
            <w:r>
              <w:rPr>
                <w:b/>
                <w:i w:val="0"/>
                <w:sz w:val="24"/>
                <w:vertAlign w:val="subscript"/>
              </w:rPr>
              <w:t>i</w:t>
            </w:r>
          </w:p>
        </w:tc>
      </w:tr>
      <w:tr>
        <w:tc>
          <w:tcPr>
            <w:tcW w:type="dxa" w:w="2041"/>
            <w:shd w:val="clear" w:color="auto" w:fill="D9D9D9"/>
          </w:tcPr>
          <w:p>
            <w:pPr>
              <w:keepNext/>
              <w:jc w:val="left"/>
            </w:pPr>
            <w:r>
              <w:rPr>
                <w:b w:val="0"/>
                <w:i w:val="0"/>
                <w:sz w:val="24"/>
              </w:rPr>
              <w:t>Площадь, м²</w:t>
            </w:r>
          </w:p>
        </w:tc>
        <w:tc>
          <w:tcPr>
            <w:tcW w:type="dxa" w:w="794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4"/>
              </w:rPr>
              <w:t>450</w:t>
            </w:r>
          </w:p>
        </w:tc>
        <w:tc>
          <w:tcPr>
            <w:tcW w:type="dxa" w:w="1134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4"/>
              </w:rPr>
              <w:t>30</w:t>
            </w:r>
          </w:p>
        </w:tc>
        <w:tc>
          <w:tcPr>
            <w:tcW w:type="dxa" w:w="1134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4"/>
              </w:rPr>
              <w:t>150</w:t>
            </w:r>
          </w:p>
        </w:tc>
        <w:tc>
          <w:tcPr>
            <w:tcW w:type="dxa" w:w="3061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4"/>
              </w:rPr>
              <w:t>[450 – 30; 450 + 150] = [420; 600]</w:t>
            </w:r>
          </w:p>
        </w:tc>
        <w:tc>
          <w:tcPr>
            <w:tcW w:type="dxa" w:w="794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4"/>
              </w:rPr>
              <w:t>31,67</w:t>
            </w:r>
          </w:p>
        </w:tc>
      </w:tr>
      <w:tr>
        <w:tc>
          <w:tcPr>
            <w:tcW w:type="dxa" w:w="2041"/>
            <w:shd w:val="clear" w:color="auto" w:fill="D9D9D9"/>
          </w:tcPr>
          <w:p>
            <w:pPr>
              <w:keepNext/>
              <w:jc w:val="left"/>
            </w:pPr>
            <w:r>
              <w:rPr>
                <w:b w:val="0"/>
                <w:i w:val="0"/>
                <w:sz w:val="24"/>
              </w:rPr>
              <w:t>Время, чел.-ч</w:t>
            </w:r>
          </w:p>
        </w:tc>
        <w:tc>
          <w:tcPr>
            <w:tcW w:type="dxa" w:w="794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4"/>
              </w:rPr>
              <w:t>600</w:t>
            </w:r>
          </w:p>
        </w:tc>
        <w:tc>
          <w:tcPr>
            <w:tcW w:type="dxa" w:w="1134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4"/>
              </w:rPr>
              <w:t>60</w:t>
            </w:r>
          </w:p>
        </w:tc>
        <w:tc>
          <w:tcPr>
            <w:tcW w:type="dxa" w:w="1134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4"/>
              </w:rPr>
              <w:t>300</w:t>
            </w:r>
          </w:p>
        </w:tc>
        <w:tc>
          <w:tcPr>
            <w:tcW w:type="dxa" w:w="3061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4"/>
              </w:rPr>
              <w:t>[600 – 60; 600 + 300] = [540; 900]</w:t>
            </w:r>
          </w:p>
        </w:tc>
        <w:tc>
          <w:tcPr>
            <w:tcW w:type="dxa" w:w="794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4"/>
              </w:rPr>
              <w:t>0,83</w:t>
            </w:r>
          </w:p>
        </w:tc>
      </w:tr>
      <w:tr>
        <w:tc>
          <w:tcPr>
            <w:tcW w:type="dxa" w:w="2041"/>
            <w:shd w:val="clear" w:color="auto" w:fill="D9D9D9"/>
          </w:tcPr>
          <w:p>
            <w:pPr>
              <w:jc w:val="left"/>
            </w:pPr>
            <w:r>
              <w:rPr>
                <w:b w:val="0"/>
                <w:i w:val="0"/>
                <w:sz w:val="24"/>
              </w:rPr>
              <w:t>Товарооборот, тыс. р.</w:t>
            </w:r>
          </w:p>
        </w:tc>
        <w:tc>
          <w:tcPr>
            <w:tcW w:type="dxa" w:w="794"/>
          </w:tcPr>
          <w:p>
            <w:pPr>
              <w:jc w:val="center"/>
            </w:pPr>
            <w:r>
              <w:rPr>
                <w:b w:val="0"/>
                <w:i w:val="0"/>
                <w:sz w:val="24"/>
              </w:rPr>
              <w:t>240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b w:val="0"/>
                <w:i w:val="0"/>
                <w:sz w:val="24"/>
              </w:rPr>
              <w:t>∞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b w:val="0"/>
                <w:i w:val="0"/>
                <w:sz w:val="24"/>
              </w:rPr>
              <w:t>10</w:t>
            </w:r>
          </w:p>
        </w:tc>
        <w:tc>
          <w:tcPr>
            <w:tcW w:type="dxa" w:w="3061"/>
          </w:tcPr>
          <w:p>
            <w:pPr>
              <w:jc w:val="center"/>
            </w:pPr>
            <w:r>
              <w:rPr>
                <w:b w:val="0"/>
                <w:i w:val="0"/>
                <w:sz w:val="24"/>
              </w:rPr>
              <w:t>(–∞; 250]</w:t>
            </w:r>
          </w:p>
        </w:tc>
        <w:tc>
          <w:tcPr>
            <w:tcW w:type="dxa" w:w="794"/>
          </w:tcPr>
          <w:p>
            <w:pPr>
              <w:jc w:val="center"/>
            </w:pPr>
            <w:r>
              <w:rPr>
                <w:b w:val="0"/>
                <w:i w:val="0"/>
                <w:sz w:val="24"/>
              </w:rPr>
              <w:t>0</w:t>
            </w:r>
          </w:p>
        </w:tc>
      </w:tr>
    </w:tbl>
    <w:p>
      <w:pPr>
        <w:spacing w:after="0"/>
      </w:pPr>
    </w:p>
    <w:p>
      <w:pPr>
        <w:keepNext/>
        <w:spacing w:after="60" w:before="120"/>
        <w:jc w:val="left"/>
      </w:pPr>
      <w:r>
        <w:rPr>
          <w:b/>
          <w:i w:val="0"/>
        </w:rPr>
        <w:t>5. Решение двойственной задачи</w:t>
      </w:r>
    </w:p>
    <w:p>
      <w:pPr>
        <w:spacing w:after="0" w:before="0"/>
        <w:ind w:firstLine="709"/>
        <w:jc w:val="both"/>
      </w:pPr>
      <w:r>
        <w:rPr>
          <w:b w:val="0"/>
          <w:i w:val="0"/>
        </w:rPr>
        <w:t>Двойственная задача решена на листе «Двойственная задача» тем же инструментом «Поиск решения»: целевая ячейка $F$6 → минимум, изменяемые ячейки $B$5:$D$5 (y</w:t>
      </w:r>
      <w:r>
        <w:rPr>
          <w:b w:val="0"/>
          <w:i w:val="0"/>
          <w:vertAlign w:val="subscript"/>
        </w:rPr>
        <w:t>1</w:t>
      </w:r>
      <w:r>
        <w:rPr>
          <w:b w:val="0"/>
          <w:i w:val="0"/>
        </w:rPr>
        <w:t>, y</w:t>
      </w:r>
      <w:r>
        <w:rPr>
          <w:b w:val="0"/>
          <w:i w:val="0"/>
          <w:vertAlign w:val="subscript"/>
        </w:rPr>
        <w:t>2</w:t>
      </w:r>
      <w:r>
        <w:rPr>
          <w:b w:val="0"/>
          <w:i w:val="0"/>
        </w:rPr>
        <w:t>, y</w:t>
      </w:r>
      <w:r>
        <w:rPr>
          <w:b w:val="0"/>
          <w:i w:val="0"/>
          <w:vertAlign w:val="subscript"/>
        </w:rPr>
        <w:t>3</w:t>
      </w:r>
      <w:r>
        <w:rPr>
          <w:b w:val="0"/>
          <w:i w:val="0"/>
        </w:rPr>
        <w:t>), ограничения $E$9:$E$11 &gt;= $G$9:$G$11, переменные неотрицательные, симплекс-метод. Получено:</w:t>
      </w:r>
    </w:p>
    <w:p>
      <w:pPr>
        <w:spacing w:after="60" w:before="60"/>
        <w:jc w:val="center"/>
      </w:pPr>
      <w:r>
        <w:rPr>
          <w:b w:val="0"/>
          <w:i w:val="0"/>
        </w:rPr>
        <w:t>y</w:t>
      </w:r>
      <w:r>
        <w:rPr>
          <w:b w:val="0"/>
          <w:i w:val="0"/>
          <w:vertAlign w:val="subscript"/>
        </w:rPr>
        <w:t>1</w:t>
      </w:r>
      <w:r>
        <w:rPr>
          <w:b w:val="0"/>
          <w:i w:val="0"/>
        </w:rPr>
        <w:t xml:space="preserve"> = 31,67;  y</w:t>
      </w:r>
      <w:r>
        <w:rPr>
          <w:b w:val="0"/>
          <w:i w:val="0"/>
          <w:vertAlign w:val="subscript"/>
        </w:rPr>
        <w:t>2</w:t>
      </w:r>
      <w:r>
        <w:rPr>
          <w:b w:val="0"/>
          <w:i w:val="0"/>
        </w:rPr>
        <w:t xml:space="preserve"> = 0,83;  y</w:t>
      </w:r>
      <w:r>
        <w:rPr>
          <w:b w:val="0"/>
          <w:i w:val="0"/>
          <w:vertAlign w:val="subscript"/>
        </w:rPr>
        <w:t>3</w:t>
      </w:r>
      <w:r>
        <w:rPr>
          <w:b w:val="0"/>
          <w:i w:val="0"/>
        </w:rPr>
        <w:t xml:space="preserve"> = 0;   f</w:t>
      </w:r>
      <w:r>
        <w:rPr>
          <w:b w:val="0"/>
          <w:i w:val="0"/>
          <w:vertAlign w:val="subscript"/>
        </w:rPr>
        <w:t>min</w:t>
      </w:r>
      <w:r>
        <w:rPr>
          <w:b w:val="0"/>
          <w:i w:val="0"/>
        </w:rPr>
        <w:t xml:space="preserve"> = 450·31,67 + 600·0,83 – 240·0 = 14 750</w:t>
      </w:r>
    </w:p>
    <w:p>
      <w:pPr>
        <w:keepNext/>
        <w:spacing w:after="60" w:before="120"/>
        <w:jc w:val="left"/>
      </w:pPr>
      <w:r>
        <w:rPr>
          <w:b w:val="0"/>
          <w:i w:val="0"/>
          <w:sz w:val="24"/>
        </w:rPr>
        <w:t>Таблица 12 – Отчёт по результатам (двойственная задача)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417"/>
        <w:gridCol w:w="3402"/>
        <w:gridCol w:w="1701"/>
        <w:gridCol w:w="1984"/>
      </w:tblGrid>
      <w:tr>
        <w:tc>
          <w:tcPr>
            <w:tcW w:type="dxa" w:w="1417"/>
            <w:shd w:val="clear" w:color="auto" w:fill="BFBFBF"/>
          </w:tcPr>
          <w:p>
            <w:pPr>
              <w:keepNext/>
              <w:jc w:val="center"/>
            </w:pPr>
            <w:r>
              <w:rPr>
                <w:b/>
                <w:i w:val="0"/>
                <w:sz w:val="24"/>
              </w:rPr>
              <w:t>Ячейка</w:t>
            </w:r>
          </w:p>
        </w:tc>
        <w:tc>
          <w:tcPr>
            <w:tcW w:type="dxa" w:w="3402"/>
            <w:shd w:val="clear" w:color="auto" w:fill="BFBFBF"/>
          </w:tcPr>
          <w:p>
            <w:pPr>
              <w:keepNext/>
              <w:jc w:val="center"/>
            </w:pPr>
            <w:r>
              <w:rPr>
                <w:b/>
                <w:i w:val="0"/>
                <w:sz w:val="24"/>
              </w:rPr>
              <w:t>Имя</w:t>
            </w:r>
          </w:p>
        </w:tc>
        <w:tc>
          <w:tcPr>
            <w:tcW w:type="dxa" w:w="1701"/>
            <w:shd w:val="clear" w:color="auto" w:fill="BFBFBF"/>
          </w:tcPr>
          <w:p>
            <w:pPr>
              <w:keepNext/>
              <w:jc w:val="center"/>
            </w:pPr>
            <w:r>
              <w:rPr>
                <w:b/>
                <w:i w:val="0"/>
                <w:sz w:val="24"/>
              </w:rPr>
              <w:t>Исходное</w:t>
            </w:r>
          </w:p>
        </w:tc>
        <w:tc>
          <w:tcPr>
            <w:tcW w:type="dxa" w:w="1984"/>
            <w:shd w:val="clear" w:color="auto" w:fill="BFBFBF"/>
          </w:tcPr>
          <w:p>
            <w:pPr>
              <w:keepNext/>
              <w:jc w:val="center"/>
            </w:pPr>
            <w:r>
              <w:rPr>
                <w:b/>
                <w:i w:val="0"/>
                <w:sz w:val="24"/>
              </w:rPr>
              <w:t>Окончательное</w:t>
            </w:r>
          </w:p>
        </w:tc>
      </w:tr>
      <w:tr>
        <w:tc>
          <w:tcPr>
            <w:tcW w:type="dxa" w:w="1417"/>
          </w:tcPr>
          <w:p>
            <w:pPr>
              <w:keepNext/>
              <w:jc w:val="left"/>
            </w:pPr>
            <w:r>
              <w:rPr>
                <w:b w:val="0"/>
                <w:i w:val="0"/>
                <w:sz w:val="24"/>
              </w:rPr>
              <w:t>$F$6</w:t>
            </w:r>
          </w:p>
        </w:tc>
        <w:tc>
          <w:tcPr>
            <w:tcW w:type="dxa" w:w="3402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4"/>
              </w:rPr>
              <w:t>f (оценка ресурсов), min</w:t>
            </w:r>
          </w:p>
        </w:tc>
        <w:tc>
          <w:tcPr>
            <w:tcW w:type="dxa" w:w="1701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4"/>
              </w:rPr>
              <w:t>0</w:t>
            </w:r>
          </w:p>
        </w:tc>
        <w:tc>
          <w:tcPr>
            <w:tcW w:type="dxa" w:w="1984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4"/>
              </w:rPr>
              <w:t>14 750</w:t>
            </w:r>
          </w:p>
        </w:tc>
      </w:tr>
      <w:tr>
        <w:tc>
          <w:tcPr>
            <w:tcW w:type="dxa" w:w="1417"/>
          </w:tcPr>
          <w:p>
            <w:pPr>
              <w:keepNext/>
              <w:jc w:val="left"/>
            </w:pPr>
            <w:r>
              <w:rPr>
                <w:b w:val="0"/>
                <w:i w:val="0"/>
                <w:sz w:val="24"/>
              </w:rPr>
              <w:t>$B$5</w:t>
            </w:r>
          </w:p>
        </w:tc>
        <w:tc>
          <w:tcPr>
            <w:tcW w:type="dxa" w:w="3402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4"/>
              </w:rPr>
              <w:t>y</w:t>
            </w:r>
            <w:r>
              <w:rPr>
                <w:b w:val="0"/>
                <w:i w:val="0"/>
                <w:sz w:val="24"/>
                <w:vertAlign w:val="subscript"/>
              </w:rPr>
              <w:t>1</w:t>
            </w:r>
            <w:r>
              <w:rPr>
                <w:b w:val="0"/>
                <w:i w:val="0"/>
                <w:sz w:val="24"/>
              </w:rPr>
              <w:t xml:space="preserve"> (площадь)</w:t>
            </w:r>
          </w:p>
        </w:tc>
        <w:tc>
          <w:tcPr>
            <w:tcW w:type="dxa" w:w="1701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4"/>
              </w:rPr>
              <w:t>0</w:t>
            </w:r>
          </w:p>
        </w:tc>
        <w:tc>
          <w:tcPr>
            <w:tcW w:type="dxa" w:w="1984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4"/>
              </w:rPr>
              <w:t>31,67</w:t>
            </w:r>
          </w:p>
        </w:tc>
      </w:tr>
      <w:tr>
        <w:tc>
          <w:tcPr>
            <w:tcW w:type="dxa" w:w="1417"/>
          </w:tcPr>
          <w:p>
            <w:pPr>
              <w:keepNext/>
              <w:jc w:val="left"/>
            </w:pPr>
            <w:r>
              <w:rPr>
                <w:b w:val="0"/>
                <w:i w:val="0"/>
                <w:sz w:val="24"/>
              </w:rPr>
              <w:t>$C$5</w:t>
            </w:r>
          </w:p>
        </w:tc>
        <w:tc>
          <w:tcPr>
            <w:tcW w:type="dxa" w:w="3402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4"/>
              </w:rPr>
              <w:t>y</w:t>
            </w:r>
            <w:r>
              <w:rPr>
                <w:b w:val="0"/>
                <w:i w:val="0"/>
                <w:sz w:val="24"/>
                <w:vertAlign w:val="subscript"/>
              </w:rPr>
              <w:t>2</w:t>
            </w:r>
            <w:r>
              <w:rPr>
                <w:b w:val="0"/>
                <w:i w:val="0"/>
                <w:sz w:val="24"/>
              </w:rPr>
              <w:t xml:space="preserve"> (время)</w:t>
            </w:r>
          </w:p>
        </w:tc>
        <w:tc>
          <w:tcPr>
            <w:tcW w:type="dxa" w:w="1701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4"/>
              </w:rPr>
              <w:t>0</w:t>
            </w:r>
          </w:p>
        </w:tc>
        <w:tc>
          <w:tcPr>
            <w:tcW w:type="dxa" w:w="1984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4"/>
              </w:rPr>
              <w:t>0,83</w:t>
            </w:r>
          </w:p>
        </w:tc>
      </w:tr>
      <w:tr>
        <w:tc>
          <w:tcPr>
            <w:tcW w:type="dxa" w:w="1417"/>
          </w:tcPr>
          <w:p>
            <w:pPr>
              <w:jc w:val="left"/>
            </w:pPr>
            <w:r>
              <w:rPr>
                <w:b w:val="0"/>
                <w:i w:val="0"/>
                <w:sz w:val="24"/>
              </w:rPr>
              <w:t>$D$5</w:t>
            </w:r>
          </w:p>
        </w:tc>
        <w:tc>
          <w:tcPr>
            <w:tcW w:type="dxa" w:w="3402"/>
          </w:tcPr>
          <w:p>
            <w:pPr>
              <w:jc w:val="center"/>
            </w:pPr>
            <w:r>
              <w:rPr>
                <w:b w:val="0"/>
                <w:i w:val="0"/>
                <w:sz w:val="24"/>
              </w:rPr>
              <w:t>y</w:t>
            </w:r>
            <w:r>
              <w:rPr>
                <w:b w:val="0"/>
                <w:i w:val="0"/>
                <w:sz w:val="24"/>
                <w:vertAlign w:val="subscript"/>
              </w:rPr>
              <w:t>3</w:t>
            </w:r>
            <w:r>
              <w:rPr>
                <w:b w:val="0"/>
                <w:i w:val="0"/>
                <w:sz w:val="24"/>
              </w:rPr>
              <w:t xml:space="preserve"> (товарооборот)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b w:val="0"/>
                <w:i w:val="0"/>
                <w:sz w:val="24"/>
              </w:rPr>
              <w:t>0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 w:val="0"/>
                <w:i w:val="0"/>
                <w:sz w:val="24"/>
              </w:rPr>
              <w:t>0</w:t>
            </w:r>
          </w:p>
        </w:tc>
      </w:tr>
    </w:tbl>
    <w:p>
      <w:pPr>
        <w:spacing w:after="0"/>
      </w:pPr>
    </w:p>
    <w:p>
      <w:pPr>
        <w:keepNext/>
        <w:spacing w:after="60" w:before="120"/>
        <w:jc w:val="left"/>
      </w:pPr>
      <w:r>
        <w:rPr>
          <w:b w:val="0"/>
          <w:i w:val="0"/>
          <w:sz w:val="24"/>
        </w:rPr>
        <w:t>Таблица 13 – Отчёт по устойчивости (двойственная задача)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701"/>
        <w:gridCol w:w="1247"/>
        <w:gridCol w:w="1474"/>
        <w:gridCol w:w="1134"/>
        <w:gridCol w:w="1474"/>
        <w:gridCol w:w="1474"/>
      </w:tblGrid>
      <w:tr>
        <w:tc>
          <w:tcPr>
            <w:tcW w:type="dxa" w:w="1701"/>
            <w:shd w:val="clear" w:color="auto" w:fill="BFBFBF"/>
          </w:tcPr>
          <w:p>
            <w:pPr>
              <w:keepNext/>
              <w:jc w:val="center"/>
            </w:pPr>
            <w:r>
              <w:rPr>
                <w:b/>
                <w:i w:val="0"/>
                <w:sz w:val="24"/>
              </w:rPr>
              <w:t>Имя</w:t>
            </w:r>
          </w:p>
        </w:tc>
        <w:tc>
          <w:tcPr>
            <w:tcW w:type="dxa" w:w="1247"/>
            <w:shd w:val="clear" w:color="auto" w:fill="BFBFBF"/>
          </w:tcPr>
          <w:p>
            <w:pPr>
              <w:keepNext/>
              <w:jc w:val="center"/>
            </w:pPr>
            <w:r>
              <w:rPr>
                <w:b/>
                <w:i w:val="0"/>
                <w:sz w:val="24"/>
              </w:rPr>
              <w:t>Значение</w:t>
            </w:r>
          </w:p>
        </w:tc>
        <w:tc>
          <w:tcPr>
            <w:tcW w:type="dxa" w:w="1474"/>
            <w:shd w:val="clear" w:color="auto" w:fill="BFBFBF"/>
          </w:tcPr>
          <w:p>
            <w:pPr>
              <w:keepNext/>
              <w:jc w:val="center"/>
            </w:pPr>
            <w:r>
              <w:rPr>
                <w:b/>
                <w:i w:val="0"/>
                <w:sz w:val="24"/>
              </w:rPr>
              <w:t>Нормир. стоимость</w:t>
            </w:r>
          </w:p>
        </w:tc>
        <w:tc>
          <w:tcPr>
            <w:tcW w:type="dxa" w:w="1134"/>
            <w:shd w:val="clear" w:color="auto" w:fill="BFBFBF"/>
          </w:tcPr>
          <w:p>
            <w:pPr>
              <w:keepNext/>
              <w:jc w:val="center"/>
            </w:pPr>
            <w:r>
              <w:rPr>
                <w:b/>
                <w:i w:val="0"/>
                <w:sz w:val="24"/>
              </w:rPr>
              <w:t>Коэф. ЦФ</w:t>
            </w:r>
          </w:p>
        </w:tc>
        <w:tc>
          <w:tcPr>
            <w:tcW w:type="dxa" w:w="1474"/>
            <w:shd w:val="clear" w:color="auto" w:fill="BFBFBF"/>
          </w:tcPr>
          <w:p>
            <w:pPr>
              <w:keepNext/>
              <w:jc w:val="center"/>
            </w:pPr>
            <w:r>
              <w:rPr>
                <w:b/>
                <w:i w:val="0"/>
                <w:sz w:val="24"/>
              </w:rPr>
              <w:t>Доп. увеличение</w:t>
            </w:r>
          </w:p>
        </w:tc>
        <w:tc>
          <w:tcPr>
            <w:tcW w:type="dxa" w:w="1474"/>
            <w:shd w:val="clear" w:color="auto" w:fill="BFBFBF"/>
          </w:tcPr>
          <w:p>
            <w:pPr>
              <w:keepNext/>
              <w:jc w:val="center"/>
            </w:pPr>
            <w:r>
              <w:rPr>
                <w:b/>
                <w:i w:val="0"/>
                <w:sz w:val="24"/>
              </w:rPr>
              <w:t>Доп. уменьшение</w:t>
            </w:r>
          </w:p>
        </w:tc>
      </w:tr>
      <w:tr>
        <w:tc>
          <w:tcPr>
            <w:tcW w:type="dxa" w:w="1701"/>
          </w:tcPr>
          <w:p>
            <w:pPr>
              <w:keepNext/>
              <w:jc w:val="left"/>
            </w:pPr>
            <w:r>
              <w:rPr>
                <w:b w:val="0"/>
                <w:i w:val="0"/>
                <w:sz w:val="24"/>
              </w:rPr>
              <w:t>y</w:t>
            </w:r>
            <w:r>
              <w:rPr>
                <w:b w:val="0"/>
                <w:i w:val="0"/>
                <w:sz w:val="24"/>
                <w:vertAlign w:val="subscript"/>
              </w:rPr>
              <w:t>1</w:t>
            </w:r>
          </w:p>
        </w:tc>
        <w:tc>
          <w:tcPr>
            <w:tcW w:type="dxa" w:w="1247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4"/>
              </w:rPr>
              <w:t>31,67</w:t>
            </w:r>
          </w:p>
        </w:tc>
        <w:tc>
          <w:tcPr>
            <w:tcW w:type="dxa" w:w="1474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4"/>
              </w:rPr>
              <w:t>0</w:t>
            </w:r>
          </w:p>
        </w:tc>
        <w:tc>
          <w:tcPr>
            <w:tcW w:type="dxa" w:w="1134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4"/>
              </w:rPr>
              <w:t>450</w:t>
            </w:r>
          </w:p>
        </w:tc>
        <w:tc>
          <w:tcPr>
            <w:tcW w:type="dxa" w:w="1474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4"/>
              </w:rPr>
              <w:t>150</w:t>
            </w:r>
          </w:p>
        </w:tc>
        <w:tc>
          <w:tcPr>
            <w:tcW w:type="dxa" w:w="1474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4"/>
              </w:rPr>
              <w:t>30</w:t>
            </w:r>
          </w:p>
        </w:tc>
      </w:tr>
      <w:tr>
        <w:tc>
          <w:tcPr>
            <w:tcW w:type="dxa" w:w="1701"/>
          </w:tcPr>
          <w:p>
            <w:pPr>
              <w:keepNext/>
              <w:jc w:val="left"/>
            </w:pPr>
            <w:r>
              <w:rPr>
                <w:b w:val="0"/>
                <w:i w:val="0"/>
                <w:sz w:val="24"/>
              </w:rPr>
              <w:t>y</w:t>
            </w:r>
            <w:r>
              <w:rPr>
                <w:b w:val="0"/>
                <w:i w:val="0"/>
                <w:sz w:val="24"/>
                <w:vertAlign w:val="subscript"/>
              </w:rPr>
              <w:t>2</w:t>
            </w:r>
          </w:p>
        </w:tc>
        <w:tc>
          <w:tcPr>
            <w:tcW w:type="dxa" w:w="1247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4"/>
              </w:rPr>
              <w:t>0,83</w:t>
            </w:r>
          </w:p>
        </w:tc>
        <w:tc>
          <w:tcPr>
            <w:tcW w:type="dxa" w:w="1474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4"/>
              </w:rPr>
              <w:t>0</w:t>
            </w:r>
          </w:p>
        </w:tc>
        <w:tc>
          <w:tcPr>
            <w:tcW w:type="dxa" w:w="1134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4"/>
              </w:rPr>
              <w:t>600</w:t>
            </w:r>
          </w:p>
        </w:tc>
        <w:tc>
          <w:tcPr>
            <w:tcW w:type="dxa" w:w="1474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4"/>
              </w:rPr>
              <w:t>300</w:t>
            </w:r>
          </w:p>
        </w:tc>
        <w:tc>
          <w:tcPr>
            <w:tcW w:type="dxa" w:w="1474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4"/>
              </w:rPr>
              <w:t>60</w:t>
            </w:r>
          </w:p>
        </w:tc>
      </w:tr>
      <w:tr>
        <w:tc>
          <w:tcPr>
            <w:tcW w:type="dxa" w:w="1701"/>
          </w:tcPr>
          <w:p>
            <w:pPr>
              <w:keepNext/>
              <w:jc w:val="left"/>
            </w:pPr>
            <w:r>
              <w:rPr>
                <w:b w:val="0"/>
                <w:i w:val="0"/>
                <w:sz w:val="24"/>
              </w:rPr>
              <w:t>y</w:t>
            </w:r>
            <w:r>
              <w:rPr>
                <w:b w:val="0"/>
                <w:i w:val="0"/>
                <w:sz w:val="24"/>
                <w:vertAlign w:val="subscript"/>
              </w:rPr>
              <w:t>3</w:t>
            </w:r>
          </w:p>
        </w:tc>
        <w:tc>
          <w:tcPr>
            <w:tcW w:type="dxa" w:w="1247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4"/>
              </w:rPr>
              <w:t>0</w:t>
            </w:r>
          </w:p>
        </w:tc>
        <w:tc>
          <w:tcPr>
            <w:tcW w:type="dxa" w:w="1474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4"/>
              </w:rPr>
              <w:t>10</w:t>
            </w:r>
          </w:p>
        </w:tc>
        <w:tc>
          <w:tcPr>
            <w:tcW w:type="dxa" w:w="1134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4"/>
              </w:rPr>
              <w:t>–240</w:t>
            </w:r>
          </w:p>
        </w:tc>
        <w:tc>
          <w:tcPr>
            <w:tcW w:type="dxa" w:w="1474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4"/>
              </w:rPr>
              <w:t>1E+30</w:t>
            </w:r>
          </w:p>
        </w:tc>
        <w:tc>
          <w:tcPr>
            <w:tcW w:type="dxa" w:w="1474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4"/>
              </w:rPr>
              <w:t>10</w:t>
            </w:r>
          </w:p>
        </w:tc>
      </w:tr>
      <w:tr>
        <w:tc>
          <w:tcPr>
            <w:tcW w:type="dxa" w:w="1701"/>
            <w:shd w:val="clear" w:color="auto" w:fill="BFBFBF"/>
          </w:tcPr>
          <w:p>
            <w:pPr>
              <w:keepNext/>
              <w:jc w:val="left"/>
            </w:pPr>
            <w:r>
              <w:rPr>
                <w:b/>
                <w:i w:val="0"/>
                <w:sz w:val="24"/>
              </w:rPr>
              <w:t>Ограничение</w:t>
            </w:r>
          </w:p>
        </w:tc>
        <w:tc>
          <w:tcPr>
            <w:tcW w:type="dxa" w:w="1247"/>
            <w:shd w:val="clear" w:color="auto" w:fill="BFBFBF"/>
          </w:tcPr>
          <w:p>
            <w:pPr>
              <w:keepNext/>
              <w:jc w:val="center"/>
            </w:pPr>
            <w:r>
              <w:rPr>
                <w:b/>
                <w:i w:val="0"/>
                <w:sz w:val="24"/>
              </w:rPr>
              <w:t>Значение</w:t>
            </w:r>
          </w:p>
        </w:tc>
        <w:tc>
          <w:tcPr>
            <w:tcW w:type="dxa" w:w="1474"/>
            <w:shd w:val="clear" w:color="auto" w:fill="BFBFBF"/>
          </w:tcPr>
          <w:p>
            <w:pPr>
              <w:keepNext/>
              <w:jc w:val="center"/>
            </w:pPr>
            <w:r>
              <w:rPr>
                <w:b/>
                <w:i w:val="0"/>
                <w:sz w:val="24"/>
              </w:rPr>
              <w:t>Теневая цена</w:t>
            </w:r>
          </w:p>
        </w:tc>
        <w:tc>
          <w:tcPr>
            <w:tcW w:type="dxa" w:w="1134"/>
            <w:shd w:val="clear" w:color="auto" w:fill="BFBFBF"/>
          </w:tcPr>
          <w:p>
            <w:pPr>
              <w:keepNext/>
              <w:jc w:val="center"/>
            </w:pPr>
            <w:r>
              <w:rPr>
                <w:b/>
                <w:i w:val="0"/>
                <w:sz w:val="24"/>
              </w:rPr>
              <w:t>Пр. часть</w:t>
            </w:r>
          </w:p>
        </w:tc>
        <w:tc>
          <w:tcPr>
            <w:tcW w:type="dxa" w:w="1474"/>
            <w:shd w:val="clear" w:color="auto" w:fill="BFBFBF"/>
          </w:tcPr>
          <w:p>
            <w:pPr>
              <w:keepNext/>
              <w:jc w:val="center"/>
            </w:pPr>
            <w:r>
              <w:rPr>
                <w:b/>
                <w:i w:val="0"/>
                <w:sz w:val="24"/>
              </w:rPr>
              <w:t>Доп. увеличение</w:t>
            </w:r>
          </w:p>
        </w:tc>
        <w:tc>
          <w:tcPr>
            <w:tcW w:type="dxa" w:w="1474"/>
            <w:shd w:val="clear" w:color="auto" w:fill="BFBFBF"/>
          </w:tcPr>
          <w:p>
            <w:pPr>
              <w:keepNext/>
              <w:jc w:val="center"/>
            </w:pPr>
            <w:r>
              <w:rPr>
                <w:b/>
                <w:i w:val="0"/>
                <w:sz w:val="24"/>
              </w:rPr>
              <w:t>Доп. уменьшение</w:t>
            </w:r>
          </w:p>
        </w:tc>
      </w:tr>
      <w:tr>
        <w:tc>
          <w:tcPr>
            <w:tcW w:type="dxa" w:w="1701"/>
          </w:tcPr>
          <w:p>
            <w:pPr>
              <w:keepNext/>
              <w:jc w:val="left"/>
            </w:pPr>
            <w:r>
              <w:rPr>
                <w:b w:val="0"/>
                <w:i w:val="0"/>
                <w:sz w:val="24"/>
              </w:rPr>
              <w:t>П1</w:t>
            </w:r>
          </w:p>
        </w:tc>
        <w:tc>
          <w:tcPr>
            <w:tcW w:type="dxa" w:w="1247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4"/>
              </w:rPr>
              <w:t>50</w:t>
            </w:r>
          </w:p>
        </w:tc>
        <w:tc>
          <w:tcPr>
            <w:tcW w:type="dxa" w:w="1474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4"/>
              </w:rPr>
              <w:t>100</w:t>
            </w:r>
          </w:p>
        </w:tc>
        <w:tc>
          <w:tcPr>
            <w:tcW w:type="dxa" w:w="1134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4"/>
              </w:rPr>
              <w:t>50</w:t>
            </w:r>
          </w:p>
        </w:tc>
        <w:tc>
          <w:tcPr>
            <w:tcW w:type="dxa" w:w="1474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4"/>
              </w:rPr>
              <w:t>26,25</w:t>
            </w:r>
          </w:p>
        </w:tc>
        <w:tc>
          <w:tcPr>
            <w:tcW w:type="dxa" w:w="1474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4"/>
              </w:rPr>
              <w:t>1,25</w:t>
            </w:r>
          </w:p>
        </w:tc>
      </w:tr>
      <w:tr>
        <w:tc>
          <w:tcPr>
            <w:tcW w:type="dxa" w:w="1701"/>
          </w:tcPr>
          <w:p>
            <w:pPr>
              <w:keepNext/>
              <w:jc w:val="left"/>
            </w:pPr>
            <w:r>
              <w:rPr>
                <w:b w:val="0"/>
                <w:i w:val="0"/>
                <w:sz w:val="24"/>
              </w:rPr>
              <w:t>П2</w:t>
            </w:r>
          </w:p>
        </w:tc>
        <w:tc>
          <w:tcPr>
            <w:tcW w:type="dxa" w:w="1247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4"/>
              </w:rPr>
              <w:t>65</w:t>
            </w:r>
          </w:p>
        </w:tc>
        <w:tc>
          <w:tcPr>
            <w:tcW w:type="dxa" w:w="1474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4"/>
              </w:rPr>
              <w:t>150</w:t>
            </w:r>
          </w:p>
        </w:tc>
        <w:tc>
          <w:tcPr>
            <w:tcW w:type="dxa" w:w="1134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4"/>
              </w:rPr>
              <w:t>65</w:t>
            </w:r>
          </w:p>
        </w:tc>
        <w:tc>
          <w:tcPr>
            <w:tcW w:type="dxa" w:w="1474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4"/>
              </w:rPr>
              <w:t>1,67</w:t>
            </w:r>
          </w:p>
        </w:tc>
        <w:tc>
          <w:tcPr>
            <w:tcW w:type="dxa" w:w="1474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4"/>
              </w:rPr>
              <w:t>11,67</w:t>
            </w:r>
          </w:p>
        </w:tc>
      </w:tr>
      <w:tr>
        <w:tc>
          <w:tcPr>
            <w:tcW w:type="dxa" w:w="1701"/>
          </w:tcPr>
          <w:p>
            <w:pPr>
              <w:jc w:val="left"/>
            </w:pPr>
            <w:r>
              <w:rPr>
                <w:b w:val="0"/>
                <w:i w:val="0"/>
                <w:sz w:val="24"/>
              </w:rPr>
              <w:t>П3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rPr>
                <w:b w:val="0"/>
                <w:i w:val="0"/>
                <w:sz w:val="24"/>
              </w:rPr>
              <w:t>96,25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b w:val="0"/>
                <w:i w:val="0"/>
                <w:sz w:val="24"/>
              </w:rPr>
              <w:t>0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b w:val="0"/>
                <w:i w:val="0"/>
                <w:sz w:val="24"/>
              </w:rPr>
              <w:t>70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b w:val="0"/>
                <w:i w:val="0"/>
                <w:sz w:val="24"/>
              </w:rPr>
              <w:t>26,25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b w:val="0"/>
                <w:i w:val="0"/>
                <w:sz w:val="24"/>
              </w:rPr>
              <w:t>1E+30</w:t>
            </w:r>
          </w:p>
        </w:tc>
      </w:tr>
    </w:tbl>
    <w:p>
      <w:pPr>
        <w:spacing w:after="0"/>
      </w:pPr>
    </w:p>
    <w:p>
      <w:pPr>
        <w:keepNext/>
        <w:spacing w:after="60" w:before="120"/>
        <w:jc w:val="left"/>
      </w:pPr>
      <w:r>
        <w:rPr>
          <w:b w:val="0"/>
          <w:i w:val="0"/>
          <w:sz w:val="24"/>
        </w:rPr>
        <w:t>Таблица 14 – Отчёт по пределам (двойственная задача)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361"/>
        <w:gridCol w:w="1247"/>
        <w:gridCol w:w="1474"/>
        <w:gridCol w:w="1587"/>
        <w:gridCol w:w="1474"/>
        <w:gridCol w:w="1587"/>
      </w:tblGrid>
      <w:tr>
        <w:tc>
          <w:tcPr>
            <w:tcW w:type="dxa" w:w="1361"/>
            <w:shd w:val="clear" w:color="auto" w:fill="BFBFBF"/>
          </w:tcPr>
          <w:p>
            <w:pPr>
              <w:keepNext/>
              <w:jc w:val="center"/>
            </w:pPr>
            <w:r>
              <w:rPr>
                <w:b/>
                <w:i w:val="0"/>
                <w:sz w:val="24"/>
              </w:rPr>
              <w:t>Имя</w:t>
            </w:r>
          </w:p>
        </w:tc>
        <w:tc>
          <w:tcPr>
            <w:tcW w:type="dxa" w:w="1247"/>
            <w:shd w:val="clear" w:color="auto" w:fill="BFBFBF"/>
          </w:tcPr>
          <w:p>
            <w:pPr>
              <w:keepNext/>
              <w:jc w:val="center"/>
            </w:pPr>
            <w:r>
              <w:rPr>
                <w:b/>
                <w:i w:val="0"/>
                <w:sz w:val="24"/>
              </w:rPr>
              <w:t>Значение</w:t>
            </w:r>
          </w:p>
        </w:tc>
        <w:tc>
          <w:tcPr>
            <w:tcW w:type="dxa" w:w="1474"/>
            <w:shd w:val="clear" w:color="auto" w:fill="BFBFBF"/>
          </w:tcPr>
          <w:p>
            <w:pPr>
              <w:keepNext/>
              <w:jc w:val="center"/>
            </w:pPr>
            <w:r>
              <w:rPr>
                <w:b/>
                <w:i w:val="0"/>
                <w:sz w:val="24"/>
              </w:rPr>
              <w:t>Нижний предел</w:t>
            </w:r>
          </w:p>
        </w:tc>
        <w:tc>
          <w:tcPr>
            <w:tcW w:type="dxa" w:w="1587"/>
            <w:shd w:val="clear" w:color="auto" w:fill="BFBFBF"/>
          </w:tcPr>
          <w:p>
            <w:pPr>
              <w:keepNext/>
              <w:jc w:val="center"/>
            </w:pPr>
            <w:r>
              <w:rPr>
                <w:b/>
                <w:i w:val="0"/>
                <w:sz w:val="24"/>
              </w:rPr>
              <w:t>ЦФ при нижнем</w:t>
            </w:r>
          </w:p>
        </w:tc>
        <w:tc>
          <w:tcPr>
            <w:tcW w:type="dxa" w:w="1474"/>
            <w:shd w:val="clear" w:color="auto" w:fill="BFBFBF"/>
          </w:tcPr>
          <w:p>
            <w:pPr>
              <w:keepNext/>
              <w:jc w:val="center"/>
            </w:pPr>
            <w:r>
              <w:rPr>
                <w:b/>
                <w:i w:val="0"/>
                <w:sz w:val="24"/>
              </w:rPr>
              <w:t>Верхний предел</w:t>
            </w:r>
          </w:p>
        </w:tc>
        <w:tc>
          <w:tcPr>
            <w:tcW w:type="dxa" w:w="1587"/>
            <w:shd w:val="clear" w:color="auto" w:fill="BFBFBF"/>
          </w:tcPr>
          <w:p>
            <w:pPr>
              <w:keepNext/>
              <w:jc w:val="center"/>
            </w:pPr>
            <w:r>
              <w:rPr>
                <w:b/>
                <w:i w:val="0"/>
                <w:sz w:val="24"/>
              </w:rPr>
              <w:t>ЦФ при верхнем</w:t>
            </w:r>
          </w:p>
        </w:tc>
      </w:tr>
      <w:tr>
        <w:tc>
          <w:tcPr>
            <w:tcW w:type="dxa" w:w="1361"/>
          </w:tcPr>
          <w:p>
            <w:pPr>
              <w:keepNext/>
              <w:jc w:val="left"/>
            </w:pPr>
            <w:r>
              <w:rPr>
                <w:b w:val="0"/>
                <w:i w:val="0"/>
                <w:sz w:val="24"/>
              </w:rPr>
              <w:t>y</w:t>
            </w:r>
            <w:r>
              <w:rPr>
                <w:b w:val="0"/>
                <w:i w:val="0"/>
                <w:sz w:val="24"/>
                <w:vertAlign w:val="subscript"/>
              </w:rPr>
              <w:t>1</w:t>
            </w:r>
          </w:p>
        </w:tc>
        <w:tc>
          <w:tcPr>
            <w:tcW w:type="dxa" w:w="1247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4"/>
              </w:rPr>
              <w:t>31,67</w:t>
            </w:r>
          </w:p>
        </w:tc>
        <w:tc>
          <w:tcPr>
            <w:tcW w:type="dxa" w:w="1474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4"/>
              </w:rPr>
              <w:t>31,67</w:t>
            </w:r>
          </w:p>
        </w:tc>
        <w:tc>
          <w:tcPr>
            <w:tcW w:type="dxa" w:w="1587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4"/>
              </w:rPr>
              <w:t>14 750</w:t>
            </w:r>
          </w:p>
        </w:tc>
        <w:tc>
          <w:tcPr>
            <w:tcW w:type="dxa" w:w="1474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4"/>
              </w:rPr>
              <w:t>#Н/Д</w:t>
            </w:r>
          </w:p>
        </w:tc>
        <w:tc>
          <w:tcPr>
            <w:tcW w:type="dxa" w:w="1587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4"/>
              </w:rPr>
              <w:t>#Н/Д</w:t>
            </w:r>
          </w:p>
        </w:tc>
      </w:tr>
      <w:tr>
        <w:tc>
          <w:tcPr>
            <w:tcW w:type="dxa" w:w="1361"/>
          </w:tcPr>
          <w:p>
            <w:pPr>
              <w:keepNext/>
              <w:jc w:val="left"/>
            </w:pPr>
            <w:r>
              <w:rPr>
                <w:b w:val="0"/>
                <w:i w:val="0"/>
                <w:sz w:val="24"/>
              </w:rPr>
              <w:t>y</w:t>
            </w:r>
            <w:r>
              <w:rPr>
                <w:b w:val="0"/>
                <w:i w:val="0"/>
                <w:sz w:val="24"/>
                <w:vertAlign w:val="subscript"/>
              </w:rPr>
              <w:t>2</w:t>
            </w:r>
          </w:p>
        </w:tc>
        <w:tc>
          <w:tcPr>
            <w:tcW w:type="dxa" w:w="1247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4"/>
              </w:rPr>
              <w:t>0,83</w:t>
            </w:r>
          </w:p>
        </w:tc>
        <w:tc>
          <w:tcPr>
            <w:tcW w:type="dxa" w:w="1474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4"/>
              </w:rPr>
              <w:t>0,83</w:t>
            </w:r>
          </w:p>
        </w:tc>
        <w:tc>
          <w:tcPr>
            <w:tcW w:type="dxa" w:w="1587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4"/>
              </w:rPr>
              <w:t>14 750</w:t>
            </w:r>
          </w:p>
        </w:tc>
        <w:tc>
          <w:tcPr>
            <w:tcW w:type="dxa" w:w="1474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4"/>
              </w:rPr>
              <w:t>#Н/Д</w:t>
            </w:r>
          </w:p>
        </w:tc>
        <w:tc>
          <w:tcPr>
            <w:tcW w:type="dxa" w:w="1587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4"/>
              </w:rPr>
              <w:t>#Н/Д</w:t>
            </w:r>
          </w:p>
        </w:tc>
      </w:tr>
      <w:tr>
        <w:tc>
          <w:tcPr>
            <w:tcW w:type="dxa" w:w="1361"/>
          </w:tcPr>
          <w:p>
            <w:pPr>
              <w:jc w:val="left"/>
            </w:pPr>
            <w:r>
              <w:rPr>
                <w:b w:val="0"/>
                <w:i w:val="0"/>
                <w:sz w:val="24"/>
              </w:rPr>
              <w:t>y</w:t>
            </w:r>
            <w:r>
              <w:rPr>
                <w:b w:val="0"/>
                <w:i w:val="0"/>
                <w:sz w:val="24"/>
                <w:vertAlign w:val="subscript"/>
              </w:rPr>
              <w:t>3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rPr>
                <w:b w:val="0"/>
                <w:i w:val="0"/>
                <w:sz w:val="24"/>
              </w:rPr>
              <w:t>0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b w:val="0"/>
                <w:i w:val="0"/>
                <w:sz w:val="24"/>
              </w:rPr>
              <w:t>0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rPr>
                <w:b w:val="0"/>
                <w:i w:val="0"/>
                <w:sz w:val="24"/>
              </w:rPr>
              <w:t>14 750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b w:val="0"/>
                <w:i w:val="0"/>
                <w:sz w:val="24"/>
              </w:rPr>
              <w:t>0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rPr>
                <w:b w:val="0"/>
                <w:i w:val="0"/>
                <w:sz w:val="24"/>
              </w:rPr>
              <w:t>14 750</w:t>
            </w:r>
          </w:p>
        </w:tc>
      </w:tr>
    </w:tbl>
    <w:p>
      <w:pPr>
        <w:spacing w:after="0"/>
      </w:pPr>
    </w:p>
    <w:p>
      <w:pPr>
        <w:spacing w:after="0" w:before="0"/>
        <w:ind w:firstLine="709"/>
        <w:jc w:val="both"/>
      </w:pPr>
      <w:r>
        <w:rPr>
          <w:b w:val="0"/>
          <w:i w:val="0"/>
        </w:rPr>
        <w:t>Сравнение. Значения y</w:t>
      </w:r>
      <w:r>
        <w:rPr>
          <w:b w:val="0"/>
          <w:i w:val="0"/>
          <w:vertAlign w:val="subscript"/>
        </w:rPr>
        <w:t>1</w:t>
      </w:r>
      <w:r>
        <w:rPr>
          <w:b w:val="0"/>
          <w:i w:val="0"/>
        </w:rPr>
        <w:t xml:space="preserve"> = 31,67, y</w:t>
      </w:r>
      <w:r>
        <w:rPr>
          <w:b w:val="0"/>
          <w:i w:val="0"/>
          <w:vertAlign w:val="subscript"/>
        </w:rPr>
        <w:t>2</w:t>
      </w:r>
      <w:r>
        <w:rPr>
          <w:b w:val="0"/>
          <w:i w:val="0"/>
        </w:rPr>
        <w:t xml:space="preserve"> = 0,83, y</w:t>
      </w:r>
      <w:r>
        <w:rPr>
          <w:b w:val="0"/>
          <w:i w:val="0"/>
          <w:vertAlign w:val="subscript"/>
        </w:rPr>
        <w:t>3</w:t>
      </w:r>
      <w:r>
        <w:rPr>
          <w:b w:val="0"/>
          <w:i w:val="0"/>
        </w:rPr>
        <w:t xml:space="preserve"> = 0 совпадают с теневыми ценами отчёта по устойчивости прямой задачи и со строкой оценок последней симплекс-таблицы (столбцы x</w:t>
      </w:r>
      <w:r>
        <w:rPr>
          <w:b w:val="0"/>
          <w:i w:val="0"/>
          <w:vertAlign w:val="subscript"/>
        </w:rPr>
        <w:t>4</w:t>
      </w:r>
      <w:r>
        <w:rPr>
          <w:b w:val="0"/>
          <w:i w:val="0"/>
        </w:rPr>
        <w:t>, x</w:t>
      </w:r>
      <w:r>
        <w:rPr>
          <w:b w:val="0"/>
          <w:i w:val="0"/>
          <w:vertAlign w:val="subscript"/>
        </w:rPr>
        <w:t>5</w:t>
      </w:r>
      <w:r>
        <w:rPr>
          <w:b w:val="0"/>
          <w:i w:val="0"/>
        </w:rPr>
        <w:t>). Минимум двойственной задачи равен максимуму прямой: f</w:t>
      </w:r>
      <w:r>
        <w:rPr>
          <w:b w:val="0"/>
          <w:i w:val="0"/>
          <w:vertAlign w:val="subscript"/>
        </w:rPr>
        <w:t>min</w:t>
      </w:r>
      <w:r>
        <w:rPr>
          <w:b w:val="0"/>
          <w:i w:val="0"/>
        </w:rPr>
        <w:t xml:space="preserve"> = Z</w:t>
      </w:r>
      <w:r>
        <w:rPr>
          <w:b w:val="0"/>
          <w:i w:val="0"/>
          <w:vertAlign w:val="subscript"/>
        </w:rPr>
        <w:t>max</w:t>
      </w:r>
      <w:r>
        <w:rPr>
          <w:b w:val="0"/>
          <w:i w:val="0"/>
        </w:rPr>
        <w:t xml:space="preserve"> = 14 750 (первая теорема двойственности). Теневые цены ограничений двойственной задачи (100; 150; 0) — это оптимальный план прямой задачи.</w:t>
      </w:r>
    </w:p>
    <w:p>
      <w:pPr>
        <w:spacing w:after="0" w:before="0"/>
        <w:ind w:firstLine="709"/>
        <w:jc w:val="both"/>
      </w:pPr>
      <w:r>
        <w:rPr>
          <w:b w:val="0"/>
          <w:i w:val="0"/>
        </w:rPr>
        <w:t>Проверка второй теоремы двойственности (о дополняющей нежёсткости): для П1 и П2 ограничения двойственной задачи выполняются как равенства (1,5·31,67 + 3·0,83 = 50; 2·31,67 + 2·0,83 = 65), и эти товары входят в план; для П3 — строгое неравенство (96,25 &gt; 70), и x</w:t>
      </w:r>
      <w:r>
        <w:rPr>
          <w:b w:val="0"/>
          <w:i w:val="0"/>
          <w:vertAlign w:val="subscript"/>
        </w:rPr>
        <w:t>3</w:t>
      </w:r>
      <w:r>
        <w:rPr>
          <w:b w:val="0"/>
          <w:i w:val="0"/>
        </w:rPr>
        <w:t xml:space="preserve"> = 0. Ресурс «товарооборот» имеет запас, поэтому y</w:t>
      </w:r>
      <w:r>
        <w:rPr>
          <w:b w:val="0"/>
          <w:i w:val="0"/>
          <w:vertAlign w:val="subscript"/>
        </w:rPr>
        <w:t>3</w:t>
      </w:r>
      <w:r>
        <w:rPr>
          <w:b w:val="0"/>
          <w:i w:val="0"/>
        </w:rPr>
        <w:t xml:space="preserve"> = 0.</w:t>
      </w:r>
    </w:p>
    <w:p>
      <w:pPr>
        <w:keepNext/>
        <w:spacing w:after="60" w:before="120"/>
        <w:jc w:val="left"/>
      </w:pPr>
      <w:r>
        <w:rPr>
          <w:b/>
          <w:i w:val="0"/>
        </w:rPr>
        <w:t>6. Изменение плана и прибыли при изменении ресурсов на единицу</w:t>
      </w:r>
    </w:p>
    <w:p>
      <w:pPr>
        <w:spacing w:after="0" w:before="0"/>
        <w:ind w:firstLine="709"/>
        <w:jc w:val="both"/>
      </w:pPr>
      <w:r>
        <w:rPr>
          <w:b w:val="0"/>
          <w:i w:val="0"/>
        </w:rPr>
        <w:t>По третьей теореме двойственности при увеличении ресурса i на единицу (в пределах интервала устойчивости) прибыль изменяется на y</w:t>
      </w:r>
      <w:r>
        <w:rPr>
          <w:b w:val="0"/>
          <w:i w:val="0"/>
          <w:vertAlign w:val="subscript"/>
        </w:rPr>
        <w:t>i</w:t>
      </w:r>
      <w:r>
        <w:rPr>
          <w:b w:val="0"/>
          <w:i w:val="0"/>
        </w:rPr>
        <w:t>. Изменение плана берётся из столбцов x</w:t>
      </w:r>
      <w:r>
        <w:rPr>
          <w:b w:val="0"/>
          <w:i w:val="0"/>
          <w:vertAlign w:val="subscript"/>
        </w:rPr>
        <w:t>4</w:t>
      </w:r>
      <w:r>
        <w:rPr>
          <w:b w:val="0"/>
          <w:i w:val="0"/>
        </w:rPr>
        <w:t xml:space="preserve"> (площадь) и x</w:t>
      </w:r>
      <w:r>
        <w:rPr>
          <w:b w:val="0"/>
          <w:i w:val="0"/>
          <w:vertAlign w:val="subscript"/>
        </w:rPr>
        <w:t>5</w:t>
      </w:r>
      <w:r>
        <w:rPr>
          <w:b w:val="0"/>
          <w:i w:val="0"/>
        </w:rPr>
        <w:t xml:space="preserve"> (время) последней симплекс-таблицы: элемент в строке базисной переменной показывает, на сколько изменится эта переменная.</w:t>
      </w:r>
    </w:p>
    <w:p>
      <w:pPr>
        <w:keepNext/>
        <w:spacing w:after="60" w:before="120"/>
        <w:jc w:val="left"/>
      </w:pPr>
      <w:r>
        <w:rPr>
          <w:b w:val="0"/>
          <w:i w:val="0"/>
          <w:sz w:val="24"/>
        </w:rPr>
        <w:t>Таблица 15 – Раздельные и суммарное изменения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494"/>
        <w:gridCol w:w="1474"/>
        <w:gridCol w:w="1474"/>
        <w:gridCol w:w="794"/>
        <w:gridCol w:w="1020"/>
        <w:gridCol w:w="1474"/>
      </w:tblGrid>
      <w:tr>
        <w:tc>
          <w:tcPr>
            <w:tcW w:type="dxa" w:w="2494"/>
            <w:shd w:val="clear" w:color="auto" w:fill="BFBFBF"/>
          </w:tcPr>
          <w:p>
            <w:pPr>
              <w:keepNext/>
              <w:jc w:val="center"/>
            </w:pPr>
            <w:r>
              <w:rPr>
                <w:b/>
                <w:i w:val="0"/>
                <w:sz w:val="24"/>
              </w:rPr>
              <w:t>Ресурс +1</w:t>
            </w:r>
          </w:p>
        </w:tc>
        <w:tc>
          <w:tcPr>
            <w:tcW w:type="dxa" w:w="1474"/>
            <w:shd w:val="clear" w:color="auto" w:fill="BFBFBF"/>
          </w:tcPr>
          <w:p>
            <w:pPr>
              <w:keepNext/>
              <w:jc w:val="center"/>
            </w:pPr>
            <w:r>
              <w:rPr>
                <w:b/>
                <w:i w:val="0"/>
                <w:sz w:val="24"/>
              </w:rPr>
              <w:t>Δx</w:t>
            </w:r>
            <w:r>
              <w:rPr>
                <w:b/>
                <w:i w:val="0"/>
                <w:sz w:val="24"/>
                <w:vertAlign w:val="subscript"/>
              </w:rPr>
              <w:t>1</w:t>
            </w:r>
          </w:p>
        </w:tc>
        <w:tc>
          <w:tcPr>
            <w:tcW w:type="dxa" w:w="1474"/>
            <w:shd w:val="clear" w:color="auto" w:fill="BFBFBF"/>
          </w:tcPr>
          <w:p>
            <w:pPr>
              <w:keepNext/>
              <w:jc w:val="center"/>
            </w:pPr>
            <w:r>
              <w:rPr>
                <w:b/>
                <w:i w:val="0"/>
                <w:sz w:val="24"/>
              </w:rPr>
              <w:t>Δx</w:t>
            </w:r>
            <w:r>
              <w:rPr>
                <w:b/>
                <w:i w:val="0"/>
                <w:sz w:val="24"/>
                <w:vertAlign w:val="subscript"/>
              </w:rPr>
              <w:t>2</w:t>
            </w:r>
          </w:p>
        </w:tc>
        <w:tc>
          <w:tcPr>
            <w:tcW w:type="dxa" w:w="794"/>
            <w:shd w:val="clear" w:color="auto" w:fill="BFBFBF"/>
          </w:tcPr>
          <w:p>
            <w:pPr>
              <w:keepNext/>
              <w:jc w:val="center"/>
            </w:pPr>
            <w:r>
              <w:rPr>
                <w:b/>
                <w:i w:val="0"/>
                <w:sz w:val="24"/>
              </w:rPr>
              <w:t>Δx</w:t>
            </w:r>
            <w:r>
              <w:rPr>
                <w:b/>
                <w:i w:val="0"/>
                <w:sz w:val="24"/>
                <w:vertAlign w:val="subscript"/>
              </w:rPr>
              <w:t>3</w:t>
            </w:r>
          </w:p>
        </w:tc>
        <w:tc>
          <w:tcPr>
            <w:tcW w:type="dxa" w:w="1020"/>
            <w:shd w:val="clear" w:color="auto" w:fill="BFBFBF"/>
          </w:tcPr>
          <w:p>
            <w:pPr>
              <w:keepNext/>
              <w:jc w:val="center"/>
            </w:pPr>
            <w:r>
              <w:rPr>
                <w:b/>
                <w:i w:val="0"/>
                <w:sz w:val="24"/>
              </w:rPr>
              <w:t>ΔZ</w:t>
            </w:r>
          </w:p>
        </w:tc>
        <w:tc>
          <w:tcPr>
            <w:tcW w:type="dxa" w:w="1474"/>
            <w:shd w:val="clear" w:color="auto" w:fill="BFBFBF"/>
          </w:tcPr>
          <w:p>
            <w:pPr>
              <w:keepNext/>
              <w:jc w:val="center"/>
            </w:pPr>
            <w:r>
              <w:rPr>
                <w:b/>
                <w:i w:val="0"/>
                <w:sz w:val="24"/>
              </w:rPr>
              <w:t>Новая Z</w:t>
            </w:r>
          </w:p>
        </w:tc>
      </w:tr>
      <w:tr>
        <w:tc>
          <w:tcPr>
            <w:tcW w:type="dxa" w:w="2494"/>
            <w:shd w:val="clear" w:color="auto" w:fill="D9D9D9"/>
          </w:tcPr>
          <w:p>
            <w:pPr>
              <w:keepNext/>
              <w:jc w:val="left"/>
            </w:pPr>
            <w:r>
              <w:rPr>
                <w:b w:val="0"/>
                <w:i w:val="0"/>
                <w:sz w:val="24"/>
              </w:rPr>
              <w:t>Площадь, +1 м²</w:t>
            </w:r>
          </w:p>
        </w:tc>
        <w:tc>
          <w:tcPr>
            <w:tcW w:type="dxa" w:w="1474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4"/>
              </w:rPr>
              <w:t>–2/3 ≈ –0,67</w:t>
            </w:r>
          </w:p>
        </w:tc>
        <w:tc>
          <w:tcPr>
            <w:tcW w:type="dxa" w:w="1474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4"/>
              </w:rPr>
              <w:t>+1</w:t>
            </w:r>
          </w:p>
        </w:tc>
        <w:tc>
          <w:tcPr>
            <w:tcW w:type="dxa" w:w="794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4"/>
              </w:rPr>
              <w:t>0</w:t>
            </w:r>
          </w:p>
        </w:tc>
        <w:tc>
          <w:tcPr>
            <w:tcW w:type="dxa" w:w="1020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4"/>
              </w:rPr>
              <w:t>+31,67</w:t>
            </w:r>
          </w:p>
        </w:tc>
        <w:tc>
          <w:tcPr>
            <w:tcW w:type="dxa" w:w="1474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4"/>
              </w:rPr>
              <w:t>14 781,67</w:t>
            </w:r>
          </w:p>
        </w:tc>
      </w:tr>
      <w:tr>
        <w:tc>
          <w:tcPr>
            <w:tcW w:type="dxa" w:w="2494"/>
            <w:shd w:val="clear" w:color="auto" w:fill="D9D9D9"/>
          </w:tcPr>
          <w:p>
            <w:pPr>
              <w:keepNext/>
              <w:jc w:val="left"/>
            </w:pPr>
            <w:r>
              <w:rPr>
                <w:b w:val="0"/>
                <w:i w:val="0"/>
                <w:sz w:val="24"/>
              </w:rPr>
              <w:t>Время, +1 чел.-ч</w:t>
            </w:r>
          </w:p>
        </w:tc>
        <w:tc>
          <w:tcPr>
            <w:tcW w:type="dxa" w:w="1474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4"/>
              </w:rPr>
              <w:t>+2/3 ≈ +0,67</w:t>
            </w:r>
          </w:p>
        </w:tc>
        <w:tc>
          <w:tcPr>
            <w:tcW w:type="dxa" w:w="1474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4"/>
              </w:rPr>
              <w:t>–1/2 = –0,5</w:t>
            </w:r>
          </w:p>
        </w:tc>
        <w:tc>
          <w:tcPr>
            <w:tcW w:type="dxa" w:w="794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4"/>
              </w:rPr>
              <w:t>0</w:t>
            </w:r>
          </w:p>
        </w:tc>
        <w:tc>
          <w:tcPr>
            <w:tcW w:type="dxa" w:w="1020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4"/>
              </w:rPr>
              <w:t>+0,83</w:t>
            </w:r>
          </w:p>
        </w:tc>
        <w:tc>
          <w:tcPr>
            <w:tcW w:type="dxa" w:w="1474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4"/>
              </w:rPr>
              <w:t>14 750,83</w:t>
            </w:r>
          </w:p>
        </w:tc>
      </w:tr>
      <w:tr>
        <w:tc>
          <w:tcPr>
            <w:tcW w:type="dxa" w:w="2494"/>
            <w:shd w:val="clear" w:color="auto" w:fill="D9D9D9"/>
          </w:tcPr>
          <w:p>
            <w:pPr>
              <w:keepNext/>
              <w:jc w:val="left"/>
            </w:pPr>
            <w:r>
              <w:rPr>
                <w:b w:val="0"/>
                <w:i w:val="0"/>
                <w:sz w:val="24"/>
              </w:rPr>
              <w:t>Товарооборот, +1 тыс. р.</w:t>
            </w:r>
          </w:p>
        </w:tc>
        <w:tc>
          <w:tcPr>
            <w:tcW w:type="dxa" w:w="1474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4"/>
              </w:rPr>
              <w:t>0</w:t>
            </w:r>
          </w:p>
        </w:tc>
        <w:tc>
          <w:tcPr>
            <w:tcW w:type="dxa" w:w="1474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4"/>
              </w:rPr>
              <w:t>0</w:t>
            </w:r>
          </w:p>
        </w:tc>
        <w:tc>
          <w:tcPr>
            <w:tcW w:type="dxa" w:w="794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4"/>
              </w:rPr>
              <w:t>0</w:t>
            </w:r>
          </w:p>
        </w:tc>
        <w:tc>
          <w:tcPr>
            <w:tcW w:type="dxa" w:w="1020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4"/>
              </w:rPr>
              <w:t>0</w:t>
            </w:r>
          </w:p>
        </w:tc>
        <w:tc>
          <w:tcPr>
            <w:tcW w:type="dxa" w:w="1474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4"/>
              </w:rPr>
              <w:t>14 750</w:t>
            </w:r>
          </w:p>
        </w:tc>
      </w:tr>
      <w:tr>
        <w:tc>
          <w:tcPr>
            <w:tcW w:type="dxa" w:w="2494"/>
            <w:shd w:val="clear" w:color="auto" w:fill="D9D9D9"/>
          </w:tcPr>
          <w:p>
            <w:pPr>
              <w:jc w:val="left"/>
            </w:pPr>
            <w:r>
              <w:rPr>
                <w:b/>
                <w:i w:val="0"/>
                <w:sz w:val="24"/>
              </w:rPr>
              <w:t>Суммарно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b/>
                <w:i w:val="0"/>
                <w:sz w:val="24"/>
              </w:rPr>
              <w:t>0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b/>
                <w:i w:val="0"/>
                <w:sz w:val="24"/>
              </w:rPr>
              <w:t>+0,5</w:t>
            </w:r>
          </w:p>
        </w:tc>
        <w:tc>
          <w:tcPr>
            <w:tcW w:type="dxa" w:w="794"/>
          </w:tcPr>
          <w:p>
            <w:pPr>
              <w:jc w:val="center"/>
            </w:pPr>
            <w:r>
              <w:rPr>
                <w:b/>
                <w:i w:val="0"/>
                <w:sz w:val="24"/>
              </w:rPr>
              <w:t>0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b/>
                <w:i w:val="0"/>
                <w:sz w:val="24"/>
              </w:rPr>
              <w:t>+32,5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b/>
                <w:i w:val="0"/>
                <w:sz w:val="24"/>
              </w:rPr>
              <w:t>14 782,5</w:t>
            </w:r>
          </w:p>
        </w:tc>
      </w:tr>
    </w:tbl>
    <w:p>
      <w:pPr>
        <w:spacing w:after="0"/>
      </w:pPr>
    </w:p>
    <w:p>
      <w:pPr>
        <w:spacing w:after="0" w:before="0"/>
        <w:ind w:firstLine="709"/>
        <w:jc w:val="both"/>
      </w:pPr>
      <w:r>
        <w:rPr>
          <w:b w:val="0"/>
          <w:i w:val="0"/>
        </w:rPr>
        <w:t>Проверка для площади: новый план x</w:t>
      </w:r>
      <w:r>
        <w:rPr>
          <w:b w:val="0"/>
          <w:i w:val="0"/>
          <w:vertAlign w:val="subscript"/>
        </w:rPr>
        <w:t>1</w:t>
      </w:r>
      <w:r>
        <w:rPr>
          <w:b w:val="0"/>
          <w:i w:val="0"/>
        </w:rPr>
        <w:t xml:space="preserve"> = 99,33, x</w:t>
      </w:r>
      <w:r>
        <w:rPr>
          <w:b w:val="0"/>
          <w:i w:val="0"/>
          <w:vertAlign w:val="subscript"/>
        </w:rPr>
        <w:t>2</w:t>
      </w:r>
      <w:r>
        <w:rPr>
          <w:b w:val="0"/>
          <w:i w:val="0"/>
        </w:rPr>
        <w:t xml:space="preserve"> = 151; Z = 50·99,33 + 65·151 = 14 781,67 = 14 750 + 31,67. Площадь: 1,5·99,33 + 2·151 = 451; время: 3·99,33 + 2·151 = 600 — всё сходится.</w:t>
      </w:r>
    </w:p>
    <w:p>
      <w:pPr>
        <w:spacing w:after="0" w:before="0"/>
        <w:ind w:firstLine="709"/>
        <w:jc w:val="both"/>
      </w:pPr>
      <w:r>
        <w:rPr>
          <w:b w:val="0"/>
          <w:i w:val="0"/>
        </w:rPr>
        <w:t>Суммарное изменение при одновременном увеличении всех ресурсов на единицу: ΔZ = 31,67 + 0,83 + 0 = 32,5 ден. ед., выпуск П1 не изменится, П2 увеличится на 0,5 тыс. р.</w:t>
      </w:r>
    </w:p>
    <w:p>
      <w:pPr>
        <w:spacing w:after="0" w:before="0"/>
        <w:ind w:firstLine="709"/>
        <w:jc w:val="both"/>
      </w:pPr>
      <w:r>
        <w:rPr>
          <w:b w:val="0"/>
          <w:i w:val="0"/>
        </w:rPr>
        <w:t>Коэффициенты взаимозаменяемости ресурсов k</w:t>
      </w:r>
      <w:r>
        <w:rPr>
          <w:b w:val="0"/>
          <w:i w:val="0"/>
          <w:vertAlign w:val="subscript"/>
        </w:rPr>
        <w:t>ki</w:t>
      </w:r>
      <w:r>
        <w:rPr>
          <w:b w:val="0"/>
          <w:i w:val="0"/>
        </w:rPr>
        <w:t xml:space="preserve"> = y</w:t>
      </w:r>
      <w:r>
        <w:rPr>
          <w:b w:val="0"/>
          <w:i w:val="0"/>
          <w:vertAlign w:val="subscript"/>
        </w:rPr>
        <w:t>i</w:t>
      </w:r>
      <w:r>
        <w:rPr>
          <w:b w:val="0"/>
          <w:i w:val="0"/>
        </w:rPr>
        <w:t xml:space="preserve"> / y</w:t>
      </w:r>
      <w:r>
        <w:rPr>
          <w:b w:val="0"/>
          <w:i w:val="0"/>
          <w:vertAlign w:val="subscript"/>
        </w:rPr>
        <w:t>k</w:t>
      </w:r>
      <w:r>
        <w:rPr>
          <w:b w:val="0"/>
          <w:i w:val="0"/>
        </w:rPr>
        <w:t xml:space="preserve"> показывают, сколько единиц ресурса k нужно добавить, чтобы компенсировать уменьшение ресурса i на единицу (таблица 16). Например, потерю 1 м² площади можно компенсировать 38 чел.-ч рабочего времени, а знак ∞ означает, что компенсировать невозможно.</w:t>
      </w:r>
    </w:p>
    <w:p>
      <w:pPr>
        <w:keepNext/>
        <w:spacing w:after="60" w:before="120"/>
        <w:jc w:val="left"/>
      </w:pPr>
      <w:r>
        <w:rPr>
          <w:b w:val="0"/>
          <w:i w:val="0"/>
          <w:sz w:val="24"/>
        </w:rPr>
        <w:t>Таблица 16 – Коэффициенты взаимозаменяемости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268"/>
        <w:gridCol w:w="1928"/>
        <w:gridCol w:w="1928"/>
        <w:gridCol w:w="2268"/>
      </w:tblGrid>
      <w:tr>
        <w:tc>
          <w:tcPr>
            <w:tcW w:type="dxa" w:w="2268"/>
            <w:shd w:val="clear" w:color="auto" w:fill="BFBFBF"/>
          </w:tcPr>
          <w:p>
            <w:pPr>
              <w:keepNext/>
              <w:jc w:val="center"/>
            </w:pPr>
            <w:r>
              <w:rPr>
                <w:b/>
                <w:i w:val="0"/>
                <w:sz w:val="24"/>
              </w:rPr>
              <w:t>k \ i</w:t>
            </w:r>
          </w:p>
        </w:tc>
        <w:tc>
          <w:tcPr>
            <w:tcW w:type="dxa" w:w="1928"/>
            <w:shd w:val="clear" w:color="auto" w:fill="BFBFBF"/>
          </w:tcPr>
          <w:p>
            <w:pPr>
              <w:keepNext/>
              <w:jc w:val="center"/>
            </w:pPr>
            <w:r>
              <w:rPr>
                <w:b/>
                <w:i w:val="0"/>
                <w:sz w:val="24"/>
              </w:rPr>
              <w:t>1 (площадь)</w:t>
            </w:r>
          </w:p>
        </w:tc>
        <w:tc>
          <w:tcPr>
            <w:tcW w:type="dxa" w:w="1928"/>
            <w:shd w:val="clear" w:color="auto" w:fill="BFBFBF"/>
          </w:tcPr>
          <w:p>
            <w:pPr>
              <w:keepNext/>
              <w:jc w:val="center"/>
            </w:pPr>
            <w:r>
              <w:rPr>
                <w:b/>
                <w:i w:val="0"/>
                <w:sz w:val="24"/>
              </w:rPr>
              <w:t>2 (время)</w:t>
            </w:r>
          </w:p>
        </w:tc>
        <w:tc>
          <w:tcPr>
            <w:tcW w:type="dxa" w:w="2268"/>
            <w:shd w:val="clear" w:color="auto" w:fill="BFBFBF"/>
          </w:tcPr>
          <w:p>
            <w:pPr>
              <w:keepNext/>
              <w:jc w:val="center"/>
            </w:pPr>
            <w:r>
              <w:rPr>
                <w:b/>
                <w:i w:val="0"/>
                <w:sz w:val="24"/>
              </w:rPr>
              <w:t>3 (товарооборот)</w:t>
            </w:r>
          </w:p>
        </w:tc>
      </w:tr>
      <w:tr>
        <w:tc>
          <w:tcPr>
            <w:tcW w:type="dxa" w:w="2268"/>
            <w:shd w:val="clear" w:color="auto" w:fill="D9D9D9"/>
          </w:tcPr>
          <w:p>
            <w:pPr>
              <w:keepNext/>
              <w:jc w:val="left"/>
            </w:pPr>
            <w:r>
              <w:rPr>
                <w:b w:val="0"/>
                <w:i w:val="0"/>
                <w:sz w:val="24"/>
              </w:rPr>
              <w:t>1 (площадь)</w:t>
            </w:r>
          </w:p>
        </w:tc>
        <w:tc>
          <w:tcPr>
            <w:tcW w:type="dxa" w:w="1928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4"/>
              </w:rPr>
              <w:t>1</w:t>
            </w:r>
          </w:p>
        </w:tc>
        <w:tc>
          <w:tcPr>
            <w:tcW w:type="dxa" w:w="1928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4"/>
              </w:rPr>
              <w:t>1/38 ≈ 0,026</w:t>
            </w:r>
          </w:p>
        </w:tc>
        <w:tc>
          <w:tcPr>
            <w:tcW w:type="dxa" w:w="2268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4"/>
              </w:rPr>
              <w:t>0</w:t>
            </w:r>
          </w:p>
        </w:tc>
      </w:tr>
      <w:tr>
        <w:tc>
          <w:tcPr>
            <w:tcW w:type="dxa" w:w="2268"/>
            <w:shd w:val="clear" w:color="auto" w:fill="D9D9D9"/>
          </w:tcPr>
          <w:p>
            <w:pPr>
              <w:keepNext/>
              <w:jc w:val="left"/>
            </w:pPr>
            <w:r>
              <w:rPr>
                <w:b w:val="0"/>
                <w:i w:val="0"/>
                <w:sz w:val="24"/>
              </w:rPr>
              <w:t>2 (время)</w:t>
            </w:r>
          </w:p>
        </w:tc>
        <w:tc>
          <w:tcPr>
            <w:tcW w:type="dxa" w:w="1928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4"/>
              </w:rPr>
              <w:t>38</w:t>
            </w:r>
          </w:p>
        </w:tc>
        <w:tc>
          <w:tcPr>
            <w:tcW w:type="dxa" w:w="1928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4"/>
              </w:rPr>
              <w:t>1</w:t>
            </w:r>
          </w:p>
        </w:tc>
        <w:tc>
          <w:tcPr>
            <w:tcW w:type="dxa" w:w="2268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4"/>
              </w:rPr>
              <w:t>0</w:t>
            </w:r>
          </w:p>
        </w:tc>
      </w:tr>
      <w:tr>
        <w:tc>
          <w:tcPr>
            <w:tcW w:type="dxa" w:w="2268"/>
            <w:shd w:val="clear" w:color="auto" w:fill="D9D9D9"/>
          </w:tcPr>
          <w:p>
            <w:pPr>
              <w:jc w:val="left"/>
            </w:pPr>
            <w:r>
              <w:rPr>
                <w:b w:val="0"/>
                <w:i w:val="0"/>
                <w:sz w:val="24"/>
              </w:rPr>
              <w:t>3 (товарооборот)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b w:val="0"/>
                <w:i w:val="0"/>
                <w:sz w:val="24"/>
              </w:rPr>
              <w:t>∞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b w:val="0"/>
                <w:i w:val="0"/>
                <w:sz w:val="24"/>
              </w:rPr>
              <w:t>∞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b w:val="0"/>
                <w:i w:val="0"/>
                <w:sz w:val="24"/>
              </w:rPr>
              <w:t>1</w:t>
            </w:r>
          </w:p>
        </w:tc>
      </w:tr>
    </w:tbl>
    <w:p>
      <w:pPr>
        <w:spacing w:after="0"/>
      </w:pPr>
    </w:p>
    <w:p>
      <w:pPr>
        <w:keepNext/>
        <w:spacing w:after="120" w:before="240"/>
        <w:jc w:val="left"/>
      </w:pPr>
      <w:r>
        <w:rPr>
          <w:b/>
          <w:i w:val="0"/>
        </w:rPr>
        <w:t>Вывод</w:t>
      </w:r>
    </w:p>
    <w:p>
      <w:pPr>
        <w:spacing w:after="0" w:before="0"/>
        <w:ind w:firstLine="709"/>
        <w:jc w:val="both"/>
      </w:pPr>
      <w:r>
        <w:rPr>
          <w:b w:val="0"/>
          <w:i w:val="0"/>
        </w:rPr>
        <w:t>В ходе лабораторной работы составлены математические модели прямой и двойственной задач распределения ресурсов магазина. Симплекс-методом и надстройкой «Поиск решения» найден оптимальный план товарооборота: П1 — 100 тыс. р., П2 — 150 тыс. р., П3 — не продавать; максимальная прибыль 14 750 ден. ед., товарооборот 250 тыс. р. (не меньше требуемых 240). Решение двойственной задачи y</w:t>
      </w:r>
      <w:r>
        <w:rPr>
          <w:b w:val="0"/>
          <w:i w:val="0"/>
          <w:vertAlign w:val="superscript"/>
        </w:rPr>
        <w:t>*</w:t>
      </w:r>
      <w:r>
        <w:rPr>
          <w:b w:val="0"/>
          <w:i w:val="0"/>
        </w:rPr>
        <w:t xml:space="preserve"> = (31,67; 0,83; 0) совпадает с теневыми ценами, f</w:t>
      </w:r>
      <w:r>
        <w:rPr>
          <w:b w:val="0"/>
          <w:i w:val="0"/>
          <w:vertAlign w:val="subscript"/>
        </w:rPr>
        <w:t>min</w:t>
      </w:r>
      <w:r>
        <w:rPr>
          <w:b w:val="0"/>
          <w:i w:val="0"/>
        </w:rPr>
        <w:t xml:space="preserve"> = Z</w:t>
      </w:r>
      <w:r>
        <w:rPr>
          <w:b w:val="0"/>
          <w:i w:val="0"/>
          <w:vertAlign w:val="subscript"/>
        </w:rPr>
        <w:t>max</w:t>
      </w:r>
      <w:r>
        <w:rPr>
          <w:b w:val="0"/>
          <w:i w:val="0"/>
        </w:rPr>
        <w:t xml:space="preserve"> = 14 750. Дефицитные ресурсы — площадь и рабочее время, наиболее ценный — площадь (31,67 ден. ед. за 1 м²). Продажа П3 невыгодна: каждая тысяча рублей её товарооборота снижает прибыль на 26,25 ден. ед.</w:t>
        <w:br w:type="page"/>
      </w:r>
    </w:p>
    <w:p>
      <w:pPr>
        <w:keepNext/>
        <w:spacing w:after="120" w:before="240"/>
        <w:jc w:val="left"/>
      </w:pPr>
      <w:r>
        <w:rPr>
          <w:b/>
          <w:i w:val="0"/>
        </w:rPr>
        <w:t>Ответы на контрольные вопросы</w:t>
      </w:r>
    </w:p>
    <w:p>
      <w:pPr>
        <w:keepNext/>
        <w:spacing w:after="0" w:before="120"/>
        <w:jc w:val="left"/>
      </w:pPr>
      <w:r>
        <w:rPr>
          <w:b/>
          <w:i w:val="0"/>
        </w:rPr>
        <w:t>1. Что называется задачей линейного программирования?</w:t>
      </w:r>
    </w:p>
    <w:p>
      <w:pPr>
        <w:spacing w:after="0" w:before="0"/>
        <w:ind w:firstLine="709"/>
        <w:jc w:val="both"/>
      </w:pPr>
      <w:r>
        <w:rPr>
          <w:b w:val="0"/>
          <w:i w:val="0"/>
        </w:rPr>
        <w:t>Это задача нахождения максимума или минимума линейной функции переменных при линейных ограничениях (равенствах и неравенствах) и условиях неотрицательности. Примеры: задача распределения ресурсов (как в этой работе), задача о диете, транспортная задача.</w:t>
      </w:r>
    </w:p>
    <w:p>
      <w:pPr>
        <w:keepNext/>
        <w:spacing w:after="0" w:before="120"/>
        <w:jc w:val="left"/>
      </w:pPr>
      <w:r>
        <w:rPr>
          <w:b/>
          <w:i w:val="0"/>
        </w:rPr>
        <w:t>2. Что называется допустимым планом? Всегда ли он существует?</w:t>
      </w:r>
    </w:p>
    <w:p>
      <w:pPr>
        <w:spacing w:after="0" w:before="0"/>
        <w:ind w:firstLine="709"/>
        <w:jc w:val="both"/>
      </w:pPr>
      <w:r>
        <w:rPr>
          <w:b w:val="0"/>
          <w:i w:val="0"/>
        </w:rPr>
        <w:t>Допустимый план — любой набор значений переменных, удовлетворяющий всем ограничениям. Существует не всегда: например, система x</w:t>
      </w:r>
      <w:r>
        <w:rPr>
          <w:b w:val="0"/>
          <w:i w:val="0"/>
          <w:vertAlign w:val="subscript"/>
        </w:rPr>
        <w:t>1</w:t>
      </w:r>
      <w:r>
        <w:rPr>
          <w:b w:val="0"/>
          <w:i w:val="0"/>
        </w:rPr>
        <w:t xml:space="preserve"> + x</w:t>
      </w:r>
      <w:r>
        <w:rPr>
          <w:b w:val="0"/>
          <w:i w:val="0"/>
          <w:vertAlign w:val="subscript"/>
        </w:rPr>
        <w:t>2</w:t>
      </w:r>
      <w:r>
        <w:rPr>
          <w:b w:val="0"/>
          <w:i w:val="0"/>
        </w:rPr>
        <w:t xml:space="preserve"> ≤ 1, x</w:t>
      </w:r>
      <w:r>
        <w:rPr>
          <w:b w:val="0"/>
          <w:i w:val="0"/>
          <w:vertAlign w:val="subscript"/>
        </w:rPr>
        <w:t>1</w:t>
      </w:r>
      <w:r>
        <w:rPr>
          <w:b w:val="0"/>
          <w:i w:val="0"/>
        </w:rPr>
        <w:t xml:space="preserve"> + x</w:t>
      </w:r>
      <w:r>
        <w:rPr>
          <w:b w:val="0"/>
          <w:i w:val="0"/>
          <w:vertAlign w:val="subscript"/>
        </w:rPr>
        <w:t>2</w:t>
      </w:r>
      <w:r>
        <w:rPr>
          <w:b w:val="0"/>
          <w:i w:val="0"/>
        </w:rPr>
        <w:t xml:space="preserve"> ≥ 3 несовместна. В нашей задаче план (100; 150; 0) допустим.</w:t>
      </w:r>
    </w:p>
    <w:p>
      <w:pPr>
        <w:keepNext/>
        <w:spacing w:after="0" w:before="120"/>
        <w:jc w:val="left"/>
      </w:pPr>
      <w:r>
        <w:rPr>
          <w:b/>
          <w:i w:val="0"/>
        </w:rPr>
        <w:t>3. Что называется оптимальным планом? Всегда ли он существует?</w:t>
      </w:r>
    </w:p>
    <w:p>
      <w:pPr>
        <w:spacing w:after="0" w:before="0"/>
        <w:ind w:firstLine="709"/>
        <w:jc w:val="both"/>
      </w:pPr>
      <w:r>
        <w:rPr>
          <w:b w:val="0"/>
          <w:i w:val="0"/>
        </w:rPr>
        <w:t>Оптимальный план — допустимый план, на котором целевая функция достигает максимума (минимума). Существует не всегда: допустимых планов может не быть, или целевая функция не ограничена (например, Z = x</w:t>
      </w:r>
      <w:r>
        <w:rPr>
          <w:b w:val="0"/>
          <w:i w:val="0"/>
          <w:vertAlign w:val="subscript"/>
        </w:rPr>
        <w:t>1</w:t>
      </w:r>
      <w:r>
        <w:rPr>
          <w:b w:val="0"/>
          <w:i w:val="0"/>
        </w:rPr>
        <w:t xml:space="preserve"> → max при единственном ограничении x</w:t>
      </w:r>
      <w:r>
        <w:rPr>
          <w:b w:val="0"/>
          <w:i w:val="0"/>
          <w:vertAlign w:val="subscript"/>
        </w:rPr>
        <w:t>1</w:t>
      </w:r>
      <w:r>
        <w:rPr>
          <w:b w:val="0"/>
          <w:i w:val="0"/>
        </w:rPr>
        <w:t xml:space="preserve"> ≥ 0).</w:t>
      </w:r>
    </w:p>
    <w:p>
      <w:pPr>
        <w:keepNext/>
        <w:spacing w:after="0" w:before="120"/>
        <w:jc w:val="left"/>
      </w:pPr>
      <w:r>
        <w:rPr>
          <w:b/>
          <w:i w:val="0"/>
        </w:rPr>
        <w:t>4. Какие методы решения ЗЛП Вы знаете?</w:t>
      </w:r>
    </w:p>
    <w:p>
      <w:pPr>
        <w:spacing w:after="0" w:before="0"/>
        <w:ind w:firstLine="709"/>
        <w:jc w:val="both"/>
      </w:pPr>
      <w:r>
        <w:rPr>
          <w:b w:val="0"/>
          <w:i w:val="0"/>
        </w:rPr>
        <w:t>Графический метод (для двух переменных), симплекс-метод, метод искусственного базиса (М-метод), двойственный симплекс-метод, решение на компьютере (надстройка Excel «Поиск решения»).</w:t>
      </w:r>
    </w:p>
    <w:p>
      <w:pPr>
        <w:keepNext/>
        <w:spacing w:after="0" w:before="120"/>
        <w:jc w:val="left"/>
      </w:pPr>
      <w:r>
        <w:rPr>
          <w:b/>
          <w:i w:val="0"/>
        </w:rPr>
        <w:t>5. Какой смысл имеют переменные прямой и двойственной задач?</w:t>
      </w:r>
    </w:p>
    <w:p>
      <w:pPr>
        <w:spacing w:after="0" w:before="0"/>
        <w:ind w:firstLine="709"/>
        <w:jc w:val="both"/>
      </w:pPr>
      <w:r>
        <w:rPr>
          <w:b w:val="0"/>
          <w:i w:val="0"/>
        </w:rPr>
        <w:t>Переменные прямой задачи x</w:t>
      </w:r>
      <w:r>
        <w:rPr>
          <w:b w:val="0"/>
          <w:i w:val="0"/>
          <w:vertAlign w:val="subscript"/>
        </w:rPr>
        <w:t>j</w:t>
      </w:r>
      <w:r>
        <w:rPr>
          <w:b w:val="0"/>
          <w:i w:val="0"/>
        </w:rPr>
        <w:t xml:space="preserve"> — объёмы товарооборота каждого товара. Переменные двойственной задачи y</w:t>
      </w:r>
      <w:r>
        <w:rPr>
          <w:b w:val="0"/>
          <w:i w:val="0"/>
          <w:vertAlign w:val="subscript"/>
        </w:rPr>
        <w:t>i</w:t>
      </w:r>
      <w:r>
        <w:rPr>
          <w:b w:val="0"/>
          <w:i w:val="0"/>
        </w:rPr>
        <w:t xml:space="preserve"> — оценки (теневые цены) ресурсов: на сколько изменится максимальная прибыль при изменении ресурса на единицу.</w:t>
      </w:r>
    </w:p>
    <w:p>
      <w:pPr>
        <w:keepNext/>
        <w:spacing w:after="0" w:before="120"/>
        <w:jc w:val="left"/>
      </w:pPr>
      <w:r>
        <w:rPr>
          <w:b/>
          <w:i w:val="0"/>
        </w:rPr>
        <w:t>6. Какой смысл имеют дополнительные переменные?</w:t>
      </w:r>
    </w:p>
    <w:p>
      <w:pPr>
        <w:spacing w:after="0" w:before="0"/>
        <w:ind w:firstLine="709"/>
        <w:jc w:val="both"/>
      </w:pPr>
      <w:r>
        <w:rPr>
          <w:b w:val="0"/>
          <w:i w:val="0"/>
        </w:rPr>
        <w:t>Дополнительные переменные прямой задачи (x</w:t>
      </w:r>
      <w:r>
        <w:rPr>
          <w:b w:val="0"/>
          <w:i w:val="0"/>
          <w:vertAlign w:val="subscript"/>
        </w:rPr>
        <w:t>4</w:t>
      </w:r>
      <w:r>
        <w:rPr>
          <w:b w:val="0"/>
          <w:i w:val="0"/>
        </w:rPr>
        <w:t>, x</w:t>
      </w:r>
      <w:r>
        <w:rPr>
          <w:b w:val="0"/>
          <w:i w:val="0"/>
          <w:vertAlign w:val="subscript"/>
        </w:rPr>
        <w:t>5</w:t>
      </w:r>
      <w:r>
        <w:rPr>
          <w:b w:val="0"/>
          <w:i w:val="0"/>
        </w:rPr>
        <w:t>, x</w:t>
      </w:r>
      <w:r>
        <w:rPr>
          <w:b w:val="0"/>
          <w:i w:val="0"/>
          <w:vertAlign w:val="subscript"/>
        </w:rPr>
        <w:t>6</w:t>
      </w:r>
      <w:r>
        <w:rPr>
          <w:b w:val="0"/>
          <w:i w:val="0"/>
        </w:rPr>
        <w:t>) — неиспользованные остатки ресурсов (или превышение товарооборота над минимумом). Дополнительные переменные двойственной задачи (y</w:t>
      </w:r>
      <w:r>
        <w:rPr>
          <w:b w:val="0"/>
          <w:i w:val="0"/>
          <w:vertAlign w:val="subscript"/>
        </w:rPr>
        <w:t>4</w:t>
      </w:r>
      <w:r>
        <w:rPr>
          <w:b w:val="0"/>
          <w:i w:val="0"/>
        </w:rPr>
        <w:t>, y</w:t>
      </w:r>
      <w:r>
        <w:rPr>
          <w:b w:val="0"/>
          <w:i w:val="0"/>
          <w:vertAlign w:val="subscript"/>
        </w:rPr>
        <w:t>5</w:t>
      </w:r>
      <w:r>
        <w:rPr>
          <w:b w:val="0"/>
          <w:i w:val="0"/>
        </w:rPr>
        <w:t>, y</w:t>
      </w:r>
      <w:r>
        <w:rPr>
          <w:b w:val="0"/>
          <w:i w:val="0"/>
          <w:vertAlign w:val="subscript"/>
        </w:rPr>
        <w:t>6</w:t>
      </w:r>
      <w:r>
        <w:rPr>
          <w:b w:val="0"/>
          <w:i w:val="0"/>
        </w:rPr>
        <w:t>) показывают, на сколько оценка ресурсов, затраченных на единицу продукции, превышает прибыль от неё, т.е. насколько невыгоден товар (у нас y</w:t>
      </w:r>
      <w:r>
        <w:rPr>
          <w:b w:val="0"/>
          <w:i w:val="0"/>
          <w:vertAlign w:val="subscript"/>
        </w:rPr>
        <w:t>6</w:t>
      </w:r>
      <w:r>
        <w:rPr>
          <w:b w:val="0"/>
          <w:i w:val="0"/>
        </w:rPr>
        <w:t xml:space="preserve"> = 26,25 для П3).</w:t>
      </w:r>
    </w:p>
    <w:p>
      <w:pPr>
        <w:keepNext/>
        <w:spacing w:after="0" w:before="120"/>
        <w:jc w:val="left"/>
      </w:pPr>
      <w:r>
        <w:rPr>
          <w:b/>
          <w:i w:val="0"/>
        </w:rPr>
        <w:t>7. Вопросы по теории двойственности.</w:t>
      </w:r>
    </w:p>
    <w:p>
      <w:pPr>
        <w:spacing w:after="0" w:before="0"/>
        <w:ind w:firstLine="709"/>
        <w:jc w:val="both"/>
      </w:pPr>
      <w:r>
        <w:rPr>
          <w:b w:val="0"/>
          <w:i w:val="0"/>
        </w:rPr>
        <w:t>Если прямая задача имеет оптимальный план, то и двойственная имеет оптимальный план, причём Z</w:t>
      </w:r>
      <w:r>
        <w:rPr>
          <w:b w:val="0"/>
          <w:i w:val="0"/>
          <w:vertAlign w:val="subscript"/>
        </w:rPr>
        <w:t>max</w:t>
      </w:r>
      <w:r>
        <w:rPr>
          <w:b w:val="0"/>
          <w:i w:val="0"/>
        </w:rPr>
        <w:t xml:space="preserve"> = f</w:t>
      </w:r>
      <w:r>
        <w:rPr>
          <w:b w:val="0"/>
          <w:i w:val="0"/>
          <w:vertAlign w:val="subscript"/>
        </w:rPr>
        <w:t>min</w:t>
      </w:r>
      <w:r>
        <w:rPr>
          <w:b w:val="0"/>
          <w:i w:val="0"/>
        </w:rPr>
        <w:t>. Если x</w:t>
      </w:r>
      <w:r>
        <w:rPr>
          <w:b w:val="0"/>
          <w:i w:val="0"/>
          <w:vertAlign w:val="subscript"/>
        </w:rPr>
        <w:t>j</w:t>
      </w:r>
      <w:r>
        <w:rPr>
          <w:b w:val="0"/>
          <w:i w:val="0"/>
        </w:rPr>
        <w:t xml:space="preserve"> &gt; 0, то j-е ограничение двойственной задачи выполняется как равенство. При изменении ресурса i на единицу оптимальное значение целевой функции изменится на y</w:t>
      </w:r>
      <w:r>
        <w:rPr>
          <w:b w:val="0"/>
          <w:i w:val="0"/>
          <w:vertAlign w:val="subscript"/>
        </w:rPr>
        <w:t>i</w:t>
      </w:r>
      <w:r>
        <w:rPr>
          <w:b w:val="0"/>
          <w:i w:val="0"/>
        </w:rPr>
        <w:t xml:space="preserve"> (в пределах интервала устойчивости).</w:t>
      </w:r>
    </w:p>
    <w:p>
      <w:pPr>
        <w:keepNext/>
        <w:spacing w:after="0" w:before="120"/>
        <w:jc w:val="left"/>
      </w:pPr>
      <w:r>
        <w:rPr>
          <w:b/>
          <w:i w:val="0"/>
        </w:rPr>
        <w:t>8. Дефицитные и избыточные ресурсы. Какой ресурс наиболее ценный?</w:t>
      </w:r>
    </w:p>
    <w:p>
      <w:pPr>
        <w:spacing w:after="0" w:before="0"/>
        <w:ind w:firstLine="709"/>
        <w:jc w:val="both"/>
      </w:pPr>
      <w:r>
        <w:rPr>
          <w:b w:val="0"/>
          <w:i w:val="0"/>
        </w:rPr>
        <w:t>Дефицитные — те, что израсходованы полностью (y</w:t>
      </w:r>
      <w:r>
        <w:rPr>
          <w:b w:val="0"/>
          <w:i w:val="0"/>
          <w:vertAlign w:val="subscript"/>
        </w:rPr>
        <w:t>i</w:t>
      </w:r>
      <w:r>
        <w:rPr>
          <w:b w:val="0"/>
          <w:i w:val="0"/>
        </w:rPr>
        <w:t xml:space="preserve"> &gt; 0): площадь и рабочее время. Избыточные — с остатком (y</w:t>
      </w:r>
      <w:r>
        <w:rPr>
          <w:b w:val="0"/>
          <w:i w:val="0"/>
          <w:vertAlign w:val="subscript"/>
        </w:rPr>
        <w:t>i</w:t>
      </w:r>
      <w:r>
        <w:rPr>
          <w:b w:val="0"/>
          <w:i w:val="0"/>
        </w:rPr>
        <w:t xml:space="preserve"> = 0): ограничение по товарообороту выполняется с запасом 10 тыс. р. Наиболее ценный ресурс — с наибольшей оценкой: площадь, y</w:t>
      </w:r>
      <w:r>
        <w:rPr>
          <w:b w:val="0"/>
          <w:i w:val="0"/>
          <w:vertAlign w:val="subscript"/>
        </w:rPr>
        <w:t>1</w:t>
      </w:r>
      <w:r>
        <w:rPr>
          <w:b w:val="0"/>
          <w:i w:val="0"/>
        </w:rPr>
        <w:t xml:space="preserve"> = 31,67.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2026-10-11T12:00:00Z</dcterms:created>
  <dcterms:modified xsi:type="dcterms:W3CDTF">2026-10-11T12:00:00Z</dcterms:modified>
  <cp:category/>
</cp:coreProperties>
</file>