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847E" w14:textId="77777777" w:rsidR="003D0555" w:rsidRPr="00B560FE" w:rsidRDefault="00000000">
      <w:pPr>
        <w:spacing w:after="0"/>
        <w:jc w:val="center"/>
        <w:rPr>
          <w:b/>
          <w:sz w:val="36"/>
          <w:szCs w:val="36"/>
        </w:rPr>
      </w:pPr>
      <w:r w:rsidRPr="00B560FE">
        <w:rPr>
          <w:b/>
          <w:sz w:val="36"/>
          <w:szCs w:val="36"/>
        </w:rPr>
        <w:t>Ideation Phase</w:t>
      </w:r>
    </w:p>
    <w:p w14:paraId="42A9B994" w14:textId="77777777" w:rsidR="003D0555" w:rsidRPr="00B560FE" w:rsidRDefault="00000000">
      <w:pPr>
        <w:spacing w:after="0"/>
        <w:jc w:val="center"/>
        <w:rPr>
          <w:b/>
          <w:sz w:val="36"/>
          <w:szCs w:val="36"/>
        </w:rPr>
      </w:pPr>
      <w:r w:rsidRPr="00B560FE">
        <w:rPr>
          <w:b/>
          <w:sz w:val="36"/>
          <w:szCs w:val="36"/>
        </w:rPr>
        <w:t>Brainstorm &amp; Idea Prioritization Template</w:t>
      </w:r>
    </w:p>
    <w:p w14:paraId="04413A83" w14:textId="77777777" w:rsidR="003D0555" w:rsidRPr="00B560FE" w:rsidRDefault="003D0555">
      <w:pPr>
        <w:spacing w:after="0"/>
        <w:jc w:val="center"/>
        <w:rPr>
          <w:b/>
          <w:sz w:val="36"/>
          <w:szCs w:val="36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3D0555" w14:paraId="3E34BCF3" w14:textId="77777777">
        <w:tc>
          <w:tcPr>
            <w:tcW w:w="4508" w:type="dxa"/>
          </w:tcPr>
          <w:p w14:paraId="556E5B9A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14:paraId="05BCFCA3" w14:textId="5CBC6D3B" w:rsidR="003D0555" w:rsidRPr="00B560FE" w:rsidRDefault="00B560FE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27 June 2025</w:t>
            </w:r>
          </w:p>
        </w:tc>
      </w:tr>
      <w:tr w:rsidR="003D0555" w14:paraId="21B1DF0F" w14:textId="77777777">
        <w:tc>
          <w:tcPr>
            <w:tcW w:w="4508" w:type="dxa"/>
          </w:tcPr>
          <w:p w14:paraId="084197EA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576D931F" w14:textId="4A16A45A" w:rsidR="003D0555" w:rsidRPr="00B560FE" w:rsidRDefault="00F7797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 </w:t>
            </w:r>
            <w:r w:rsidR="00DE740E">
              <w:rPr>
                <w:sz w:val="28"/>
                <w:szCs w:val="28"/>
              </w:rPr>
              <w:t>L</w:t>
            </w:r>
            <w:r w:rsidRPr="00B560FE">
              <w:rPr>
                <w:sz w:val="28"/>
                <w:szCs w:val="28"/>
              </w:rPr>
              <w:t>TVIP2025TMID3</w:t>
            </w:r>
            <w:r w:rsidR="00DE740E">
              <w:rPr>
                <w:sz w:val="28"/>
                <w:szCs w:val="28"/>
              </w:rPr>
              <w:t>0146</w:t>
            </w:r>
          </w:p>
        </w:tc>
      </w:tr>
      <w:tr w:rsidR="003D0555" w14:paraId="23D3970D" w14:textId="77777777">
        <w:tc>
          <w:tcPr>
            <w:tcW w:w="4508" w:type="dxa"/>
          </w:tcPr>
          <w:p w14:paraId="3FC71146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14:paraId="52EE8791" w14:textId="3637F2D2" w:rsidR="003D0555" w:rsidRPr="00B560FE" w:rsidRDefault="00DE74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Garage management system</w:t>
            </w:r>
          </w:p>
        </w:tc>
      </w:tr>
      <w:tr w:rsidR="003D0555" w14:paraId="130B1245" w14:textId="77777777">
        <w:tc>
          <w:tcPr>
            <w:tcW w:w="4508" w:type="dxa"/>
          </w:tcPr>
          <w:p w14:paraId="07568B3E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1E2881DF" w14:textId="77777777" w:rsidR="003D0555" w:rsidRPr="00B560FE" w:rsidRDefault="00000000">
            <w:pPr>
              <w:rPr>
                <w:sz w:val="28"/>
                <w:szCs w:val="28"/>
              </w:rPr>
            </w:pPr>
            <w:r w:rsidRPr="00B560FE">
              <w:rPr>
                <w:sz w:val="28"/>
                <w:szCs w:val="28"/>
              </w:rPr>
              <w:t>4 Marks</w:t>
            </w:r>
          </w:p>
        </w:tc>
      </w:tr>
    </w:tbl>
    <w:p w14:paraId="2AC894C5" w14:textId="77777777" w:rsidR="003D0555" w:rsidRDefault="003D0555">
      <w:pPr>
        <w:rPr>
          <w:b/>
          <w:sz w:val="24"/>
          <w:szCs w:val="24"/>
        </w:rPr>
      </w:pPr>
    </w:p>
    <w:p w14:paraId="3BC39F5D" w14:textId="77777777" w:rsidR="00DE740E" w:rsidRPr="00DE740E" w:rsidRDefault="00DE740E" w:rsidP="00DE740E">
      <w:pPr>
        <w:rPr>
          <w:b/>
          <w:bCs/>
          <w:sz w:val="24"/>
          <w:szCs w:val="24"/>
        </w:rPr>
      </w:pPr>
      <w:r w:rsidRPr="00DE740E">
        <w:rPr>
          <w:b/>
          <w:bCs/>
          <w:sz w:val="24"/>
          <w:szCs w:val="24"/>
        </w:rPr>
        <w:t>Step 1: Team Gathering, Collaboration, and Select the Problem Statement</w:t>
      </w:r>
    </w:p>
    <w:p w14:paraId="5AC59637" w14:textId="77777777" w:rsidR="00DE740E" w:rsidRPr="00DE740E" w:rsidRDefault="00DE740E" w:rsidP="00DE740E">
      <w:pPr>
        <w:rPr>
          <w:bCs/>
          <w:sz w:val="24"/>
          <w:szCs w:val="24"/>
        </w:rPr>
      </w:pPr>
      <w:r w:rsidRPr="00DE740E">
        <w:rPr>
          <w:b/>
          <w:bCs/>
          <w:sz w:val="24"/>
          <w:szCs w:val="24"/>
        </w:rPr>
        <w:t>Objective:</w:t>
      </w:r>
      <w:r w:rsidRPr="00DE740E">
        <w:rPr>
          <w:b/>
          <w:sz w:val="24"/>
          <w:szCs w:val="24"/>
        </w:rPr>
        <w:br/>
      </w:r>
      <w:r w:rsidRPr="00DE740E">
        <w:rPr>
          <w:bCs/>
          <w:sz w:val="24"/>
          <w:szCs w:val="24"/>
        </w:rPr>
        <w:t>To create an AI-powered Garage Management System that integrates with Salesforce and leverages the IBM Granite model to assist mechanics, service advisors, and customers in:</w:t>
      </w:r>
    </w:p>
    <w:p w14:paraId="6920973E" w14:textId="77777777" w:rsidR="00DE740E" w:rsidRPr="00DE740E" w:rsidRDefault="00DE740E" w:rsidP="00DE740E">
      <w:pPr>
        <w:numPr>
          <w:ilvl w:val="0"/>
          <w:numId w:val="1"/>
        </w:numPr>
        <w:rPr>
          <w:bCs/>
          <w:sz w:val="24"/>
          <w:szCs w:val="24"/>
        </w:rPr>
      </w:pPr>
      <w:r w:rsidRPr="00DE740E">
        <w:rPr>
          <w:bCs/>
          <w:sz w:val="24"/>
          <w:szCs w:val="24"/>
        </w:rPr>
        <w:t>Troubleshooting vehicle issues</w:t>
      </w:r>
    </w:p>
    <w:p w14:paraId="22570881" w14:textId="77777777" w:rsidR="00DE740E" w:rsidRPr="00DE740E" w:rsidRDefault="00DE740E" w:rsidP="00DE740E">
      <w:pPr>
        <w:numPr>
          <w:ilvl w:val="0"/>
          <w:numId w:val="1"/>
        </w:numPr>
        <w:rPr>
          <w:bCs/>
          <w:sz w:val="24"/>
          <w:szCs w:val="24"/>
        </w:rPr>
      </w:pPr>
      <w:r w:rsidRPr="00DE740E">
        <w:rPr>
          <w:bCs/>
          <w:sz w:val="24"/>
          <w:szCs w:val="24"/>
        </w:rPr>
        <w:t>Managing service bookings</w:t>
      </w:r>
    </w:p>
    <w:p w14:paraId="7FEE14AD" w14:textId="77777777" w:rsidR="00DE740E" w:rsidRPr="00DE740E" w:rsidRDefault="00DE740E" w:rsidP="00DE740E">
      <w:pPr>
        <w:numPr>
          <w:ilvl w:val="0"/>
          <w:numId w:val="1"/>
        </w:numPr>
        <w:rPr>
          <w:bCs/>
          <w:sz w:val="24"/>
          <w:szCs w:val="24"/>
        </w:rPr>
      </w:pPr>
      <w:r w:rsidRPr="00DE740E">
        <w:rPr>
          <w:bCs/>
          <w:sz w:val="24"/>
          <w:szCs w:val="24"/>
        </w:rPr>
        <w:t>Tracking parts inventory</w:t>
      </w:r>
    </w:p>
    <w:p w14:paraId="6B9C2C8D" w14:textId="77777777" w:rsidR="00DE740E" w:rsidRPr="00DE740E" w:rsidRDefault="00DE740E" w:rsidP="00DE740E">
      <w:pPr>
        <w:numPr>
          <w:ilvl w:val="0"/>
          <w:numId w:val="1"/>
        </w:numPr>
        <w:rPr>
          <w:bCs/>
          <w:sz w:val="24"/>
          <w:szCs w:val="24"/>
        </w:rPr>
      </w:pPr>
      <w:r w:rsidRPr="00DE740E">
        <w:rPr>
          <w:bCs/>
          <w:sz w:val="24"/>
          <w:szCs w:val="24"/>
        </w:rPr>
        <w:t>Providing maintenance schedules and cost estimates</w:t>
      </w:r>
    </w:p>
    <w:p w14:paraId="24E2B797" w14:textId="230A89A9" w:rsidR="00DE740E" w:rsidRPr="00DE740E" w:rsidRDefault="00DE740E" w:rsidP="00DE740E">
      <w:pPr>
        <w:rPr>
          <w:bCs/>
          <w:sz w:val="24"/>
          <w:szCs w:val="24"/>
        </w:rPr>
      </w:pPr>
      <w:r w:rsidRPr="00DE740E">
        <w:rPr>
          <w:bCs/>
          <w:sz w:val="24"/>
          <w:szCs w:val="24"/>
        </w:rPr>
        <w:t xml:space="preserve">The application will be deployed using </w:t>
      </w:r>
      <w:proofErr w:type="spellStart"/>
      <w:r w:rsidRPr="00DE740E">
        <w:rPr>
          <w:bCs/>
          <w:sz w:val="24"/>
          <w:szCs w:val="24"/>
        </w:rPr>
        <w:t>Gradio</w:t>
      </w:r>
      <w:proofErr w:type="spellEnd"/>
      <w:r w:rsidRPr="00DE740E">
        <w:rPr>
          <w:bCs/>
          <w:sz w:val="24"/>
          <w:szCs w:val="24"/>
        </w:rPr>
        <w:t xml:space="preserve"> for the AI interface and optionally embedded in Salesforce via Lightning Web Components (LWC).</w:t>
      </w:r>
    </w:p>
    <w:p w14:paraId="28A9D673" w14:textId="77777777" w:rsidR="00DE740E" w:rsidRPr="00DE740E" w:rsidRDefault="00DE740E" w:rsidP="00DE740E">
      <w:pPr>
        <w:rPr>
          <w:b/>
          <w:sz w:val="24"/>
          <w:szCs w:val="24"/>
        </w:rPr>
      </w:pPr>
      <w:r w:rsidRPr="00DE740E">
        <w:rPr>
          <w:b/>
          <w:sz w:val="24"/>
          <w:szCs w:val="24"/>
        </w:rPr>
        <w:t>Step 2: Brainstorm, Idea Listing, and Grouping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6463"/>
      </w:tblGrid>
      <w:tr w:rsidR="00DE740E" w:rsidRPr="00DE740E" w14:paraId="63D973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94D545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66C66339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Ideas</w:t>
            </w:r>
          </w:p>
        </w:tc>
      </w:tr>
      <w:tr w:rsidR="00DE740E" w:rsidRPr="00DE740E" w14:paraId="3CB9A6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1B226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Vehicle Issue Analysis</w:t>
            </w:r>
          </w:p>
        </w:tc>
        <w:tc>
          <w:tcPr>
            <w:tcW w:w="0" w:type="auto"/>
            <w:vAlign w:val="center"/>
            <w:hideMark/>
          </w:tcPr>
          <w:p w14:paraId="158C26D0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AI-powered troubleshooting assistant (symptom → possible issue)</w:t>
            </w:r>
          </w:p>
        </w:tc>
      </w:tr>
      <w:tr w:rsidR="00DE740E" w:rsidRPr="00DE740E" w14:paraId="001AEA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A9613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Maintenance Advisory</w:t>
            </w:r>
          </w:p>
        </w:tc>
        <w:tc>
          <w:tcPr>
            <w:tcW w:w="0" w:type="auto"/>
            <w:vAlign w:val="center"/>
            <w:hideMark/>
          </w:tcPr>
          <w:p w14:paraId="31CC27AD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Suggest preventive maintenance schedules based on mileage/age</w:t>
            </w:r>
          </w:p>
        </w:tc>
      </w:tr>
      <w:tr w:rsidR="00DE740E" w:rsidRPr="00DE740E" w14:paraId="145ECE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9D0B49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Service Booking</w:t>
            </w:r>
          </w:p>
        </w:tc>
        <w:tc>
          <w:tcPr>
            <w:tcW w:w="0" w:type="auto"/>
            <w:vAlign w:val="center"/>
            <w:hideMark/>
          </w:tcPr>
          <w:p w14:paraId="5AC6B6C7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AI-assisted booking and rescheduling system</w:t>
            </w:r>
          </w:p>
        </w:tc>
      </w:tr>
      <w:tr w:rsidR="00DE740E" w:rsidRPr="00DE740E" w14:paraId="3E8E3A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6E465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Parts Management</w:t>
            </w:r>
          </w:p>
        </w:tc>
        <w:tc>
          <w:tcPr>
            <w:tcW w:w="0" w:type="auto"/>
            <w:vAlign w:val="center"/>
            <w:hideMark/>
          </w:tcPr>
          <w:p w14:paraId="3314C31F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Inventory checker, alternative parts suggestions</w:t>
            </w:r>
          </w:p>
        </w:tc>
      </w:tr>
      <w:tr w:rsidR="00DE740E" w:rsidRPr="00DE740E" w14:paraId="26C2AE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CA539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Customer Communication</w:t>
            </w:r>
          </w:p>
        </w:tc>
        <w:tc>
          <w:tcPr>
            <w:tcW w:w="0" w:type="auto"/>
            <w:vAlign w:val="center"/>
            <w:hideMark/>
          </w:tcPr>
          <w:p w14:paraId="0A3B79F7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AI chatbot for FAQs and service status updates</w:t>
            </w:r>
          </w:p>
        </w:tc>
      </w:tr>
      <w:tr w:rsidR="00DE740E" w:rsidRPr="00DE740E" w14:paraId="0A55A7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6FA88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27B5F3C5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Auto-generate service invoices and job cards</w:t>
            </w:r>
          </w:p>
        </w:tc>
      </w:tr>
      <w:tr w:rsidR="00DE740E" w:rsidRPr="00DE740E" w14:paraId="2D0B6E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8D384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Accessibility</w:t>
            </w:r>
          </w:p>
        </w:tc>
        <w:tc>
          <w:tcPr>
            <w:tcW w:w="0" w:type="auto"/>
            <w:vAlign w:val="center"/>
            <w:hideMark/>
          </w:tcPr>
          <w:p w14:paraId="54A730E4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Multi-language support for customer communication</w:t>
            </w:r>
          </w:p>
        </w:tc>
      </w:tr>
      <w:tr w:rsidR="00DE740E" w:rsidRPr="00DE740E" w14:paraId="4FA40A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1A024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15894EE3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Salesforce CRM integration for customer history and sales follow-ups</w:t>
            </w:r>
          </w:p>
        </w:tc>
      </w:tr>
    </w:tbl>
    <w:p w14:paraId="633C0DC8" w14:textId="77777777" w:rsidR="00DE740E" w:rsidRPr="00DE740E" w:rsidRDefault="00DE740E" w:rsidP="00DE740E">
      <w:pPr>
        <w:rPr>
          <w:bCs/>
          <w:sz w:val="24"/>
          <w:szCs w:val="24"/>
        </w:rPr>
      </w:pPr>
      <w:r w:rsidRPr="00DE740E">
        <w:rPr>
          <w:bCs/>
          <w:sz w:val="24"/>
          <w:szCs w:val="24"/>
        </w:rPr>
        <w:pict w14:anchorId="64033FDD">
          <v:rect id="_x0000_i1044" style="width:0;height:1.5pt" o:hralign="center" o:hrstd="t" o:hr="t" fillcolor="#a0a0a0" stroked="f"/>
        </w:pict>
      </w:r>
    </w:p>
    <w:p w14:paraId="11E9A2CD" w14:textId="77777777" w:rsidR="00DE740E" w:rsidRPr="00DE740E" w:rsidRDefault="00DE740E" w:rsidP="00DE740E">
      <w:pPr>
        <w:rPr>
          <w:b/>
          <w:sz w:val="24"/>
          <w:szCs w:val="24"/>
        </w:rPr>
      </w:pPr>
      <w:r w:rsidRPr="00DE740E">
        <w:rPr>
          <w:b/>
          <w:sz w:val="24"/>
          <w:szCs w:val="24"/>
        </w:rPr>
        <w:lastRenderedPageBreak/>
        <w:t>Step 3: Idea Prioritization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2740"/>
        <w:gridCol w:w="988"/>
        <w:gridCol w:w="1034"/>
        <w:gridCol w:w="4067"/>
      </w:tblGrid>
      <w:tr w:rsidR="00DE740E" w:rsidRPr="00DE740E" w14:paraId="602947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75096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587B7A95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Idea</w:t>
            </w:r>
          </w:p>
        </w:tc>
        <w:tc>
          <w:tcPr>
            <w:tcW w:w="0" w:type="auto"/>
            <w:vAlign w:val="center"/>
            <w:hideMark/>
          </w:tcPr>
          <w:p w14:paraId="141A9C25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BE4EE23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Feasibility</w:t>
            </w:r>
          </w:p>
        </w:tc>
        <w:tc>
          <w:tcPr>
            <w:tcW w:w="0" w:type="auto"/>
            <w:vAlign w:val="center"/>
            <w:hideMark/>
          </w:tcPr>
          <w:p w14:paraId="7890A57B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Notes</w:t>
            </w:r>
          </w:p>
        </w:tc>
      </w:tr>
      <w:tr w:rsidR="00DE740E" w:rsidRPr="00DE740E" w14:paraId="178663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AFE2E9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A0D26C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AI Vehicle Troubleshooting</w:t>
            </w:r>
          </w:p>
        </w:tc>
        <w:tc>
          <w:tcPr>
            <w:tcW w:w="0" w:type="auto"/>
            <w:vAlign w:val="center"/>
            <w:hideMark/>
          </w:tcPr>
          <w:p w14:paraId="0CB5418B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20A02FD7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C580361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Uses IBM Granite model for diagnosing issues</w:t>
            </w:r>
          </w:p>
        </w:tc>
      </w:tr>
      <w:tr w:rsidR="00DE740E" w:rsidRPr="00DE740E" w14:paraId="602345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4E9DE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6ACA97C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Maintenance Scheduler</w:t>
            </w:r>
          </w:p>
        </w:tc>
        <w:tc>
          <w:tcPr>
            <w:tcW w:w="0" w:type="auto"/>
            <w:vAlign w:val="center"/>
            <w:hideMark/>
          </w:tcPr>
          <w:p w14:paraId="08EEF0F6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19ECAF5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3DCFEAE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Uses mileage-based rules and AI prompts</w:t>
            </w:r>
          </w:p>
        </w:tc>
      </w:tr>
      <w:tr w:rsidR="00DE740E" w:rsidRPr="00DE740E" w14:paraId="41AD7A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60B31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85839DB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Parts Inventory Checker</w:t>
            </w:r>
          </w:p>
        </w:tc>
        <w:tc>
          <w:tcPr>
            <w:tcW w:w="0" w:type="auto"/>
            <w:vAlign w:val="center"/>
            <w:hideMark/>
          </w:tcPr>
          <w:p w14:paraId="1BB06558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592CB231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22BCD7BF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Requires integration with parts database</w:t>
            </w:r>
          </w:p>
        </w:tc>
      </w:tr>
      <w:tr w:rsidR="00DE740E" w:rsidRPr="00DE740E" w14:paraId="5206AD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39253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C215B43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Invoice &amp; Job Card Generator</w:t>
            </w:r>
          </w:p>
        </w:tc>
        <w:tc>
          <w:tcPr>
            <w:tcW w:w="0" w:type="auto"/>
            <w:vAlign w:val="center"/>
            <w:hideMark/>
          </w:tcPr>
          <w:p w14:paraId="46B6DC67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703224B2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4EB6B33B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Simple template-based output</w:t>
            </w:r>
          </w:p>
        </w:tc>
      </w:tr>
      <w:tr w:rsidR="00DE740E" w:rsidRPr="00DE740E" w14:paraId="4F625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B78F2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B6BD4ED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AI Customer Chatbot</w:t>
            </w:r>
          </w:p>
        </w:tc>
        <w:tc>
          <w:tcPr>
            <w:tcW w:w="0" w:type="auto"/>
            <w:vAlign w:val="center"/>
            <w:hideMark/>
          </w:tcPr>
          <w:p w14:paraId="12D448FD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Very High</w:t>
            </w:r>
          </w:p>
        </w:tc>
        <w:tc>
          <w:tcPr>
            <w:tcW w:w="0" w:type="auto"/>
            <w:vAlign w:val="center"/>
            <w:hideMark/>
          </w:tcPr>
          <w:p w14:paraId="7500D0EC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3B5BE4B9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Tone and accuracy control needed</w:t>
            </w:r>
          </w:p>
        </w:tc>
      </w:tr>
      <w:tr w:rsidR="00DE740E" w:rsidRPr="00DE740E" w14:paraId="6E5FAC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7ADC3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1801D85A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Multi-language Support</w:t>
            </w:r>
          </w:p>
        </w:tc>
        <w:tc>
          <w:tcPr>
            <w:tcW w:w="0" w:type="auto"/>
            <w:vAlign w:val="center"/>
            <w:hideMark/>
          </w:tcPr>
          <w:p w14:paraId="19D5A540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343156B3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63D7F1AF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Needs translation API or bilingual model</w:t>
            </w:r>
          </w:p>
        </w:tc>
      </w:tr>
      <w:tr w:rsidR="00DE740E" w:rsidRPr="00DE740E" w14:paraId="57B64B7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B7F3A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1FCC464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Service Booking Automation</w:t>
            </w:r>
          </w:p>
        </w:tc>
        <w:tc>
          <w:tcPr>
            <w:tcW w:w="0" w:type="auto"/>
            <w:vAlign w:val="center"/>
            <w:hideMark/>
          </w:tcPr>
          <w:p w14:paraId="7906EE84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9F93504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73A60F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Works with Salesforce calendar and objects</w:t>
            </w:r>
          </w:p>
        </w:tc>
      </w:tr>
      <w:tr w:rsidR="00DE740E" w:rsidRPr="00DE740E" w14:paraId="32EEC5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7AE38A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077D28B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Alternative Parts Suggestions</w:t>
            </w:r>
          </w:p>
        </w:tc>
        <w:tc>
          <w:tcPr>
            <w:tcW w:w="0" w:type="auto"/>
            <w:vAlign w:val="center"/>
            <w:hideMark/>
          </w:tcPr>
          <w:p w14:paraId="5FD4D4D1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2F54A38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72CF63A" w14:textId="77777777" w:rsidR="00DE740E" w:rsidRPr="00DE740E" w:rsidRDefault="00DE740E" w:rsidP="00DE740E">
            <w:pPr>
              <w:rPr>
                <w:bCs/>
                <w:sz w:val="24"/>
                <w:szCs w:val="24"/>
              </w:rPr>
            </w:pPr>
            <w:r w:rsidRPr="00DE740E">
              <w:rPr>
                <w:bCs/>
                <w:sz w:val="24"/>
                <w:szCs w:val="24"/>
              </w:rPr>
              <w:t xml:space="preserve">Data from manufacturer </w:t>
            </w:r>
            <w:proofErr w:type="spellStart"/>
            <w:r w:rsidRPr="00DE740E">
              <w:rPr>
                <w:bCs/>
                <w:sz w:val="24"/>
                <w:szCs w:val="24"/>
              </w:rPr>
              <w:t>catalog</w:t>
            </w:r>
            <w:proofErr w:type="spellEnd"/>
            <w:r w:rsidRPr="00DE740E">
              <w:rPr>
                <w:bCs/>
                <w:sz w:val="24"/>
                <w:szCs w:val="24"/>
              </w:rPr>
              <w:t xml:space="preserve"> needed</w:t>
            </w:r>
          </w:p>
        </w:tc>
      </w:tr>
    </w:tbl>
    <w:p w14:paraId="0D0EF903" w14:textId="77777777" w:rsidR="00DE740E" w:rsidRPr="00DE740E" w:rsidRDefault="00DE740E" w:rsidP="00DE740E">
      <w:pPr>
        <w:rPr>
          <w:bCs/>
          <w:sz w:val="24"/>
          <w:szCs w:val="24"/>
        </w:rPr>
      </w:pPr>
      <w:r w:rsidRPr="00DE740E">
        <w:rPr>
          <w:bCs/>
          <w:sz w:val="24"/>
          <w:szCs w:val="24"/>
        </w:rPr>
        <w:pict w14:anchorId="6BB5E29D">
          <v:rect id="_x0000_i1045" style="width:0;height:1.5pt" o:hralign="center" o:hrstd="t" o:hr="t" fillcolor="#a0a0a0" stroked="f"/>
        </w:pict>
      </w:r>
    </w:p>
    <w:p w14:paraId="05C4FDDF" w14:textId="77777777" w:rsidR="00DE740E" w:rsidRPr="00DE740E" w:rsidRDefault="00DE740E">
      <w:pPr>
        <w:rPr>
          <w:bCs/>
          <w:sz w:val="24"/>
          <w:szCs w:val="24"/>
        </w:rPr>
      </w:pPr>
    </w:p>
    <w:sectPr w:rsidR="00DE740E" w:rsidRPr="00DE740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B21ECD"/>
    <w:multiLevelType w:val="multilevel"/>
    <w:tmpl w:val="CF46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134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0555"/>
    <w:rsid w:val="000C59B6"/>
    <w:rsid w:val="00102C0B"/>
    <w:rsid w:val="002219DD"/>
    <w:rsid w:val="002E4F8C"/>
    <w:rsid w:val="003D0555"/>
    <w:rsid w:val="005B6FB0"/>
    <w:rsid w:val="006321DB"/>
    <w:rsid w:val="00650546"/>
    <w:rsid w:val="006B21CF"/>
    <w:rsid w:val="0074466D"/>
    <w:rsid w:val="007D5F41"/>
    <w:rsid w:val="008A6FC7"/>
    <w:rsid w:val="00970B73"/>
    <w:rsid w:val="00B560FE"/>
    <w:rsid w:val="00BE1E9E"/>
    <w:rsid w:val="00DE71E2"/>
    <w:rsid w:val="00DE740E"/>
    <w:rsid w:val="00F24356"/>
    <w:rsid w:val="00F7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ACA5"/>
  <w15:docId w15:val="{1335A3A3-19B2-4763-B992-C81825473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0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Sowmya Kalva</cp:lastModifiedBy>
  <cp:revision>7</cp:revision>
  <dcterms:created xsi:type="dcterms:W3CDTF">2025-06-26T11:47:00Z</dcterms:created>
  <dcterms:modified xsi:type="dcterms:W3CDTF">2025-08-14T09:11:00Z</dcterms:modified>
</cp:coreProperties>
</file>