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Pr="003D0CB6" w:rsidRDefault="00000000">
      <w:pPr>
        <w:spacing w:after="0"/>
        <w:jc w:val="center"/>
        <w:rPr>
          <w:b/>
          <w:sz w:val="36"/>
          <w:szCs w:val="36"/>
        </w:rPr>
      </w:pPr>
      <w:r w:rsidRPr="003D0CB6">
        <w:rPr>
          <w:b/>
          <w:sz w:val="36"/>
          <w:szCs w:val="36"/>
        </w:rPr>
        <w:t>Project Design Phase</w:t>
      </w:r>
    </w:p>
    <w:p w14:paraId="2594CB9D" w14:textId="77777777" w:rsidR="004360B1" w:rsidRPr="003D0CB6" w:rsidRDefault="00000000">
      <w:pPr>
        <w:spacing w:after="0"/>
        <w:jc w:val="center"/>
        <w:rPr>
          <w:b/>
          <w:sz w:val="36"/>
          <w:szCs w:val="36"/>
        </w:rPr>
      </w:pPr>
      <w:r w:rsidRPr="003D0CB6">
        <w:rPr>
          <w:b/>
          <w:sz w:val="36"/>
          <w:szCs w:val="36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:rsidRPr="003D0CB6" w14:paraId="59EA490E" w14:textId="77777777">
        <w:tc>
          <w:tcPr>
            <w:tcW w:w="4508" w:type="dxa"/>
          </w:tcPr>
          <w:p w14:paraId="29CE5A4C" w14:textId="77777777" w:rsidR="004360B1" w:rsidRPr="003D0CB6" w:rsidRDefault="00000000">
            <w:pPr>
              <w:rPr>
                <w:sz w:val="28"/>
                <w:szCs w:val="28"/>
              </w:rPr>
            </w:pPr>
            <w:r w:rsidRPr="003D0CB6">
              <w:rPr>
                <w:sz w:val="28"/>
                <w:szCs w:val="28"/>
              </w:rPr>
              <w:t>Date</w:t>
            </w:r>
          </w:p>
        </w:tc>
        <w:tc>
          <w:tcPr>
            <w:tcW w:w="4508" w:type="dxa"/>
          </w:tcPr>
          <w:p w14:paraId="6C6AD7EB" w14:textId="2B63EEE7" w:rsidR="004360B1" w:rsidRPr="003D0CB6" w:rsidRDefault="003D0CB6">
            <w:pPr>
              <w:rPr>
                <w:sz w:val="28"/>
                <w:szCs w:val="28"/>
              </w:rPr>
            </w:pPr>
            <w:r w:rsidRPr="003D0CB6">
              <w:rPr>
                <w:sz w:val="28"/>
                <w:szCs w:val="28"/>
              </w:rPr>
              <w:t>27 June</w:t>
            </w:r>
            <w:r w:rsidR="00CD4BE3" w:rsidRPr="003D0CB6">
              <w:rPr>
                <w:sz w:val="28"/>
                <w:szCs w:val="28"/>
              </w:rPr>
              <w:t xml:space="preserve"> 2025</w:t>
            </w:r>
          </w:p>
        </w:tc>
      </w:tr>
      <w:tr w:rsidR="003543E4" w:rsidRPr="003D0CB6" w14:paraId="7890E6B7" w14:textId="77777777">
        <w:tc>
          <w:tcPr>
            <w:tcW w:w="4508" w:type="dxa"/>
          </w:tcPr>
          <w:p w14:paraId="0C019381" w14:textId="77777777" w:rsidR="003543E4" w:rsidRPr="003D0CB6" w:rsidRDefault="003543E4" w:rsidP="003543E4">
            <w:pPr>
              <w:rPr>
                <w:sz w:val="28"/>
                <w:szCs w:val="28"/>
              </w:rPr>
            </w:pPr>
            <w:r w:rsidRPr="003D0CB6">
              <w:rPr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14:paraId="3384612E" w14:textId="57121D0E" w:rsidR="003543E4" w:rsidRPr="003D0CB6" w:rsidRDefault="003543E4" w:rsidP="003543E4">
            <w:pPr>
              <w:rPr>
                <w:sz w:val="28"/>
                <w:szCs w:val="28"/>
              </w:rPr>
            </w:pPr>
            <w:r w:rsidRPr="00B560FE">
              <w:rPr>
                <w:sz w:val="28"/>
                <w:szCs w:val="28"/>
              </w:rPr>
              <w:t> </w:t>
            </w:r>
            <w:r>
              <w:rPr>
                <w:sz w:val="28"/>
                <w:szCs w:val="28"/>
              </w:rPr>
              <w:t>L</w:t>
            </w:r>
            <w:r w:rsidRPr="00B560FE">
              <w:rPr>
                <w:sz w:val="28"/>
                <w:szCs w:val="28"/>
              </w:rPr>
              <w:t>TVIP2025TMID3</w:t>
            </w:r>
            <w:r>
              <w:rPr>
                <w:sz w:val="28"/>
                <w:szCs w:val="28"/>
              </w:rPr>
              <w:t>0146</w:t>
            </w:r>
          </w:p>
        </w:tc>
      </w:tr>
      <w:tr w:rsidR="003543E4" w:rsidRPr="003D0CB6" w14:paraId="51E034FC" w14:textId="77777777">
        <w:tc>
          <w:tcPr>
            <w:tcW w:w="4508" w:type="dxa"/>
          </w:tcPr>
          <w:p w14:paraId="69F005D8" w14:textId="77777777" w:rsidR="003543E4" w:rsidRPr="003D0CB6" w:rsidRDefault="003543E4" w:rsidP="003543E4">
            <w:pPr>
              <w:rPr>
                <w:sz w:val="28"/>
                <w:szCs w:val="28"/>
              </w:rPr>
            </w:pPr>
            <w:r w:rsidRPr="003D0CB6">
              <w:rPr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14:paraId="381D29FA" w14:textId="6CF1836A" w:rsidR="003543E4" w:rsidRPr="003D0CB6" w:rsidRDefault="003543E4" w:rsidP="00354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Garage management system</w:t>
            </w:r>
          </w:p>
        </w:tc>
      </w:tr>
      <w:tr w:rsidR="003543E4" w:rsidRPr="003D0CB6" w14:paraId="22167E14" w14:textId="77777777">
        <w:tc>
          <w:tcPr>
            <w:tcW w:w="4508" w:type="dxa"/>
          </w:tcPr>
          <w:p w14:paraId="215D873C" w14:textId="77777777" w:rsidR="003543E4" w:rsidRPr="003D0CB6" w:rsidRDefault="003543E4" w:rsidP="003543E4">
            <w:pPr>
              <w:rPr>
                <w:sz w:val="28"/>
                <w:szCs w:val="28"/>
              </w:rPr>
            </w:pPr>
            <w:r w:rsidRPr="003D0CB6">
              <w:rPr>
                <w:sz w:val="28"/>
                <w:szCs w:val="28"/>
              </w:rPr>
              <w:t>Maximum Marks</w:t>
            </w:r>
          </w:p>
        </w:tc>
        <w:tc>
          <w:tcPr>
            <w:tcW w:w="4508" w:type="dxa"/>
          </w:tcPr>
          <w:p w14:paraId="1C19BA8D" w14:textId="77777777" w:rsidR="003543E4" w:rsidRPr="003D0CB6" w:rsidRDefault="003543E4" w:rsidP="003543E4">
            <w:pPr>
              <w:rPr>
                <w:sz w:val="28"/>
                <w:szCs w:val="28"/>
              </w:rPr>
            </w:pPr>
            <w:r w:rsidRPr="003D0CB6">
              <w:rPr>
                <w:sz w:val="28"/>
                <w:szCs w:val="28"/>
              </w:rPr>
              <w:t>2 Marks</w:t>
            </w:r>
          </w:p>
        </w:tc>
      </w:tr>
    </w:tbl>
    <w:p w14:paraId="53EF8A59" w14:textId="77777777" w:rsidR="004360B1" w:rsidRPr="003D0CB6" w:rsidRDefault="004360B1">
      <w:pPr>
        <w:rPr>
          <w:b/>
          <w:sz w:val="28"/>
          <w:szCs w:val="28"/>
        </w:rPr>
      </w:pPr>
    </w:p>
    <w:p w14:paraId="0E2D8B5B" w14:textId="77777777" w:rsidR="003543E4" w:rsidRPr="003543E4" w:rsidRDefault="003543E4" w:rsidP="003543E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3543E4">
        <w:rPr>
          <w:rFonts w:ascii="Arial" w:hAnsi="Arial" w:cs="Arial"/>
          <w:b/>
          <w:bCs/>
          <w:sz w:val="28"/>
          <w:szCs w:val="28"/>
          <w:lang w:val="en-IN"/>
        </w:rPr>
        <w:t>Problem–Solution Fit</w:t>
      </w:r>
    </w:p>
    <w:p w14:paraId="0447CE1F" w14:textId="77777777" w:rsidR="003543E4" w:rsidRPr="003543E4" w:rsidRDefault="003543E4" w:rsidP="003543E4">
      <w:pPr>
        <w:ind w:firstLine="720"/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t xml:space="preserve">There is a growing need for </w:t>
      </w:r>
      <w:r w:rsidRPr="003543E4">
        <w:rPr>
          <w:rFonts w:ascii="Arial" w:hAnsi="Arial" w:cs="Arial"/>
          <w:b/>
          <w:bCs/>
          <w:sz w:val="28"/>
          <w:szCs w:val="28"/>
          <w:lang w:val="en-IN"/>
        </w:rPr>
        <w:t>AI-powered garage management systems</w:t>
      </w:r>
      <w:r w:rsidRPr="003543E4">
        <w:rPr>
          <w:rFonts w:ascii="Arial" w:hAnsi="Arial" w:cs="Arial"/>
          <w:sz w:val="28"/>
          <w:szCs w:val="28"/>
          <w:lang w:val="en-IN"/>
        </w:rPr>
        <w:t xml:space="preserve"> that are easy to use, integrate seamlessly with existing customer management platforms like </w:t>
      </w:r>
      <w:r w:rsidRPr="003543E4">
        <w:rPr>
          <w:rFonts w:ascii="Arial" w:hAnsi="Arial" w:cs="Arial"/>
          <w:b/>
          <w:bCs/>
          <w:sz w:val="28"/>
          <w:szCs w:val="28"/>
          <w:lang w:val="en-IN"/>
        </w:rPr>
        <w:t>Salesforce</w:t>
      </w:r>
      <w:r w:rsidRPr="003543E4">
        <w:rPr>
          <w:rFonts w:ascii="Arial" w:hAnsi="Arial" w:cs="Arial"/>
          <w:sz w:val="28"/>
          <w:szCs w:val="28"/>
          <w:lang w:val="en-IN"/>
        </w:rPr>
        <w:t xml:space="preserve">, and provide </w:t>
      </w:r>
      <w:r w:rsidRPr="003543E4">
        <w:rPr>
          <w:rFonts w:ascii="Arial" w:hAnsi="Arial" w:cs="Arial"/>
          <w:b/>
          <w:bCs/>
          <w:sz w:val="28"/>
          <w:szCs w:val="28"/>
          <w:lang w:val="en-IN"/>
        </w:rPr>
        <w:t>instant, accurate assistance</w:t>
      </w:r>
      <w:r w:rsidRPr="003543E4">
        <w:rPr>
          <w:rFonts w:ascii="Arial" w:hAnsi="Arial" w:cs="Arial"/>
          <w:sz w:val="28"/>
          <w:szCs w:val="28"/>
          <w:lang w:val="en-IN"/>
        </w:rPr>
        <w:t xml:space="preserve"> for both mechanics and customers.</w:t>
      </w:r>
    </w:p>
    <w:p w14:paraId="13DD6745" w14:textId="3B55C83E" w:rsidR="003543E4" w:rsidRPr="003543E4" w:rsidRDefault="003543E4" w:rsidP="003543E4">
      <w:pPr>
        <w:ind w:firstLine="720"/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t>Traditional garage management relies on manual processes for diagnosis, booking, and parts tracking, which leads to inefficiencies, missed opportunities, and poor customer experience.</w:t>
      </w:r>
    </w:p>
    <w:p w14:paraId="2FCF6B34" w14:textId="77777777" w:rsidR="003543E4" w:rsidRPr="003543E4" w:rsidRDefault="003543E4" w:rsidP="003543E4">
      <w:pPr>
        <w:rPr>
          <w:rFonts w:ascii="Arial" w:hAnsi="Arial" w:cs="Arial"/>
          <w:b/>
          <w:bCs/>
          <w:sz w:val="28"/>
          <w:szCs w:val="28"/>
          <w:lang w:val="en-IN"/>
        </w:rPr>
      </w:pPr>
      <w:r w:rsidRPr="003543E4">
        <w:rPr>
          <w:rFonts w:ascii="Arial" w:hAnsi="Arial" w:cs="Arial"/>
          <w:b/>
          <w:bCs/>
          <w:sz w:val="28"/>
          <w:szCs w:val="28"/>
          <w:lang w:val="en-IN"/>
        </w:rPr>
        <w:t>Purpose of Problem–Solution Fit</w:t>
      </w:r>
    </w:p>
    <w:p w14:paraId="43507904" w14:textId="77777777" w:rsidR="003543E4" w:rsidRPr="003543E4" w:rsidRDefault="003543E4" w:rsidP="003543E4">
      <w:pPr>
        <w:ind w:firstLine="720"/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t xml:space="preserve">The goal is to confirm that </w:t>
      </w:r>
      <w:r w:rsidRPr="003543E4">
        <w:rPr>
          <w:rFonts w:ascii="Arial" w:hAnsi="Arial" w:cs="Arial"/>
          <w:b/>
          <w:bCs/>
          <w:sz w:val="28"/>
          <w:szCs w:val="28"/>
          <w:lang w:val="en-IN"/>
        </w:rPr>
        <w:t>Garage Management AI</w:t>
      </w:r>
      <w:r w:rsidRPr="003543E4">
        <w:rPr>
          <w:rFonts w:ascii="Arial" w:hAnsi="Arial" w:cs="Arial"/>
          <w:sz w:val="28"/>
          <w:szCs w:val="28"/>
          <w:lang w:val="en-IN"/>
        </w:rPr>
        <w:t xml:space="preserve"> addresses real operational problems in garages while fitting naturally into existing workflows for mechanics, service advisors, and garage owners. This ensures </w:t>
      </w:r>
      <w:r w:rsidRPr="003543E4">
        <w:rPr>
          <w:rFonts w:ascii="Arial" w:hAnsi="Arial" w:cs="Arial"/>
          <w:b/>
          <w:bCs/>
          <w:sz w:val="28"/>
          <w:szCs w:val="28"/>
          <w:lang w:val="en-IN"/>
        </w:rPr>
        <w:t>high adoption</w:t>
      </w:r>
      <w:r w:rsidRPr="003543E4">
        <w:rPr>
          <w:rFonts w:ascii="Arial" w:hAnsi="Arial" w:cs="Arial"/>
          <w:sz w:val="28"/>
          <w:szCs w:val="28"/>
          <w:lang w:val="en-IN"/>
        </w:rPr>
        <w:t xml:space="preserve"> and </w:t>
      </w:r>
      <w:r w:rsidRPr="003543E4">
        <w:rPr>
          <w:rFonts w:ascii="Arial" w:hAnsi="Arial" w:cs="Arial"/>
          <w:b/>
          <w:bCs/>
          <w:sz w:val="28"/>
          <w:szCs w:val="28"/>
          <w:lang w:val="en-IN"/>
        </w:rPr>
        <w:t>increased efficiency</w:t>
      </w:r>
      <w:r w:rsidRPr="003543E4">
        <w:rPr>
          <w:rFonts w:ascii="Arial" w:hAnsi="Arial" w:cs="Arial"/>
          <w:sz w:val="28"/>
          <w:szCs w:val="28"/>
          <w:lang w:val="en-IN"/>
        </w:rPr>
        <w:t xml:space="preserve"> without requiring steep learning curves or expensive setups.</w:t>
      </w:r>
    </w:p>
    <w:p w14:paraId="013F611A" w14:textId="77777777" w:rsidR="003543E4" w:rsidRPr="003543E4" w:rsidRDefault="003543E4" w:rsidP="003543E4">
      <w:pPr>
        <w:ind w:firstLine="720"/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pict w14:anchorId="30D3B187">
          <v:rect id="_x0000_i1044" style="width:0;height:1.5pt" o:hralign="center" o:hrstd="t" o:hr="t" fillcolor="#a0a0a0" stroked="f"/>
        </w:pict>
      </w:r>
    </w:p>
    <w:p w14:paraId="777CE355" w14:textId="77777777" w:rsidR="003543E4" w:rsidRPr="003543E4" w:rsidRDefault="003543E4" w:rsidP="003543E4">
      <w:pPr>
        <w:ind w:firstLine="720"/>
        <w:rPr>
          <w:rFonts w:ascii="Arial" w:hAnsi="Arial" w:cs="Arial"/>
          <w:b/>
          <w:bCs/>
          <w:sz w:val="28"/>
          <w:szCs w:val="28"/>
          <w:lang w:val="en-IN"/>
        </w:rPr>
      </w:pPr>
      <w:r w:rsidRPr="003543E4">
        <w:rPr>
          <w:rFonts w:ascii="Arial" w:hAnsi="Arial" w:cs="Arial"/>
          <w:b/>
          <w:bCs/>
          <w:sz w:val="28"/>
          <w:szCs w:val="28"/>
          <w:lang w:val="en-IN"/>
        </w:rPr>
        <w:t>Proposed Solution</w:t>
      </w:r>
    </w:p>
    <w:p w14:paraId="0D2A1943" w14:textId="77777777" w:rsidR="003543E4" w:rsidRPr="003543E4" w:rsidRDefault="003543E4" w:rsidP="003543E4">
      <w:pPr>
        <w:numPr>
          <w:ilvl w:val="0"/>
          <w:numId w:val="5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t xml:space="preserve">A </w:t>
      </w:r>
      <w:r w:rsidRPr="003543E4">
        <w:rPr>
          <w:rFonts w:ascii="Arial" w:hAnsi="Arial" w:cs="Arial"/>
          <w:b/>
          <w:bCs/>
          <w:sz w:val="28"/>
          <w:szCs w:val="28"/>
          <w:lang w:val="en-IN"/>
        </w:rPr>
        <w:t>browser-based AI assistant</w:t>
      </w:r>
      <w:r w:rsidRPr="003543E4">
        <w:rPr>
          <w:rFonts w:ascii="Arial" w:hAnsi="Arial" w:cs="Arial"/>
          <w:sz w:val="28"/>
          <w:szCs w:val="28"/>
          <w:lang w:val="en-IN"/>
        </w:rPr>
        <w:t xml:space="preserve"> using the </w:t>
      </w:r>
      <w:r w:rsidRPr="003543E4">
        <w:rPr>
          <w:rFonts w:ascii="Arial" w:hAnsi="Arial" w:cs="Arial"/>
          <w:b/>
          <w:bCs/>
          <w:sz w:val="28"/>
          <w:szCs w:val="28"/>
          <w:lang w:val="en-IN"/>
        </w:rPr>
        <w:t>IBM Granite</w:t>
      </w:r>
      <w:r w:rsidRPr="003543E4">
        <w:rPr>
          <w:rFonts w:ascii="Arial" w:hAnsi="Arial" w:cs="Arial"/>
          <w:sz w:val="28"/>
          <w:szCs w:val="28"/>
          <w:lang w:val="en-IN"/>
        </w:rPr>
        <w:t xml:space="preserve"> model for real-time troubleshooting, maintenance suggestions, and customer communication.</w:t>
      </w:r>
    </w:p>
    <w:p w14:paraId="2317D537" w14:textId="77777777" w:rsidR="003543E4" w:rsidRPr="003543E4" w:rsidRDefault="003543E4" w:rsidP="003543E4">
      <w:pPr>
        <w:numPr>
          <w:ilvl w:val="0"/>
          <w:numId w:val="5"/>
        </w:numPr>
        <w:rPr>
          <w:rFonts w:ascii="Arial" w:hAnsi="Arial" w:cs="Arial"/>
          <w:sz w:val="28"/>
          <w:szCs w:val="28"/>
          <w:lang w:val="en-IN"/>
        </w:rPr>
      </w:pPr>
      <w:proofErr w:type="spellStart"/>
      <w:r w:rsidRPr="003543E4">
        <w:rPr>
          <w:rFonts w:ascii="Arial" w:hAnsi="Arial" w:cs="Arial"/>
          <w:b/>
          <w:bCs/>
          <w:sz w:val="28"/>
          <w:szCs w:val="28"/>
          <w:lang w:val="en-IN"/>
        </w:rPr>
        <w:t>Gradio</w:t>
      </w:r>
      <w:proofErr w:type="spellEnd"/>
      <w:r w:rsidRPr="003543E4">
        <w:rPr>
          <w:rFonts w:ascii="Arial" w:hAnsi="Arial" w:cs="Arial"/>
          <w:b/>
          <w:bCs/>
          <w:sz w:val="28"/>
          <w:szCs w:val="28"/>
          <w:lang w:val="en-IN"/>
        </w:rPr>
        <w:t>-powered UI</w:t>
      </w:r>
      <w:r w:rsidRPr="003543E4">
        <w:rPr>
          <w:rFonts w:ascii="Arial" w:hAnsi="Arial" w:cs="Arial"/>
          <w:sz w:val="28"/>
          <w:szCs w:val="28"/>
          <w:lang w:val="en-IN"/>
        </w:rPr>
        <w:t xml:space="preserve"> for quick access without installation.</w:t>
      </w:r>
    </w:p>
    <w:p w14:paraId="645B6975" w14:textId="77777777" w:rsidR="003543E4" w:rsidRPr="003543E4" w:rsidRDefault="003543E4" w:rsidP="003543E4">
      <w:pPr>
        <w:numPr>
          <w:ilvl w:val="0"/>
          <w:numId w:val="5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b/>
          <w:bCs/>
          <w:sz w:val="28"/>
          <w:szCs w:val="28"/>
          <w:lang w:val="en-IN"/>
        </w:rPr>
        <w:t>Salesforce integration</w:t>
      </w:r>
      <w:r w:rsidRPr="003543E4">
        <w:rPr>
          <w:rFonts w:ascii="Arial" w:hAnsi="Arial" w:cs="Arial"/>
          <w:sz w:val="28"/>
          <w:szCs w:val="28"/>
          <w:lang w:val="en-IN"/>
        </w:rPr>
        <w:t xml:space="preserve"> to store service history, manage bookings, and improve customer retention.</w:t>
      </w:r>
    </w:p>
    <w:p w14:paraId="21E99C7A" w14:textId="77777777" w:rsidR="003543E4" w:rsidRPr="003543E4" w:rsidRDefault="003543E4" w:rsidP="003543E4">
      <w:pPr>
        <w:numPr>
          <w:ilvl w:val="0"/>
          <w:numId w:val="5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t>Multi-language support to cater to diverse customer bases.</w:t>
      </w:r>
    </w:p>
    <w:p w14:paraId="1A24A82C" w14:textId="77777777" w:rsidR="003543E4" w:rsidRPr="003543E4" w:rsidRDefault="003543E4" w:rsidP="003543E4">
      <w:pPr>
        <w:numPr>
          <w:ilvl w:val="0"/>
          <w:numId w:val="5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t>Inventory management module for parts availability and reorder alerts.</w:t>
      </w:r>
    </w:p>
    <w:p w14:paraId="0B546E23" w14:textId="77777777" w:rsidR="003543E4" w:rsidRPr="003543E4" w:rsidRDefault="003543E4" w:rsidP="003543E4">
      <w:pPr>
        <w:ind w:firstLine="720"/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pict w14:anchorId="444E62B5">
          <v:rect id="_x0000_i1045" style="width:0;height:1.5pt" o:hralign="center" o:hrstd="t" o:hr="t" fillcolor="#a0a0a0" stroked="f"/>
        </w:pict>
      </w:r>
    </w:p>
    <w:p w14:paraId="4111F980" w14:textId="77777777" w:rsidR="003543E4" w:rsidRPr="003543E4" w:rsidRDefault="003543E4" w:rsidP="003543E4">
      <w:pPr>
        <w:ind w:firstLine="720"/>
        <w:rPr>
          <w:rFonts w:ascii="Arial" w:hAnsi="Arial" w:cs="Arial"/>
          <w:b/>
          <w:bCs/>
          <w:sz w:val="28"/>
          <w:szCs w:val="28"/>
          <w:lang w:val="en-IN"/>
        </w:rPr>
      </w:pPr>
      <w:r w:rsidRPr="003543E4">
        <w:rPr>
          <w:rFonts w:ascii="Arial" w:hAnsi="Arial" w:cs="Arial"/>
          <w:b/>
          <w:bCs/>
          <w:sz w:val="28"/>
          <w:szCs w:val="28"/>
          <w:lang w:val="en-IN"/>
        </w:rPr>
        <w:lastRenderedPageBreak/>
        <w:t>Solution Architecture</w:t>
      </w:r>
    </w:p>
    <w:p w14:paraId="699D7399" w14:textId="77777777" w:rsidR="003543E4" w:rsidRPr="003543E4" w:rsidRDefault="003543E4" w:rsidP="003543E4">
      <w:pPr>
        <w:ind w:firstLine="720"/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b/>
          <w:bCs/>
          <w:sz w:val="28"/>
          <w:szCs w:val="28"/>
          <w:lang w:val="en-IN"/>
        </w:rPr>
        <w:t>Web-based Architecture:</w:t>
      </w:r>
    </w:p>
    <w:p w14:paraId="58689517" w14:textId="77777777" w:rsidR="003543E4" w:rsidRPr="003543E4" w:rsidRDefault="003543E4" w:rsidP="003543E4">
      <w:pPr>
        <w:numPr>
          <w:ilvl w:val="0"/>
          <w:numId w:val="6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b/>
          <w:bCs/>
          <w:sz w:val="28"/>
          <w:szCs w:val="28"/>
          <w:lang w:val="en-IN"/>
        </w:rPr>
        <w:t>User Interface (</w:t>
      </w:r>
      <w:proofErr w:type="spellStart"/>
      <w:r w:rsidRPr="003543E4">
        <w:rPr>
          <w:rFonts w:ascii="Arial" w:hAnsi="Arial" w:cs="Arial"/>
          <w:b/>
          <w:bCs/>
          <w:sz w:val="28"/>
          <w:szCs w:val="28"/>
          <w:lang w:val="en-IN"/>
        </w:rPr>
        <w:t>Gradio</w:t>
      </w:r>
      <w:proofErr w:type="spellEnd"/>
      <w:r w:rsidRPr="003543E4">
        <w:rPr>
          <w:rFonts w:ascii="Arial" w:hAnsi="Arial" w:cs="Arial"/>
          <w:b/>
          <w:bCs/>
          <w:sz w:val="28"/>
          <w:szCs w:val="28"/>
          <w:lang w:val="en-IN"/>
        </w:rPr>
        <w:t>)</w:t>
      </w:r>
    </w:p>
    <w:p w14:paraId="3F2C6B66" w14:textId="77777777" w:rsidR="003543E4" w:rsidRPr="003543E4" w:rsidRDefault="003543E4" w:rsidP="003543E4">
      <w:pPr>
        <w:numPr>
          <w:ilvl w:val="1"/>
          <w:numId w:val="6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t>AI chat for issue diagnosis &amp; maintenance tips</w:t>
      </w:r>
    </w:p>
    <w:p w14:paraId="2620EBF1" w14:textId="77777777" w:rsidR="003543E4" w:rsidRPr="003543E4" w:rsidRDefault="003543E4" w:rsidP="003543E4">
      <w:pPr>
        <w:numPr>
          <w:ilvl w:val="1"/>
          <w:numId w:val="6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t>Booking form &amp; service status updates</w:t>
      </w:r>
    </w:p>
    <w:p w14:paraId="580845C1" w14:textId="77777777" w:rsidR="003543E4" w:rsidRPr="003543E4" w:rsidRDefault="003543E4" w:rsidP="003543E4">
      <w:pPr>
        <w:numPr>
          <w:ilvl w:val="1"/>
          <w:numId w:val="6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t>Inventory check requests</w:t>
      </w:r>
    </w:p>
    <w:p w14:paraId="5068E8B6" w14:textId="77777777" w:rsidR="003543E4" w:rsidRPr="003543E4" w:rsidRDefault="003543E4" w:rsidP="003543E4">
      <w:pPr>
        <w:numPr>
          <w:ilvl w:val="0"/>
          <w:numId w:val="6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b/>
          <w:bCs/>
          <w:sz w:val="28"/>
          <w:szCs w:val="28"/>
          <w:lang w:val="en-IN"/>
        </w:rPr>
        <w:t>Backend Logic (Python)</w:t>
      </w:r>
    </w:p>
    <w:p w14:paraId="63B461A9" w14:textId="77777777" w:rsidR="003543E4" w:rsidRPr="003543E4" w:rsidRDefault="003543E4" w:rsidP="003543E4">
      <w:pPr>
        <w:numPr>
          <w:ilvl w:val="1"/>
          <w:numId w:val="6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t>IBM Granite model for AI text generation</w:t>
      </w:r>
    </w:p>
    <w:p w14:paraId="1A137E8B" w14:textId="77777777" w:rsidR="003543E4" w:rsidRPr="003543E4" w:rsidRDefault="003543E4" w:rsidP="003543E4">
      <w:pPr>
        <w:numPr>
          <w:ilvl w:val="1"/>
          <w:numId w:val="6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t>Prompt templates for diagnosis, booking confirmation, parts lookup</w:t>
      </w:r>
    </w:p>
    <w:p w14:paraId="78EA4E6B" w14:textId="77777777" w:rsidR="003543E4" w:rsidRPr="003543E4" w:rsidRDefault="003543E4" w:rsidP="003543E4">
      <w:pPr>
        <w:numPr>
          <w:ilvl w:val="0"/>
          <w:numId w:val="6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b/>
          <w:bCs/>
          <w:sz w:val="28"/>
          <w:szCs w:val="28"/>
          <w:lang w:val="en-IN"/>
        </w:rPr>
        <w:t>Salesforce Integration Layer</w:t>
      </w:r>
    </w:p>
    <w:p w14:paraId="4FCF5A5A" w14:textId="77777777" w:rsidR="003543E4" w:rsidRPr="003543E4" w:rsidRDefault="003543E4" w:rsidP="003543E4">
      <w:pPr>
        <w:numPr>
          <w:ilvl w:val="1"/>
          <w:numId w:val="6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t>REST API or Apex callouts to sync data</w:t>
      </w:r>
    </w:p>
    <w:p w14:paraId="60CA15B8" w14:textId="77777777" w:rsidR="003543E4" w:rsidRPr="003543E4" w:rsidRDefault="003543E4" w:rsidP="003543E4">
      <w:pPr>
        <w:numPr>
          <w:ilvl w:val="1"/>
          <w:numId w:val="6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t>Store AI-generated service notes in customer profiles</w:t>
      </w:r>
    </w:p>
    <w:p w14:paraId="43B02AAE" w14:textId="77777777" w:rsidR="003543E4" w:rsidRPr="003543E4" w:rsidRDefault="003543E4" w:rsidP="003543E4">
      <w:pPr>
        <w:numPr>
          <w:ilvl w:val="0"/>
          <w:numId w:val="6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b/>
          <w:bCs/>
          <w:sz w:val="28"/>
          <w:szCs w:val="28"/>
          <w:lang w:val="en-IN"/>
        </w:rPr>
        <w:t>Data Flow</w:t>
      </w:r>
    </w:p>
    <w:p w14:paraId="58623232" w14:textId="77777777" w:rsidR="003543E4" w:rsidRPr="003543E4" w:rsidRDefault="003543E4" w:rsidP="003543E4">
      <w:pPr>
        <w:numPr>
          <w:ilvl w:val="1"/>
          <w:numId w:val="6"/>
        </w:numPr>
        <w:rPr>
          <w:rFonts w:ascii="Arial" w:hAnsi="Arial" w:cs="Arial"/>
          <w:sz w:val="28"/>
          <w:szCs w:val="28"/>
          <w:lang w:val="en-IN"/>
        </w:rPr>
      </w:pPr>
      <w:r w:rsidRPr="003543E4">
        <w:rPr>
          <w:rFonts w:ascii="Arial" w:hAnsi="Arial" w:cs="Arial"/>
          <w:sz w:val="28"/>
          <w:szCs w:val="28"/>
          <w:lang w:val="en-IN"/>
        </w:rPr>
        <w:t xml:space="preserve">User query → </w:t>
      </w:r>
      <w:proofErr w:type="spellStart"/>
      <w:r w:rsidRPr="003543E4">
        <w:rPr>
          <w:rFonts w:ascii="Arial" w:hAnsi="Arial" w:cs="Arial"/>
          <w:sz w:val="28"/>
          <w:szCs w:val="28"/>
          <w:lang w:val="en-IN"/>
        </w:rPr>
        <w:t>Gradio</w:t>
      </w:r>
      <w:proofErr w:type="spellEnd"/>
      <w:r w:rsidRPr="003543E4">
        <w:rPr>
          <w:rFonts w:ascii="Arial" w:hAnsi="Arial" w:cs="Arial"/>
          <w:sz w:val="28"/>
          <w:szCs w:val="28"/>
          <w:lang w:val="en-IN"/>
        </w:rPr>
        <w:t xml:space="preserve"> UI → Python backend → IBM Granite Model → AI Response → Display to user / Save in Salesforce</w:t>
      </w:r>
    </w:p>
    <w:p w14:paraId="6FC22B81" w14:textId="77777777" w:rsidR="00D8657C" w:rsidRPr="003543E4" w:rsidRDefault="00D8657C" w:rsidP="00D8657C">
      <w:pPr>
        <w:ind w:firstLine="720"/>
        <w:rPr>
          <w:rFonts w:ascii="Arial" w:hAnsi="Arial" w:cs="Arial"/>
          <w:sz w:val="28"/>
          <w:szCs w:val="28"/>
        </w:rPr>
      </w:pPr>
    </w:p>
    <w:sectPr w:rsidR="00D8657C" w:rsidRPr="003543E4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EB6F4B" w14:textId="77777777" w:rsidR="00415F62" w:rsidRDefault="00415F62" w:rsidP="00A23750">
      <w:pPr>
        <w:spacing w:after="0" w:line="240" w:lineRule="auto"/>
      </w:pPr>
      <w:r>
        <w:separator/>
      </w:r>
    </w:p>
  </w:endnote>
  <w:endnote w:type="continuationSeparator" w:id="0">
    <w:p w14:paraId="69190A65" w14:textId="77777777" w:rsidR="00415F62" w:rsidRDefault="00415F62" w:rsidP="00A23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1" w:fontKey="{92E91808-6222-4D00-A32E-906BABA839D3}"/>
  </w:font>
  <w:font w:name="Noto Sans Symbols">
    <w:charset w:val="00"/>
    <w:family w:val="auto"/>
    <w:pitch w:val="default"/>
    <w:embedRegular r:id="rId2" w:fontKey="{B5BE095B-5703-48A1-85C2-99F520733E8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F426D44-5582-4018-B162-7369C55FDE7C}"/>
    <w:embedBold r:id="rId4" w:fontKey="{059EAB35-39D4-4248-A4D3-82F75DD7CA0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489C17F-082D-44EE-A50F-99D1AE5C48A5}"/>
    <w:embedItalic r:id="rId6" w:fontKey="{9987532A-8F42-4466-9AB3-9D3589A451C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A1A64FD2-95CA-4F99-871F-37A9E7AEA9D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38FE44" w14:textId="77777777" w:rsidR="00415F62" w:rsidRDefault="00415F62" w:rsidP="00A23750">
      <w:pPr>
        <w:spacing w:after="0" w:line="240" w:lineRule="auto"/>
      </w:pPr>
      <w:r>
        <w:separator/>
      </w:r>
    </w:p>
  </w:footnote>
  <w:footnote w:type="continuationSeparator" w:id="0">
    <w:p w14:paraId="376971D4" w14:textId="77777777" w:rsidR="00415F62" w:rsidRDefault="00415F62" w:rsidP="00A237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07043"/>
    <w:multiLevelType w:val="hybridMultilevel"/>
    <w:tmpl w:val="1CA437CA"/>
    <w:lvl w:ilvl="0" w:tplc="CA86EDF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B60F8F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54ACED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D6AC6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641C6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FFC38A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3037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7A8BC5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A84C4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58E7DD0"/>
    <w:multiLevelType w:val="multilevel"/>
    <w:tmpl w:val="EA7C5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A57D63"/>
    <w:multiLevelType w:val="multilevel"/>
    <w:tmpl w:val="3A764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E32D4E"/>
    <w:multiLevelType w:val="hybridMultilevel"/>
    <w:tmpl w:val="7618F8B6"/>
    <w:lvl w:ilvl="0" w:tplc="267E3C78">
      <w:start w:val="1"/>
      <w:numFmt w:val="bullet"/>
      <w:lvlText w:val="•"/>
      <w:lvlJc w:val="left"/>
      <w:pPr>
        <w:ind w:left="7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2748A72">
      <w:start w:val="1"/>
      <w:numFmt w:val="bullet"/>
      <w:lvlText w:val="o"/>
      <w:lvlJc w:val="left"/>
      <w:pPr>
        <w:ind w:left="14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7D63270">
      <w:start w:val="1"/>
      <w:numFmt w:val="bullet"/>
      <w:lvlText w:val="▪"/>
      <w:lvlJc w:val="left"/>
      <w:pPr>
        <w:ind w:left="21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27EFBBC">
      <w:start w:val="1"/>
      <w:numFmt w:val="bullet"/>
      <w:lvlText w:val="•"/>
      <w:lvlJc w:val="left"/>
      <w:pPr>
        <w:ind w:left="2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0E7848">
      <w:start w:val="1"/>
      <w:numFmt w:val="bullet"/>
      <w:lvlText w:val="o"/>
      <w:lvlJc w:val="left"/>
      <w:pPr>
        <w:ind w:left="36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7BE31DA">
      <w:start w:val="1"/>
      <w:numFmt w:val="bullet"/>
      <w:lvlText w:val="▪"/>
      <w:lvlJc w:val="left"/>
      <w:pPr>
        <w:ind w:left="43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8706F6E">
      <w:start w:val="1"/>
      <w:numFmt w:val="bullet"/>
      <w:lvlText w:val="•"/>
      <w:lvlJc w:val="left"/>
      <w:pPr>
        <w:ind w:left="50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8B608A0">
      <w:start w:val="1"/>
      <w:numFmt w:val="bullet"/>
      <w:lvlText w:val="o"/>
      <w:lvlJc w:val="left"/>
      <w:pPr>
        <w:ind w:left="57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54AE2F0">
      <w:start w:val="1"/>
      <w:numFmt w:val="bullet"/>
      <w:lvlText w:val="▪"/>
      <w:lvlJc w:val="left"/>
      <w:pPr>
        <w:ind w:left="65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39898047">
    <w:abstractNumId w:val="4"/>
  </w:num>
  <w:num w:numId="2" w16cid:durableId="1399742601">
    <w:abstractNumId w:val="1"/>
  </w:num>
  <w:num w:numId="3" w16cid:durableId="618533188">
    <w:abstractNumId w:val="5"/>
  </w:num>
  <w:num w:numId="4" w16cid:durableId="521820535">
    <w:abstractNumId w:val="0"/>
  </w:num>
  <w:num w:numId="5" w16cid:durableId="2086220390">
    <w:abstractNumId w:val="3"/>
  </w:num>
  <w:num w:numId="6" w16cid:durableId="1168718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2E4F8C"/>
    <w:rsid w:val="003543E4"/>
    <w:rsid w:val="003D0CB6"/>
    <w:rsid w:val="00415F62"/>
    <w:rsid w:val="004360B1"/>
    <w:rsid w:val="005902FC"/>
    <w:rsid w:val="006847AE"/>
    <w:rsid w:val="00800B6F"/>
    <w:rsid w:val="00A23750"/>
    <w:rsid w:val="00A33440"/>
    <w:rsid w:val="00B97289"/>
    <w:rsid w:val="00C15275"/>
    <w:rsid w:val="00CD4BE3"/>
    <w:rsid w:val="00D209C3"/>
    <w:rsid w:val="00D8657C"/>
    <w:rsid w:val="00DE71E2"/>
    <w:rsid w:val="00F10D7F"/>
    <w:rsid w:val="00F24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A23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750"/>
  </w:style>
  <w:style w:type="paragraph" w:styleId="Footer">
    <w:name w:val="footer"/>
    <w:basedOn w:val="Normal"/>
    <w:link w:val="FooterChar"/>
    <w:uiPriority w:val="99"/>
    <w:unhideWhenUsed/>
    <w:rsid w:val="00A23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7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45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Sowmya Kalva</cp:lastModifiedBy>
  <cp:revision>5</cp:revision>
  <cp:lastPrinted>2025-02-15T04:32:00Z</cp:lastPrinted>
  <dcterms:created xsi:type="dcterms:W3CDTF">2025-06-26T13:50:00Z</dcterms:created>
  <dcterms:modified xsi:type="dcterms:W3CDTF">2025-08-14T09:30:00Z</dcterms:modified>
</cp:coreProperties>
</file>