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356D" w14:textId="68542F0C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>
        <w:t xml:space="preserve">     </w:t>
      </w:r>
      <w:r w:rsidRPr="00452E19">
        <w:rPr>
          <w:rFonts w:asciiTheme="minorHAnsi" w:eastAsia="Arial" w:hAnsiTheme="minorHAnsi" w:cstheme="minorHAnsi"/>
          <w:b/>
          <w:sz w:val="40"/>
          <w:szCs w:val="40"/>
        </w:rPr>
        <w:t>Project Design Phase-II</w:t>
      </w:r>
    </w:p>
    <w:p w14:paraId="22CC675F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 w:rsidRPr="00452E19">
        <w:rPr>
          <w:rFonts w:asciiTheme="minorHAnsi" w:eastAsia="Arial" w:hAnsiTheme="minorHAnsi" w:cstheme="minorHAnsi"/>
          <w:b/>
          <w:sz w:val="40"/>
          <w:szCs w:val="40"/>
        </w:rPr>
        <w:t>Technology Stack (Architecture &amp; Stack)</w:t>
      </w:r>
    </w:p>
    <w:p w14:paraId="16A67A03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2E19" w14:paraId="6E735E7C" w14:textId="77777777" w:rsidTr="00B46B4D">
        <w:trPr>
          <w:jc w:val="center"/>
        </w:trPr>
        <w:tc>
          <w:tcPr>
            <w:tcW w:w="4508" w:type="dxa"/>
          </w:tcPr>
          <w:p w14:paraId="0BA3780B" w14:textId="77777777" w:rsidR="00452E19" w:rsidRPr="00E737D9" w:rsidRDefault="00452E1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19410541" w14:textId="2FBFF59B" w:rsidR="00452E19" w:rsidRPr="00E737D9" w:rsidRDefault="00E737D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27 June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5F3EC2" w14:paraId="79021AC4" w14:textId="77777777" w:rsidTr="00B46B4D">
        <w:trPr>
          <w:jc w:val="center"/>
        </w:trPr>
        <w:tc>
          <w:tcPr>
            <w:tcW w:w="4508" w:type="dxa"/>
          </w:tcPr>
          <w:p w14:paraId="5AFCAD03" w14:textId="77777777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2A863092" w14:textId="5620AAE9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5F3EC2" w14:paraId="03165E46" w14:textId="77777777" w:rsidTr="00B46B4D">
        <w:trPr>
          <w:jc w:val="center"/>
        </w:trPr>
        <w:tc>
          <w:tcPr>
            <w:tcW w:w="4508" w:type="dxa"/>
          </w:tcPr>
          <w:p w14:paraId="60C9C737" w14:textId="77777777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37EC661E" w14:textId="3E4980CA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5F3EC2" w14:paraId="7AF8955F" w14:textId="77777777" w:rsidTr="00B46B4D">
        <w:trPr>
          <w:jc w:val="center"/>
        </w:trPr>
        <w:tc>
          <w:tcPr>
            <w:tcW w:w="4508" w:type="dxa"/>
          </w:tcPr>
          <w:p w14:paraId="0C2B60F3" w14:textId="77777777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733029F" w14:textId="77777777" w:rsidR="005F3EC2" w:rsidRPr="00E737D9" w:rsidRDefault="005F3EC2" w:rsidP="005F3EC2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613DAA04" w14:textId="2D8745BD" w:rsidR="00850349" w:rsidRDefault="00850349"/>
    <w:p w14:paraId="208E7B98" w14:textId="77777777" w:rsidR="005F3EC2" w:rsidRPr="005F3EC2" w:rsidRDefault="005F3EC2" w:rsidP="005F3EC2">
      <w:pPr>
        <w:tabs>
          <w:tab w:val="left" w:pos="1572"/>
        </w:tabs>
        <w:rPr>
          <w:b/>
          <w:bCs/>
          <w:sz w:val="32"/>
          <w:szCs w:val="32"/>
        </w:rPr>
      </w:pPr>
      <w:r w:rsidRPr="005F3EC2">
        <w:rPr>
          <w:b/>
          <w:bCs/>
          <w:sz w:val="32"/>
          <w:szCs w:val="32"/>
        </w:rPr>
        <w:t>1. Frontend Layer (User Interface)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740"/>
      </w:tblGrid>
      <w:tr w:rsidR="005F3EC2" w:rsidRPr="005F3EC2" w14:paraId="7D759C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83430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266D13B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1311D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F877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proofErr w:type="spellStart"/>
            <w:r w:rsidRPr="005F3EC2">
              <w:rPr>
                <w:b/>
                <w:bCs/>
                <w:sz w:val="28"/>
                <w:szCs w:val="28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ABEAD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Build browser-based AI chat interface for mechanics &amp; customers.</w:t>
            </w:r>
          </w:p>
        </w:tc>
      </w:tr>
      <w:tr w:rsidR="005F3EC2" w:rsidRPr="005F3EC2" w14:paraId="5BB7A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D067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HTML5 / CSS3</w:t>
            </w:r>
          </w:p>
        </w:tc>
        <w:tc>
          <w:tcPr>
            <w:tcW w:w="0" w:type="auto"/>
            <w:vAlign w:val="center"/>
            <w:hideMark/>
          </w:tcPr>
          <w:p w14:paraId="62B1D7FB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Base structure and styling of embedded UI in Salesforce LWC.</w:t>
            </w:r>
          </w:p>
        </w:tc>
      </w:tr>
      <w:tr w:rsidR="005F3EC2" w:rsidRPr="005F3EC2" w14:paraId="4A81E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D38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JavaScript (ES6)</w:t>
            </w:r>
          </w:p>
        </w:tc>
        <w:tc>
          <w:tcPr>
            <w:tcW w:w="0" w:type="auto"/>
            <w:vAlign w:val="center"/>
            <w:hideMark/>
          </w:tcPr>
          <w:p w14:paraId="26B6B672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Interactive elements, event handling in embedded components.</w:t>
            </w:r>
          </w:p>
        </w:tc>
      </w:tr>
      <w:tr w:rsidR="005F3EC2" w:rsidRPr="005F3EC2" w14:paraId="0B87E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1DB2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Lightning Web Components (LWC)</w:t>
            </w:r>
          </w:p>
        </w:tc>
        <w:tc>
          <w:tcPr>
            <w:tcW w:w="0" w:type="auto"/>
            <w:vAlign w:val="center"/>
            <w:hideMark/>
          </w:tcPr>
          <w:p w14:paraId="1AA01D11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Salesforce-native frontend to embed AI assistant.</w:t>
            </w:r>
          </w:p>
        </w:tc>
      </w:tr>
    </w:tbl>
    <w:p w14:paraId="76FAD45E" w14:textId="77777777" w:rsidR="005F3EC2" w:rsidRPr="005F3EC2" w:rsidRDefault="005F3EC2" w:rsidP="005F3EC2">
      <w:pPr>
        <w:tabs>
          <w:tab w:val="left" w:pos="1572"/>
        </w:tabs>
        <w:rPr>
          <w:sz w:val="28"/>
          <w:szCs w:val="28"/>
        </w:rPr>
      </w:pPr>
      <w:r w:rsidRPr="005F3EC2">
        <w:rPr>
          <w:sz w:val="28"/>
          <w:szCs w:val="28"/>
        </w:rPr>
        <w:pict w14:anchorId="6CD40742">
          <v:rect id="_x0000_i1055" style="width:0;height:1.5pt" o:hralign="center" o:hrstd="t" o:hr="t" fillcolor="#a0a0a0" stroked="f"/>
        </w:pict>
      </w:r>
    </w:p>
    <w:p w14:paraId="0FB205D3" w14:textId="77777777" w:rsidR="005F3EC2" w:rsidRPr="005F3EC2" w:rsidRDefault="005F3EC2" w:rsidP="005F3EC2">
      <w:pPr>
        <w:tabs>
          <w:tab w:val="left" w:pos="1572"/>
        </w:tabs>
        <w:rPr>
          <w:b/>
          <w:bCs/>
          <w:sz w:val="28"/>
          <w:szCs w:val="28"/>
        </w:rPr>
      </w:pPr>
      <w:r w:rsidRPr="005F3EC2">
        <w:rPr>
          <w:b/>
          <w:bCs/>
          <w:sz w:val="28"/>
          <w:szCs w:val="28"/>
        </w:rPr>
        <w:t>2. Backend Layer (Logic &amp; Processing)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5F3EC2" w:rsidRPr="005F3EC2" w14:paraId="2004A1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623E1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9EB395F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5E935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D545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Python 3.10+</w:t>
            </w:r>
          </w:p>
        </w:tc>
        <w:tc>
          <w:tcPr>
            <w:tcW w:w="0" w:type="auto"/>
            <w:vAlign w:val="center"/>
            <w:hideMark/>
          </w:tcPr>
          <w:p w14:paraId="7CF1AD53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Core application logic, AI model integration, API endpoints.</w:t>
            </w:r>
          </w:p>
        </w:tc>
      </w:tr>
      <w:tr w:rsidR="005F3EC2" w:rsidRPr="005F3EC2" w14:paraId="2FC76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A7F5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Transformers (Hugging Face)</w:t>
            </w:r>
          </w:p>
        </w:tc>
        <w:tc>
          <w:tcPr>
            <w:tcW w:w="0" w:type="auto"/>
            <w:vAlign w:val="center"/>
            <w:hideMark/>
          </w:tcPr>
          <w:p w14:paraId="487E491B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Load and interact with IBM Granite model.</w:t>
            </w:r>
          </w:p>
        </w:tc>
      </w:tr>
      <w:tr w:rsidR="005F3EC2" w:rsidRPr="005F3EC2" w14:paraId="55ABF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381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Accelerate</w:t>
            </w:r>
          </w:p>
        </w:tc>
        <w:tc>
          <w:tcPr>
            <w:tcW w:w="0" w:type="auto"/>
            <w:vAlign w:val="center"/>
            <w:hideMark/>
          </w:tcPr>
          <w:p w14:paraId="1A309AB6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Optimize AI inference performance.</w:t>
            </w:r>
          </w:p>
        </w:tc>
      </w:tr>
      <w:tr w:rsidR="005F3EC2" w:rsidRPr="005F3EC2" w14:paraId="2A994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3E6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lastRenderedPageBreak/>
              <w:t>Salesforce Apex</w:t>
            </w:r>
          </w:p>
        </w:tc>
        <w:tc>
          <w:tcPr>
            <w:tcW w:w="0" w:type="auto"/>
            <w:vAlign w:val="center"/>
            <w:hideMark/>
          </w:tcPr>
          <w:p w14:paraId="21573BA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Backend logic for Salesforce data updates and retrieval.</w:t>
            </w:r>
          </w:p>
        </w:tc>
      </w:tr>
      <w:tr w:rsidR="005F3EC2" w:rsidRPr="005F3EC2" w14:paraId="75F86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897C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Salesforce REST API</w:t>
            </w:r>
          </w:p>
        </w:tc>
        <w:tc>
          <w:tcPr>
            <w:tcW w:w="0" w:type="auto"/>
            <w:vAlign w:val="center"/>
            <w:hideMark/>
          </w:tcPr>
          <w:p w14:paraId="5E8A2D4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Sync AI-generated outputs to Salesforce objects.</w:t>
            </w:r>
          </w:p>
        </w:tc>
      </w:tr>
    </w:tbl>
    <w:p w14:paraId="55CE7ABA" w14:textId="77777777" w:rsidR="005F3EC2" w:rsidRPr="005F3EC2" w:rsidRDefault="005F3EC2" w:rsidP="005F3EC2">
      <w:pPr>
        <w:tabs>
          <w:tab w:val="left" w:pos="1572"/>
        </w:tabs>
        <w:rPr>
          <w:sz w:val="28"/>
          <w:szCs w:val="28"/>
        </w:rPr>
      </w:pPr>
      <w:r w:rsidRPr="005F3EC2">
        <w:rPr>
          <w:sz w:val="28"/>
          <w:szCs w:val="28"/>
        </w:rPr>
        <w:pict w14:anchorId="1D2756AE">
          <v:rect id="_x0000_i1056" style="width:0;height:1.5pt" o:hralign="center" o:hrstd="t" o:hr="t" fillcolor="#a0a0a0" stroked="f"/>
        </w:pict>
      </w:r>
    </w:p>
    <w:p w14:paraId="6D470543" w14:textId="77777777" w:rsidR="005F3EC2" w:rsidRPr="005F3EC2" w:rsidRDefault="005F3EC2" w:rsidP="005F3EC2">
      <w:pPr>
        <w:tabs>
          <w:tab w:val="left" w:pos="1572"/>
        </w:tabs>
        <w:rPr>
          <w:b/>
          <w:bCs/>
          <w:sz w:val="28"/>
          <w:szCs w:val="28"/>
        </w:rPr>
      </w:pPr>
      <w:r w:rsidRPr="005F3EC2">
        <w:rPr>
          <w:b/>
          <w:bCs/>
          <w:sz w:val="28"/>
          <w:szCs w:val="28"/>
        </w:rPr>
        <w:t>3. AI Model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299"/>
      </w:tblGrid>
      <w:tr w:rsidR="005F3EC2" w:rsidRPr="005F3EC2" w14:paraId="3E93CC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1D76B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3D21C48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3DEFE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E22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IBM Granite 3.3 2B Instruct</w:t>
            </w:r>
          </w:p>
        </w:tc>
        <w:tc>
          <w:tcPr>
            <w:tcW w:w="0" w:type="auto"/>
            <w:vAlign w:val="center"/>
            <w:hideMark/>
          </w:tcPr>
          <w:p w14:paraId="6E1F32E2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Large Language Model for troubleshooting, booking, and service recommendations.</w:t>
            </w:r>
          </w:p>
        </w:tc>
      </w:tr>
      <w:tr w:rsidR="005F3EC2" w:rsidRPr="005F3EC2" w14:paraId="17B72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2067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Hugging Face Hub</w:t>
            </w:r>
          </w:p>
        </w:tc>
        <w:tc>
          <w:tcPr>
            <w:tcW w:w="0" w:type="auto"/>
            <w:vAlign w:val="center"/>
            <w:hideMark/>
          </w:tcPr>
          <w:p w14:paraId="7A1BCDE8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Model hosting and integration.</w:t>
            </w:r>
          </w:p>
        </w:tc>
      </w:tr>
      <w:tr w:rsidR="005F3EC2" w:rsidRPr="005F3EC2" w14:paraId="002AA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71AD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Prompt Engineering Techniques</w:t>
            </w:r>
          </w:p>
        </w:tc>
        <w:tc>
          <w:tcPr>
            <w:tcW w:w="0" w:type="auto"/>
            <w:vAlign w:val="center"/>
            <w:hideMark/>
          </w:tcPr>
          <w:p w14:paraId="2C8EDFC0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Design effective prompts for accurate garage-specific outputs.</w:t>
            </w:r>
          </w:p>
        </w:tc>
      </w:tr>
    </w:tbl>
    <w:p w14:paraId="7EDA4A74" w14:textId="77777777" w:rsidR="005F3EC2" w:rsidRPr="005F3EC2" w:rsidRDefault="005F3EC2" w:rsidP="005F3EC2">
      <w:pPr>
        <w:tabs>
          <w:tab w:val="left" w:pos="1572"/>
        </w:tabs>
        <w:rPr>
          <w:sz w:val="28"/>
          <w:szCs w:val="28"/>
        </w:rPr>
      </w:pPr>
      <w:r w:rsidRPr="005F3EC2">
        <w:rPr>
          <w:sz w:val="28"/>
          <w:szCs w:val="28"/>
        </w:rPr>
        <w:pict w14:anchorId="093513AD">
          <v:rect id="_x0000_i1057" style="width:0;height:1.5pt" o:hralign="center" o:hrstd="t" o:hr="t" fillcolor="#a0a0a0" stroked="f"/>
        </w:pict>
      </w:r>
    </w:p>
    <w:p w14:paraId="17674EB0" w14:textId="77777777" w:rsidR="005F3EC2" w:rsidRPr="005F3EC2" w:rsidRDefault="005F3EC2" w:rsidP="005F3EC2">
      <w:pPr>
        <w:tabs>
          <w:tab w:val="left" w:pos="1572"/>
        </w:tabs>
        <w:rPr>
          <w:b/>
          <w:bCs/>
          <w:sz w:val="28"/>
          <w:szCs w:val="28"/>
        </w:rPr>
      </w:pPr>
      <w:r w:rsidRPr="005F3EC2">
        <w:rPr>
          <w:b/>
          <w:bCs/>
          <w:sz w:val="28"/>
          <w:szCs w:val="28"/>
        </w:rPr>
        <w:t>4. Database &amp; Data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6192"/>
      </w:tblGrid>
      <w:tr w:rsidR="005F3EC2" w:rsidRPr="005F3EC2" w14:paraId="575762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27241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D2609EC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6C703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1299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Salesforce CRM Database</w:t>
            </w:r>
          </w:p>
        </w:tc>
        <w:tc>
          <w:tcPr>
            <w:tcW w:w="0" w:type="auto"/>
            <w:vAlign w:val="center"/>
            <w:hideMark/>
          </w:tcPr>
          <w:p w14:paraId="305949C8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Store customer details, service history, bookings.</w:t>
            </w:r>
          </w:p>
        </w:tc>
      </w:tr>
      <w:tr w:rsidR="005F3EC2" w:rsidRPr="005F3EC2" w14:paraId="686F4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05D3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Local JSON / CSV Files</w:t>
            </w:r>
          </w:p>
        </w:tc>
        <w:tc>
          <w:tcPr>
            <w:tcW w:w="0" w:type="auto"/>
            <w:vAlign w:val="center"/>
            <w:hideMark/>
          </w:tcPr>
          <w:p w14:paraId="6B243E1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 xml:space="preserve">Store prompt templates and offline part </w:t>
            </w:r>
            <w:proofErr w:type="spellStart"/>
            <w:r w:rsidRPr="005F3EC2">
              <w:rPr>
                <w:sz w:val="28"/>
                <w:szCs w:val="28"/>
              </w:rPr>
              <w:t>catalogs</w:t>
            </w:r>
            <w:proofErr w:type="spellEnd"/>
            <w:r w:rsidRPr="005F3EC2">
              <w:rPr>
                <w:sz w:val="28"/>
                <w:szCs w:val="28"/>
              </w:rPr>
              <w:t xml:space="preserve"> (optional).</w:t>
            </w:r>
          </w:p>
        </w:tc>
      </w:tr>
    </w:tbl>
    <w:p w14:paraId="10C76793" w14:textId="77777777" w:rsidR="005F3EC2" w:rsidRPr="005F3EC2" w:rsidRDefault="005F3EC2" w:rsidP="005F3EC2">
      <w:pPr>
        <w:tabs>
          <w:tab w:val="left" w:pos="1572"/>
        </w:tabs>
        <w:rPr>
          <w:sz w:val="28"/>
          <w:szCs w:val="28"/>
        </w:rPr>
      </w:pPr>
      <w:r w:rsidRPr="005F3EC2">
        <w:rPr>
          <w:sz w:val="28"/>
          <w:szCs w:val="28"/>
        </w:rPr>
        <w:pict w14:anchorId="54408BBE">
          <v:rect id="_x0000_i1058" style="width:0;height:1.5pt" o:hralign="center" o:hrstd="t" o:hr="t" fillcolor="#a0a0a0" stroked="f"/>
        </w:pict>
      </w:r>
    </w:p>
    <w:p w14:paraId="4CDD3BFB" w14:textId="77777777" w:rsidR="005F3EC2" w:rsidRPr="005F3EC2" w:rsidRDefault="005F3EC2" w:rsidP="005F3EC2">
      <w:pPr>
        <w:tabs>
          <w:tab w:val="left" w:pos="1572"/>
        </w:tabs>
        <w:rPr>
          <w:b/>
          <w:bCs/>
          <w:sz w:val="28"/>
          <w:szCs w:val="28"/>
        </w:rPr>
      </w:pPr>
      <w:r w:rsidRPr="005F3EC2">
        <w:rPr>
          <w:b/>
          <w:bCs/>
          <w:sz w:val="28"/>
          <w:szCs w:val="28"/>
        </w:rPr>
        <w:t>5. Deployment &amp;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5272"/>
      </w:tblGrid>
      <w:tr w:rsidR="005F3EC2" w:rsidRPr="005F3EC2" w14:paraId="2D7A2C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2F442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F716D48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2B00F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F03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14:paraId="3BAE5BB5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 xml:space="preserve">Host public </w:t>
            </w:r>
            <w:proofErr w:type="spellStart"/>
            <w:r w:rsidRPr="005F3EC2">
              <w:rPr>
                <w:sz w:val="28"/>
                <w:szCs w:val="28"/>
              </w:rPr>
              <w:t>Gradio</w:t>
            </w:r>
            <w:proofErr w:type="spellEnd"/>
            <w:r w:rsidRPr="005F3EC2">
              <w:rPr>
                <w:sz w:val="28"/>
                <w:szCs w:val="28"/>
              </w:rPr>
              <w:t xml:space="preserve"> AI assistant.</w:t>
            </w:r>
          </w:p>
        </w:tc>
      </w:tr>
      <w:tr w:rsidR="005F3EC2" w:rsidRPr="005F3EC2" w14:paraId="794B0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FC2D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proofErr w:type="spellStart"/>
            <w:r w:rsidRPr="005F3EC2">
              <w:rPr>
                <w:b/>
                <w:bCs/>
                <w:sz w:val="28"/>
                <w:szCs w:val="28"/>
              </w:rPr>
              <w:t>Streamlit</w:t>
            </w:r>
            <w:proofErr w:type="spellEnd"/>
            <w:r w:rsidRPr="005F3EC2">
              <w:rPr>
                <w:b/>
                <w:bCs/>
                <w:sz w:val="28"/>
                <w:szCs w:val="28"/>
              </w:rPr>
              <w:t xml:space="preserve"> Cloud (optional)</w:t>
            </w:r>
          </w:p>
        </w:tc>
        <w:tc>
          <w:tcPr>
            <w:tcW w:w="0" w:type="auto"/>
            <w:vAlign w:val="center"/>
            <w:hideMark/>
          </w:tcPr>
          <w:p w14:paraId="5A5B3D49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Alternate deployment option for internal use.</w:t>
            </w:r>
          </w:p>
        </w:tc>
      </w:tr>
      <w:tr w:rsidR="005F3EC2" w:rsidRPr="005F3EC2" w14:paraId="5AC5F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F7EF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Salesforce Experience Cloud</w:t>
            </w:r>
          </w:p>
        </w:tc>
        <w:tc>
          <w:tcPr>
            <w:tcW w:w="0" w:type="auto"/>
            <w:vAlign w:val="center"/>
            <w:hideMark/>
          </w:tcPr>
          <w:p w14:paraId="32A76477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Publish customer-facing AI booking portal.</w:t>
            </w:r>
          </w:p>
        </w:tc>
      </w:tr>
      <w:tr w:rsidR="005F3EC2" w:rsidRPr="005F3EC2" w14:paraId="65183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4319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lastRenderedPageBreak/>
              <w:t xml:space="preserve">Google </w:t>
            </w:r>
            <w:proofErr w:type="spellStart"/>
            <w:r w:rsidRPr="005F3EC2">
              <w:rPr>
                <w:b/>
                <w:bCs/>
                <w:sz w:val="28"/>
                <w:szCs w:val="28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804A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Quick testing and prototyping environment.</w:t>
            </w:r>
          </w:p>
        </w:tc>
      </w:tr>
    </w:tbl>
    <w:p w14:paraId="6E25BCE2" w14:textId="77777777" w:rsidR="005F3EC2" w:rsidRPr="005F3EC2" w:rsidRDefault="005F3EC2" w:rsidP="005F3EC2">
      <w:pPr>
        <w:tabs>
          <w:tab w:val="left" w:pos="1572"/>
        </w:tabs>
        <w:rPr>
          <w:sz w:val="28"/>
          <w:szCs w:val="28"/>
        </w:rPr>
      </w:pPr>
      <w:r w:rsidRPr="005F3EC2">
        <w:rPr>
          <w:sz w:val="28"/>
          <w:szCs w:val="28"/>
        </w:rPr>
        <w:pict w14:anchorId="4B3DE532">
          <v:rect id="_x0000_i1059" style="width:0;height:1.5pt" o:hralign="center" o:hrstd="t" o:hr="t" fillcolor="#a0a0a0" stroked="f"/>
        </w:pict>
      </w:r>
    </w:p>
    <w:p w14:paraId="38CC1360" w14:textId="77777777" w:rsidR="005F3EC2" w:rsidRPr="005F3EC2" w:rsidRDefault="005F3EC2" w:rsidP="005F3EC2">
      <w:pPr>
        <w:tabs>
          <w:tab w:val="left" w:pos="1572"/>
        </w:tabs>
        <w:rPr>
          <w:b/>
          <w:bCs/>
          <w:sz w:val="28"/>
          <w:szCs w:val="28"/>
        </w:rPr>
      </w:pPr>
      <w:r w:rsidRPr="005F3EC2">
        <w:rPr>
          <w:b/>
          <w:bCs/>
          <w:sz w:val="28"/>
          <w:szCs w:val="28"/>
        </w:rPr>
        <w:t>6. Security &amp;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5398"/>
      </w:tblGrid>
      <w:tr w:rsidR="005F3EC2" w:rsidRPr="005F3EC2" w14:paraId="768F8A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02BA9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F67A771" w14:textId="77777777" w:rsidR="005F3EC2" w:rsidRPr="005F3EC2" w:rsidRDefault="005F3EC2" w:rsidP="005F3EC2">
            <w:pPr>
              <w:tabs>
                <w:tab w:val="left" w:pos="1572"/>
              </w:tabs>
              <w:rPr>
                <w:b/>
                <w:bCs/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5F3EC2" w:rsidRPr="005F3EC2" w14:paraId="548A6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1BBD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Named Credentials (Salesforce)</w:t>
            </w:r>
          </w:p>
        </w:tc>
        <w:tc>
          <w:tcPr>
            <w:tcW w:w="0" w:type="auto"/>
            <w:vAlign w:val="center"/>
            <w:hideMark/>
          </w:tcPr>
          <w:p w14:paraId="6CDC2528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Secure API key management.</w:t>
            </w:r>
          </w:p>
        </w:tc>
      </w:tr>
      <w:tr w:rsidR="005F3EC2" w:rsidRPr="005F3EC2" w14:paraId="09039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5F87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57C9F9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Encrypt all API requests and responses.</w:t>
            </w:r>
          </w:p>
        </w:tc>
      </w:tr>
      <w:tr w:rsidR="005F3EC2" w:rsidRPr="005F3EC2" w14:paraId="341EE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420E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proofErr w:type="spellStart"/>
            <w:r w:rsidRPr="005F3EC2">
              <w:rPr>
                <w:b/>
                <w:bCs/>
                <w:sz w:val="28"/>
                <w:szCs w:val="28"/>
              </w:rPr>
              <w:t>Gradio</w:t>
            </w:r>
            <w:proofErr w:type="spellEnd"/>
            <w:r w:rsidRPr="005F3EC2">
              <w:rPr>
                <w:b/>
                <w:bCs/>
                <w:sz w:val="28"/>
                <w:szCs w:val="28"/>
              </w:rPr>
              <w:t xml:space="preserve"> Authentication</w:t>
            </w:r>
          </w:p>
        </w:tc>
        <w:tc>
          <w:tcPr>
            <w:tcW w:w="0" w:type="auto"/>
            <w:vAlign w:val="center"/>
            <w:hideMark/>
          </w:tcPr>
          <w:p w14:paraId="533F07E6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Restrict access to internal staff when needed.</w:t>
            </w:r>
          </w:p>
        </w:tc>
      </w:tr>
      <w:tr w:rsidR="005F3EC2" w:rsidRPr="005F3EC2" w14:paraId="0655F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7499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b/>
                <w:bCs/>
                <w:sz w:val="28"/>
                <w:szCs w:val="28"/>
              </w:rPr>
              <w:t>Caching Layer</w:t>
            </w:r>
          </w:p>
        </w:tc>
        <w:tc>
          <w:tcPr>
            <w:tcW w:w="0" w:type="auto"/>
            <w:vAlign w:val="center"/>
            <w:hideMark/>
          </w:tcPr>
          <w:p w14:paraId="2628CD3A" w14:textId="77777777" w:rsidR="005F3EC2" w:rsidRPr="005F3EC2" w:rsidRDefault="005F3EC2" w:rsidP="005F3E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5F3EC2">
              <w:rPr>
                <w:sz w:val="28"/>
                <w:szCs w:val="28"/>
              </w:rPr>
              <w:t>Improve AI response times for repeated queries.</w:t>
            </w:r>
          </w:p>
        </w:tc>
      </w:tr>
    </w:tbl>
    <w:p w14:paraId="4A053B3E" w14:textId="77777777" w:rsidR="00452E19" w:rsidRPr="005F3EC2" w:rsidRDefault="00452E19" w:rsidP="00452E19">
      <w:pPr>
        <w:tabs>
          <w:tab w:val="left" w:pos="1572"/>
        </w:tabs>
        <w:rPr>
          <w:sz w:val="28"/>
          <w:szCs w:val="28"/>
        </w:rPr>
      </w:pPr>
    </w:p>
    <w:sectPr w:rsidR="00452E19" w:rsidRPr="005F3E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90982" w14:textId="77777777" w:rsidR="007D7996" w:rsidRDefault="007D7996" w:rsidP="00452E19">
      <w:pPr>
        <w:spacing w:after="0" w:line="240" w:lineRule="auto"/>
      </w:pPr>
      <w:r>
        <w:separator/>
      </w:r>
    </w:p>
  </w:endnote>
  <w:endnote w:type="continuationSeparator" w:id="0">
    <w:p w14:paraId="7413C604" w14:textId="77777777" w:rsidR="007D7996" w:rsidRDefault="007D7996" w:rsidP="0045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584" w14:textId="77777777" w:rsidR="00916535" w:rsidRDefault="00916535">
    <w:pPr>
      <w:pStyle w:val="Footer"/>
    </w:pPr>
  </w:p>
  <w:p w14:paraId="35BA5376" w14:textId="77777777" w:rsidR="00916535" w:rsidRDefault="00916535">
    <w:pPr>
      <w:pStyle w:val="Footer"/>
    </w:pPr>
  </w:p>
  <w:p w14:paraId="24FF5299" w14:textId="77777777" w:rsidR="00916535" w:rsidRDefault="00916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47182" w14:textId="77777777" w:rsidR="007D7996" w:rsidRDefault="007D7996" w:rsidP="00452E19">
      <w:pPr>
        <w:spacing w:after="0" w:line="240" w:lineRule="auto"/>
      </w:pPr>
      <w:r>
        <w:separator/>
      </w:r>
    </w:p>
  </w:footnote>
  <w:footnote w:type="continuationSeparator" w:id="0">
    <w:p w14:paraId="180CE643" w14:textId="77777777" w:rsidR="007D7996" w:rsidRDefault="007D7996" w:rsidP="0045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19"/>
    <w:rsid w:val="00071229"/>
    <w:rsid w:val="00106DF2"/>
    <w:rsid w:val="001E795F"/>
    <w:rsid w:val="00214C35"/>
    <w:rsid w:val="00451AC6"/>
    <w:rsid w:val="00452E19"/>
    <w:rsid w:val="005F3EC2"/>
    <w:rsid w:val="007D7996"/>
    <w:rsid w:val="00850349"/>
    <w:rsid w:val="00916535"/>
    <w:rsid w:val="00B116AC"/>
    <w:rsid w:val="00E737D9"/>
    <w:rsid w:val="00F24356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8DDC"/>
  <w15:chartTrackingRefBased/>
  <w15:docId w15:val="{26C78726-B6B3-42FE-BBBF-CD47D9A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19"/>
  </w:style>
  <w:style w:type="paragraph" w:styleId="Footer">
    <w:name w:val="footer"/>
    <w:basedOn w:val="Normal"/>
    <w:link w:val="Foot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Sowmya Kalva</cp:lastModifiedBy>
  <cp:revision>4</cp:revision>
  <dcterms:created xsi:type="dcterms:W3CDTF">2025-06-27T06:53:00Z</dcterms:created>
  <dcterms:modified xsi:type="dcterms:W3CDTF">2025-08-14T09:58:00Z</dcterms:modified>
</cp:coreProperties>
</file>