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CF1E" w14:textId="34541CDD" w:rsidR="001B3EAA" w:rsidRDefault="001B3EA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05-Simple Storage Service (S3) </w:t>
      </w:r>
    </w:p>
    <w:p w14:paraId="7E4B6539" w14:textId="77777777" w:rsidR="001B3EAA" w:rsidRDefault="001B3EA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February 14, 2025</w:t>
      </w:r>
    </w:p>
    <w:p w14:paraId="2D7725CF" w14:textId="77777777" w:rsidR="001B3EAA" w:rsidRDefault="001B3EA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12:19 PM</w:t>
      </w:r>
    </w:p>
    <w:p w14:paraId="4EF23178" w14:textId="77777777" w:rsidR="001B3EAA" w:rsidRDefault="001B3EA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60961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🗄️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What Is S3?</w:t>
      </w:r>
    </w:p>
    <w:p w14:paraId="606A0355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🪣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S3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Object Storage (Service) solution given by AWS</w:t>
      </w:r>
    </w:p>
    <w:p w14:paraId="5E0EC911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⚙️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Serverless Storage Solution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The service in which you are not supposed to manage.</w:t>
      </w:r>
      <w:r>
        <w:rPr>
          <w:rFonts w:ascii="Cambria" w:eastAsia="Times New Roman" w:hAnsi="Cambria" w:cs="Calibri"/>
          <w:color w:val="2C3E50"/>
          <w:sz w:val="22"/>
          <w:szCs w:val="22"/>
        </w:rPr>
        <w:br/>
        <w:t xml:space="preserve">     (There must be a server, running in the data center for storage purpose.)</w:t>
      </w:r>
    </w:p>
    <w:p w14:paraId="78446E4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448C46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📐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Key Characteristics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8"/>
        <w:gridCol w:w="5352"/>
      </w:tblGrid>
      <w:tr w:rsidR="00AC653A" w14:paraId="19F300DB" w14:textId="77777777">
        <w:trPr>
          <w:divId w:val="209726275"/>
        </w:trPr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4BA5B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Feature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DFB6B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Detail</w:t>
            </w:r>
          </w:p>
        </w:tc>
      </w:tr>
      <w:tr w:rsidR="00AC653A" w14:paraId="78B24687" w14:textId="77777777">
        <w:trPr>
          <w:divId w:val="209726275"/>
        </w:trPr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481E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Infinitely Scaling Storage</w:t>
            </w:r>
          </w:p>
        </w:tc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7C16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It has Elasticity — There is no size of the bucket</w:t>
            </w:r>
          </w:p>
        </w:tc>
      </w:tr>
      <w:tr w:rsidR="00AC653A" w14:paraId="44BA186F" w14:textId="77777777">
        <w:trPr>
          <w:divId w:val="209726275"/>
        </w:trPr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8B443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Backbone for Websites</w:t>
            </w:r>
          </w:p>
        </w:tc>
        <w:tc>
          <w:tcPr>
            <w:tcW w:w="5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84BA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Because of Durability — Ability to last over time (99.9999999%)</w:t>
            </w:r>
          </w:p>
        </w:tc>
      </w:tr>
      <w:tr w:rsidR="00AC653A" w14:paraId="366AE986" w14:textId="77777777">
        <w:trPr>
          <w:divId w:val="209726275"/>
        </w:trPr>
        <w:tc>
          <w:tcPr>
            <w:tcW w:w="3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835F7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🖼️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Recommended for Static Content</w:t>
            </w:r>
          </w:p>
        </w:tc>
        <w:tc>
          <w:tcPr>
            <w:tcW w:w="5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B14D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Graphic files, audio, video, compressed files etc…</w:t>
            </w:r>
          </w:p>
        </w:tc>
      </w:tr>
    </w:tbl>
    <w:p w14:paraId="3E8D91B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81C2A1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📦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Storage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07"/>
        <w:gridCol w:w="1028"/>
      </w:tblGrid>
      <w:tr w:rsidR="00AC653A" w14:paraId="3450106D" w14:textId="77777777">
        <w:trPr>
          <w:divId w:val="93188903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87A3EC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📊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Metric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A8805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🔢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Limit</w:t>
            </w:r>
          </w:p>
        </w:tc>
      </w:tr>
      <w:tr w:rsidR="00AC653A" w14:paraId="321B1C3D" w14:textId="77777777">
        <w:trPr>
          <w:divId w:val="93188903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2ED6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Total Bucket Size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97C8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Unlimited</w:t>
            </w:r>
          </w:p>
        </w:tc>
      </w:tr>
      <w:tr w:rsidR="00AC653A" w14:paraId="68300371" w14:textId="77777777">
        <w:trPr>
          <w:divId w:val="93188903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717C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📁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No. of Objects per Bucket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8931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Unlimited</w:t>
            </w:r>
          </w:p>
        </w:tc>
      </w:tr>
      <w:tr w:rsidR="00AC653A" w14:paraId="56212885" w14:textId="77777777">
        <w:trPr>
          <w:divId w:val="93188903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0EC7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📄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Maximum Size per Object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CE9C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 TB</w:t>
            </w:r>
          </w:p>
        </w:tc>
      </w:tr>
      <w:tr w:rsidR="00AC653A" w14:paraId="07AA935E" w14:textId="77777777">
        <w:trPr>
          <w:divId w:val="931889030"/>
        </w:trPr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C5D1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⬆️  Maximum Size for a Single Upload</w:t>
            </w:r>
          </w:p>
        </w:tc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D29D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 GB</w:t>
            </w:r>
          </w:p>
        </w:tc>
      </w:tr>
    </w:tbl>
    <w:p w14:paraId="35E43F7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063623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🌍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Bucket Rules</w:t>
      </w:r>
    </w:p>
    <w:p w14:paraId="4FBAC0D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A8536DF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🔀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PUT Operation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Adding an object to a specified bucket</w:t>
      </w:r>
    </w:p>
    <w:p w14:paraId="7396F462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🌐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Globally Unique Name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Buckets must have globally unique name (across all regions and all accounts)</w:t>
      </w:r>
    </w:p>
    <w:p w14:paraId="012A389C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Account Regional Namespaces</w:t>
      </w:r>
      <w:r>
        <w:rPr>
          <w:rFonts w:ascii="Calibri" w:hAnsi="Calibri" w:cs="Calibri"/>
          <w:sz w:val="22"/>
          <w:szCs w:val="22"/>
        </w:rPr>
        <w:t xml:space="preserve"> AWS introduced </w:t>
      </w:r>
      <w:r>
        <w:rPr>
          <w:rFonts w:ascii="Calibri" w:hAnsi="Calibri" w:cs="Calibri"/>
          <w:b/>
          <w:bCs/>
          <w:sz w:val="22"/>
          <w:szCs w:val="22"/>
        </w:rPr>
        <w:t>account regional namespaces</w:t>
      </w:r>
      <w:r>
        <w:rPr>
          <w:rFonts w:ascii="Calibri" w:hAnsi="Calibri" w:cs="Calibri"/>
          <w:sz w:val="22"/>
          <w:szCs w:val="22"/>
        </w:rPr>
        <w:t xml:space="preserve"> for S3 general-purpose buckets.   </w:t>
      </w:r>
    </w:p>
    <w:p w14:paraId="4BCA6674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Instead of competing in the global pool, bucket names can be scoped strictly to your AWS Account ID and Region.   </w:t>
      </w:r>
    </w:p>
    <w:p w14:paraId="2EC9494F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AWS automatically appends an account-regional suffix (e.g., mybucket-123456789012-us-east-1-an), eliminating naming collisions while maintaining unique routing.   </w:t>
      </w:r>
    </w:p>
    <w:p w14:paraId="7B0E207B" w14:textId="77777777" w:rsidR="001B3EAA" w:rsidRDefault="001B3EAA">
      <w:pPr>
        <w:pStyle w:val="NormalWeb"/>
        <w:spacing w:before="0" w:beforeAutospacing="0" w:after="40" w:afterAutospacing="0"/>
        <w:ind w:left="720"/>
        <w:rPr>
          <w:rFonts w:ascii="Cambria" w:hAnsi="Cambria" w:cs="Calibri"/>
          <w:color w:val="2C3E50"/>
          <w:sz w:val="22"/>
          <w:szCs w:val="22"/>
        </w:rPr>
      </w:pPr>
      <w:r>
        <w:rPr>
          <w:rFonts w:ascii="Cambria" w:hAnsi="Cambria" w:cs="Calibri"/>
          <w:color w:val="2C3E50"/>
          <w:sz w:val="22"/>
          <w:szCs w:val="22"/>
        </w:rPr>
        <w:t> </w:t>
      </w:r>
    </w:p>
    <w:p w14:paraId="68010525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📍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Region Level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Buckets are defined at the region level</w:t>
      </w:r>
    </w:p>
    <w:p w14:paraId="0A2F3D0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144EE3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📝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Naming Convention Rules</w:t>
      </w:r>
    </w:p>
    <w:p w14:paraId="5C728D9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1ADBD42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alibri" w:hAnsi="Calibri" w:cs="Calibri"/>
          <w:color w:val="2C3E50"/>
          <w:sz w:val="20"/>
          <w:szCs w:val="20"/>
        </w:rPr>
      </w:pPr>
      <w:r>
        <w:rPr>
          <w:rFonts w:ascii="Segoe UI Emoji" w:hAnsi="Segoe UI Emoji" w:cs="Calibri"/>
          <w:color w:val="2C3E50"/>
          <w:sz w:val="20"/>
          <w:szCs w:val="20"/>
          <w:shd w:val="clear" w:color="auto" w:fill="F4F4F4"/>
        </w:rPr>
        <w:t>✅</w:t>
      </w: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Rule 1 →  No uppercase, No underscore</w:t>
      </w:r>
    </w:p>
    <w:p w14:paraId="71424EB0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ourier New" w:hAnsi="Courier New" w:cs="Courier New"/>
          <w:color w:val="2C3E50"/>
          <w:sz w:val="20"/>
          <w:szCs w:val="20"/>
        </w:rPr>
      </w:pP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            Must start with lowercase or number</w:t>
      </w:r>
    </w:p>
    <w:p w14:paraId="17D19B3E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3D632D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alibri" w:hAnsi="Calibri" w:cs="Calibri"/>
          <w:color w:val="2C3E50"/>
          <w:sz w:val="20"/>
          <w:szCs w:val="20"/>
        </w:rPr>
      </w:pPr>
      <w:r>
        <w:rPr>
          <w:rFonts w:ascii="Segoe UI Emoji" w:hAnsi="Segoe UI Emoji" w:cs="Calibri"/>
          <w:color w:val="2C3E50"/>
          <w:sz w:val="20"/>
          <w:szCs w:val="20"/>
          <w:shd w:val="clear" w:color="auto" w:fill="F4F4F4"/>
        </w:rPr>
        <w:t>✅</w:t>
      </w: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Rule 2 →  3–63 characters long</w:t>
      </w:r>
    </w:p>
    <w:p w14:paraId="5112A464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ourier New" w:hAnsi="Courier New" w:cs="Courier New"/>
          <w:color w:val="2C3E50"/>
          <w:sz w:val="20"/>
          <w:szCs w:val="20"/>
        </w:rPr>
      </w:pP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            Must NOT start with the prefix   e.g.,  xn_</w:t>
      </w:r>
    </w:p>
    <w:p w14:paraId="53397182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C4789E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alibri" w:hAnsi="Calibri" w:cs="Calibri"/>
          <w:color w:val="2C3E50"/>
          <w:sz w:val="20"/>
          <w:szCs w:val="20"/>
        </w:rPr>
      </w:pPr>
      <w:r>
        <w:rPr>
          <w:rFonts w:ascii="Segoe UI Emoji" w:hAnsi="Segoe UI Emoji" w:cs="Calibri"/>
          <w:color w:val="2C3E50"/>
          <w:sz w:val="20"/>
          <w:szCs w:val="20"/>
          <w:shd w:val="clear" w:color="auto" w:fill="F4F4F4"/>
        </w:rPr>
        <w:t>✅</w:t>
      </w: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Rule 3 →  Not an IP</w:t>
      </w:r>
    </w:p>
    <w:p w14:paraId="555430EB" w14:textId="77777777" w:rsidR="001B3EAA" w:rsidRDefault="001B3EAA">
      <w:pPr>
        <w:pStyle w:val="NormalWeb"/>
        <w:spacing w:before="0" w:beforeAutospacing="0" w:after="200" w:afterAutospacing="0"/>
        <w:ind w:left="1260"/>
        <w:rPr>
          <w:rFonts w:ascii="Courier New" w:hAnsi="Courier New" w:cs="Courier New"/>
          <w:color w:val="2C3E50"/>
          <w:sz w:val="20"/>
          <w:szCs w:val="20"/>
        </w:rPr>
      </w:pPr>
      <w:r>
        <w:rPr>
          <w:rFonts w:ascii="Courier New" w:hAnsi="Courier New" w:cs="Courier New"/>
          <w:color w:val="2C3E50"/>
          <w:sz w:val="20"/>
          <w:szCs w:val="20"/>
          <w:shd w:val="clear" w:color="auto" w:fill="F4F4F4"/>
        </w:rPr>
        <w:t xml:space="preserve">              Must NOT end with the suffix     e.g.,  _s3alias</w:t>
      </w:r>
    </w:p>
    <w:p w14:paraId="19E59A5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85DBAF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🗝️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Objects &amp; Keys</w:t>
      </w:r>
    </w:p>
    <w:p w14:paraId="5EDA6FA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CF9E594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🔑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Objects have a key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Key is the full path of the object</w:t>
      </w:r>
    </w:p>
    <w:p w14:paraId="19E95A66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📂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Everything in S3 bucket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has a key</w:t>
      </w:r>
    </w:p>
    <w:p w14:paraId="283DC9CE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🔀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Keys with long name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contain  " / "</w:t>
      </w:r>
    </w:p>
    <w:p w14:paraId="6573BA0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3B38DD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⚡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Performance &amp; Best Practices</w:t>
      </w:r>
    </w:p>
    <w:p w14:paraId="3A55EE1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D9ABE0C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📶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Throughput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Refers to the rate at which data is successfully transferred through a network or processed by a system</w:t>
      </w:r>
    </w:p>
    <w:p w14:paraId="04798ADC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✅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Opt for S3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over other storage solutions</w:t>
      </w:r>
    </w:p>
    <w:p w14:paraId="45D0CBC0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🌐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Globally Unique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The bucket name should be globally unique, it should not get overlapped</w:t>
      </w:r>
    </w:p>
    <w:p w14:paraId="7625569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177065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lastRenderedPageBreak/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🔒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Security</w:t>
      </w:r>
    </w:p>
    <w:p w14:paraId="1E3C0A3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08"/>
        <w:gridCol w:w="4507"/>
      </w:tblGrid>
      <w:tr w:rsidR="00AC653A" w14:paraId="119BC404" w14:textId="77777777">
        <w:trPr>
          <w:divId w:val="1955480039"/>
        </w:trPr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066B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🔐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Object State</w:t>
            </w:r>
          </w:p>
        </w:tc>
        <w:tc>
          <w:tcPr>
            <w:tcW w:w="4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1AE6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👁️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Who Can Access</w:t>
            </w:r>
          </w:p>
        </w:tc>
      </w:tr>
      <w:tr w:rsidR="00AC653A" w14:paraId="622156EE" w14:textId="77777777">
        <w:trPr>
          <w:divId w:val="1955480039"/>
        </w:trPr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B8A37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Private</w:t>
            </w:r>
          </w:p>
        </w:tc>
        <w:tc>
          <w:tcPr>
            <w:tcW w:w="4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2101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As an owner of this bucket, you only able to access</w:t>
            </w:r>
          </w:p>
        </w:tc>
      </w:tr>
      <w:tr w:rsidR="00AC653A" w14:paraId="00D8093F" w14:textId="77777777">
        <w:trPr>
          <w:divId w:val="1955480039"/>
        </w:trPr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0CCA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🟢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Public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8783C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Anyone can access</w:t>
            </w:r>
          </w:p>
        </w:tc>
      </w:tr>
    </w:tbl>
    <w:p w14:paraId="7AE76B1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B04037C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🔀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Object &amp; Bucket visibility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We can make Object as Private or Public in the same way Bucket as Private or Public</w:t>
      </w:r>
    </w:p>
    <w:p w14:paraId="04067EFF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⚙️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Access Policy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Customize to access</w:t>
      </w:r>
    </w:p>
    <w:p w14:paraId="0842B30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1DB352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🚀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Directory Buckets</w:t>
      </w:r>
    </w:p>
    <w:p w14:paraId="51935E6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D988C1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 Recommended for low-latency use cases. These buckets use only the S3 Express One Zone storage class, which provides faster processing of data within a single Availability Zone.</w:t>
      </w:r>
    </w:p>
    <w:p w14:paraId="0042A7C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86"/>
        <w:gridCol w:w="2392"/>
      </w:tblGrid>
      <w:tr w:rsidR="00AC653A" w14:paraId="33292767" w14:textId="77777777">
        <w:trPr>
          <w:divId w:val="30319542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AF581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Property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90D89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Detail</w:t>
            </w:r>
          </w:p>
        </w:tc>
      </w:tr>
      <w:tr w:rsidR="00AC653A" w14:paraId="6010B9BE" w14:textId="77777777">
        <w:trPr>
          <w:divId w:val="30319542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9764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🎯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Use Case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B762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Low-latency workloads</w:t>
            </w:r>
          </w:p>
        </w:tc>
      </w:tr>
      <w:tr w:rsidR="00AC653A" w14:paraId="1DB21CBB" w14:textId="77777777">
        <w:trPr>
          <w:divId w:val="303195429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2865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🗂️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Storage Class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97D8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Express One Zone only</w:t>
            </w:r>
          </w:p>
        </w:tc>
      </w:tr>
      <w:tr w:rsidR="00AC653A" w14:paraId="3E3B6EE1" w14:textId="77777777">
        <w:trPr>
          <w:divId w:val="30319542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05069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🏠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Availability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B258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Single Availability Zone</w:t>
            </w:r>
          </w:p>
        </w:tc>
      </w:tr>
      <w:tr w:rsidR="00AC653A" w14:paraId="0AB13AC5" w14:textId="77777777">
        <w:trPr>
          <w:divId w:val="30319542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9887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Benefit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588E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Faster processing of data</w:t>
            </w:r>
          </w:p>
        </w:tc>
      </w:tr>
    </w:tbl>
    <w:p w14:paraId="4C2843E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FC2A2F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F24BE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56878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5C7492A" wp14:editId="794EB94E">
            <wp:extent cx="45720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139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CAE1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BEFDB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186E7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27D8A6" wp14:editId="7FAF471F">
            <wp:extent cx="457200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619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D3AFE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1006C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24862E8" wp14:editId="2E070E76">
            <wp:extent cx="4572000" cy="2333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2D2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8E0CB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8B3A6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FC296D7" wp14:editId="47219C02">
            <wp:extent cx="4572000" cy="2409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2EE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50E374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6AD3C3" wp14:editId="704AD447">
            <wp:extent cx="4572000" cy="2333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72D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647DA0B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FFFFFF"/>
          <w:sz w:val="40"/>
          <w:szCs w:val="40"/>
        </w:rPr>
      </w:pPr>
      <w:r>
        <w:rPr>
          <w:rFonts w:ascii="Segoe UI Emoji" w:hAnsi="Segoe UI Emoji" w:cs="Calibri"/>
          <w:b/>
          <w:bCs/>
          <w:color w:val="FFFFFF"/>
          <w:sz w:val="40"/>
          <w:szCs w:val="40"/>
          <w:shd w:val="clear" w:color="auto" w:fill="232F3E"/>
        </w:rPr>
        <w:t>🏛️</w:t>
      </w:r>
      <w:r>
        <w:rPr>
          <w:rFonts w:ascii="Cambria" w:hAnsi="Cambria" w:cs="Calibri"/>
          <w:b/>
          <w:bCs/>
          <w:color w:val="FFFFFF"/>
          <w:sz w:val="40"/>
          <w:szCs w:val="40"/>
          <w:shd w:val="clear" w:color="auto" w:fill="232F3E"/>
        </w:rPr>
        <w:t xml:space="preserve">  S3 — Security Architecture Decision Guide  </w:t>
      </w:r>
      <w:r>
        <w:rPr>
          <w:rFonts w:ascii="Segoe UI Emoji" w:hAnsi="Segoe UI Emoji" w:cs="Calibri"/>
          <w:b/>
          <w:bCs/>
          <w:color w:val="FFFFFF"/>
          <w:sz w:val="40"/>
          <w:szCs w:val="40"/>
          <w:shd w:val="clear" w:color="auto" w:fill="232F3E"/>
        </w:rPr>
        <w:t>🏛️</w:t>
      </w:r>
    </w:p>
    <w:p w14:paraId="428AFEF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9653BC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5D6D7E"/>
        </w:rPr>
      </w:pPr>
      <w:r>
        <w:rPr>
          <w:rFonts w:ascii="Cambria" w:hAnsi="Cambria" w:cs="Calibri"/>
          <w:i/>
          <w:iCs/>
          <w:color w:val="5D6D7E"/>
        </w:rPr>
        <w:t>Complete Study Notes  |  AWS SAA-C03 Exam Prep</w:t>
      </w:r>
    </w:p>
    <w:p w14:paraId="6BB4060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458439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 Architects must know which mechanism to use based on the scenario.</w:t>
      </w:r>
    </w:p>
    <w:p w14:paraId="7925B3D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lastRenderedPageBreak/>
        <w:t> </w:t>
      </w:r>
    </w:p>
    <w:p w14:paraId="36725EE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1️⃣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Access Control Mechanisms</w:t>
      </w:r>
    </w:p>
    <w:p w14:paraId="5CAEDB1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2950"/>
        <w:gridCol w:w="4027"/>
      </w:tblGrid>
      <w:tr w:rsidR="00AC653A" w14:paraId="79237F6D" w14:textId="77777777">
        <w:trPr>
          <w:divId w:val="941300972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7FD2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Mechanism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70441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What It Is</w:t>
            </w:r>
          </w:p>
        </w:tc>
        <w:tc>
          <w:tcPr>
            <w:tcW w:w="4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AF199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🎯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When to Use</w:t>
            </w:r>
          </w:p>
        </w:tc>
      </w:tr>
      <w:tr w:rsidR="00AC653A" w14:paraId="6ED94EC4" w14:textId="77777777">
        <w:trPr>
          <w:divId w:val="941300972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C7AB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S3 Bucket Policies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DDED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Resource-based JSON policies applied directly to a bucket</w:t>
            </w:r>
          </w:p>
        </w:tc>
        <w:tc>
          <w:tcPr>
            <w:tcW w:w="5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B5FD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Cross-account access, granting public access, or enforcing security rules (e.g., requiring HTTPS or blocking unencrypted uploads)</w:t>
            </w:r>
          </w:p>
        </w:tc>
      </w:tr>
      <w:tr w:rsidR="00AC653A" w14:paraId="1D067D29" w14:textId="77777777">
        <w:trPr>
          <w:divId w:val="941300972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F98D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🧑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IAM User/Role Policies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7F9E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Identity-based policies attached to users, groups, or roles</w:t>
            </w:r>
          </w:p>
        </w:tc>
        <w:tc>
          <w:tcPr>
            <w:tcW w:w="4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9EAE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Controlling access from within the same AWS account</w:t>
            </w:r>
          </w:p>
        </w:tc>
      </w:tr>
      <w:tr w:rsidR="00AC653A" w14:paraId="722A4B8A" w14:textId="77777777">
        <w:trPr>
          <w:divId w:val="941300972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C596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📜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Access Control Lists (ACLs)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F61A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Legacy access control mechanism</w:t>
            </w:r>
          </w:p>
        </w:tc>
        <w:tc>
          <w:tcPr>
            <w:tcW w:w="5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2CA5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AWS best practice: Set Bucket Owner Enforced to disable ACLs entirely and rely solely on Bucket Policies and IAM policies</w:t>
            </w:r>
          </w:p>
        </w:tc>
      </w:tr>
      <w:tr w:rsidR="00AC653A" w14:paraId="17F5AF85" w14:textId="77777777">
        <w:trPr>
          <w:divId w:val="941300972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0F3B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🔀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S3 Access Points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B222E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Named network endpoints attached to buckets</w:t>
            </w:r>
          </w:p>
        </w:tc>
        <w:tc>
          <w:tcPr>
            <w:tcW w:w="4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28C1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Simplify managing access at scale for distinct applications or datasets (e.g., separate endpoints for analytics vs. finance teams)</w:t>
            </w:r>
          </w:p>
        </w:tc>
      </w:tr>
      <w:tr w:rsidR="00AC653A" w14:paraId="67E1EA20" w14:textId="77777777">
        <w:trPr>
          <w:divId w:val="941300972"/>
        </w:trPr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B2E5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Cross-Account Access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DEC8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Bucket Policy, IAM Roles (assuming roles), or AWS Resource Access Manager (RAM)</w:t>
            </w:r>
          </w:p>
        </w:tc>
        <w:tc>
          <w:tcPr>
            <w:tcW w:w="4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384CA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Depending on whether the requirement is static access or temporary session access</w:t>
            </w:r>
          </w:p>
        </w:tc>
      </w:tr>
    </w:tbl>
    <w:p w14:paraId="60DFBBB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307A7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D65F0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0758F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🔀 </w:t>
      </w:r>
      <w:r>
        <w:rPr>
          <w:rFonts w:ascii="Cambria" w:hAnsi="Cambria" w:cs="Calibri"/>
          <w:b/>
          <w:bCs/>
          <w:sz w:val="22"/>
          <w:szCs w:val="22"/>
        </w:rPr>
        <w:t>S3 Access Points:</w:t>
      </w:r>
      <w:r>
        <w:rPr>
          <w:rFonts w:ascii="Cambria" w:hAnsi="Cambria" w:cs="Calibri"/>
          <w:sz w:val="22"/>
          <w:szCs w:val="22"/>
        </w:rPr>
        <w:t xml:space="preserve"> Dedicated network endpoints with custom policies that simplify permission management for specific applications or VPCs sharing a single bucket.</w:t>
      </w:r>
    </w:p>
    <w:p w14:paraId="7BEC138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B522B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🔀 </w:t>
      </w:r>
      <w:r>
        <w:rPr>
          <w:rFonts w:ascii="Cambria" w:hAnsi="Cambria" w:cs="Calibri"/>
          <w:b/>
          <w:bCs/>
          <w:sz w:val="22"/>
          <w:szCs w:val="22"/>
        </w:rPr>
        <w:t>S3 Access Points</w:t>
      </w:r>
    </w:p>
    <w:p w14:paraId="020295A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📋 </w:t>
      </w:r>
      <w:r>
        <w:rPr>
          <w:rFonts w:ascii="Cambria" w:hAnsi="Cambria" w:cs="Calibri"/>
          <w:b/>
          <w:bCs/>
          <w:sz w:val="22"/>
          <w:szCs w:val="22"/>
        </w:rPr>
        <w:t>Scenario:</w:t>
      </w:r>
      <w:r>
        <w:rPr>
          <w:rFonts w:ascii="Cambria" w:hAnsi="Cambria" w:cs="Calibri"/>
          <w:sz w:val="22"/>
          <w:szCs w:val="22"/>
        </w:rPr>
        <w:t xml:space="preserve"> You have a shared S3 bucket (s3://company-data) used by both the Analytics team and the Finance team.</w:t>
      </w:r>
    </w:p>
    <w:p w14:paraId="3833540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💡 </w:t>
      </w:r>
      <w:r>
        <w:rPr>
          <w:rFonts w:ascii="Cambria" w:hAnsi="Cambria" w:cs="Calibri"/>
          <w:b/>
          <w:bCs/>
          <w:sz w:val="22"/>
          <w:szCs w:val="22"/>
        </w:rPr>
        <w:t>Example:</w:t>
      </w:r>
      <w:r>
        <w:rPr>
          <w:rFonts w:ascii="Cambria" w:hAnsi="Cambria" w:cs="Calibri"/>
          <w:sz w:val="22"/>
          <w:szCs w:val="22"/>
        </w:rPr>
        <w:t xml:space="preserve"> Instead of editing one huge, messy bucket policy, you create two distinct endpoints:</w:t>
      </w:r>
    </w:p>
    <w:p w14:paraId="242C354B" w14:textId="77777777" w:rsidR="001B3EAA" w:rsidRDefault="001B3EAA">
      <w:pPr>
        <w:numPr>
          <w:ilvl w:val="1"/>
          <w:numId w:val="1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💼 </w:t>
      </w:r>
      <w:r>
        <w:rPr>
          <w:rFonts w:ascii="Cambria" w:eastAsia="Times New Roman" w:hAnsi="Cambria" w:cs="Calibri"/>
          <w:b/>
          <w:bCs/>
          <w:sz w:val="22"/>
          <w:szCs w:val="22"/>
        </w:rPr>
        <w:t>finance-access-point:</w:t>
      </w:r>
      <w:r>
        <w:rPr>
          <w:rFonts w:ascii="Cambria" w:eastAsia="Times New Roman" w:hAnsi="Cambria" w:cs="Calibri"/>
          <w:sz w:val="22"/>
          <w:szCs w:val="22"/>
        </w:rPr>
        <w:t xml:space="preserve"> Gives the Finance team access only to the /finance/ folder in the bucket.</w:t>
      </w:r>
    </w:p>
    <w:p w14:paraId="4F053C10" w14:textId="77777777" w:rsidR="001B3EAA" w:rsidRDefault="001B3EAA">
      <w:pPr>
        <w:numPr>
          <w:ilvl w:val="1"/>
          <w:numId w:val="1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📊 </w:t>
      </w:r>
      <w:r>
        <w:rPr>
          <w:rFonts w:ascii="Cambria" w:eastAsia="Times New Roman" w:hAnsi="Cambria" w:cs="Calibri"/>
          <w:b/>
          <w:bCs/>
          <w:sz w:val="22"/>
          <w:szCs w:val="22"/>
        </w:rPr>
        <w:t>analytics-access-point:</w:t>
      </w:r>
      <w:r>
        <w:rPr>
          <w:rFonts w:ascii="Cambria" w:eastAsia="Times New Roman" w:hAnsi="Cambria" w:cs="Calibri"/>
          <w:sz w:val="22"/>
          <w:szCs w:val="22"/>
        </w:rPr>
        <w:t xml:space="preserve"> Gives the Analytics team read-only access to the entire bucket, restricted exclusively to connections coming from inside your private VPC network.</w:t>
      </w:r>
    </w:p>
    <w:p w14:paraId="16DE060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lastRenderedPageBreak/>
        <w:t xml:space="preserve">⚙️ </w:t>
      </w:r>
      <w:r>
        <w:rPr>
          <w:rFonts w:ascii="Cambria" w:hAnsi="Cambria" w:cs="Calibri"/>
          <w:b/>
          <w:bCs/>
          <w:sz w:val="22"/>
          <w:szCs w:val="22"/>
        </w:rPr>
        <w:t>S3 Access Control Lists (ACLs):</w:t>
      </w:r>
      <w:r>
        <w:rPr>
          <w:rFonts w:ascii="Cambria" w:hAnsi="Cambria" w:cs="Calibri"/>
          <w:sz w:val="22"/>
          <w:szCs w:val="22"/>
        </w:rPr>
        <w:t xml:space="preserve"> A legacy permission mechanism that grants basic access on individual objects or buckets, which AWS recommends keeping disabled in favor of IAM and Bucket Policies.</w:t>
      </w:r>
    </w:p>
    <w:p w14:paraId="5E9A410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📋 </w:t>
      </w:r>
      <w:r>
        <w:rPr>
          <w:rFonts w:ascii="Cambria" w:hAnsi="Cambria" w:cs="Calibri"/>
          <w:b/>
          <w:bCs/>
          <w:sz w:val="22"/>
          <w:szCs w:val="22"/>
        </w:rPr>
        <w:t>Scenario:</w:t>
      </w:r>
      <w:r>
        <w:rPr>
          <w:rFonts w:ascii="Cambria" w:hAnsi="Cambria" w:cs="Calibri"/>
          <w:sz w:val="22"/>
          <w:szCs w:val="22"/>
        </w:rPr>
        <w:t xml:space="preserve"> Granting access on a file-by-file basis rather than controlling the entire bucket.</w:t>
      </w:r>
    </w:p>
    <w:p w14:paraId="5EBDF83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💡 </w:t>
      </w:r>
      <w:r>
        <w:rPr>
          <w:rFonts w:ascii="Cambria" w:hAnsi="Cambria" w:cs="Calibri"/>
          <w:b/>
          <w:bCs/>
          <w:sz w:val="22"/>
          <w:szCs w:val="22"/>
        </w:rPr>
        <w:t>Example:</w:t>
      </w:r>
      <w:r>
        <w:rPr>
          <w:rFonts w:ascii="Cambria" w:hAnsi="Cambria" w:cs="Calibri"/>
          <w:sz w:val="22"/>
          <w:szCs w:val="22"/>
        </w:rPr>
        <w:t xml:space="preserve"> You have a private S3 bucket containing 100 internal reports. You attach an ACL directly to a single file, public-summary.pdf, marking it as publicly readable so anyone with the URL can open it, while the rest of the 99 files remain completely private.</w:t>
      </w:r>
    </w:p>
    <w:p w14:paraId="38E76EA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18CEA5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607C8A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2️⃣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Public Access Control &amp; Threat Mitigation</w:t>
      </w:r>
    </w:p>
    <w:p w14:paraId="63A88FF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4A801DF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🛡️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S3 Block Public Access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A centralized control at the account or bucket level that overrides all bucket policies and ACLs to prevent public exposure</w:t>
      </w:r>
    </w:p>
    <w:p w14:paraId="4C5CAD9D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🔐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</w:t>
      </w:r>
    </w:p>
    <w:p w14:paraId="1A7D4591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Delete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Requires Multi-Factor Authentication to permanently delete an object version or change bucket versioning states. Must be configured using the AWS CLI/API using the root account</w:t>
      </w:r>
    </w:p>
    <w:p w14:paraId="52E283DF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🔒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Object Lock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Implements Write-Once-Read-Many (WORM) storage to prevent object deletion or overwrite for a fixed retention period</w:t>
      </w:r>
    </w:p>
    <w:p w14:paraId="56E9E4B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5F73C9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🔒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Object Lock Modes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9"/>
        <w:gridCol w:w="6861"/>
      </w:tblGrid>
      <w:tr w:rsidR="00AC653A" w14:paraId="1318C738" w14:textId="77777777">
        <w:trPr>
          <w:divId w:val="725953889"/>
        </w:trPr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CEC2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Mode</w:t>
            </w:r>
          </w:p>
        </w:tc>
        <w:tc>
          <w:tcPr>
            <w:tcW w:w="8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BCEC9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Behaviour</w:t>
            </w:r>
          </w:p>
        </w:tc>
      </w:tr>
      <w:tr w:rsidR="00AC653A" w14:paraId="16313138" w14:textId="77777777">
        <w:trPr>
          <w:divId w:val="725953889"/>
        </w:trPr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F6CC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⚙️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Governance Mode</w:t>
            </w:r>
          </w:p>
        </w:tc>
        <w:tc>
          <w:tcPr>
            <w:tcW w:w="8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D32C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Privileged users (with specific IAM permissions) can bypass or alter retention settings</w:t>
            </w:r>
          </w:p>
        </w:tc>
      </w:tr>
      <w:tr w:rsidR="00AC653A" w14:paraId="6F596BF9" w14:textId="77777777">
        <w:trPr>
          <w:divId w:val="725953889"/>
        </w:trPr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9E4A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Compliance Mode</w:t>
            </w:r>
          </w:p>
        </w:tc>
        <w:tc>
          <w:tcPr>
            <w:tcW w:w="8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65E3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 user, including the AWS root account, can delete the object or alter retention settings until the retention period expires</w:t>
            </w:r>
          </w:p>
        </w:tc>
      </w:tr>
    </w:tbl>
    <w:p w14:paraId="5490234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8A6ED8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3️⃣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Data Protection &amp; Encryption</w:t>
      </w:r>
    </w:p>
    <w:p w14:paraId="76F43D5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2E2543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 AWS tests when to use server-side vs. client-side encryption, key ownership, and performance/cost trade-offs.</w:t>
      </w:r>
    </w:p>
    <w:p w14:paraId="0FC6074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B119F8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🔐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Encryption at Rest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9"/>
        <w:gridCol w:w="5167"/>
        <w:gridCol w:w="1734"/>
      </w:tblGrid>
      <w:tr w:rsidR="00AC653A" w14:paraId="5D4A3641" w14:textId="77777777">
        <w:trPr>
          <w:divId w:val="1476290648"/>
        </w:trPr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115F8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Type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549978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Description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6A49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Key Management</w:t>
            </w:r>
          </w:p>
        </w:tc>
      </w:tr>
      <w:tr w:rsidR="00AC653A" w14:paraId="64DD92F4" w14:textId="77777777">
        <w:trPr>
          <w:divId w:val="1476290648"/>
        </w:trPr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03D4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🟢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SSE-S3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A675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Default encryption for S3 buckets using AES-256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C2D9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AWS fully manages keys</w:t>
            </w:r>
          </w:p>
        </w:tc>
      </w:tr>
      <w:tr w:rsidR="00AC653A" w14:paraId="5A03E234" w14:textId="77777777">
        <w:trPr>
          <w:divId w:val="1476290648"/>
        </w:trPr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B9513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🔵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SSE-KMS</w:t>
            </w:r>
          </w:p>
        </w:tc>
        <w:tc>
          <w:tcPr>
            <w:tcW w:w="6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72CC1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Uses keys managed in AWS KMS. Enables audit trails (CloudTrail logs key usage) and fine-grained key permissions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CBEE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AWS KMS manages keys</w:t>
            </w:r>
          </w:p>
        </w:tc>
      </w:tr>
      <w:tr w:rsidR="00AC653A" w14:paraId="7585860B" w14:textId="77777777">
        <w:trPr>
          <w:divId w:val="1476290648"/>
        </w:trPr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9D9A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SSE-C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ECF2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The customer manages the encryption keys, while AWS manages the encryption process. AWS does not store the key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8EDB7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Customer manages keys</w:t>
            </w:r>
          </w:p>
        </w:tc>
      </w:tr>
      <w:tr w:rsidR="00AC653A" w14:paraId="56A0DB12" w14:textId="77777777">
        <w:trPr>
          <w:divId w:val="1476290648"/>
        </w:trPr>
        <w:tc>
          <w:tcPr>
            <w:tcW w:w="1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447D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Client-Side Encryption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F4AFA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Data is encrypted locally on the client side before uploading to S3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4CFB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Customer manages everything</w:t>
            </w:r>
          </w:p>
        </w:tc>
      </w:tr>
    </w:tbl>
    <w:p w14:paraId="7401219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A72BF2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E65100"/>
          <w:sz w:val="20"/>
          <w:szCs w:val="20"/>
        </w:rPr>
      </w:pPr>
      <w:r>
        <w:rPr>
          <w:rFonts w:ascii="Segoe UI Emoji" w:hAnsi="Segoe UI Emoji" w:cs="Calibri"/>
          <w:b/>
          <w:bCs/>
          <w:color w:val="E65100"/>
          <w:sz w:val="20"/>
          <w:szCs w:val="20"/>
          <w:shd w:val="clear" w:color="auto" w:fill="FFF3E0"/>
        </w:rPr>
        <w:t>⚠️</w:t>
      </w:r>
      <w:r>
        <w:rPr>
          <w:rFonts w:ascii="Cambria" w:hAnsi="Cambria" w:cs="Calibri"/>
          <w:b/>
          <w:bCs/>
          <w:color w:val="E65100"/>
          <w:sz w:val="20"/>
          <w:szCs w:val="20"/>
          <w:shd w:val="clear" w:color="auto" w:fill="FFF3E0"/>
        </w:rPr>
        <w:t xml:space="preserve">  Exam Gotcha:  KMS API rate limits (GenerateDataKey/Decrypt) can cause throttling at high request volumes. Use S3 Bucket Keys to reduce KMS API calls and costs by up to 99%.</w:t>
      </w:r>
      <w:r>
        <w:rPr>
          <w:rFonts w:ascii="Cambria" w:hAnsi="Cambria" w:cs="Calibri"/>
          <w:b/>
          <w:bCs/>
          <w:color w:val="E65100"/>
          <w:sz w:val="20"/>
          <w:szCs w:val="20"/>
          <w:shd w:val="clear" w:color="auto" w:fill="FFF3E0"/>
        </w:rPr>
        <w:br/>
      </w:r>
      <w:r>
        <w:rPr>
          <w:rFonts w:ascii="Cambria" w:hAnsi="Cambria" w:cs="Calibri"/>
          <w:b/>
          <w:bCs/>
          <w:color w:val="E65100"/>
          <w:sz w:val="20"/>
          <w:szCs w:val="20"/>
          <w:shd w:val="clear" w:color="auto" w:fill="FFF3E0"/>
        </w:rPr>
        <w:br/>
      </w:r>
      <w:r>
        <w:rPr>
          <w:rFonts w:ascii="Calibri" w:hAnsi="Calibri" w:cs="Calibri"/>
          <w:color w:val="E65100"/>
          <w:sz w:val="20"/>
          <w:szCs w:val="20"/>
        </w:rPr>
        <w:t> </w:t>
      </w:r>
    </w:p>
    <w:p w14:paraId="4F1CFE09" w14:textId="77777777" w:rsidR="001B3EAA" w:rsidRDefault="001B3EAA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🔐 </w:t>
      </w:r>
      <w:r>
        <w:rPr>
          <w:rFonts w:ascii="Calibri" w:hAnsi="Calibri" w:cs="Calibri"/>
          <w:b/>
          <w:bCs/>
          <w:sz w:val="22"/>
          <w:szCs w:val="22"/>
        </w:rPr>
        <w:t>SSE-S3 (Amazon S3 Managed Keys)</w:t>
      </w:r>
    </w:p>
    <w:p w14:paraId="264A6D32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How it works:</w:t>
      </w:r>
      <w:r>
        <w:rPr>
          <w:rFonts w:ascii="Calibri" w:eastAsia="Times New Roman" w:hAnsi="Calibri" w:cs="Calibri"/>
          <w:sz w:val="22"/>
          <w:szCs w:val="22"/>
        </w:rPr>
        <w:t xml:space="preserve"> S3 automatically handles all key creation, rotation, and 256-bit AES encryption behind the scenes.</w:t>
      </w:r>
    </w:p>
    <w:p w14:paraId="104BED69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🎯 </w:t>
      </w:r>
      <w:r>
        <w:rPr>
          <w:rFonts w:ascii="Calibri" w:eastAsia="Times New Roman" w:hAnsi="Calibri" w:cs="Calibri"/>
          <w:b/>
          <w:bCs/>
          <w:sz w:val="22"/>
          <w:szCs w:val="22"/>
        </w:rPr>
        <w:t>When to use:</w:t>
      </w:r>
      <w:r>
        <w:rPr>
          <w:rFonts w:ascii="Calibri" w:eastAsia="Times New Roman" w:hAnsi="Calibri" w:cs="Calibri"/>
          <w:sz w:val="22"/>
          <w:szCs w:val="22"/>
        </w:rPr>
        <w:t xml:space="preserve"> Standard file storage, static web assets, frontend build files, or general application storage.</w:t>
      </w:r>
    </w:p>
    <w:p w14:paraId="4BDF8B3E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💡 </w:t>
      </w:r>
      <w:r>
        <w:rPr>
          <w:rFonts w:ascii="Calibri" w:eastAsia="Times New Roman" w:hAnsi="Calibri" w:cs="Calibri"/>
          <w:b/>
          <w:bCs/>
          <w:sz w:val="22"/>
          <w:szCs w:val="22"/>
        </w:rPr>
        <w:t>Why:</w:t>
      </w:r>
      <w:r>
        <w:rPr>
          <w:rFonts w:ascii="Calibri" w:eastAsia="Times New Roman" w:hAnsi="Calibri" w:cs="Calibri"/>
          <w:sz w:val="22"/>
          <w:szCs w:val="22"/>
        </w:rPr>
        <w:t xml:space="preserve"> It is free, enabled by default, requires zero key management overhead, and meets standard data-at-rest encryption requirements.</w:t>
      </w:r>
    </w:p>
    <w:p w14:paraId="59EDA8E8" w14:textId="77777777" w:rsidR="001B3EAA" w:rsidRDefault="001B3EAA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🔑 </w:t>
      </w:r>
      <w:r>
        <w:rPr>
          <w:rFonts w:ascii="Calibri" w:hAnsi="Calibri" w:cs="Calibri"/>
          <w:b/>
          <w:bCs/>
          <w:sz w:val="22"/>
          <w:szCs w:val="22"/>
        </w:rPr>
        <w:t>SSE-KMS (AWS Key Management Service Keys)</w:t>
      </w:r>
    </w:p>
    <w:p w14:paraId="0D75AEE4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How it works:</w:t>
      </w:r>
      <w:r>
        <w:rPr>
          <w:rFonts w:ascii="Calibri" w:eastAsia="Times New Roman" w:hAnsi="Calibri" w:cs="Calibri"/>
          <w:sz w:val="22"/>
          <w:szCs w:val="22"/>
        </w:rPr>
        <w:t xml:space="preserve"> Encrypts data using keys managed in AWS KMS. You can use the default AWS KMS key or create custom KMS keys.</w:t>
      </w:r>
    </w:p>
    <w:p w14:paraId="76C315CD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🎯 </w:t>
      </w:r>
      <w:r>
        <w:rPr>
          <w:rFonts w:ascii="Calibri" w:eastAsia="Times New Roman" w:hAnsi="Calibri" w:cs="Calibri"/>
          <w:b/>
          <w:bCs/>
          <w:sz w:val="22"/>
          <w:szCs w:val="22"/>
        </w:rPr>
        <w:t>When to use:</w:t>
      </w:r>
      <w:r>
        <w:rPr>
          <w:rFonts w:ascii="Calibri" w:eastAsia="Times New Roman" w:hAnsi="Calibri" w:cs="Calibri"/>
          <w:sz w:val="22"/>
          <w:szCs w:val="22"/>
        </w:rPr>
        <w:t xml:space="preserve"> Sensitive business data, customer records, or workloads with strict compliance standards (e.g., PCI-DSS, HIPAA).</w:t>
      </w:r>
    </w:p>
    <w:p w14:paraId="3528436C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💡 </w:t>
      </w:r>
      <w:r>
        <w:rPr>
          <w:rFonts w:ascii="Calibri" w:eastAsia="Times New Roman" w:hAnsi="Calibri" w:cs="Calibri"/>
          <w:b/>
          <w:bCs/>
          <w:sz w:val="22"/>
          <w:szCs w:val="22"/>
        </w:rPr>
        <w:t>Why:</w:t>
      </w:r>
      <w:r>
        <w:rPr>
          <w:rFonts w:ascii="Calibri" w:eastAsia="Times New Roman" w:hAnsi="Calibri" w:cs="Calibri"/>
          <w:sz w:val="22"/>
          <w:szCs w:val="22"/>
        </w:rPr>
        <w:t xml:space="preserve"> Gives you granular access control over who can decrypt objects, along with detailed audit logs in AWS CloudTrail every time a key is used. </w:t>
      </w:r>
      <w:r>
        <w:rPr>
          <w:rFonts w:ascii="Calibri" w:eastAsia="Times New Roman" w:hAnsi="Calibri" w:cs="Calibri"/>
          <w:i/>
          <w:iCs/>
          <w:sz w:val="22"/>
          <w:szCs w:val="22"/>
        </w:rPr>
        <w:t>(Note: Incurs additional KMS API costs).</w:t>
      </w:r>
    </w:p>
    <w:p w14:paraId="64AF5A14" w14:textId="77777777" w:rsidR="001B3EAA" w:rsidRDefault="001B3EAA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🛡️ </w:t>
      </w:r>
      <w:r>
        <w:rPr>
          <w:rFonts w:ascii="Calibri" w:hAnsi="Calibri" w:cs="Calibri"/>
          <w:b/>
          <w:bCs/>
          <w:sz w:val="22"/>
          <w:szCs w:val="22"/>
        </w:rPr>
        <w:t>DSSE-KMS (Dual-Layer AWS KMS Keys)</w:t>
      </w:r>
    </w:p>
    <w:p w14:paraId="361F94EC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How it works:</w:t>
      </w:r>
      <w:r>
        <w:rPr>
          <w:rFonts w:ascii="Calibri" w:eastAsia="Times New Roman" w:hAnsi="Calibri" w:cs="Calibri"/>
          <w:sz w:val="22"/>
          <w:szCs w:val="22"/>
        </w:rPr>
        <w:t xml:space="preserve"> Encrypts data twice at the object layer using two distinct AWS KMS keys.</w:t>
      </w:r>
    </w:p>
    <w:p w14:paraId="74A0EB89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🎯 </w:t>
      </w:r>
      <w:r>
        <w:rPr>
          <w:rFonts w:ascii="Calibri" w:eastAsia="Times New Roman" w:hAnsi="Calibri" w:cs="Calibri"/>
          <w:b/>
          <w:bCs/>
          <w:sz w:val="22"/>
          <w:szCs w:val="22"/>
        </w:rPr>
        <w:t>When to use:</w:t>
      </w:r>
      <w:r>
        <w:rPr>
          <w:rFonts w:ascii="Calibri" w:eastAsia="Times New Roman" w:hAnsi="Calibri" w:cs="Calibri"/>
          <w:sz w:val="22"/>
          <w:szCs w:val="22"/>
        </w:rPr>
        <w:t xml:space="preserve"> Strictly regulated defense, government, or high-security enterprise environments that mandate defense-in-depth compliance.</w:t>
      </w:r>
    </w:p>
    <w:p w14:paraId="5C78E3C0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💡 </w:t>
      </w:r>
      <w:r>
        <w:rPr>
          <w:rFonts w:ascii="Calibri" w:eastAsia="Times New Roman" w:hAnsi="Calibri" w:cs="Calibri"/>
          <w:b/>
          <w:bCs/>
          <w:sz w:val="22"/>
          <w:szCs w:val="22"/>
        </w:rPr>
        <w:t>Why:</w:t>
      </w:r>
      <w:r>
        <w:rPr>
          <w:rFonts w:ascii="Calibri" w:eastAsia="Times New Roman" w:hAnsi="Calibri" w:cs="Calibri"/>
          <w:sz w:val="22"/>
          <w:szCs w:val="22"/>
        </w:rPr>
        <w:t xml:space="preserve"> Satisfies explicit legal or regulatory requirements for dual-layer encryption, though it doubles KMS request processing costs.</w:t>
      </w:r>
    </w:p>
    <w:p w14:paraId="24C615B1" w14:textId="77777777" w:rsidR="001B3EAA" w:rsidRDefault="001B3EAA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 xml:space="preserve">🧩 </w:t>
      </w:r>
      <w:r>
        <w:rPr>
          <w:rFonts w:ascii="Calibri" w:hAnsi="Calibri" w:cs="Calibri"/>
          <w:b/>
          <w:bCs/>
          <w:sz w:val="22"/>
          <w:szCs w:val="22"/>
        </w:rPr>
        <w:t>SSE-C (Customer-Provided Keys)</w:t>
      </w:r>
    </w:p>
    <w:p w14:paraId="5E3AF214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lastRenderedPageBreak/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How it works:</w:t>
      </w:r>
      <w:r>
        <w:rPr>
          <w:rFonts w:ascii="Calibri" w:eastAsia="Times New Roman" w:hAnsi="Calibri" w:cs="Calibri"/>
          <w:sz w:val="22"/>
          <w:szCs w:val="22"/>
        </w:rPr>
        <w:t xml:space="preserve"> You send your own encryption key in the HTTPS header with every upload or download request. AWS encrypts the object and immediately discards your key from memory.</w:t>
      </w:r>
    </w:p>
    <w:p w14:paraId="1665CDBF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🎯 </w:t>
      </w:r>
      <w:r>
        <w:rPr>
          <w:rFonts w:ascii="Calibri" w:eastAsia="Times New Roman" w:hAnsi="Calibri" w:cs="Calibri"/>
          <w:b/>
          <w:bCs/>
          <w:sz w:val="22"/>
          <w:szCs w:val="22"/>
        </w:rPr>
        <w:t>When to use:</w:t>
      </w:r>
      <w:r>
        <w:rPr>
          <w:rFonts w:ascii="Calibri" w:eastAsia="Times New Roman" w:hAnsi="Calibri" w:cs="Calibri"/>
          <w:sz w:val="22"/>
          <w:szCs w:val="22"/>
        </w:rPr>
        <w:t xml:space="preserve"> On-premises hybrid setups where corporate compliance prohibits third parties (including AWS) from storing encryption keys.</w:t>
      </w:r>
    </w:p>
    <w:p w14:paraId="5A92E21D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💡 </w:t>
      </w:r>
      <w:r>
        <w:rPr>
          <w:rFonts w:ascii="Calibri" w:eastAsia="Times New Roman" w:hAnsi="Calibri" w:cs="Calibri"/>
          <w:b/>
          <w:bCs/>
          <w:sz w:val="22"/>
          <w:szCs w:val="22"/>
        </w:rPr>
        <w:t>Why:</w:t>
      </w:r>
      <w:r>
        <w:rPr>
          <w:rFonts w:ascii="Calibri" w:eastAsia="Times New Roman" w:hAnsi="Calibri" w:cs="Calibri"/>
          <w:sz w:val="22"/>
          <w:szCs w:val="22"/>
        </w:rPr>
        <w:t xml:space="preserve"> Gives complete key control, but if you lose the key, your data is permanently lost. Organizations frequently block this (as configured on your bucket screen) to prevent accidental data loss.</w:t>
      </w:r>
    </w:p>
    <w:p w14:paraId="4FF9688C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14:paraId="2E2C9FE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0FFEB2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🌐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Encryption in Transit</w:t>
      </w:r>
    </w:p>
    <w:p w14:paraId="74EC85B6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🔀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Enforced by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Adding a bucket policy condition that denies requests where aws:SecureTransport is false (forces HTTP traffic to be rejected in favor of HTTPS/TLS)</w:t>
      </w:r>
    </w:p>
    <w:p w14:paraId="30D29BD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AB07A5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4️⃣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Network Isolation &amp; Private Access</w:t>
      </w:r>
    </w:p>
    <w:p w14:paraId="7F5143A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4"/>
        <w:gridCol w:w="5302"/>
        <w:gridCol w:w="1664"/>
      </w:tblGrid>
      <w:tr w:rsidR="00AC653A" w14:paraId="1E0144C8" w14:textId="77777777">
        <w:trPr>
          <w:divId w:val="1100564218"/>
        </w:trPr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D296B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🔒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Mechanism</w:t>
            </w:r>
          </w:p>
        </w:tc>
        <w:tc>
          <w:tcPr>
            <w:tcW w:w="6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AE04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Description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B387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💰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Cost</w:t>
            </w:r>
          </w:p>
        </w:tc>
      </w:tr>
      <w:tr w:rsidR="00AC653A" w14:paraId="2EDE0845" w14:textId="77777777">
        <w:trPr>
          <w:divId w:val="1100564218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87E8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🚪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Gateway VPC Endpoints</w:t>
            </w:r>
          </w:p>
          <w:p w14:paraId="0DDBD58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(S3 and DynamoDB)</w:t>
            </w:r>
          </w:p>
        </w:tc>
        <w:tc>
          <w:tcPr>
            <w:tcW w:w="6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B112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Allows EC2 instances or services inside a private subnet to access S3 directly without traversing the public internet, a NAT Gateway, or Internet Gateway</w:t>
            </w:r>
          </w:p>
        </w:tc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EDE9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Free</w:t>
            </w:r>
          </w:p>
        </w:tc>
      </w:tr>
      <w:tr w:rsidR="00AC653A" w14:paraId="19C5BE4C" w14:textId="77777777">
        <w:trPr>
          <w:divId w:val="1100564218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0088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🔗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Interface VPC Endpoints</w:t>
            </w:r>
          </w:p>
          <w:p w14:paraId="1182CA4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(AWS PrivateLink for S3)</w:t>
            </w:r>
          </w:p>
        </w:tc>
        <w:tc>
          <w:tcPr>
            <w:tcW w:w="6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96CCF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Extends access to S3 from on-premises environments (via Direct Connect or Site-to-Site VPN) or peered VPCs using private IP addresses</w:t>
            </w:r>
          </w:p>
        </w:tc>
        <w:tc>
          <w:tcPr>
            <w:tcW w:w="18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25BB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💲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Charged per hour/GB processed</w:t>
            </w:r>
          </w:p>
        </w:tc>
      </w:tr>
    </w:tbl>
    <w:p w14:paraId="5222274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3499514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🔐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Restricting Access via Bucket Policy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Use aws:sourceVpce or aws:sourceVpc condition keys in S3 Bucket Policies to restrict bucket access exclusively to requests coming through specific VPC endpoints or VPCs</w:t>
      </w:r>
    </w:p>
    <w:p w14:paraId="38E8E24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93D989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5️⃣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Auditing, Monitoring &amp; Compliance</w:t>
      </w:r>
    </w:p>
    <w:p w14:paraId="2B1468D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28"/>
        <w:gridCol w:w="6692"/>
      </w:tblGrid>
      <w:tr w:rsidR="00AC653A" w14:paraId="038E6602" w14:textId="77777777">
        <w:trPr>
          <w:divId w:val="1416852579"/>
        </w:trPr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070DF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🔍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Service</w:t>
            </w:r>
          </w:p>
        </w:tc>
        <w:tc>
          <w:tcPr>
            <w:tcW w:w="8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ED0D6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What It Does</w:t>
            </w:r>
          </w:p>
        </w:tc>
      </w:tr>
      <w:tr w:rsidR="00AC653A" w14:paraId="5A76D31D" w14:textId="77777777">
        <w:trPr>
          <w:divId w:val="1416852579"/>
        </w:trPr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BFA0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📋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AWS CloudTrail Integration</w:t>
            </w:r>
          </w:p>
        </w:tc>
        <w:tc>
          <w:tcPr>
            <w:tcW w:w="8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4755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Logs all object-level API operations (GetObject, PutObject, DeleteObject) via CloudTrail Data Events for security audits</w:t>
            </w:r>
          </w:p>
        </w:tc>
      </w:tr>
      <w:tr w:rsidR="00AC653A" w14:paraId="4236FD50" w14:textId="77777777">
        <w:trPr>
          <w:divId w:val="1416852579"/>
        </w:trPr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DDC13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lastRenderedPageBreak/>
              <w:t>📝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S3 Server Access Logs</w:t>
            </w:r>
          </w:p>
        </w:tc>
        <w:tc>
          <w:tcPr>
            <w:tcW w:w="8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084E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Captures detailed records for requests made to a bucket (useful for cost/usage tracking and security analysis)</w:t>
            </w:r>
          </w:p>
        </w:tc>
      </w:tr>
      <w:tr w:rsidR="00AC653A" w14:paraId="58F21B83" w14:textId="77777777">
        <w:trPr>
          <w:divId w:val="1416852579"/>
        </w:trPr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0C1C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🛡️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Amazon GuardDuty for S3</w:t>
            </w:r>
          </w:p>
        </w:tc>
        <w:tc>
          <w:tcPr>
            <w:tcW w:w="8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36AF5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Uses machine learning to detect unusual activity or potential threat patterns (e.g., unexpected data exfiltration, compromised credentials accessing buckets)</w:t>
            </w:r>
          </w:p>
        </w:tc>
      </w:tr>
      <w:tr w:rsidR="00AC653A" w14:paraId="6DA69E4D" w14:textId="77777777">
        <w:trPr>
          <w:divId w:val="1416852579"/>
        </w:trPr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6485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🔎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Amazon Macie</w:t>
            </w:r>
          </w:p>
        </w:tc>
        <w:tc>
          <w:tcPr>
            <w:tcW w:w="8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1B34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Uses machine learning and pattern matching to discover, classify, and protect Sensitive Personal Identifiable Information (PII) stored in S3</w:t>
            </w:r>
          </w:p>
        </w:tc>
      </w:tr>
    </w:tbl>
    <w:p w14:paraId="2C13DA1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0A1D1B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🎯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Typical Exam Scenario Decision Framework</w:t>
      </w:r>
    </w:p>
    <w:p w14:paraId="2AF6FF8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44"/>
        <w:gridCol w:w="4476"/>
      </w:tblGrid>
      <w:tr w:rsidR="00AC653A" w14:paraId="0AB2D018" w14:textId="77777777">
        <w:trPr>
          <w:divId w:val="87390733"/>
        </w:trPr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B65BD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Scenario / Requirement</w:t>
            </w:r>
          </w:p>
        </w:tc>
        <w:tc>
          <w:tcPr>
            <w:tcW w:w="5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D8FCF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Recommended AWS Solution</w:t>
            </w:r>
          </w:p>
        </w:tc>
      </w:tr>
      <w:tr w:rsidR="00AC653A" w14:paraId="00410087" w14:textId="77777777">
        <w:trPr>
          <w:divId w:val="87390733"/>
        </w:trPr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5DEA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Prevent accidental public leaks globally</w:t>
            </w:r>
          </w:p>
        </w:tc>
        <w:tc>
          <w:tcPr>
            <w:tcW w:w="5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C179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Enable S3 Block Public Access at the Account level</w:t>
            </w:r>
          </w:p>
        </w:tc>
      </w:tr>
      <w:tr w:rsidR="00AC653A" w14:paraId="7595095F" w14:textId="77777777">
        <w:trPr>
          <w:divId w:val="87390733"/>
        </w:trPr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BDEF6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Prevent regulatory data deletion (even by root)</w:t>
            </w:r>
          </w:p>
        </w:tc>
        <w:tc>
          <w:tcPr>
            <w:tcW w:w="4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96B47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Enable S3 Object Lock in Compliance Mode</w:t>
            </w:r>
          </w:p>
        </w:tc>
      </w:tr>
      <w:tr w:rsidR="00AC653A" w14:paraId="41C8BC04" w14:textId="77777777">
        <w:trPr>
          <w:divId w:val="87390733"/>
        </w:trPr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575C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🔒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Private EC2 access to S3 without internet</w:t>
            </w:r>
          </w:p>
        </w:tc>
        <w:tc>
          <w:tcPr>
            <w:tcW w:w="5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50FB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Create a Gateway VPC Endpoint for S3</w:t>
            </w:r>
          </w:p>
        </w:tc>
      </w:tr>
      <w:tr w:rsidR="00AC653A" w14:paraId="7D32317F" w14:textId="77777777">
        <w:trPr>
          <w:divId w:val="87390733"/>
        </w:trPr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1CBC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🏢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Private On-Premises access to S3</w:t>
            </w:r>
          </w:p>
        </w:tc>
        <w:tc>
          <w:tcPr>
            <w:tcW w:w="5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47C5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 an Interface VPC Endpoint for S3</w:t>
            </w:r>
          </w:p>
        </w:tc>
      </w:tr>
      <w:tr w:rsidR="00AC653A" w14:paraId="1D87A6B0" w14:textId="77777777">
        <w:trPr>
          <w:divId w:val="87390733"/>
        </w:trPr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1E1E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Enforce HTTPS-only uploads/downloads</w:t>
            </w:r>
          </w:p>
        </w:tc>
        <w:tc>
          <w:tcPr>
            <w:tcW w:w="5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526A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Add a Bucket Policy denying aws:SecureTransport = false</w:t>
            </w:r>
          </w:p>
        </w:tc>
      </w:tr>
      <w:tr w:rsidR="00AC653A" w14:paraId="42B91A33" w14:textId="77777777">
        <w:trPr>
          <w:divId w:val="87390733"/>
        </w:trPr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26A4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🔎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Scan S3 buckets for sensitive PII/data exposure</w:t>
            </w:r>
          </w:p>
        </w:tc>
        <w:tc>
          <w:tcPr>
            <w:tcW w:w="4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8321E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Run Amazon Macie automated sensitive data discovery</w:t>
            </w:r>
          </w:p>
        </w:tc>
      </w:tr>
      <w:tr w:rsidR="00AC653A" w14:paraId="735F3CFC" w14:textId="77777777">
        <w:trPr>
          <w:divId w:val="87390733"/>
        </w:trPr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EEAA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Reduce KMS API throttling &amp; costs for SSE-KMS</w:t>
            </w:r>
          </w:p>
        </w:tc>
        <w:tc>
          <w:tcPr>
            <w:tcW w:w="4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DA1A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Enable S3 Bucket Keys</w:t>
            </w:r>
          </w:p>
        </w:tc>
      </w:tr>
    </w:tbl>
    <w:p w14:paraId="27B38E1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E5F4D5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  <w:r>
        <w:rPr>
          <w:rFonts w:ascii="Cambria" w:hAnsi="Cambria" w:cs="Calibri"/>
          <w:sz w:val="22"/>
          <w:szCs w:val="22"/>
        </w:rPr>
        <w:br/>
        <w:t> </w:t>
      </w:r>
    </w:p>
    <w:p w14:paraId="1926F0E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5F48FC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📦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S3 Versioning  —  Data Protection &amp; History</w:t>
      </w:r>
    </w:p>
    <w:p w14:paraId="123CB88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E80212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Core Concept:  Keeps multiple variants of an object in the same bucket to guard against accidental overwrites or deletions.</w:t>
      </w:r>
    </w:p>
    <w:p w14:paraId="5485D18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CC31C0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🪣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Bucket States</w:t>
      </w:r>
    </w:p>
    <w:p w14:paraId="5416198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1"/>
        <w:gridCol w:w="6355"/>
      </w:tblGrid>
      <w:tr w:rsidR="00AC653A" w14:paraId="76C6B620" w14:textId="77777777">
        <w:trPr>
          <w:divId w:val="2048531262"/>
        </w:trPr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ED8C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🔘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State</w:t>
            </w:r>
          </w:p>
        </w:tc>
        <w:tc>
          <w:tcPr>
            <w:tcW w:w="6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EA6E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Description</w:t>
            </w:r>
          </w:p>
        </w:tc>
      </w:tr>
      <w:tr w:rsidR="00AC653A" w14:paraId="0405FCA1" w14:textId="77777777">
        <w:trPr>
          <w:divId w:val="2048531262"/>
        </w:trPr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5D65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⬜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Disabled</w:t>
            </w:r>
          </w:p>
        </w:tc>
        <w:tc>
          <w:tcPr>
            <w:tcW w:w="6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CDD6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Default state — versioning is off, no version IDs assigned</w:t>
            </w:r>
          </w:p>
        </w:tc>
      </w:tr>
      <w:tr w:rsidR="00AC653A" w14:paraId="76AA01F6" w14:textId="77777777">
        <w:trPr>
          <w:divId w:val="2048531262"/>
        </w:trPr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961E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Enabled</w:t>
            </w:r>
          </w:p>
        </w:tc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E150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Once enabled, it can NEVER be turned off completely — only Suspended</w:t>
            </w:r>
          </w:p>
        </w:tc>
      </w:tr>
      <w:tr w:rsidR="00AC653A" w14:paraId="5ABDBC0E" w14:textId="77777777">
        <w:trPr>
          <w:divId w:val="2048531262"/>
        </w:trPr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A38B2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⏸️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Suspended</w:t>
            </w:r>
          </w:p>
        </w:tc>
        <w:tc>
          <w:tcPr>
            <w:tcW w:w="6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DE81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New objects stop receiving version IDs; existing versions are preserved</w:t>
            </w:r>
          </w:p>
        </w:tc>
      </w:tr>
    </w:tbl>
    <w:p w14:paraId="3BE44F0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0B8DFF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96241E"/>
          <w:sz w:val="20"/>
          <w:szCs w:val="20"/>
        </w:rPr>
      </w:pPr>
      <w:r>
        <w:rPr>
          <w:rFonts w:ascii="Segoe UI Emoji" w:hAnsi="Segoe UI Emoji" w:cs="Calibri"/>
          <w:color w:val="96241E"/>
          <w:sz w:val="20"/>
          <w:szCs w:val="20"/>
          <w:shd w:val="clear" w:color="auto" w:fill="FDECEA"/>
        </w:rPr>
        <w:t>⚠️</w:t>
      </w:r>
      <w:r>
        <w:rPr>
          <w:rFonts w:ascii="Cambria" w:hAnsi="Cambria" w:cs="Calibri"/>
          <w:color w:val="96241E"/>
          <w:sz w:val="20"/>
          <w:szCs w:val="20"/>
          <w:shd w:val="clear" w:color="auto" w:fill="FDECEA"/>
        </w:rPr>
        <w:t xml:space="preserve">   Existing objects added prior to enabling versioning receive a null version ID.</w:t>
      </w:r>
    </w:p>
    <w:p w14:paraId="0F74DC7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139F9D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🗑️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Deletion Mechanics</w:t>
      </w:r>
    </w:p>
    <w:p w14:paraId="7831E98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3791"/>
        <w:gridCol w:w="3619"/>
      </w:tblGrid>
      <w:tr w:rsidR="00AC653A" w14:paraId="255EB7E7" w14:textId="77777777">
        <w:trPr>
          <w:divId w:val="1481801332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8734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Delete Type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C1EAC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How It Works</w:t>
            </w:r>
          </w:p>
        </w:tc>
        <w:tc>
          <w:tcPr>
            <w:tcW w:w="4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19430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Effect</w:t>
            </w:r>
          </w:p>
        </w:tc>
      </w:tr>
      <w:tr w:rsidR="00AC653A" w14:paraId="42FA72ED" w14:textId="77777777">
        <w:trPr>
          <w:divId w:val="148180133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1D0D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Soft Delete</w:t>
            </w:r>
          </w:p>
          <w:p w14:paraId="4F74A8B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(Delete Marker)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A00B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Delete an object WITHOUT specifying a version ID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A9D8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Creates a Delete Marker — object appears hidden in the console, but previous versions remain intact</w:t>
            </w:r>
          </w:p>
        </w:tc>
      </w:tr>
      <w:tr w:rsidR="00AC653A" w14:paraId="30E77E04" w14:textId="77777777">
        <w:trPr>
          <w:divId w:val="148180133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7C5F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Hard Delete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3573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Specify an exact Version ID in the delete request</w:t>
            </w:r>
          </w:p>
        </w:tc>
        <w:tc>
          <w:tcPr>
            <w:tcW w:w="4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5F72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Permanently removes that specific version — cannot be undone</w:t>
            </w:r>
          </w:p>
        </w:tc>
      </w:tr>
      <w:tr w:rsidR="00AC653A" w14:paraId="5BFF1417" w14:textId="77777777">
        <w:trPr>
          <w:divId w:val="1481801332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A3A0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MFA Delete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182A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Requires Multi-Factor Authentication — must be configured using the AWS CLI under the root account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D0AA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Required to permanently delete object versions or alter bucket versioning settings</w:t>
            </w:r>
          </w:p>
        </w:tc>
      </w:tr>
    </w:tbl>
    <w:p w14:paraId="63B2ABC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  <w:r>
        <w:rPr>
          <w:rFonts w:ascii="Cambria" w:hAnsi="Cambria" w:cs="Calibri"/>
          <w:sz w:val="22"/>
          <w:szCs w:val="22"/>
        </w:rPr>
        <w:br/>
      </w:r>
      <w:r>
        <w:rPr>
          <w:rFonts w:ascii="Cambria" w:hAnsi="Cambria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shd w:val="clear" w:color="auto" w:fill="D7E3BC"/>
        </w:rPr>
        <w:t xml:space="preserve">MFA Delete </w:t>
      </w:r>
      <w:r>
        <w:rPr>
          <w:rFonts w:ascii="Calibri" w:hAnsi="Calibri" w:cs="Calibri"/>
          <w:b/>
          <w:bCs/>
          <w:sz w:val="22"/>
          <w:szCs w:val="22"/>
          <w:shd w:val="clear" w:color="auto" w:fill="D7E3BC"/>
        </w:rPr>
        <w:t>cannot be enabled through the AWS Management Console</w:t>
      </w:r>
      <w:r>
        <w:rPr>
          <w:rFonts w:ascii="Calibri" w:hAnsi="Calibri" w:cs="Calibri"/>
          <w:sz w:val="22"/>
          <w:szCs w:val="22"/>
          <w:shd w:val="clear" w:color="auto" w:fill="D7E3BC"/>
        </w:rPr>
        <w:t xml:space="preserve">—it can only be configured using the </w:t>
      </w:r>
      <w:r>
        <w:rPr>
          <w:rFonts w:ascii="Calibri" w:hAnsi="Calibri" w:cs="Calibri"/>
          <w:b/>
          <w:bCs/>
          <w:sz w:val="22"/>
          <w:szCs w:val="22"/>
          <w:shd w:val="clear" w:color="auto" w:fill="D7E3BC"/>
        </w:rPr>
        <w:t>AWS CLI</w:t>
      </w:r>
      <w:r>
        <w:rPr>
          <w:rFonts w:ascii="Calibri" w:hAnsi="Calibri" w:cs="Calibri"/>
          <w:sz w:val="22"/>
          <w:szCs w:val="22"/>
          <w:shd w:val="clear" w:color="auto" w:fill="D7E3BC"/>
        </w:rPr>
        <w:t xml:space="preserve"> or REST API while authenticated with </w:t>
      </w:r>
      <w:r>
        <w:rPr>
          <w:rFonts w:ascii="Calibri" w:hAnsi="Calibri" w:cs="Calibri"/>
          <w:b/>
          <w:bCs/>
          <w:sz w:val="22"/>
          <w:szCs w:val="22"/>
          <w:shd w:val="clear" w:color="auto" w:fill="D7E3BC"/>
        </w:rPr>
        <w:t>AWS Account Root credentials</w:t>
      </w:r>
      <w:r>
        <w:rPr>
          <w:rFonts w:ascii="Calibri" w:hAnsi="Calibri" w:cs="Calibri"/>
          <w:sz w:val="22"/>
          <w:szCs w:val="22"/>
          <w:shd w:val="clear" w:color="auto" w:fill="D7E3BC"/>
        </w:rPr>
        <w:t>.</w:t>
      </w:r>
      <w:r>
        <w:rPr>
          <w:rFonts w:ascii="Calibri" w:hAnsi="Calibri" w:cs="Calibri"/>
          <w:sz w:val="22"/>
          <w:szCs w:val="22"/>
          <w:shd w:val="clear" w:color="auto" w:fill="D7E3BC"/>
        </w:rPr>
        <w:br/>
      </w:r>
      <w:r>
        <w:rPr>
          <w:rFonts w:ascii="Calibri" w:hAnsi="Calibri" w:cs="Calibri"/>
          <w:sz w:val="22"/>
          <w:szCs w:val="22"/>
          <w:shd w:val="clear" w:color="auto" w:fill="D7E3BC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14:paraId="5874703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1BE8C20" wp14:editId="0612637F">
            <wp:extent cx="7210425" cy="2295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E5E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🔀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Replication Requirement</w:t>
      </w:r>
    </w:p>
    <w:p w14:paraId="383A673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395BD4F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✅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Versioning MUST be enabled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On BOTH source and destination buckets for Same-Region Replication (SRR) and Cross-Region Replication (CRR)</w:t>
      </w:r>
    </w:p>
    <w:p w14:paraId="128C58D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D39F5F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 You cannot configure SRR or CRR unless versioning is active on both the source and destination bucket.</w:t>
      </w:r>
    </w:p>
    <w:p w14:paraId="239E033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FEDF97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💰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Cost Factor</w:t>
      </w:r>
    </w:p>
    <w:p w14:paraId="67885C0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53FD7C0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📦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Every stored version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Counts as a full copy of the object and incurs standard storage costs</w:t>
      </w:r>
    </w:p>
    <w:p w14:paraId="2D44E513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⚙️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S3 Lifecycle Rules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Typically used to transition or expire non-current versions to reduce cost</w:t>
      </w:r>
    </w:p>
    <w:p w14:paraId="4714DB5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62FD02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Use S3 Lifecycle rules to automatically expire or transition old object versions — otherwise storage costs grow unbounded.</w:t>
      </w:r>
    </w:p>
    <w:p w14:paraId="73524F4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7B9079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🔗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S3 Presigned URLs  —  Temporary Delegated Access</w:t>
      </w:r>
    </w:p>
    <w:p w14:paraId="5065757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F590E6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Core Concept:  Grants temporary access to download (GET) or upload (PUT) a specific S3 object without modifying bucket policies or making the file public.</w:t>
      </w:r>
    </w:p>
    <w:p w14:paraId="7689948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712D69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lastRenderedPageBreak/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⚙️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How It Works</w:t>
      </w:r>
    </w:p>
    <w:p w14:paraId="48BFC58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00AE335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🔑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Signing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An IAM user or role signs a URL using their AWS credentials, embedding permission and an expiration timestamp directly into the link</w:t>
      </w:r>
    </w:p>
    <w:p w14:paraId="3CBB1D14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👥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Anyone with the link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Inherits those specific access rights until it expires</w:t>
      </w:r>
    </w:p>
    <w:p w14:paraId="7157644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0AEE15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🏗️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Architectural Pattern — Offloading Traffic</w:t>
      </w:r>
    </w:p>
    <w:p w14:paraId="1008AA7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77F7BF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 Instead of routing large web uploads through EC2 instances or AWS Lambda (which adds cost and latency), the backend server generates a Presigned URL and hands it to the client browser to upload directly to S3.</w:t>
      </w:r>
    </w:p>
    <w:p w14:paraId="30C4183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3"/>
        <w:gridCol w:w="3550"/>
      </w:tblGrid>
      <w:tr w:rsidR="00AC653A" w14:paraId="47CF047C" w14:textId="77777777">
        <w:trPr>
          <w:divId w:val="2025276458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29DA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🔴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Without Presigned URL</w:t>
            </w:r>
          </w:p>
        </w:tc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6B9B4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With Presigned URL</w:t>
            </w:r>
          </w:p>
        </w:tc>
      </w:tr>
      <w:tr w:rsidR="00AC653A" w14:paraId="3F794032" w14:textId="77777777">
        <w:trPr>
          <w:divId w:val="2025276458"/>
        </w:trPr>
        <w:tc>
          <w:tcPr>
            <w:tcW w:w="29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BD79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Client  →  EC2 / Lambda  →  S3</w:t>
            </w:r>
          </w:p>
          <w:p w14:paraId="51B9E3A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(adds cost + latency)</w:t>
            </w:r>
          </w:p>
        </w:tc>
        <w:tc>
          <w:tcPr>
            <w:tcW w:w="3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5FD2B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Client  →  S3 directly via Presigned URL</w:t>
            </w:r>
          </w:p>
          <w:p w14:paraId="6E22934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(no EC2 / Lambda in the upload path)</w:t>
            </w:r>
          </w:p>
        </w:tc>
      </w:tr>
    </w:tbl>
    <w:p w14:paraId="29A08E9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F8A005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⏱️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Expiration Limits</w:t>
      </w:r>
    </w:p>
    <w:p w14:paraId="3C3B847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4"/>
        <w:gridCol w:w="6036"/>
      </w:tblGrid>
      <w:tr w:rsidR="00AC653A" w14:paraId="46027BB8" w14:textId="77777777">
        <w:trPr>
          <w:divId w:val="474956472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4821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Credential Type</w:t>
            </w:r>
          </w:p>
        </w:tc>
        <w:tc>
          <w:tcPr>
            <w:tcW w:w="6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ECE06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⏱️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Expiration Behaviour</w:t>
            </w:r>
          </w:p>
        </w:tc>
      </w:tr>
      <w:tr w:rsidR="00AC653A" w14:paraId="15EB1A88" w14:textId="77777777">
        <w:trPr>
          <w:divId w:val="474956472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11CE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🧑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IAM User Credentials</w:t>
            </w:r>
          </w:p>
        </w:tc>
        <w:tc>
          <w:tcPr>
            <w:tcW w:w="6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DD82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Can be configured from as little as 1 second up to a maximum of 7 days</w:t>
            </w:r>
          </w:p>
        </w:tc>
      </w:tr>
      <w:tr w:rsidR="00AC653A" w14:paraId="4976CEAD" w14:textId="77777777">
        <w:trPr>
          <w:divId w:val="474956472"/>
        </w:trPr>
        <w:tc>
          <w:tcPr>
            <w:tcW w:w="2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58142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⚙️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Temporary Credentials</w:t>
            </w:r>
          </w:p>
          <w:p w14:paraId="0C1CC77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(e.g., EC2 IAM Role)</w:t>
            </w:r>
          </w:p>
        </w:tc>
        <w:tc>
          <w:tcPr>
            <w:tcW w:w="6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D489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The URL expires when the role's temporary credentials expire</w:t>
            </w:r>
          </w:p>
        </w:tc>
      </w:tr>
    </w:tbl>
    <w:p w14:paraId="6DE3AC6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25A827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</w:rPr>
      </w:pP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</w:t>
      </w:r>
      <w:r>
        <w:rPr>
          <w:rFonts w:ascii="Segoe UI Emoji" w:hAnsi="Segoe UI Emoji" w:cs="Calibri"/>
          <w:b/>
          <w:bCs/>
          <w:color w:val="0073BB"/>
          <w:shd w:val="clear" w:color="auto" w:fill="E8F4FD"/>
        </w:rPr>
        <w:t>🛡️</w:t>
      </w:r>
      <w:r>
        <w:rPr>
          <w:rFonts w:ascii="Cambria" w:hAnsi="Cambria" w:cs="Calibri"/>
          <w:b/>
          <w:bCs/>
          <w:color w:val="0073BB"/>
          <w:shd w:val="clear" w:color="auto" w:fill="E8F4FD"/>
        </w:rPr>
        <w:t xml:space="preserve">  Security Guardrail</w:t>
      </w:r>
    </w:p>
    <w:p w14:paraId="754B601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7B2959E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🔐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Permission Scope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The presigned URL only grants permissions that the creator actually possesses at the time of the request</w:t>
      </w:r>
    </w:p>
    <w:p w14:paraId="4922B606" w14:textId="77777777" w:rsidR="001B3EAA" w:rsidRDefault="001B3EAA">
      <w:pPr>
        <w:numPr>
          <w:ilvl w:val="1"/>
          <w:numId w:val="1"/>
        </w:numPr>
        <w:spacing w:after="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b/>
          <w:bCs/>
          <w:color w:val="232F3E"/>
          <w:sz w:val="22"/>
          <w:szCs w:val="22"/>
        </w:rPr>
        <w:t>⚠️</w:t>
      </w:r>
      <w:r>
        <w:rPr>
          <w:rFonts w:ascii="Cambria" w:eastAsia="Times New Roman" w:hAnsi="Cambria" w:cs="Calibri"/>
          <w:b/>
          <w:bCs/>
          <w:color w:val="232F3E"/>
          <w:sz w:val="22"/>
          <w:szCs w:val="22"/>
        </w:rPr>
        <w:t xml:space="preserve">  If permissions are revoked  </w:t>
      </w:r>
      <w:r>
        <w:rPr>
          <w:rFonts w:ascii="Cambria" w:eastAsia="Times New Roman" w:hAnsi="Cambria" w:cs="Calibri"/>
          <w:color w:val="2C3E50"/>
          <w:sz w:val="22"/>
          <w:szCs w:val="22"/>
        </w:rPr>
        <w:t>→  If the creating IAM identity loses permissions, the URL becomes invalid immediately</w:t>
      </w:r>
    </w:p>
    <w:p w14:paraId="53ADE60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15EC9A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96241E"/>
          <w:sz w:val="20"/>
          <w:szCs w:val="20"/>
        </w:rPr>
      </w:pPr>
      <w:r>
        <w:rPr>
          <w:rFonts w:ascii="Segoe UI Emoji" w:hAnsi="Segoe UI Emoji" w:cs="Calibri"/>
          <w:color w:val="96241E"/>
          <w:sz w:val="20"/>
          <w:szCs w:val="20"/>
          <w:shd w:val="clear" w:color="auto" w:fill="FDECEA"/>
        </w:rPr>
        <w:t>⚠️</w:t>
      </w:r>
      <w:r>
        <w:rPr>
          <w:rFonts w:ascii="Cambria" w:hAnsi="Cambria" w:cs="Calibri"/>
          <w:color w:val="96241E"/>
          <w:sz w:val="20"/>
          <w:szCs w:val="20"/>
          <w:shd w:val="clear" w:color="auto" w:fill="FDECEA"/>
        </w:rPr>
        <w:t xml:space="preserve">   A presigned URL cannot grant more permissions than the generating identity has. It is not a way to bypass IAM — it inherits from it.</w:t>
      </w:r>
    </w:p>
    <w:p w14:paraId="3C6AD21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lastRenderedPageBreak/>
        <w:t> </w:t>
      </w:r>
    </w:p>
    <w:p w14:paraId="690AFF6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28"/>
          <w:szCs w:val="28"/>
        </w:rPr>
      </w:pP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28"/>
          <w:szCs w:val="28"/>
          <w:shd w:val="clear" w:color="auto" w:fill="FF9900"/>
        </w:rPr>
        <w:t>🎯</w:t>
      </w:r>
      <w:r>
        <w:rPr>
          <w:rFonts w:ascii="Cambria" w:hAnsi="Cambria" w:cs="Calibri"/>
          <w:b/>
          <w:bCs/>
          <w:color w:val="232F3E"/>
          <w:sz w:val="28"/>
          <w:szCs w:val="28"/>
          <w:shd w:val="clear" w:color="auto" w:fill="FF9900"/>
        </w:rPr>
        <w:t xml:space="preserve">  Quick Reference Summary</w:t>
      </w:r>
    </w:p>
    <w:p w14:paraId="65F4984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7"/>
        <w:gridCol w:w="3715"/>
        <w:gridCol w:w="3218"/>
      </w:tblGrid>
      <w:tr w:rsidR="00AC653A" w14:paraId="3B48A9F0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2229F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Feature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7174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📦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S3 Versioning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C43597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🔗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Presigned URL</w:t>
            </w:r>
          </w:p>
        </w:tc>
      </w:tr>
      <w:tr w:rsidR="00AC653A" w14:paraId="2692C692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C2BF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🎯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Purpose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04D8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Protect against accidental overwrites/deletions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BB60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Temporary delegated access to a specific object</w:t>
            </w:r>
          </w:p>
        </w:tc>
      </w:tr>
      <w:tr w:rsidR="00AC653A" w14:paraId="4EA4304F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88B6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🔘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Default State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9E43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Disabled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5B38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Generated on-demand — no default</w:t>
            </w:r>
          </w:p>
        </w:tc>
      </w:tr>
      <w:tr w:rsidR="00AC653A" w14:paraId="7C8F5048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E157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🔁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Reversible?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9B2F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❌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Cannot disable once enabled — only Suspend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2C36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Expires automatically</w:t>
            </w:r>
          </w:p>
        </w:tc>
      </w:tr>
      <w:tr w:rsidR="00AC653A" w14:paraId="4769DFFF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7E2C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MFA Required?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2BEA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For permanent deletes (MFA Delete)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A1EB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❌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Not required</w:t>
            </w:r>
          </w:p>
        </w:tc>
      </w:tr>
      <w:tr w:rsidR="00AC653A" w14:paraId="37E7E27F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3215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💰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Cost Impact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2C91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Every version = full storage cost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86F7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 extra cost — time-limited URL only</w:t>
            </w:r>
          </w:p>
        </w:tc>
      </w:tr>
      <w:tr w:rsidR="00AC653A" w14:paraId="21476331" w14:textId="77777777">
        <w:trPr>
          <w:divId w:val="1210996130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8EE9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🔀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 Replication</w:t>
            </w:r>
          </w:p>
        </w:tc>
        <w:tc>
          <w:tcPr>
            <w:tcW w:w="4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4EEA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Required for SRR and CRR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3EBB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Not applicable</w:t>
            </w:r>
          </w:p>
        </w:tc>
      </w:tr>
    </w:tbl>
    <w:p w14:paraId="4AB504C0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A7FB7A3" wp14:editId="60B4B109">
            <wp:extent cx="4572000" cy="2371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0B3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DAE680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EF88622" wp14:editId="6F3E8D75">
            <wp:extent cx="4572000" cy="2409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15A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1217EE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C5A9CE" wp14:editId="331017AF">
            <wp:extent cx="4572000" cy="2362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B48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830202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6951DE" wp14:editId="62767B73">
            <wp:extent cx="4572000" cy="2352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E0E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*If have given Object level permission, then can able to access the link in Google.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(If you enable it, you can access it)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21691C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6AE7C1" wp14:editId="7E49D66A">
            <wp:extent cx="4572000" cy="209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37F1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75E5D850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B391B9" wp14:editId="19E41DD5">
            <wp:extent cx="4572000" cy="1819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650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037BF9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4E3F97" wp14:editId="3CEA305D">
            <wp:extent cx="4572000" cy="2190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D0B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DFD7DB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F4E3593" wp14:editId="766A47C7">
            <wp:extent cx="4572000" cy="2162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788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5F396CF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917602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6509567" wp14:editId="3C8070DA">
            <wp:extent cx="4572000" cy="2238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B3F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*Access Point is created.</w:t>
      </w:r>
      <w:r>
        <w:rPr>
          <w:rFonts w:ascii="Calibri" w:hAnsi="Calibri" w:cs="Calibri"/>
          <w:sz w:val="22"/>
          <w:szCs w:val="22"/>
        </w:rPr>
        <w:br/>
        <w:t>*If IAM user wants to access objects by assuming the role, they can access the data only in the access point.</w:t>
      </w:r>
      <w:r>
        <w:rPr>
          <w:rFonts w:ascii="Calibri" w:hAnsi="Calibri" w:cs="Calibri"/>
          <w:sz w:val="22"/>
          <w:szCs w:val="22"/>
        </w:rPr>
        <w:br/>
        <w:t>(Not access to all objects or buckets--&gt;Google it)</w:t>
      </w:r>
      <w:r>
        <w:rPr>
          <w:rFonts w:ascii="Calibri" w:hAnsi="Calibri" w:cs="Calibri"/>
          <w:sz w:val="22"/>
          <w:szCs w:val="22"/>
        </w:rPr>
        <w:br/>
        <w:t>*Two level of filtrations are there,</w:t>
      </w:r>
      <w:r>
        <w:rPr>
          <w:rFonts w:ascii="Calibri" w:hAnsi="Calibri" w:cs="Calibri"/>
          <w:sz w:val="22"/>
          <w:szCs w:val="22"/>
        </w:rPr>
        <w:br/>
        <w:t>1)IAM Role</w:t>
      </w:r>
      <w:r>
        <w:rPr>
          <w:rFonts w:ascii="Calibri" w:hAnsi="Calibri" w:cs="Calibri"/>
          <w:sz w:val="22"/>
          <w:szCs w:val="22"/>
        </w:rPr>
        <w:br/>
        <w:t>2)Access Point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Then, Bucket Objects.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*Pricing..?</w:t>
      </w:r>
      <w:r>
        <w:rPr>
          <w:rFonts w:ascii="Calibri" w:hAnsi="Calibri" w:cs="Calibri"/>
          <w:sz w:val="22"/>
          <w:szCs w:val="22"/>
        </w:rPr>
        <w:br/>
        <w:t xml:space="preserve">  Access Point is a Resource.</w:t>
      </w:r>
      <w:r>
        <w:rPr>
          <w:rFonts w:ascii="Calibri" w:hAnsi="Calibri" w:cs="Calibri"/>
          <w:sz w:val="22"/>
          <w:szCs w:val="22"/>
        </w:rPr>
        <w:br/>
        <w:t xml:space="preserve">  S3 Point is a Resource.</w:t>
      </w:r>
    </w:p>
    <w:p w14:paraId="17F273E9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556F4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6762C45" wp14:editId="1E8D1B13">
            <wp:extent cx="4572000" cy="2409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1659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2A12165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5470BC" wp14:editId="1075A50E">
            <wp:extent cx="4572000" cy="2466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08C9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D8DC031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49CBE0" wp14:editId="061F1649">
            <wp:extent cx="4572000" cy="21812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E1F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*If we do not rely on AWS key, we can go for KMS.</w:t>
      </w:r>
      <w:r>
        <w:rPr>
          <w:rFonts w:ascii="Calibri" w:hAnsi="Calibri" w:cs="Calibri"/>
          <w:sz w:val="22"/>
          <w:szCs w:val="22"/>
        </w:rPr>
        <w:br/>
        <w:t>*Sever is providing encryption viz.,S3, KMS Keys..</w:t>
      </w:r>
      <w:r>
        <w:rPr>
          <w:rFonts w:ascii="Calibri" w:hAnsi="Calibri" w:cs="Calibri"/>
          <w:sz w:val="22"/>
          <w:szCs w:val="22"/>
        </w:rPr>
        <w:br/>
        <w:t>*Though the user having S3 full access, they should give access permisssion to access "KMS Key".</w:t>
      </w:r>
      <w:r>
        <w:rPr>
          <w:rFonts w:ascii="Calibri" w:hAnsi="Calibri" w:cs="Calibri"/>
          <w:sz w:val="22"/>
          <w:szCs w:val="22"/>
        </w:rPr>
        <w:br/>
        <w:t>*Next version of SSE-KMS is DSSE-KMS.</w:t>
      </w:r>
      <w:r>
        <w:rPr>
          <w:rFonts w:ascii="Calibri" w:hAnsi="Calibri" w:cs="Calibri"/>
          <w:sz w:val="22"/>
          <w:szCs w:val="22"/>
        </w:rPr>
        <w:br/>
        <w:t>Server side encryption with customer provided key.</w:t>
      </w:r>
      <w:r>
        <w:rPr>
          <w:rFonts w:ascii="Calibri" w:hAnsi="Calibri" w:cs="Calibri"/>
          <w:sz w:val="22"/>
          <w:szCs w:val="22"/>
        </w:rPr>
        <w:br/>
        <w:t>*Storage level are accessed in an Object level Storage.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09742D4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A6B40D" wp14:editId="23564625">
            <wp:extent cx="4572000" cy="2362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9E77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632996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prevent users from bypassing CloudFront and accessing direct S3 object URLs, AWS relies on </w:t>
      </w:r>
      <w:r>
        <w:rPr>
          <w:rFonts w:ascii="Calibri" w:hAnsi="Calibri" w:cs="Calibri"/>
          <w:b/>
          <w:bCs/>
          <w:sz w:val="22"/>
          <w:szCs w:val="22"/>
        </w:rPr>
        <w:t>Origin Access Control (OAC)</w:t>
      </w:r>
      <w:r>
        <w:rPr>
          <w:rFonts w:ascii="Calibri" w:hAnsi="Calibri" w:cs="Calibri"/>
          <w:sz w:val="22"/>
          <w:szCs w:val="22"/>
        </w:rPr>
        <w:t xml:space="preserve"> combined with a restrictive </w:t>
      </w:r>
      <w:r>
        <w:rPr>
          <w:rFonts w:ascii="Calibri" w:hAnsi="Calibri" w:cs="Calibri"/>
          <w:b/>
          <w:bCs/>
          <w:sz w:val="22"/>
          <w:szCs w:val="22"/>
        </w:rPr>
        <w:t>S3 Bucket Policy</w:t>
      </w:r>
      <w:r>
        <w:rPr>
          <w:rFonts w:ascii="Calibri" w:hAnsi="Calibri" w:cs="Calibri"/>
          <w:sz w:val="22"/>
          <w:szCs w:val="22"/>
        </w:rPr>
        <w:t>.</w:t>
      </w:r>
    </w:p>
    <w:p w14:paraId="4E34BD7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🛡️</w:t>
      </w:r>
      <w:r>
        <w:rPr>
          <w:rFonts w:ascii="Calibri" w:hAnsi="Calibri" w:cs="Calibri"/>
          <w:b/>
          <w:bCs/>
          <w:sz w:val="22"/>
          <w:szCs w:val="22"/>
        </w:rPr>
        <w:t xml:space="preserve"> Restricting Direct Access with CloudFront OAC</w:t>
      </w:r>
    </w:p>
    <w:p w14:paraId="58557A63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Origin Access Control (OAC):</w:t>
      </w:r>
      <w:r>
        <w:rPr>
          <w:rFonts w:ascii="Calibri" w:eastAsia="Times New Roman" w:hAnsi="Calibri" w:cs="Calibri"/>
          <w:sz w:val="22"/>
          <w:szCs w:val="22"/>
        </w:rPr>
        <w:t xml:space="preserve"> Configures CloudFront to authenticate requests sent to the S3 origin using AWS IAM signature version 4 (SigV4).</w:t>
      </w:r>
    </w:p>
    <w:p w14:paraId="624500FA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📜 </w:t>
      </w:r>
      <w:r>
        <w:rPr>
          <w:rFonts w:ascii="Calibri" w:eastAsia="Times New Roman" w:hAnsi="Calibri" w:cs="Calibri"/>
          <w:b/>
          <w:bCs/>
          <w:sz w:val="22"/>
          <w:szCs w:val="22"/>
        </w:rPr>
        <w:t>S3 Bucket Policy Update:</w:t>
      </w:r>
      <w:r>
        <w:rPr>
          <w:rFonts w:ascii="Calibri" w:eastAsia="Times New Roman" w:hAnsi="Calibri" w:cs="Calibri"/>
          <w:sz w:val="22"/>
          <w:szCs w:val="22"/>
        </w:rPr>
        <w:t xml:space="preserve"> The S3 bucket policy is modified to grant s3:GetObject permission strictly to the CloudFront distribution service principal (cloudfront.amazonaws.com) matching your specific distribution ARN.</w:t>
      </w:r>
    </w:p>
    <w:p w14:paraId="0C436EEF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🚫 </w:t>
      </w:r>
      <w:r>
        <w:rPr>
          <w:rFonts w:ascii="Calibri" w:eastAsia="Times New Roman" w:hAnsi="Calibri" w:cs="Calibri"/>
          <w:b/>
          <w:bCs/>
          <w:sz w:val="22"/>
          <w:szCs w:val="22"/>
        </w:rPr>
        <w:t>Direct Access Prevention:</w:t>
      </w:r>
      <w:r>
        <w:rPr>
          <w:rFonts w:ascii="Calibri" w:eastAsia="Times New Roman" w:hAnsi="Calibri" w:cs="Calibri"/>
          <w:sz w:val="22"/>
          <w:szCs w:val="22"/>
        </w:rPr>
        <w:t xml:space="preserve"> Any user attempting to open a direct S3 URL ([</w:t>
      </w:r>
      <w:hyperlink r:id="rId2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https://bucket-name.s3.amazonaws.com/video.mp4](https://bucket-name.s3.amazonaws.com/video.mp4))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receives an HTTP 403 Forbidden error. All traffic must pass through CloudFront, where access controls and edge security logic are enforced.</w:t>
      </w:r>
    </w:p>
    <w:p w14:paraId="120380D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71C265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🔒</w:t>
      </w:r>
      <w:r>
        <w:rPr>
          <w:rFonts w:ascii="Calibri" w:hAnsi="Calibri" w:cs="Calibri"/>
          <w:b/>
          <w:bCs/>
          <w:sz w:val="22"/>
          <w:szCs w:val="22"/>
        </w:rPr>
        <w:t xml:space="preserve"> What is Digital Rights Management (DRM)?</w:t>
      </w:r>
    </w:p>
    <w:p w14:paraId="463B68D2" w14:textId="77777777" w:rsidR="001B3EAA" w:rsidRDefault="001B3EA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📖 </w:t>
      </w:r>
      <w:r>
        <w:rPr>
          <w:rFonts w:ascii="Calibri" w:eastAsia="Times New Roman" w:hAnsi="Calibri" w:cs="Calibri"/>
          <w:b/>
          <w:bCs/>
          <w:sz w:val="22"/>
          <w:szCs w:val="22"/>
        </w:rPr>
        <w:t>Definition:</w:t>
      </w:r>
      <w:r>
        <w:rPr>
          <w:rFonts w:ascii="Calibri" w:eastAsia="Times New Roman" w:hAnsi="Calibri" w:cs="Calibri"/>
          <w:sz w:val="22"/>
          <w:szCs w:val="22"/>
        </w:rPr>
        <w:t xml:space="preserve"> DRM is a framework of encryption and access control technologies designed to protect digital media (movies, TV shows, music) from unauthorized copying, downloading, and redistribution.</w:t>
      </w:r>
    </w:p>
    <w:p w14:paraId="703108B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2953A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lastRenderedPageBreak/>
        <w:t>✅</w:t>
      </w:r>
      <w:r>
        <w:rPr>
          <w:rFonts w:ascii="Calibri" w:hAnsi="Calibri" w:cs="Calibri"/>
          <w:b/>
          <w:bCs/>
          <w:sz w:val="22"/>
          <w:szCs w:val="22"/>
        </w:rPr>
        <w:t xml:space="preserve"> Authorized Request Flow (Through CloudFront)</w:t>
      </w:r>
    </w:p>
    <w:p w14:paraId="607B774C" w14:textId="77777777" w:rsidR="001B3EAA" w:rsidRDefault="001B3EA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🔀 </w:t>
      </w:r>
      <w:r>
        <w:rPr>
          <w:rFonts w:ascii="Calibri" w:eastAsia="Times New Roman" w:hAnsi="Calibri" w:cs="Calibri"/>
          <w:b/>
          <w:bCs/>
          <w:sz w:val="22"/>
          <w:szCs w:val="22"/>
        </w:rPr>
        <w:t>Client Request:</w:t>
      </w:r>
      <w:r>
        <w:rPr>
          <w:rFonts w:ascii="Calibri" w:eastAsia="Times New Roman" w:hAnsi="Calibri" w:cs="Calibri"/>
          <w:sz w:val="22"/>
          <w:szCs w:val="22"/>
        </w:rPr>
        <w:t xml:space="preserve"> The user or app requests video content using the CloudFront URL (e.g., [</w:t>
      </w:r>
      <w:hyperlink r:id="rId2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https://d1111111abcdef.cloudfront.net/stream.m3u8](https://d1111111abcdef.cloudfront.net/stream.m3u8)</w:t>
        </w:r>
      </w:hyperlink>
      <w:r>
        <w:rPr>
          <w:rFonts w:ascii="Calibri" w:eastAsia="Times New Roman" w:hAnsi="Calibri" w:cs="Calibri"/>
          <w:sz w:val="22"/>
          <w:szCs w:val="22"/>
        </w:rPr>
        <w:t>).</w:t>
      </w:r>
    </w:p>
    <w:p w14:paraId="7B9C96F1" w14:textId="77777777" w:rsidR="001B3EAA" w:rsidRDefault="001B3EA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🛡️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Edge Security &amp; DRM Check:</w:t>
      </w:r>
      <w:r>
        <w:rPr>
          <w:rFonts w:ascii="Calibri" w:eastAsia="Times New Roman" w:hAnsi="Calibri" w:cs="Calibri"/>
          <w:sz w:val="22"/>
          <w:szCs w:val="22"/>
        </w:rPr>
        <w:t xml:space="preserve"> CloudFront receives the request and validates edge authorization (e.g., CloudFront Signed URLs, Signed Cookies, or DRM license authentication).</w:t>
      </w:r>
    </w:p>
    <w:p w14:paraId="415790D0" w14:textId="77777777" w:rsidR="001B3EAA" w:rsidRDefault="001B3EA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⚙️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OAC Signature Generation:</w:t>
      </w:r>
      <w:r>
        <w:rPr>
          <w:rFonts w:ascii="Calibri" w:eastAsia="Times New Roman" w:hAnsi="Calibri" w:cs="Calibri"/>
          <w:sz w:val="22"/>
          <w:szCs w:val="22"/>
        </w:rPr>
        <w:t xml:space="preserve"> CloudFront signs the fetch request to S3 using AWS Signature Version 4 (SigV4) on behalf of its service principal (cloudfront.amazonaws.com).</w:t>
      </w:r>
    </w:p>
    <w:p w14:paraId="575B5FBE" w14:textId="77777777" w:rsidR="001B3EAA" w:rsidRDefault="001B3EA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🔐 </w:t>
      </w:r>
      <w:r>
        <w:rPr>
          <w:rFonts w:ascii="Calibri" w:eastAsia="Times New Roman" w:hAnsi="Calibri" w:cs="Calibri"/>
          <w:b/>
          <w:bCs/>
          <w:sz w:val="22"/>
          <w:szCs w:val="22"/>
        </w:rPr>
        <w:t>S3 Bucket Policy Authorization:</w:t>
      </w:r>
      <w:r>
        <w:rPr>
          <w:rFonts w:ascii="Calibri" w:eastAsia="Times New Roman" w:hAnsi="Calibri" w:cs="Calibri"/>
          <w:sz w:val="22"/>
          <w:szCs w:val="22"/>
        </w:rPr>
        <w:t xml:space="preserve"> S3 receives the origin request, checks the bucket policy, and verifies that the request originates from the authorized CloudFront distribution ARN via OAC.</w:t>
      </w:r>
    </w:p>
    <w:p w14:paraId="6774D03E" w14:textId="77777777" w:rsidR="001B3EAA" w:rsidRDefault="001B3EA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📦 </w:t>
      </w:r>
      <w:r>
        <w:rPr>
          <w:rFonts w:ascii="Calibri" w:eastAsia="Times New Roman" w:hAnsi="Calibri" w:cs="Calibri"/>
          <w:b/>
          <w:bCs/>
          <w:sz w:val="22"/>
          <w:szCs w:val="22"/>
        </w:rPr>
        <w:t>Content Delivery:</w:t>
      </w:r>
      <w:r>
        <w:rPr>
          <w:rFonts w:ascii="Calibri" w:eastAsia="Times New Roman" w:hAnsi="Calibri" w:cs="Calibri"/>
          <w:sz w:val="22"/>
          <w:szCs w:val="22"/>
        </w:rPr>
        <w:t xml:space="preserve"> S3 serves the encrypted video segment back to CloudFront, which caches and streams it securely to the user.</w:t>
      </w:r>
    </w:p>
    <w:p w14:paraId="0765BAA9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B69A9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22"/>
          <w:szCs w:val="22"/>
        </w:rPr>
        <w:t>❌</w:t>
      </w:r>
      <w:r>
        <w:rPr>
          <w:rFonts w:ascii="Calibri" w:hAnsi="Calibri" w:cs="Calibri"/>
          <w:b/>
          <w:bCs/>
          <w:sz w:val="22"/>
          <w:szCs w:val="22"/>
        </w:rPr>
        <w:t xml:space="preserve"> Direct Access Attempt Flow (Bypassing CloudFront)</w:t>
      </w:r>
    </w:p>
    <w:p w14:paraId="4C5591B5" w14:textId="77777777" w:rsidR="001B3EAA" w:rsidRDefault="001B3EAA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⚠️ </w:t>
      </w:r>
      <w:r>
        <w:rPr>
          <w:rFonts w:ascii="Calibri" w:eastAsia="Times New Roman" w:hAnsi="Calibri" w:cs="Calibri"/>
          <w:b/>
          <w:bCs/>
          <w:sz w:val="22"/>
          <w:szCs w:val="22"/>
        </w:rPr>
        <w:t>Direct Request:</w:t>
      </w:r>
      <w:r>
        <w:rPr>
          <w:rFonts w:ascii="Calibri" w:eastAsia="Times New Roman" w:hAnsi="Calibri" w:cs="Calibri"/>
          <w:sz w:val="22"/>
          <w:szCs w:val="22"/>
        </w:rPr>
        <w:t xml:space="preserve"> A user attempts to bypass CloudFront by navigating directly to the S3 URL (e.g., [</w:t>
      </w:r>
      <w:hyperlink r:id="rId2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https://my-bucket.s3.amazonaws.com/stream.m3u8](https://my-bucket.s3.amazonaws.com/stream.m3u8)</w:t>
        </w:r>
      </w:hyperlink>
      <w:r>
        <w:rPr>
          <w:rFonts w:ascii="Calibri" w:eastAsia="Times New Roman" w:hAnsi="Calibri" w:cs="Calibri"/>
          <w:sz w:val="22"/>
          <w:szCs w:val="22"/>
        </w:rPr>
        <w:t>).</w:t>
      </w:r>
    </w:p>
    <w:p w14:paraId="09C3BA74" w14:textId="77777777" w:rsidR="001B3EAA" w:rsidRDefault="001B3EAA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🔍 </w:t>
      </w:r>
      <w:r>
        <w:rPr>
          <w:rFonts w:ascii="Calibri" w:eastAsia="Times New Roman" w:hAnsi="Calibri" w:cs="Calibri"/>
          <w:b/>
          <w:bCs/>
          <w:sz w:val="22"/>
          <w:szCs w:val="22"/>
        </w:rPr>
        <w:t>S3 Evaluation:</w:t>
      </w:r>
      <w:r>
        <w:rPr>
          <w:rFonts w:ascii="Calibri" w:eastAsia="Times New Roman" w:hAnsi="Calibri" w:cs="Calibri"/>
          <w:sz w:val="22"/>
          <w:szCs w:val="22"/>
        </w:rPr>
        <w:t xml:space="preserve"> S3 checks the bucket policy for direct public access.</w:t>
      </w:r>
    </w:p>
    <w:p w14:paraId="34D4A49F" w14:textId="77777777" w:rsidR="001B3EAA" w:rsidRDefault="001B3EAA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sz w:val="22"/>
          <w:szCs w:val="22"/>
        </w:rPr>
        <w:t xml:space="preserve">🛑 </w:t>
      </w:r>
      <w:r>
        <w:rPr>
          <w:rFonts w:ascii="Calibri" w:eastAsia="Times New Roman" w:hAnsi="Calibri" w:cs="Calibri"/>
          <w:b/>
          <w:bCs/>
          <w:sz w:val="22"/>
          <w:szCs w:val="22"/>
        </w:rPr>
        <w:t>Access Denied:</w:t>
      </w:r>
      <w:r>
        <w:rPr>
          <w:rFonts w:ascii="Calibri" w:eastAsia="Times New Roman" w:hAnsi="Calibri" w:cs="Calibri"/>
          <w:sz w:val="22"/>
          <w:szCs w:val="22"/>
        </w:rPr>
        <w:t xml:space="preserve"> Because the request lacks the required CloudFront OAC SigV4 signature, S3 rejects the request immediately with an HTTP 403 Forbidden error, preventing unauthenticated access to the raw files.</w:t>
      </w:r>
    </w:p>
    <w:p w14:paraId="5CBC2F3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A6D424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FCDB0D0" wp14:editId="5104FE51">
            <wp:extent cx="4572000" cy="2352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699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*In Glacier, the data will be freeze and so it takes time for the retrieval of data.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*Object should be stored for 15 years - Go for "S3 Glacier Deep Archive".</w:t>
      </w:r>
      <w:r>
        <w:rPr>
          <w:rFonts w:ascii="Calibri" w:hAnsi="Calibri" w:cs="Calibri"/>
          <w:sz w:val="22"/>
          <w:szCs w:val="22"/>
        </w:rPr>
        <w:br/>
        <w:t>*More time to retrieval, less cost it incurs…</w:t>
      </w:r>
      <w:r>
        <w:rPr>
          <w:rFonts w:ascii="Calibri" w:hAnsi="Calibri" w:cs="Calibri"/>
          <w:sz w:val="22"/>
          <w:szCs w:val="22"/>
        </w:rPr>
        <w:br/>
        <w:t>*If you don't know , what storage class you need to select --&gt; Go for "S3 Intelligent Tiering".</w:t>
      </w:r>
      <w:r>
        <w:rPr>
          <w:rFonts w:ascii="Calibri" w:hAnsi="Calibri" w:cs="Calibri"/>
          <w:sz w:val="22"/>
          <w:szCs w:val="22"/>
        </w:rPr>
        <w:br/>
        <w:t>(Observation of "S3 Intelligent Tiering" --&gt;Incurs the cost)</w:t>
      </w:r>
      <w:r>
        <w:rPr>
          <w:rFonts w:ascii="Calibri" w:hAnsi="Calibri" w:cs="Calibri"/>
          <w:sz w:val="22"/>
          <w:szCs w:val="22"/>
        </w:rPr>
        <w:br/>
        <w:t>*Auto-deletion is not available. (Google it)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B0011E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9D52B3" wp14:editId="797A7EBB">
            <wp:extent cx="4572000" cy="23907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B60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E9FC07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5CC6BD" wp14:editId="614135C5">
            <wp:extent cx="4572000" cy="2362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AA7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9F96E1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B6C09C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B8C32D" wp14:editId="54244B72">
            <wp:extent cx="4572000" cy="2362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1C65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*"Versioning" saves accidental deletion of Objects.</w:t>
      </w:r>
      <w:r>
        <w:rPr>
          <w:rFonts w:ascii="Calibri" w:hAnsi="Calibri" w:cs="Calibri"/>
          <w:sz w:val="22"/>
          <w:szCs w:val="22"/>
        </w:rPr>
        <w:br/>
        <w:t>*Lifecycle policies are the rules are defining the storage of that object.</w:t>
      </w:r>
      <w:r>
        <w:rPr>
          <w:rFonts w:ascii="Calibri" w:hAnsi="Calibri" w:cs="Calibri"/>
          <w:sz w:val="22"/>
          <w:szCs w:val="22"/>
        </w:rPr>
        <w:br/>
        <w:t>*Even if versioning is enabled, after 500 days (need to delete) --&gt;Delete Object.</w:t>
      </w:r>
      <w:r>
        <w:rPr>
          <w:rFonts w:ascii="Calibri" w:hAnsi="Calibri" w:cs="Calibri"/>
          <w:sz w:val="22"/>
          <w:szCs w:val="22"/>
        </w:rPr>
        <w:br/>
        <w:t>*In S3 Intelligent Tiering --&gt; Cost vary, but it will be in the S3 Intelligent Tiering class.</w:t>
      </w:r>
      <w:r>
        <w:rPr>
          <w:rFonts w:ascii="Calibri" w:hAnsi="Calibri" w:cs="Calibri"/>
          <w:sz w:val="22"/>
          <w:szCs w:val="22"/>
        </w:rPr>
        <w:br/>
        <w:t>*Replication of S3 Object is possible --&gt; But the storage price will get increased.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1D6B328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FFFFFF"/>
          <w:sz w:val="44"/>
          <w:szCs w:val="44"/>
        </w:rPr>
      </w:pPr>
      <w:r>
        <w:rPr>
          <w:rFonts w:ascii="Segoe UI Emoji" w:hAnsi="Segoe UI Emoji" w:cs="Calibri"/>
          <w:b/>
          <w:bCs/>
          <w:color w:val="FFFFFF"/>
          <w:sz w:val="44"/>
          <w:szCs w:val="44"/>
          <w:shd w:val="clear" w:color="auto" w:fill="232F3E"/>
        </w:rPr>
        <w:t>🪣</w:t>
      </w:r>
      <w:r>
        <w:rPr>
          <w:rFonts w:ascii="Cambria" w:hAnsi="Cambria" w:cs="Calibri"/>
          <w:b/>
          <w:bCs/>
          <w:color w:val="FFFFFF"/>
          <w:sz w:val="44"/>
          <w:szCs w:val="44"/>
          <w:shd w:val="clear" w:color="auto" w:fill="232F3E"/>
        </w:rPr>
        <w:t xml:space="preserve">  Amazon S3 — Advanced Concepts</w:t>
      </w:r>
    </w:p>
    <w:p w14:paraId="347D09E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BF0CB1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5D6D7E"/>
          <w:sz w:val="20"/>
          <w:szCs w:val="20"/>
        </w:rPr>
      </w:pPr>
      <w:r>
        <w:rPr>
          <w:rFonts w:ascii="Cambria" w:hAnsi="Cambria" w:cs="Calibri"/>
          <w:i/>
          <w:iCs/>
          <w:color w:val="5D6D7E"/>
          <w:sz w:val="20"/>
          <w:szCs w:val="20"/>
        </w:rPr>
        <w:t>Storage Classes  ·  Storage Lens  ·  Access Analyzer  ·  Multipart Upload</w:t>
      </w:r>
    </w:p>
    <w:p w14:paraId="1FACF13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5D6D7E"/>
          <w:sz w:val="20"/>
          <w:szCs w:val="20"/>
        </w:rPr>
      </w:pPr>
      <w:r>
        <w:rPr>
          <w:rFonts w:ascii="Cambria" w:hAnsi="Cambria" w:cs="Calibri"/>
          <w:i/>
          <w:iCs/>
          <w:color w:val="5D6D7E"/>
          <w:sz w:val="20"/>
          <w:szCs w:val="20"/>
        </w:rPr>
        <w:t>Event Notifications  ·  Cost Factors  ·  Transfer Acceleration  ·  Replication</w:t>
      </w:r>
    </w:p>
    <w:p w14:paraId="48AF01C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CE51D7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7CA8521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🗂️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1.  S3 Storage Classes</w:t>
      </w:r>
    </w:p>
    <w:p w14:paraId="60614F7C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Different storage tiers designed around how often you access data — choose the right class to balance performance and cost.</w:t>
      </w:r>
    </w:p>
    <w:p w14:paraId="103324E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51ACDF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📊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All Storage Classes at a Glance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2"/>
        <w:gridCol w:w="2179"/>
        <w:gridCol w:w="1475"/>
        <w:gridCol w:w="1153"/>
        <w:gridCol w:w="1681"/>
      </w:tblGrid>
      <w:tr w:rsidR="00AC653A" w14:paraId="7C8FC6B0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C4ABB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🗂️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Class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BC52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🎯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Best For</w:t>
            </w:r>
          </w:p>
        </w:tc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B6F4C8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⏱️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Retrieval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97C6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📅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Min Days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6CDBF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💰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Cost</w:t>
            </w:r>
          </w:p>
        </w:tc>
      </w:tr>
      <w:tr w:rsidR="00AC653A" w14:paraId="01EBF62C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657E2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☀️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S3 Standard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63C0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Frequently accessed data</w:t>
            </w:r>
          </w:p>
          <w:p w14:paraId="1BD920C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(websites, apps, gaming)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C068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Milliseconds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4444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B8DB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Highest storage</w:t>
            </w:r>
          </w:p>
          <w:p w14:paraId="5257809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 retrieval fee</w:t>
            </w:r>
          </w:p>
        </w:tc>
      </w:tr>
      <w:tr w:rsidR="00AC653A" w14:paraId="3A61BB99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FB20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🧠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Intelligent-Tiering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6C96C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Unknown / unpredictable</w:t>
            </w:r>
          </w:p>
          <w:p w14:paraId="30E1F71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access patterns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FEA5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Milliseconds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D068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078D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Monitoring fee</w:t>
            </w:r>
          </w:p>
          <w:p w14:paraId="75B84CA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+ tiered rate</w:t>
            </w:r>
          </w:p>
        </w:tc>
      </w:tr>
      <w:tr w:rsidR="00AC653A" w14:paraId="5A3540F3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6AC15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🌤️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Standard-IA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470C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Infrequently accessed</w:t>
            </w:r>
          </w:p>
          <w:p w14:paraId="21C66EC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(backups, DR files)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3EFB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Milliseconds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097F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30 days</w:t>
            </w:r>
          </w:p>
        </w:tc>
        <w:tc>
          <w:tcPr>
            <w:tcW w:w="1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215E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 storage</w:t>
            </w:r>
          </w:p>
          <w:p w14:paraId="28FF037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Retrieval fee</w:t>
            </w:r>
          </w:p>
        </w:tc>
      </w:tr>
      <w:tr w:rsidR="00AC653A" w14:paraId="2A497DF7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99E1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🏠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One Zone-IA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3B7B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Non-critical infrequent data</w:t>
            </w:r>
          </w:p>
          <w:p w14:paraId="0DAAF67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(secondary backups)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BEF68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Milliseconds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52A3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30 days</w:t>
            </w:r>
          </w:p>
        </w:tc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1FD7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~20% cheaper than</w:t>
            </w:r>
          </w:p>
          <w:p w14:paraId="50D5848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Standard-IA</w:t>
            </w:r>
          </w:p>
        </w:tc>
      </w:tr>
      <w:tr w:rsidR="00AC653A" w14:paraId="01E5AD42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2478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🧊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Glacier Instant Retrieval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F7F0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Archives needing</w:t>
            </w:r>
          </w:p>
          <w:p w14:paraId="0829201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instant access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0BF1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Milliseconds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F99B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90 days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7E7F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Very low storage</w:t>
            </w:r>
          </w:p>
          <w:p w14:paraId="323A4E9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Retrieval fee</w:t>
            </w:r>
          </w:p>
        </w:tc>
      </w:tr>
      <w:tr w:rsidR="00AC653A" w14:paraId="7FCA8902" w14:textId="77777777">
        <w:trPr>
          <w:divId w:val="1257330144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46B8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❄️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Glacier Flexible Retrieval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D2C5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Archives accessed</w:t>
            </w:r>
          </w:p>
          <w:p w14:paraId="2D6B462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1–2 times per year</w:t>
            </w:r>
          </w:p>
        </w:tc>
        <w:tc>
          <w:tcPr>
            <w:tcW w:w="1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FD8E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Minutes–Hours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1FF3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90 days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9029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Lower than</w:t>
            </w:r>
          </w:p>
          <w:p w14:paraId="11B5A01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Instant Retrieval</w:t>
            </w:r>
          </w:p>
        </w:tc>
      </w:tr>
      <w:tr w:rsidR="00AC653A" w14:paraId="6F5C57AE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713F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🥶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Glacier Deep Archive</w:t>
            </w:r>
          </w:p>
        </w:tc>
        <w:tc>
          <w:tcPr>
            <w:tcW w:w="2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545C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Long-term compliance</w:t>
            </w:r>
          </w:p>
          <w:p w14:paraId="3713418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archives (&lt; once/year)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C5CEA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12–48 Hours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5CB1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180 days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DE77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Lowest cost</w:t>
            </w:r>
          </w:p>
          <w:p w14:paraId="4CC6529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 all of S3</w:t>
            </w:r>
          </w:p>
        </w:tc>
      </w:tr>
      <w:tr w:rsidR="00AC653A" w14:paraId="2C0F8667" w14:textId="77777777">
        <w:trPr>
          <w:divId w:val="1257330144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C97B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🚀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S3 Express One Zone</w:t>
            </w:r>
          </w:p>
        </w:tc>
        <w:tc>
          <w:tcPr>
            <w:tcW w:w="2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4F15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High-performance,</w:t>
            </w:r>
          </w:p>
          <w:p w14:paraId="0F5C6B3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latency-sensitive (ML, HPC)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A863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Single-digit ms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C706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2147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Higher than Standard</w:t>
            </w:r>
          </w:p>
          <w:p w14:paraId="1458C1C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Optimised for speed</w:t>
            </w:r>
          </w:p>
        </w:tc>
      </w:tr>
    </w:tbl>
    <w:p w14:paraId="6AA3E85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D156A6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🧠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Intelligent-Tiering — How Auto-Tiering Works</w:t>
      </w:r>
    </w:p>
    <w:p w14:paraId="299F1974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Objects automatically move between tiers based on access. No manual intervention needed — AWS does it for you.</w:t>
      </w:r>
    </w:p>
    <w:p w14:paraId="57A0478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015"/>
        <w:gridCol w:w="1724"/>
      </w:tblGrid>
      <w:tr w:rsidR="00AC653A" w14:paraId="0C816820" w14:textId="77777777">
        <w:trPr>
          <w:divId w:val="1671443038"/>
        </w:trPr>
        <w:tc>
          <w:tcPr>
            <w:tcW w:w="2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54F27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📂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Tier</w:t>
            </w:r>
          </w:p>
        </w:tc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A52B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⏱️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When Object Moves Here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46EF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💰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Cost Level</w:t>
            </w:r>
          </w:p>
        </w:tc>
      </w:tr>
      <w:tr w:rsidR="00AC653A" w14:paraId="5CBB5FE7" w14:textId="77777777">
        <w:trPr>
          <w:divId w:val="1671443038"/>
        </w:trPr>
        <w:tc>
          <w:tcPr>
            <w:tcW w:w="2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4532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Frequent Access</w:t>
            </w:r>
          </w:p>
        </w:tc>
        <w:tc>
          <w:tcPr>
            <w:tcW w:w="3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74D4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Default — starts here on upload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D2AA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Standard rate</w:t>
            </w:r>
          </w:p>
        </w:tc>
      </w:tr>
      <w:tr w:rsidR="00AC653A" w14:paraId="26D877E6" w14:textId="77777777">
        <w:trPr>
          <w:divId w:val="1671443038"/>
        </w:trPr>
        <w:tc>
          <w:tcPr>
            <w:tcW w:w="2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B031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🌤️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Infrequent Access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1C7C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Not accessed for 30 days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A930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Lower rate</w:t>
            </w:r>
          </w:p>
        </w:tc>
      </w:tr>
      <w:tr w:rsidR="00AC653A" w14:paraId="2A9497C9" w14:textId="77777777">
        <w:trPr>
          <w:divId w:val="1671443038"/>
        </w:trPr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C770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🗄️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Archive Instant Access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F953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Not accessed for 90 days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C765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Very low rate</w:t>
            </w:r>
          </w:p>
        </w:tc>
      </w:tr>
      <w:tr w:rsidR="00AC653A" w14:paraId="2456C49E" w14:textId="77777777">
        <w:trPr>
          <w:divId w:val="1671443038"/>
        </w:trPr>
        <w:tc>
          <w:tcPr>
            <w:tcW w:w="2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FCBF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❄️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Archive Access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1AC9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Not accessed for 90–730 days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5C94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Glacier rate</w:t>
            </w:r>
          </w:p>
        </w:tc>
      </w:tr>
      <w:tr w:rsidR="00AC653A" w14:paraId="2D3FA32F" w14:textId="77777777">
        <w:trPr>
          <w:divId w:val="1671443038"/>
        </w:trPr>
        <w:tc>
          <w:tcPr>
            <w:tcW w:w="2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19A7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🥶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Deep Archive Access</w:t>
            </w:r>
          </w:p>
        </w:tc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0BD5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Not accessed for 180–730 days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CD68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Deep Archive rate</w:t>
            </w:r>
          </w:p>
        </w:tc>
      </w:tr>
    </w:tbl>
    <w:p w14:paraId="7D64123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31CEDDE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Intelligent-Tiering = answer when the exam says "unpredictable" or "unknown" access patterns.</w:t>
      </w:r>
    </w:p>
    <w:p w14:paraId="07DE19F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🔄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S3 Lifecycle Rules — Auto-Transition Objects</w:t>
      </w:r>
    </w:p>
    <w:p w14:paraId="6E96FB09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Lifecycle Rules automate moving objects between storage classes based on age — saving cost without any manual work.</w:t>
      </w:r>
    </w:p>
    <w:p w14:paraId="3129851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lastRenderedPageBreak/>
        <w:t> </w:t>
      </w:r>
    </w:p>
    <w:p w14:paraId="20E3A597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⚙️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Transition Actions  →  Move objects to a cheaper class after N days  (e.g., Standard → Standard-IA at day 30 → Glacier at day 90)</w:t>
      </w:r>
    </w:p>
    <w:p w14:paraId="58544A5A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🗑️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Expiration Actions  →  Automatically delete objects or old versions after a set number of days</w:t>
      </w:r>
    </w:p>
    <w:p w14:paraId="34B536E3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🔀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Non-Current Versions  →  Rules can target previous versions of versioned objects separately from the latest version</w:t>
      </w:r>
    </w:p>
    <w:p w14:paraId="2707744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404FBD8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Lifecycle Rules are the #1 cost-control tool for S3 at scale — always mention them when the exam asks about reducing S3 storage costs.</w:t>
      </w:r>
    </w:p>
    <w:p w14:paraId="2E3E79D1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2DD4136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BFA27E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🔭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2.  S3 Storage Lens</w:t>
      </w:r>
    </w:p>
    <w:p w14:paraId="06D95A3B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An organisation-wide analytics dashboard that gives you visibility into S3 usage, activity trends, and cost-optimisation recommendations — across ALL accounts and buckets in AWS Organizations.</w:t>
      </w:r>
    </w:p>
    <w:p w14:paraId="5B673B5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25C2B0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📊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Key Capabilities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6566"/>
      </w:tblGrid>
      <w:tr w:rsidR="00AC653A" w14:paraId="278D1D2C" w14:textId="77777777">
        <w:trPr>
          <w:divId w:val="1607498289"/>
        </w:trPr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BB51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Capability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FDFE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What It Does</w:t>
            </w:r>
          </w:p>
        </w:tc>
      </w:tr>
      <w:tr w:rsidR="00AC653A" w14:paraId="526AE422" w14:textId="77777777">
        <w:trPr>
          <w:divId w:val="1607498289"/>
        </w:trPr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4F7A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Organisation-Wide View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E87C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Aggregates metrics across ALL AWS accounts and buckets in an AWS Organization from a single dashboard</w:t>
            </w:r>
          </w:p>
        </w:tc>
      </w:tr>
      <w:tr w:rsidR="00AC653A" w14:paraId="5AEE2446" w14:textId="77777777">
        <w:trPr>
          <w:divId w:val="1607498289"/>
        </w:trPr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ED13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📈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Usage &amp; Activity Metrics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CA47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Tracks total storage, object counts, request rates, data transfer volumes, and growth trends over time</w:t>
            </w:r>
          </w:p>
        </w:tc>
      </w:tr>
      <w:tr w:rsidR="00AC653A" w14:paraId="158BD7C4" w14:textId="77777777">
        <w:trPr>
          <w:divId w:val="1607498289"/>
        </w:trPr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2705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Cost Recommendations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D7EF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Surfaces actionable suggestions — e.g., buckets with incomplete multipart uploads, excess non-current versions, or missing lifecycle rules</w:t>
            </w:r>
          </w:p>
        </w:tc>
      </w:tr>
      <w:tr w:rsidR="00AC653A" w14:paraId="2E7EBFD2" w14:textId="77777777">
        <w:trPr>
          <w:divId w:val="1607498289"/>
        </w:trPr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E1498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📤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Metrics Export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F8DC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Exports daily metrics to S3 in CSV or Parquet format — can then be queried with Athena or visualised in QuickSight</w:t>
            </w:r>
          </w:p>
        </w:tc>
      </w:tr>
      <w:tr w:rsidR="00AC653A" w14:paraId="6A3C4049" w14:textId="77777777">
        <w:trPr>
          <w:divId w:val="1607498289"/>
        </w:trPr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19B6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🆓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Free vs Advanced Tier</w:t>
            </w:r>
          </w:p>
        </w:tc>
        <w:tc>
          <w:tcPr>
            <w:tcW w:w="8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4910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Free: 28 usage metrics.   Advanced (paid): 35+ additional metrics including request rates, data transfer, and prefix-level breakdown</w:t>
            </w:r>
          </w:p>
        </w:tc>
      </w:tr>
    </w:tbl>
    <w:p w14:paraId="247B17B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148E613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Storage Lens = answer when exam asks "organisation-wide S3 visibility" or "cost optimisation recommendations across all accounts".</w:t>
      </w:r>
    </w:p>
    <w:p w14:paraId="04AF3BA6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5190137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F48877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🔍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3.  Access Analyzer for S3</w:t>
      </w:r>
    </w:p>
    <w:p w14:paraId="3C82A186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lastRenderedPageBreak/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Continuously scans bucket policies, ACLs, and access point policies to detect any bucket that is unintentionally public or shared with another AWS account — and raises a finding for review.</w:t>
      </w:r>
    </w:p>
    <w:p w14:paraId="7A7B66B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B20A74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⚙️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How It Works</w:t>
      </w:r>
    </w:p>
    <w:p w14:paraId="5EBDB072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🔍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Continuously evaluates all S3 bucket policies, ACLs, and access point policies automatically</w:t>
      </w:r>
    </w:p>
    <w:p w14:paraId="2E26F00A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🌐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Flags any bucket reachable by anonymous (unauthenticated) users  →  Public Access finding</w:t>
      </w:r>
    </w:p>
    <w:p w14:paraId="26D37551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🔀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Flags any bucket accessible from outside your AWS Organization  →  Cross-Account finding</w:t>
      </w:r>
    </w:p>
    <w:p w14:paraId="19487B6C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📋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Centralised Findings Dashboard — shows affected bucket, access level, and the principal that has access</w:t>
      </w:r>
    </w:p>
    <w:p w14:paraId="0CB38D4B" w14:textId="77777777" w:rsidR="001B3EAA" w:rsidRDefault="001B3EAA">
      <w:pPr>
        <w:numPr>
          <w:ilvl w:val="1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Calibri"/>
          <w:color w:val="2C3E50"/>
          <w:sz w:val="20"/>
          <w:szCs w:val="20"/>
        </w:rPr>
        <w:t>✅</w:t>
      </w:r>
      <w:r>
        <w:rPr>
          <w:rFonts w:ascii="Cambria" w:eastAsia="Times New Roman" w:hAnsi="Cambria" w:cs="Calibri"/>
          <w:color w:val="2C3E50"/>
          <w:sz w:val="20"/>
          <w:szCs w:val="20"/>
        </w:rPr>
        <w:t xml:space="preserve">  Archive Findings — once reviewed and confirmed as intentional, archive the finding to suppress future alerts</w:t>
      </w:r>
    </w:p>
    <w:p w14:paraId="5F402C6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BF4EB3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⚖️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Access Analyzer for S3  vs  IAM Access Analyzer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0"/>
        <w:gridCol w:w="1790"/>
        <w:gridCol w:w="4370"/>
      </w:tblGrid>
      <w:tr w:rsidR="00AC653A" w14:paraId="2D85D9E8" w14:textId="77777777">
        <w:trPr>
          <w:divId w:val="524026382"/>
        </w:trPr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0C831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🔍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Tool</w:t>
            </w:r>
          </w:p>
        </w:tc>
        <w:tc>
          <w:tcPr>
            <w:tcW w:w="1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3CDB8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🎯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Scope</w:t>
            </w:r>
          </w:p>
        </w:tc>
        <w:tc>
          <w:tcPr>
            <w:tcW w:w="4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E170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What It Checks</w:t>
            </w:r>
          </w:p>
        </w:tc>
      </w:tr>
      <w:tr w:rsidR="00AC653A" w14:paraId="6111D13A" w14:textId="77777777">
        <w:trPr>
          <w:divId w:val="524026382"/>
        </w:trPr>
        <w:tc>
          <w:tcPr>
            <w:tcW w:w="25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570E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Access Analyzer for S3</w:t>
            </w:r>
          </w:p>
        </w:tc>
        <w:tc>
          <w:tcPr>
            <w:tcW w:w="1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801D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buckets only</w:t>
            </w:r>
          </w:p>
        </w:tc>
        <w:tc>
          <w:tcPr>
            <w:tcW w:w="4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A6A7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Bucket policies, ACLs, access point policies</w:t>
            </w:r>
          </w:p>
          <w:p w14:paraId="1AD4642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Detects public &amp; cross-account bucket exposure</w:t>
            </w:r>
          </w:p>
        </w:tc>
      </w:tr>
      <w:tr w:rsidR="00AC653A" w14:paraId="5595D349" w14:textId="77777777">
        <w:trPr>
          <w:divId w:val="524026382"/>
        </w:trPr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4815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🧑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IAM Access Analyzer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3270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All resource types</w:t>
            </w:r>
          </w:p>
        </w:tc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CD60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IAM roles, KMS keys, SQS, Lambda, Secrets Manager</w:t>
            </w:r>
          </w:p>
          <w:p w14:paraId="465C14C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Detects any unintended external access</w:t>
            </w:r>
          </w:p>
        </w:tc>
      </w:tr>
    </w:tbl>
    <w:p w14:paraId="6FD76BD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64FF1AA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S3 bucket public/cross-account exposure → Access Analyzer for S3.   Broader IAM-level analysis → IAM Access Analyzer.</w:t>
      </w:r>
    </w:p>
    <w:p w14:paraId="33F6DE33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20B7236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CD59D8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Segoe UI Emoji"/>
          <w:b/>
          <w:bCs/>
          <w:color w:val="232F3E"/>
          <w:sz w:val="30"/>
          <w:szCs w:val="30"/>
          <w:shd w:val="clear" w:color="auto" w:fill="FF9900"/>
        </w:rPr>
        <w:t>⬆️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4.  S3 Multipart Upload</w:t>
      </w:r>
    </w:p>
    <w:p w14:paraId="1A08201A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Splits a large file into smaller parts, uploads them independently and in parallel, then S3 reassembles them — improving speed, reliability, and allowing resumable uploads for large files.</w:t>
      </w:r>
    </w:p>
    <w:p w14:paraId="44C44EC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A0FE1A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📐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Size Thresholds — When to Use It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1"/>
        <w:gridCol w:w="1091"/>
        <w:gridCol w:w="5288"/>
      </w:tblGrid>
      <w:tr w:rsidR="00AC653A" w14:paraId="51DE482B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0423F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Threshold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A336B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🔢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6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3631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Meaning</w:t>
            </w:r>
          </w:p>
        </w:tc>
      </w:tr>
      <w:tr w:rsidR="00AC653A" w14:paraId="602C1B35" w14:textId="77777777">
        <w:trPr>
          <w:divId w:val="567035782"/>
        </w:trPr>
        <w:tc>
          <w:tcPr>
            <w:tcW w:w="2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3848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Recommended From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0AA0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≥ 100 MB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8A19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AWS recommends using multipart upload for any file 100 MB or larger</w:t>
            </w:r>
          </w:p>
        </w:tc>
      </w:tr>
      <w:tr w:rsidR="00AC653A" w14:paraId="19F0E9ED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CBC0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lastRenderedPageBreak/>
              <w:t>🔴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Required From</w:t>
            </w:r>
          </w:p>
        </w:tc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681C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&gt; 5 GB</w:t>
            </w:r>
          </w:p>
        </w:tc>
        <w:tc>
          <w:tcPr>
            <w:tcW w:w="6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EA23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Single PUT upload limit — MUST use multipart for anything over 5 GB</w:t>
            </w:r>
          </w:p>
        </w:tc>
      </w:tr>
      <w:tr w:rsidR="00AC653A" w14:paraId="4993378A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ADE72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📦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Max Object Size</w:t>
            </w:r>
          </w:p>
        </w:tc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4A1D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 TB</w:t>
            </w:r>
          </w:p>
        </w:tc>
        <w:tc>
          <w:tcPr>
            <w:tcW w:w="6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19A8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Maximum size of a single S3 object</w:t>
            </w:r>
          </w:p>
        </w:tc>
      </w:tr>
      <w:tr w:rsidR="00AC653A" w14:paraId="352D85B1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68FF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🔢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Max Parts</w:t>
            </w:r>
          </w:p>
        </w:tc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CA5C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10,000</w:t>
            </w:r>
          </w:p>
        </w:tc>
        <w:tc>
          <w:tcPr>
            <w:tcW w:w="6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FC67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Maximum number of parts per multipart upload</w:t>
            </w:r>
          </w:p>
        </w:tc>
      </w:tr>
      <w:tr w:rsidR="00AC653A" w14:paraId="6A6E49B3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EB590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📄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Min Part Size</w:t>
            </w:r>
          </w:p>
        </w:tc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8331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 MB</w:t>
            </w:r>
          </w:p>
        </w:tc>
        <w:tc>
          <w:tcPr>
            <w:tcW w:w="6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0E15F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Minimum size per part (except the very last part)</w:t>
            </w:r>
          </w:p>
        </w:tc>
      </w:tr>
      <w:tr w:rsidR="00AC653A" w14:paraId="0E2E1B3E" w14:textId="77777777">
        <w:trPr>
          <w:divId w:val="567035782"/>
        </w:trPr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E3A1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📄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Max Part Size</w:t>
            </w:r>
          </w:p>
        </w:tc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8151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 GB</w:t>
            </w:r>
          </w:p>
        </w:tc>
        <w:tc>
          <w:tcPr>
            <w:tcW w:w="6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E1A2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Maximum size per individual part</w:t>
            </w:r>
          </w:p>
        </w:tc>
      </w:tr>
    </w:tbl>
    <w:p w14:paraId="19D7E18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9F3E73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🔢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Step-by-Step Flow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3"/>
        <w:gridCol w:w="2394"/>
        <w:gridCol w:w="4823"/>
      </w:tblGrid>
      <w:tr w:rsidR="00AC653A" w14:paraId="182A1A30" w14:textId="77777777">
        <w:trPr>
          <w:divId w:val="1979995197"/>
        </w:trPr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AD7E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A1428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API Call</w:t>
            </w:r>
          </w:p>
        </w:tc>
        <w:tc>
          <w:tcPr>
            <w:tcW w:w="6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42EF4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AC653A" w14:paraId="75E3A51E" w14:textId="77777777">
        <w:trPr>
          <w:divId w:val="1979995197"/>
        </w:trPr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B6B3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1️⃣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Initiate</w:t>
            </w:r>
          </w:p>
        </w:tc>
        <w:tc>
          <w:tcPr>
            <w:tcW w:w="2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D1DA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CreateMultipartUpload</w:t>
            </w:r>
          </w:p>
        </w:tc>
        <w:tc>
          <w:tcPr>
            <w:tcW w:w="6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6A4F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returns an Upload ID — use this ID for all subsequent part uploads</w:t>
            </w:r>
          </w:p>
        </w:tc>
      </w:tr>
      <w:tr w:rsidR="00AC653A" w14:paraId="39C5668B" w14:textId="77777777">
        <w:trPr>
          <w:divId w:val="1979995197"/>
        </w:trPr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266B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2️⃣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Upload Parts</w:t>
            </w:r>
          </w:p>
        </w:tc>
        <w:tc>
          <w:tcPr>
            <w:tcW w:w="2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C176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UploadPart</w:t>
            </w:r>
          </w:p>
        </w:tc>
        <w:tc>
          <w:tcPr>
            <w:tcW w:w="6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BCEB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Upload each part independently using the Upload ID — parts can be uploaded in parallel</w:t>
            </w:r>
          </w:p>
        </w:tc>
      </w:tr>
      <w:tr w:rsidR="00AC653A" w14:paraId="137D7676" w14:textId="77777777">
        <w:trPr>
          <w:divId w:val="1979995197"/>
        </w:trPr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BC13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3️⃣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Complete</w:t>
            </w:r>
          </w:p>
        </w:tc>
        <w:tc>
          <w:tcPr>
            <w:tcW w:w="2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FD88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CompleteMultipartUpload</w:t>
            </w:r>
          </w:p>
        </w:tc>
        <w:tc>
          <w:tcPr>
            <w:tcW w:w="6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91CD4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Send the list of part ETags — S3 assembles all parts into the final object</w:t>
            </w:r>
          </w:p>
        </w:tc>
      </w:tr>
      <w:tr w:rsidR="00AC653A" w14:paraId="51B0129D" w14:textId="77777777">
        <w:trPr>
          <w:divId w:val="1979995197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659E5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4️⃣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Abort (opt.)</w:t>
            </w:r>
          </w:p>
        </w:tc>
        <w:tc>
          <w:tcPr>
            <w:tcW w:w="2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23758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AbortMultipartUpload</w:t>
            </w:r>
          </w:p>
        </w:tc>
        <w:tc>
          <w:tcPr>
            <w:tcW w:w="6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6116A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Cancels the upload and deletes all uploaded parts to stop accruing storage charges</w:t>
            </w:r>
          </w:p>
        </w:tc>
      </w:tr>
    </w:tbl>
    <w:p w14:paraId="6AC6DF1C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A6A1959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96241E"/>
          <w:sz w:val="20"/>
          <w:szCs w:val="20"/>
        </w:rPr>
      </w:pPr>
      <w:r>
        <w:rPr>
          <w:rFonts w:ascii="Segoe UI Emoji" w:hAnsi="Segoe UI Emoji" w:cs="Calibri"/>
          <w:color w:val="96241E"/>
          <w:sz w:val="20"/>
          <w:szCs w:val="20"/>
          <w:shd w:val="clear" w:color="auto" w:fill="FDECEA"/>
        </w:rPr>
        <w:t>⚠️</w:t>
      </w:r>
      <w:r>
        <w:rPr>
          <w:rFonts w:ascii="Cambria" w:hAnsi="Cambria" w:cs="Calibri"/>
          <w:color w:val="96241E"/>
          <w:sz w:val="20"/>
          <w:szCs w:val="20"/>
          <w:shd w:val="clear" w:color="auto" w:fill="FDECEA"/>
        </w:rPr>
        <w:t xml:space="preserve">  Note:    Incomplete multipart uploads still accrue storage charges for the uploaded parts — even if the final object is never completed. Always set a Lifecycle Rule with AbortIncompleteMultipartUpload to auto-clean stale parts after N days.</w:t>
      </w:r>
    </w:p>
    <w:p w14:paraId="035B65F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4648202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S3 Storage Lens surfaces buckets with high incomplete multipart upload accumulation — a common cost-saving finding.</w:t>
      </w:r>
    </w:p>
    <w:p w14:paraId="7EDC8487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6CD52E4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95CF76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🔔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5.  S3 Event Notifications</w:t>
      </w:r>
    </w:p>
    <w:p w14:paraId="0E8B8794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Automatically triggers downstream AWS services when something happens in a bucket (e.g., file uploaded, deleted, restored) — enabling fully event-driven, serverless architectures without any polling.</w:t>
      </w:r>
    </w:p>
    <w:p w14:paraId="19DD00D9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E7654A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⚡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Supported Event Types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1915"/>
        <w:gridCol w:w="5074"/>
      </w:tblGrid>
      <w:tr w:rsidR="00AC653A" w14:paraId="225E11AD" w14:textId="77777777">
        <w:trPr>
          <w:divId w:val="1440291915"/>
        </w:trPr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98F7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📌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Event</w:t>
            </w:r>
          </w:p>
        </w:tc>
        <w:tc>
          <w:tcPr>
            <w:tcW w:w="1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2709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🔑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API / Action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579C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When It Fires</w:t>
            </w:r>
          </w:p>
        </w:tc>
      </w:tr>
      <w:tr w:rsidR="00AC653A" w14:paraId="238925B0" w14:textId="77777777">
        <w:trPr>
          <w:divId w:val="1440291915"/>
        </w:trPr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8E4C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lastRenderedPageBreak/>
              <w:t>📥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Object Created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D725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s3:ObjectCreated:*</w:t>
            </w:r>
          </w:p>
        </w:tc>
        <w:tc>
          <w:tcPr>
            <w:tcW w:w="6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881D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PUT, POST, COPY, or CompleteMultipartUpload — any new object lands in the bucket</w:t>
            </w:r>
          </w:p>
        </w:tc>
      </w:tr>
      <w:tr w:rsidR="00AC653A" w14:paraId="1EC00F26" w14:textId="77777777">
        <w:trPr>
          <w:divId w:val="1440291915"/>
        </w:trPr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7A6F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🗑️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Object Removed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CCC9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s3:ObjectRemoved:*</w:t>
            </w:r>
          </w:p>
        </w:tc>
        <w:tc>
          <w:tcPr>
            <w:tcW w:w="6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075B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Object deleted — either a permanent delete or a Delete Marker is created</w:t>
            </w:r>
          </w:p>
        </w:tc>
      </w:tr>
      <w:tr w:rsidR="00AC653A" w14:paraId="6E2175DA" w14:textId="77777777">
        <w:trPr>
          <w:divId w:val="1440291915"/>
        </w:trPr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1E46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🔄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Object Restored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4BEE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s3:ObjectRestore:*</w:t>
            </w:r>
          </w:p>
        </w:tc>
        <w:tc>
          <w:tcPr>
            <w:tcW w:w="6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B87B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 Glacier restore is initiated or completed</w:t>
            </w:r>
          </w:p>
        </w:tc>
      </w:tr>
      <w:tr w:rsidR="00AC653A" w14:paraId="7AEF9B26" w14:textId="77777777">
        <w:trPr>
          <w:divId w:val="1440291915"/>
        </w:trPr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3236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🔁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Replication</w:t>
            </w:r>
          </w:p>
        </w:tc>
        <w:tc>
          <w:tcPr>
            <w:tcW w:w="1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2265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s3:Replication:*</w:t>
            </w:r>
          </w:p>
        </w:tc>
        <w:tc>
          <w:tcPr>
            <w:tcW w:w="6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4F3F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Replication missed the threshold or replicated after the threshold</w:t>
            </w:r>
          </w:p>
        </w:tc>
      </w:tr>
    </w:tbl>
    <w:p w14:paraId="551FF3E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5DC720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🎯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Destination Options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0"/>
        <w:gridCol w:w="2584"/>
        <w:gridCol w:w="4346"/>
      </w:tblGrid>
      <w:tr w:rsidR="00AC653A" w14:paraId="602E9F3A" w14:textId="77777777">
        <w:trPr>
          <w:divId w:val="14116569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F6E94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📤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Destination</w:t>
            </w:r>
          </w:p>
        </w:tc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1FD28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🎯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Best For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9B5C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Key Point</w:t>
            </w:r>
          </w:p>
        </w:tc>
      </w:tr>
      <w:tr w:rsidR="00AC653A" w14:paraId="7AB01B53" w14:textId="77777777">
        <w:trPr>
          <w:divId w:val="14116569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F666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AWS Lambda</w:t>
            </w:r>
          </w:p>
        </w:tc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8AB0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Process, transform, or validate the uploaded file</w:t>
            </w:r>
          </w:p>
        </w:tc>
        <w:tc>
          <w:tcPr>
            <w:tcW w:w="5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6002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Invoked directly — no queue needed</w:t>
            </w:r>
          </w:p>
        </w:tc>
      </w:tr>
      <w:tr w:rsidR="00AC653A" w14:paraId="303F072C" w14:textId="77777777">
        <w:trPr>
          <w:divId w:val="14116569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52C79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📨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Amazon SNS</w:t>
            </w:r>
          </w:p>
        </w:tc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7F86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Fan-out — notify multiple subscribers at once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11DB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Can trigger email, SMS, SQS, and Lambda simultaneously</w:t>
            </w:r>
          </w:p>
        </w:tc>
      </w:tr>
      <w:tr w:rsidR="00AC653A" w14:paraId="6764DC59" w14:textId="77777777">
        <w:trPr>
          <w:divId w:val="14116569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2F43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📬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Amazon SQS</w:t>
            </w:r>
          </w:p>
        </w:tc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F6B3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Buffer and queue high-volume S3 events reliably</w:t>
            </w:r>
          </w:p>
        </w:tc>
        <w:tc>
          <w:tcPr>
            <w:tcW w:w="5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0443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Decouples S3 from downstream processing</w:t>
            </w:r>
          </w:p>
        </w:tc>
      </w:tr>
      <w:tr w:rsidR="00AC653A" w14:paraId="52B073D5" w14:textId="77777777">
        <w:trPr>
          <w:divId w:val="1411656981"/>
        </w:trPr>
        <w:tc>
          <w:tcPr>
            <w:tcW w:w="1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6264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🌉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Amazon EventBridge</w:t>
            </w:r>
          </w:p>
        </w:tc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7A43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Advanced routing with content-based filtering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2FEA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Supports 18+ AWS targets and complex filter rules — more powerful than native S3 notifications</w:t>
            </w:r>
          </w:p>
        </w:tc>
      </w:tr>
    </w:tbl>
    <w:p w14:paraId="5658956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F69A21C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Multiple destinations OR complex filters → use Amazon EventBridge.   Simple single-destination trigger → native S3 notification (SNS / SQS / Lambda).</w:t>
      </w:r>
    </w:p>
    <w:p w14:paraId="327CDD6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🔐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Permission Requirement</w:t>
      </w:r>
    </w:p>
    <w:p w14:paraId="7B4641A2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The destination service must have a resource-based policy allowing S3 to invoke it. For EventBridge, just enable "Send notifications to EventBridge" on the bucket — no extra policy needed.</w:t>
      </w:r>
    </w:p>
    <w:p w14:paraId="5150CAC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3810A7E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287C4C7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38DDF5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💰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6.  S3 Cost Factors</w:t>
      </w:r>
    </w:p>
    <w:p w14:paraId="34BD3D2F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S3 pricing has multiple dimensions — you pay for storage volume, API requests, data retrieval, data transfer out, and management features. Each dimension has optimisation levers.</w:t>
      </w:r>
    </w:p>
    <w:p w14:paraId="5AE0F93B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3C63F6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💲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Cost Dimensions &amp; How to Optimise Each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3237"/>
        <w:gridCol w:w="3949"/>
      </w:tblGrid>
      <w:tr w:rsidR="00AC653A" w14:paraId="16B98C76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A11C6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💲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Cost Dimension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8D93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What You Pay For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19EE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💡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How to Reduce It</w:t>
            </w:r>
          </w:p>
        </w:tc>
      </w:tr>
      <w:tr w:rsidR="00AC653A" w14:paraId="27DA9CB9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E5977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🗄️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Storage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B18D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Per GB per month — rate varies by storage class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4346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 Lifecycle Rules to move objects to cheaper classes; delete unneeded versions</w:t>
            </w:r>
          </w:p>
        </w:tc>
      </w:tr>
      <w:tr w:rsidR="00AC653A" w14:paraId="60C2F8C9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B281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📨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Requests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EE89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Per API call — PUT/COPY/POST/LIST cost more than GET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E56C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 S3 Batch Operations instead of individual API calls; avoid unnecessary LIST operations</w:t>
            </w:r>
          </w:p>
        </w:tc>
      </w:tr>
      <w:tr w:rsidR="00AC653A" w14:paraId="13045AEC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F2C95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📤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Data Retrieval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E29B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IA and Glacier classes charge a per-GB retrieval fee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4412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Match storage class to actual access frequency — avoid frequent retrieval from IA/Glacier classes</w:t>
            </w:r>
          </w:p>
        </w:tc>
      </w:tr>
      <w:tr w:rsidR="00AC653A" w14:paraId="11C86114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0DCD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Data Transfer Out</w:t>
            </w:r>
          </w:p>
        </w:tc>
        <w:tc>
          <w:tcPr>
            <w:tcW w:w="4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4D40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Per GB transferred to the internet — data IN to S3 is free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826E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Use CloudFront to cache and serve content — reduces repeated data egress charges from S3</w:t>
            </w:r>
          </w:p>
        </w:tc>
      </w:tr>
      <w:tr w:rsidR="00AC653A" w14:paraId="646FB5E7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0FFD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⬆️ Incomplete Parts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421E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Uploaded parts from unfinished multipart uploads accumulate silently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4FD8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Set AbortIncompleteMultipartUpload Lifecycle Rule to auto-delete stale parts after N days</w:t>
            </w:r>
          </w:p>
        </w:tc>
      </w:tr>
      <w:tr w:rsidR="00AC653A" w14:paraId="3B69B476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25B27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📦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Version Storage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FA0C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Every object version is billed as a full separate copy — versions grow silently</w:t>
            </w:r>
          </w:p>
        </w:tc>
        <w:tc>
          <w:tcPr>
            <w:tcW w:w="4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18330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Lifecycle Rule to expire non-current versions after N days</w:t>
            </w:r>
          </w:p>
        </w:tc>
      </w:tr>
      <w:tr w:rsidR="00AC653A" w14:paraId="00ED0747" w14:textId="77777777">
        <w:trPr>
          <w:divId w:val="373430869"/>
        </w:trPr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CD973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⚙️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Management Fees</w:t>
            </w:r>
          </w:p>
        </w:tc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EFC4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Storage Lens Advanced tier, Intelligent-Tiering monitoring, CRR transfer charges</w:t>
            </w:r>
          </w:p>
        </w:tc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1E28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Evaluate whether the analytics/replication benefit justifies the added management cost</w:t>
            </w:r>
          </w:p>
        </w:tc>
      </w:tr>
    </w:tbl>
    <w:p w14:paraId="203CF04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CDACA8E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Most common exam cost answer: Lifecycle Rules + correct storage class + CloudFront caching = lowest total S3 spend.</w:t>
      </w:r>
    </w:p>
    <w:p w14:paraId="50998B1B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2D7A60F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AE72C5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🚀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7.  S3 Transfer Acceleration</w:t>
      </w:r>
    </w:p>
    <w:p w14:paraId="219BDC92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Speeds up long-distance uploads to S3 by routing data through the nearest CloudFront Edge Location, then transferring it to S3 via AWS's private backbone network — instead of the slow public internet.</w:t>
      </w:r>
    </w:p>
    <w:p w14:paraId="736988E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2B60B2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⚙️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How It Works — Step by Step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5"/>
        <w:gridCol w:w="7055"/>
      </w:tblGrid>
      <w:tr w:rsidR="00AC653A" w14:paraId="41966393" w14:textId="77777777">
        <w:trPr>
          <w:divId w:val="202035379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63C6C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8B4A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FFFFFF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AC653A" w14:paraId="2DE8A170" w14:textId="77777777">
        <w:trPr>
          <w:divId w:val="202035379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6C523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1️⃣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Enable</w:t>
            </w:r>
          </w:p>
        </w:tc>
        <w:tc>
          <w:tcPr>
            <w:tcW w:w="8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5952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Turn on Transfer Acceleration on the S3 bucket (one click in the console)</w:t>
            </w:r>
          </w:p>
        </w:tc>
      </w:tr>
      <w:tr w:rsidR="00AC653A" w14:paraId="59770942" w14:textId="77777777">
        <w:trPr>
          <w:divId w:val="202035379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6011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2️⃣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Upload</w:t>
            </w:r>
          </w:p>
        </w:tc>
        <w:tc>
          <w:tcPr>
            <w:tcW w:w="8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5443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Client uploads to:  &lt;bucket&gt;.s3-accelerate.amazonaws.com  instead of the standard endpoint</w:t>
            </w:r>
          </w:p>
        </w:tc>
      </w:tr>
      <w:tr w:rsidR="00AC653A" w14:paraId="4B422CF8" w14:textId="77777777">
        <w:trPr>
          <w:divId w:val="202035379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B1EE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lastRenderedPageBreak/>
              <w:t>3️⃣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Edge Location</w:t>
            </w:r>
          </w:p>
        </w:tc>
        <w:tc>
          <w:tcPr>
            <w:tcW w:w="8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DCD1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Request is routed to the nearest CloudFront Edge Location geographically closest to the client</w:t>
            </w:r>
          </w:p>
        </w:tc>
      </w:tr>
      <w:tr w:rsidR="00AC653A" w14:paraId="68990E68" w14:textId="77777777">
        <w:trPr>
          <w:divId w:val="202035379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40DB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4️⃣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Backbone</w:t>
            </w:r>
          </w:p>
        </w:tc>
        <w:tc>
          <w:tcPr>
            <w:tcW w:w="8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F2DB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Data travels from the Edge Location to the S3 bucket over AWS's private, optimised backbone network</w:t>
            </w:r>
          </w:p>
        </w:tc>
      </w:tr>
    </w:tbl>
    <w:p w14:paraId="52CA989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14C35B7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📋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Key Facts</w:t>
      </w:r>
    </w:p>
    <w:p w14:paraId="23B5800E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✅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Best For:  </w:t>
      </w:r>
      <w:r>
        <w:rPr>
          <w:rFonts w:ascii="Cambria" w:hAnsi="Cambria" w:cs="Calibri"/>
          <w:color w:val="2C3E50"/>
          <w:sz w:val="20"/>
          <w:szCs w:val="20"/>
        </w:rPr>
        <w:t>Clients uploading large files from locations geographically far from the S3 bucket region</w:t>
      </w:r>
    </w:p>
    <w:p w14:paraId="04FE5302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🌐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Endpoint:  </w:t>
      </w:r>
      <w:r>
        <w:rPr>
          <w:rFonts w:ascii="Cambria" w:hAnsi="Cambria" w:cs="Calibri"/>
          <w:color w:val="2C3E50"/>
          <w:sz w:val="20"/>
          <w:szCs w:val="20"/>
        </w:rPr>
        <w:t>&lt;bucket-name&gt;.s3-accelerate.amazonaws.com</w:t>
      </w:r>
    </w:p>
    <w:p w14:paraId="2BC336DD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💰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Cost:  </w:t>
      </w:r>
      <w:r>
        <w:rPr>
          <w:rFonts w:ascii="Cambria" w:hAnsi="Cambria" w:cs="Calibri"/>
          <w:color w:val="2C3E50"/>
          <w:sz w:val="20"/>
          <w:szCs w:val="20"/>
        </w:rPr>
        <w:t>Additional per-GB charge on top of standard S3 transfer — only pay when Transfer Acceleration is faster than a standard upload</w:t>
      </w:r>
    </w:p>
    <w:p w14:paraId="7B1C8C88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🔴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Not Beneficial:  </w:t>
      </w:r>
      <w:r>
        <w:rPr>
          <w:rFonts w:ascii="Cambria" w:hAnsi="Cambria" w:cs="Calibri"/>
          <w:color w:val="2C3E50"/>
          <w:sz w:val="20"/>
          <w:szCs w:val="20"/>
        </w:rPr>
        <w:t>Clients that are already close to the S3 bucket region — no speed improvement</w:t>
      </w:r>
    </w:p>
    <w:p w14:paraId="11482BDB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🔀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Works Best With:  </w:t>
      </w:r>
      <w:r>
        <w:rPr>
          <w:rFonts w:ascii="Cambria" w:hAnsi="Cambria" w:cs="Calibri"/>
          <w:color w:val="2C3E50"/>
          <w:sz w:val="20"/>
          <w:szCs w:val="20"/>
        </w:rPr>
        <w:t>Multipart Upload — combining both gives maximum throughput for large, long-distance uploads</w:t>
      </w:r>
    </w:p>
    <w:p w14:paraId="18C71A26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942D00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⚖️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Transfer Acceleration  vs  CloudFront  vs  Global Accelerator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9"/>
        <w:gridCol w:w="2852"/>
        <w:gridCol w:w="3659"/>
      </w:tblGrid>
      <w:tr w:rsidR="00AC653A" w14:paraId="7E9284B0" w14:textId="77777777">
        <w:trPr>
          <w:divId w:val="1072580158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2E360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⚙️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Service</w:t>
            </w:r>
          </w:p>
        </w:tc>
        <w:tc>
          <w:tcPr>
            <w:tcW w:w="3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99D03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🎯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Optimises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94C57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Use When</w:t>
            </w:r>
          </w:p>
        </w:tc>
      </w:tr>
      <w:tr w:rsidR="00AC653A" w14:paraId="0002D6B2" w14:textId="77777777">
        <w:trPr>
          <w:divId w:val="1072580158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9411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🚀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S3 Transfer Acceleration</w:t>
            </w:r>
          </w:p>
        </w:tc>
        <w:tc>
          <w:tcPr>
            <w:tcW w:w="3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39BA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UPLOADS from distant global clients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800C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Uploading large files to S3 from worldwide users</w:t>
            </w:r>
          </w:p>
        </w:tc>
      </w:tr>
      <w:tr w:rsidR="00AC653A" w14:paraId="3541625D" w14:textId="77777777">
        <w:trPr>
          <w:divId w:val="1072580158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31CA5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CloudFront</w:t>
            </w:r>
          </w:p>
        </w:tc>
        <w:tc>
          <w:tcPr>
            <w:tcW w:w="3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E9F5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Content DOWNLOADS and reads (cached)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3932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Serving static content globally with low latency</w:t>
            </w:r>
          </w:p>
        </w:tc>
      </w:tr>
      <w:tr w:rsidR="00AC653A" w14:paraId="75E12593" w14:textId="77777777">
        <w:trPr>
          <w:divId w:val="1072580158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754CA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⚡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Global Accelerator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C9C6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TCP/UDP application traffic routing</w:t>
            </w:r>
          </w:p>
        </w:tc>
        <w:tc>
          <w:tcPr>
            <w:tcW w:w="4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8FF2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Speeding up non-HTTP workloads or multi-region app routing</w:t>
            </w:r>
          </w:p>
        </w:tc>
      </w:tr>
    </w:tbl>
    <w:p w14:paraId="596B714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09E4F0BC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Transfer Acceleration = UPLOADS to S3.   CloudFront = DOWNLOADS from S3.   They are complementary, not alternatives.</w:t>
      </w:r>
    </w:p>
    <w:p w14:paraId="2EF40429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625064A5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132004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🔀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8.  S3 Replication</w:t>
      </w:r>
    </w:p>
    <w:p w14:paraId="3641AB0A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1E8049"/>
          <w:sz w:val="20"/>
          <w:szCs w:val="20"/>
        </w:rPr>
      </w:pPr>
      <w:r>
        <w:rPr>
          <w:rFonts w:ascii="Segoe UI Emoji" w:hAnsi="Segoe UI Emoji" w:cs="Calibri"/>
          <w:b/>
          <w:bCs/>
          <w:color w:val="1E8049"/>
          <w:sz w:val="20"/>
          <w:szCs w:val="20"/>
          <w:shd w:val="clear" w:color="auto" w:fill="E8F5E9"/>
        </w:rPr>
        <w:t>🎯</w:t>
      </w:r>
      <w:r>
        <w:rPr>
          <w:rFonts w:ascii="Cambria" w:hAnsi="Cambria" w:cs="Calibri"/>
          <w:b/>
          <w:bCs/>
          <w:color w:val="1E8049"/>
          <w:sz w:val="20"/>
          <w:szCs w:val="20"/>
          <w:shd w:val="clear" w:color="auto" w:fill="E8F5E9"/>
        </w:rPr>
        <w:t xml:space="preserve">  What is it?    Automatically and asynchronously copies objects from a source bucket to a destination bucket — either within the same region (SRR) or across different regions (CRR).</w:t>
      </w:r>
    </w:p>
    <w:p w14:paraId="104B7328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398D74D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⚖️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SRR  vs  CRR — Side by Side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4"/>
        <w:gridCol w:w="3453"/>
        <w:gridCol w:w="3573"/>
      </w:tblGrid>
      <w:tr w:rsidR="00AC653A" w14:paraId="6694E1AB" w14:textId="77777777">
        <w:trPr>
          <w:divId w:val="210279867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71AA5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Property</w:t>
            </w:r>
          </w:p>
        </w:tc>
        <w:tc>
          <w:tcPr>
            <w:tcW w:w="4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5DF92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🔵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Same-Region Replication (SRR)</w:t>
            </w:r>
          </w:p>
        </w:tc>
        <w:tc>
          <w:tcPr>
            <w:tcW w:w="4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E9D4A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🌍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Cross-Region Replication (CRR)</w:t>
            </w:r>
          </w:p>
        </w:tc>
      </w:tr>
      <w:tr w:rsidR="00AC653A" w14:paraId="6C5F9048" w14:textId="77777777">
        <w:trPr>
          <w:divId w:val="210279867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24964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lastRenderedPageBreak/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Regions</w:t>
            </w:r>
          </w:p>
        </w:tc>
        <w:tc>
          <w:tcPr>
            <w:tcW w:w="4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66D3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Source and destination in the SAME AWS region</w:t>
            </w:r>
          </w:p>
        </w:tc>
        <w:tc>
          <w:tcPr>
            <w:tcW w:w="4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9132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Source and destination in DIFFERENT AWS regions</w:t>
            </w:r>
          </w:p>
        </w:tc>
      </w:tr>
      <w:tr w:rsidR="00AC653A" w14:paraId="489EEAFA" w14:textId="77777777">
        <w:trPr>
          <w:divId w:val="210279867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F1C4F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🎯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Use Cases</w:t>
            </w:r>
          </w:p>
        </w:tc>
        <w:tc>
          <w:tcPr>
            <w:tcW w:w="4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DC9C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Log aggregation across accounts</w:t>
            </w:r>
          </w:p>
          <w:p w14:paraId="1C13CC2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Live replication between prod &amp; test</w:t>
            </w:r>
          </w:p>
          <w:p w14:paraId="3E8B2E8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Compliance within same region</w:t>
            </w:r>
          </w:p>
        </w:tc>
        <w:tc>
          <w:tcPr>
            <w:tcW w:w="4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6079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Disaster recovery in another region</w:t>
            </w:r>
          </w:p>
          <w:p w14:paraId="3CDE8F1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Lower latency for global users</w:t>
            </w:r>
          </w:p>
          <w:p w14:paraId="4125223A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Geo-separated compliance requirement</w:t>
            </w:r>
          </w:p>
        </w:tc>
      </w:tr>
      <w:tr w:rsidR="00AC653A" w14:paraId="5AAB14CF" w14:textId="77777777">
        <w:trPr>
          <w:divId w:val="210279867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965D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💰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Data Transfer</w:t>
            </w:r>
          </w:p>
        </w:tc>
        <w:tc>
          <w:tcPr>
            <w:tcW w:w="4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4CDF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No inter-region transfer charges</w:t>
            </w:r>
          </w:p>
        </w:tc>
        <w:tc>
          <w:tcPr>
            <w:tcW w:w="4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E1C9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Standard inter-region data transfer charges apply</w:t>
            </w:r>
          </w:p>
        </w:tc>
      </w:tr>
      <w:tr w:rsidR="00AC653A" w14:paraId="2C88C854" w14:textId="77777777">
        <w:trPr>
          <w:divId w:val="210279867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A2821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⚙️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Prerequisite</w:t>
            </w:r>
          </w:p>
        </w:tc>
        <w:tc>
          <w:tcPr>
            <w:tcW w:w="4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27F82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Versioning MUST be enabled on BOTH buckets</w:t>
            </w:r>
          </w:p>
        </w:tc>
        <w:tc>
          <w:tcPr>
            <w:tcW w:w="4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2927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Versioning MUST be enabled on BOTH buckets</w:t>
            </w:r>
          </w:p>
        </w:tc>
      </w:tr>
    </w:tbl>
    <w:p w14:paraId="1679F8BD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6048234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📋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Important Replication Rules to Know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4"/>
        <w:gridCol w:w="6556"/>
      </w:tblGrid>
      <w:tr w:rsidR="00AC653A" w14:paraId="6D8BC846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F4D76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📌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Rule</w:t>
            </w:r>
          </w:p>
        </w:tc>
        <w:tc>
          <w:tcPr>
            <w:tcW w:w="8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B97D0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Detail</w:t>
            </w:r>
          </w:p>
        </w:tc>
      </w:tr>
      <w:tr w:rsidR="00AC653A" w14:paraId="64213452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F0ABC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Versioning Required</w:t>
            </w:r>
          </w:p>
        </w:tc>
        <w:tc>
          <w:tcPr>
            <w:tcW w:w="8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9B97F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Must be enabled on BOTH source and destination buckets — without it, replication cannot be configured</w:t>
            </w:r>
          </w:p>
        </w:tc>
      </w:tr>
      <w:tr w:rsidR="00AC653A" w14:paraId="5E38F091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10EF8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⏩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Asynchronous</w:t>
            </w:r>
          </w:p>
        </w:tc>
        <w:tc>
          <w:tcPr>
            <w:tcW w:w="8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8307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Replication happens in the background — not real-time, but typically completes within seconds to minutes</w:t>
            </w:r>
          </w:p>
        </w:tc>
      </w:tr>
      <w:tr w:rsidR="00AC653A" w14:paraId="7EDDDDE2" w14:textId="77777777">
        <w:trPr>
          <w:divId w:val="911158526"/>
        </w:trPr>
        <w:tc>
          <w:tcPr>
            <w:tcW w:w="2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1DD9E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IAM Role Required</w:t>
            </w:r>
          </w:p>
        </w:tc>
        <w:tc>
          <w:tcPr>
            <w:tcW w:w="79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FC24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needs an IAM role with read permissions on the source and write permissions on the destination</w:t>
            </w:r>
          </w:p>
        </w:tc>
      </w:tr>
      <w:tr w:rsidR="00AC653A" w14:paraId="3B8C40BD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6261B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🌐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Cross-Account Support</w:t>
            </w:r>
          </w:p>
        </w:tc>
        <w:tc>
          <w:tcPr>
            <w:tcW w:w="8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0AF2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CRR can replicate to a bucket in a different AWS account — the destination bucket policy must grant the source account write access</w:t>
            </w:r>
          </w:p>
        </w:tc>
      </w:tr>
      <w:tr w:rsidR="00AC653A" w14:paraId="527C4915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C56C6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🔁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No Retroactive Copy</w:t>
            </w:r>
          </w:p>
        </w:tc>
        <w:tc>
          <w:tcPr>
            <w:tcW w:w="8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B9A1A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Only NEW objects uploaded after the rule is created are replicated — existing objects are NOT automatically copied</w:t>
            </w:r>
          </w:p>
        </w:tc>
      </w:tr>
      <w:tr w:rsidR="00AC653A" w14:paraId="7F029CA2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C7F4D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🗑️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Delete Marker Replication</w:t>
            </w:r>
          </w:p>
        </w:tc>
        <w:tc>
          <w:tcPr>
            <w:tcW w:w="8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C6A3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Disabled by default — must explicitly enable it in the replication rule if you want deletions to propagate to the destination</w:t>
            </w:r>
          </w:p>
        </w:tc>
      </w:tr>
      <w:tr w:rsidR="00AC653A" w14:paraId="393D8F6D" w14:textId="77777777">
        <w:trPr>
          <w:divId w:val="911158526"/>
        </w:trPr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FF3F5" w14:textId="77777777" w:rsidR="001B3EAA" w:rsidRDefault="001B3EAA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Segoe UI Emoji" w:hAnsi="Segoe UI Emoji"/>
                <w:color w:val="000000"/>
                <w:sz w:val="20"/>
                <w:szCs w:val="20"/>
              </w:rPr>
              <w:t>🔗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No Chaining</w:t>
            </w:r>
          </w:p>
        </w:tc>
        <w:tc>
          <w:tcPr>
            <w:tcW w:w="8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7EB04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Bucket A → Bucket B → Bucket C does NOT work automatically. Objects in A do not replicate all the way to C</w:t>
            </w:r>
          </w:p>
        </w:tc>
      </w:tr>
    </w:tbl>
    <w:p w14:paraId="09B4173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CEAC7C2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🔄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S3 Batch Replication</w:t>
      </w:r>
    </w:p>
    <w:p w14:paraId="35FE3B36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mbria" w:hAnsi="Cambria" w:cs="Calibri"/>
          <w:color w:val="0D47A1"/>
          <w:sz w:val="20"/>
          <w:szCs w:val="20"/>
        </w:rPr>
      </w:pPr>
      <w:r>
        <w:rPr>
          <w:rFonts w:ascii="Cambria" w:hAnsi="Cambria" w:cs="Calibri"/>
          <w:color w:val="0D47A1"/>
          <w:sz w:val="20"/>
          <w:szCs w:val="20"/>
          <w:shd w:val="clear" w:color="auto" w:fill="E3F2FD"/>
        </w:rPr>
        <w:t>ℹ️  Use Batch Replication to replicate existing objects that were present before a replication rule was set up, or objects that previously failed to replicate. It is a one-time on-demand job — not a continuous background rule.</w:t>
      </w:r>
    </w:p>
    <w:p w14:paraId="7532695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2A014ACA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0073BB"/>
          <w:sz w:val="22"/>
          <w:szCs w:val="22"/>
        </w:rPr>
      </w:pP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  </w:t>
      </w:r>
      <w:r>
        <w:rPr>
          <w:rFonts w:ascii="Segoe UI Emoji" w:hAnsi="Segoe UI Emoji" w:cs="Calibri"/>
          <w:b/>
          <w:bCs/>
          <w:color w:val="0073BB"/>
          <w:sz w:val="22"/>
          <w:szCs w:val="22"/>
          <w:shd w:val="clear" w:color="auto" w:fill="E8F4FD"/>
        </w:rPr>
        <w:t>⏱️</w:t>
      </w:r>
      <w:r>
        <w:rPr>
          <w:rFonts w:ascii="Cambria" w:hAnsi="Cambria" w:cs="Calibri"/>
          <w:b/>
          <w:bCs/>
          <w:color w:val="0073BB"/>
          <w:sz w:val="22"/>
          <w:szCs w:val="22"/>
          <w:shd w:val="clear" w:color="auto" w:fill="E8F4FD"/>
        </w:rPr>
        <w:t xml:space="preserve">  S3 Replication Time Control (RTC)</w:t>
      </w:r>
    </w:p>
    <w:p w14:paraId="0E9EE2CE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🎯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Purpose:  </w:t>
      </w:r>
      <w:r>
        <w:rPr>
          <w:rFonts w:ascii="Cambria" w:hAnsi="Cambria" w:cs="Calibri"/>
          <w:color w:val="2C3E50"/>
          <w:sz w:val="20"/>
          <w:szCs w:val="20"/>
        </w:rPr>
        <w:t>Provides an SLA-backed guarantee that 99.99% of new objects are replicated within 15 minutes</w:t>
      </w:r>
    </w:p>
    <w:p w14:paraId="006FADE4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📊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Monitoring:  </w:t>
      </w:r>
      <w:r>
        <w:rPr>
          <w:rFonts w:ascii="Cambria" w:hAnsi="Cambria" w:cs="Calibri"/>
          <w:color w:val="2C3E50"/>
          <w:sz w:val="20"/>
          <w:szCs w:val="20"/>
        </w:rPr>
        <w:t>Includes replication lag metrics and CloudWatch alarms</w:t>
      </w:r>
    </w:p>
    <w:p w14:paraId="576EA804" w14:textId="77777777" w:rsidR="001B3EAA" w:rsidRDefault="001B3EAA">
      <w:pPr>
        <w:pStyle w:val="NormalWeb"/>
        <w:spacing w:before="0" w:beforeAutospacing="0" w:after="60" w:afterAutospacing="0"/>
        <w:ind w:left="1260"/>
        <w:rPr>
          <w:rFonts w:ascii="Calibri" w:hAnsi="Calibri" w:cs="Calibri"/>
          <w:sz w:val="20"/>
          <w:szCs w:val="20"/>
        </w:rPr>
      </w:pPr>
      <w:r>
        <w:rPr>
          <w:rFonts w:ascii="Segoe UI Emoji" w:hAnsi="Segoe UI Emoji" w:cs="Calibri"/>
          <w:b/>
          <w:bCs/>
          <w:color w:val="232F3E"/>
          <w:sz w:val="20"/>
          <w:szCs w:val="20"/>
        </w:rPr>
        <w:t>💰</w:t>
      </w:r>
      <w:r>
        <w:rPr>
          <w:rFonts w:ascii="Cambria" w:hAnsi="Cambria" w:cs="Calibri"/>
          <w:b/>
          <w:bCs/>
          <w:color w:val="232F3E"/>
          <w:sz w:val="20"/>
          <w:szCs w:val="20"/>
        </w:rPr>
        <w:t xml:space="preserve"> Cost:  </w:t>
      </w:r>
      <w:r>
        <w:rPr>
          <w:rFonts w:ascii="Cambria" w:hAnsi="Cambria" w:cs="Calibri"/>
          <w:color w:val="2C3E50"/>
          <w:sz w:val="20"/>
          <w:szCs w:val="20"/>
        </w:rPr>
        <w:t>Additional charge on top of standard replication costs</w:t>
      </w:r>
    </w:p>
    <w:p w14:paraId="4B309764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lastRenderedPageBreak/>
        <w:t> </w:t>
      </w:r>
    </w:p>
    <w:p w14:paraId="222CB8E3" w14:textId="77777777" w:rsidR="001B3EAA" w:rsidRDefault="001B3EAA">
      <w:pPr>
        <w:pStyle w:val="NormalWeb"/>
        <w:spacing w:before="80" w:beforeAutospacing="0" w:after="80" w:afterAutospacing="0"/>
        <w:ind w:left="720"/>
        <w:rPr>
          <w:rFonts w:ascii="Calibri" w:hAnsi="Calibri" w:cs="Calibri"/>
          <w:color w:val="7D6008"/>
          <w:sz w:val="20"/>
          <w:szCs w:val="20"/>
        </w:rPr>
      </w:pPr>
      <w:r>
        <w:rPr>
          <w:rFonts w:ascii="Segoe UI Emoji" w:hAnsi="Segoe UI Emoji" w:cs="Calibri"/>
          <w:b/>
          <w:bCs/>
          <w:color w:val="7D6008"/>
          <w:sz w:val="20"/>
          <w:szCs w:val="20"/>
          <w:shd w:val="clear" w:color="auto" w:fill="FFF9C4"/>
        </w:rPr>
        <w:t>💡</w:t>
      </w:r>
      <w:r>
        <w:rPr>
          <w:rFonts w:ascii="Cambria" w:hAnsi="Cambria" w:cs="Calibri"/>
          <w:b/>
          <w:bCs/>
          <w:color w:val="7D6008"/>
          <w:sz w:val="20"/>
          <w:szCs w:val="20"/>
          <w:shd w:val="clear" w:color="auto" w:fill="FFF9C4"/>
        </w:rPr>
        <w:t xml:space="preserve">  Exam Tip:    RTC = answer when the exam asks for a guaranteed replication time SLA for compliance or disaster recovery requirements.</w:t>
      </w:r>
    </w:p>
    <w:p w14:paraId="28BDA2F9" w14:textId="77777777" w:rsidR="001B3EAA" w:rsidRDefault="001B3EAA">
      <w:pPr>
        <w:pStyle w:val="NormalWeb"/>
        <w:spacing w:before="40" w:beforeAutospacing="0" w:after="4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  <w:shd w:val="clear" w:color="auto" w:fill="DEE2E6"/>
        </w:rPr>
        <w:t> </w:t>
      </w:r>
    </w:p>
    <w:p w14:paraId="0E220161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499B8E5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232F3E"/>
          <w:sz w:val="30"/>
          <w:szCs w:val="30"/>
        </w:rPr>
      </w:pP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</w:t>
      </w:r>
      <w:r>
        <w:rPr>
          <w:rFonts w:ascii="Segoe UI Emoji" w:hAnsi="Segoe UI Emoji" w:cs="Calibri"/>
          <w:b/>
          <w:bCs/>
          <w:color w:val="232F3E"/>
          <w:sz w:val="30"/>
          <w:szCs w:val="30"/>
          <w:shd w:val="clear" w:color="auto" w:fill="FF9900"/>
        </w:rPr>
        <w:t>🎯</w:t>
      </w:r>
      <w:r>
        <w:rPr>
          <w:rFonts w:ascii="Cambria" w:hAnsi="Cambria" w:cs="Calibri"/>
          <w:b/>
          <w:bCs/>
          <w:color w:val="232F3E"/>
          <w:sz w:val="30"/>
          <w:szCs w:val="30"/>
          <w:shd w:val="clear" w:color="auto" w:fill="FF9900"/>
        </w:rPr>
        <w:t xml:space="preserve">  Exam Scenario Quick Reference  —  All 8 Topics</w:t>
      </w:r>
    </w:p>
    <w:p w14:paraId="6FAFE6CF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98"/>
        <w:gridCol w:w="4022"/>
      </w:tblGrid>
      <w:tr w:rsidR="00AC653A" w14:paraId="1E186DE3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6792D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Exam Says...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232F3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3956E" w14:textId="77777777" w:rsidR="001B3EAA" w:rsidRDefault="001B3EAA">
            <w:pPr>
              <w:pStyle w:val="NormalWeb"/>
              <w:spacing w:before="0" w:beforeAutospacing="0" w:after="0" w:afterAutospacing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 xml:space="preserve"> Answer</w:t>
            </w:r>
          </w:p>
        </w:tc>
      </w:tr>
      <w:tr w:rsidR="00AC653A" w14:paraId="07F56D7B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C578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Unknown or unpredictable S3 access patterns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6F3D7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Intelligent-Tiering</w:t>
            </w:r>
          </w:p>
        </w:tc>
      </w:tr>
      <w:tr w:rsidR="00AC653A" w14:paraId="5A98DFF5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5AA2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Cheapest long-term archive, 12–48 hour retrieval is acceptable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D62E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Glacier Deep Archive</w:t>
            </w:r>
          </w:p>
        </w:tc>
      </w:tr>
      <w:tr w:rsidR="00AC653A" w14:paraId="18495268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4AD3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Archive data but must retrieve in milliseconds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70B4D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Glacier Instant Retrieval</w:t>
            </w:r>
          </w:p>
        </w:tc>
      </w:tr>
      <w:tr w:rsidR="00AC653A" w14:paraId="03F60D43" w14:textId="77777777">
        <w:trPr>
          <w:divId w:val="1393118576"/>
        </w:trPr>
        <w:tc>
          <w:tcPr>
            <w:tcW w:w="5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B138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Organisation-wide S3 usage visibility and cost recommendations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A1C2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Storage Lens</w:t>
            </w:r>
          </w:p>
        </w:tc>
      </w:tr>
      <w:tr w:rsidR="00AC653A" w14:paraId="76964CBB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76CB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Detect buckets with unintended public or cross-account access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1F30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Access Analyzer for S3</w:t>
            </w:r>
          </w:p>
        </w:tc>
      </w:tr>
      <w:tr w:rsidR="00AC653A" w14:paraId="1A8A0812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A8A4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File is larger than 5 GB — how do you upload it?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8D39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Multipart Upload (mandatory above 5 GB)</w:t>
            </w:r>
          </w:p>
        </w:tc>
      </w:tr>
      <w:tr w:rsidR="00AC653A" w14:paraId="7AF5CEBA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4679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Trigger Lambda automatically when a file is uploaded to S3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5F50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Event Notification → Lambda</w:t>
            </w:r>
          </w:p>
        </w:tc>
      </w:tr>
      <w:tr w:rsidR="00AC653A" w14:paraId="4701F175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8B6F9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Route S3 events to multiple destinations with complex filters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03C9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Amazon EventBridge</w:t>
            </w:r>
          </w:p>
        </w:tc>
      </w:tr>
      <w:tr w:rsidR="00AC653A" w14:paraId="3182AB2F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8E59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Speed up uploads to S3 from users around the world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D2573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Transfer Acceleration</w:t>
            </w:r>
          </w:p>
        </w:tc>
      </w:tr>
      <w:tr w:rsidR="00AC653A" w14:paraId="5ADE99AD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DEE08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Incomplete multipart uploads are costing too much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19F7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Lifecycle Rule: AbortIncompleteMultipartUpload</w:t>
            </w:r>
          </w:p>
        </w:tc>
      </w:tr>
      <w:tr w:rsidR="00AC653A" w14:paraId="5595BC5C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A63B5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Reduce repeated S3 data transfer costs for read-heavy workloads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8FD2C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Amazon CloudFront (cache at edge)</w:t>
            </w:r>
          </w:p>
        </w:tc>
      </w:tr>
      <w:tr w:rsidR="00AC653A" w14:paraId="31960E15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680BBB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Transition objects automatically to cheaper storage over time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6FDD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Lifecycle Rules</w:t>
            </w:r>
          </w:p>
        </w:tc>
      </w:tr>
      <w:tr w:rsidR="00AC653A" w14:paraId="1C7E04C7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70CC6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Replicate data to another region for disaster recovery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1FD44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Cross-Region Replication (CRR)</w:t>
            </w:r>
          </w:p>
        </w:tc>
      </w:tr>
      <w:tr w:rsidR="00AC653A" w14:paraId="6F4F0DD7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A0F8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Replicate existing objects created before replication was configured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166BC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Batch Replication</w:t>
            </w:r>
          </w:p>
        </w:tc>
      </w:tr>
      <w:tr w:rsidR="00AC653A" w14:paraId="724866FD" w14:textId="77777777">
        <w:trPr>
          <w:divId w:val="1393118576"/>
        </w:trPr>
        <w:tc>
          <w:tcPr>
            <w:tcW w:w="5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2DF40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Guarantee objects replicate within 15 minutes (compliance SLA)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8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B74B1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S3 Replication Time Control (RTC)</w:t>
            </w:r>
          </w:p>
        </w:tc>
      </w:tr>
      <w:tr w:rsidR="00AC653A" w14:paraId="4F8CF14C" w14:textId="77777777">
        <w:trPr>
          <w:divId w:val="1393118576"/>
        </w:trPr>
        <w:tc>
          <w:tcPr>
            <w:tcW w:w="5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3FD0E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Replication rule is set but objects are not replicating — why?</w:t>
            </w:r>
          </w:p>
        </w:tc>
        <w:tc>
          <w:tcPr>
            <w:tcW w:w="4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FF9BF" w14:textId="77777777" w:rsidR="001B3EAA" w:rsidRDefault="001B3EAA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Check: Versioning must be enabled on BOTH buckets</w:t>
            </w:r>
          </w:p>
        </w:tc>
      </w:tr>
    </w:tbl>
    <w:p w14:paraId="6D11D370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5FE95FEE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 </w:t>
      </w:r>
    </w:p>
    <w:p w14:paraId="17120B33" w14:textId="77777777" w:rsidR="001B3EAA" w:rsidRDefault="001B3EAA">
      <w:pPr>
        <w:pStyle w:val="NormalWeb"/>
        <w:spacing w:before="0" w:beforeAutospacing="0" w:after="200" w:afterAutospacing="0"/>
        <w:ind w:left="720"/>
        <w:rPr>
          <w:rFonts w:ascii="Calibri" w:hAnsi="Calibri" w:cs="Calibri"/>
          <w:color w:val="FFFFFF"/>
          <w:sz w:val="20"/>
          <w:szCs w:val="20"/>
        </w:rPr>
      </w:pPr>
      <w:r>
        <w:rPr>
          <w:rFonts w:ascii="Segoe UI Emoji" w:hAnsi="Segoe UI Emoji" w:cs="Calibri"/>
          <w:b/>
          <w:bCs/>
          <w:color w:val="FFFFFF"/>
          <w:sz w:val="20"/>
          <w:szCs w:val="20"/>
          <w:shd w:val="clear" w:color="auto" w:fill="232F3E"/>
        </w:rPr>
        <w:t>🪣</w:t>
      </w:r>
      <w:r>
        <w:rPr>
          <w:rFonts w:ascii="Cambria" w:hAnsi="Cambria" w:cs="Calibri"/>
          <w:b/>
          <w:bCs/>
          <w:color w:val="FFFFFF"/>
          <w:sz w:val="20"/>
          <w:szCs w:val="20"/>
          <w:shd w:val="clear" w:color="auto" w:fill="232F3E"/>
        </w:rPr>
        <w:t xml:space="preserve">  Amazon S3 Advanced Concepts  |  All Content Preserved  |  AWS SAA-C03 Exam Prep  </w:t>
      </w:r>
      <w:r>
        <w:rPr>
          <w:rFonts w:ascii="Segoe UI Emoji" w:hAnsi="Segoe UI Emoji" w:cs="Calibri"/>
          <w:b/>
          <w:bCs/>
          <w:color w:val="FFFFFF"/>
          <w:sz w:val="20"/>
          <w:szCs w:val="20"/>
          <w:shd w:val="clear" w:color="auto" w:fill="232F3E"/>
        </w:rPr>
        <w:t>🪣</w:t>
      </w:r>
    </w:p>
    <w:p w14:paraId="2A445FEC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1C20A3A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6F33CD" wp14:editId="3822FBB7">
            <wp:extent cx="4572000" cy="2343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D2A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7C7FEB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1F76D2" wp14:editId="1F1E19E0">
            <wp:extent cx="4572000" cy="2343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DA6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39BC56CC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0D37A11" wp14:editId="2BFEDA42">
            <wp:extent cx="4572000" cy="23717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A9B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762E015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07E805" wp14:editId="295D040D">
            <wp:extent cx="4572000" cy="23907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25F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*In uploading, if network fails accidently, then when again network is back --&gt;</w:t>
      </w:r>
      <w:r>
        <w:rPr>
          <w:rFonts w:ascii="Calibri" w:hAnsi="Calibri" w:cs="Calibri"/>
          <w:sz w:val="22"/>
          <w:szCs w:val="22"/>
        </w:rPr>
        <w:br/>
        <w:t>it will resume from where it left.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*If each objects get uploaded to 100% then only the user can able to access (Free of Cost)</w:t>
      </w:r>
      <w:r>
        <w:rPr>
          <w:rFonts w:ascii="Calibri" w:hAnsi="Calibri" w:cs="Calibri"/>
          <w:sz w:val="22"/>
          <w:szCs w:val="22"/>
        </w:rPr>
        <w:br/>
        <w:t>(Not able to access in console only in CLI).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471C74E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071207D" wp14:editId="3EF85D56">
            <wp:extent cx="4572000" cy="23717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0CB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*To complete the round trip path, we need to rely on the internet.</w:t>
      </w:r>
      <w:r>
        <w:rPr>
          <w:rFonts w:ascii="Calibri" w:hAnsi="Calibri" w:cs="Calibri"/>
          <w:sz w:val="22"/>
          <w:szCs w:val="22"/>
        </w:rPr>
        <w:br/>
        <w:t>*To overcome it, we rely on Amazon Network --&gt; Amazon S3 Transfer Acceleration.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549DCA08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92184E2" wp14:editId="75F3A75E">
            <wp:extent cx="4572000" cy="23717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70E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*Event notification is a resource for S3.</w:t>
      </w:r>
      <w:r>
        <w:rPr>
          <w:rFonts w:ascii="Calibri" w:hAnsi="Calibri" w:cs="Calibri"/>
          <w:sz w:val="22"/>
          <w:szCs w:val="22"/>
        </w:rPr>
        <w:br/>
        <w:t>* Lambda is a target.</w:t>
      </w:r>
      <w:r>
        <w:rPr>
          <w:rFonts w:ascii="Calibri" w:hAnsi="Calibri" w:cs="Calibri"/>
          <w:sz w:val="22"/>
          <w:szCs w:val="22"/>
        </w:rPr>
        <w:br/>
        <w:t>*Across the region --&gt;Data transfer --&gt; Cost will be charged.</w:t>
      </w:r>
      <w:r>
        <w:rPr>
          <w:rFonts w:ascii="Calibri" w:hAnsi="Calibri" w:cs="Calibri"/>
          <w:sz w:val="22"/>
          <w:szCs w:val="22"/>
        </w:rPr>
        <w:br/>
        <w:t>*Performing of replication not incurs the cost but the "Data" incurs..(Takes space will incurs the cost)</w:t>
      </w:r>
      <w:r>
        <w:rPr>
          <w:rFonts w:ascii="Calibri" w:hAnsi="Calibri" w:cs="Calibri"/>
          <w:sz w:val="22"/>
          <w:szCs w:val="22"/>
        </w:rPr>
        <w:br/>
        <w:t>*Region wise cost will be different.</w:t>
      </w:r>
      <w:r>
        <w:rPr>
          <w:rFonts w:ascii="Calibri" w:hAnsi="Calibri" w:cs="Calibri"/>
          <w:sz w:val="22"/>
          <w:szCs w:val="22"/>
        </w:rPr>
        <w:br/>
        <w:t>*Leverage the multi-part feature --&gt; Single object uploaded limit is 5TB.</w:t>
      </w:r>
      <w:r>
        <w:rPr>
          <w:rFonts w:ascii="Calibri" w:hAnsi="Calibri" w:cs="Calibri"/>
          <w:sz w:val="22"/>
          <w:szCs w:val="22"/>
        </w:rPr>
        <w:br/>
        <w:t>But we can upload "N" no. of objects.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2964C34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F68B61D" wp14:editId="0F1F3ED8">
            <wp:extent cx="4572000" cy="2324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82AC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7D92B335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BAA2CF" wp14:editId="5F04BDD5">
            <wp:extent cx="4572000" cy="2381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F75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00AA541F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F37E07" wp14:editId="3F36B0BA">
            <wp:extent cx="4572000" cy="2419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CD7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72FBAAB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3BD1101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26B5C6" wp14:editId="58183D7A">
            <wp:extent cx="4572000" cy="2400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8630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04C2BEC0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FB5547" wp14:editId="2903441C">
            <wp:extent cx="4572000" cy="21621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C8106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668EA2A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58AC4D" wp14:editId="4DD706C6">
            <wp:extent cx="4572000" cy="21050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30CB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34168C9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D2BBD0F" wp14:editId="2200CE34">
            <wp:extent cx="4572000" cy="21621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B3E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14:paraId="482E9B74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3F36DFF" wp14:editId="7CCF7F96">
            <wp:extent cx="4572000" cy="2190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989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14:paraId="2E01B952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F5EA749" wp14:editId="2D4476DC">
            <wp:extent cx="4572000" cy="2152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430D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br/>
      </w:r>
      <w:r>
        <w:rPr>
          <w:rFonts w:ascii="Calibri Light" w:hAnsi="Calibri Light" w:cs="Calibri Light"/>
          <w:sz w:val="40"/>
          <w:szCs w:val="40"/>
        </w:rPr>
        <w:br/>
      </w:r>
      <w:r>
        <w:rPr>
          <w:rFonts w:ascii="Calibri Light" w:hAnsi="Calibri Light" w:cs="Calibri Light"/>
          <w:sz w:val="40"/>
          <w:szCs w:val="40"/>
        </w:rPr>
        <w:lastRenderedPageBreak/>
        <w:t>S3 Storage Lens</w:t>
      </w:r>
      <w:r>
        <w:rPr>
          <w:rFonts w:ascii="Calibri Light" w:hAnsi="Calibri Light" w:cs="Calibri Light"/>
          <w:sz w:val="40"/>
          <w:szCs w:val="40"/>
        </w:rPr>
        <w:br/>
        <w:t> </w:t>
      </w:r>
    </w:p>
    <w:p w14:paraId="172C0F69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*It is a powerful tool, it provides "Object Storage Usage and Activity Trends within S3".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1057DFC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*Options:</w:t>
      </w:r>
    </w:p>
    <w:p w14:paraId="1630845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Overview</w:t>
      </w:r>
    </w:p>
    <w:p w14:paraId="5E5226D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Accounts</w:t>
      </w:r>
    </w:p>
    <w:p w14:paraId="10A9F901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AWS Regions</w:t>
      </w:r>
    </w:p>
    <w:p w14:paraId="63C2537C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Storage classes (In Storage Class, it gives "No storage class --&gt;-; Standard---&gt;348.0 GB; Standard-IA--&gt;77.3 GB")</w:t>
      </w:r>
    </w:p>
    <w:p w14:paraId="310997C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Buckets</w:t>
      </w:r>
    </w:p>
    <w:p w14:paraId="580FD3E7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Prefixes</w:t>
      </w:r>
    </w:p>
    <w:p w14:paraId="72412A5E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Storage Lens groups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*We can use "Metrics" to filter out the particular data.</w:t>
      </w:r>
      <w:r>
        <w:rPr>
          <w:rFonts w:ascii="Calibri" w:hAnsi="Calibri" w:cs="Calibri"/>
          <w:sz w:val="22"/>
          <w:szCs w:val="22"/>
        </w:rPr>
        <w:br/>
        <w:t>For instance: Active Buckets, Object Count.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 xml:space="preserve">*"Bubble analysis" in AWS S3graphical representation with three dimensions: x-axis, y-axis, and bubble size, representing metrics like total storage, retrieval rate, and average object size. </w:t>
      </w:r>
      <w:r>
        <w:rPr>
          <w:rFonts w:ascii="Calibri" w:hAnsi="Calibri" w:cs="Calibri"/>
          <w:sz w:val="22"/>
          <w:szCs w:val="22"/>
        </w:rPr>
        <w:br/>
        <w:t xml:space="preserve">This allows for identifying cold buckets (low retrieval rate, high storage) and optimizing storage costs. 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*Storage Lens is a free tier.</w:t>
      </w:r>
      <w:r>
        <w:rPr>
          <w:rFonts w:ascii="Calibri" w:hAnsi="Calibri" w:cs="Calibri"/>
          <w:sz w:val="22"/>
          <w:szCs w:val="22"/>
        </w:rPr>
        <w:br/>
        <w:t>It has advanced metrics and recommendations available for an additional monthly per-object monitoring charge.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40"/>
          <w:szCs w:val="40"/>
        </w:rPr>
        <w:t>Access Analyzer for S3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4903561A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AWS IAM Access Analyzer helps you identify </w:t>
      </w:r>
      <w:r>
        <w:rPr>
          <w:rFonts w:ascii="Calibri" w:hAnsi="Calibri" w:cs="Calibri"/>
          <w:b/>
          <w:bCs/>
          <w:sz w:val="22"/>
          <w:szCs w:val="22"/>
        </w:rPr>
        <w:t>the resources in your AWS account that are shared with an external entity</w:t>
      </w:r>
      <w:r>
        <w:rPr>
          <w:rFonts w:ascii="Calibri" w:hAnsi="Calibri" w:cs="Calibri"/>
          <w:sz w:val="22"/>
          <w:szCs w:val="22"/>
        </w:rPr>
        <w:t>. This is crucial for security because it helps you understand who has access to your data and resources outside of your AWS account.</w:t>
      </w:r>
    </w:p>
    <w:p w14:paraId="200B0A53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97D4B0" w14:textId="77777777" w:rsidR="001B3EAA" w:rsidRDefault="001B3EA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Access Analyzer for S3 is a feature that helps you </w:t>
      </w:r>
      <w:r>
        <w:rPr>
          <w:rFonts w:ascii="Calibri" w:hAnsi="Calibri" w:cs="Calibri"/>
          <w:b/>
          <w:bCs/>
          <w:sz w:val="22"/>
          <w:szCs w:val="22"/>
        </w:rPr>
        <w:t>identify and review buckets with access paths that are accessible from outside your AWS account</w:t>
      </w:r>
      <w:r>
        <w:rPr>
          <w:rFonts w:ascii="Calibri" w:hAnsi="Calibri" w:cs="Calibri"/>
          <w:sz w:val="22"/>
          <w:szCs w:val="22"/>
        </w:rPr>
        <w:t>. This helps you to proactively address potential security risks by understanding who has access to your data.</w:t>
      </w:r>
    </w:p>
    <w:sectPr w:rsidR="001B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062C"/>
    <w:multiLevelType w:val="multilevel"/>
    <w:tmpl w:val="4AB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06886">
    <w:abstractNumId w:val="0"/>
  </w:num>
  <w:num w:numId="2" w16cid:durableId="1034381281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244025965">
    <w:abstractNumId w:val="0"/>
    <w:lvlOverride w:ilvl="1">
      <w:startOverride w:val="1"/>
    </w:lvlOverride>
  </w:num>
  <w:num w:numId="4" w16cid:durableId="578758858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37273001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51"/>
    <w:rsid w:val="001B3EAA"/>
    <w:rsid w:val="001D4851"/>
    <w:rsid w:val="006238EF"/>
    <w:rsid w:val="00AC653A"/>
    <w:rsid w:val="00B82605"/>
    <w:rsid w:val="00D5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0F631"/>
  <w15:chartTrackingRefBased/>
  <w15:docId w15:val="{BDDC317D-3B45-444F-B734-0B0ED166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90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3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1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1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my-bucket.s3.amazonaws.com/stream.m3u8%5d(https:/my-bucket.s3.amazonaws.com/stream.m3u8)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bucket-name.s3.amazonaws.com/video.mp4%5d(https:/bucket-name.s3.amazonaws.com/video.mp4))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1111111abcdef.cloudfront.net/stream.m3u8%5d(https:/d1111111abcdef.cloudfront.net/stream.m3u8)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5752</Words>
  <Characters>32793</Characters>
  <Application>Microsoft Office Word</Application>
  <DocSecurity>0</DocSecurity>
  <Lines>273</Lines>
  <Paragraphs>76</Paragraphs>
  <ScaleCrop>false</ScaleCrop>
  <Company/>
  <LinksUpToDate>false</LinksUpToDate>
  <CharactersWithSpaces>38469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T</dc:creator>
  <cp:keywords/>
  <dc:description/>
  <cp:lastModifiedBy>Pavithra T</cp:lastModifiedBy>
  <cp:revision>2</cp:revision>
  <dcterms:created xsi:type="dcterms:W3CDTF">2026-08-31T12:54:00Z</dcterms:created>
  <dcterms:modified xsi:type="dcterms:W3CDTF">2026-08-31T12:54:00Z</dcterms:modified>
</cp:coreProperties>
</file>