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91FC" w14:textId="2ADEC744" w:rsidR="00F31F3C" w:rsidRDefault="002D70BE">
      <w:pPr>
        <w:rPr>
          <w:lang w:val="en-US"/>
        </w:rPr>
      </w:pPr>
      <w:r>
        <w:rPr>
          <w:lang w:val="en-US"/>
        </w:rPr>
        <w:t>H</w:t>
      </w:r>
      <w:r w:rsidR="00802ADC">
        <w:rPr>
          <w:lang w:val="en-US"/>
        </w:rPr>
        <w:t>i</w:t>
      </w:r>
    </w:p>
    <w:p w14:paraId="1860438C" w14:textId="3F8F437C" w:rsidR="002D70BE" w:rsidRDefault="002D70BE">
      <w:pPr>
        <w:rPr>
          <w:lang w:val="en-US"/>
        </w:rPr>
      </w:pPr>
    </w:p>
    <w:p w14:paraId="761CC655" w14:textId="2F777BE2" w:rsidR="002D70BE" w:rsidRPr="00802ADC" w:rsidRDefault="002D70BE">
      <w:pPr>
        <w:rPr>
          <w:lang w:val="en-US"/>
        </w:rPr>
      </w:pPr>
      <w:r>
        <w:rPr>
          <w:lang w:val="en-US"/>
        </w:rPr>
        <w:t>WORLD</w:t>
      </w:r>
    </w:p>
    <w:sectPr w:rsidR="002D70BE" w:rsidRPr="00802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3C"/>
    <w:rsid w:val="002D70BE"/>
    <w:rsid w:val="00802ADC"/>
    <w:rsid w:val="00F3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3F23"/>
  <w15:chartTrackingRefBased/>
  <w15:docId w15:val="{2C207318-3D37-4D74-A2E5-DCFAC407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Pavitra</dc:creator>
  <cp:keywords/>
  <dc:description/>
  <cp:lastModifiedBy>Desai, Pavitra</cp:lastModifiedBy>
  <cp:revision>5</cp:revision>
  <dcterms:created xsi:type="dcterms:W3CDTF">2022-02-24T05:27:00Z</dcterms:created>
  <dcterms:modified xsi:type="dcterms:W3CDTF">2022-02-24T05:35:00Z</dcterms:modified>
</cp:coreProperties>
</file>