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CDFB" w14:textId="77777777" w:rsidR="007A3EBB" w:rsidRDefault="00000000">
      <w:pPr>
        <w:spacing w:after="0"/>
        <w:jc w:val="center"/>
        <w:rPr>
          <w:b/>
          <w:sz w:val="28"/>
          <w:szCs w:val="28"/>
        </w:rPr>
      </w:pPr>
      <w:r>
        <w:rPr>
          <w:b/>
          <w:sz w:val="28"/>
          <w:szCs w:val="28"/>
        </w:rPr>
        <w:t>Ideation Phase</w:t>
      </w:r>
    </w:p>
    <w:p w14:paraId="2914E622" w14:textId="77777777" w:rsidR="007A3EBB" w:rsidRDefault="00000000">
      <w:pPr>
        <w:spacing w:after="0"/>
        <w:jc w:val="center"/>
        <w:rPr>
          <w:b/>
          <w:sz w:val="28"/>
          <w:szCs w:val="28"/>
        </w:rPr>
      </w:pPr>
      <w:r>
        <w:rPr>
          <w:b/>
          <w:sz w:val="28"/>
          <w:szCs w:val="28"/>
        </w:rPr>
        <w:t>Brainstorm &amp; Idea Prioritization Template</w:t>
      </w:r>
    </w:p>
    <w:p w14:paraId="21CD78ED" w14:textId="77777777" w:rsidR="007A3EBB" w:rsidRDefault="007A3EB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A3EBB" w14:paraId="3FCFA0E4" w14:textId="77777777">
        <w:tc>
          <w:tcPr>
            <w:tcW w:w="4508" w:type="dxa"/>
          </w:tcPr>
          <w:p w14:paraId="62A4D604" w14:textId="77777777" w:rsidR="007A3EBB" w:rsidRDefault="00000000">
            <w:r>
              <w:t>Date</w:t>
            </w:r>
          </w:p>
        </w:tc>
        <w:tc>
          <w:tcPr>
            <w:tcW w:w="4508" w:type="dxa"/>
          </w:tcPr>
          <w:p w14:paraId="68B340F3" w14:textId="77777777" w:rsidR="007A3EBB" w:rsidRDefault="00000000">
            <w:r>
              <w:t xml:space="preserve"> 06 May 2023</w:t>
            </w:r>
          </w:p>
        </w:tc>
      </w:tr>
      <w:tr w:rsidR="007A3EBB" w14:paraId="73A48E0C" w14:textId="77777777">
        <w:tc>
          <w:tcPr>
            <w:tcW w:w="4508" w:type="dxa"/>
          </w:tcPr>
          <w:p w14:paraId="1B5C12E9" w14:textId="77777777" w:rsidR="007A3EBB" w:rsidRDefault="00000000">
            <w:r>
              <w:t>Team ID</w:t>
            </w:r>
          </w:p>
        </w:tc>
        <w:tc>
          <w:tcPr>
            <w:tcW w:w="4508" w:type="dxa"/>
          </w:tcPr>
          <w:p w14:paraId="364E4472" w14:textId="45B10404" w:rsidR="007A3EBB" w:rsidRDefault="00606B72">
            <w:r w:rsidRPr="00606B72">
              <w:t>NM2023TMID11250</w:t>
            </w:r>
          </w:p>
        </w:tc>
      </w:tr>
      <w:tr w:rsidR="007A3EBB" w14:paraId="2D286A5C" w14:textId="77777777">
        <w:tc>
          <w:tcPr>
            <w:tcW w:w="4508" w:type="dxa"/>
          </w:tcPr>
          <w:p w14:paraId="0AEA4AE3" w14:textId="77777777" w:rsidR="007A3EBB" w:rsidRDefault="00000000">
            <w:r>
              <w:t>Project Name</w:t>
            </w:r>
          </w:p>
        </w:tc>
        <w:tc>
          <w:tcPr>
            <w:tcW w:w="4508" w:type="dxa"/>
          </w:tcPr>
          <w:p w14:paraId="5947A8ED" w14:textId="37F2DE33" w:rsidR="007A3EBB" w:rsidRDefault="00606B72">
            <w:r w:rsidRPr="00606B72">
              <w:t>Advanced breast Cancer prediction with deep learning</w:t>
            </w:r>
          </w:p>
        </w:tc>
      </w:tr>
      <w:tr w:rsidR="007A3EBB" w14:paraId="4F013541" w14:textId="77777777">
        <w:tc>
          <w:tcPr>
            <w:tcW w:w="4508" w:type="dxa"/>
          </w:tcPr>
          <w:p w14:paraId="0285123C" w14:textId="77777777" w:rsidR="007A3EBB" w:rsidRDefault="00000000">
            <w:r>
              <w:t>Maximum Marks</w:t>
            </w:r>
          </w:p>
        </w:tc>
        <w:tc>
          <w:tcPr>
            <w:tcW w:w="4508" w:type="dxa"/>
          </w:tcPr>
          <w:p w14:paraId="46192DDC" w14:textId="77777777" w:rsidR="007A3EBB" w:rsidRDefault="00000000">
            <w:r>
              <w:t>4 Marks</w:t>
            </w:r>
          </w:p>
        </w:tc>
      </w:tr>
    </w:tbl>
    <w:p w14:paraId="7F56B816" w14:textId="77777777" w:rsidR="00606B72" w:rsidRDefault="00606B72">
      <w:pPr>
        <w:rPr>
          <w:b/>
          <w:sz w:val="24"/>
          <w:szCs w:val="24"/>
        </w:rPr>
      </w:pPr>
    </w:p>
    <w:p w14:paraId="12F8F731" w14:textId="509923BE" w:rsidR="007A3EBB" w:rsidRDefault="00000000">
      <w:pPr>
        <w:rPr>
          <w:b/>
          <w:sz w:val="24"/>
          <w:szCs w:val="24"/>
        </w:rPr>
      </w:pPr>
      <w:r>
        <w:rPr>
          <w:b/>
          <w:sz w:val="24"/>
          <w:szCs w:val="24"/>
        </w:rPr>
        <w:t>Step-1:</w:t>
      </w:r>
      <w:r w:rsidR="00606B72" w:rsidRPr="00606B72">
        <w:rPr>
          <w:b/>
          <w:bCs/>
        </w:rPr>
        <w:t xml:space="preserve"> </w:t>
      </w:r>
      <w:r w:rsidR="00606B72" w:rsidRPr="00D56DB6">
        <w:rPr>
          <w:b/>
          <w:bCs/>
        </w:rPr>
        <w:t>Problem Statement:</w:t>
      </w:r>
    </w:p>
    <w:p w14:paraId="192D9072" w14:textId="321C26B9" w:rsidR="007A3EBB" w:rsidRPr="00606B72" w:rsidRDefault="00D56DB6">
      <w:pPr>
        <w:rPr>
          <w:b/>
          <w:bCs/>
        </w:rPr>
      </w:pPr>
      <w:r>
        <w:t xml:space="preserve">       </w:t>
      </w:r>
      <w:r w:rsidRPr="00D56DB6">
        <w:t>Breast cancer is one of the main causes of cancer death worldwide. Early diagnostics significantly increases the chances of correct treatment and survival, but this process is tedious and often leads to a disagreement between pathologists.</w:t>
      </w:r>
    </w:p>
    <w:p w14:paraId="040B337E" w14:textId="2D5C843A" w:rsidR="007A3EBB" w:rsidRDefault="00000000">
      <w:pPr>
        <w:rPr>
          <w:b/>
        </w:rPr>
      </w:pPr>
      <w:r>
        <w:rPr>
          <w:b/>
        </w:rPr>
        <w:t xml:space="preserve">Step-2: </w:t>
      </w:r>
      <w:r w:rsidR="00D56DB6">
        <w:rPr>
          <w:b/>
        </w:rPr>
        <w:t>Idea listing:</w:t>
      </w:r>
    </w:p>
    <w:p w14:paraId="07E7ACBD" w14:textId="6896C193" w:rsidR="00D56DB6" w:rsidRDefault="00D56DB6">
      <w:pPr>
        <w:rPr>
          <w:rFonts w:ascii="Arial" w:hAnsi="Arial" w:cs="Arial"/>
          <w:color w:val="4D5156"/>
          <w:shd w:val="clear" w:color="auto" w:fill="FFFFFF"/>
        </w:rPr>
      </w:pPr>
      <w:r>
        <w:rPr>
          <w:rFonts w:ascii="Arial" w:hAnsi="Arial" w:cs="Arial"/>
          <w:color w:val="4D5156"/>
          <w:shd w:val="clear" w:color="auto" w:fill="FFFFFF"/>
        </w:rPr>
        <w:t>In recent times, different deep learning-based methods have been introduced for breast cancer diagnosis, which include </w:t>
      </w:r>
      <w:r>
        <w:rPr>
          <w:rFonts w:ascii="Arial" w:hAnsi="Arial" w:cs="Arial"/>
          <w:color w:val="040C28"/>
        </w:rPr>
        <w:t>CNN-, DNN-, RNN-, DBN- and AE-based approaches</w:t>
      </w:r>
      <w:r>
        <w:rPr>
          <w:rFonts w:ascii="Arial" w:hAnsi="Arial" w:cs="Arial"/>
          <w:color w:val="4D5156"/>
          <w:shd w:val="clear" w:color="auto" w:fill="FFFFFF"/>
        </w:rPr>
        <w:t>.</w:t>
      </w:r>
    </w:p>
    <w:p w14:paraId="13606461" w14:textId="609D3E05" w:rsidR="00D56DB6" w:rsidRDefault="00D56DB6">
      <w:pPr>
        <w:rPr>
          <w:rFonts w:ascii="Arial" w:hAnsi="Arial" w:cs="Arial"/>
          <w:b/>
          <w:bCs/>
          <w:color w:val="4D5156"/>
          <w:shd w:val="clear" w:color="auto" w:fill="FFFFFF"/>
        </w:rPr>
      </w:pPr>
      <w:r w:rsidRPr="00D56DB6">
        <w:rPr>
          <w:rFonts w:ascii="Arial" w:hAnsi="Arial" w:cs="Arial"/>
          <w:b/>
          <w:bCs/>
          <w:color w:val="4D5156"/>
          <w:shd w:val="clear" w:color="auto" w:fill="FFFFFF"/>
        </w:rPr>
        <w:t>Grouping:</w:t>
      </w:r>
    </w:p>
    <w:p w14:paraId="25AC4314" w14:textId="0207A878" w:rsidR="007A3EBB" w:rsidRPr="00D56DB6" w:rsidRDefault="00D56DB6">
      <w:pPr>
        <w:rPr>
          <w:b/>
        </w:rPr>
      </w:pPr>
      <w:r>
        <w:rPr>
          <w:rFonts w:ascii="Arial" w:hAnsi="Arial" w:cs="Arial"/>
          <w:color w:val="4D5156"/>
          <w:shd w:val="clear" w:color="auto" w:fill="FFFFFF"/>
        </w:rPr>
        <w:t>CNN is the most popular deep-learning technique that has been utilized in several studies for breast cancer detection </w:t>
      </w:r>
    </w:p>
    <w:p w14:paraId="5C961009" w14:textId="77777777" w:rsidR="007A3EBB" w:rsidRDefault="00000000">
      <w:pPr>
        <w:rPr>
          <w:b/>
        </w:rPr>
      </w:pPr>
      <w:r>
        <w:rPr>
          <w:b/>
        </w:rPr>
        <w:t>Step-3: Idea Prioritization</w:t>
      </w:r>
    </w:p>
    <w:p w14:paraId="7CB364D4" w14:textId="77777777" w:rsidR="00D56DB6" w:rsidRDefault="00D56DB6">
      <w:pPr>
        <w:rPr>
          <w:b/>
        </w:rPr>
      </w:pPr>
    </w:p>
    <w:p w14:paraId="1A6ADD04" w14:textId="72BEAAB1" w:rsidR="00D56DB6" w:rsidRDefault="00D56DB6">
      <w:pPr>
        <w:rPr>
          <w:b/>
        </w:rPr>
      </w:pPr>
      <w:r>
        <w:rPr>
          <w:b/>
          <w:noProof/>
        </w:rPr>
        <w:drawing>
          <wp:inline distT="0" distB="0" distL="0" distR="0" wp14:anchorId="17A74C1A" wp14:editId="682718ED">
            <wp:extent cx="5731510" cy="1511935"/>
            <wp:effectExtent l="0" t="0" r="2540" b="0"/>
            <wp:docPr id="1317113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13487" name="Picture 1317113487"/>
                    <pic:cNvPicPr/>
                  </pic:nvPicPr>
                  <pic:blipFill>
                    <a:blip r:embed="rId5">
                      <a:extLst>
                        <a:ext uri="{28A0092B-C50C-407E-A947-70E740481C1C}">
                          <a14:useLocalDpi xmlns:a14="http://schemas.microsoft.com/office/drawing/2010/main" val="0"/>
                        </a:ext>
                      </a:extLst>
                    </a:blip>
                    <a:stretch>
                      <a:fillRect/>
                    </a:stretch>
                  </pic:blipFill>
                  <pic:spPr>
                    <a:xfrm>
                      <a:off x="0" y="0"/>
                      <a:ext cx="5731510" cy="1511935"/>
                    </a:xfrm>
                    <a:prstGeom prst="rect">
                      <a:avLst/>
                    </a:prstGeom>
                  </pic:spPr>
                </pic:pic>
              </a:graphicData>
            </a:graphic>
          </wp:inline>
        </w:drawing>
      </w:r>
    </w:p>
    <w:p w14:paraId="3961372A" w14:textId="23BFF8C6" w:rsidR="00D56DB6" w:rsidRDefault="00D56DB6">
      <w:pPr>
        <w:rPr>
          <w:b/>
        </w:rPr>
      </w:pPr>
      <w:r>
        <w:rPr>
          <w:b/>
          <w:noProof/>
        </w:rPr>
        <w:drawing>
          <wp:inline distT="0" distB="0" distL="0" distR="0" wp14:anchorId="16B79049" wp14:editId="76BEF11C">
            <wp:extent cx="5731510" cy="1748790"/>
            <wp:effectExtent l="0" t="0" r="2540" b="3810"/>
            <wp:docPr id="603957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57691" name="Picture 603957691"/>
                    <pic:cNvPicPr/>
                  </pic:nvPicPr>
                  <pic:blipFill>
                    <a:blip r:embed="rId6">
                      <a:extLst>
                        <a:ext uri="{28A0092B-C50C-407E-A947-70E740481C1C}">
                          <a14:useLocalDpi xmlns:a14="http://schemas.microsoft.com/office/drawing/2010/main" val="0"/>
                        </a:ext>
                      </a:extLst>
                    </a:blip>
                    <a:stretch>
                      <a:fillRect/>
                    </a:stretch>
                  </pic:blipFill>
                  <pic:spPr>
                    <a:xfrm>
                      <a:off x="0" y="0"/>
                      <a:ext cx="5731510" cy="1748790"/>
                    </a:xfrm>
                    <a:prstGeom prst="rect">
                      <a:avLst/>
                    </a:prstGeom>
                  </pic:spPr>
                </pic:pic>
              </a:graphicData>
            </a:graphic>
          </wp:inline>
        </w:drawing>
      </w:r>
    </w:p>
    <w:p w14:paraId="03F204D6" w14:textId="09301327" w:rsidR="007A3EBB" w:rsidRDefault="007A3EBB">
      <w:pPr>
        <w:rPr>
          <w:sz w:val="24"/>
          <w:szCs w:val="24"/>
        </w:rPr>
      </w:pPr>
    </w:p>
    <w:sectPr w:rsidR="007A3EB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EBB"/>
    <w:rsid w:val="00606B72"/>
    <w:rsid w:val="007A3EBB"/>
    <w:rsid w:val="00D5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FE62"/>
  <w15:docId w15:val="{7EE795C3-8FA7-4D49-AA11-F0801DB4E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sJW5FiY0I4arhO3Dg9pVGF0vQw==">AMUW2mXTUK1Wb6nugTXqQ8Vmowyj1435XnieK9aJMGKxOAzqXLiX4PnrnUSwn3TrtuYapx9RRlbYbVurtcpqzcGVTOxIkWXFBcB1pB/baxuEreZFPy2Is2o=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919384715049</cp:lastModifiedBy>
  <cp:revision>2</cp:revision>
  <dcterms:created xsi:type="dcterms:W3CDTF">2023-05-14T16:44:00Z</dcterms:created>
  <dcterms:modified xsi:type="dcterms:W3CDTF">2023-05-14T16:44:00Z</dcterms:modified>
</cp:coreProperties>
</file>