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B3BD" w14:textId="77777777" w:rsidR="00AD6D85" w:rsidRPr="00AD6D85" w:rsidRDefault="00AD6D85" w:rsidP="00AD6D85">
      <w:pPr>
        <w:pStyle w:val="Default"/>
        <w:rPr>
          <w:sz w:val="20"/>
          <w:szCs w:val="2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42"/>
      </w:tblGrid>
      <w:tr w:rsidR="00AD6D85" w:rsidRPr="00AD6D85" w14:paraId="252D0081" w14:textId="77777777">
        <w:trPr>
          <w:trHeight w:val="219"/>
        </w:trPr>
        <w:tc>
          <w:tcPr>
            <w:tcW w:w="5442" w:type="dxa"/>
          </w:tcPr>
          <w:p w14:paraId="507149E7" w14:textId="52BA37E5" w:rsidR="00AD6D85" w:rsidRPr="00AD6D85" w:rsidRDefault="00AD6D85">
            <w:pPr>
              <w:pStyle w:val="Default"/>
              <w:rPr>
                <w:sz w:val="36"/>
                <w:szCs w:val="36"/>
              </w:rPr>
            </w:pPr>
            <w:r w:rsidRPr="00AD6D85">
              <w:rPr>
                <w:sz w:val="20"/>
                <w:szCs w:val="20"/>
              </w:rPr>
              <w:t xml:space="preserve"> </w:t>
            </w:r>
            <w:r w:rsidRPr="00AD6D85">
              <w:rPr>
                <w:sz w:val="36"/>
                <w:szCs w:val="36"/>
              </w:rPr>
              <w:t xml:space="preserve">CRUD Operations </w:t>
            </w:r>
          </w:p>
        </w:tc>
      </w:tr>
    </w:tbl>
    <w:p w14:paraId="4532FC20" w14:textId="4A7929AF" w:rsidR="003E368D" w:rsidRDefault="003E368D"/>
    <w:p w14:paraId="2540E9BB" w14:textId="4CFF1CD0" w:rsidR="00AD6D85" w:rsidRDefault="00AD6D85">
      <w:pPr>
        <w:rPr>
          <w:b/>
          <w:bCs/>
          <w:u w:val="single"/>
        </w:rPr>
      </w:pPr>
      <w:r w:rsidRPr="00AD6D85">
        <w:rPr>
          <w:b/>
          <w:bCs/>
          <w:u w:val="single"/>
        </w:rPr>
        <w:t>Case Study</w:t>
      </w:r>
      <w:bookmarkStart w:id="0" w:name="_GoBack"/>
      <w:bookmarkEnd w:id="0"/>
      <w:r w:rsidRPr="00AD6D85">
        <w:rPr>
          <w:b/>
          <w:bCs/>
          <w:u w:val="single"/>
        </w:rPr>
        <w:t>:</w:t>
      </w:r>
    </w:p>
    <w:p w14:paraId="45818795" w14:textId="153B2796" w:rsidR="00AD6D85" w:rsidRDefault="00AD6D85">
      <w:pPr>
        <w:rPr>
          <w:b/>
          <w:bCs/>
          <w:u w:val="single"/>
        </w:rPr>
      </w:pPr>
    </w:p>
    <w:p w14:paraId="5DB86722" w14:textId="77777777" w:rsidR="00621B52" w:rsidRPr="00621B52" w:rsidRDefault="00621B52" w:rsidP="00621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21B52">
        <w:rPr>
          <w:rFonts w:ascii="Calibri" w:hAnsi="Calibri" w:cs="Calibri"/>
          <w:color w:val="000000"/>
          <w:sz w:val="28"/>
          <w:szCs w:val="28"/>
        </w:rPr>
        <w:t xml:space="preserve">Below mentioned functionality needs to be implemented: </w:t>
      </w:r>
    </w:p>
    <w:p w14:paraId="06595C98" w14:textId="77777777" w:rsidR="00621B52" w:rsidRPr="00621B52" w:rsidRDefault="00621B52" w:rsidP="00621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21B52">
        <w:rPr>
          <w:rFonts w:ascii="Calibri" w:hAnsi="Calibri" w:cs="Calibri"/>
          <w:color w:val="000000"/>
          <w:sz w:val="28"/>
          <w:szCs w:val="28"/>
        </w:rPr>
        <w:t xml:space="preserve">1. CRUD on Product </w:t>
      </w:r>
    </w:p>
    <w:p w14:paraId="2D41F382" w14:textId="77777777" w:rsidR="00621B52" w:rsidRPr="00621B52" w:rsidRDefault="00621B52" w:rsidP="00621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21B52">
        <w:rPr>
          <w:rFonts w:ascii="Calibri" w:hAnsi="Calibri" w:cs="Calibri"/>
          <w:color w:val="000000"/>
          <w:sz w:val="28"/>
          <w:szCs w:val="28"/>
        </w:rPr>
        <w:t xml:space="preserve">2. Get product by Category </w:t>
      </w:r>
    </w:p>
    <w:p w14:paraId="56279638" w14:textId="77777777" w:rsidR="00621B52" w:rsidRPr="00621B52" w:rsidRDefault="00621B52" w:rsidP="00621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21B52">
        <w:rPr>
          <w:rFonts w:ascii="Calibri" w:hAnsi="Calibri" w:cs="Calibri"/>
          <w:color w:val="000000"/>
          <w:sz w:val="28"/>
          <w:szCs w:val="28"/>
        </w:rPr>
        <w:t xml:space="preserve">3. Get Product by Brand </w:t>
      </w:r>
    </w:p>
    <w:p w14:paraId="196A71C6" w14:textId="65615FBF" w:rsidR="00AD6D85" w:rsidRDefault="00621B52" w:rsidP="00621B52">
      <w:pPr>
        <w:rPr>
          <w:rFonts w:ascii="Calibri" w:hAnsi="Calibri" w:cs="Calibri"/>
          <w:color w:val="000000"/>
          <w:sz w:val="28"/>
          <w:szCs w:val="28"/>
        </w:rPr>
      </w:pPr>
      <w:r w:rsidRPr="00621B52">
        <w:rPr>
          <w:rFonts w:ascii="Calibri" w:hAnsi="Calibri" w:cs="Calibri"/>
          <w:color w:val="000000"/>
          <w:sz w:val="28"/>
          <w:szCs w:val="28"/>
        </w:rPr>
        <w:t>4. Get Product by Seller Code</w:t>
      </w:r>
    </w:p>
    <w:p w14:paraId="63A3201D" w14:textId="0413F0CD" w:rsidR="00621B52" w:rsidRDefault="00621B52" w:rsidP="00621B52">
      <w:pPr>
        <w:rPr>
          <w:rFonts w:ascii="Calibri" w:hAnsi="Calibri" w:cs="Calibri"/>
          <w:color w:val="000000"/>
          <w:sz w:val="28"/>
          <w:szCs w:val="28"/>
        </w:rPr>
      </w:pPr>
    </w:p>
    <w:p w14:paraId="0C098A0B" w14:textId="4F21A1B4" w:rsidR="00621B52" w:rsidRDefault="00CC552B" w:rsidP="00621B5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F17FBAD" wp14:editId="50FB2E07">
            <wp:extent cx="5731510" cy="563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4417" w14:textId="74520E0E" w:rsidR="00CC552B" w:rsidRDefault="00CC552B" w:rsidP="00621B52">
      <w:pPr>
        <w:rPr>
          <w:b/>
          <w:bCs/>
          <w:u w:val="single"/>
        </w:rPr>
      </w:pPr>
    </w:p>
    <w:p w14:paraId="760DDDE3" w14:textId="77777777" w:rsidR="00224D73" w:rsidRPr="00224D73" w:rsidRDefault="00224D73" w:rsidP="00224D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various attributes of a Product. </w:t>
      </w:r>
    </w:p>
    <w:p w14:paraId="0D0637B7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1. PogId </w:t>
      </w:r>
    </w:p>
    <w:p w14:paraId="429430D6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2. Supc </w:t>
      </w:r>
    </w:p>
    <w:p w14:paraId="4A2254EA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3. Brand </w:t>
      </w:r>
    </w:p>
    <w:p w14:paraId="22206050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4. Description </w:t>
      </w:r>
    </w:p>
    <w:p w14:paraId="4F1BA598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5. Size </w:t>
      </w:r>
    </w:p>
    <w:p w14:paraId="72AC8B76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6. Category </w:t>
      </w:r>
    </w:p>
    <w:p w14:paraId="606F2680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7. Sub Category </w:t>
      </w:r>
    </w:p>
    <w:p w14:paraId="2324E76D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8. Price </w:t>
      </w:r>
    </w:p>
    <w:p w14:paraId="59CEFBCA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9. Quantity </w:t>
      </w:r>
    </w:p>
    <w:p w14:paraId="749E6140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10. Country </w:t>
      </w:r>
    </w:p>
    <w:p w14:paraId="7B05D187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11. Seller Code </w:t>
      </w:r>
    </w:p>
    <w:p w14:paraId="29441CDC" w14:textId="77777777" w:rsidR="00224D73" w:rsidRPr="00224D73" w:rsidRDefault="00224D73" w:rsidP="00224D73">
      <w:pPr>
        <w:autoSpaceDE w:val="0"/>
        <w:autoSpaceDN w:val="0"/>
        <w:adjustRightInd w:val="0"/>
        <w:spacing w:after="56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12. Creation time </w:t>
      </w:r>
    </w:p>
    <w:p w14:paraId="3513DE4B" w14:textId="77777777" w:rsidR="00224D73" w:rsidRPr="00224D73" w:rsidRDefault="00224D73" w:rsidP="00224D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224D73">
        <w:rPr>
          <w:rFonts w:ascii="Calibri" w:hAnsi="Calibri" w:cs="Calibri"/>
          <w:color w:val="000000"/>
          <w:sz w:val="28"/>
          <w:szCs w:val="28"/>
        </w:rPr>
        <w:t xml:space="preserve">13. Stock </w:t>
      </w:r>
    </w:p>
    <w:p w14:paraId="0AF217EA" w14:textId="64FD51D3" w:rsidR="00CC552B" w:rsidRDefault="00CC552B" w:rsidP="00621B52">
      <w:pPr>
        <w:rPr>
          <w:b/>
          <w:bCs/>
          <w:u w:val="single"/>
        </w:rPr>
      </w:pPr>
    </w:p>
    <w:p w14:paraId="6538FF6B" w14:textId="69865296" w:rsidR="005602BE" w:rsidRDefault="005602BE" w:rsidP="00621B52">
      <w:pPr>
        <w:rPr>
          <w:rFonts w:cstheme="minorHAnsi"/>
          <w:sz w:val="20"/>
          <w:szCs w:val="20"/>
        </w:rPr>
      </w:pPr>
      <w:r w:rsidRPr="005602BE">
        <w:rPr>
          <w:rFonts w:cstheme="minorHAnsi"/>
          <w:sz w:val="20"/>
          <w:szCs w:val="20"/>
        </w:rPr>
        <w:t>Since More products attributes can be added anytime</w:t>
      </w:r>
      <w:r>
        <w:rPr>
          <w:rFonts w:cstheme="minorHAnsi"/>
          <w:sz w:val="20"/>
          <w:szCs w:val="20"/>
        </w:rPr>
        <w:t>, we can go for dynamic schema DB – MongoDB for this design</w:t>
      </w:r>
    </w:p>
    <w:p w14:paraId="611B3389" w14:textId="13F6372B" w:rsidR="005602BE" w:rsidRDefault="005602BE" w:rsidP="00621B5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use sharding in order to scale horizontally </w:t>
      </w:r>
    </w:p>
    <w:p w14:paraId="67AF1F6C" w14:textId="7CDB7CFA" w:rsidR="005602BE" w:rsidRDefault="005602BE" w:rsidP="00621B5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 also use replication set in order to have a backup in case of data loss</w:t>
      </w:r>
    </w:p>
    <w:p w14:paraId="0B56844D" w14:textId="111E2CA8" w:rsidR="005602BE" w:rsidRDefault="005602BE" w:rsidP="00621B52">
      <w:pPr>
        <w:rPr>
          <w:rFonts w:cstheme="minorHAnsi"/>
          <w:sz w:val="20"/>
          <w:szCs w:val="20"/>
        </w:rPr>
      </w:pPr>
    </w:p>
    <w:p w14:paraId="4DA3E2BA" w14:textId="20890CF6" w:rsidR="005602BE" w:rsidRDefault="00891839" w:rsidP="00621B5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We use 3 servers </w:t>
      </w:r>
      <w:r w:rsidRPr="00891839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1 primary and 2 secondary replication set</w:t>
      </w:r>
    </w:p>
    <w:p w14:paraId="44C307D1" w14:textId="090FBD96" w:rsidR="00891839" w:rsidRDefault="00891839" w:rsidP="00621B52">
      <w:pPr>
        <w:rPr>
          <w:rFonts w:cstheme="minorHAnsi"/>
          <w:sz w:val="20"/>
          <w:szCs w:val="20"/>
        </w:rPr>
      </w:pPr>
    </w:p>
    <w:p w14:paraId="3BE8E31B" w14:textId="304801D4" w:rsidR="00891839" w:rsidRDefault="00891839" w:rsidP="00621B5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 use Index to improve performance and efficiency </w:t>
      </w:r>
      <w:r w:rsidR="00C21FD7">
        <w:rPr>
          <w:rFonts w:cstheme="minorHAnsi"/>
          <w:sz w:val="20"/>
          <w:szCs w:val="20"/>
        </w:rPr>
        <w:t xml:space="preserve">based on Category, Brand and Seller code </w:t>
      </w:r>
    </w:p>
    <w:p w14:paraId="557AF902" w14:textId="02A9FC97" w:rsidR="00C21FD7" w:rsidRDefault="00C21FD7" w:rsidP="00621B5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While selection, we use the $or operator to fetch the details based on the user inputs</w:t>
      </w:r>
    </w:p>
    <w:p w14:paraId="4E4BE726" w14:textId="7D8327F6" w:rsidR="00C21FD7" w:rsidRDefault="008C5A45" w:rsidP="00621B5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Insert command is fired, the router will decide into which shard the record has to be inserted based on the config table metadata information.</w:t>
      </w:r>
    </w:p>
    <w:p w14:paraId="2BA0F1CB" w14:textId="5868C21A" w:rsidR="008C5A45" w:rsidRDefault="008C5A45" w:rsidP="00621B52">
      <w:pPr>
        <w:rPr>
          <w:rFonts w:cstheme="minorHAnsi"/>
          <w:sz w:val="20"/>
          <w:szCs w:val="20"/>
        </w:rPr>
      </w:pPr>
    </w:p>
    <w:p w14:paraId="45EB329E" w14:textId="0CCC964A" w:rsidR="008C5A45" w:rsidRDefault="00917D9C" w:rsidP="00621B52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FAE5D31" wp14:editId="28E72643">
            <wp:extent cx="5731510" cy="2383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825C" w14:textId="08C5D4A6" w:rsidR="008C5A45" w:rsidRDefault="008C5A45" w:rsidP="00621B52">
      <w:pPr>
        <w:rPr>
          <w:rFonts w:cstheme="minorHAnsi"/>
          <w:sz w:val="20"/>
          <w:szCs w:val="20"/>
        </w:rPr>
      </w:pPr>
    </w:p>
    <w:p w14:paraId="287B93E3" w14:textId="77777777" w:rsidR="008C5A45" w:rsidRDefault="008C5A45" w:rsidP="00621B52">
      <w:pPr>
        <w:rPr>
          <w:rFonts w:cstheme="minorHAnsi"/>
          <w:sz w:val="20"/>
          <w:szCs w:val="20"/>
        </w:rPr>
      </w:pPr>
    </w:p>
    <w:p w14:paraId="4BC62DAB" w14:textId="77777777" w:rsidR="005602BE" w:rsidRPr="005602BE" w:rsidRDefault="005602BE" w:rsidP="00621B52">
      <w:pPr>
        <w:rPr>
          <w:rFonts w:cstheme="minorHAnsi"/>
          <w:sz w:val="20"/>
          <w:szCs w:val="20"/>
        </w:rPr>
      </w:pPr>
    </w:p>
    <w:sectPr w:rsidR="005602BE" w:rsidRPr="0056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85"/>
    <w:rsid w:val="00224D73"/>
    <w:rsid w:val="0028311F"/>
    <w:rsid w:val="003C35E7"/>
    <w:rsid w:val="003E368D"/>
    <w:rsid w:val="00424312"/>
    <w:rsid w:val="005602BE"/>
    <w:rsid w:val="00621B52"/>
    <w:rsid w:val="00891839"/>
    <w:rsid w:val="008C5A45"/>
    <w:rsid w:val="00917D9C"/>
    <w:rsid w:val="00AD6D85"/>
    <w:rsid w:val="00C21FD7"/>
    <w:rsid w:val="00CC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D774"/>
  <w15:chartTrackingRefBased/>
  <w15:docId w15:val="{F4DC6A61-AAC6-4E4C-81A9-212A5586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6D8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Ulaganathan</dc:creator>
  <cp:keywords/>
  <dc:description/>
  <cp:lastModifiedBy>Pavithra Ulaganathan</cp:lastModifiedBy>
  <cp:revision>10</cp:revision>
  <dcterms:created xsi:type="dcterms:W3CDTF">2019-07-21T19:08:00Z</dcterms:created>
  <dcterms:modified xsi:type="dcterms:W3CDTF">2019-10-27T15:14:00Z</dcterms:modified>
</cp:coreProperties>
</file>