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rPr/>
      </w:pPr>
      <w:bookmarkStart w:colFirst="0" w:colLast="0" w:name="_89balr3luliv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1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fn7f1bysrk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JDBC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g4vwnrv58d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STEPS IN JDBC: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lgk2r32gt5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Problem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73vpty56uq4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Packages: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5bordp2vinl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Bean Package: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6geokj6v2m0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Constants Package: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qj4kf3p1v35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Dao Package: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5ll78cywgv4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JdbcImpl Package: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1080" w:firstLine="0"/>
            <w:rPr>
              <w:color w:val="1155cc"/>
              <w:u w:val="single"/>
            </w:rPr>
          </w:pPr>
          <w:hyperlink w:anchor="_das8z7b5yb6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Utils Package: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end903yc1oe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ContactDao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80" w:before="60" w:line="240" w:lineRule="auto"/>
            <w:ind w:left="720" w:firstLine="0"/>
            <w:rPr>
              <w:color w:val="1155cc"/>
              <w:u w:val="single"/>
            </w:rPr>
          </w:pPr>
          <w:hyperlink w:anchor="_idenl6g7viy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DB Schema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8c0t7qaik71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3fn7f1bysrkn" w:id="2"/>
      <w:bookmarkEnd w:id="2"/>
      <w:r w:rsidDel="00000000" w:rsidR="00000000" w:rsidRPr="00000000">
        <w:rPr>
          <w:rtl w:val="0"/>
        </w:rPr>
        <w:t xml:space="preserve">JDBC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is a API which is used to connect java with database.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9g4vwnrv58dy" w:id="3"/>
      <w:bookmarkEnd w:id="3"/>
      <w:r w:rsidDel="00000000" w:rsidR="00000000" w:rsidRPr="00000000">
        <w:rPr>
          <w:rtl w:val="0"/>
        </w:rPr>
        <w:t xml:space="preserve">STEPS IN JDBC:</w:t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Open a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connection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to the database.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2. Create a statement object to perform a query.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3. Execute the statement object and return a query resultset.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4. Process the resultset.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5. Close the resultset and statement objects.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" w:lineRule="auto"/>
        <w:ind w:left="0" w:firstLine="0"/>
        <w:rPr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6. Close the 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connection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hlgk2r32gt5a" w:id="4"/>
      <w:bookmarkEnd w:id="4"/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an application that allows you to create edit and update contact information of list of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people. Also this should have the functionality to sort by first name or last name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Contact Information includes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Phone Number – Should have office , home and mobile number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Office – extension number + number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Mobile number – country code + number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Home – area code, country code and number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Give appropriate data types to the above fields and perform validation checks.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INCLUDE THE JAR FILE TO CONNECT WITH DATABASE.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73vpty56uq4g" w:id="5"/>
      <w:bookmarkEnd w:id="5"/>
      <w:r w:rsidDel="00000000" w:rsidR="00000000" w:rsidRPr="00000000">
        <w:rPr>
          <w:rtl w:val="0"/>
        </w:rPr>
        <w:t xml:space="preserve">Packages: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It contains 5 packages: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Com.zilker.beans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Com.zilker.Constants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Com.zilker.dao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Com.zilker.jdbcimpl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Com.zilker.utils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5bordp2vinl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5bordp2vinli" w:id="6"/>
      <w:bookmarkEnd w:id="6"/>
      <w:r w:rsidDel="00000000" w:rsidR="00000000" w:rsidRPr="00000000">
        <w:rPr>
          <w:rtl w:val="0"/>
        </w:rPr>
        <w:t xml:space="preserve">Bean Package: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It contains a class:Contact.java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Bean class is otherwise called as model where the data members are generated with getters and setters.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6geokj6v2m0k" w:id="7"/>
      <w:bookmarkEnd w:id="7"/>
      <w:r w:rsidDel="00000000" w:rsidR="00000000" w:rsidRPr="00000000">
        <w:rPr>
          <w:rtl w:val="0"/>
        </w:rPr>
        <w:t xml:space="preserve">Constants Package: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It contains a class:Constant.java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Hardcoded strings are defined in this class and these variables are made static and final.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qj4kf3p1v35x" w:id="8"/>
      <w:bookmarkEnd w:id="8"/>
      <w:r w:rsidDel="00000000" w:rsidR="00000000" w:rsidRPr="00000000">
        <w:rPr>
          <w:rtl w:val="0"/>
        </w:rPr>
        <w:t xml:space="preserve">Dao Package: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It contains functionality to create,edit,delete and display.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5ll78cywgv4o" w:id="9"/>
      <w:bookmarkEnd w:id="9"/>
      <w:r w:rsidDel="00000000" w:rsidR="00000000" w:rsidRPr="00000000">
        <w:rPr>
          <w:rtl w:val="0"/>
        </w:rPr>
        <w:t xml:space="preserve">JdbcImpl Package: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It contains 2 class: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Jdbc.java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Redirect.java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Jdbc.java gets option from user whether to create,edit,delete and display the contact and redirects to appropriate method.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Note: Switch has to be inside the loop inorder to keep running the program unless exit is given.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Redirect.java scans required values and is set to datamembers of the contact class using getters and setters in beans package and calls dao class.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das8z7b5yb63" w:id="10"/>
      <w:bookmarkEnd w:id="10"/>
      <w:r w:rsidDel="00000000" w:rsidR="00000000" w:rsidRPr="00000000">
        <w:rPr>
          <w:rtl w:val="0"/>
        </w:rPr>
        <w:t xml:space="preserve">Utils Package: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It has the code to open and close the connection to the database.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Note :   open and close connection to the database has to be in separate package so that can be reused.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end903yc1oen" w:id="11"/>
      <w:bookmarkEnd w:id="11"/>
      <w:r w:rsidDel="00000000" w:rsidR="00000000" w:rsidRPr="00000000">
        <w:rPr>
          <w:rtl w:val="0"/>
        </w:rPr>
        <w:t xml:space="preserve">ContactDao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ContactDAO inside com.some_name.constants will contain the business logic of create,edit,delete,display.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For create method: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Get all the user credentials and insert into tables.</w:t>
        <w:tab/>
        <w:tab/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a contactId for each new user automatically.</w:t>
        <w:tab/>
        <w:t xml:space="preserve"> </w:t>
        <w:tab/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For edit method:</w:t>
        <w:tab/>
        <w:tab/>
      </w:r>
    </w:p>
    <w:p w:rsidR="00000000" w:rsidDel="00000000" w:rsidP="00000000" w:rsidRDefault="00000000" w:rsidRPr="00000000" w14:paraId="00000051">
      <w:pPr>
        <w:spacing w:after="240" w:before="240"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Get the email from the user which he wants to edit.</w:t>
        <w:tab/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Match the email with the contactId in the database and proceed with the edit process.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For delete method:</w:t>
        <w:tab/>
        <w:tab/>
      </w:r>
    </w:p>
    <w:p w:rsidR="00000000" w:rsidDel="00000000" w:rsidP="00000000" w:rsidRDefault="00000000" w:rsidRPr="00000000" w14:paraId="00000055">
      <w:pPr>
        <w:spacing w:after="240" w:before="240"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Get the email from the user which he wants to delete.</w:t>
        <w:tab/>
      </w:r>
    </w:p>
    <w:p w:rsidR="00000000" w:rsidDel="00000000" w:rsidP="00000000" w:rsidRDefault="00000000" w:rsidRPr="00000000" w14:paraId="00000056">
      <w:pPr>
        <w:spacing w:after="240" w:before="240"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Match the email with the contactId in the database and proceed with the delete process.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For display method: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Get the email from the user which he wants to display.</w:t>
        <w:tab/>
        <w:tab/>
      </w:r>
    </w:p>
    <w:p w:rsidR="00000000" w:rsidDel="00000000" w:rsidP="00000000" w:rsidRDefault="00000000" w:rsidRPr="00000000" w14:paraId="00000059">
      <w:pPr>
        <w:spacing w:after="240" w:before="240"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Match the email with the contactId in the database and proceed with the display process.</w:t>
      </w:r>
    </w:p>
    <w:p w:rsidR="00000000" w:rsidDel="00000000" w:rsidP="00000000" w:rsidRDefault="00000000" w:rsidRPr="00000000" w14:paraId="0000005A">
      <w:pPr>
        <w:pStyle w:val="Heading3"/>
        <w:spacing w:after="240" w:before="240" w:lineRule="auto"/>
        <w:rPr/>
      </w:pPr>
      <w:bookmarkStart w:colFirst="0" w:colLast="0" w:name="_idenl6g7viyz" w:id="12"/>
      <w:bookmarkEnd w:id="12"/>
      <w:r w:rsidDel="00000000" w:rsidR="00000000" w:rsidRPr="00000000">
        <w:rPr>
          <w:rtl w:val="0"/>
        </w:rPr>
        <w:t xml:space="preserve">DB Schema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624513" cy="316729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3167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Office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Mobile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