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B5D" w:rsidRDefault="00AA0B5D" w:rsidP="00F67E3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Birla Institute of Technology &amp; Science, Pilani</w:t>
      </w:r>
    </w:p>
    <w:p w:rsidR="00AA0B5D" w:rsidRDefault="00AA0B5D" w:rsidP="00F67E3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 Integrated Learning Programmes Division</w:t>
      </w:r>
    </w:p>
    <w:p w:rsidR="00AA0B5D" w:rsidRDefault="00AA0B5D" w:rsidP="00F67E3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First Semester 2022-2023</w:t>
      </w:r>
    </w:p>
    <w:p w:rsidR="00AA0B5D" w:rsidRDefault="00AA0B5D" w:rsidP="00F67E3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Mid-Semester Test (EC-2 Regular)</w:t>
      </w:r>
    </w:p>
    <w:p w:rsidR="00AA0B5D" w:rsidRDefault="00AA0B5D" w:rsidP="00F67E30">
      <w:pPr>
        <w:spacing w:after="0" w:line="240" w:lineRule="auto"/>
        <w:rPr>
          <w:rFonts w:ascii="Times New Roman" w:hAnsi="Times New Roman"/>
        </w:rPr>
      </w:pPr>
    </w:p>
    <w:p w:rsidR="00AA0B5D" w:rsidRDefault="00AA0B5D" w:rsidP="00F67E3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No.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</w:t>
      </w:r>
      <w:r>
        <w:rPr>
          <w:rFonts w:ascii="Times New Roman" w:hAnsi="Times New Roman"/>
          <w:color w:val="000000"/>
          <w:sz w:val="24"/>
          <w:szCs w:val="24"/>
        </w:rPr>
        <w:t>SE ZG685</w:t>
      </w:r>
    </w:p>
    <w:p w:rsidR="00AA0B5D" w:rsidRDefault="00AA0B5D" w:rsidP="00F67E3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Title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Software Product Management</w:t>
      </w:r>
    </w:p>
    <w:p w:rsidR="00AA0B5D" w:rsidRDefault="00AA0B5D" w:rsidP="00F67E3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Nature of Exam </w:t>
      </w:r>
      <w:r>
        <w:rPr>
          <w:rFonts w:ascii="Times New Roman" w:hAnsi="Times New Roman"/>
        </w:rPr>
        <w:tab/>
        <w:t xml:space="preserve">:  Open Book </w:t>
      </w:r>
    </w:p>
    <w:p w:rsidR="00AA0B5D" w:rsidRDefault="00AA0B5D" w:rsidP="00F67E30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w:pict>
          <v:rect id="Rectangle 2" o:spid="_x0000_s1027" style="position:absolute;margin-left:341pt;margin-top:2pt;width:127pt;height:36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">
            <v:stroke startarrowwidth="narrow" startarrowlength="short" endarrowwidth="narrow" endarrowlength="short"/>
            <v:shadow on="t"/>
            <v:textbox inset="2.53958mm,1.2694mm,2.53958mm,1.2694mm">
              <w:txbxContent>
                <w:p w:rsidR="00AA0B5D" w:rsidRDefault="00AA0B5D" w:rsidP="00F67E30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color w:val="000000"/>
                    </w:rPr>
                    <w:t>No. of Pages        =  3</w:t>
                  </w:r>
                </w:p>
                <w:p w:rsidR="00AA0B5D" w:rsidRDefault="00AA0B5D" w:rsidP="00F67E30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color w:val="000000"/>
                    </w:rPr>
                    <w:t>No. of Questions =  4</w:t>
                  </w:r>
                </w:p>
              </w:txbxContent>
            </v:textbox>
          </v:rect>
        </w:pict>
      </w:r>
      <w:r>
        <w:rPr>
          <w:rFonts w:ascii="Times New Roman" w:hAnsi="Times New Roman"/>
        </w:rPr>
        <w:t xml:space="preserve">Weightage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30% </w:t>
      </w:r>
    </w:p>
    <w:p w:rsidR="00AA0B5D" w:rsidRDefault="00AA0B5D" w:rsidP="00F67E3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Duration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2 Hours  </w:t>
      </w:r>
    </w:p>
    <w:p w:rsidR="00AA0B5D" w:rsidRDefault="00AA0B5D" w:rsidP="00F67E30">
      <w:pPr>
        <w:pBdr>
          <w:bottom w:val="single" w:sz="4" w:space="1" w:color="000000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Exam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24/09/2022 (FN)</w:t>
      </w:r>
    </w:p>
    <w:p w:rsidR="00AA0B5D" w:rsidRDefault="00AA0B5D" w:rsidP="00F67E3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to Students: </w:t>
      </w:r>
    </w:p>
    <w:p w:rsidR="00AA0B5D" w:rsidRDefault="00AA0B5D" w:rsidP="00F67E30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Please follow all the </w:t>
      </w:r>
      <w:r>
        <w:rPr>
          <w:rFonts w:ascii="Times New Roman" w:hAnsi="Times New Roman"/>
          <w:i/>
          <w:sz w:val="20"/>
          <w:szCs w:val="20"/>
        </w:rPr>
        <w:t>Instructions to Candidates</w:t>
      </w:r>
      <w:r>
        <w:rPr>
          <w:rFonts w:ascii="Times New Roman" w:hAnsi="Times New Roman"/>
          <w:sz w:val="20"/>
          <w:szCs w:val="20"/>
        </w:rPr>
        <w:t xml:space="preserve"> given on the cover page of the answer book.</w:t>
      </w:r>
    </w:p>
    <w:p w:rsidR="00AA0B5D" w:rsidRDefault="00AA0B5D" w:rsidP="00F67E30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All parts of a question should be answered consecutively. Each answer should start from a fresh page.  </w:t>
      </w:r>
    </w:p>
    <w:p w:rsidR="00AA0B5D" w:rsidRDefault="00AA0B5D" w:rsidP="00F67E30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Assumptions made if any, should be stated clearly at the beginning of your answer. </w:t>
      </w:r>
    </w:p>
    <w:p w:rsidR="00AA0B5D" w:rsidRDefault="00AA0B5D" w:rsidP="00F67E30">
      <w:pPr>
        <w:pBdr>
          <w:top w:val="single" w:sz="4" w:space="1" w:color="000000"/>
        </w:pBdr>
        <w:spacing w:after="0" w:line="240" w:lineRule="auto"/>
        <w:jc w:val="both"/>
        <w:rPr>
          <w:rFonts w:ascii="Times New Roman" w:hAnsi="Times New Roman"/>
        </w:rPr>
      </w:pPr>
    </w:p>
    <w:p w:rsidR="00AA0B5D" w:rsidRDefault="00AA0B5D" w:rsidP="001149E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A0B5D" w:rsidRPr="005932FC" w:rsidRDefault="00AA0B5D" w:rsidP="004B440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5932FC">
        <w:rPr>
          <w:rFonts w:ascii="Times New Roman" w:hAnsi="Times New Roman"/>
        </w:rPr>
        <w:t xml:space="preserve">LOANS is a micro-finance institution helps marginal business owners by providing loans – and hope – to the poorest.  </w:t>
      </w:r>
      <w:r>
        <w:rPr>
          <w:rFonts w:ascii="Times New Roman" w:hAnsi="Times New Roman"/>
        </w:rPr>
        <w:t>Being product manager/owner,</w:t>
      </w:r>
    </w:p>
    <w:p w:rsidR="00AA0B5D" w:rsidRDefault="00AA0B5D" w:rsidP="001149E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A0B5D" w:rsidRDefault="00AA0B5D" w:rsidP="004B440F">
      <w:pPr>
        <w:numPr>
          <w:ilvl w:val="1"/>
          <w:numId w:val="4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>Identify software product opportunities</w:t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</w:t>
      </w:r>
      <w:r w:rsidRPr="00C26452">
        <w:rPr>
          <w:rFonts w:ascii="Times New Roman" w:hAnsi="Times New Roman"/>
        </w:rPr>
        <w:t>[3]</w:t>
      </w:r>
    </w:p>
    <w:p w:rsidR="00AA0B5D" w:rsidRDefault="00AA0B5D" w:rsidP="004B440F">
      <w:pPr>
        <w:numPr>
          <w:ilvl w:val="1"/>
          <w:numId w:val="4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>Identify risks in assessment</w:t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 w:rsidRPr="00C26452">
        <w:rPr>
          <w:rFonts w:ascii="Times New Roman" w:hAnsi="Times New Roman"/>
        </w:rPr>
        <w:t>[3]</w:t>
      </w:r>
    </w:p>
    <w:p w:rsidR="00AA0B5D" w:rsidRDefault="00AA0B5D" w:rsidP="004B440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C26452">
        <w:rPr>
          <w:rFonts w:ascii="Times New Roman" w:hAnsi="Times New Roman"/>
        </w:rPr>
        <w:t>How to Build-Measure-Learn and Pivot for the opportunities and risks identified above?</w:t>
      </w:r>
      <w:r w:rsidRPr="00C2645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 w:rsidRPr="00C26452">
        <w:rPr>
          <w:rFonts w:ascii="Times New Roman" w:hAnsi="Times New Roman"/>
        </w:rPr>
        <w:t>[3]</w:t>
      </w:r>
    </w:p>
    <w:p w:rsidR="00AA0B5D" w:rsidRDefault="00AA0B5D" w:rsidP="00451B28">
      <w:pPr>
        <w:rPr>
          <w:rFonts w:ascii="Times New Roman" w:hAnsi="Times New Roman"/>
        </w:rPr>
      </w:pPr>
    </w:p>
    <w:p w:rsidR="00AA0B5D" w:rsidRPr="00C26452" w:rsidRDefault="00AA0B5D" w:rsidP="004B440F">
      <w:pPr>
        <w:numPr>
          <w:ilvl w:val="0"/>
          <w:numId w:val="4"/>
        </w:numPr>
        <w:jc w:val="both"/>
        <w:rPr>
          <w:rFonts w:ascii="Times New Roman" w:hAnsi="Times New Roman"/>
        </w:rPr>
      </w:pPr>
      <w:r w:rsidRPr="00B84120">
        <w:rPr>
          <w:rFonts w:ascii="Times New Roman" w:hAnsi="Times New Roman"/>
        </w:rPr>
        <w:t>XYZ 24|7 is a</w:t>
      </w:r>
      <w:r>
        <w:rPr>
          <w:rFonts w:ascii="Times New Roman" w:hAnsi="Times New Roman"/>
        </w:rPr>
        <w:t xml:space="preserve">n </w:t>
      </w:r>
      <w:r w:rsidRPr="00B84120">
        <w:rPr>
          <w:rFonts w:ascii="Times New Roman" w:hAnsi="Times New Roman"/>
        </w:rPr>
        <w:t>online platform where you have access to a wide range of services such as online pharmacy, </w:t>
      </w:r>
      <w:hyperlink r:id="rId7" w:history="1">
        <w:r w:rsidRPr="00B84120">
          <w:rPr>
            <w:rFonts w:ascii="Times New Roman" w:hAnsi="Times New Roman"/>
          </w:rPr>
          <w:t>online doctor consultations</w:t>
        </w:r>
      </w:hyperlink>
      <w:r w:rsidRPr="00B84120">
        <w:rPr>
          <w:rFonts w:ascii="Times New Roman" w:hAnsi="Times New Roman"/>
        </w:rPr>
        <w:t>, and diagnostic </w:t>
      </w:r>
      <w:hyperlink r:id="rId8" w:history="1">
        <w:r w:rsidRPr="00B84120">
          <w:rPr>
            <w:rFonts w:ascii="Times New Roman" w:hAnsi="Times New Roman"/>
          </w:rPr>
          <w:t>lab tests at home</w:t>
        </w:r>
      </w:hyperlink>
      <w:r w:rsidRPr="00B84120">
        <w:rPr>
          <w:rFonts w:ascii="Times New Roman" w:hAnsi="Times New Roman"/>
        </w:rPr>
        <w:t>. We also provide expert solutions for chronic conditions and COVID-care with a secured digital vault, where you can safely upload all your medical reports. </w:t>
      </w:r>
    </w:p>
    <w:p w:rsidR="00AA0B5D" w:rsidRPr="00C26452" w:rsidRDefault="00AA0B5D" w:rsidP="004B440F">
      <w:pPr>
        <w:numPr>
          <w:ilvl w:val="1"/>
          <w:numId w:val="4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>Identify software product opportunities</w:t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 w:rsidRPr="00C26452">
        <w:rPr>
          <w:rFonts w:ascii="Times New Roman" w:hAnsi="Times New Roman"/>
        </w:rPr>
        <w:t>[3]</w:t>
      </w:r>
    </w:p>
    <w:p w:rsidR="00AA0B5D" w:rsidRPr="00C26452" w:rsidRDefault="00AA0B5D" w:rsidP="004B440F">
      <w:pPr>
        <w:numPr>
          <w:ilvl w:val="1"/>
          <w:numId w:val="4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>Identify risks in assessment</w:t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</w:t>
      </w:r>
      <w:r w:rsidRPr="00C26452">
        <w:rPr>
          <w:rFonts w:ascii="Times New Roman" w:hAnsi="Times New Roman"/>
        </w:rPr>
        <w:t>[3]</w:t>
      </w:r>
    </w:p>
    <w:p w:rsidR="00AA0B5D" w:rsidRDefault="00AA0B5D" w:rsidP="004B440F">
      <w:pPr>
        <w:numPr>
          <w:ilvl w:val="1"/>
          <w:numId w:val="4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>How to Build-Measure-Learn and Pivot for the opportunities and risks identified above?</w:t>
      </w:r>
      <w:r w:rsidRPr="00C2645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 w:rsidRPr="00C26452">
        <w:rPr>
          <w:rFonts w:ascii="Times New Roman" w:hAnsi="Times New Roman"/>
        </w:rPr>
        <w:t>[3]</w:t>
      </w:r>
    </w:p>
    <w:p w:rsidR="00AA0B5D" w:rsidRDefault="00AA0B5D" w:rsidP="00451B28">
      <w:pPr>
        <w:rPr>
          <w:rFonts w:ascii="Times New Roman" w:hAnsi="Times New Roman"/>
        </w:rPr>
      </w:pPr>
    </w:p>
    <w:p w:rsidR="00AA0B5D" w:rsidRDefault="00AA0B5D" w:rsidP="004B440F">
      <w:pPr>
        <w:numPr>
          <w:ilvl w:val="0"/>
          <w:numId w:val="4"/>
        </w:numPr>
        <w:jc w:val="both"/>
        <w:rPr>
          <w:rFonts w:ascii="Times New Roman" w:hAnsi="Times New Roman"/>
        </w:rPr>
      </w:pPr>
      <w:r w:rsidRPr="00D53A9D">
        <w:rPr>
          <w:rFonts w:ascii="Times New Roman" w:hAnsi="Times New Roman"/>
        </w:rPr>
        <w:t>An over-the-top (OTT) media service is a </w:t>
      </w:r>
      <w:hyperlink r:id="rId9" w:tooltip="Media (communications)" w:history="1">
        <w:r w:rsidRPr="00D53A9D">
          <w:rPr>
            <w:rFonts w:ascii="Times New Roman" w:hAnsi="Times New Roman"/>
          </w:rPr>
          <w:t>media</w:t>
        </w:r>
      </w:hyperlink>
      <w:r w:rsidRPr="00D53A9D">
        <w:rPr>
          <w:rFonts w:ascii="Times New Roman" w:hAnsi="Times New Roman"/>
        </w:rPr>
        <w:t> service offered </w:t>
      </w:r>
      <w:hyperlink r:id="rId10" w:tooltip="Direct-to-consumer" w:history="1">
        <w:r w:rsidRPr="00D53A9D">
          <w:rPr>
            <w:rFonts w:ascii="Times New Roman" w:hAnsi="Times New Roman"/>
          </w:rPr>
          <w:t>directly to viewers</w:t>
        </w:r>
      </w:hyperlink>
      <w:r w:rsidRPr="00D53A9D">
        <w:rPr>
          <w:rFonts w:ascii="Times New Roman" w:hAnsi="Times New Roman"/>
        </w:rPr>
        <w:t> via the </w:t>
      </w:r>
      <w:hyperlink r:id="rId11" w:tooltip="Internet" w:history="1">
        <w:r w:rsidRPr="00D53A9D">
          <w:rPr>
            <w:rFonts w:ascii="Times New Roman" w:hAnsi="Times New Roman"/>
          </w:rPr>
          <w:t>Internet</w:t>
        </w:r>
      </w:hyperlink>
      <w:r>
        <w:rPr>
          <w:rFonts w:ascii="Times New Roman" w:hAnsi="Times New Roman"/>
        </w:rPr>
        <w:t>.</w:t>
      </w:r>
      <w:r w:rsidRPr="007B4D49">
        <w:rPr>
          <w:rFonts w:ascii="Times New Roman" w:hAnsi="Times New Roman"/>
        </w:rPr>
        <w:t xml:space="preserve"> </w:t>
      </w:r>
      <w:r w:rsidRPr="00CA527A">
        <w:rPr>
          <w:rFonts w:ascii="Times New Roman" w:hAnsi="Times New Roman"/>
        </w:rPr>
        <w:t>OTT bypasses </w:t>
      </w:r>
      <w:hyperlink r:id="rId12" w:tooltip="Cable television" w:history="1">
        <w:r w:rsidRPr="00CA527A">
          <w:rPr>
            <w:rFonts w:ascii="Times New Roman" w:hAnsi="Times New Roman"/>
          </w:rPr>
          <w:t>cable</w:t>
        </w:r>
      </w:hyperlink>
      <w:r w:rsidRPr="00CA527A">
        <w:rPr>
          <w:rFonts w:ascii="Times New Roman" w:hAnsi="Times New Roman"/>
        </w:rPr>
        <w:t>, </w:t>
      </w:r>
      <w:hyperlink r:id="rId13" w:tooltip="Broadcast television" w:history="1">
        <w:r w:rsidRPr="00CA527A">
          <w:rPr>
            <w:rFonts w:ascii="Times New Roman" w:hAnsi="Times New Roman"/>
          </w:rPr>
          <w:t>broadcast</w:t>
        </w:r>
      </w:hyperlink>
      <w:r w:rsidRPr="00CA527A">
        <w:rPr>
          <w:rFonts w:ascii="Times New Roman" w:hAnsi="Times New Roman"/>
        </w:rPr>
        <w:t>, and </w:t>
      </w:r>
      <w:hyperlink r:id="rId14" w:tooltip="Satellite television" w:history="1">
        <w:r w:rsidRPr="00CA527A">
          <w:rPr>
            <w:rFonts w:ascii="Times New Roman" w:hAnsi="Times New Roman"/>
          </w:rPr>
          <w:t>satellite television</w:t>
        </w:r>
      </w:hyperlink>
      <w:r w:rsidRPr="00CA527A">
        <w:rPr>
          <w:rFonts w:ascii="Times New Roman" w:hAnsi="Times New Roman"/>
        </w:rPr>
        <w:t> platforms, the types of companies that traditionally act as controllers or distributors of such content.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r>
        <w:rPr>
          <w:rFonts w:ascii="Times New Roman" w:hAnsi="Times New Roman"/>
        </w:rPr>
        <w:t>Being product manager/owner,</w:t>
      </w:r>
    </w:p>
    <w:p w:rsidR="00AA0B5D" w:rsidRDefault="00AA0B5D" w:rsidP="004B440F">
      <w:pPr>
        <w:numPr>
          <w:ilvl w:val="1"/>
          <w:numId w:val="4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>Identify software product opportunities</w:t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 w:rsidRPr="00C26452">
        <w:rPr>
          <w:rFonts w:ascii="Times New Roman" w:hAnsi="Times New Roman"/>
        </w:rPr>
        <w:t>[3]</w:t>
      </w:r>
    </w:p>
    <w:p w:rsidR="00AA0B5D" w:rsidRPr="00F2364B" w:rsidRDefault="00AA0B5D" w:rsidP="004B440F">
      <w:pPr>
        <w:numPr>
          <w:ilvl w:val="1"/>
          <w:numId w:val="4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>Identify risks in assessment</w:t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 w:rsidRPr="00C2645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</w:t>
      </w:r>
      <w:r w:rsidRPr="00C26452">
        <w:rPr>
          <w:rFonts w:ascii="Times New Roman" w:hAnsi="Times New Roman"/>
        </w:rPr>
        <w:t>[3]</w:t>
      </w:r>
    </w:p>
    <w:p w:rsidR="00AA0B5D" w:rsidRDefault="00AA0B5D" w:rsidP="004B440F">
      <w:pPr>
        <w:numPr>
          <w:ilvl w:val="1"/>
          <w:numId w:val="4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>How to Build-Measure-Learn and Pivot for the opportunities and risks identified above?</w:t>
      </w:r>
      <w:r w:rsidRPr="00C2645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 w:rsidRPr="00C26452">
        <w:rPr>
          <w:rFonts w:ascii="Times New Roman" w:hAnsi="Times New Roman"/>
        </w:rPr>
        <w:t>[3]</w:t>
      </w:r>
    </w:p>
    <w:p w:rsidR="00AA0B5D" w:rsidRDefault="00AA0B5D" w:rsidP="004B440F">
      <w:pPr>
        <w:numPr>
          <w:ilvl w:val="0"/>
          <w:numId w:val="5"/>
        </w:numPr>
        <w:rPr>
          <w:rFonts w:ascii="Times New Roman" w:hAnsi="Times New Roman"/>
        </w:rPr>
      </w:pPr>
      <w:r>
        <w:t xml:space="preserve">ABC </w:t>
      </w:r>
      <w:r w:rsidRPr="002A7E01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>a</w:t>
      </w:r>
      <w:r w:rsidRPr="002A7E01">
        <w:rPr>
          <w:rFonts w:ascii="Times New Roman" w:hAnsi="Times New Roman"/>
        </w:rPr>
        <w:t xml:space="preserve"> General Insurance company</w:t>
      </w:r>
      <w:r>
        <w:t>, which</w:t>
      </w:r>
      <w:r w:rsidRPr="002A7E01">
        <w:rPr>
          <w:rFonts w:ascii="Times New Roman" w:hAnsi="Times New Roman"/>
        </w:rPr>
        <w:t xml:space="preserve"> offer Car, Two-Wheeler, Taxi and Health Insurance plans</w:t>
      </w:r>
      <w:r>
        <w:t xml:space="preserve">. </w:t>
      </w:r>
      <w:r>
        <w:rPr>
          <w:rFonts w:ascii="Times New Roman" w:hAnsi="Times New Roman"/>
        </w:rPr>
        <w:t>Being product manager/owner,</w:t>
      </w:r>
    </w:p>
    <w:p w:rsidR="00AA0B5D" w:rsidRDefault="00AA0B5D" w:rsidP="004B440F">
      <w:pPr>
        <w:numPr>
          <w:ilvl w:val="1"/>
          <w:numId w:val="5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 xml:space="preserve">Describe </w:t>
      </w:r>
      <w:r>
        <w:rPr>
          <w:rFonts w:ascii="Times New Roman" w:hAnsi="Times New Roman"/>
        </w:rPr>
        <w:t>Product-Market fit analysis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 the Story Map using Kano Model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Explain the Rapid Prototyping process to reach MVP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0"/>
          <w:numId w:val="5"/>
        </w:numPr>
        <w:rPr>
          <w:rFonts w:ascii="Times New Roman" w:hAnsi="Times New Roman"/>
        </w:rPr>
      </w:pPr>
      <w:r>
        <w:t xml:space="preserve">ABC </w:t>
      </w:r>
      <w:r w:rsidRPr="002A7E01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>a</w:t>
      </w:r>
      <w:r w:rsidRPr="002A7E01">
        <w:rPr>
          <w:rFonts w:ascii="Times New Roman" w:hAnsi="Times New Roman"/>
        </w:rPr>
        <w:t xml:space="preserve"> General Insurance company</w:t>
      </w:r>
      <w:r>
        <w:t>, which</w:t>
      </w:r>
      <w:r w:rsidRPr="002A7E01">
        <w:rPr>
          <w:rFonts w:ascii="Times New Roman" w:hAnsi="Times New Roman"/>
        </w:rPr>
        <w:t xml:space="preserve"> offer Car, Two-Wheeler, Taxi and Health Insurance plans</w:t>
      </w:r>
      <w:r>
        <w:t xml:space="preserve">. </w:t>
      </w:r>
      <w:r>
        <w:rPr>
          <w:rFonts w:ascii="Times New Roman" w:hAnsi="Times New Roman"/>
        </w:rPr>
        <w:t>Being product manager/owner,</w:t>
      </w:r>
    </w:p>
    <w:p w:rsidR="00AA0B5D" w:rsidRDefault="00AA0B5D" w:rsidP="004B440F">
      <w:pPr>
        <w:numPr>
          <w:ilvl w:val="1"/>
          <w:numId w:val="5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 xml:space="preserve">Describe </w:t>
      </w:r>
      <w:r>
        <w:rPr>
          <w:rFonts w:ascii="Times New Roman" w:hAnsi="Times New Roman"/>
        </w:rPr>
        <w:t>Product-Market fit analysis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 the Story Map using Kano Model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Explain the Rapid Prototyping process to reach MVP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0"/>
          <w:numId w:val="5"/>
        </w:numPr>
        <w:rPr>
          <w:rFonts w:ascii="Times New Roman" w:hAnsi="Times New Roman"/>
        </w:rPr>
      </w:pPr>
      <w:r>
        <w:t xml:space="preserve">ABC </w:t>
      </w:r>
      <w:r w:rsidRPr="002A7E01">
        <w:rPr>
          <w:rFonts w:ascii="Times New Roman" w:hAnsi="Times New Roman"/>
        </w:rPr>
        <w:t xml:space="preserve">is </w:t>
      </w:r>
      <w:r>
        <w:rPr>
          <w:rFonts w:ascii="Times New Roman" w:hAnsi="Times New Roman"/>
        </w:rPr>
        <w:t>a</w:t>
      </w:r>
      <w:r w:rsidRPr="002A7E01">
        <w:rPr>
          <w:rFonts w:ascii="Times New Roman" w:hAnsi="Times New Roman"/>
        </w:rPr>
        <w:t xml:space="preserve"> General Insurance company</w:t>
      </w:r>
      <w:r>
        <w:t>, which</w:t>
      </w:r>
      <w:r w:rsidRPr="002A7E01">
        <w:rPr>
          <w:rFonts w:ascii="Times New Roman" w:hAnsi="Times New Roman"/>
        </w:rPr>
        <w:t xml:space="preserve"> offer Car, Two-Wheeler, Taxi and Health Insurance plans</w:t>
      </w:r>
      <w:r>
        <w:t xml:space="preserve">. </w:t>
      </w:r>
      <w:r>
        <w:rPr>
          <w:rFonts w:ascii="Times New Roman" w:hAnsi="Times New Roman"/>
        </w:rPr>
        <w:t>Being product manager/owner,</w:t>
      </w:r>
    </w:p>
    <w:p w:rsidR="00AA0B5D" w:rsidRDefault="00AA0B5D" w:rsidP="004B440F">
      <w:pPr>
        <w:numPr>
          <w:ilvl w:val="1"/>
          <w:numId w:val="5"/>
        </w:numPr>
        <w:rPr>
          <w:rFonts w:ascii="Times New Roman" w:hAnsi="Times New Roman"/>
        </w:rPr>
      </w:pPr>
      <w:r w:rsidRPr="00C26452">
        <w:rPr>
          <w:rFonts w:ascii="Times New Roman" w:hAnsi="Times New Roman"/>
        </w:rPr>
        <w:t xml:space="preserve">Describe </w:t>
      </w:r>
      <w:r>
        <w:rPr>
          <w:rFonts w:ascii="Times New Roman" w:hAnsi="Times New Roman"/>
        </w:rPr>
        <w:t>Product-Market fit analysis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Provide the Story Map using Kano Model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Explain the Rapid Prototyping process to reach MVP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C26452">
        <w:rPr>
          <w:rFonts w:ascii="Times New Roman" w:hAnsi="Times New Roman"/>
        </w:rPr>
        <w:t xml:space="preserve">When we are hearing the term </w:t>
      </w:r>
      <w:r>
        <w:rPr>
          <w:rFonts w:ascii="Times New Roman" w:hAnsi="Times New Roman"/>
        </w:rPr>
        <w:t xml:space="preserve">E-Books and </w:t>
      </w:r>
      <w:r w:rsidRPr="00C26452">
        <w:rPr>
          <w:rFonts w:ascii="Times New Roman" w:hAnsi="Times New Roman"/>
        </w:rPr>
        <w:t xml:space="preserve">Digital </w:t>
      </w:r>
      <w:r>
        <w:rPr>
          <w:rFonts w:ascii="Times New Roman" w:hAnsi="Times New Roman"/>
        </w:rPr>
        <w:t>Library</w:t>
      </w:r>
      <w:r w:rsidRPr="00C26452">
        <w:rPr>
          <w:rFonts w:ascii="Times New Roman" w:hAnsi="Times New Roman"/>
        </w:rPr>
        <w:t xml:space="preserve"> everywhere, and the phone is a smartphone now, it has also changed the face of education in India. There are so many students who belong to tier-2 cities, do</w:t>
      </w:r>
      <w:r>
        <w:rPr>
          <w:rFonts w:ascii="Times New Roman" w:hAnsi="Times New Roman"/>
        </w:rPr>
        <w:t xml:space="preserve"> </w:t>
      </w:r>
      <w:r w:rsidRPr="00C26452">
        <w:rPr>
          <w:rFonts w:ascii="Times New Roman" w:hAnsi="Times New Roman"/>
        </w:rPr>
        <w:t>n</w:t>
      </w:r>
      <w:r>
        <w:rPr>
          <w:rFonts w:ascii="Times New Roman" w:hAnsi="Times New Roman"/>
        </w:rPr>
        <w:t>o</w:t>
      </w:r>
      <w:r w:rsidRPr="00C26452">
        <w:rPr>
          <w:rFonts w:ascii="Times New Roman" w:hAnsi="Times New Roman"/>
        </w:rPr>
        <w:t xml:space="preserve">t have the proper resources and lack of </w:t>
      </w:r>
      <w:r>
        <w:rPr>
          <w:rFonts w:ascii="Times New Roman" w:hAnsi="Times New Roman"/>
        </w:rPr>
        <w:t>e-books and libraries</w:t>
      </w:r>
      <w:r w:rsidRPr="00C2645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Being product manager/owner,</w:t>
      </w:r>
    </w:p>
    <w:p w:rsidR="00AA0B5D" w:rsidRDefault="00AA0B5D" w:rsidP="004B440F">
      <w:pPr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users in the online library and e-books application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Provide the </w:t>
      </w:r>
      <w:r w:rsidRPr="00672392">
        <w:rPr>
          <w:rFonts w:ascii="Times New Roman" w:hAnsi="Times New Roman"/>
        </w:rPr>
        <w:t>Critical success factors</w:t>
      </w:r>
      <w:r>
        <w:rPr>
          <w:rFonts w:ascii="Times New Roman" w:hAnsi="Times New Roman"/>
        </w:rPr>
        <w:t xml:space="preserve"> in the product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Fill the lean canvas 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0"/>
          <w:numId w:val="6"/>
        </w:numPr>
        <w:jc w:val="both"/>
        <w:rPr>
          <w:rFonts w:ascii="Times New Roman" w:hAnsi="Times New Roman"/>
        </w:rPr>
      </w:pPr>
      <w:bookmarkStart w:id="0" w:name="_gjdgxs"/>
      <w:bookmarkEnd w:id="0"/>
      <w:r w:rsidRPr="00C26452">
        <w:rPr>
          <w:rFonts w:ascii="Times New Roman" w:hAnsi="Times New Roman"/>
        </w:rPr>
        <w:t xml:space="preserve">When we are hearing the term </w:t>
      </w:r>
      <w:r>
        <w:rPr>
          <w:rFonts w:ascii="Times New Roman" w:hAnsi="Times New Roman"/>
        </w:rPr>
        <w:t xml:space="preserve">E-Books and </w:t>
      </w:r>
      <w:r w:rsidRPr="00C26452">
        <w:rPr>
          <w:rFonts w:ascii="Times New Roman" w:hAnsi="Times New Roman"/>
        </w:rPr>
        <w:t xml:space="preserve">Digital </w:t>
      </w:r>
      <w:r>
        <w:rPr>
          <w:rFonts w:ascii="Times New Roman" w:hAnsi="Times New Roman"/>
        </w:rPr>
        <w:t>Library</w:t>
      </w:r>
      <w:r w:rsidRPr="00C26452">
        <w:rPr>
          <w:rFonts w:ascii="Times New Roman" w:hAnsi="Times New Roman"/>
        </w:rPr>
        <w:t xml:space="preserve"> everywhere, and the phone is a smartphone now, it has also changed the face of education in India. There are so many students who belong to tier-2 cities, do</w:t>
      </w:r>
      <w:r>
        <w:rPr>
          <w:rFonts w:ascii="Times New Roman" w:hAnsi="Times New Roman"/>
        </w:rPr>
        <w:t xml:space="preserve"> </w:t>
      </w:r>
      <w:r w:rsidRPr="00C26452">
        <w:rPr>
          <w:rFonts w:ascii="Times New Roman" w:hAnsi="Times New Roman"/>
        </w:rPr>
        <w:t>n</w:t>
      </w:r>
      <w:r>
        <w:rPr>
          <w:rFonts w:ascii="Times New Roman" w:hAnsi="Times New Roman"/>
        </w:rPr>
        <w:t>o</w:t>
      </w:r>
      <w:r w:rsidRPr="00C26452">
        <w:rPr>
          <w:rFonts w:ascii="Times New Roman" w:hAnsi="Times New Roman"/>
        </w:rPr>
        <w:t xml:space="preserve">t have the proper resources and lack of </w:t>
      </w:r>
      <w:r>
        <w:rPr>
          <w:rFonts w:ascii="Times New Roman" w:hAnsi="Times New Roman"/>
        </w:rPr>
        <w:t>e-books and libraries</w:t>
      </w:r>
      <w:r w:rsidRPr="00C2645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Being product manager/owner,</w:t>
      </w:r>
    </w:p>
    <w:p w:rsidR="00AA0B5D" w:rsidRDefault="00AA0B5D" w:rsidP="004B440F">
      <w:pPr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users in the online library and e-books application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Provide the </w:t>
      </w:r>
      <w:r w:rsidRPr="00672392">
        <w:rPr>
          <w:rFonts w:ascii="Times New Roman" w:hAnsi="Times New Roman"/>
        </w:rPr>
        <w:t>Critical success factors</w:t>
      </w:r>
      <w:r>
        <w:rPr>
          <w:rFonts w:ascii="Times New Roman" w:hAnsi="Times New Roman"/>
        </w:rPr>
        <w:t xml:space="preserve"> in the product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Fill the lean canvas 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C26452">
        <w:rPr>
          <w:rFonts w:ascii="Times New Roman" w:hAnsi="Times New Roman"/>
        </w:rPr>
        <w:t xml:space="preserve">When we are hearing the term </w:t>
      </w:r>
      <w:r>
        <w:rPr>
          <w:rFonts w:ascii="Times New Roman" w:hAnsi="Times New Roman"/>
        </w:rPr>
        <w:t xml:space="preserve">E-Books and </w:t>
      </w:r>
      <w:r w:rsidRPr="00C26452">
        <w:rPr>
          <w:rFonts w:ascii="Times New Roman" w:hAnsi="Times New Roman"/>
        </w:rPr>
        <w:t xml:space="preserve">Digital </w:t>
      </w:r>
      <w:r>
        <w:rPr>
          <w:rFonts w:ascii="Times New Roman" w:hAnsi="Times New Roman"/>
        </w:rPr>
        <w:t>Library</w:t>
      </w:r>
      <w:r w:rsidRPr="00C26452">
        <w:rPr>
          <w:rFonts w:ascii="Times New Roman" w:hAnsi="Times New Roman"/>
        </w:rPr>
        <w:t xml:space="preserve"> everywhere, and the phone is a smartphone now, it has also changed the face of education in India. There are so many students who belong to tier-2 cities, do</w:t>
      </w:r>
      <w:r>
        <w:rPr>
          <w:rFonts w:ascii="Times New Roman" w:hAnsi="Times New Roman"/>
        </w:rPr>
        <w:t xml:space="preserve"> </w:t>
      </w:r>
      <w:r w:rsidRPr="00C26452">
        <w:rPr>
          <w:rFonts w:ascii="Times New Roman" w:hAnsi="Times New Roman"/>
        </w:rPr>
        <w:t>n</w:t>
      </w:r>
      <w:r>
        <w:rPr>
          <w:rFonts w:ascii="Times New Roman" w:hAnsi="Times New Roman"/>
        </w:rPr>
        <w:t>o</w:t>
      </w:r>
      <w:r w:rsidRPr="00C26452">
        <w:rPr>
          <w:rFonts w:ascii="Times New Roman" w:hAnsi="Times New Roman"/>
        </w:rPr>
        <w:t xml:space="preserve">t have the proper resources and lack of </w:t>
      </w:r>
      <w:r>
        <w:rPr>
          <w:rFonts w:ascii="Times New Roman" w:hAnsi="Times New Roman"/>
        </w:rPr>
        <w:t>e-books and libraries</w:t>
      </w:r>
      <w:r w:rsidRPr="00C26452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Being product manager/owner,</w:t>
      </w:r>
    </w:p>
    <w:p w:rsidR="00AA0B5D" w:rsidRDefault="00AA0B5D" w:rsidP="004B440F">
      <w:pPr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users in the online library and e-books application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Provide the </w:t>
      </w:r>
      <w:r w:rsidRPr="00672392">
        <w:rPr>
          <w:rFonts w:ascii="Times New Roman" w:hAnsi="Times New Roman"/>
        </w:rPr>
        <w:t>Critical success factors</w:t>
      </w:r>
      <w:r>
        <w:rPr>
          <w:rFonts w:ascii="Times New Roman" w:hAnsi="Times New Roman"/>
        </w:rPr>
        <w:t xml:space="preserve"> in the product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4B440F">
      <w:pPr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Fill the lean canvas 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[3]</w:t>
      </w:r>
    </w:p>
    <w:p w:rsidR="00AA0B5D" w:rsidRDefault="00AA0B5D" w:rsidP="00672392">
      <w:pPr>
        <w:spacing w:after="0" w:line="240" w:lineRule="auto"/>
        <w:rPr>
          <w:rFonts w:ascii="Times New Roman" w:hAnsi="Times New Roman"/>
        </w:rPr>
      </w:pPr>
    </w:p>
    <w:p w:rsidR="00AA0B5D" w:rsidRDefault="00AA0B5D" w:rsidP="00C26452">
      <w:pPr>
        <w:spacing w:after="0" w:line="240" w:lineRule="auto"/>
        <w:rPr>
          <w:rFonts w:ascii="Times New Roman" w:hAnsi="Times New Roman"/>
        </w:rPr>
      </w:pPr>
    </w:p>
    <w:p w:rsidR="00AA0B5D" w:rsidRDefault="00AA0B5D" w:rsidP="004B44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Describe the senior citizen friendly user experience model of both desktop web client and mobile application for the ecommerce booking application.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[3]</w:t>
      </w:r>
    </w:p>
    <w:p w:rsidR="00AA0B5D" w:rsidRDefault="00AA0B5D" w:rsidP="00C26452">
      <w:pPr>
        <w:spacing w:after="0" w:line="240" w:lineRule="auto"/>
        <w:rPr>
          <w:rFonts w:ascii="Times New Roman" w:hAnsi="Times New Roman"/>
        </w:rPr>
      </w:pPr>
    </w:p>
    <w:p w:rsidR="00AA0B5D" w:rsidRPr="00252FF1" w:rsidRDefault="00AA0B5D" w:rsidP="004B44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5A38C0">
        <w:rPr>
          <w:rFonts w:ascii="Times New Roman" w:hAnsi="Times New Roman"/>
        </w:rPr>
        <w:t xml:space="preserve">Describe the kid friendly user experience model of both desktop web client and mobile application for the online </w:t>
      </w:r>
      <w:r>
        <w:rPr>
          <w:rFonts w:ascii="Times New Roman" w:hAnsi="Times New Roman"/>
        </w:rPr>
        <w:t>education</w:t>
      </w:r>
      <w:r w:rsidRPr="005A38C0">
        <w:rPr>
          <w:rFonts w:ascii="Times New Roman" w:hAnsi="Times New Roman"/>
        </w:rPr>
        <w:t xml:space="preserve"> application.</w:t>
      </w:r>
      <w:r w:rsidRPr="005A38C0">
        <w:rPr>
          <w:rFonts w:ascii="Times New Roman" w:hAnsi="Times New Roman"/>
        </w:rPr>
        <w:tab/>
      </w:r>
      <w:r w:rsidRPr="005A38C0">
        <w:rPr>
          <w:rFonts w:ascii="Times New Roman" w:hAnsi="Times New Roman"/>
          <w:color w:val="FF0000"/>
        </w:rPr>
        <w:t xml:space="preserve"> </w:t>
      </w:r>
      <w:r w:rsidRPr="005A38C0">
        <w:rPr>
          <w:rFonts w:ascii="Times New Roman" w:hAnsi="Times New Roman"/>
          <w:color w:val="FF0000"/>
        </w:rPr>
        <w:tab/>
      </w:r>
      <w:r w:rsidRPr="005A38C0">
        <w:rPr>
          <w:rFonts w:ascii="Times New Roman" w:hAnsi="Times New Roman"/>
          <w:color w:val="FF0000"/>
        </w:rPr>
        <w:tab/>
      </w:r>
      <w:r w:rsidRPr="005A38C0"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 xml:space="preserve">                     </w:t>
      </w:r>
      <w:r w:rsidRPr="00252FF1">
        <w:rPr>
          <w:rFonts w:ascii="Times New Roman" w:hAnsi="Times New Roman"/>
        </w:rPr>
        <w:t>[3]</w:t>
      </w:r>
    </w:p>
    <w:p w:rsidR="00AA0B5D" w:rsidRDefault="00AA0B5D" w:rsidP="00E42E7E">
      <w:pPr>
        <w:spacing w:after="0" w:line="240" w:lineRule="auto"/>
        <w:rPr>
          <w:rFonts w:ascii="Times New Roman" w:hAnsi="Times New Roman"/>
        </w:rPr>
      </w:pPr>
    </w:p>
    <w:p w:rsidR="00AA0B5D" w:rsidRDefault="00AA0B5D" w:rsidP="004B440F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Describe the customer friendly user experience model of both desktop web client and mobile application for the online healthcare services booking application.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[3]</w:t>
      </w:r>
    </w:p>
    <w:p w:rsidR="00AA0B5D" w:rsidRDefault="00AA0B5D" w:rsidP="004B440F">
      <w:pPr>
        <w:spacing w:after="0" w:line="240" w:lineRule="auto"/>
        <w:jc w:val="both"/>
        <w:rPr>
          <w:rFonts w:ascii="Times New Roman" w:hAnsi="Times New Roman"/>
        </w:rPr>
      </w:pPr>
    </w:p>
    <w:p w:rsidR="00AA0B5D" w:rsidRDefault="00AA0B5D" w:rsidP="004B440F">
      <w:pPr>
        <w:spacing w:after="0" w:line="240" w:lineRule="auto"/>
        <w:jc w:val="both"/>
        <w:rPr>
          <w:rFonts w:ascii="Times New Roman" w:hAnsi="Times New Roman"/>
        </w:rPr>
      </w:pPr>
    </w:p>
    <w:p w:rsidR="00AA0B5D" w:rsidRDefault="00AA0B5D" w:rsidP="004B440F">
      <w:pPr>
        <w:spacing w:after="0" w:line="240" w:lineRule="auto"/>
        <w:jc w:val="both"/>
        <w:rPr>
          <w:rFonts w:ascii="Times New Roman" w:hAnsi="Times New Roman"/>
        </w:rPr>
      </w:pPr>
    </w:p>
    <w:p w:rsidR="00AA0B5D" w:rsidRDefault="00AA0B5D" w:rsidP="004B440F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*****</w:t>
      </w:r>
    </w:p>
    <w:p w:rsidR="00AA0B5D" w:rsidRPr="007B4D49" w:rsidRDefault="00AA0B5D" w:rsidP="00C26452">
      <w:pPr>
        <w:spacing w:after="0" w:line="240" w:lineRule="auto"/>
        <w:rPr>
          <w:rFonts w:ascii="Times New Roman" w:hAnsi="Times New Roman"/>
          <w:b/>
          <w:bCs/>
        </w:rPr>
      </w:pPr>
    </w:p>
    <w:sectPr w:rsidR="00AA0B5D" w:rsidRPr="007B4D49" w:rsidSect="0070039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0B5D" w:rsidRDefault="00AA0B5D" w:rsidP="00F041A4">
      <w:pPr>
        <w:spacing w:after="0" w:line="240" w:lineRule="auto"/>
      </w:pPr>
      <w:r>
        <w:separator/>
      </w:r>
    </w:p>
  </w:endnote>
  <w:endnote w:type="continuationSeparator" w:id="0">
    <w:p w:rsidR="00AA0B5D" w:rsidRDefault="00AA0B5D" w:rsidP="00F0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0B5D" w:rsidRDefault="00AA0B5D" w:rsidP="00F041A4">
      <w:pPr>
        <w:spacing w:after="0" w:line="240" w:lineRule="auto"/>
      </w:pPr>
      <w:r>
        <w:separator/>
      </w:r>
    </w:p>
  </w:footnote>
  <w:footnote w:type="continuationSeparator" w:id="0">
    <w:p w:rsidR="00AA0B5D" w:rsidRDefault="00AA0B5D" w:rsidP="00F0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B5D" w:rsidRDefault="00AA0B5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d9034d25a8ef4f6fa303659f" o:spid="_x0000_s2049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V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" o:allowincell="f" filled="f" stroked="f" strokeweight=".5pt">
          <v:textbox inset=",0,20pt,0">
            <w:txbxContent>
              <w:p w:rsidR="00AA0B5D" w:rsidRPr="00F041A4" w:rsidRDefault="00AA0B5D" w:rsidP="00F041A4">
                <w:pPr>
                  <w:spacing w:after="0"/>
                  <w:jc w:val="right"/>
                  <w:rPr>
                    <w:rFonts w:cs="Calibri"/>
                    <w:color w:val="FF8C00"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5ED9"/>
    <w:multiLevelType w:val="hybridMultilevel"/>
    <w:tmpl w:val="FFFFFFFF"/>
    <w:lvl w:ilvl="0" w:tplc="E312B53C">
      <w:start w:val="1"/>
      <w:numFmt w:val="upperLetter"/>
      <w:lvlText w:val="Q.2Set. (%1) "/>
      <w:lvlJc w:val="left"/>
      <w:pPr>
        <w:tabs>
          <w:tab w:val="num" w:pos="1008"/>
        </w:tabs>
        <w:ind w:left="1296" w:hanging="1296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D96AAD4">
      <w:start w:val="1"/>
      <w:numFmt w:val="lowerLetter"/>
      <w:lvlText w:val="(%2) "/>
      <w:lvlJc w:val="left"/>
      <w:pPr>
        <w:tabs>
          <w:tab w:val="num" w:pos="1728"/>
        </w:tabs>
        <w:ind w:left="1728" w:hanging="648"/>
      </w:pPr>
      <w:rPr>
        <w:rFonts w:ascii="Cambria" w:hAnsi="Cambria" w:cs="Segoe UI Semibold" w:hint="default"/>
        <w:b w:val="0"/>
        <w:bCs w:val="0"/>
        <w:i w:val="0"/>
        <w:iCs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C3860C1"/>
    <w:multiLevelType w:val="hybridMultilevel"/>
    <w:tmpl w:val="FFFFFFFF"/>
    <w:lvl w:ilvl="0" w:tplc="E5B8556C">
      <w:start w:val="1"/>
      <w:numFmt w:val="upperLetter"/>
      <w:lvlText w:val="Q.4Set. (%1) "/>
      <w:lvlJc w:val="left"/>
      <w:pPr>
        <w:tabs>
          <w:tab w:val="num" w:pos="1008"/>
        </w:tabs>
        <w:ind w:left="1296" w:hanging="1296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D11513A"/>
    <w:multiLevelType w:val="hybridMultilevel"/>
    <w:tmpl w:val="FFFFFFFF"/>
    <w:lvl w:ilvl="0" w:tplc="499A2666">
      <w:start w:val="1"/>
      <w:numFmt w:val="upperLetter"/>
      <w:lvlText w:val="Q.3Set. (%1) "/>
      <w:lvlJc w:val="left"/>
      <w:pPr>
        <w:tabs>
          <w:tab w:val="num" w:pos="1008"/>
        </w:tabs>
        <w:ind w:left="1296" w:hanging="1296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D96AAD4">
      <w:start w:val="1"/>
      <w:numFmt w:val="lowerLetter"/>
      <w:lvlText w:val="(%2) "/>
      <w:lvlJc w:val="left"/>
      <w:pPr>
        <w:tabs>
          <w:tab w:val="num" w:pos="1728"/>
        </w:tabs>
        <w:ind w:left="1728" w:hanging="648"/>
      </w:pPr>
      <w:rPr>
        <w:rFonts w:ascii="Cambria" w:hAnsi="Cambria" w:cs="Segoe UI Semibold" w:hint="default"/>
        <w:b w:val="0"/>
        <w:bCs w:val="0"/>
        <w:i w:val="0"/>
        <w:iCs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4E645B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86EAA"/>
    <w:multiLevelType w:val="hybridMultilevel"/>
    <w:tmpl w:val="FFFFFFFF"/>
    <w:lvl w:ilvl="0" w:tplc="6C905914">
      <w:start w:val="1"/>
      <w:numFmt w:val="upperLetter"/>
      <w:lvlText w:val="Q.1Set. (%1) "/>
      <w:lvlJc w:val="left"/>
      <w:pPr>
        <w:tabs>
          <w:tab w:val="num" w:pos="1008"/>
        </w:tabs>
        <w:ind w:left="1296" w:hanging="1296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D96AAD4">
      <w:start w:val="1"/>
      <w:numFmt w:val="lowerLetter"/>
      <w:lvlText w:val="(%2) "/>
      <w:lvlJc w:val="left"/>
      <w:pPr>
        <w:tabs>
          <w:tab w:val="num" w:pos="1728"/>
        </w:tabs>
        <w:ind w:left="1728" w:hanging="648"/>
      </w:pPr>
      <w:rPr>
        <w:rFonts w:ascii="Cambria" w:hAnsi="Cambria" w:cs="Segoe UI Semibold" w:hint="default"/>
        <w:b w:val="0"/>
        <w:bCs w:val="0"/>
        <w:i w:val="0"/>
        <w:iCs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6325C6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1.%2"/>
      <w:lvlJc w:val="left"/>
      <w:pPr>
        <w:ind w:left="1368" w:hanging="647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79AF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064700">
    <w:abstractNumId w:val="3"/>
  </w:num>
  <w:num w:numId="2" w16cid:durableId="13006486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1504760">
    <w:abstractNumId w:val="6"/>
  </w:num>
  <w:num w:numId="4" w16cid:durableId="537207858">
    <w:abstractNumId w:val="4"/>
  </w:num>
  <w:num w:numId="5" w16cid:durableId="1250772252">
    <w:abstractNumId w:val="0"/>
  </w:num>
  <w:num w:numId="6" w16cid:durableId="86969052">
    <w:abstractNumId w:val="2"/>
  </w:num>
  <w:num w:numId="7" w16cid:durableId="138598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51B28"/>
    <w:rsid w:val="000051EA"/>
    <w:rsid w:val="00006911"/>
    <w:rsid w:val="0003138F"/>
    <w:rsid w:val="00047768"/>
    <w:rsid w:val="000A32F2"/>
    <w:rsid w:val="000A7A5B"/>
    <w:rsid w:val="000D4680"/>
    <w:rsid w:val="00102A3A"/>
    <w:rsid w:val="001149E5"/>
    <w:rsid w:val="00134D84"/>
    <w:rsid w:val="00141A74"/>
    <w:rsid w:val="001D2584"/>
    <w:rsid w:val="001E0E16"/>
    <w:rsid w:val="00224FFC"/>
    <w:rsid w:val="0023323D"/>
    <w:rsid w:val="0024051B"/>
    <w:rsid w:val="002527C8"/>
    <w:rsid w:val="00252FF1"/>
    <w:rsid w:val="00277804"/>
    <w:rsid w:val="0029278A"/>
    <w:rsid w:val="002A7E01"/>
    <w:rsid w:val="002C192A"/>
    <w:rsid w:val="002D2F0D"/>
    <w:rsid w:val="00311549"/>
    <w:rsid w:val="00346DF4"/>
    <w:rsid w:val="00350CAB"/>
    <w:rsid w:val="00376718"/>
    <w:rsid w:val="003E00BF"/>
    <w:rsid w:val="003E1982"/>
    <w:rsid w:val="003F603D"/>
    <w:rsid w:val="00403A49"/>
    <w:rsid w:val="00420C15"/>
    <w:rsid w:val="00425EB7"/>
    <w:rsid w:val="00426501"/>
    <w:rsid w:val="00443ECF"/>
    <w:rsid w:val="00451B28"/>
    <w:rsid w:val="00456B92"/>
    <w:rsid w:val="004B440F"/>
    <w:rsid w:val="004D33E0"/>
    <w:rsid w:val="004E2C62"/>
    <w:rsid w:val="004E6455"/>
    <w:rsid w:val="004F408E"/>
    <w:rsid w:val="00512BDB"/>
    <w:rsid w:val="00526AF1"/>
    <w:rsid w:val="00552F16"/>
    <w:rsid w:val="005927A9"/>
    <w:rsid w:val="005932FC"/>
    <w:rsid w:val="005A2E23"/>
    <w:rsid w:val="005A38C0"/>
    <w:rsid w:val="005B6636"/>
    <w:rsid w:val="005E14DD"/>
    <w:rsid w:val="005F667A"/>
    <w:rsid w:val="00624E2C"/>
    <w:rsid w:val="006268A4"/>
    <w:rsid w:val="00671B7F"/>
    <w:rsid w:val="00672392"/>
    <w:rsid w:val="00675D4A"/>
    <w:rsid w:val="006B3C8A"/>
    <w:rsid w:val="006C3CF8"/>
    <w:rsid w:val="00700391"/>
    <w:rsid w:val="00704E36"/>
    <w:rsid w:val="00724124"/>
    <w:rsid w:val="00772977"/>
    <w:rsid w:val="00774761"/>
    <w:rsid w:val="00792503"/>
    <w:rsid w:val="00795205"/>
    <w:rsid w:val="007B4D49"/>
    <w:rsid w:val="007D0E5D"/>
    <w:rsid w:val="007F0A07"/>
    <w:rsid w:val="00811443"/>
    <w:rsid w:val="00844ED6"/>
    <w:rsid w:val="00863F1D"/>
    <w:rsid w:val="008D41BE"/>
    <w:rsid w:val="008E60D4"/>
    <w:rsid w:val="008F6ED6"/>
    <w:rsid w:val="00937AA6"/>
    <w:rsid w:val="00981951"/>
    <w:rsid w:val="0099344A"/>
    <w:rsid w:val="009A6707"/>
    <w:rsid w:val="009D54A2"/>
    <w:rsid w:val="00A30C13"/>
    <w:rsid w:val="00A4109D"/>
    <w:rsid w:val="00A467E9"/>
    <w:rsid w:val="00A5763C"/>
    <w:rsid w:val="00A615C8"/>
    <w:rsid w:val="00A7432D"/>
    <w:rsid w:val="00A93E2A"/>
    <w:rsid w:val="00AA0B5D"/>
    <w:rsid w:val="00AA2CAB"/>
    <w:rsid w:val="00AA78B6"/>
    <w:rsid w:val="00AB6666"/>
    <w:rsid w:val="00AB725B"/>
    <w:rsid w:val="00AC2BAC"/>
    <w:rsid w:val="00AF5A48"/>
    <w:rsid w:val="00B07D58"/>
    <w:rsid w:val="00B17A64"/>
    <w:rsid w:val="00B365FE"/>
    <w:rsid w:val="00B36C67"/>
    <w:rsid w:val="00B37EE2"/>
    <w:rsid w:val="00B57E31"/>
    <w:rsid w:val="00B72D5B"/>
    <w:rsid w:val="00B84120"/>
    <w:rsid w:val="00BA4DC9"/>
    <w:rsid w:val="00BE36E8"/>
    <w:rsid w:val="00BF7442"/>
    <w:rsid w:val="00C26452"/>
    <w:rsid w:val="00C6153E"/>
    <w:rsid w:val="00C65F31"/>
    <w:rsid w:val="00C67FA4"/>
    <w:rsid w:val="00C8362F"/>
    <w:rsid w:val="00C87A18"/>
    <w:rsid w:val="00C93B82"/>
    <w:rsid w:val="00CA527A"/>
    <w:rsid w:val="00CC4D24"/>
    <w:rsid w:val="00CE4611"/>
    <w:rsid w:val="00D0743A"/>
    <w:rsid w:val="00D07CB4"/>
    <w:rsid w:val="00D24705"/>
    <w:rsid w:val="00D45AF8"/>
    <w:rsid w:val="00D53A9D"/>
    <w:rsid w:val="00D847DE"/>
    <w:rsid w:val="00DA35A9"/>
    <w:rsid w:val="00DA3B9C"/>
    <w:rsid w:val="00DE11D4"/>
    <w:rsid w:val="00E10D4E"/>
    <w:rsid w:val="00E4247F"/>
    <w:rsid w:val="00E42E7E"/>
    <w:rsid w:val="00E522A0"/>
    <w:rsid w:val="00E5247E"/>
    <w:rsid w:val="00E743F3"/>
    <w:rsid w:val="00E80720"/>
    <w:rsid w:val="00EF0C88"/>
    <w:rsid w:val="00F041A4"/>
    <w:rsid w:val="00F2364B"/>
    <w:rsid w:val="00F67E30"/>
    <w:rsid w:val="00F67EB1"/>
    <w:rsid w:val="00F95E8F"/>
    <w:rsid w:val="00FA08DB"/>
    <w:rsid w:val="00FB0DDE"/>
    <w:rsid w:val="00FB173F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AD2F8F19-8552-4750-A6DF-F555D007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44A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5A3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9344A"/>
    <w:rPr>
      <w:rFonts w:ascii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38C0"/>
    <w:rPr>
      <w:rFonts w:ascii="Times New Roman" w:hAnsi="Times New Roman"/>
      <w:b/>
      <w:sz w:val="27"/>
    </w:rPr>
  </w:style>
  <w:style w:type="character" w:styleId="Strong">
    <w:name w:val="Strong"/>
    <w:basedOn w:val="DefaultParagraphFont"/>
    <w:uiPriority w:val="99"/>
    <w:qFormat/>
    <w:rsid w:val="00451B28"/>
    <w:rPr>
      <w:rFonts w:cs="Times New Roman"/>
      <w:b/>
    </w:rPr>
  </w:style>
  <w:style w:type="paragraph" w:styleId="ListParagraph">
    <w:name w:val="List Paragraph"/>
    <w:basedOn w:val="Normal"/>
    <w:uiPriority w:val="99"/>
    <w:qFormat/>
    <w:rsid w:val="00672392"/>
    <w:pPr>
      <w:spacing w:after="200" w:line="276" w:lineRule="auto"/>
      <w:ind w:left="720"/>
      <w:contextualSpacing/>
    </w:pPr>
    <w:rPr>
      <w:rFonts w:cs="Calibri"/>
      <w:lang w:val="en-IN" w:eastAsia="en-IN"/>
    </w:rPr>
  </w:style>
  <w:style w:type="paragraph" w:styleId="Header">
    <w:name w:val="header"/>
    <w:basedOn w:val="Normal"/>
    <w:link w:val="HeaderChar"/>
    <w:uiPriority w:val="99"/>
    <w:rsid w:val="00F0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041A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0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041A4"/>
    <w:rPr>
      <w:rFonts w:cs="Times New Roman"/>
    </w:rPr>
  </w:style>
  <w:style w:type="paragraph" w:customStyle="1" w:styleId="sc-kgobcf">
    <w:name w:val="sc-kgobcf"/>
    <w:basedOn w:val="Normal"/>
    <w:uiPriority w:val="99"/>
    <w:rsid w:val="009934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D53A9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84120"/>
    <w:rPr>
      <w:rFonts w:cs="Times New Roman"/>
      <w:i/>
    </w:rPr>
  </w:style>
  <w:style w:type="paragraph" w:customStyle="1" w:styleId="sc-iwskbi">
    <w:name w:val="sc-iwskbi"/>
    <w:basedOn w:val="Normal"/>
    <w:uiPriority w:val="99"/>
    <w:rsid w:val="002A7E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7E7F0"/>
            <w:right w:val="none" w:sz="0" w:space="0" w:color="auto"/>
          </w:divBdr>
          <w:divsChild>
            <w:div w:id="1348484534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ollo247.com/lab-tests" TargetMode="External"/><Relationship Id="rId13" Type="http://schemas.openxmlformats.org/officeDocument/2006/relationships/hyperlink" Target="https://en.wikipedia.org/wiki/Broadcast_telev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ollo247.com/specialties" TargetMode="External"/><Relationship Id="rId12" Type="http://schemas.openxmlformats.org/officeDocument/2006/relationships/hyperlink" Target="https://en.wikipedia.org/wiki/Cable_televis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terne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Direct-to-consu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dia_(communications)" TargetMode="External"/><Relationship Id="rId14" Type="http://schemas.openxmlformats.org/officeDocument/2006/relationships/hyperlink" Target="https://en.wikipedia.org/wiki/Satellite_tel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7</cp:revision>
  <cp:lastPrinted>2022-09-05T05:06:00Z</cp:lastPrinted>
  <dcterms:created xsi:type="dcterms:W3CDTF">2022-09-04T13:14:00Z</dcterms:created>
  <dcterms:modified xsi:type="dcterms:W3CDTF">2022-09-05T05:13:00Z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2022-09-04T13:17:23Z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ea7aec93-7bdf-45ba-9fd8-6943e67bbac5</vt:lpwstr>
  </property>
  <property fmtid="{D5CDD505-2E9C-101B-9397-08002B2CF9AE}" pid="8" name="MSIP_Label_d2db9220-a04a-4f06-aab9-80cbe5287fb3_ContentBits">
    <vt:lpwstr>1</vt:lpwstr>
  </property>
</Properties>
</file>