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45FC" w:rsidRPr="00F62E4C" w:rsidRDefault="000045FC" w:rsidP="00A67EAC">
      <w:pPr>
        <w:pStyle w:val="Normal1"/>
        <w:widowControl w:val="0"/>
        <w:spacing w:after="0" w:line="240" w:lineRule="auto"/>
        <w:ind w:right="781"/>
        <w:jc w:val="center"/>
        <w:rPr>
          <w:b/>
          <w:color w:val="00000A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Image result for BITS Pilani" style="position:absolute;left:0;text-align:left;margin-left:122.25pt;margin-top:6pt;width:202.25pt;height:60.75pt;z-index:251658240;visibility:visible">
            <v:imagedata r:id="rId7" o:title=""/>
            <w10:wrap type="square" side="right"/>
          </v:shape>
        </w:pict>
      </w:r>
    </w:p>
    <w:p w:rsidR="000045FC" w:rsidRPr="00F62E4C" w:rsidRDefault="000045FC" w:rsidP="00A67EAC">
      <w:pPr>
        <w:spacing w:after="0" w:line="240" w:lineRule="auto"/>
        <w:jc w:val="center"/>
        <w:rPr>
          <w:b/>
          <w:color w:val="00000A"/>
          <w:sz w:val="28"/>
        </w:rPr>
      </w:pPr>
    </w:p>
    <w:p w:rsidR="000045FC" w:rsidRPr="00F62E4C" w:rsidRDefault="000045FC" w:rsidP="00A67EAC">
      <w:pPr>
        <w:spacing w:after="0" w:line="240" w:lineRule="auto"/>
        <w:jc w:val="center"/>
        <w:rPr>
          <w:b/>
          <w:color w:val="00000A"/>
          <w:sz w:val="28"/>
        </w:rPr>
      </w:pPr>
    </w:p>
    <w:p w:rsidR="000045FC" w:rsidRPr="00F62E4C" w:rsidRDefault="000045FC" w:rsidP="00A67EAC">
      <w:pPr>
        <w:spacing w:after="0" w:line="240" w:lineRule="auto"/>
        <w:jc w:val="center"/>
        <w:rPr>
          <w:b/>
          <w:color w:val="00000A"/>
          <w:sz w:val="28"/>
        </w:rPr>
      </w:pPr>
    </w:p>
    <w:p w:rsidR="000045FC" w:rsidRPr="00F62E4C" w:rsidRDefault="000045FC" w:rsidP="00A67EA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F62E4C">
        <w:rPr>
          <w:b/>
          <w:bCs/>
          <w:sz w:val="32"/>
          <w:szCs w:val="32"/>
        </w:rPr>
        <w:t>BIRLA INSTITUTE OF TECHNOLOGY &amp; SCIENCE, PILANI</w:t>
      </w:r>
    </w:p>
    <w:p w:rsidR="000045FC" w:rsidRPr="00F62E4C" w:rsidRDefault="000045FC" w:rsidP="00A67EAC">
      <w:pPr>
        <w:pStyle w:val="Normal11"/>
        <w:widowControl w:val="0"/>
        <w:spacing w:after="0" w:line="240" w:lineRule="auto"/>
        <w:ind w:right="781"/>
        <w:jc w:val="center"/>
      </w:pPr>
      <w:r w:rsidRPr="00F62E4C">
        <w:rPr>
          <w:b/>
          <w:color w:val="00000A"/>
          <w:sz w:val="28"/>
        </w:rPr>
        <w:t>WORK INTEGRATED LEARNING PROGRAMMES</w:t>
      </w:r>
    </w:p>
    <w:p w:rsidR="000045FC" w:rsidRPr="00F62E4C" w:rsidRDefault="000045FC" w:rsidP="00A67EAC">
      <w:pPr>
        <w:spacing w:after="0" w:line="240" w:lineRule="auto"/>
        <w:jc w:val="center"/>
        <w:rPr>
          <w:b/>
          <w:bCs/>
          <w:sz w:val="32"/>
        </w:rPr>
      </w:pPr>
      <w:r w:rsidRPr="00F62E4C">
        <w:rPr>
          <w:b/>
          <w:bCs/>
          <w:sz w:val="32"/>
        </w:rPr>
        <w:t>COURSE HANDOUT</w:t>
      </w:r>
    </w:p>
    <w:p w:rsidR="000045FC" w:rsidRPr="00F62E4C" w:rsidRDefault="000045FC" w:rsidP="00A67EAC">
      <w:pPr>
        <w:spacing w:after="0" w:line="240" w:lineRule="auto"/>
        <w:jc w:val="center"/>
        <w:rPr>
          <w:b/>
          <w:bCs/>
          <w:sz w:val="32"/>
        </w:rPr>
      </w:pPr>
    </w:p>
    <w:p w:rsidR="000045FC" w:rsidRPr="00F62E4C" w:rsidRDefault="000045FC" w:rsidP="00A67EAC">
      <w:pPr>
        <w:spacing w:after="0" w:line="240" w:lineRule="auto"/>
        <w:jc w:val="center"/>
        <w:rPr>
          <w:b/>
          <w:bCs/>
          <w:sz w:val="32"/>
        </w:rPr>
      </w:pPr>
      <w:r w:rsidRPr="00F62E4C">
        <w:rPr>
          <w:b/>
          <w:bCs/>
          <w:sz w:val="32"/>
        </w:rPr>
        <w:t>Part A: Content Design</w:t>
      </w:r>
    </w:p>
    <w:p w:rsidR="000045FC" w:rsidRPr="00F62E4C" w:rsidRDefault="000045FC" w:rsidP="00A67EAC">
      <w:pPr>
        <w:pStyle w:val="Normal1"/>
        <w:widowControl w:val="0"/>
        <w:spacing w:after="0" w:line="240" w:lineRule="auto"/>
        <w:ind w:right="781"/>
        <w:jc w:val="center"/>
        <w:rPr>
          <w:b/>
          <w:color w:val="00000A"/>
          <w:sz w:val="28"/>
        </w:rPr>
      </w:pPr>
    </w:p>
    <w:tbl>
      <w:tblPr>
        <w:tblW w:w="9120" w:type="dxa"/>
        <w:tblLayout w:type="fixed"/>
        <w:tblLook w:val="0000" w:firstRow="0" w:lastRow="0" w:firstColumn="0" w:lastColumn="0" w:noHBand="0" w:noVBand="0"/>
      </w:tblPr>
      <w:tblGrid>
        <w:gridCol w:w="2715"/>
        <w:gridCol w:w="6405"/>
      </w:tblGrid>
      <w:tr w:rsidR="000045FC" w:rsidRPr="009954A3" w:rsidTr="00F62E4C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szCs w:val="22"/>
              </w:rPr>
            </w:pPr>
            <w:r w:rsidRPr="00F62E4C">
              <w:rPr>
                <w:b/>
                <w:szCs w:val="22"/>
                <w:highlight w:val="white"/>
              </w:rPr>
              <w:t>Course Title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szCs w:val="22"/>
              </w:rPr>
            </w:pPr>
            <w:r w:rsidRPr="00F62E4C">
              <w:rPr>
                <w:b/>
              </w:rPr>
              <w:t>Scalable Services</w:t>
            </w:r>
          </w:p>
        </w:tc>
      </w:tr>
      <w:tr w:rsidR="000045FC" w:rsidRPr="009954A3" w:rsidTr="00F62E4C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szCs w:val="22"/>
              </w:rPr>
            </w:pPr>
            <w:r w:rsidRPr="00F62E4C">
              <w:rPr>
                <w:b/>
                <w:szCs w:val="22"/>
                <w:highlight w:val="white"/>
              </w:rPr>
              <w:t>Course No(s)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szCs w:val="22"/>
              </w:rPr>
            </w:pPr>
            <w:r w:rsidRPr="00F62E4C">
              <w:rPr>
                <w:b/>
              </w:rPr>
              <w:t>SE  ZG583</w:t>
            </w:r>
          </w:p>
        </w:tc>
      </w:tr>
      <w:tr w:rsidR="000045FC" w:rsidRPr="009954A3" w:rsidTr="00F62E4C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szCs w:val="22"/>
              </w:rPr>
            </w:pPr>
            <w:r w:rsidRPr="00F62E4C">
              <w:rPr>
                <w:b/>
                <w:szCs w:val="22"/>
                <w:highlight w:val="white"/>
              </w:rPr>
              <w:t>Credit Units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szCs w:val="22"/>
              </w:rPr>
            </w:pPr>
            <w:r w:rsidRPr="00F62E4C">
              <w:rPr>
                <w:szCs w:val="22"/>
              </w:rPr>
              <w:t>5</w:t>
            </w:r>
          </w:p>
        </w:tc>
      </w:tr>
      <w:tr w:rsidR="000045FC" w:rsidRPr="009954A3" w:rsidTr="00F62E4C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szCs w:val="22"/>
              </w:rPr>
            </w:pPr>
            <w:r w:rsidRPr="00F62E4C">
              <w:rPr>
                <w:b/>
                <w:szCs w:val="22"/>
                <w:highlight w:val="white"/>
              </w:rPr>
              <w:t>Course Author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szCs w:val="22"/>
              </w:rPr>
            </w:pPr>
            <w:r w:rsidRPr="00E302F0">
              <w:rPr>
                <w:szCs w:val="22"/>
              </w:rPr>
              <w:t>AKANKSHA BHARADWAJ</w:t>
            </w:r>
          </w:p>
        </w:tc>
      </w:tr>
      <w:tr w:rsidR="000045FC" w:rsidRPr="009954A3" w:rsidTr="00F62E4C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szCs w:val="22"/>
              </w:rPr>
            </w:pPr>
            <w:r w:rsidRPr="00F62E4C">
              <w:rPr>
                <w:b/>
                <w:szCs w:val="22"/>
                <w:highlight w:val="white"/>
              </w:rPr>
              <w:t>Version No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szCs w:val="22"/>
              </w:rPr>
            </w:pPr>
            <w:r w:rsidRPr="00F62E4C">
              <w:rPr>
                <w:szCs w:val="22"/>
              </w:rPr>
              <w:t>2.</w:t>
            </w:r>
            <w:commentRangeStart w:id="0"/>
            <w:r w:rsidRPr="00F62E4C">
              <w:rPr>
                <w:szCs w:val="22"/>
              </w:rPr>
              <w:t>0</w:t>
            </w:r>
            <w:commentRangeEnd w:id="0"/>
            <w:r>
              <w:rPr>
                <w:rStyle w:val="CommentReference"/>
                <w:rFonts w:cs="Calibri"/>
                <w:szCs w:val="16"/>
              </w:rPr>
              <w:commentReference w:id="0"/>
            </w:r>
          </w:p>
        </w:tc>
      </w:tr>
      <w:tr w:rsidR="000045FC" w:rsidRPr="009954A3" w:rsidTr="00F62E4C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szCs w:val="22"/>
              </w:rPr>
            </w:pPr>
            <w:r w:rsidRPr="00F62E4C">
              <w:rPr>
                <w:b/>
                <w:szCs w:val="22"/>
                <w:highlight w:val="white"/>
              </w:rPr>
              <w:t>Date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szCs w:val="22"/>
              </w:rPr>
            </w:pPr>
            <w:r w:rsidRPr="00F62E4C">
              <w:rPr>
                <w:szCs w:val="22"/>
              </w:rPr>
              <w:t>Jan 2021</w:t>
            </w:r>
          </w:p>
        </w:tc>
      </w:tr>
    </w:tbl>
    <w:p w:rsidR="000045FC" w:rsidRPr="00F62E4C" w:rsidRDefault="000045FC" w:rsidP="00A67EAC">
      <w:pPr>
        <w:pStyle w:val="Normal1"/>
        <w:widowControl w:val="0"/>
        <w:spacing w:after="0"/>
        <w:ind w:right="781"/>
      </w:pPr>
    </w:p>
    <w:p w:rsidR="000045FC" w:rsidRPr="00F62E4C" w:rsidRDefault="000045FC" w:rsidP="00A67EAC">
      <w:pPr>
        <w:pStyle w:val="Normal1"/>
        <w:widowControl w:val="0"/>
        <w:tabs>
          <w:tab w:val="left" w:pos="9026"/>
        </w:tabs>
        <w:spacing w:after="0" w:line="240" w:lineRule="auto"/>
        <w:ind w:right="-46"/>
        <w:rPr>
          <w:szCs w:val="22"/>
        </w:rPr>
      </w:pPr>
      <w:r w:rsidRPr="00F62E4C">
        <w:rPr>
          <w:b/>
          <w:color w:val="00000A"/>
          <w:szCs w:val="22"/>
        </w:rPr>
        <w:t>Course Objectives</w:t>
      </w:r>
    </w:p>
    <w:tbl>
      <w:tblPr>
        <w:tblW w:w="9262" w:type="dxa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8311"/>
      </w:tblGrid>
      <w:tr w:rsidR="000045FC" w:rsidRPr="009954A3" w:rsidTr="00F62E4C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rPr>
                <w:b/>
                <w:szCs w:val="22"/>
              </w:rPr>
            </w:pPr>
            <w:r w:rsidRPr="00F62E4C">
              <w:rPr>
                <w:b/>
                <w:color w:val="00000A"/>
                <w:szCs w:val="22"/>
              </w:rPr>
              <w:t>No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231"/>
              <w:rPr>
                <w:b/>
                <w:szCs w:val="22"/>
              </w:rPr>
            </w:pPr>
            <w:r w:rsidRPr="00F62E4C">
              <w:rPr>
                <w:b/>
                <w:szCs w:val="22"/>
              </w:rPr>
              <w:t>Course Objective</w:t>
            </w:r>
          </w:p>
        </w:tc>
      </w:tr>
      <w:tr w:rsidR="000045FC" w:rsidRPr="009954A3" w:rsidTr="00F62E4C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rPr>
                <w:szCs w:val="22"/>
              </w:rPr>
            </w:pPr>
            <w:r w:rsidRPr="00F62E4C">
              <w:rPr>
                <w:b/>
                <w:color w:val="00000A"/>
                <w:szCs w:val="22"/>
              </w:rPr>
              <w:t>CO1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spacing w:after="0"/>
              <w:jc w:val="both"/>
              <w:rPr>
                <w:sz w:val="24"/>
                <w:szCs w:val="24"/>
              </w:rPr>
            </w:pPr>
            <w:r w:rsidRPr="00F62E4C">
              <w:rPr>
                <w:sz w:val="24"/>
                <w:szCs w:val="24"/>
              </w:rPr>
              <w:t xml:space="preserve">Build competence to design, develop, implement and manage scalable information systems </w:t>
            </w:r>
          </w:p>
        </w:tc>
      </w:tr>
      <w:tr w:rsidR="000045FC" w:rsidRPr="009954A3" w:rsidTr="00F62E4C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rPr>
                <w:szCs w:val="22"/>
              </w:rPr>
            </w:pPr>
            <w:r w:rsidRPr="00F62E4C">
              <w:rPr>
                <w:b/>
                <w:color w:val="00000A"/>
                <w:szCs w:val="22"/>
              </w:rPr>
              <w:t>CO2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spacing w:after="0"/>
              <w:jc w:val="both"/>
              <w:rPr>
                <w:sz w:val="24"/>
                <w:szCs w:val="24"/>
              </w:rPr>
            </w:pPr>
            <w:r w:rsidRPr="00F62E4C">
              <w:rPr>
                <w:sz w:val="24"/>
                <w:szCs w:val="24"/>
              </w:rPr>
              <w:t>Gain understanding of different techniques &amp; tools for building and managing scalable services</w:t>
            </w:r>
          </w:p>
        </w:tc>
      </w:tr>
      <w:tr w:rsidR="000045FC" w:rsidRPr="009954A3" w:rsidTr="00F62E4C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rPr>
                <w:szCs w:val="22"/>
              </w:rPr>
            </w:pPr>
            <w:r w:rsidRPr="00F62E4C">
              <w:rPr>
                <w:b/>
                <w:color w:val="00000A"/>
                <w:szCs w:val="22"/>
              </w:rPr>
              <w:t>CO3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spacing w:after="0"/>
              <w:jc w:val="both"/>
              <w:rPr>
                <w:sz w:val="24"/>
                <w:szCs w:val="24"/>
              </w:rPr>
            </w:pPr>
            <w:r w:rsidRPr="00F62E4C">
              <w:rPr>
                <w:sz w:val="24"/>
                <w:szCs w:val="24"/>
              </w:rPr>
              <w:t>Gain understanding of challenges and best practices in creating and managing scalable services</w:t>
            </w:r>
          </w:p>
        </w:tc>
      </w:tr>
    </w:tbl>
    <w:p w:rsidR="000045FC" w:rsidRPr="00F62E4C" w:rsidRDefault="000045FC" w:rsidP="00A67EAC">
      <w:pPr>
        <w:pStyle w:val="Normal1"/>
        <w:widowControl w:val="0"/>
        <w:spacing w:after="0"/>
        <w:ind w:right="781"/>
      </w:pPr>
    </w:p>
    <w:p w:rsidR="000045FC" w:rsidRPr="009954A3" w:rsidRDefault="000045FC" w:rsidP="00A67EAC">
      <w:pPr>
        <w:spacing w:after="0"/>
      </w:pPr>
    </w:p>
    <w:p w:rsidR="000045FC" w:rsidRPr="00F62E4C" w:rsidRDefault="000045FC" w:rsidP="00A67EAC">
      <w:pPr>
        <w:pStyle w:val="Normal11"/>
        <w:widowControl w:val="0"/>
        <w:spacing w:after="0" w:line="240" w:lineRule="auto"/>
        <w:rPr>
          <w:b/>
          <w:color w:val="00000A"/>
        </w:rPr>
      </w:pPr>
      <w:r w:rsidRPr="00F62E4C">
        <w:rPr>
          <w:b/>
          <w:color w:val="00000A"/>
        </w:rPr>
        <w:t>Text Book(s)</w:t>
      </w:r>
    </w:p>
    <w:tbl>
      <w:tblPr>
        <w:tblW w:w="9120" w:type="dxa"/>
        <w:tblLayout w:type="fixed"/>
        <w:tblLook w:val="0000" w:firstRow="0" w:lastRow="0" w:firstColumn="0" w:lastColumn="0" w:noHBand="0" w:noVBand="0"/>
      </w:tblPr>
      <w:tblGrid>
        <w:gridCol w:w="1065"/>
        <w:gridCol w:w="8055"/>
      </w:tblGrid>
      <w:tr w:rsidR="000045FC" w:rsidRPr="009954A3" w:rsidTr="00F62E4C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F62E4C">
              <w:rPr>
                <w:color w:val="00000A"/>
                <w:szCs w:val="22"/>
                <w:highlight w:val="white"/>
              </w:rPr>
              <w:t>T1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tabs>
                <w:tab w:val="left" w:pos="7724"/>
              </w:tabs>
              <w:spacing w:after="0" w:line="240" w:lineRule="auto"/>
              <w:ind w:right="231"/>
              <w:rPr>
                <w:szCs w:val="22"/>
              </w:rPr>
            </w:pPr>
            <w:r w:rsidRPr="00F62E4C">
              <w:rPr>
                <w:szCs w:val="22"/>
              </w:rPr>
              <w:t>Microservices patterns by Chris Richardson, Manning Publications 2018</w:t>
            </w:r>
          </w:p>
        </w:tc>
      </w:tr>
      <w:tr w:rsidR="000045FC" w:rsidRPr="009954A3" w:rsidTr="00F62E4C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F62E4C">
              <w:rPr>
                <w:color w:val="00000A"/>
                <w:szCs w:val="22"/>
                <w:highlight w:val="white"/>
              </w:rPr>
              <w:t>T2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tabs>
                <w:tab w:val="left" w:pos="7724"/>
              </w:tabs>
              <w:spacing w:after="0" w:line="240" w:lineRule="auto"/>
              <w:ind w:right="231"/>
              <w:rPr>
                <w:szCs w:val="22"/>
              </w:rPr>
            </w:pPr>
            <w:r w:rsidRPr="00F62E4C">
              <w:rPr>
                <w:szCs w:val="22"/>
              </w:rPr>
              <w:t>Microservices in action by Morgan Bruce &amp; Paulo Pereira, Manning Publications 2018</w:t>
            </w:r>
          </w:p>
        </w:tc>
      </w:tr>
      <w:tr w:rsidR="000045FC" w:rsidRPr="009954A3" w:rsidTr="00F62E4C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  <w:szCs w:val="22"/>
                <w:highlight w:val="white"/>
              </w:rPr>
            </w:pPr>
            <w:r w:rsidRPr="00F62E4C">
              <w:rPr>
                <w:color w:val="00000A"/>
                <w:szCs w:val="22"/>
                <w:highlight w:val="white"/>
              </w:rPr>
              <w:t>T3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tabs>
                <w:tab w:val="left" w:pos="7724"/>
              </w:tabs>
              <w:spacing w:after="0" w:line="240" w:lineRule="auto"/>
              <w:ind w:right="231"/>
              <w:rPr>
                <w:szCs w:val="22"/>
              </w:rPr>
            </w:pPr>
            <w:r w:rsidRPr="00F62E4C">
              <w:rPr>
                <w:szCs w:val="22"/>
              </w:rPr>
              <w:t>Building Microservices by Sam Newman, O'Reilly Media 2015</w:t>
            </w:r>
          </w:p>
        </w:tc>
      </w:tr>
    </w:tbl>
    <w:p w:rsidR="000045FC" w:rsidRPr="00F62E4C" w:rsidRDefault="000045FC" w:rsidP="00A67EAC">
      <w:pPr>
        <w:pStyle w:val="Normal1"/>
        <w:widowControl w:val="0"/>
        <w:spacing w:after="0"/>
        <w:ind w:right="781"/>
      </w:pPr>
    </w:p>
    <w:p w:rsidR="000045FC" w:rsidRPr="00F62E4C" w:rsidRDefault="000045FC" w:rsidP="00A67EAC">
      <w:pPr>
        <w:pStyle w:val="Normal11"/>
        <w:widowControl w:val="0"/>
        <w:spacing w:after="0" w:line="240" w:lineRule="auto"/>
        <w:rPr>
          <w:b/>
          <w:color w:val="00000A"/>
        </w:rPr>
      </w:pPr>
      <w:r w:rsidRPr="00F62E4C">
        <w:rPr>
          <w:b/>
          <w:color w:val="00000A"/>
        </w:rPr>
        <w:t>Reference Book(s) &amp; other resources</w:t>
      </w:r>
    </w:p>
    <w:tbl>
      <w:tblPr>
        <w:tblW w:w="9120" w:type="dxa"/>
        <w:tblLayout w:type="fixed"/>
        <w:tblLook w:val="0000" w:firstRow="0" w:lastRow="0" w:firstColumn="0" w:lastColumn="0" w:noHBand="0" w:noVBand="0"/>
      </w:tblPr>
      <w:tblGrid>
        <w:gridCol w:w="1065"/>
        <w:gridCol w:w="8055"/>
      </w:tblGrid>
      <w:tr w:rsidR="000045FC" w:rsidRPr="009954A3" w:rsidTr="00F62E4C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F62E4C">
              <w:rPr>
                <w:color w:val="00000A"/>
                <w:szCs w:val="22"/>
                <w:highlight w:val="white"/>
              </w:rPr>
              <w:t>R1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rPr>
                <w:szCs w:val="22"/>
              </w:rPr>
            </w:pPr>
            <w:r w:rsidRPr="00F62E4C">
              <w:rPr>
                <w:szCs w:val="22"/>
              </w:rPr>
              <w:t>https://kubernetes.io/docs/concepts/</w:t>
            </w:r>
          </w:p>
        </w:tc>
      </w:tr>
      <w:tr w:rsidR="000045FC" w:rsidRPr="009954A3" w:rsidTr="00F62E4C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F62E4C">
              <w:rPr>
                <w:color w:val="00000A"/>
                <w:szCs w:val="22"/>
                <w:highlight w:val="white"/>
              </w:rPr>
              <w:t>R2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spacing w:after="0" w:line="240" w:lineRule="auto"/>
              <w:rPr>
                <w:szCs w:val="22"/>
              </w:rPr>
            </w:pPr>
            <w:r w:rsidRPr="00F62E4C">
              <w:rPr>
                <w:color w:val="auto"/>
                <w:szCs w:val="22"/>
              </w:rPr>
              <w:t xml:space="preserve">The Art of Scalability: Scalable Web Architecture, Processes, and Organizations for the Modern Enterprise, Second Edition by Michael T. Fisher; Martin L. Abbott Published by Addison-Wesley Professional, 2015 </w:t>
            </w:r>
          </w:p>
        </w:tc>
      </w:tr>
      <w:tr w:rsidR="000045FC" w:rsidRPr="009954A3" w:rsidTr="00F62E4C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F62E4C">
              <w:rPr>
                <w:color w:val="00000A"/>
                <w:szCs w:val="22"/>
                <w:highlight w:val="white"/>
              </w:rPr>
              <w:t>R3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rPr>
                <w:szCs w:val="22"/>
              </w:rPr>
            </w:pPr>
            <w:r w:rsidRPr="00F62E4C">
              <w:rPr>
                <w:szCs w:val="22"/>
              </w:rPr>
              <w:t xml:space="preserve">Scalability patterns by Microsoft Azure: </w:t>
            </w:r>
            <w:hyperlink r:id="rId9" w:history="1">
              <w:r w:rsidRPr="00F62E4C">
                <w:rPr>
                  <w:rStyle w:val="Hyperlink"/>
                  <w:rFonts w:cs="Calibri"/>
                  <w:szCs w:val="22"/>
                </w:rPr>
                <w:t>https://docs.microsoft.com/en-us/azure/architecture/patterns/category/performance-scalability</w:t>
              </w:r>
            </w:hyperlink>
          </w:p>
          <w:p w:rsidR="000045FC" w:rsidRPr="00F62E4C" w:rsidRDefault="000045FC" w:rsidP="00F62E4C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rPr>
                <w:szCs w:val="22"/>
              </w:rPr>
            </w:pPr>
          </w:p>
        </w:tc>
      </w:tr>
      <w:tr w:rsidR="000045FC" w:rsidRPr="009954A3" w:rsidTr="00F62E4C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F62E4C">
              <w:rPr>
                <w:color w:val="00000A"/>
                <w:szCs w:val="22"/>
                <w:highlight w:val="white"/>
              </w:rPr>
              <w:t>R4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rPr>
                <w:szCs w:val="22"/>
              </w:rPr>
            </w:pPr>
            <w:r w:rsidRPr="00F62E4C">
              <w:rPr>
                <w:szCs w:val="22"/>
              </w:rPr>
              <w:t>Scalability Patterns: Best Practices for Designing High Volume Websites by Chander Dhall</w:t>
            </w:r>
          </w:p>
        </w:tc>
      </w:tr>
    </w:tbl>
    <w:p w:rsidR="000045FC" w:rsidRPr="00F62E4C" w:rsidRDefault="000045FC" w:rsidP="00A67EAC">
      <w:pPr>
        <w:pStyle w:val="Normal1"/>
        <w:widowControl w:val="0"/>
        <w:spacing w:after="0"/>
        <w:ind w:right="781"/>
      </w:pPr>
    </w:p>
    <w:p w:rsidR="000045FC" w:rsidRPr="00F62E4C" w:rsidRDefault="000045FC" w:rsidP="00A67EAC">
      <w:pPr>
        <w:pStyle w:val="Normal1"/>
        <w:widowControl w:val="0"/>
        <w:spacing w:after="0" w:line="240" w:lineRule="auto"/>
        <w:ind w:right="781"/>
        <w:jc w:val="both"/>
        <w:rPr>
          <w:szCs w:val="22"/>
        </w:rPr>
      </w:pPr>
      <w:r w:rsidRPr="00F62E4C">
        <w:rPr>
          <w:b/>
          <w:color w:val="00000A"/>
          <w:szCs w:val="22"/>
          <w:u w:val="single"/>
        </w:rPr>
        <w:t>Modular Content Structure</w:t>
      </w:r>
    </w:p>
    <w:p w:rsidR="000045FC" w:rsidRPr="00F62E4C" w:rsidRDefault="000045FC" w:rsidP="00A67EAC">
      <w:pPr>
        <w:pStyle w:val="Normal1"/>
        <w:widowControl w:val="0"/>
        <w:spacing w:after="0" w:line="240" w:lineRule="auto"/>
        <w:ind w:left="1440" w:right="95"/>
        <w:contextualSpacing/>
        <w:jc w:val="both"/>
        <w:rPr>
          <w:color w:val="00000A"/>
          <w:szCs w:val="22"/>
        </w:rPr>
      </w:pPr>
    </w:p>
    <w:p w:rsidR="000045FC" w:rsidRPr="00F62E4C" w:rsidRDefault="000045FC" w:rsidP="00265C5F">
      <w:pPr>
        <w:pStyle w:val="Normal1"/>
        <w:widowControl w:val="0"/>
        <w:numPr>
          <w:ilvl w:val="0"/>
          <w:numId w:val="23"/>
        </w:numPr>
        <w:tabs>
          <w:tab w:val="center" w:pos="4465"/>
        </w:tabs>
        <w:spacing w:after="0" w:line="240" w:lineRule="auto"/>
        <w:ind w:right="95"/>
        <w:contextualSpacing/>
        <w:jc w:val="both"/>
        <w:rPr>
          <w:b/>
          <w:color w:val="00000A"/>
          <w:szCs w:val="22"/>
        </w:rPr>
      </w:pPr>
      <w:r w:rsidRPr="00F62E4C">
        <w:rPr>
          <w:b/>
          <w:color w:val="00000A"/>
          <w:szCs w:val="22"/>
        </w:rPr>
        <w:t xml:space="preserve">Getting to know Scalability: 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</w:pPr>
      <w:r w:rsidRPr="00F62E4C">
        <w:t>Introduction to Performance, Consistency and availability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</w:pPr>
      <w:r w:rsidRPr="00F62E4C">
        <w:t>What is scalability?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</w:pPr>
      <w:r w:rsidRPr="00F62E4C">
        <w:t>Need for scalable architectures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</w:pPr>
      <w:r w:rsidRPr="00F62E4C">
        <w:t>Principles of Scalability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</w:pPr>
      <w:r w:rsidRPr="00F62E4C">
        <w:t xml:space="preserve">Guidelines for Building Highly Scalable Systems </w:t>
      </w:r>
    </w:p>
    <w:p w:rsidR="000045FC" w:rsidRPr="00F62E4C" w:rsidRDefault="000045FC" w:rsidP="00265C5F">
      <w:pPr>
        <w:pStyle w:val="ListParagraph"/>
        <w:widowControl w:val="0"/>
        <w:numPr>
          <w:ilvl w:val="1"/>
          <w:numId w:val="23"/>
        </w:numPr>
        <w:spacing w:after="0" w:line="240" w:lineRule="auto"/>
        <w:ind w:right="95"/>
        <w:jc w:val="both"/>
        <w:rPr>
          <w:color w:val="00000A"/>
          <w:szCs w:val="22"/>
        </w:rPr>
      </w:pPr>
      <w:r w:rsidRPr="00F62E4C">
        <w:t xml:space="preserve">Architecturally scalable requirements </w:t>
      </w:r>
    </w:p>
    <w:p w:rsidR="000045FC" w:rsidRPr="00F62E4C" w:rsidRDefault="000045FC" w:rsidP="00265C5F">
      <w:pPr>
        <w:pStyle w:val="ListParagraph"/>
        <w:widowControl w:val="0"/>
        <w:numPr>
          <w:ilvl w:val="1"/>
          <w:numId w:val="23"/>
        </w:numPr>
        <w:spacing w:after="0" w:line="240" w:lineRule="auto"/>
        <w:ind w:right="95"/>
        <w:jc w:val="both"/>
        <w:rPr>
          <w:color w:val="00000A"/>
          <w:szCs w:val="22"/>
        </w:rPr>
      </w:pPr>
      <w:r w:rsidRPr="00F62E4C">
        <w:t>Challenges for Scalability</w:t>
      </w:r>
    </w:p>
    <w:p w:rsidR="000045FC" w:rsidRPr="00F62E4C" w:rsidRDefault="000045FC" w:rsidP="00265C5F">
      <w:pPr>
        <w:pStyle w:val="ListParagraph"/>
        <w:widowControl w:val="0"/>
        <w:numPr>
          <w:ilvl w:val="1"/>
          <w:numId w:val="23"/>
        </w:numPr>
        <w:spacing w:after="0" w:line="240" w:lineRule="auto"/>
        <w:ind w:right="95"/>
        <w:jc w:val="both"/>
        <w:rPr>
          <w:color w:val="00000A"/>
          <w:szCs w:val="22"/>
        </w:rPr>
      </w:pPr>
      <w:r w:rsidRPr="00F62E4C">
        <w:t>YouTube case Study</w:t>
      </w:r>
    </w:p>
    <w:p w:rsidR="000045FC" w:rsidRPr="00F62E4C" w:rsidRDefault="000045FC" w:rsidP="00A67EAC">
      <w:pPr>
        <w:pStyle w:val="Normal1"/>
        <w:widowControl w:val="0"/>
        <w:spacing w:after="0" w:line="240" w:lineRule="auto"/>
        <w:ind w:left="1440" w:right="95" w:hanging="1440"/>
        <w:contextualSpacing/>
        <w:rPr>
          <w:b/>
          <w:color w:val="00000A"/>
          <w:szCs w:val="22"/>
        </w:rPr>
      </w:pPr>
    </w:p>
    <w:p w:rsidR="000045FC" w:rsidRPr="00F62E4C" w:rsidRDefault="000045FC" w:rsidP="00265C5F">
      <w:pPr>
        <w:pStyle w:val="Normal1"/>
        <w:widowControl w:val="0"/>
        <w:numPr>
          <w:ilvl w:val="0"/>
          <w:numId w:val="23"/>
        </w:numPr>
        <w:spacing w:after="0" w:line="240" w:lineRule="auto"/>
        <w:ind w:right="95"/>
        <w:contextualSpacing/>
        <w:rPr>
          <w:b/>
          <w:color w:val="00000A"/>
          <w:szCs w:val="22"/>
        </w:rPr>
      </w:pPr>
      <w:r w:rsidRPr="00F62E4C">
        <w:rPr>
          <w:b/>
          <w:color w:val="00000A"/>
          <w:szCs w:val="22"/>
        </w:rPr>
        <w:t xml:space="preserve">Popular scaling approaches </w:t>
      </w:r>
    </w:p>
    <w:p w:rsidR="000045FC" w:rsidRPr="00F62E4C" w:rsidRDefault="000045FC" w:rsidP="00265C5F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rPr>
          <w:b/>
          <w:color w:val="00000A"/>
          <w:szCs w:val="22"/>
        </w:rPr>
      </w:pPr>
      <w:r w:rsidRPr="00F62E4C">
        <w:t xml:space="preserve">Managing &amp; processing high volumes of data </w:t>
      </w:r>
    </w:p>
    <w:p w:rsidR="000045FC" w:rsidRPr="00F62E4C" w:rsidRDefault="000045FC" w:rsidP="00265C5F">
      <w:pPr>
        <w:pStyle w:val="Normal1"/>
        <w:widowControl w:val="0"/>
        <w:numPr>
          <w:ilvl w:val="2"/>
          <w:numId w:val="23"/>
        </w:numPr>
        <w:spacing w:after="0" w:line="240" w:lineRule="auto"/>
        <w:ind w:right="95"/>
        <w:contextualSpacing/>
        <w:rPr>
          <w:b/>
          <w:color w:val="00000A"/>
          <w:szCs w:val="22"/>
        </w:rPr>
      </w:pPr>
      <w:r w:rsidRPr="00F62E4C">
        <w:t xml:space="preserve"> Partitioning and sharding </w:t>
      </w:r>
    </w:p>
    <w:p w:rsidR="000045FC" w:rsidRPr="00F62E4C" w:rsidRDefault="000045FC" w:rsidP="00265C5F">
      <w:pPr>
        <w:pStyle w:val="Normal1"/>
        <w:widowControl w:val="0"/>
        <w:numPr>
          <w:ilvl w:val="2"/>
          <w:numId w:val="23"/>
        </w:numPr>
        <w:spacing w:after="0" w:line="240" w:lineRule="auto"/>
        <w:ind w:right="95"/>
        <w:contextualSpacing/>
        <w:rPr>
          <w:b/>
          <w:color w:val="00000A"/>
          <w:szCs w:val="22"/>
        </w:rPr>
      </w:pPr>
      <w:r w:rsidRPr="00F62E4C">
        <w:t xml:space="preserve"> Distributed data (CAP theorem, NoSQL, HDFS)</w:t>
      </w:r>
    </w:p>
    <w:p w:rsidR="000045FC" w:rsidRPr="00F62E4C" w:rsidRDefault="000045FC" w:rsidP="00265C5F">
      <w:pPr>
        <w:pStyle w:val="Normal1"/>
        <w:widowControl w:val="0"/>
        <w:numPr>
          <w:ilvl w:val="2"/>
          <w:numId w:val="23"/>
        </w:numPr>
        <w:spacing w:after="0" w:line="240" w:lineRule="auto"/>
        <w:ind w:right="95"/>
        <w:contextualSpacing/>
        <w:rPr>
          <w:b/>
          <w:color w:val="00000A"/>
          <w:szCs w:val="22"/>
        </w:rPr>
      </w:pPr>
      <w:r w:rsidRPr="00F62E4C">
        <w:t xml:space="preserve"> Distributed Processing (Map reduce, Spark)</w:t>
      </w:r>
    </w:p>
    <w:p w:rsidR="000045FC" w:rsidRPr="00F62E4C" w:rsidRDefault="000045FC" w:rsidP="00265C5F">
      <w:pPr>
        <w:pStyle w:val="Normal11"/>
        <w:widowControl w:val="0"/>
        <w:numPr>
          <w:ilvl w:val="1"/>
          <w:numId w:val="23"/>
        </w:numPr>
        <w:spacing w:after="0" w:line="240" w:lineRule="auto"/>
        <w:ind w:right="95"/>
        <w:contextualSpacing/>
        <w:rPr>
          <w:b/>
          <w:color w:val="00000A"/>
        </w:rPr>
      </w:pPr>
      <w:r w:rsidRPr="00F62E4C">
        <w:t>Managing high velocity data streams (Kafka)</w:t>
      </w:r>
    </w:p>
    <w:p w:rsidR="000045FC" w:rsidRPr="00F62E4C" w:rsidRDefault="000045FC" w:rsidP="00265C5F">
      <w:pPr>
        <w:pStyle w:val="Normal11"/>
        <w:widowControl w:val="0"/>
        <w:numPr>
          <w:ilvl w:val="2"/>
          <w:numId w:val="23"/>
        </w:numPr>
        <w:spacing w:after="0" w:line="240" w:lineRule="auto"/>
        <w:ind w:right="95"/>
        <w:contextualSpacing/>
        <w:rPr>
          <w:b/>
          <w:color w:val="00000A"/>
        </w:rPr>
      </w:pPr>
      <w:r w:rsidRPr="00F62E4C">
        <w:t xml:space="preserve"> Video streaming: Netflix, YouTube, use of CDN</w:t>
      </w:r>
    </w:p>
    <w:p w:rsidR="000045FC" w:rsidRPr="00F62E4C" w:rsidRDefault="000045FC" w:rsidP="00265C5F">
      <w:pPr>
        <w:pStyle w:val="Normal11"/>
        <w:widowControl w:val="0"/>
        <w:numPr>
          <w:ilvl w:val="2"/>
          <w:numId w:val="23"/>
        </w:numPr>
        <w:spacing w:after="0" w:line="240" w:lineRule="auto"/>
        <w:ind w:right="95"/>
        <w:contextualSpacing/>
        <w:rPr>
          <w:b/>
          <w:color w:val="00000A"/>
        </w:rPr>
      </w:pPr>
      <w:r w:rsidRPr="00F62E4C">
        <w:t xml:space="preserve"> Real time analytics: Credit card fraud detection</w:t>
      </w:r>
    </w:p>
    <w:p w:rsidR="000045FC" w:rsidRPr="00F62E4C" w:rsidRDefault="000045FC" w:rsidP="00265C5F">
      <w:pPr>
        <w:pStyle w:val="Normal11"/>
        <w:widowControl w:val="0"/>
        <w:numPr>
          <w:ilvl w:val="2"/>
          <w:numId w:val="23"/>
        </w:numPr>
        <w:spacing w:after="0" w:line="240" w:lineRule="auto"/>
        <w:ind w:right="95"/>
        <w:contextualSpacing/>
        <w:rPr>
          <w:b/>
          <w:color w:val="00000A"/>
        </w:rPr>
      </w:pPr>
      <w:r w:rsidRPr="00F62E4C">
        <w:t xml:space="preserve"> Web conferencing: WebEx, Zoom</w:t>
      </w:r>
    </w:p>
    <w:p w:rsidR="000045FC" w:rsidRPr="00F62E4C" w:rsidRDefault="000045FC" w:rsidP="00265C5F">
      <w:pPr>
        <w:pStyle w:val="Normal11"/>
        <w:widowControl w:val="0"/>
        <w:numPr>
          <w:ilvl w:val="2"/>
          <w:numId w:val="23"/>
        </w:numPr>
        <w:spacing w:after="0" w:line="240" w:lineRule="auto"/>
        <w:ind w:right="95"/>
        <w:contextualSpacing/>
        <w:rPr>
          <w:b/>
          <w:color w:val="00000A"/>
        </w:rPr>
      </w:pPr>
      <w:r w:rsidRPr="00F62E4C">
        <w:t xml:space="preserve"> Edge computing: IoT systems</w:t>
      </w:r>
    </w:p>
    <w:p w:rsidR="000045FC" w:rsidRPr="00F62E4C" w:rsidRDefault="000045FC" w:rsidP="00265C5F">
      <w:pPr>
        <w:pStyle w:val="Normal11"/>
        <w:widowControl w:val="0"/>
        <w:numPr>
          <w:ilvl w:val="1"/>
          <w:numId w:val="23"/>
        </w:numPr>
        <w:spacing w:after="0" w:line="240" w:lineRule="auto"/>
        <w:ind w:right="95"/>
        <w:contextualSpacing/>
      </w:pPr>
      <w:r w:rsidRPr="00F62E4C">
        <w:t>Managing high volume transactions</w:t>
      </w:r>
    </w:p>
    <w:p w:rsidR="000045FC" w:rsidRPr="00F62E4C" w:rsidRDefault="000045FC" w:rsidP="00265C5F">
      <w:pPr>
        <w:pStyle w:val="Normal11"/>
        <w:widowControl w:val="0"/>
        <w:numPr>
          <w:ilvl w:val="2"/>
          <w:numId w:val="23"/>
        </w:numPr>
        <w:spacing w:after="0" w:line="240" w:lineRule="auto"/>
        <w:ind w:right="95"/>
        <w:contextualSpacing/>
      </w:pPr>
      <w:r w:rsidRPr="00F62E4C">
        <w:t xml:space="preserve"> Service Replicas &amp; load balancing</w:t>
      </w:r>
    </w:p>
    <w:p w:rsidR="000045FC" w:rsidRPr="00F62E4C" w:rsidRDefault="000045FC" w:rsidP="00265C5F">
      <w:pPr>
        <w:pStyle w:val="Normal11"/>
        <w:widowControl w:val="0"/>
        <w:numPr>
          <w:ilvl w:val="2"/>
          <w:numId w:val="23"/>
        </w:numPr>
        <w:spacing w:after="0" w:line="240" w:lineRule="auto"/>
        <w:ind w:right="95"/>
        <w:contextualSpacing/>
      </w:pPr>
      <w:r w:rsidRPr="00F62E4C">
        <w:t xml:space="preserve"> Minimizing event processing: Command Query Responsibility Segregation (CQRS)</w:t>
      </w:r>
    </w:p>
    <w:p w:rsidR="000045FC" w:rsidRPr="00F62E4C" w:rsidRDefault="000045FC" w:rsidP="00265C5F">
      <w:pPr>
        <w:pStyle w:val="Normal11"/>
        <w:widowControl w:val="0"/>
        <w:numPr>
          <w:ilvl w:val="2"/>
          <w:numId w:val="23"/>
        </w:numPr>
        <w:spacing w:after="0" w:line="240" w:lineRule="auto"/>
        <w:ind w:right="95"/>
        <w:contextualSpacing/>
      </w:pPr>
      <w:r w:rsidRPr="00F62E4C">
        <w:t xml:space="preserve"> Asynchronous communication</w:t>
      </w:r>
    </w:p>
    <w:p w:rsidR="000045FC" w:rsidRPr="00F62E4C" w:rsidRDefault="000045FC" w:rsidP="00265C5F">
      <w:pPr>
        <w:pStyle w:val="Normal11"/>
        <w:widowControl w:val="0"/>
        <w:numPr>
          <w:ilvl w:val="2"/>
          <w:numId w:val="23"/>
        </w:numPr>
        <w:spacing w:after="0" w:line="240" w:lineRule="auto"/>
        <w:ind w:right="95"/>
        <w:contextualSpacing/>
      </w:pPr>
      <w:r w:rsidRPr="00F62E4C">
        <w:t xml:space="preserve"> Caching techniques: Distributed cache, global cache</w:t>
      </w:r>
    </w:p>
    <w:p w:rsidR="000045FC" w:rsidRPr="00F62E4C" w:rsidRDefault="000045FC" w:rsidP="00265C5F">
      <w:pPr>
        <w:pStyle w:val="Normal11"/>
        <w:widowControl w:val="0"/>
        <w:numPr>
          <w:ilvl w:val="1"/>
          <w:numId w:val="23"/>
        </w:numPr>
        <w:spacing w:after="0" w:line="240" w:lineRule="auto"/>
        <w:ind w:right="95"/>
        <w:contextualSpacing/>
      </w:pPr>
      <w:r w:rsidRPr="00F62E4C">
        <w:t>Scalability features in the Clou</w:t>
      </w:r>
      <w:r w:rsidRPr="00F62E4C">
        <w:rPr>
          <w:color w:val="auto"/>
        </w:rPr>
        <w:t>d (AWS, Azure, Google)</w:t>
      </w:r>
    </w:p>
    <w:p w:rsidR="000045FC" w:rsidRPr="00F62E4C" w:rsidRDefault="000045FC" w:rsidP="00265C5F">
      <w:pPr>
        <w:pStyle w:val="Normal11"/>
        <w:widowControl w:val="0"/>
        <w:numPr>
          <w:ilvl w:val="2"/>
          <w:numId w:val="23"/>
        </w:numPr>
        <w:spacing w:after="0" w:line="240" w:lineRule="auto"/>
        <w:ind w:right="95"/>
        <w:contextualSpacing/>
      </w:pPr>
      <w:r w:rsidRPr="00F62E4C">
        <w:rPr>
          <w:color w:val="auto"/>
        </w:rPr>
        <w:t xml:space="preserve"> </w:t>
      </w:r>
      <w:r w:rsidRPr="00F62E4C">
        <w:t>Auto-scaling</w:t>
      </w:r>
    </w:p>
    <w:p w:rsidR="000045FC" w:rsidRPr="00F62E4C" w:rsidRDefault="000045FC" w:rsidP="00265C5F">
      <w:pPr>
        <w:pStyle w:val="Normal11"/>
        <w:widowControl w:val="0"/>
        <w:numPr>
          <w:ilvl w:val="2"/>
          <w:numId w:val="23"/>
        </w:numPr>
        <w:spacing w:after="0" w:line="240" w:lineRule="auto"/>
        <w:ind w:right="95"/>
        <w:contextualSpacing/>
      </w:pPr>
      <w:r w:rsidRPr="00F62E4C">
        <w:t xml:space="preserve"> Horizontal and vertical scaling</w:t>
      </w:r>
    </w:p>
    <w:p w:rsidR="000045FC" w:rsidRPr="00F62E4C" w:rsidRDefault="000045FC" w:rsidP="00265C5F">
      <w:pPr>
        <w:pStyle w:val="Normal11"/>
        <w:widowControl w:val="0"/>
        <w:numPr>
          <w:ilvl w:val="2"/>
          <w:numId w:val="23"/>
        </w:numPr>
        <w:spacing w:after="0" w:line="240" w:lineRule="auto"/>
        <w:ind w:right="95"/>
        <w:contextualSpacing/>
      </w:pPr>
      <w:r w:rsidRPr="00F62E4C">
        <w:t xml:space="preserve"> Use of Load balancers</w:t>
      </w:r>
    </w:p>
    <w:p w:rsidR="000045FC" w:rsidRPr="00F62E4C" w:rsidRDefault="000045FC" w:rsidP="00265C5F">
      <w:pPr>
        <w:pStyle w:val="Normal11"/>
        <w:widowControl w:val="0"/>
        <w:numPr>
          <w:ilvl w:val="2"/>
          <w:numId w:val="23"/>
        </w:numPr>
        <w:spacing w:after="0" w:line="240" w:lineRule="auto"/>
        <w:ind w:right="95"/>
        <w:contextualSpacing/>
      </w:pPr>
      <w:r w:rsidRPr="00F62E4C">
        <w:t xml:space="preserve"> Virtualization</w:t>
      </w:r>
    </w:p>
    <w:p w:rsidR="000045FC" w:rsidRPr="00F62E4C" w:rsidRDefault="000045FC" w:rsidP="00265C5F">
      <w:pPr>
        <w:pStyle w:val="Normal11"/>
        <w:widowControl w:val="0"/>
        <w:numPr>
          <w:ilvl w:val="2"/>
          <w:numId w:val="23"/>
        </w:numPr>
        <w:spacing w:after="0" w:line="240" w:lineRule="auto"/>
        <w:ind w:right="95"/>
        <w:contextualSpacing/>
      </w:pPr>
      <w:r w:rsidRPr="00F62E4C">
        <w:t xml:space="preserve"> Serverless computing</w:t>
      </w:r>
    </w:p>
    <w:p w:rsidR="000045FC" w:rsidRPr="00F62E4C" w:rsidRDefault="000045FC" w:rsidP="00265C5F">
      <w:pPr>
        <w:pStyle w:val="Normal11"/>
        <w:widowControl w:val="0"/>
        <w:numPr>
          <w:ilvl w:val="1"/>
          <w:numId w:val="23"/>
        </w:numPr>
        <w:spacing w:after="0" w:line="240" w:lineRule="auto"/>
        <w:ind w:right="95"/>
        <w:contextualSpacing/>
      </w:pPr>
      <w:r w:rsidRPr="00F62E4C">
        <w:t>Best Practices for Achieving Scalability</w:t>
      </w:r>
    </w:p>
    <w:p w:rsidR="000045FC" w:rsidRPr="00F62E4C" w:rsidRDefault="000045FC" w:rsidP="003B2972">
      <w:pPr>
        <w:pStyle w:val="Normal1"/>
        <w:widowControl w:val="0"/>
        <w:tabs>
          <w:tab w:val="center" w:pos="4465"/>
        </w:tabs>
        <w:spacing w:after="0" w:line="240" w:lineRule="auto"/>
        <w:ind w:right="95"/>
        <w:contextualSpacing/>
        <w:rPr>
          <w:b/>
          <w:color w:val="00000A"/>
          <w:szCs w:val="22"/>
        </w:rPr>
      </w:pPr>
    </w:p>
    <w:p w:rsidR="000045FC" w:rsidRPr="00F62E4C" w:rsidRDefault="000045FC" w:rsidP="0041366E">
      <w:pPr>
        <w:pStyle w:val="Normal1"/>
        <w:widowControl w:val="0"/>
        <w:numPr>
          <w:ilvl w:val="0"/>
          <w:numId w:val="23"/>
        </w:numPr>
        <w:tabs>
          <w:tab w:val="center" w:pos="284"/>
        </w:tabs>
        <w:spacing w:after="0" w:line="240" w:lineRule="auto"/>
        <w:ind w:right="95"/>
        <w:contextualSpacing/>
      </w:pPr>
      <w:r w:rsidRPr="00F62E4C">
        <w:rPr>
          <w:b/>
          <w:color w:val="00000A"/>
          <w:szCs w:val="22"/>
        </w:rPr>
        <w:t xml:space="preserve">Microservices - </w:t>
      </w:r>
      <w:r w:rsidRPr="00F62E4C">
        <w:t>Introduction</w:t>
      </w:r>
      <w:r w:rsidRPr="00F62E4C">
        <w:tab/>
      </w:r>
    </w:p>
    <w:p w:rsidR="000045FC" w:rsidRPr="00F62E4C" w:rsidRDefault="000045FC" w:rsidP="0041366E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</w:pPr>
      <w:r w:rsidRPr="00F62E4C">
        <w:t>Challenges with Monolith applications</w:t>
      </w:r>
    </w:p>
    <w:p w:rsidR="000045FC" w:rsidRPr="00F62E4C" w:rsidRDefault="000045FC" w:rsidP="0041366E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</w:pPr>
      <w:r w:rsidRPr="00F62E4C">
        <w:t>Microservices architecture</w:t>
      </w:r>
    </w:p>
    <w:p w:rsidR="000045FC" w:rsidRPr="00F62E4C" w:rsidRDefault="000045FC" w:rsidP="0041366E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</w:pPr>
      <w:r w:rsidRPr="00F62E4C">
        <w:t>Advantages and disadvantages of Microservices</w:t>
      </w:r>
    </w:p>
    <w:p w:rsidR="000045FC" w:rsidRPr="00F62E4C" w:rsidRDefault="000045FC" w:rsidP="0041366E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</w:pPr>
      <w:r w:rsidRPr="00F62E4C">
        <w:t>Process &amp; organization for microservices</w:t>
      </w:r>
    </w:p>
    <w:p w:rsidR="000045FC" w:rsidRPr="00F62E4C" w:rsidRDefault="000045FC" w:rsidP="00A67EAC">
      <w:pPr>
        <w:spacing w:after="0" w:line="259" w:lineRule="auto"/>
        <w:rPr>
          <w:b/>
        </w:rPr>
      </w:pPr>
    </w:p>
    <w:p w:rsidR="000045FC" w:rsidRPr="00F62E4C" w:rsidRDefault="000045FC" w:rsidP="00265C5F">
      <w:pPr>
        <w:pStyle w:val="ListParagraph"/>
        <w:numPr>
          <w:ilvl w:val="0"/>
          <w:numId w:val="23"/>
        </w:numPr>
        <w:spacing w:after="0" w:line="259" w:lineRule="auto"/>
      </w:pPr>
      <w:r w:rsidRPr="00F62E4C">
        <w:rPr>
          <w:b/>
        </w:rPr>
        <w:t>Decomposition strategies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</w:pPr>
      <w:r w:rsidRPr="00F62E4C">
        <w:t>Decomposition by business capability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</w:pPr>
      <w:r w:rsidRPr="00F62E4C">
        <w:t xml:space="preserve">Decomposition by business domain 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</w:pPr>
      <w:r w:rsidRPr="00F62E4C">
        <w:t>Decomposition guidelines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</w:pPr>
      <w:r w:rsidRPr="00F62E4C">
        <w:t>Obstacles to decomposing an application into services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</w:pPr>
      <w:r w:rsidRPr="00F62E4C">
        <w:t>Defining service APIs</w:t>
      </w:r>
    </w:p>
    <w:p w:rsidR="000045FC" w:rsidRPr="00F62E4C" w:rsidRDefault="000045FC" w:rsidP="00A67EAC">
      <w:pPr>
        <w:spacing w:after="0" w:line="259" w:lineRule="auto"/>
      </w:pPr>
    </w:p>
    <w:p w:rsidR="000045FC" w:rsidRPr="00F62E4C" w:rsidRDefault="000045FC" w:rsidP="00265C5F">
      <w:pPr>
        <w:pStyle w:val="ListParagraph"/>
        <w:numPr>
          <w:ilvl w:val="0"/>
          <w:numId w:val="23"/>
        </w:numPr>
        <w:spacing w:after="0" w:line="259" w:lineRule="auto"/>
        <w:rPr>
          <w:b/>
        </w:rPr>
      </w:pPr>
      <w:r w:rsidRPr="00F62E4C">
        <w:rPr>
          <w:b/>
        </w:rPr>
        <w:t>Communication between Microservices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  <w:rPr>
          <w:b/>
        </w:rPr>
      </w:pPr>
      <w:r w:rsidRPr="00F62E4C">
        <w:t>Inter-service communication</w:t>
      </w:r>
    </w:p>
    <w:p w:rsidR="000045FC" w:rsidRPr="00F62E4C" w:rsidRDefault="000045FC" w:rsidP="00265C5F">
      <w:pPr>
        <w:pStyle w:val="ListParagraph"/>
        <w:numPr>
          <w:ilvl w:val="2"/>
          <w:numId w:val="23"/>
        </w:numPr>
        <w:spacing w:after="0" w:line="259" w:lineRule="auto"/>
        <w:rPr>
          <w:b/>
        </w:rPr>
      </w:pPr>
      <w:r w:rsidRPr="00F62E4C">
        <w:t xml:space="preserve"> Synchronous communication (REST, gRPC)</w:t>
      </w:r>
    </w:p>
    <w:p w:rsidR="000045FC" w:rsidRPr="00F62E4C" w:rsidRDefault="000045FC" w:rsidP="00265C5F">
      <w:pPr>
        <w:pStyle w:val="ListParagraph"/>
        <w:numPr>
          <w:ilvl w:val="2"/>
          <w:numId w:val="23"/>
        </w:numPr>
        <w:spacing w:after="0" w:line="259" w:lineRule="auto"/>
        <w:rPr>
          <w:b/>
        </w:rPr>
      </w:pPr>
      <w:r w:rsidRPr="00F62E4C">
        <w:t xml:space="preserve"> Asynchronous communication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</w:pPr>
      <w:r w:rsidRPr="00F62E4C">
        <w:t>Application boundary</w:t>
      </w:r>
    </w:p>
    <w:p w:rsidR="000045FC" w:rsidRPr="00F62E4C" w:rsidRDefault="000045FC" w:rsidP="00265C5F">
      <w:pPr>
        <w:pStyle w:val="ListParagraph"/>
        <w:numPr>
          <w:ilvl w:val="2"/>
          <w:numId w:val="23"/>
        </w:numPr>
        <w:spacing w:after="0" w:line="259" w:lineRule="auto"/>
      </w:pPr>
      <w:r w:rsidRPr="00F62E4C">
        <w:t xml:space="preserve"> API gateway</w:t>
      </w:r>
    </w:p>
    <w:p w:rsidR="000045FC" w:rsidRPr="00F62E4C" w:rsidRDefault="000045FC" w:rsidP="00265C5F">
      <w:pPr>
        <w:pStyle w:val="ListParagraph"/>
        <w:numPr>
          <w:ilvl w:val="2"/>
          <w:numId w:val="23"/>
        </w:numPr>
        <w:spacing w:after="0" w:line="259" w:lineRule="auto"/>
      </w:pPr>
      <w:r w:rsidRPr="00F62E4C">
        <w:t xml:space="preserve"> API design</w:t>
      </w:r>
    </w:p>
    <w:p w:rsidR="000045FC" w:rsidRPr="00F62E4C" w:rsidRDefault="000045FC" w:rsidP="00265C5F">
      <w:pPr>
        <w:pStyle w:val="ListParagraph"/>
        <w:numPr>
          <w:ilvl w:val="2"/>
          <w:numId w:val="23"/>
        </w:numPr>
        <w:spacing w:after="0" w:line="259" w:lineRule="auto"/>
      </w:pPr>
      <w:r w:rsidRPr="00F62E4C">
        <w:t xml:space="preserve"> Creating and versioning APIs</w:t>
      </w:r>
    </w:p>
    <w:p w:rsidR="000045FC" w:rsidRPr="00F62E4C" w:rsidRDefault="000045FC" w:rsidP="00265C5F">
      <w:pPr>
        <w:pStyle w:val="ListParagraph"/>
        <w:numPr>
          <w:ilvl w:val="2"/>
          <w:numId w:val="23"/>
        </w:numPr>
        <w:spacing w:after="0" w:line="259" w:lineRule="auto"/>
      </w:pPr>
      <w:r w:rsidRPr="00F62E4C">
        <w:t xml:space="preserve"> API security</w:t>
      </w:r>
    </w:p>
    <w:p w:rsidR="000045FC" w:rsidRPr="00F62E4C" w:rsidRDefault="000045FC" w:rsidP="00265C5F">
      <w:pPr>
        <w:pStyle w:val="ListParagraph"/>
        <w:numPr>
          <w:ilvl w:val="2"/>
          <w:numId w:val="23"/>
        </w:numPr>
        <w:spacing w:after="0" w:line="259" w:lineRule="auto"/>
      </w:pPr>
      <w:r w:rsidRPr="00F62E4C">
        <w:t xml:space="preserve"> Backends for frontends</w:t>
      </w:r>
    </w:p>
    <w:p w:rsidR="000045FC" w:rsidRPr="00F62E4C" w:rsidRDefault="000045FC" w:rsidP="00265C5F">
      <w:pPr>
        <w:pStyle w:val="ListParagraph"/>
        <w:numPr>
          <w:ilvl w:val="0"/>
          <w:numId w:val="23"/>
        </w:numPr>
        <w:spacing w:after="0" w:line="259" w:lineRule="auto"/>
        <w:rPr>
          <w:b/>
        </w:rPr>
      </w:pPr>
      <w:r w:rsidRPr="00F62E4C">
        <w:rPr>
          <w:b/>
        </w:rPr>
        <w:t>Transaction management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  <w:rPr>
          <w:b/>
        </w:rPr>
      </w:pPr>
      <w:r w:rsidRPr="00F62E4C">
        <w:t>Distributed transactions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  <w:rPr>
          <w:b/>
        </w:rPr>
      </w:pPr>
      <w:r w:rsidRPr="00F62E4C">
        <w:t>Implementation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  <w:rPr>
          <w:b/>
        </w:rPr>
      </w:pPr>
      <w:r w:rsidRPr="00F62E4C">
        <w:t>Challenges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  <w:rPr>
          <w:b/>
        </w:rPr>
      </w:pPr>
      <w:r w:rsidRPr="00F62E4C">
        <w:t>Solutions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  <w:rPr>
          <w:b/>
        </w:rPr>
      </w:pPr>
      <w:r w:rsidRPr="00F62E4C">
        <w:t>Sagas</w:t>
      </w:r>
    </w:p>
    <w:p w:rsidR="000045FC" w:rsidRPr="00F62E4C" w:rsidRDefault="000045FC" w:rsidP="004F5F3B">
      <w:pPr>
        <w:pStyle w:val="ListParagraph"/>
        <w:spacing w:after="0" w:line="259" w:lineRule="auto"/>
        <w:ind w:left="792"/>
        <w:rPr>
          <w:b/>
        </w:rPr>
      </w:pPr>
    </w:p>
    <w:p w:rsidR="000045FC" w:rsidRPr="00F62E4C" w:rsidRDefault="000045FC" w:rsidP="00265C5F">
      <w:pPr>
        <w:pStyle w:val="ListParagraph"/>
        <w:numPr>
          <w:ilvl w:val="0"/>
          <w:numId w:val="23"/>
        </w:numPr>
        <w:spacing w:after="0" w:line="259" w:lineRule="auto"/>
        <w:rPr>
          <w:b/>
        </w:rPr>
      </w:pPr>
      <w:r w:rsidRPr="00F62E4C">
        <w:rPr>
          <w:b/>
        </w:rPr>
        <w:t>Building with pipelines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  <w:rPr>
          <w:b/>
        </w:rPr>
      </w:pPr>
      <w:r w:rsidRPr="00F62E4C">
        <w:t>Continuous integration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  <w:rPr>
          <w:b/>
        </w:rPr>
      </w:pPr>
      <w:r w:rsidRPr="00F62E4C">
        <w:t>Tooling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  <w:rPr>
          <w:b/>
        </w:rPr>
      </w:pPr>
      <w:r w:rsidRPr="00F62E4C">
        <w:t>Repository patterns – Multi-repo, mono-repo</w:t>
      </w:r>
    </w:p>
    <w:p w:rsidR="000045FC" w:rsidRPr="00F62E4C" w:rsidRDefault="000045FC" w:rsidP="004F5F3B">
      <w:pPr>
        <w:pStyle w:val="ListParagraph"/>
        <w:spacing w:after="0" w:line="259" w:lineRule="auto"/>
        <w:ind w:left="792"/>
        <w:rPr>
          <w:b/>
        </w:rPr>
      </w:pPr>
    </w:p>
    <w:p w:rsidR="000045FC" w:rsidRPr="00F62E4C" w:rsidRDefault="000045FC" w:rsidP="00265C5F">
      <w:pPr>
        <w:pStyle w:val="ListParagraph"/>
        <w:numPr>
          <w:ilvl w:val="0"/>
          <w:numId w:val="23"/>
        </w:numPr>
        <w:spacing w:after="0" w:line="259" w:lineRule="auto"/>
      </w:pPr>
      <w:r w:rsidRPr="00F62E4C">
        <w:rPr>
          <w:b/>
        </w:rPr>
        <w:t xml:space="preserve">Designing reliable microservices 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</w:pPr>
      <w:r w:rsidRPr="00F62E4C">
        <w:t>Sources of failure, cascading failures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</w:pPr>
      <w:r w:rsidRPr="00F62E4C">
        <w:t>Designing reliable communication: Retires, async. Comm., circuit breakers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</w:pPr>
      <w:r w:rsidRPr="00F62E4C">
        <w:t>Maximizing service reliability: Load balancing, Rate limiting (Queues, Throttling)</w:t>
      </w:r>
    </w:p>
    <w:p w:rsidR="000045FC" w:rsidRPr="00F62E4C" w:rsidRDefault="000045FC" w:rsidP="00265C5F">
      <w:pPr>
        <w:pStyle w:val="ListParagraph"/>
        <w:numPr>
          <w:ilvl w:val="1"/>
          <w:numId w:val="23"/>
        </w:numPr>
        <w:spacing w:after="0" w:line="259" w:lineRule="auto"/>
      </w:pPr>
      <w:r w:rsidRPr="00F62E4C">
        <w:t>Service mesh</w:t>
      </w:r>
    </w:p>
    <w:p w:rsidR="000045FC" w:rsidRPr="00F62E4C" w:rsidRDefault="000045FC" w:rsidP="004F5F3B">
      <w:pPr>
        <w:pStyle w:val="ListParagraph"/>
        <w:spacing w:after="0" w:line="259" w:lineRule="auto"/>
        <w:ind w:left="792"/>
      </w:pPr>
    </w:p>
    <w:p w:rsidR="000045FC" w:rsidRPr="00F62E4C" w:rsidRDefault="000045FC" w:rsidP="00265C5F">
      <w:pPr>
        <w:pStyle w:val="Normal1"/>
        <w:widowControl w:val="0"/>
        <w:numPr>
          <w:ilvl w:val="0"/>
          <w:numId w:val="23"/>
        </w:numPr>
        <w:spacing w:after="0" w:line="240" w:lineRule="auto"/>
        <w:ind w:right="95"/>
        <w:contextualSpacing/>
        <w:jc w:val="both"/>
        <w:rPr>
          <w:b/>
          <w:color w:val="00000A"/>
          <w:szCs w:val="22"/>
        </w:rPr>
      </w:pPr>
      <w:r w:rsidRPr="00F62E4C">
        <w:rPr>
          <w:b/>
          <w:color w:val="00000A"/>
          <w:szCs w:val="22"/>
        </w:rPr>
        <w:t>Securing and Testing scalable services</w:t>
      </w:r>
    </w:p>
    <w:p w:rsidR="000045FC" w:rsidRPr="00F62E4C" w:rsidRDefault="000045FC" w:rsidP="00265C5F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b/>
          <w:color w:val="00000A"/>
          <w:szCs w:val="22"/>
        </w:rPr>
      </w:pPr>
      <w:r w:rsidRPr="00F62E4C">
        <w:rPr>
          <w:color w:val="00000A"/>
          <w:szCs w:val="22"/>
        </w:rPr>
        <w:t>Securing code and repositories</w:t>
      </w:r>
    </w:p>
    <w:p w:rsidR="000045FC" w:rsidRPr="00F62E4C" w:rsidRDefault="000045FC" w:rsidP="00265C5F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b/>
          <w:color w:val="00000A"/>
          <w:szCs w:val="22"/>
        </w:rPr>
      </w:pPr>
      <w:commentRangeStart w:id="1"/>
      <w:r w:rsidRPr="00F62E4C">
        <w:rPr>
          <w:color w:val="00000A"/>
          <w:szCs w:val="22"/>
        </w:rPr>
        <w:t>Using Authentication and Authorization</w:t>
      </w:r>
      <w:commentRangeEnd w:id="1"/>
      <w:r>
        <w:rPr>
          <w:rStyle w:val="CommentReference"/>
          <w:rFonts w:cs="Calibri"/>
          <w:szCs w:val="16"/>
        </w:rPr>
        <w:commentReference w:id="1"/>
      </w:r>
    </w:p>
    <w:p w:rsidR="000045FC" w:rsidRPr="00F62E4C" w:rsidRDefault="000045FC" w:rsidP="00265C5F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b/>
          <w:color w:val="00000A"/>
          <w:szCs w:val="22"/>
        </w:rPr>
      </w:pPr>
      <w:r w:rsidRPr="00F62E4C">
        <w:rPr>
          <w:color w:val="00000A"/>
          <w:szCs w:val="22"/>
        </w:rPr>
        <w:t>Unit testing</w:t>
      </w:r>
    </w:p>
    <w:p w:rsidR="000045FC" w:rsidRPr="00F62E4C" w:rsidRDefault="000045FC" w:rsidP="00265C5F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b/>
          <w:color w:val="00000A"/>
          <w:szCs w:val="22"/>
        </w:rPr>
      </w:pPr>
      <w:r w:rsidRPr="00F62E4C">
        <w:rPr>
          <w:color w:val="00000A"/>
          <w:szCs w:val="22"/>
        </w:rPr>
        <w:t xml:space="preserve">Integration testing </w:t>
      </w:r>
    </w:p>
    <w:p w:rsidR="000045FC" w:rsidRPr="00F62E4C" w:rsidRDefault="000045FC" w:rsidP="00265C5F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b/>
          <w:color w:val="00000A"/>
          <w:szCs w:val="22"/>
        </w:rPr>
      </w:pPr>
      <w:r w:rsidRPr="00F62E4C">
        <w:rPr>
          <w:color w:val="00000A"/>
          <w:szCs w:val="22"/>
        </w:rPr>
        <w:t>Load testing</w:t>
      </w:r>
    </w:p>
    <w:p w:rsidR="000045FC" w:rsidRPr="00F62E4C" w:rsidRDefault="000045FC" w:rsidP="00A67EAC">
      <w:pPr>
        <w:pStyle w:val="Normal1"/>
        <w:widowControl w:val="0"/>
        <w:spacing w:after="0" w:line="240" w:lineRule="auto"/>
        <w:ind w:left="1440" w:right="95" w:hanging="1582"/>
        <w:contextualSpacing/>
        <w:jc w:val="both"/>
        <w:rPr>
          <w:b/>
          <w:color w:val="00000A"/>
          <w:szCs w:val="22"/>
        </w:rPr>
      </w:pPr>
    </w:p>
    <w:p w:rsidR="000045FC" w:rsidRPr="00F62E4C" w:rsidRDefault="000045FC" w:rsidP="00874870">
      <w:pPr>
        <w:pStyle w:val="Normal1"/>
        <w:widowControl w:val="0"/>
        <w:numPr>
          <w:ilvl w:val="0"/>
          <w:numId w:val="23"/>
        </w:numPr>
        <w:spacing w:after="0" w:line="240" w:lineRule="auto"/>
        <w:ind w:right="95"/>
        <w:contextualSpacing/>
        <w:jc w:val="both"/>
        <w:rPr>
          <w:color w:val="00000A"/>
          <w:szCs w:val="22"/>
        </w:rPr>
      </w:pPr>
      <w:r w:rsidRPr="00F62E4C">
        <w:rPr>
          <w:b/>
          <w:color w:val="00000A"/>
          <w:szCs w:val="22"/>
        </w:rPr>
        <w:t>Deploying Microservices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color w:val="00000A"/>
          <w:szCs w:val="22"/>
        </w:rPr>
      </w:pPr>
      <w:r w:rsidRPr="00F62E4C">
        <w:rPr>
          <w:color w:val="00000A"/>
        </w:rPr>
        <w:t>Service startup</w:t>
      </w:r>
    </w:p>
    <w:p w:rsidR="000045FC" w:rsidRPr="00F62E4C" w:rsidRDefault="000045FC" w:rsidP="00874870">
      <w:pPr>
        <w:pStyle w:val="Normal11"/>
        <w:widowControl w:val="0"/>
        <w:numPr>
          <w:ilvl w:val="1"/>
          <w:numId w:val="23"/>
        </w:numPr>
        <w:spacing w:after="0" w:line="240" w:lineRule="auto"/>
        <w:ind w:right="96"/>
        <w:contextualSpacing/>
        <w:jc w:val="both"/>
        <w:rPr>
          <w:color w:val="00000A"/>
          <w:lang w:val="en-IN" w:eastAsia="en-IN"/>
        </w:rPr>
      </w:pPr>
      <w:r w:rsidRPr="00F62E4C">
        <w:rPr>
          <w:color w:val="00000A"/>
          <w:lang w:val="en-IN" w:eastAsia="en-IN"/>
        </w:rPr>
        <w:t>Running multiple instances</w:t>
      </w:r>
    </w:p>
    <w:p w:rsidR="000045FC" w:rsidRPr="00F62E4C" w:rsidRDefault="000045FC" w:rsidP="00874870">
      <w:pPr>
        <w:pStyle w:val="Normal11"/>
        <w:widowControl w:val="0"/>
        <w:numPr>
          <w:ilvl w:val="1"/>
          <w:numId w:val="23"/>
        </w:numPr>
        <w:spacing w:after="0" w:line="240" w:lineRule="auto"/>
        <w:ind w:right="96"/>
        <w:contextualSpacing/>
        <w:jc w:val="both"/>
        <w:rPr>
          <w:color w:val="00000A"/>
          <w:lang w:val="en-IN" w:eastAsia="en-IN"/>
        </w:rPr>
      </w:pPr>
      <w:r w:rsidRPr="00F62E4C">
        <w:rPr>
          <w:color w:val="00000A"/>
          <w:lang w:val="en-IN" w:eastAsia="en-IN"/>
        </w:rPr>
        <w:t>Adding load balancer</w:t>
      </w:r>
    </w:p>
    <w:p w:rsidR="000045FC" w:rsidRPr="00F62E4C" w:rsidRDefault="000045FC" w:rsidP="00874870">
      <w:pPr>
        <w:pStyle w:val="Normal11"/>
        <w:widowControl w:val="0"/>
        <w:numPr>
          <w:ilvl w:val="1"/>
          <w:numId w:val="23"/>
        </w:numPr>
        <w:spacing w:after="0" w:line="240" w:lineRule="auto"/>
        <w:ind w:right="96"/>
        <w:contextualSpacing/>
        <w:jc w:val="both"/>
        <w:rPr>
          <w:color w:val="00000A"/>
          <w:lang w:val="en-IN" w:eastAsia="en-IN"/>
        </w:rPr>
      </w:pPr>
      <w:r w:rsidRPr="00F62E4C">
        <w:rPr>
          <w:color w:val="00000A"/>
          <w:lang w:val="en-IN" w:eastAsia="en-IN"/>
        </w:rPr>
        <w:t>Service to host models</w:t>
      </w:r>
    </w:p>
    <w:p w:rsidR="000045FC" w:rsidRPr="00F62E4C" w:rsidRDefault="000045FC" w:rsidP="00874870">
      <w:pPr>
        <w:pStyle w:val="Normal1"/>
        <w:widowControl w:val="0"/>
        <w:numPr>
          <w:ilvl w:val="2"/>
          <w:numId w:val="23"/>
        </w:numPr>
        <w:spacing w:after="0" w:line="240" w:lineRule="auto"/>
        <w:ind w:right="96"/>
        <w:contextualSpacing/>
        <w:jc w:val="both"/>
        <w:rPr>
          <w:color w:val="00000A"/>
          <w:szCs w:val="22"/>
        </w:rPr>
      </w:pPr>
      <w:r w:rsidRPr="00F62E4C">
        <w:t>Single Service Instance to Host</w:t>
      </w:r>
    </w:p>
    <w:p w:rsidR="000045FC" w:rsidRPr="00F62E4C" w:rsidRDefault="000045FC" w:rsidP="00874870">
      <w:pPr>
        <w:pStyle w:val="Normal1"/>
        <w:widowControl w:val="0"/>
        <w:numPr>
          <w:ilvl w:val="2"/>
          <w:numId w:val="23"/>
        </w:numPr>
        <w:spacing w:after="0" w:line="240" w:lineRule="auto"/>
        <w:ind w:right="95"/>
        <w:contextualSpacing/>
        <w:jc w:val="both"/>
        <w:rPr>
          <w:color w:val="00000A"/>
          <w:szCs w:val="22"/>
        </w:rPr>
      </w:pPr>
      <w:r w:rsidRPr="00F62E4C">
        <w:t>Multiple static Service Per Host</w:t>
      </w:r>
    </w:p>
    <w:p w:rsidR="000045FC" w:rsidRPr="00F62E4C" w:rsidRDefault="000045FC" w:rsidP="00874870">
      <w:pPr>
        <w:pStyle w:val="Normal1"/>
        <w:widowControl w:val="0"/>
        <w:numPr>
          <w:ilvl w:val="2"/>
          <w:numId w:val="23"/>
        </w:numPr>
        <w:spacing w:after="0" w:line="240" w:lineRule="auto"/>
        <w:ind w:right="95"/>
        <w:contextualSpacing/>
        <w:jc w:val="both"/>
        <w:rPr>
          <w:color w:val="00000A"/>
          <w:szCs w:val="22"/>
        </w:rPr>
      </w:pPr>
      <w:r w:rsidRPr="00F62E4C">
        <w:t>Multiple scheduled services per host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color w:val="00000A"/>
          <w:szCs w:val="22"/>
        </w:rPr>
      </w:pPr>
      <w:r w:rsidRPr="00F62E4C">
        <w:rPr>
          <w:color w:val="00000A"/>
        </w:rPr>
        <w:t>Deploying services without downtime: Canaries, Blue-Green, &amp; rolling deploys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color w:val="00000A"/>
          <w:szCs w:val="22"/>
        </w:rPr>
      </w:pPr>
      <w:r w:rsidRPr="00F62E4C">
        <w:rPr>
          <w:color w:val="00000A"/>
        </w:rPr>
        <w:t>Deploying microservices using Serverless deployment</w:t>
      </w:r>
    </w:p>
    <w:p w:rsidR="000045FC" w:rsidRPr="00F62E4C" w:rsidRDefault="000045FC" w:rsidP="00A67EAC">
      <w:pPr>
        <w:pStyle w:val="Normal1"/>
        <w:widowControl w:val="0"/>
        <w:spacing w:after="0" w:line="240" w:lineRule="auto"/>
        <w:ind w:left="720" w:right="95"/>
        <w:contextualSpacing/>
        <w:jc w:val="both"/>
        <w:rPr>
          <w:b/>
          <w:color w:val="00000A"/>
          <w:szCs w:val="22"/>
        </w:rPr>
      </w:pPr>
    </w:p>
    <w:p w:rsidR="000045FC" w:rsidRPr="00F62E4C" w:rsidRDefault="000045FC" w:rsidP="00874870">
      <w:pPr>
        <w:pStyle w:val="Normal1"/>
        <w:widowControl w:val="0"/>
        <w:numPr>
          <w:ilvl w:val="0"/>
          <w:numId w:val="23"/>
        </w:numPr>
        <w:spacing w:after="0" w:line="240" w:lineRule="auto"/>
        <w:ind w:right="95"/>
        <w:contextualSpacing/>
        <w:jc w:val="both"/>
        <w:rPr>
          <w:b/>
          <w:color w:val="00000A"/>
          <w:szCs w:val="22"/>
        </w:rPr>
      </w:pPr>
      <w:r w:rsidRPr="00F62E4C">
        <w:rPr>
          <w:b/>
          <w:color w:val="00000A"/>
          <w:szCs w:val="22"/>
        </w:rPr>
        <w:t>Deployment with Containers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b/>
          <w:color w:val="00000A"/>
          <w:szCs w:val="22"/>
        </w:rPr>
      </w:pPr>
      <w:r w:rsidRPr="00F62E4C">
        <w:t>Introduction to containers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b/>
          <w:color w:val="00000A"/>
          <w:szCs w:val="22"/>
        </w:rPr>
      </w:pPr>
      <w:r>
        <w:t>Containerizing a service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b/>
          <w:color w:val="00000A"/>
          <w:szCs w:val="22"/>
        </w:rPr>
      </w:pPr>
      <w:r w:rsidRPr="00F62E4C">
        <w:t>Deploying to a cluster</w:t>
      </w:r>
    </w:p>
    <w:p w:rsidR="000045FC" w:rsidRPr="00F62E4C" w:rsidRDefault="000045FC" w:rsidP="000C736D">
      <w:pPr>
        <w:pStyle w:val="Normal1"/>
        <w:widowControl w:val="0"/>
        <w:spacing w:after="0" w:line="240" w:lineRule="auto"/>
        <w:ind w:left="792" w:right="95"/>
        <w:contextualSpacing/>
        <w:jc w:val="both"/>
        <w:rPr>
          <w:b/>
          <w:color w:val="00000A"/>
          <w:szCs w:val="22"/>
        </w:rPr>
      </w:pPr>
    </w:p>
    <w:p w:rsidR="000045FC" w:rsidRPr="00F62E4C" w:rsidRDefault="000045FC" w:rsidP="00874870">
      <w:pPr>
        <w:pStyle w:val="Normal1"/>
        <w:widowControl w:val="0"/>
        <w:numPr>
          <w:ilvl w:val="0"/>
          <w:numId w:val="23"/>
        </w:numPr>
        <w:spacing w:after="0" w:line="240" w:lineRule="auto"/>
        <w:ind w:right="95"/>
        <w:contextualSpacing/>
        <w:jc w:val="both"/>
        <w:rPr>
          <w:color w:val="00000A"/>
          <w:szCs w:val="22"/>
        </w:rPr>
      </w:pPr>
      <w:r w:rsidRPr="00F62E4C">
        <w:rPr>
          <w:b/>
          <w:color w:val="00000A"/>
          <w:szCs w:val="22"/>
        </w:rPr>
        <w:t>Monitoring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color w:val="00000A"/>
          <w:szCs w:val="22"/>
        </w:rPr>
      </w:pPr>
      <w:r w:rsidRPr="00F62E4C">
        <w:rPr>
          <w:color w:val="00000A"/>
          <w:szCs w:val="22"/>
        </w:rPr>
        <w:t>Golden signals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color w:val="00000A"/>
          <w:szCs w:val="22"/>
        </w:rPr>
      </w:pPr>
      <w:r w:rsidRPr="00F62E4C">
        <w:rPr>
          <w:color w:val="00000A"/>
          <w:szCs w:val="22"/>
        </w:rPr>
        <w:t>Types of metrics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color w:val="00000A"/>
          <w:szCs w:val="22"/>
        </w:rPr>
      </w:pPr>
      <w:r w:rsidRPr="00F62E4C">
        <w:rPr>
          <w:color w:val="00000A"/>
          <w:szCs w:val="22"/>
        </w:rPr>
        <w:t>Recommended practices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color w:val="00000A"/>
          <w:szCs w:val="22"/>
        </w:rPr>
      </w:pPr>
      <w:r w:rsidRPr="00F62E4C">
        <w:rPr>
          <w:color w:val="00000A"/>
          <w:szCs w:val="22"/>
        </w:rPr>
        <w:t xml:space="preserve">Collecting </w:t>
      </w:r>
      <w:commentRangeStart w:id="2"/>
      <w:r w:rsidRPr="00F62E4C">
        <w:rPr>
          <w:color w:val="00000A"/>
          <w:szCs w:val="22"/>
        </w:rPr>
        <w:t>metrics</w:t>
      </w:r>
      <w:commentRangeEnd w:id="2"/>
      <w:r>
        <w:rPr>
          <w:rStyle w:val="CommentReference"/>
          <w:rFonts w:cs="Calibri"/>
          <w:szCs w:val="16"/>
        </w:rPr>
        <w:commentReference w:id="2"/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color w:val="00000A"/>
          <w:szCs w:val="22"/>
        </w:rPr>
      </w:pPr>
      <w:r w:rsidRPr="00F62E4C">
        <w:rPr>
          <w:color w:val="00000A"/>
          <w:szCs w:val="22"/>
        </w:rPr>
        <w:t>Instrumenting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color w:val="00000A"/>
          <w:szCs w:val="22"/>
        </w:rPr>
      </w:pPr>
      <w:r w:rsidRPr="00F62E4C">
        <w:rPr>
          <w:color w:val="00000A"/>
          <w:szCs w:val="22"/>
        </w:rPr>
        <w:t>Raising sensible &amp; actionable alerts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color w:val="00000A"/>
          <w:szCs w:val="22"/>
        </w:rPr>
      </w:pPr>
      <w:r w:rsidRPr="00F62E4C">
        <w:rPr>
          <w:color w:val="00000A"/>
        </w:rPr>
        <w:t>Using logs &amp; traces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color w:val="00000A"/>
          <w:szCs w:val="22"/>
        </w:rPr>
      </w:pPr>
      <w:r w:rsidRPr="00F62E4C">
        <w:rPr>
          <w:color w:val="00000A"/>
          <w:szCs w:val="22"/>
        </w:rPr>
        <w:t>Useful info in log entries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color w:val="00000A"/>
          <w:szCs w:val="22"/>
        </w:rPr>
      </w:pPr>
      <w:r w:rsidRPr="00F62E4C">
        <w:rPr>
          <w:color w:val="00000A"/>
          <w:szCs w:val="22"/>
        </w:rPr>
        <w:t xml:space="preserve">Tools for </w:t>
      </w:r>
      <w:commentRangeStart w:id="3"/>
      <w:r w:rsidRPr="00F62E4C">
        <w:rPr>
          <w:color w:val="00000A"/>
          <w:szCs w:val="22"/>
        </w:rPr>
        <w:t>logging</w:t>
      </w:r>
      <w:commentRangeEnd w:id="3"/>
      <w:r>
        <w:rPr>
          <w:rStyle w:val="CommentReference"/>
          <w:rFonts w:cs="Calibri"/>
          <w:szCs w:val="16"/>
        </w:rPr>
        <w:commentReference w:id="3"/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color w:val="00000A"/>
          <w:szCs w:val="22"/>
        </w:rPr>
      </w:pPr>
      <w:r w:rsidRPr="00F62E4C">
        <w:rPr>
          <w:color w:val="00000A"/>
          <w:szCs w:val="22"/>
        </w:rPr>
        <w:t>Logging the right information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color w:val="00000A"/>
          <w:szCs w:val="22"/>
        </w:rPr>
      </w:pPr>
      <w:r w:rsidRPr="00F62E4C">
        <w:rPr>
          <w:color w:val="00000A"/>
          <w:szCs w:val="22"/>
        </w:rPr>
        <w:t>Tracing interaction between services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color w:val="00000A"/>
          <w:szCs w:val="22"/>
        </w:rPr>
      </w:pPr>
      <w:r w:rsidRPr="00F62E4C">
        <w:rPr>
          <w:color w:val="00000A"/>
          <w:szCs w:val="22"/>
        </w:rPr>
        <w:t>Visualizing traces</w:t>
      </w:r>
    </w:p>
    <w:p w:rsidR="000045FC" w:rsidRPr="00F62E4C" w:rsidRDefault="000045FC" w:rsidP="000C736D">
      <w:pPr>
        <w:pStyle w:val="Normal1"/>
        <w:widowControl w:val="0"/>
        <w:spacing w:after="0" w:line="240" w:lineRule="auto"/>
        <w:ind w:left="792" w:right="95"/>
        <w:contextualSpacing/>
        <w:jc w:val="both"/>
        <w:rPr>
          <w:color w:val="00000A"/>
          <w:szCs w:val="22"/>
        </w:rPr>
      </w:pPr>
    </w:p>
    <w:p w:rsidR="000045FC" w:rsidRPr="00F62E4C" w:rsidRDefault="000045FC" w:rsidP="00874870">
      <w:pPr>
        <w:pStyle w:val="Normal1"/>
        <w:widowControl w:val="0"/>
        <w:numPr>
          <w:ilvl w:val="0"/>
          <w:numId w:val="23"/>
        </w:numPr>
        <w:spacing w:after="0" w:line="240" w:lineRule="auto"/>
        <w:ind w:right="95"/>
        <w:contextualSpacing/>
        <w:jc w:val="both"/>
        <w:rPr>
          <w:b/>
          <w:color w:val="00000A"/>
          <w:szCs w:val="22"/>
        </w:rPr>
      </w:pPr>
      <w:r w:rsidRPr="00F62E4C">
        <w:rPr>
          <w:b/>
          <w:color w:val="00000A"/>
          <w:szCs w:val="22"/>
        </w:rPr>
        <w:t>Kubernetes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b/>
          <w:color w:val="00000A"/>
          <w:szCs w:val="22"/>
        </w:rPr>
      </w:pPr>
      <w:r w:rsidRPr="00F62E4C">
        <w:t>Dockers for CaaS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b/>
          <w:color w:val="00000A"/>
          <w:szCs w:val="22"/>
        </w:rPr>
      </w:pPr>
      <w:r w:rsidRPr="00F62E4C">
        <w:t>What is Kubernetes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b/>
          <w:color w:val="00000A"/>
          <w:szCs w:val="22"/>
        </w:rPr>
      </w:pPr>
      <w:r w:rsidRPr="00F62E4C">
        <w:t>Deployment of Microservices using Kubernetes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b/>
          <w:color w:val="00000A"/>
          <w:szCs w:val="22"/>
        </w:rPr>
      </w:pPr>
      <w:r w:rsidRPr="00F62E4C">
        <w:t>Scalability in Kubernetes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b/>
          <w:color w:val="00000A"/>
          <w:szCs w:val="22"/>
        </w:rPr>
      </w:pPr>
      <w:r w:rsidRPr="00F62E4C">
        <w:t>Security in Kubernetes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b/>
          <w:color w:val="00000A"/>
          <w:szCs w:val="22"/>
        </w:rPr>
      </w:pPr>
      <w:r w:rsidRPr="00F62E4C">
        <w:t>CI/CD using Kubernetes</w:t>
      </w:r>
    </w:p>
    <w:p w:rsidR="000045FC" w:rsidRPr="00F62E4C" w:rsidRDefault="000045FC" w:rsidP="00874870">
      <w:pPr>
        <w:pStyle w:val="Normal1"/>
        <w:widowControl w:val="0"/>
        <w:numPr>
          <w:ilvl w:val="1"/>
          <w:numId w:val="23"/>
        </w:numPr>
        <w:spacing w:after="0" w:line="240" w:lineRule="auto"/>
        <w:ind w:right="95"/>
        <w:contextualSpacing/>
        <w:jc w:val="both"/>
        <w:rPr>
          <w:b/>
          <w:color w:val="00000A"/>
          <w:szCs w:val="22"/>
        </w:rPr>
      </w:pPr>
      <w:r w:rsidRPr="00F62E4C">
        <w:t>Kubernetes Dashboard</w:t>
      </w:r>
    </w:p>
    <w:p w:rsidR="000045FC" w:rsidRPr="00F62E4C" w:rsidRDefault="000045FC" w:rsidP="00A67EAC">
      <w:pPr>
        <w:pStyle w:val="Normal1"/>
        <w:widowControl w:val="0"/>
        <w:spacing w:after="0" w:line="240" w:lineRule="auto"/>
        <w:ind w:left="1440" w:right="95"/>
        <w:contextualSpacing/>
        <w:jc w:val="both"/>
        <w:rPr>
          <w:color w:val="00000A"/>
          <w:szCs w:val="22"/>
        </w:rPr>
      </w:pPr>
      <w:r w:rsidRPr="00F62E4C">
        <w:rPr>
          <w:color w:val="00000A"/>
          <w:szCs w:val="22"/>
        </w:rPr>
        <w:t xml:space="preserve">          </w:t>
      </w:r>
      <w:r w:rsidRPr="00F62E4C">
        <w:rPr>
          <w:color w:val="00000A"/>
          <w:szCs w:val="22"/>
        </w:rPr>
        <w:tab/>
      </w:r>
    </w:p>
    <w:p w:rsidR="000045FC" w:rsidRPr="00F62E4C" w:rsidRDefault="000045FC" w:rsidP="00A67EAC">
      <w:pPr>
        <w:pStyle w:val="Normal1"/>
        <w:widowControl w:val="0"/>
        <w:spacing w:after="0" w:line="240" w:lineRule="auto"/>
        <w:ind w:right="95"/>
        <w:jc w:val="both"/>
        <w:rPr>
          <w:b/>
          <w:color w:val="00000A"/>
          <w:szCs w:val="22"/>
          <w:u w:val="single"/>
        </w:rPr>
      </w:pPr>
      <w:r w:rsidRPr="00F62E4C">
        <w:rPr>
          <w:b/>
          <w:color w:val="00000A"/>
          <w:szCs w:val="22"/>
          <w:u w:val="single"/>
        </w:rPr>
        <w:t>Learning Outcomes:</w:t>
      </w:r>
    </w:p>
    <w:p w:rsidR="000045FC" w:rsidRPr="00F62E4C" w:rsidRDefault="000045FC" w:rsidP="00A67EAC">
      <w:pPr>
        <w:pStyle w:val="Normal1"/>
        <w:widowControl w:val="0"/>
        <w:spacing w:after="0" w:line="240" w:lineRule="auto"/>
        <w:ind w:right="95"/>
        <w:jc w:val="both"/>
        <w:rPr>
          <w:szCs w:val="22"/>
        </w:rPr>
      </w:pPr>
    </w:p>
    <w:tbl>
      <w:tblPr>
        <w:tblW w:w="9120" w:type="dxa"/>
        <w:tblLayout w:type="fixed"/>
        <w:tblLook w:val="0000" w:firstRow="0" w:lastRow="0" w:firstColumn="0" w:lastColumn="0" w:noHBand="0" w:noVBand="0"/>
      </w:tblPr>
      <w:tblGrid>
        <w:gridCol w:w="1020"/>
        <w:gridCol w:w="8100"/>
      </w:tblGrid>
      <w:tr w:rsidR="000045FC" w:rsidRPr="009954A3" w:rsidTr="00F62E4C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jc w:val="center"/>
              <w:rPr>
                <w:b/>
                <w:szCs w:val="22"/>
              </w:rPr>
            </w:pPr>
            <w:r w:rsidRPr="00F62E4C">
              <w:rPr>
                <w:b/>
                <w:color w:val="00000A"/>
                <w:szCs w:val="22"/>
              </w:rPr>
              <w:t>No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131"/>
              <w:rPr>
                <w:b/>
                <w:szCs w:val="22"/>
              </w:rPr>
            </w:pPr>
            <w:r w:rsidRPr="00F62E4C">
              <w:rPr>
                <w:b/>
                <w:color w:val="00000A"/>
                <w:szCs w:val="22"/>
              </w:rPr>
              <w:t>Learning Outcomes</w:t>
            </w:r>
          </w:p>
        </w:tc>
      </w:tr>
      <w:tr w:rsidR="000045FC" w:rsidRPr="009954A3" w:rsidTr="00F62E4C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F62E4C">
              <w:rPr>
                <w:color w:val="00000A"/>
                <w:szCs w:val="22"/>
              </w:rPr>
              <w:t>LO1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shd w:val="clear" w:color="auto" w:fill="FFFFFF"/>
              <w:spacing w:after="0" w:line="240" w:lineRule="auto"/>
              <w:ind w:left="-35"/>
              <w:rPr>
                <w:color w:val="auto"/>
                <w:szCs w:val="22"/>
              </w:rPr>
            </w:pPr>
            <w:r w:rsidRPr="00F62E4C">
              <w:rPr>
                <w:color w:val="auto"/>
                <w:szCs w:val="22"/>
              </w:rPr>
              <w:t>Understanding of different scenarios where scaling is needed</w:t>
            </w:r>
          </w:p>
        </w:tc>
      </w:tr>
      <w:tr w:rsidR="000045FC" w:rsidRPr="009954A3" w:rsidTr="00F62E4C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F62E4C">
              <w:rPr>
                <w:color w:val="00000A"/>
                <w:szCs w:val="22"/>
              </w:rPr>
              <w:t>LO2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131"/>
              <w:rPr>
                <w:szCs w:val="22"/>
              </w:rPr>
            </w:pPr>
            <w:r w:rsidRPr="00F62E4C">
              <w:rPr>
                <w:szCs w:val="22"/>
              </w:rPr>
              <w:t>Understanding of different approaches to scaling</w:t>
            </w:r>
          </w:p>
        </w:tc>
      </w:tr>
      <w:tr w:rsidR="000045FC" w:rsidRPr="009954A3" w:rsidTr="00F62E4C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F62E4C">
              <w:rPr>
                <w:color w:val="00000A"/>
                <w:szCs w:val="22"/>
              </w:rPr>
              <w:t>LO3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131"/>
              <w:rPr>
                <w:szCs w:val="22"/>
              </w:rPr>
            </w:pPr>
            <w:r w:rsidRPr="00F62E4C">
              <w:rPr>
                <w:szCs w:val="22"/>
              </w:rPr>
              <w:t>Understanding of microservices technology</w:t>
            </w:r>
          </w:p>
        </w:tc>
      </w:tr>
      <w:tr w:rsidR="000045FC" w:rsidRPr="009954A3" w:rsidTr="00F62E4C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  <w:szCs w:val="22"/>
              </w:rPr>
            </w:pPr>
            <w:r w:rsidRPr="00F62E4C">
              <w:rPr>
                <w:color w:val="00000A"/>
                <w:szCs w:val="22"/>
              </w:rPr>
              <w:t>LO4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131"/>
              <w:rPr>
                <w:szCs w:val="22"/>
              </w:rPr>
            </w:pPr>
            <w:r w:rsidRPr="00F62E4C">
              <w:rPr>
                <w:szCs w:val="22"/>
              </w:rPr>
              <w:t>Ability to design, develop and deploy microservices based applications</w:t>
            </w:r>
          </w:p>
        </w:tc>
      </w:tr>
      <w:tr w:rsidR="000045FC" w:rsidRPr="009954A3" w:rsidTr="00F62E4C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  <w:szCs w:val="22"/>
              </w:rPr>
            </w:pPr>
            <w:r w:rsidRPr="00F62E4C">
              <w:rPr>
                <w:color w:val="00000A"/>
                <w:szCs w:val="22"/>
              </w:rPr>
              <w:t>LO5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131"/>
              <w:rPr>
                <w:szCs w:val="22"/>
              </w:rPr>
            </w:pPr>
            <w:r w:rsidRPr="00F62E4C">
              <w:rPr>
                <w:szCs w:val="22"/>
              </w:rPr>
              <w:t>Understanding of ways to monitor and manage Microservices</w:t>
            </w:r>
          </w:p>
        </w:tc>
      </w:tr>
      <w:tr w:rsidR="000045FC" w:rsidRPr="009954A3" w:rsidTr="00F62E4C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  <w:szCs w:val="22"/>
              </w:rPr>
            </w:pPr>
            <w:r w:rsidRPr="00F62E4C">
              <w:rPr>
                <w:color w:val="00000A"/>
                <w:szCs w:val="22"/>
              </w:rPr>
              <w:t>LO6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131"/>
              <w:rPr>
                <w:szCs w:val="22"/>
              </w:rPr>
            </w:pPr>
            <w:r w:rsidRPr="00F62E4C">
              <w:rPr>
                <w:szCs w:val="22"/>
              </w:rPr>
              <w:t>Confident in using tools used in building scalable services</w:t>
            </w:r>
          </w:p>
        </w:tc>
      </w:tr>
    </w:tbl>
    <w:p w:rsidR="000045FC" w:rsidRDefault="000045FC" w:rsidP="00A67EAC">
      <w:pPr>
        <w:pStyle w:val="Normal1"/>
        <w:widowControl w:val="0"/>
        <w:spacing w:after="0"/>
        <w:ind w:right="781"/>
      </w:pPr>
    </w:p>
    <w:p w:rsidR="000045FC" w:rsidRDefault="000045FC" w:rsidP="00A67EAC">
      <w:pPr>
        <w:pStyle w:val="Normal1"/>
        <w:widowControl w:val="0"/>
        <w:spacing w:after="0"/>
        <w:ind w:right="781"/>
      </w:pPr>
    </w:p>
    <w:p w:rsidR="000045FC" w:rsidRDefault="000045FC" w:rsidP="00A67EAC">
      <w:pPr>
        <w:pStyle w:val="Normal1"/>
        <w:widowControl w:val="0"/>
        <w:spacing w:after="0"/>
        <w:ind w:right="781"/>
      </w:pPr>
    </w:p>
    <w:p w:rsidR="000045FC" w:rsidRDefault="000045FC" w:rsidP="00A67EAC">
      <w:pPr>
        <w:pStyle w:val="Normal1"/>
        <w:widowControl w:val="0"/>
        <w:spacing w:after="0"/>
        <w:ind w:right="781"/>
      </w:pPr>
    </w:p>
    <w:p w:rsidR="000045FC" w:rsidRDefault="000045FC" w:rsidP="00A67EAC">
      <w:pPr>
        <w:pStyle w:val="Normal1"/>
        <w:widowControl w:val="0"/>
        <w:spacing w:after="0"/>
        <w:ind w:right="781"/>
      </w:pPr>
    </w:p>
    <w:p w:rsidR="000045FC" w:rsidRPr="00F62E4C" w:rsidRDefault="000045FC" w:rsidP="00A67EAC">
      <w:pPr>
        <w:pStyle w:val="Normal1"/>
        <w:widowControl w:val="0"/>
        <w:spacing w:after="0"/>
        <w:ind w:right="781"/>
      </w:pPr>
    </w:p>
    <w:p w:rsidR="000045FC" w:rsidRPr="00F62E4C" w:rsidRDefault="000045FC" w:rsidP="00A67EAC">
      <w:pPr>
        <w:spacing w:after="0" w:line="240" w:lineRule="auto"/>
        <w:ind w:left="360"/>
        <w:jc w:val="center"/>
        <w:rPr>
          <w:b/>
          <w:bCs/>
          <w:sz w:val="32"/>
        </w:rPr>
      </w:pPr>
      <w:r w:rsidRPr="00F62E4C">
        <w:rPr>
          <w:b/>
          <w:bCs/>
          <w:sz w:val="32"/>
        </w:rPr>
        <w:t>Part B: Contact Session Plan</w:t>
      </w:r>
    </w:p>
    <w:p w:rsidR="000045FC" w:rsidRPr="00F62E4C" w:rsidRDefault="000045FC" w:rsidP="00A67EAC">
      <w:pPr>
        <w:pStyle w:val="Normal1"/>
        <w:widowControl w:val="0"/>
        <w:spacing w:after="0"/>
        <w:ind w:right="781"/>
        <w:jc w:val="center"/>
      </w:pPr>
    </w:p>
    <w:tbl>
      <w:tblPr>
        <w:tblW w:w="962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40"/>
        <w:gridCol w:w="6780"/>
      </w:tblGrid>
      <w:tr w:rsidR="000045FC" w:rsidRPr="009954A3" w:rsidTr="00F62E4C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szCs w:val="22"/>
              </w:rPr>
            </w:pPr>
            <w:r w:rsidRPr="00F62E4C">
              <w:rPr>
                <w:b/>
                <w:color w:val="00000A"/>
                <w:szCs w:val="22"/>
              </w:rPr>
              <w:t>Academic Term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0045FC" w:rsidRPr="00F62E4C" w:rsidRDefault="000045FC" w:rsidP="00E302F0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First </w:t>
            </w:r>
            <w:r w:rsidRPr="00F62E4C">
              <w:rPr>
                <w:szCs w:val="22"/>
              </w:rPr>
              <w:t xml:space="preserve"> Semester 202</w:t>
            </w:r>
            <w:r>
              <w:rPr>
                <w:szCs w:val="22"/>
              </w:rPr>
              <w:t>3</w:t>
            </w:r>
            <w:r w:rsidRPr="00F62E4C">
              <w:rPr>
                <w:szCs w:val="22"/>
              </w:rPr>
              <w:t>-202</w:t>
            </w:r>
            <w:r>
              <w:rPr>
                <w:szCs w:val="22"/>
              </w:rPr>
              <w:t>4</w:t>
            </w:r>
          </w:p>
        </w:tc>
      </w:tr>
      <w:tr w:rsidR="000045FC" w:rsidRPr="009954A3" w:rsidTr="00F62E4C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szCs w:val="22"/>
              </w:rPr>
            </w:pPr>
            <w:r w:rsidRPr="00F62E4C">
              <w:rPr>
                <w:b/>
                <w:color w:val="00000A"/>
                <w:szCs w:val="22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szCs w:val="22"/>
              </w:rPr>
            </w:pPr>
            <w:r w:rsidRPr="00F62E4C">
              <w:t>Scalable Services</w:t>
            </w:r>
          </w:p>
        </w:tc>
      </w:tr>
      <w:tr w:rsidR="000045FC" w:rsidRPr="009954A3" w:rsidTr="00F62E4C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szCs w:val="22"/>
              </w:rPr>
            </w:pPr>
            <w:r w:rsidRPr="00F62E4C">
              <w:rPr>
                <w:b/>
                <w:color w:val="00000A"/>
                <w:szCs w:val="22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szCs w:val="22"/>
              </w:rPr>
            </w:pPr>
            <w:r w:rsidRPr="00F62E4C">
              <w:t>SE ZG583</w:t>
            </w:r>
          </w:p>
        </w:tc>
      </w:tr>
      <w:tr w:rsidR="000045FC" w:rsidRPr="009954A3" w:rsidTr="00F62E4C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szCs w:val="22"/>
              </w:rPr>
            </w:pPr>
            <w:r w:rsidRPr="00F62E4C">
              <w:rPr>
                <w:b/>
                <w:color w:val="00000A"/>
                <w:szCs w:val="22"/>
              </w:rPr>
              <w:t>Lead Instructor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0045FC" w:rsidRPr="00F62E4C" w:rsidRDefault="000045FC" w:rsidP="00F62E4C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szCs w:val="22"/>
              </w:rPr>
            </w:pPr>
            <w:r w:rsidRPr="00E302F0">
              <w:rPr>
                <w:szCs w:val="22"/>
              </w:rPr>
              <w:t>AKANKSHA BHARADWAJ</w:t>
            </w:r>
          </w:p>
        </w:tc>
      </w:tr>
    </w:tbl>
    <w:p w:rsidR="000045FC" w:rsidRPr="00F62E4C" w:rsidRDefault="000045FC" w:rsidP="00A67EAC">
      <w:pPr>
        <w:pStyle w:val="Normal1"/>
        <w:widowControl w:val="0"/>
        <w:spacing w:after="0"/>
        <w:ind w:right="781"/>
      </w:pPr>
    </w:p>
    <w:p w:rsidR="000045FC" w:rsidRPr="00F62E4C" w:rsidRDefault="000045FC" w:rsidP="00A67EAC">
      <w:pPr>
        <w:pStyle w:val="Normal1"/>
        <w:widowControl w:val="0"/>
        <w:spacing w:after="0"/>
        <w:ind w:right="781"/>
        <w:rPr>
          <w:b/>
          <w:bCs/>
          <w:iCs/>
          <w:u w:val="single"/>
        </w:rPr>
      </w:pPr>
      <w:r w:rsidRPr="00F62E4C">
        <w:rPr>
          <w:b/>
          <w:bCs/>
          <w:iCs/>
          <w:u w:val="single"/>
        </w:rPr>
        <w:t>Course Contents</w:t>
      </w:r>
    </w:p>
    <w:tbl>
      <w:tblPr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5184"/>
        <w:gridCol w:w="1552"/>
        <w:gridCol w:w="1818"/>
      </w:tblGrid>
      <w:tr w:rsidR="000045FC" w:rsidRPr="009954A3" w:rsidTr="00F62E4C">
        <w:tc>
          <w:tcPr>
            <w:tcW w:w="118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b/>
                <w:szCs w:val="22"/>
              </w:rPr>
            </w:pPr>
            <w:r w:rsidRPr="00F62E4C">
              <w:rPr>
                <w:b/>
                <w:color w:val="00000A"/>
                <w:szCs w:val="22"/>
              </w:rPr>
              <w:t>Contact Session</w:t>
            </w:r>
          </w:p>
        </w:tc>
        <w:tc>
          <w:tcPr>
            <w:tcW w:w="5184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b/>
                <w:color w:val="00000A"/>
                <w:szCs w:val="22"/>
              </w:rPr>
            </w:pPr>
            <w:r w:rsidRPr="00F62E4C">
              <w:rPr>
                <w:b/>
                <w:color w:val="00000A"/>
                <w:szCs w:val="22"/>
              </w:rPr>
              <w:t xml:space="preserve">List of Topic Title </w:t>
            </w:r>
          </w:p>
          <w:p w:rsidR="000045FC" w:rsidRPr="00F62E4C" w:rsidRDefault="000045FC" w:rsidP="00A67EAC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b/>
                <w:szCs w:val="22"/>
              </w:rPr>
            </w:pPr>
            <w:r w:rsidRPr="00F62E4C">
              <w:rPr>
                <w:b/>
                <w:color w:val="00000A"/>
                <w:szCs w:val="22"/>
              </w:rPr>
              <w:t>(from content structure in Part A)</w:t>
            </w:r>
          </w:p>
        </w:tc>
        <w:tc>
          <w:tcPr>
            <w:tcW w:w="1552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jc w:val="center"/>
              <w:rPr>
                <w:b/>
                <w:color w:val="00000A"/>
                <w:szCs w:val="22"/>
              </w:rPr>
            </w:pPr>
            <w:r w:rsidRPr="00F62E4C">
              <w:rPr>
                <w:b/>
                <w:color w:val="00000A"/>
                <w:szCs w:val="22"/>
              </w:rPr>
              <w:t xml:space="preserve">Topic # </w:t>
            </w:r>
          </w:p>
          <w:p w:rsidR="000045FC" w:rsidRPr="00F62E4C" w:rsidRDefault="000045FC" w:rsidP="00A67EAC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jc w:val="center"/>
              <w:rPr>
                <w:b/>
                <w:szCs w:val="22"/>
              </w:rPr>
            </w:pPr>
            <w:r w:rsidRPr="00F62E4C">
              <w:rPr>
                <w:b/>
                <w:color w:val="00000A"/>
                <w:szCs w:val="22"/>
              </w:rPr>
              <w:t>(from content structure in Part A)</w:t>
            </w:r>
          </w:p>
        </w:tc>
        <w:tc>
          <w:tcPr>
            <w:tcW w:w="1818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b/>
                <w:szCs w:val="22"/>
              </w:rPr>
            </w:pPr>
            <w:r w:rsidRPr="00F62E4C">
              <w:rPr>
                <w:b/>
                <w:color w:val="00000A"/>
                <w:szCs w:val="22"/>
              </w:rPr>
              <w:t>Text/Ref Book/external resource</w:t>
            </w:r>
          </w:p>
        </w:tc>
      </w:tr>
      <w:tr w:rsidR="000045FC" w:rsidRPr="009954A3" w:rsidTr="00FE72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color w:val="00000A"/>
              </w:rPr>
            </w:pPr>
            <w:r w:rsidRPr="00F62E4C">
              <w:rPr>
                <w:color w:val="00000A"/>
              </w:rPr>
              <w:t>1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tabs>
                <w:tab w:val="center" w:pos="4465"/>
              </w:tabs>
              <w:spacing w:after="0" w:line="240" w:lineRule="auto"/>
              <w:ind w:right="95"/>
              <w:contextualSpacing/>
              <w:rPr>
                <w:b/>
                <w:color w:val="00000A"/>
              </w:rPr>
            </w:pPr>
            <w:r w:rsidRPr="00F62E4C">
              <w:rPr>
                <w:b/>
                <w:color w:val="00000A"/>
              </w:rPr>
              <w:t>Getting to know Scalability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ind w:left="1080"/>
            </w:pPr>
            <w:r w:rsidRPr="00F62E4C">
              <w:t>Introduction to Performance, Consistency and availability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ind w:left="1080"/>
            </w:pPr>
            <w:r w:rsidRPr="00F62E4C">
              <w:t>What is scalability?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ind w:left="1080"/>
            </w:pPr>
            <w:r w:rsidRPr="00F62E4C">
              <w:t>Need for scalable architectures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9"/>
              </w:numPr>
              <w:spacing w:after="0" w:line="259" w:lineRule="auto"/>
              <w:ind w:left="1080"/>
            </w:pPr>
            <w:r w:rsidRPr="00F62E4C">
              <w:t>Principles of Scalability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9"/>
              </w:numPr>
              <w:spacing w:after="0" w:line="259" w:lineRule="auto"/>
              <w:ind w:left="1080"/>
            </w:pPr>
            <w:r w:rsidRPr="00F62E4C">
              <w:t>Guidelines for Building Highly Scalable Systems</w:t>
            </w:r>
          </w:p>
          <w:p w:rsidR="000045FC" w:rsidRPr="00F62E4C" w:rsidRDefault="000045FC" w:rsidP="008853D0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40" w:lineRule="auto"/>
              <w:ind w:left="1080" w:right="95"/>
              <w:rPr>
                <w:color w:val="00000A"/>
                <w:szCs w:val="22"/>
              </w:rPr>
            </w:pPr>
            <w:r w:rsidRPr="00F62E4C">
              <w:t>Architecturally scalable requirements</w:t>
            </w:r>
          </w:p>
          <w:p w:rsidR="000045FC" w:rsidRPr="00F62E4C" w:rsidRDefault="000045FC" w:rsidP="008853D0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40" w:lineRule="auto"/>
              <w:ind w:left="1080" w:right="95"/>
              <w:rPr>
                <w:color w:val="00000A"/>
                <w:szCs w:val="22"/>
              </w:rPr>
            </w:pPr>
            <w:r w:rsidRPr="00F62E4C">
              <w:t>Challenges for Scalability</w:t>
            </w:r>
          </w:p>
          <w:p w:rsidR="000045FC" w:rsidRPr="00F62E4C" w:rsidRDefault="000045FC" w:rsidP="008853D0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40" w:lineRule="auto"/>
              <w:ind w:left="1080" w:right="95"/>
              <w:rPr>
                <w:color w:val="00000A"/>
                <w:szCs w:val="22"/>
              </w:rPr>
            </w:pPr>
            <w:r w:rsidRPr="00F62E4C">
              <w:t>YouTube case Study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/>
            </w:pPr>
            <w:r w:rsidRPr="00F62E4C">
              <w:t>1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right="41"/>
            </w:pPr>
            <w:r w:rsidRPr="00F62E4C">
              <w:t>R2 and R4</w:t>
            </w:r>
          </w:p>
        </w:tc>
      </w:tr>
      <w:tr w:rsidR="000045FC" w:rsidRPr="009954A3" w:rsidTr="00FE72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color w:val="00000A"/>
              </w:rPr>
            </w:pPr>
            <w:r w:rsidRPr="00F62E4C">
              <w:rPr>
                <w:color w:val="00000A"/>
              </w:rPr>
              <w:t>2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left="1440" w:right="95" w:hanging="1440"/>
              <w:contextualSpacing/>
              <w:rPr>
                <w:b/>
                <w:color w:val="00000A"/>
              </w:rPr>
            </w:pPr>
            <w:r w:rsidRPr="00F62E4C">
              <w:rPr>
                <w:b/>
                <w:color w:val="00000A"/>
              </w:rPr>
              <w:t xml:space="preserve">Popular scaling approaches 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29"/>
              </w:numPr>
              <w:spacing w:after="0" w:line="259" w:lineRule="auto"/>
              <w:ind w:left="1080"/>
            </w:pPr>
            <w:r w:rsidRPr="00F62E4C">
              <w:t xml:space="preserve">Managing &amp; processing high volumes of data 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ind w:left="1800"/>
            </w:pPr>
            <w:r w:rsidRPr="00F62E4C">
              <w:t xml:space="preserve">Partitioning and sharding 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ind w:left="1800"/>
            </w:pPr>
            <w:r w:rsidRPr="00F62E4C">
              <w:t>Distributed data (CAP theorem, NoSQL, HDFS)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ind w:left="1800"/>
            </w:pPr>
            <w:r w:rsidRPr="00F62E4C">
              <w:t>Distributed Processing (Map reduce, Spark)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29"/>
              </w:numPr>
              <w:spacing w:after="0" w:line="259" w:lineRule="auto"/>
              <w:ind w:left="1080"/>
            </w:pPr>
            <w:r w:rsidRPr="00F62E4C">
              <w:t>Managing high velocity data streams (Kafka)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29"/>
              </w:numPr>
              <w:spacing w:after="0" w:line="259" w:lineRule="auto"/>
            </w:pPr>
            <w:r w:rsidRPr="00F62E4C">
              <w:t>Video streaming: Netflix, YouTube, use of CDN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29"/>
              </w:numPr>
              <w:spacing w:after="0" w:line="259" w:lineRule="auto"/>
            </w:pPr>
            <w:r w:rsidRPr="00F62E4C">
              <w:t>Real time analytics: Credit card fraud detection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29"/>
              </w:numPr>
              <w:spacing w:after="0" w:line="259" w:lineRule="auto"/>
            </w:pPr>
            <w:r w:rsidRPr="00F62E4C">
              <w:t>Web conferencing: WebEx, Zoom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29"/>
              </w:numPr>
              <w:spacing w:after="0" w:line="259" w:lineRule="auto"/>
            </w:pPr>
            <w:r w:rsidRPr="00F62E4C">
              <w:t>Edge computing: IoT systems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/>
            </w:pPr>
            <w:r w:rsidRPr="00F62E4C">
              <w:t>2.1 and 2.2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right="41"/>
            </w:pPr>
            <w:r w:rsidRPr="00F62E4C">
              <w:t>R2</w:t>
            </w:r>
          </w:p>
        </w:tc>
      </w:tr>
      <w:tr w:rsidR="000045FC" w:rsidRPr="009954A3" w:rsidTr="00FE72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color w:val="00000A"/>
              </w:rPr>
            </w:pPr>
            <w:r w:rsidRPr="00F62E4C">
              <w:rPr>
                <w:color w:val="00000A"/>
              </w:rPr>
              <w:t>3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left="1440" w:right="95" w:hanging="1440"/>
              <w:contextualSpacing/>
              <w:rPr>
                <w:b/>
                <w:color w:val="00000A"/>
              </w:rPr>
            </w:pPr>
            <w:r w:rsidRPr="00F62E4C">
              <w:rPr>
                <w:b/>
                <w:color w:val="00000A"/>
              </w:rPr>
              <w:t xml:space="preserve">Popular scaling approaches 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29"/>
              </w:numPr>
              <w:spacing w:after="0" w:line="259" w:lineRule="auto"/>
              <w:ind w:left="1080"/>
            </w:pPr>
            <w:r w:rsidRPr="00F62E4C">
              <w:t>Managing high volume transactions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6"/>
              </w:numPr>
              <w:spacing w:after="0" w:line="259" w:lineRule="auto"/>
            </w:pPr>
            <w:r w:rsidRPr="00F62E4C">
              <w:t>Service Replicas &amp; load balancing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6"/>
              </w:numPr>
              <w:spacing w:after="0" w:line="259" w:lineRule="auto"/>
            </w:pPr>
            <w:r w:rsidRPr="00F62E4C">
              <w:t>Minimizing event processing: Command Query Responsibility Segregation (CQRS)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6"/>
              </w:numPr>
              <w:spacing w:after="0" w:line="259" w:lineRule="auto"/>
            </w:pPr>
            <w:r w:rsidRPr="00F62E4C">
              <w:t>Asynchronous communication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6"/>
              </w:numPr>
              <w:spacing w:after="0" w:line="259" w:lineRule="auto"/>
            </w:pPr>
            <w:r w:rsidRPr="00F62E4C">
              <w:t>Caching techniques: Distributed cache, global cache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29"/>
              </w:numPr>
              <w:spacing w:after="0" w:line="259" w:lineRule="auto"/>
              <w:ind w:left="1080"/>
            </w:pPr>
            <w:r w:rsidRPr="00F62E4C">
              <w:t>Scalability features in the Clou</w:t>
            </w:r>
            <w:r w:rsidRPr="00F62E4C">
              <w:rPr>
                <w:color w:val="auto"/>
              </w:rPr>
              <w:t>d (AWS, Azure, Google)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7"/>
              </w:numPr>
              <w:spacing w:after="0" w:line="259" w:lineRule="auto"/>
            </w:pPr>
            <w:r w:rsidRPr="00F62E4C">
              <w:t>Auto-scaling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7"/>
              </w:numPr>
              <w:spacing w:after="0" w:line="259" w:lineRule="auto"/>
            </w:pPr>
            <w:r w:rsidRPr="00F62E4C">
              <w:t>Horizontal and vertical scaling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7"/>
              </w:numPr>
              <w:spacing w:after="0" w:line="259" w:lineRule="auto"/>
            </w:pPr>
            <w:r w:rsidRPr="00F62E4C">
              <w:t>Use of Load balancers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7"/>
              </w:numPr>
              <w:spacing w:after="0" w:line="259" w:lineRule="auto"/>
            </w:pPr>
            <w:r w:rsidRPr="00F62E4C">
              <w:t>Virtualization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7"/>
              </w:numPr>
              <w:spacing w:after="0" w:line="259" w:lineRule="auto"/>
            </w:pPr>
            <w:r w:rsidRPr="00F62E4C">
              <w:t>Serverless computing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29"/>
              </w:numPr>
              <w:spacing w:after="0" w:line="259" w:lineRule="auto"/>
              <w:ind w:left="1080"/>
            </w:pPr>
            <w:r w:rsidRPr="00F62E4C">
              <w:t>Best Practices for Achieving Scalability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/>
            </w:pPr>
            <w:r w:rsidRPr="00F62E4C">
              <w:t>2.3, 2.4 and 2.5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right="41"/>
            </w:pPr>
            <w:r w:rsidRPr="00F62E4C">
              <w:t>R2</w:t>
            </w:r>
          </w:p>
        </w:tc>
      </w:tr>
      <w:tr w:rsidR="000045FC" w:rsidRPr="009954A3" w:rsidTr="00FE72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color w:val="00000A"/>
              </w:rPr>
            </w:pPr>
            <w:r w:rsidRPr="00F62E4C">
              <w:rPr>
                <w:color w:val="00000A"/>
              </w:rPr>
              <w:t>4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right="95"/>
              <w:contextualSpacing/>
            </w:pPr>
            <w:r w:rsidRPr="00F62E4C">
              <w:rPr>
                <w:b/>
                <w:color w:val="00000A"/>
              </w:rPr>
              <w:t xml:space="preserve">Microservices - </w:t>
            </w:r>
            <w:r w:rsidRPr="00F62E4C">
              <w:t xml:space="preserve">Introduction 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8"/>
              </w:numPr>
              <w:spacing w:after="0" w:line="259" w:lineRule="auto"/>
            </w:pPr>
            <w:r w:rsidRPr="00F62E4C">
              <w:t>Challenges with Monolith applications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8"/>
              </w:numPr>
              <w:spacing w:after="0" w:line="259" w:lineRule="auto"/>
            </w:pPr>
            <w:r w:rsidRPr="00F62E4C">
              <w:t>Microservices architecture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8"/>
              </w:numPr>
              <w:spacing w:after="0" w:line="259" w:lineRule="auto"/>
            </w:pPr>
            <w:r w:rsidRPr="00F62E4C">
              <w:t>Netflix case study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/>
            </w:pPr>
            <w:r w:rsidRPr="00F62E4C">
              <w:t>3.1 and 3.2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right="41"/>
            </w:pPr>
            <w:r w:rsidRPr="00F62E4C">
              <w:t>T1</w:t>
            </w:r>
          </w:p>
        </w:tc>
      </w:tr>
      <w:tr w:rsidR="000045FC" w:rsidRPr="009954A3" w:rsidTr="00FE72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color w:val="00000A"/>
              </w:rPr>
            </w:pPr>
            <w:r w:rsidRPr="00F62E4C">
              <w:rPr>
                <w:color w:val="00000A"/>
              </w:rPr>
              <w:t>5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right="95"/>
              <w:contextualSpacing/>
            </w:pPr>
            <w:r w:rsidRPr="00F62E4C">
              <w:rPr>
                <w:b/>
                <w:color w:val="00000A"/>
              </w:rPr>
              <w:t xml:space="preserve">Microservices - </w:t>
            </w:r>
            <w:r w:rsidRPr="00F62E4C">
              <w:t xml:space="preserve">Introduction 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8"/>
              </w:numPr>
              <w:spacing w:after="0" w:line="259" w:lineRule="auto"/>
            </w:pPr>
            <w:r w:rsidRPr="00F62E4C">
              <w:t>Advantages and disadvantages of Microservices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8"/>
              </w:numPr>
              <w:spacing w:after="0" w:line="259" w:lineRule="auto"/>
            </w:pPr>
            <w:r w:rsidRPr="00F62E4C">
              <w:t>Process &amp; organization for Microservices</w:t>
            </w:r>
          </w:p>
          <w:p w:rsidR="000045FC" w:rsidRPr="00F62E4C" w:rsidRDefault="000045FC" w:rsidP="008853D0">
            <w:pPr>
              <w:spacing w:after="0" w:line="259" w:lineRule="auto"/>
            </w:pPr>
            <w:r w:rsidRPr="00F62E4C">
              <w:rPr>
                <w:b/>
              </w:rPr>
              <w:t>Decomposition strategies</w:t>
            </w:r>
            <w:r w:rsidRPr="00F62E4C">
              <w:t xml:space="preserve"> 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9"/>
              </w:numPr>
              <w:spacing w:after="0" w:line="259" w:lineRule="auto"/>
            </w:pPr>
            <w:r w:rsidRPr="00F62E4C">
              <w:t>Decomposition by business capability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9"/>
              </w:numPr>
              <w:spacing w:after="0" w:line="259" w:lineRule="auto"/>
            </w:pPr>
            <w:r w:rsidRPr="00F62E4C">
              <w:t xml:space="preserve">Decomposition by business domain 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/>
            </w:pPr>
            <w:r w:rsidRPr="00F62E4C">
              <w:t xml:space="preserve">3.3, 3.4, 4.1 and 4.2 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right="41"/>
            </w:pPr>
            <w:r w:rsidRPr="00F62E4C">
              <w:t>T1</w:t>
            </w:r>
          </w:p>
        </w:tc>
      </w:tr>
      <w:tr w:rsidR="000045FC" w:rsidRPr="009954A3" w:rsidTr="00FE72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color w:val="00000A"/>
              </w:rPr>
            </w:pPr>
            <w:r w:rsidRPr="00F62E4C">
              <w:rPr>
                <w:color w:val="00000A"/>
              </w:rPr>
              <w:t>6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 w:line="259" w:lineRule="auto"/>
            </w:pPr>
            <w:r w:rsidRPr="00F62E4C">
              <w:rPr>
                <w:b/>
              </w:rPr>
              <w:t>Decomposition strategies</w:t>
            </w:r>
            <w:r w:rsidRPr="00F62E4C">
              <w:t xml:space="preserve"> 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9"/>
              </w:numPr>
              <w:spacing w:after="0" w:line="259" w:lineRule="auto"/>
            </w:pPr>
            <w:r w:rsidRPr="00F62E4C">
              <w:t>Decomposition guidelines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9"/>
              </w:numPr>
              <w:spacing w:after="0" w:line="259" w:lineRule="auto"/>
            </w:pPr>
            <w:r w:rsidRPr="00F62E4C">
              <w:t>Obstacles to decomposing an application into services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9"/>
              </w:numPr>
              <w:spacing w:after="0" w:line="259" w:lineRule="auto"/>
            </w:pPr>
            <w:r w:rsidRPr="00F62E4C">
              <w:t>Defining service APIs</w:t>
            </w:r>
          </w:p>
          <w:p w:rsidR="000045FC" w:rsidRPr="00F62E4C" w:rsidRDefault="000045FC" w:rsidP="008853D0">
            <w:pPr>
              <w:spacing w:after="0" w:line="259" w:lineRule="auto"/>
              <w:rPr>
                <w:b/>
              </w:rPr>
            </w:pPr>
            <w:r w:rsidRPr="00F62E4C">
              <w:rPr>
                <w:b/>
              </w:rPr>
              <w:t xml:space="preserve">Communication between Microservices 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20"/>
              </w:numPr>
              <w:spacing w:after="0" w:line="259" w:lineRule="auto"/>
            </w:pPr>
            <w:r w:rsidRPr="00F62E4C">
              <w:t>Inter-service communication</w:t>
            </w:r>
          </w:p>
          <w:p w:rsidR="000045FC" w:rsidRPr="00F62E4C" w:rsidRDefault="000045FC" w:rsidP="008853D0">
            <w:pPr>
              <w:pStyle w:val="ListParagraph"/>
              <w:numPr>
                <w:ilvl w:val="1"/>
                <w:numId w:val="20"/>
              </w:numPr>
              <w:spacing w:after="0" w:line="259" w:lineRule="auto"/>
              <w:ind w:left="2160"/>
            </w:pPr>
            <w:r w:rsidRPr="00F62E4C">
              <w:t>Synchronous communication (REST, gRPC)</w:t>
            </w:r>
          </w:p>
          <w:p w:rsidR="000045FC" w:rsidRPr="00F62E4C" w:rsidRDefault="000045FC" w:rsidP="008853D0">
            <w:pPr>
              <w:pStyle w:val="ListParagraph"/>
              <w:numPr>
                <w:ilvl w:val="1"/>
                <w:numId w:val="20"/>
              </w:numPr>
              <w:spacing w:after="0" w:line="259" w:lineRule="auto"/>
              <w:ind w:left="2160"/>
            </w:pPr>
            <w:r w:rsidRPr="00F62E4C">
              <w:t>Asynchronous communication</w:t>
            </w:r>
          </w:p>
          <w:p w:rsidR="000045FC" w:rsidRPr="00F62E4C" w:rsidRDefault="000045FC" w:rsidP="008853D0">
            <w:pPr>
              <w:spacing w:after="0" w:line="259" w:lineRule="auto"/>
            </w:pP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/>
            </w:pPr>
            <w:r w:rsidRPr="00F62E4C">
              <w:t>4.3, 4.4, 4.5 and 5.1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right="41"/>
            </w:pPr>
            <w:r w:rsidRPr="00F62E4C">
              <w:t>T1</w:t>
            </w:r>
          </w:p>
        </w:tc>
      </w:tr>
      <w:tr w:rsidR="000045FC" w:rsidRPr="009954A3" w:rsidTr="00FE72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color w:val="00000A"/>
              </w:rPr>
            </w:pPr>
            <w:r w:rsidRPr="00F62E4C">
              <w:rPr>
                <w:color w:val="00000A"/>
              </w:rPr>
              <w:t>7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 w:line="259" w:lineRule="auto"/>
              <w:rPr>
                <w:b/>
              </w:rPr>
            </w:pPr>
            <w:r w:rsidRPr="00F62E4C">
              <w:rPr>
                <w:b/>
              </w:rPr>
              <w:t xml:space="preserve">Communication between Microservices 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20"/>
              </w:numPr>
              <w:spacing w:after="0" w:line="259" w:lineRule="auto"/>
            </w:pPr>
            <w:r w:rsidRPr="00F62E4C">
              <w:t>Application boundary</w:t>
            </w:r>
          </w:p>
          <w:p w:rsidR="000045FC" w:rsidRPr="00F62E4C" w:rsidRDefault="000045FC" w:rsidP="008853D0">
            <w:pPr>
              <w:pStyle w:val="ListParagraph"/>
              <w:numPr>
                <w:ilvl w:val="1"/>
                <w:numId w:val="20"/>
              </w:numPr>
              <w:spacing w:after="0" w:line="259" w:lineRule="auto"/>
            </w:pPr>
            <w:r w:rsidRPr="00F62E4C">
              <w:t>API gateway</w:t>
            </w:r>
          </w:p>
          <w:p w:rsidR="000045FC" w:rsidRPr="00F62E4C" w:rsidRDefault="000045FC" w:rsidP="008853D0">
            <w:pPr>
              <w:pStyle w:val="ListParagraph"/>
              <w:numPr>
                <w:ilvl w:val="1"/>
                <w:numId w:val="20"/>
              </w:numPr>
              <w:spacing w:after="0" w:line="259" w:lineRule="auto"/>
            </w:pPr>
            <w:r w:rsidRPr="00F62E4C">
              <w:t>API design</w:t>
            </w:r>
          </w:p>
          <w:p w:rsidR="000045FC" w:rsidRPr="00F62E4C" w:rsidRDefault="000045FC" w:rsidP="008853D0">
            <w:pPr>
              <w:pStyle w:val="ListParagraph"/>
              <w:numPr>
                <w:ilvl w:val="1"/>
                <w:numId w:val="20"/>
              </w:numPr>
              <w:spacing w:after="0" w:line="259" w:lineRule="auto"/>
            </w:pPr>
            <w:r w:rsidRPr="00F62E4C">
              <w:t>Creating and versioning APIs</w:t>
            </w:r>
          </w:p>
          <w:p w:rsidR="000045FC" w:rsidRPr="00F62E4C" w:rsidRDefault="000045FC" w:rsidP="008853D0">
            <w:pPr>
              <w:pStyle w:val="ListParagraph"/>
              <w:numPr>
                <w:ilvl w:val="1"/>
                <w:numId w:val="20"/>
              </w:numPr>
              <w:spacing w:after="0" w:line="259" w:lineRule="auto"/>
            </w:pPr>
            <w:r w:rsidRPr="00F62E4C">
              <w:t xml:space="preserve">API security </w:t>
            </w:r>
          </w:p>
          <w:p w:rsidR="000045FC" w:rsidRPr="00F62E4C" w:rsidRDefault="000045FC" w:rsidP="008853D0">
            <w:pPr>
              <w:pStyle w:val="ListParagraph"/>
              <w:numPr>
                <w:ilvl w:val="1"/>
                <w:numId w:val="20"/>
              </w:numPr>
              <w:spacing w:after="0" w:line="259" w:lineRule="auto"/>
            </w:pPr>
            <w:r w:rsidRPr="00F62E4C">
              <w:t>Backends for frontends</w:t>
            </w:r>
          </w:p>
          <w:p w:rsidR="000045FC" w:rsidRPr="00F62E4C" w:rsidRDefault="000045FC" w:rsidP="008853D0">
            <w:pPr>
              <w:spacing w:after="0" w:line="259" w:lineRule="auto"/>
              <w:rPr>
                <w:b/>
              </w:rPr>
            </w:pPr>
            <w:r w:rsidRPr="00F62E4C">
              <w:rPr>
                <w:b/>
              </w:rPr>
              <w:t>Transaction management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3"/>
              </w:numPr>
              <w:spacing w:after="0" w:line="259" w:lineRule="auto"/>
            </w:pPr>
            <w:r w:rsidRPr="00F62E4C">
              <w:t>Distributed transactions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3"/>
              </w:numPr>
              <w:spacing w:after="0" w:line="259" w:lineRule="auto"/>
            </w:pPr>
            <w:r w:rsidRPr="00F62E4C">
              <w:t>Implementation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3"/>
              </w:numPr>
              <w:spacing w:after="0" w:line="259" w:lineRule="auto"/>
            </w:pPr>
            <w:r w:rsidRPr="00F62E4C">
              <w:t>Challenges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3"/>
              </w:numPr>
              <w:spacing w:after="0" w:line="259" w:lineRule="auto"/>
            </w:pPr>
            <w:r w:rsidRPr="00F62E4C">
              <w:t xml:space="preserve">Solutions 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3"/>
              </w:numPr>
              <w:spacing w:after="0" w:line="259" w:lineRule="auto"/>
            </w:pPr>
            <w:r w:rsidRPr="00F62E4C">
              <w:t>Sagas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/>
            </w:pPr>
            <w:r w:rsidRPr="00F62E4C">
              <w:t>5.2 and 6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right="41"/>
            </w:pPr>
            <w:r w:rsidRPr="00F62E4C">
              <w:t>T1</w:t>
            </w:r>
          </w:p>
        </w:tc>
      </w:tr>
      <w:tr w:rsidR="000045FC" w:rsidRPr="009954A3" w:rsidTr="00FE72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color w:val="00000A"/>
                <w:szCs w:val="22"/>
              </w:rPr>
            </w:pPr>
            <w:r w:rsidRPr="00F62E4C">
              <w:rPr>
                <w:color w:val="00000A"/>
                <w:szCs w:val="22"/>
              </w:rPr>
              <w:t>8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 w:line="259" w:lineRule="auto"/>
            </w:pPr>
            <w:r w:rsidRPr="00F62E4C">
              <w:t>Review and discussion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/>
            </w:pP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"/>
              <w:widowControl w:val="0"/>
              <w:spacing w:after="0" w:line="240" w:lineRule="auto"/>
              <w:ind w:right="41"/>
            </w:pPr>
          </w:p>
        </w:tc>
      </w:tr>
      <w:tr w:rsidR="000045FC" w:rsidRPr="009954A3" w:rsidTr="00FE72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color w:val="00000A"/>
              </w:rPr>
            </w:pPr>
            <w:r w:rsidRPr="00F62E4C">
              <w:rPr>
                <w:color w:val="00000A"/>
              </w:rPr>
              <w:t>9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ListParagraph"/>
              <w:spacing w:after="0" w:line="259" w:lineRule="auto"/>
              <w:ind w:left="0"/>
              <w:rPr>
                <w:b/>
              </w:rPr>
            </w:pPr>
            <w:r w:rsidRPr="00F62E4C">
              <w:rPr>
                <w:b/>
              </w:rPr>
              <w:t xml:space="preserve">Building with pipelines 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7"/>
              </w:numPr>
              <w:spacing w:after="0" w:line="259" w:lineRule="auto"/>
            </w:pPr>
            <w:r w:rsidRPr="00F62E4C">
              <w:t>Continuous integration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7"/>
              </w:numPr>
              <w:spacing w:after="0" w:line="259" w:lineRule="auto"/>
            </w:pPr>
            <w:r w:rsidRPr="00F62E4C">
              <w:t>Tooling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7"/>
              </w:numPr>
              <w:spacing w:after="0" w:line="259" w:lineRule="auto"/>
            </w:pPr>
            <w:r w:rsidRPr="00F62E4C">
              <w:t>Repository patterns – Multi-repo, mono-repo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/>
            </w:pPr>
            <w:r w:rsidRPr="00F62E4C">
              <w:t>7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right="41"/>
            </w:pPr>
            <w:r w:rsidRPr="00F62E4C">
              <w:t>T3</w:t>
            </w:r>
          </w:p>
        </w:tc>
      </w:tr>
      <w:tr w:rsidR="000045FC" w:rsidRPr="009954A3" w:rsidTr="00FE72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color w:val="00000A"/>
              </w:rPr>
            </w:pPr>
            <w:r w:rsidRPr="00F62E4C">
              <w:rPr>
                <w:color w:val="00000A"/>
              </w:rPr>
              <w:t>10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ListParagraph"/>
              <w:spacing w:after="0" w:line="259" w:lineRule="auto"/>
              <w:ind w:left="0"/>
            </w:pPr>
            <w:r w:rsidRPr="00F62E4C">
              <w:rPr>
                <w:b/>
              </w:rPr>
              <w:t>Designing reliable Microservices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 w:rsidRPr="00F62E4C">
              <w:t>Sources of failure, cascading failures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 w:rsidRPr="00F62E4C">
              <w:t>Designing reliable communication: Retires, async. Comm., circuit breakers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 w:rsidRPr="00F62E4C">
              <w:t>Maximizing service reliability: Load balancing, Rate limiting (Queues, Throttling)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 w:rsidRPr="00F62E4C">
              <w:t>Service mesh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/>
            </w:pPr>
            <w:r w:rsidRPr="00F62E4C">
              <w:t>8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right="41"/>
            </w:pPr>
            <w:r w:rsidRPr="00F62E4C">
              <w:t>T2</w:t>
            </w:r>
          </w:p>
        </w:tc>
      </w:tr>
      <w:tr w:rsidR="000045FC" w:rsidRPr="009954A3" w:rsidTr="00FE72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color w:val="00000A"/>
              </w:rPr>
            </w:pPr>
            <w:r w:rsidRPr="00F62E4C">
              <w:rPr>
                <w:color w:val="00000A"/>
              </w:rPr>
              <w:t>11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left="1440" w:right="95" w:hanging="1582"/>
              <w:contextualSpacing/>
              <w:jc w:val="both"/>
              <w:rPr>
                <w:b/>
                <w:color w:val="00000A"/>
              </w:rPr>
            </w:pPr>
            <w:r w:rsidRPr="00F62E4C">
              <w:rPr>
                <w:b/>
                <w:color w:val="00000A"/>
              </w:rPr>
              <w:t xml:space="preserve">   Securing and Testing scalable services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>Securing code and repositories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>Using Authentication and Authorization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>Unit testing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 xml:space="preserve">Integration testing 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>Load testing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/>
            </w:pPr>
            <w:r w:rsidRPr="00F62E4C">
              <w:t>9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/>
            </w:pPr>
            <w:r w:rsidRPr="00F62E4C">
              <w:t>T1 and T3</w:t>
            </w:r>
          </w:p>
        </w:tc>
      </w:tr>
      <w:tr w:rsidR="000045FC" w:rsidRPr="009954A3" w:rsidTr="00FE72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color w:val="00000A"/>
              </w:rPr>
            </w:pPr>
            <w:r w:rsidRPr="00F62E4C">
              <w:rPr>
                <w:color w:val="00000A"/>
              </w:rPr>
              <w:t>12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left="1440" w:right="95" w:hanging="1582"/>
              <w:contextualSpacing/>
              <w:jc w:val="both"/>
              <w:rPr>
                <w:color w:val="00000A"/>
              </w:rPr>
            </w:pPr>
            <w:r w:rsidRPr="00F62E4C">
              <w:rPr>
                <w:b/>
                <w:color w:val="00000A"/>
              </w:rPr>
              <w:t xml:space="preserve">  Deploying microservices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21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>Service startup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21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>Running multiple instances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21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>Adding load balancer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21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>Service to host models</w:t>
            </w:r>
          </w:p>
          <w:p w:rsidR="000045FC" w:rsidRPr="00F62E4C" w:rsidRDefault="000045FC" w:rsidP="008853D0">
            <w:pPr>
              <w:pStyle w:val="ListParagraph"/>
              <w:numPr>
                <w:ilvl w:val="1"/>
                <w:numId w:val="6"/>
              </w:numPr>
              <w:spacing w:after="0" w:line="259" w:lineRule="auto"/>
            </w:pPr>
            <w:r w:rsidRPr="00F62E4C">
              <w:t>Single Service Instance to Host</w:t>
            </w:r>
          </w:p>
          <w:p w:rsidR="000045FC" w:rsidRPr="00F62E4C" w:rsidRDefault="000045FC" w:rsidP="008853D0">
            <w:pPr>
              <w:pStyle w:val="ListParagraph"/>
              <w:numPr>
                <w:ilvl w:val="1"/>
                <w:numId w:val="6"/>
              </w:numPr>
              <w:spacing w:after="0" w:line="259" w:lineRule="auto"/>
            </w:pPr>
            <w:r w:rsidRPr="00F62E4C">
              <w:t>Multiple static Service Per Host</w:t>
            </w:r>
          </w:p>
          <w:p w:rsidR="000045FC" w:rsidRPr="00F62E4C" w:rsidRDefault="000045FC" w:rsidP="008853D0">
            <w:pPr>
              <w:pStyle w:val="ListParagraph"/>
              <w:numPr>
                <w:ilvl w:val="1"/>
                <w:numId w:val="6"/>
              </w:numPr>
              <w:spacing w:after="0" w:line="259" w:lineRule="auto"/>
            </w:pPr>
            <w:r w:rsidRPr="00F62E4C">
              <w:t>Multiple scheduled services per host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/>
            </w:pPr>
            <w:r w:rsidRPr="00F62E4C">
              <w:t>10.1, 10.2, 10.3 and 10.4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/>
            </w:pPr>
            <w:r w:rsidRPr="00F62E4C">
              <w:t>T2</w:t>
            </w:r>
          </w:p>
        </w:tc>
      </w:tr>
      <w:tr w:rsidR="000045FC" w:rsidRPr="009954A3" w:rsidTr="00FE72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color w:val="00000A"/>
              </w:rPr>
            </w:pPr>
            <w:r w:rsidRPr="00F62E4C">
              <w:rPr>
                <w:color w:val="00000A"/>
              </w:rPr>
              <w:t>13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left="1440" w:right="95" w:hanging="1582"/>
              <w:contextualSpacing/>
              <w:jc w:val="both"/>
              <w:rPr>
                <w:color w:val="00000A"/>
              </w:rPr>
            </w:pPr>
            <w:r w:rsidRPr="00F62E4C">
              <w:rPr>
                <w:b/>
                <w:color w:val="00000A"/>
              </w:rPr>
              <w:t xml:space="preserve">  Deploying microservices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21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  <w:lang w:val="en-IN" w:eastAsia="en-IN"/>
              </w:rPr>
            </w:pPr>
            <w:r w:rsidRPr="00F62E4C">
              <w:rPr>
                <w:color w:val="00000A"/>
                <w:lang w:val="en-IN" w:eastAsia="en-IN"/>
              </w:rPr>
              <w:t>Deploying services without downtime: Canaries, Blue-Green, &amp; rolling deploys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21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  <w:lang w:val="en-IN" w:eastAsia="en-IN"/>
              </w:rPr>
            </w:pPr>
            <w:r w:rsidRPr="00F62E4C">
              <w:rPr>
                <w:color w:val="00000A"/>
                <w:lang w:val="en-IN" w:eastAsia="en-IN"/>
              </w:rPr>
              <w:t>Deploying microservices using Serverless deployment</w:t>
            </w:r>
          </w:p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left="720" w:right="95"/>
              <w:contextualSpacing/>
              <w:jc w:val="both"/>
              <w:rPr>
                <w:b/>
                <w:color w:val="00000A"/>
              </w:rPr>
            </w:pPr>
          </w:p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left="1440" w:right="95" w:hanging="1582"/>
              <w:contextualSpacing/>
              <w:jc w:val="both"/>
              <w:rPr>
                <w:b/>
                <w:color w:val="00000A"/>
              </w:rPr>
            </w:pPr>
            <w:r w:rsidRPr="00F62E4C">
              <w:rPr>
                <w:b/>
                <w:color w:val="00000A"/>
              </w:rPr>
              <w:t xml:space="preserve">  Deployment with Containers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1"/>
              </w:numPr>
              <w:spacing w:after="0" w:line="259" w:lineRule="auto"/>
            </w:pPr>
            <w:r w:rsidRPr="00F62E4C">
              <w:t>Introduction to containers</w:t>
            </w:r>
          </w:p>
          <w:p w:rsidR="000045FC" w:rsidRDefault="000045FC" w:rsidP="008853D0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Containerizing a service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1"/>
              </w:numPr>
              <w:spacing w:after="0" w:line="259" w:lineRule="auto"/>
            </w:pPr>
            <w:r w:rsidRPr="00F62E4C">
              <w:t>Deploying to a cluster</w:t>
            </w:r>
          </w:p>
          <w:p w:rsidR="000045FC" w:rsidRPr="00F62E4C" w:rsidRDefault="000045FC" w:rsidP="008853D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/>
            </w:pPr>
            <w:r w:rsidRPr="00F62E4C">
              <w:t>10.5, 10.6 and 11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right="41"/>
            </w:pPr>
            <w:r w:rsidRPr="00F62E4C">
              <w:t>T2</w:t>
            </w:r>
          </w:p>
        </w:tc>
      </w:tr>
      <w:tr w:rsidR="000045FC" w:rsidRPr="009954A3" w:rsidTr="00FE72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color w:val="00000A"/>
              </w:rPr>
            </w:pPr>
            <w:r w:rsidRPr="00F62E4C">
              <w:rPr>
                <w:color w:val="00000A"/>
              </w:rPr>
              <w:t>14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left="1440" w:right="95" w:hanging="1582"/>
              <w:contextualSpacing/>
              <w:jc w:val="both"/>
              <w:rPr>
                <w:color w:val="00000A"/>
              </w:rPr>
            </w:pPr>
            <w:r w:rsidRPr="00F62E4C">
              <w:rPr>
                <w:b/>
                <w:color w:val="00000A"/>
              </w:rPr>
              <w:t xml:space="preserve">  Monitoring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22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>Golden signals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22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>Types of metrics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22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>Recommended practices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22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>Monitoring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>Collecting metrics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>Instrumenting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>Raising sensible &amp; actionable alerts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22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  <w:lang w:val="en-IN" w:eastAsia="en-IN"/>
              </w:rPr>
            </w:pPr>
            <w:r w:rsidRPr="00F62E4C">
              <w:rPr>
                <w:color w:val="00000A"/>
                <w:lang w:val="en-IN" w:eastAsia="en-IN"/>
              </w:rPr>
              <w:t>Using logs &amp; traces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5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>Useful info in log entries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5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>Tools for logging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5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>Logging the right information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5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>Tracing interaction between services</w:t>
            </w:r>
          </w:p>
          <w:p w:rsidR="000045FC" w:rsidRPr="00F62E4C" w:rsidRDefault="000045FC" w:rsidP="008853D0">
            <w:pPr>
              <w:pStyle w:val="Normal11"/>
              <w:widowControl w:val="0"/>
              <w:numPr>
                <w:ilvl w:val="0"/>
                <w:numId w:val="5"/>
              </w:numPr>
              <w:spacing w:after="0" w:line="240" w:lineRule="auto"/>
              <w:ind w:right="95"/>
              <w:contextualSpacing/>
              <w:jc w:val="both"/>
              <w:rPr>
                <w:color w:val="00000A"/>
              </w:rPr>
            </w:pPr>
            <w:r w:rsidRPr="00F62E4C">
              <w:rPr>
                <w:color w:val="00000A"/>
              </w:rPr>
              <w:t>Visualizing traces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/>
            </w:pPr>
            <w:r w:rsidRPr="00F62E4C">
              <w:t>12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right="41"/>
            </w:pPr>
            <w:r w:rsidRPr="00F62E4C">
              <w:t>T2</w:t>
            </w:r>
          </w:p>
        </w:tc>
      </w:tr>
      <w:tr w:rsidR="000045FC" w:rsidRPr="009954A3" w:rsidTr="00FE72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color w:val="00000A"/>
              </w:rPr>
            </w:pPr>
            <w:r w:rsidRPr="00F62E4C">
              <w:rPr>
                <w:color w:val="00000A"/>
              </w:rPr>
              <w:t>15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left="1440" w:right="95" w:hanging="1582"/>
              <w:contextualSpacing/>
              <w:jc w:val="both"/>
              <w:rPr>
                <w:b/>
                <w:color w:val="00000A"/>
              </w:rPr>
            </w:pPr>
            <w:r w:rsidRPr="00F62E4C">
              <w:rPr>
                <w:b/>
                <w:color w:val="00000A"/>
              </w:rPr>
              <w:t xml:space="preserve">  Kubernetes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2"/>
              </w:numPr>
              <w:spacing w:after="0" w:line="259" w:lineRule="auto"/>
            </w:pPr>
            <w:r w:rsidRPr="00F62E4C">
              <w:t>Dockers for CaaS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2"/>
              </w:numPr>
              <w:spacing w:after="0" w:line="259" w:lineRule="auto"/>
            </w:pPr>
            <w:r w:rsidRPr="00F62E4C">
              <w:t>What is Kubernetes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2"/>
              </w:numPr>
              <w:spacing w:after="0" w:line="259" w:lineRule="auto"/>
            </w:pPr>
            <w:r w:rsidRPr="00F62E4C">
              <w:t>Deployment of Microservices using Kubernetes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2"/>
              </w:numPr>
              <w:spacing w:after="0" w:line="259" w:lineRule="auto"/>
            </w:pPr>
            <w:r w:rsidRPr="00F62E4C">
              <w:t>Scalability in Kubernetes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2"/>
              </w:numPr>
              <w:spacing w:after="0" w:line="259" w:lineRule="auto"/>
            </w:pPr>
            <w:r w:rsidRPr="00F62E4C">
              <w:t>Security in Kubernetes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2"/>
              </w:numPr>
              <w:spacing w:after="0" w:line="259" w:lineRule="auto"/>
            </w:pPr>
            <w:r w:rsidRPr="00F62E4C">
              <w:t>CI/CD using Kubernetes</w:t>
            </w:r>
          </w:p>
          <w:p w:rsidR="000045FC" w:rsidRPr="00F62E4C" w:rsidRDefault="000045FC" w:rsidP="008853D0">
            <w:pPr>
              <w:pStyle w:val="ListParagraph"/>
              <w:numPr>
                <w:ilvl w:val="0"/>
                <w:numId w:val="12"/>
              </w:numPr>
              <w:spacing w:after="0" w:line="259" w:lineRule="auto"/>
            </w:pPr>
            <w:r w:rsidRPr="00F62E4C">
              <w:t>Kubernetes Dashboard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/>
            </w:pPr>
            <w:r w:rsidRPr="00F62E4C">
              <w:t>13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1"/>
              <w:widowControl w:val="0"/>
              <w:spacing w:after="0" w:line="240" w:lineRule="auto"/>
              <w:ind w:right="41"/>
            </w:pPr>
            <w:r w:rsidRPr="00F62E4C">
              <w:t>R1 and T3</w:t>
            </w:r>
          </w:p>
        </w:tc>
      </w:tr>
      <w:tr w:rsidR="000045FC" w:rsidRPr="009954A3" w:rsidTr="00FE72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color w:val="00000A"/>
                <w:szCs w:val="22"/>
              </w:rPr>
            </w:pPr>
            <w:r w:rsidRPr="00F62E4C">
              <w:rPr>
                <w:color w:val="00000A"/>
                <w:szCs w:val="22"/>
              </w:rPr>
              <w:t>16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F62E4C">
              <w:rPr>
                <w:rFonts w:ascii="Calibri" w:hAnsi="Calibri" w:cs="Calibri"/>
              </w:rPr>
              <w:t>Review and demonstration of Microservices based application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spacing w:after="0"/>
            </w:pP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8853D0">
            <w:pPr>
              <w:pStyle w:val="Normal1"/>
              <w:widowControl w:val="0"/>
              <w:spacing w:after="0" w:line="240" w:lineRule="auto"/>
              <w:ind w:right="41"/>
              <w:rPr>
                <w:szCs w:val="22"/>
              </w:rPr>
            </w:pPr>
          </w:p>
        </w:tc>
      </w:tr>
    </w:tbl>
    <w:p w:rsidR="000045FC" w:rsidRPr="00F62E4C" w:rsidRDefault="000045FC" w:rsidP="00A67EAC">
      <w:pPr>
        <w:pStyle w:val="Normal1"/>
        <w:widowControl w:val="0"/>
        <w:spacing w:after="0" w:line="240" w:lineRule="auto"/>
        <w:ind w:right="781"/>
        <w:rPr>
          <w:b/>
          <w:szCs w:val="22"/>
          <w:u w:val="single"/>
        </w:rPr>
      </w:pPr>
    </w:p>
    <w:p w:rsidR="000045FC" w:rsidRPr="00F62E4C" w:rsidRDefault="000045FC" w:rsidP="00A67EAC">
      <w:pPr>
        <w:pStyle w:val="Normal11"/>
        <w:widowControl w:val="0"/>
        <w:spacing w:after="0" w:line="240" w:lineRule="auto"/>
        <w:ind w:right="95"/>
        <w:rPr>
          <w:b/>
          <w:color w:val="00000A"/>
        </w:rPr>
      </w:pPr>
      <w:r w:rsidRPr="00F62E4C">
        <w:rPr>
          <w:b/>
          <w:color w:val="00000A"/>
        </w:rPr>
        <w:t>Case studies:</w:t>
      </w:r>
    </w:p>
    <w:p w:rsidR="000045FC" w:rsidRPr="00F62E4C" w:rsidRDefault="000045FC" w:rsidP="00265C5F">
      <w:pPr>
        <w:pStyle w:val="Normal11"/>
        <w:widowControl w:val="0"/>
        <w:numPr>
          <w:ilvl w:val="0"/>
          <w:numId w:val="2"/>
        </w:numPr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YouTube</w:t>
      </w:r>
    </w:p>
    <w:p w:rsidR="000045FC" w:rsidRPr="00F62E4C" w:rsidRDefault="000045FC" w:rsidP="00265C5F">
      <w:pPr>
        <w:pStyle w:val="Normal11"/>
        <w:widowControl w:val="0"/>
        <w:numPr>
          <w:ilvl w:val="0"/>
          <w:numId w:val="2"/>
        </w:numPr>
        <w:tabs>
          <w:tab w:val="left" w:pos="720"/>
          <w:tab w:val="left" w:pos="1770"/>
        </w:tabs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Netflix</w:t>
      </w:r>
    </w:p>
    <w:p w:rsidR="000045FC" w:rsidRPr="00F62E4C" w:rsidRDefault="000045FC" w:rsidP="00265C5F">
      <w:pPr>
        <w:pStyle w:val="Normal11"/>
        <w:widowControl w:val="0"/>
        <w:numPr>
          <w:ilvl w:val="0"/>
          <w:numId w:val="2"/>
        </w:numPr>
        <w:tabs>
          <w:tab w:val="left" w:pos="720"/>
          <w:tab w:val="left" w:pos="1770"/>
        </w:tabs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Amazon Prime</w:t>
      </w:r>
      <w:r w:rsidRPr="00F62E4C">
        <w:rPr>
          <w:color w:val="00000A"/>
        </w:rPr>
        <w:tab/>
      </w:r>
    </w:p>
    <w:p w:rsidR="000045FC" w:rsidRPr="00F62E4C" w:rsidRDefault="000045FC" w:rsidP="00265C5F">
      <w:pPr>
        <w:pStyle w:val="Normal11"/>
        <w:widowControl w:val="0"/>
        <w:numPr>
          <w:ilvl w:val="0"/>
          <w:numId w:val="2"/>
        </w:numPr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 xml:space="preserve">Google </w:t>
      </w:r>
    </w:p>
    <w:p w:rsidR="000045FC" w:rsidRPr="00F62E4C" w:rsidRDefault="000045FC" w:rsidP="00265C5F">
      <w:pPr>
        <w:pStyle w:val="Normal11"/>
        <w:widowControl w:val="0"/>
        <w:numPr>
          <w:ilvl w:val="0"/>
          <w:numId w:val="2"/>
        </w:numPr>
        <w:spacing w:after="0" w:line="240" w:lineRule="auto"/>
        <w:ind w:right="95"/>
        <w:rPr>
          <w:color w:val="00000A"/>
        </w:rPr>
      </w:pPr>
      <w:commentRangeStart w:id="4"/>
      <w:r w:rsidRPr="00F62E4C">
        <w:rPr>
          <w:color w:val="00000A"/>
        </w:rPr>
        <w:t>Facebook</w:t>
      </w:r>
      <w:commentRangeEnd w:id="4"/>
      <w:r>
        <w:rPr>
          <w:rStyle w:val="CommentReference"/>
          <w:rFonts w:cs="Calibri"/>
          <w:szCs w:val="16"/>
          <w:lang w:val="en-IN" w:eastAsia="en-IN"/>
        </w:rPr>
        <w:commentReference w:id="4"/>
      </w:r>
    </w:p>
    <w:p w:rsidR="000045FC" w:rsidRPr="00F62E4C" w:rsidRDefault="000045FC" w:rsidP="00A67EAC">
      <w:pPr>
        <w:pStyle w:val="Normal11"/>
        <w:widowControl w:val="0"/>
        <w:spacing w:after="0" w:line="240" w:lineRule="auto"/>
        <w:ind w:right="95"/>
        <w:rPr>
          <w:b/>
          <w:color w:val="00000A"/>
        </w:rPr>
      </w:pPr>
    </w:p>
    <w:p w:rsidR="000045FC" w:rsidRPr="00F62E4C" w:rsidRDefault="000045FC" w:rsidP="00A67EAC">
      <w:pPr>
        <w:pStyle w:val="Normal11"/>
        <w:widowControl w:val="0"/>
        <w:spacing w:after="0" w:line="240" w:lineRule="auto"/>
        <w:ind w:right="95"/>
        <w:rPr>
          <w:b/>
          <w:color w:val="00000A"/>
        </w:rPr>
      </w:pPr>
      <w:r w:rsidRPr="00F62E4C">
        <w:rPr>
          <w:b/>
          <w:color w:val="00000A"/>
        </w:rPr>
        <w:t>Labs:</w:t>
      </w:r>
    </w:p>
    <w:p w:rsidR="000045FC" w:rsidRPr="00F62E4C" w:rsidRDefault="000045FC" w:rsidP="00265C5F">
      <w:pPr>
        <w:pStyle w:val="Normal11"/>
        <w:widowControl w:val="0"/>
        <w:numPr>
          <w:ilvl w:val="0"/>
          <w:numId w:val="3"/>
        </w:numPr>
        <w:spacing w:after="0" w:line="240" w:lineRule="auto"/>
        <w:ind w:right="95"/>
        <w:rPr>
          <w:color w:val="00000A"/>
        </w:rPr>
      </w:pPr>
      <w:commentRangeStart w:id="5"/>
      <w:r w:rsidRPr="00F62E4C">
        <w:rPr>
          <w:color w:val="00000A"/>
        </w:rPr>
        <w:t>Design and develop a Microservices based application</w:t>
      </w:r>
    </w:p>
    <w:p w:rsidR="000045FC" w:rsidRPr="00F62E4C" w:rsidRDefault="000045FC" w:rsidP="00664E67">
      <w:pPr>
        <w:pStyle w:val="Normal11"/>
        <w:widowControl w:val="0"/>
        <w:numPr>
          <w:ilvl w:val="0"/>
          <w:numId w:val="3"/>
        </w:numPr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Attach a database to a service and perform basic CRUD operations</w:t>
      </w:r>
    </w:p>
    <w:p w:rsidR="000045FC" w:rsidRPr="00F62E4C" w:rsidRDefault="000045FC" w:rsidP="00664E67">
      <w:pPr>
        <w:pStyle w:val="Normal11"/>
        <w:widowControl w:val="0"/>
        <w:numPr>
          <w:ilvl w:val="0"/>
          <w:numId w:val="3"/>
        </w:numPr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Exploring the communication between services by using shared database pattern</w:t>
      </w:r>
    </w:p>
    <w:p w:rsidR="000045FC" w:rsidRPr="00F62E4C" w:rsidRDefault="000045FC" w:rsidP="00BC4B40">
      <w:pPr>
        <w:pStyle w:val="Normal11"/>
        <w:widowControl w:val="0"/>
        <w:numPr>
          <w:ilvl w:val="0"/>
          <w:numId w:val="3"/>
        </w:numPr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Exploring the communication using RabbitMQ</w:t>
      </w:r>
    </w:p>
    <w:p w:rsidR="000045FC" w:rsidRPr="00F62E4C" w:rsidRDefault="000045FC" w:rsidP="00664E67">
      <w:pPr>
        <w:pStyle w:val="Normal11"/>
        <w:widowControl w:val="0"/>
        <w:numPr>
          <w:ilvl w:val="0"/>
          <w:numId w:val="3"/>
        </w:numPr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Exploring different deployment options for microservices (to be done in session)</w:t>
      </w:r>
    </w:p>
    <w:p w:rsidR="000045FC" w:rsidRPr="00F62E4C" w:rsidRDefault="000045FC" w:rsidP="00664E67">
      <w:pPr>
        <w:pStyle w:val="Normal11"/>
        <w:widowControl w:val="0"/>
        <w:numPr>
          <w:ilvl w:val="0"/>
          <w:numId w:val="3"/>
        </w:numPr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Configuring Minikube and running a local cluster (to be done in session)</w:t>
      </w:r>
    </w:p>
    <w:p w:rsidR="000045FC" w:rsidRPr="00F62E4C" w:rsidRDefault="000045FC" w:rsidP="00664E67">
      <w:pPr>
        <w:pStyle w:val="Normal11"/>
        <w:widowControl w:val="0"/>
        <w:numPr>
          <w:ilvl w:val="0"/>
          <w:numId w:val="3"/>
        </w:numPr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Deploying application on Minikube (to be done in session)</w:t>
      </w:r>
    </w:p>
    <w:p w:rsidR="000045FC" w:rsidRPr="00F62E4C" w:rsidRDefault="000045FC" w:rsidP="00664E67">
      <w:pPr>
        <w:pStyle w:val="Normal11"/>
        <w:widowControl w:val="0"/>
        <w:numPr>
          <w:ilvl w:val="0"/>
          <w:numId w:val="3"/>
        </w:numPr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Exploring the Minikube dashboard</w:t>
      </w:r>
      <w:commentRangeEnd w:id="5"/>
      <w:r>
        <w:rPr>
          <w:rStyle w:val="CommentReference"/>
          <w:rFonts w:cs="Calibri"/>
          <w:szCs w:val="16"/>
          <w:lang w:val="en-IN" w:eastAsia="en-IN"/>
        </w:rPr>
        <w:commentReference w:id="5"/>
      </w:r>
      <w:r w:rsidRPr="00F62E4C">
        <w:rPr>
          <w:color w:val="00000A"/>
        </w:rPr>
        <w:t xml:space="preserve"> (to be done in session)</w:t>
      </w:r>
    </w:p>
    <w:p w:rsidR="000045FC" w:rsidRPr="00F62E4C" w:rsidRDefault="000045FC" w:rsidP="00664E67">
      <w:pPr>
        <w:pStyle w:val="Normal11"/>
        <w:widowControl w:val="0"/>
        <w:spacing w:after="0" w:line="240" w:lineRule="auto"/>
        <w:ind w:right="95"/>
        <w:rPr>
          <w:color w:val="FF0000"/>
        </w:rPr>
      </w:pPr>
    </w:p>
    <w:p w:rsidR="000045FC" w:rsidRPr="00F62E4C" w:rsidRDefault="000045FC" w:rsidP="00664E67">
      <w:pPr>
        <w:pStyle w:val="Normal11"/>
        <w:widowControl w:val="0"/>
        <w:spacing w:after="0" w:line="240" w:lineRule="auto"/>
        <w:ind w:right="95"/>
        <w:rPr>
          <w:b/>
          <w:color w:val="00000A"/>
        </w:rPr>
      </w:pPr>
      <w:commentRangeStart w:id="6"/>
      <w:r w:rsidRPr="00F62E4C">
        <w:rPr>
          <w:b/>
          <w:color w:val="00000A"/>
        </w:rPr>
        <w:t>Assignment</w:t>
      </w:r>
      <w:commentRangeEnd w:id="6"/>
      <w:r>
        <w:rPr>
          <w:rStyle w:val="CommentReference"/>
          <w:rFonts w:cs="Calibri"/>
          <w:szCs w:val="16"/>
          <w:lang w:val="en-IN" w:eastAsia="en-IN"/>
        </w:rPr>
        <w:commentReference w:id="6"/>
      </w:r>
      <w:r w:rsidRPr="00F62E4C">
        <w:rPr>
          <w:b/>
          <w:color w:val="00000A"/>
        </w:rPr>
        <w:t>: 20 marks</w:t>
      </w:r>
    </w:p>
    <w:p w:rsidR="000045FC" w:rsidRPr="00F62E4C" w:rsidRDefault="000045FC" w:rsidP="00EF4525">
      <w:pPr>
        <w:pStyle w:val="Normal11"/>
        <w:widowControl w:val="0"/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A group of a maximum of 4 students will be created and do they will be doing the following as a part of lab and assignment</w:t>
      </w:r>
    </w:p>
    <w:p w:rsidR="000045FC" w:rsidRPr="00F62E4C" w:rsidRDefault="000045FC" w:rsidP="00EF4525">
      <w:pPr>
        <w:pStyle w:val="Normal11"/>
        <w:widowControl w:val="0"/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1. Create a Microservices based application with at least 3 microservices. Each service should be maintained as a separate code repository so that </w:t>
      </w:r>
    </w:p>
    <w:p w:rsidR="000045FC" w:rsidRPr="00F62E4C" w:rsidRDefault="000045FC" w:rsidP="00EF4525">
      <w:pPr>
        <w:pStyle w:val="Normal11"/>
        <w:widowControl w:val="0"/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it can be developed, deployed, and tested independently. </w:t>
      </w:r>
    </w:p>
    <w:p w:rsidR="000045FC" w:rsidRPr="00F62E4C" w:rsidRDefault="000045FC" w:rsidP="00EF4525">
      <w:pPr>
        <w:pStyle w:val="Normal11"/>
        <w:widowControl w:val="0"/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2. Use a suitable database and database related pattern for these services</w:t>
      </w:r>
    </w:p>
    <w:p w:rsidR="000045FC" w:rsidRPr="00F62E4C" w:rsidRDefault="000045FC" w:rsidP="00EF4525">
      <w:pPr>
        <w:pStyle w:val="Normal11"/>
        <w:widowControl w:val="0"/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3. Use a suitable approach for the communication between these services (avoid high coupling between these services)</w:t>
      </w:r>
    </w:p>
    <w:p w:rsidR="000045FC" w:rsidRPr="00F62E4C" w:rsidRDefault="000045FC" w:rsidP="00EF4525">
      <w:pPr>
        <w:pStyle w:val="Normal11"/>
        <w:widowControl w:val="0"/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Exploring lab tools</w:t>
      </w:r>
    </w:p>
    <w:p w:rsidR="000045FC" w:rsidRPr="00F62E4C" w:rsidRDefault="000045FC" w:rsidP="00EF4525">
      <w:pPr>
        <w:pStyle w:val="Normal11"/>
        <w:widowControl w:val="0"/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4. Deploy all services on a single docker container</w:t>
      </w:r>
    </w:p>
    <w:p w:rsidR="000045FC" w:rsidRPr="00F62E4C" w:rsidRDefault="000045FC" w:rsidP="00EF4525">
      <w:pPr>
        <w:pStyle w:val="Normal11"/>
        <w:widowControl w:val="0"/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5. Deploy each service on separate docker containers</w:t>
      </w:r>
    </w:p>
    <w:p w:rsidR="000045FC" w:rsidRPr="00F62E4C" w:rsidRDefault="000045FC" w:rsidP="00EF4525">
      <w:pPr>
        <w:pStyle w:val="Normal11"/>
        <w:widowControl w:val="0"/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6. Run a minikube cluster on your local machine and explore various options in this. Try deployment of your application on this.</w:t>
      </w:r>
    </w:p>
    <w:p w:rsidR="000045FC" w:rsidRPr="00F62E4C" w:rsidRDefault="000045FC" w:rsidP="00EF4525">
      <w:pPr>
        <w:pStyle w:val="Normal11"/>
        <w:widowControl w:val="0"/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7. Create a Kubernetes cluster on the cloud and deploy your application on this cluster. Analyze your cluster on the Kubernetes dashboard (optional)</w:t>
      </w:r>
    </w:p>
    <w:p w:rsidR="000045FC" w:rsidRPr="00F62E4C" w:rsidRDefault="000045FC" w:rsidP="00EF4525">
      <w:pPr>
        <w:pStyle w:val="Normal11"/>
        <w:widowControl w:val="0"/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8. Explore scaling, recovery, security, and CI/CD in Kubernetes (optional)</w:t>
      </w:r>
    </w:p>
    <w:p w:rsidR="000045FC" w:rsidRPr="00F62E4C" w:rsidRDefault="000045FC" w:rsidP="00EF4525">
      <w:pPr>
        <w:pStyle w:val="Normal11"/>
        <w:widowControl w:val="0"/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Submission details:</w:t>
      </w:r>
    </w:p>
    <w:p w:rsidR="000045FC" w:rsidRPr="00F62E4C" w:rsidRDefault="000045FC" w:rsidP="00EF4525">
      <w:pPr>
        <w:pStyle w:val="Normal11"/>
        <w:widowControl w:val="0"/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a) Submit elaborate documentation with group details, contribution by each group member, brief application description, the architecture of </w:t>
      </w:r>
    </w:p>
    <w:p w:rsidR="000045FC" w:rsidRPr="00F62E4C" w:rsidRDefault="000045FC" w:rsidP="00EF4525">
      <w:pPr>
        <w:pStyle w:val="Normal11"/>
        <w:widowControl w:val="0"/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your application, steps, and screenshot for each of the above-mentioned tasks. Also, provide a link to the GitHub repositories in the document.</w:t>
      </w:r>
    </w:p>
    <w:p w:rsidR="000045FC" w:rsidRPr="00F62E4C" w:rsidRDefault="000045FC" w:rsidP="00EF4525">
      <w:pPr>
        <w:pStyle w:val="Normal11"/>
        <w:widowControl w:val="0"/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b) Create the first demo video to explain your microservices, the database, and communication between the services (for points 1,2, and 3)</w:t>
      </w:r>
    </w:p>
    <w:p w:rsidR="000045FC" w:rsidRPr="00F62E4C" w:rsidRDefault="000045FC" w:rsidP="00EF4525">
      <w:pPr>
        <w:pStyle w:val="Normal11"/>
        <w:widowControl w:val="0"/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c) Create a second demo video to show various deployment options (for points 4 and 5)</w:t>
      </w:r>
    </w:p>
    <w:p w:rsidR="000045FC" w:rsidRPr="00F62E4C" w:rsidRDefault="000045FC" w:rsidP="00EF4525">
      <w:pPr>
        <w:pStyle w:val="Normal11"/>
        <w:widowControl w:val="0"/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d) Create the third video to show a demo about the minikube task and the Kubernetes cluster on the cloud (for points 6,7, and 8)</w:t>
      </w:r>
    </w:p>
    <w:p w:rsidR="000045FC" w:rsidRPr="00F62E4C" w:rsidRDefault="000045FC" w:rsidP="00EF4525">
      <w:pPr>
        <w:pStyle w:val="Normal11"/>
        <w:widowControl w:val="0"/>
        <w:spacing w:after="0" w:line="240" w:lineRule="auto"/>
        <w:ind w:right="95"/>
        <w:rPr>
          <w:color w:val="00000A"/>
        </w:rPr>
      </w:pPr>
    </w:p>
    <w:p w:rsidR="000045FC" w:rsidRPr="00F62E4C" w:rsidRDefault="000045FC" w:rsidP="00EF4525">
      <w:pPr>
        <w:pStyle w:val="Normal11"/>
        <w:widowControl w:val="0"/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All of this has to be submitted in a single zip file with the file name as &lt;Group member Bits IDS&gt;_&lt;application name&gt;. Each member of the team has to upload the document</w:t>
      </w:r>
    </w:p>
    <w:p w:rsidR="000045FC" w:rsidRPr="00F62E4C" w:rsidRDefault="000045FC" w:rsidP="00EF4525">
      <w:pPr>
        <w:pStyle w:val="Normal11"/>
        <w:widowControl w:val="0"/>
        <w:spacing w:after="0" w:line="240" w:lineRule="auto"/>
        <w:ind w:right="95"/>
        <w:rPr>
          <w:color w:val="00000A"/>
        </w:rPr>
      </w:pPr>
      <w:r w:rsidRPr="00F62E4C">
        <w:rPr>
          <w:color w:val="00000A"/>
        </w:rPr>
        <w:t>In case, you copy your assignment from the internet or other people in the other groups then no marks will be awarded</w:t>
      </w:r>
    </w:p>
    <w:p w:rsidR="000045FC" w:rsidRPr="00F62E4C" w:rsidRDefault="000045FC" w:rsidP="00664E67">
      <w:pPr>
        <w:pStyle w:val="Normal11"/>
        <w:widowControl w:val="0"/>
        <w:spacing w:after="0" w:line="240" w:lineRule="auto"/>
        <w:ind w:right="95"/>
        <w:rPr>
          <w:color w:val="00000A"/>
        </w:rPr>
      </w:pPr>
    </w:p>
    <w:p w:rsidR="000045FC" w:rsidRPr="00F62E4C" w:rsidRDefault="000045FC" w:rsidP="00A67EAC">
      <w:pPr>
        <w:pStyle w:val="Normal11"/>
        <w:widowControl w:val="0"/>
        <w:spacing w:after="0" w:line="240" w:lineRule="auto"/>
        <w:ind w:left="360" w:right="95"/>
        <w:rPr>
          <w:color w:val="00000A"/>
        </w:rPr>
      </w:pPr>
    </w:p>
    <w:p w:rsidR="000045FC" w:rsidRPr="00F62E4C" w:rsidRDefault="000045FC" w:rsidP="00A67EAC">
      <w:pPr>
        <w:pStyle w:val="Normal11"/>
        <w:widowControl w:val="0"/>
        <w:spacing w:after="0" w:line="240" w:lineRule="auto"/>
        <w:ind w:right="95"/>
        <w:rPr>
          <w:b/>
          <w:color w:val="00000A"/>
        </w:rPr>
      </w:pPr>
      <w:r w:rsidRPr="00F62E4C">
        <w:rPr>
          <w:b/>
          <w:color w:val="00000A"/>
        </w:rPr>
        <w:t>Evaluation Scheme</w:t>
      </w:r>
    </w:p>
    <w:p w:rsidR="000045FC" w:rsidRPr="00F62E4C" w:rsidRDefault="000045FC" w:rsidP="00A67EAC">
      <w:pPr>
        <w:pStyle w:val="Normal11"/>
        <w:widowControl w:val="0"/>
        <w:spacing w:after="0" w:line="240" w:lineRule="auto"/>
        <w:ind w:right="95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0"/>
        <w:gridCol w:w="2430"/>
        <w:gridCol w:w="1530"/>
        <w:gridCol w:w="990"/>
        <w:gridCol w:w="1170"/>
        <w:gridCol w:w="2028"/>
      </w:tblGrid>
      <w:tr w:rsidR="000045FC" w:rsidRPr="009954A3" w:rsidTr="00FE7275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  <w:ind w:right="70"/>
            </w:pPr>
            <w:r w:rsidRPr="00F62E4C">
              <w:rPr>
                <w:b/>
                <w:color w:val="00000A"/>
              </w:rPr>
              <w:t>Evaluation Component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b/>
                <w:color w:val="00000A"/>
              </w:rPr>
            </w:pPr>
            <w:r w:rsidRPr="00F62E4C">
              <w:rPr>
                <w:b/>
                <w:color w:val="00000A"/>
              </w:rPr>
              <w:t>Name</w:t>
            </w:r>
          </w:p>
          <w:p w:rsidR="000045FC" w:rsidRPr="00F62E4C" w:rsidRDefault="000045FC" w:rsidP="00A67EAC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</w:pPr>
            <w:r w:rsidRPr="00F62E4C">
              <w:t>(Quiz, Lab, Project, Midterm exam, End semester exam, etc)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b/>
                <w:color w:val="00000A"/>
              </w:rPr>
            </w:pPr>
            <w:r w:rsidRPr="00F62E4C">
              <w:rPr>
                <w:b/>
                <w:color w:val="00000A"/>
              </w:rPr>
              <w:t>Type</w:t>
            </w:r>
          </w:p>
          <w:p w:rsidR="000045FC" w:rsidRPr="00F62E4C" w:rsidRDefault="000045FC" w:rsidP="00A67EAC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</w:pPr>
            <w:r w:rsidRPr="00F62E4C">
              <w:t>(Open book, Closed book, Online, etc.)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  <w:ind w:right="94"/>
            </w:pPr>
            <w:r w:rsidRPr="00F62E4C">
              <w:rPr>
                <w:b/>
                <w:color w:val="00000A"/>
              </w:rPr>
              <w:t>Weight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</w:pPr>
            <w:r w:rsidRPr="00F62E4C">
              <w:rPr>
                <w:b/>
                <w:color w:val="00000A"/>
              </w:rPr>
              <w:t>Duration</w:t>
            </w: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</w:pPr>
            <w:r w:rsidRPr="00F62E4C">
              <w:rPr>
                <w:b/>
                <w:color w:val="00000A"/>
              </w:rPr>
              <w:t>Day, Date, Session, Time</w:t>
            </w:r>
          </w:p>
        </w:tc>
      </w:tr>
      <w:tr w:rsidR="000045FC" w:rsidRPr="009954A3" w:rsidTr="00FE7275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  <w:ind w:right="70"/>
              <w:rPr>
                <w:b/>
                <w:color w:val="00000A"/>
              </w:rPr>
            </w:pPr>
            <w:r w:rsidRPr="00F62E4C">
              <w:rPr>
                <w:b/>
                <w:color w:val="00000A"/>
              </w:rPr>
              <w:t>EC – 1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</w:pPr>
            <w:r w:rsidRPr="00F62E4C">
              <w:rPr>
                <w:color w:val="auto"/>
              </w:rPr>
              <w:t>Quiz 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  <w:ind w:right="94"/>
            </w:pPr>
            <w:r w:rsidRPr="00F62E4C">
              <w:t>5%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</w:pP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B215E5" w:rsidRDefault="000045FC" w:rsidP="004D5D10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September 1-10, 2023</w:t>
            </w:r>
          </w:p>
        </w:tc>
      </w:tr>
      <w:tr w:rsidR="000045FC" w:rsidRPr="009954A3" w:rsidTr="00FE7275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  <w:ind w:right="70"/>
              <w:rPr>
                <w:b/>
                <w:color w:val="00000A"/>
              </w:rPr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color w:val="auto"/>
              </w:rPr>
            </w:pPr>
            <w:r w:rsidRPr="00F62E4C">
              <w:rPr>
                <w:color w:val="auto"/>
              </w:rPr>
              <w:t>Quiz 2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  <w:ind w:right="94"/>
            </w:pPr>
            <w:r w:rsidRPr="00F62E4C">
              <w:t>5%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</w:pP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B215E5" w:rsidRDefault="000045FC" w:rsidP="004D5D10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October 1-10, 2023</w:t>
            </w:r>
          </w:p>
        </w:tc>
      </w:tr>
      <w:tr w:rsidR="000045FC" w:rsidRPr="009954A3" w:rsidTr="00FE7275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  <w:ind w:right="70"/>
              <w:rPr>
                <w:b/>
                <w:color w:val="00000A"/>
              </w:rPr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color w:val="auto"/>
              </w:rPr>
            </w:pPr>
            <w:r w:rsidRPr="00F62E4C">
              <w:rPr>
                <w:color w:val="auto"/>
              </w:rPr>
              <w:t>Lab (exploring different tools)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  <w:ind w:right="94"/>
            </w:pPr>
            <w:r w:rsidRPr="00F62E4C">
              <w:t>10%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</w:pP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spacing w:after="0"/>
              <w:rPr>
                <w:szCs w:val="22"/>
              </w:rPr>
            </w:pPr>
            <w:r w:rsidRPr="00F62E4C">
              <w:rPr>
                <w:szCs w:val="22"/>
              </w:rPr>
              <w:t>To be announced</w:t>
            </w:r>
          </w:p>
        </w:tc>
      </w:tr>
      <w:tr w:rsidR="000045FC" w:rsidRPr="009954A3" w:rsidTr="00FE7275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  <w:ind w:right="70"/>
              <w:rPr>
                <w:b/>
                <w:color w:val="00000A"/>
              </w:rPr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color w:val="auto"/>
              </w:rPr>
            </w:pPr>
            <w:r w:rsidRPr="00F62E4C">
              <w:rPr>
                <w:color w:val="auto"/>
              </w:rPr>
              <w:t>Assignment (end to end app development)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  <w:ind w:right="94"/>
            </w:pPr>
            <w:r w:rsidRPr="00F62E4C">
              <w:t>10%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</w:pP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spacing w:after="0"/>
              <w:rPr>
                <w:szCs w:val="22"/>
              </w:rPr>
            </w:pPr>
            <w:r w:rsidRPr="00F62E4C">
              <w:rPr>
                <w:szCs w:val="22"/>
              </w:rPr>
              <w:t xml:space="preserve">To be announced </w:t>
            </w:r>
          </w:p>
        </w:tc>
      </w:tr>
      <w:tr w:rsidR="000045FC" w:rsidRPr="009954A3" w:rsidTr="00BC4B40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  <w:ind w:right="70"/>
            </w:pPr>
            <w:r w:rsidRPr="00F62E4C">
              <w:rPr>
                <w:b/>
                <w:color w:val="00000A"/>
              </w:rPr>
              <w:t>EC – 2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</w:pPr>
            <w:r w:rsidRPr="00F62E4C">
              <w:t>Mid-term Exam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</w:pPr>
            <w:r>
              <w:t>Closed book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  <w:ind w:right="94"/>
            </w:pPr>
            <w:r w:rsidRPr="00F62E4C">
              <w:t>30%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</w:pPr>
            <w:r w:rsidRPr="00F62E4C">
              <w:t>2 hours</w:t>
            </w: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45FC" w:rsidRPr="00D1717F" w:rsidRDefault="000045FC" w:rsidP="00E302F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 xml:space="preserve">Saturday, 23/09/2023 (FN) </w:t>
            </w:r>
          </w:p>
        </w:tc>
      </w:tr>
      <w:tr w:rsidR="000045FC" w:rsidRPr="009954A3" w:rsidTr="00BC4B40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  <w:ind w:right="70"/>
            </w:pPr>
            <w:r w:rsidRPr="00F62E4C">
              <w:rPr>
                <w:b/>
                <w:color w:val="00000A"/>
              </w:rPr>
              <w:t>EC – 3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</w:pPr>
            <w:r w:rsidRPr="00F62E4C">
              <w:t>End Semester Exam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</w:pPr>
            <w:r w:rsidRPr="00F62E4C">
              <w:t>Open book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  <w:ind w:right="94"/>
            </w:pPr>
            <w:r w:rsidRPr="00F62E4C">
              <w:t>40%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FC" w:rsidRPr="00F62E4C" w:rsidRDefault="000045FC" w:rsidP="00A67EAC">
            <w:pPr>
              <w:pStyle w:val="Normal11"/>
              <w:widowControl w:val="0"/>
              <w:spacing w:after="0" w:line="240" w:lineRule="auto"/>
            </w:pPr>
            <w:r w:rsidRPr="00F62E4C">
              <w:t>2</w:t>
            </w:r>
            <w:r>
              <w:t xml:space="preserve"> ½ </w:t>
            </w:r>
            <w:r w:rsidRPr="00F62E4C">
              <w:t>hours</w:t>
            </w: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45FC" w:rsidRPr="00D1717F" w:rsidRDefault="000045FC" w:rsidP="00E302F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>Saturday, 25/11/2023 (FN)</w:t>
            </w:r>
          </w:p>
        </w:tc>
      </w:tr>
    </w:tbl>
    <w:p w:rsidR="000045FC" w:rsidRPr="00F62E4C" w:rsidRDefault="000045FC" w:rsidP="00A67EAC">
      <w:pPr>
        <w:pStyle w:val="Normal11"/>
        <w:widowControl w:val="0"/>
        <w:spacing w:after="0" w:line="240" w:lineRule="auto"/>
        <w:jc w:val="both"/>
        <w:rPr>
          <w:i/>
          <w:color w:val="00000A"/>
        </w:rPr>
      </w:pPr>
      <w:r w:rsidRPr="00F62E4C">
        <w:rPr>
          <w:b/>
          <w:i/>
          <w:color w:val="00000A"/>
          <w:u w:val="single"/>
        </w:rPr>
        <w:t>Note</w:t>
      </w:r>
      <w:r w:rsidRPr="00F62E4C">
        <w:rPr>
          <w:i/>
          <w:color w:val="00000A"/>
        </w:rPr>
        <w:t xml:space="preserve"> - Evaluation components can be tailored depending on the proposed model.</w:t>
      </w:r>
    </w:p>
    <w:p w:rsidR="000045FC" w:rsidRPr="00F62E4C" w:rsidRDefault="000045FC" w:rsidP="00A67EAC">
      <w:pPr>
        <w:pStyle w:val="Normal1"/>
        <w:spacing w:after="0"/>
        <w:rPr>
          <w:b/>
          <w:szCs w:val="22"/>
          <w:u w:val="single"/>
        </w:rPr>
      </w:pPr>
    </w:p>
    <w:p w:rsidR="000045FC" w:rsidRPr="00F62E4C" w:rsidRDefault="000045FC" w:rsidP="00A67EAC">
      <w:pPr>
        <w:pStyle w:val="Normal1"/>
        <w:spacing w:after="0"/>
        <w:rPr>
          <w:b/>
          <w:szCs w:val="22"/>
          <w:u w:val="single"/>
        </w:rPr>
      </w:pPr>
      <w:r w:rsidRPr="00F62E4C">
        <w:rPr>
          <w:b/>
          <w:szCs w:val="22"/>
          <w:u w:val="single"/>
        </w:rPr>
        <w:t>Important Information</w:t>
      </w:r>
    </w:p>
    <w:p w:rsidR="000045FC" w:rsidRPr="00F62E4C" w:rsidRDefault="000045FC" w:rsidP="00A67EAC">
      <w:pPr>
        <w:pStyle w:val="DefaultStyle"/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F62E4C">
        <w:rPr>
          <w:rFonts w:ascii="Calibri" w:hAnsi="Calibri" w:cs="Calibri"/>
          <w:sz w:val="22"/>
          <w:szCs w:val="22"/>
        </w:rPr>
        <w:t>Syllabus for Mid-Semester Test (</w:t>
      </w:r>
      <w:r>
        <w:rPr>
          <w:rFonts w:ascii="Calibri" w:hAnsi="Calibri" w:cs="Calibri"/>
          <w:sz w:val="22"/>
          <w:szCs w:val="22"/>
        </w:rPr>
        <w:t>Closed</w:t>
      </w:r>
      <w:r w:rsidRPr="00F62E4C">
        <w:rPr>
          <w:rFonts w:ascii="Calibri" w:hAnsi="Calibri" w:cs="Calibri"/>
          <w:sz w:val="22"/>
          <w:szCs w:val="22"/>
        </w:rPr>
        <w:t xml:space="preserve">  Book): SL No. 1 to 8 </w:t>
      </w:r>
    </w:p>
    <w:p w:rsidR="000045FC" w:rsidRPr="00F62E4C" w:rsidRDefault="000045FC" w:rsidP="00A67EAC">
      <w:pPr>
        <w:pStyle w:val="DefaultStyle"/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F62E4C">
        <w:rPr>
          <w:rFonts w:ascii="Calibri" w:hAnsi="Calibri" w:cs="Calibri"/>
          <w:sz w:val="22"/>
          <w:szCs w:val="22"/>
        </w:rPr>
        <w:t>Syllabus for Comprehensive Exam (Open Book): All topics given in plan of study</w:t>
      </w:r>
    </w:p>
    <w:p w:rsidR="000045FC" w:rsidRPr="00F62E4C" w:rsidRDefault="000045FC" w:rsidP="00A67EAC">
      <w:pPr>
        <w:pStyle w:val="DefaultStyle"/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</w:p>
    <w:p w:rsidR="000045FC" w:rsidRPr="00F62E4C" w:rsidRDefault="000045FC" w:rsidP="00A67EAC">
      <w:pPr>
        <w:pStyle w:val="DefaultStyle"/>
        <w:spacing w:after="0" w:line="240" w:lineRule="auto"/>
        <w:rPr>
          <w:rFonts w:ascii="Calibri" w:hAnsi="Calibri" w:cs="Calibri"/>
          <w:sz w:val="22"/>
          <w:szCs w:val="22"/>
        </w:rPr>
      </w:pPr>
      <w:r w:rsidRPr="00F62E4C">
        <w:rPr>
          <w:rFonts w:ascii="Calibri" w:hAnsi="Calibri" w:cs="Calibri"/>
          <w:sz w:val="22"/>
          <w:szCs w:val="22"/>
        </w:rPr>
        <w:t>Evaluation Guidelines:</w:t>
      </w:r>
    </w:p>
    <w:p w:rsidR="000045FC" w:rsidRPr="00F62E4C" w:rsidRDefault="000045FC" w:rsidP="00A67EAC">
      <w:pPr>
        <w:pStyle w:val="DefaultStyle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F62E4C">
        <w:rPr>
          <w:rFonts w:ascii="Calibri" w:hAnsi="Calibri" w:cs="Calibri"/>
          <w:sz w:val="22"/>
          <w:szCs w:val="22"/>
        </w:rPr>
        <w:t>EC-1 consists of either two Assignments or three Quizzes. Announcements regarding the same will be made in a timely manner.</w:t>
      </w:r>
    </w:p>
    <w:p w:rsidR="000045FC" w:rsidRPr="00F62E4C" w:rsidRDefault="000045FC" w:rsidP="00A67EAC">
      <w:pPr>
        <w:pStyle w:val="DefaultStyle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F62E4C">
        <w:rPr>
          <w:rFonts w:ascii="Calibri" w:hAnsi="Calibri" w:cs="Calibri"/>
          <w:sz w:val="22"/>
          <w:szCs w:val="22"/>
        </w:rPr>
        <w:t>For Closed Book tests: No books or reference material of any kind will be permitted. Laptops/Mobiles of any kind are not allowed. Exchange of any material is not allowed.</w:t>
      </w:r>
    </w:p>
    <w:p w:rsidR="000045FC" w:rsidRPr="00F62E4C" w:rsidRDefault="000045FC" w:rsidP="00A67EAC">
      <w:pPr>
        <w:pStyle w:val="DefaultStyle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F62E4C">
        <w:rPr>
          <w:rFonts w:ascii="Calibri" w:hAnsi="Calibri" w:cs="Calibri"/>
          <w:sz w:val="22"/>
          <w:szCs w:val="22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0045FC" w:rsidRPr="00F62E4C" w:rsidRDefault="000045FC" w:rsidP="00A67EAC">
      <w:pPr>
        <w:pStyle w:val="DefaultStyle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F62E4C">
        <w:rPr>
          <w:rFonts w:ascii="Calibri" w:hAnsi="Calibri" w:cs="Calibri"/>
          <w:sz w:val="22"/>
          <w:szCs w:val="22"/>
        </w:rPr>
        <w:t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centers on the dates to be announced later.</w:t>
      </w:r>
    </w:p>
    <w:p w:rsidR="000045FC" w:rsidRPr="00F62E4C" w:rsidRDefault="000045FC" w:rsidP="00EF2050">
      <w:pPr>
        <w:pStyle w:val="DefaultStyle"/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F62E4C">
        <w:rPr>
          <w:rFonts w:ascii="Calibri" w:hAnsi="Calibri" w:cs="Calibri"/>
          <w:sz w:val="22"/>
          <w:szCs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  <w:r w:rsidRPr="00F62E4C">
        <w:rPr>
          <w:rStyle w:val="HTMLMarkup"/>
          <w:rFonts w:ascii="Calibri" w:hAnsi="Calibri" w:cs="Calibri"/>
          <w:sz w:val="18"/>
        </w:rPr>
        <w:t>&lt;/DIV&gt;</w:t>
      </w:r>
    </w:p>
    <w:sectPr w:rsidR="000045FC" w:rsidRPr="00F62E4C" w:rsidSect="00F44F2B"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account" w:date="2004-01-23T14:14:00Z" w:initials="Ma">
    <w:p w:rsidR="000045FC" w:rsidRDefault="000045FC">
      <w:pPr>
        <w:pStyle w:val="CommentText"/>
      </w:pPr>
      <w:r>
        <w:rPr>
          <w:rStyle w:val="CommentReference"/>
          <w:rFonts w:cs="Calibri"/>
          <w:szCs w:val="16"/>
        </w:rPr>
        <w:annotationRef/>
      </w:r>
      <w:r>
        <w:t>Version updated</w:t>
      </w:r>
    </w:p>
  </w:comment>
  <w:comment w:id="1" w:author="Microsoft account" w:date="2004-01-23T13:26:00Z" w:initials="Ma">
    <w:p w:rsidR="000045FC" w:rsidRDefault="000045FC">
      <w:pPr>
        <w:pStyle w:val="CommentText"/>
      </w:pPr>
      <w:r>
        <w:rPr>
          <w:rStyle w:val="CommentReference"/>
          <w:rFonts w:cs="Calibri"/>
          <w:szCs w:val="16"/>
        </w:rPr>
        <w:annotationRef/>
      </w:r>
      <w:r>
        <w:t>Added authorization here</w:t>
      </w:r>
    </w:p>
  </w:comment>
  <w:comment w:id="2" w:author="Microsoft account" w:date="2004-01-23T13:50:00Z" w:initials="Ma">
    <w:p w:rsidR="000045FC" w:rsidRPr="00F62E4C" w:rsidRDefault="000045FC" w:rsidP="001725F4">
      <w:pPr>
        <w:pStyle w:val="Normal1"/>
        <w:widowControl w:val="0"/>
        <w:spacing w:after="0" w:line="240" w:lineRule="auto"/>
        <w:ind w:right="95"/>
        <w:contextualSpacing/>
        <w:jc w:val="both"/>
        <w:rPr>
          <w:color w:val="00000A"/>
          <w:szCs w:val="22"/>
        </w:rPr>
      </w:pPr>
      <w:r>
        <w:rPr>
          <w:rStyle w:val="CommentReference"/>
          <w:rFonts w:cs="Calibri"/>
          <w:szCs w:val="16"/>
        </w:rPr>
        <w:annotationRef/>
      </w:r>
      <w:r>
        <w:t xml:space="preserve">Removed </w:t>
      </w:r>
      <w:r w:rsidRPr="00F62E4C">
        <w:rPr>
          <w:color w:val="00000A"/>
          <w:szCs w:val="22"/>
        </w:rPr>
        <w:t>Monitoring with Prometheus &amp; Grafana</w:t>
      </w:r>
      <w:r>
        <w:rPr>
          <w:rStyle w:val="CommentReference"/>
          <w:rFonts w:cs="Calibri"/>
          <w:szCs w:val="16"/>
        </w:rPr>
        <w:annotationRef/>
      </w:r>
      <w:r w:rsidRPr="00F62E4C">
        <w:rPr>
          <w:color w:val="00000A"/>
          <w:szCs w:val="22"/>
        </w:rPr>
        <w:t xml:space="preserve"> as we don’t want to restrict tools</w:t>
      </w:r>
    </w:p>
    <w:p w:rsidR="000045FC" w:rsidRDefault="000045FC" w:rsidP="001725F4">
      <w:pPr>
        <w:pStyle w:val="Normal1"/>
        <w:widowControl w:val="0"/>
        <w:spacing w:after="0" w:line="240" w:lineRule="auto"/>
        <w:ind w:right="95"/>
        <w:contextualSpacing/>
        <w:jc w:val="both"/>
      </w:pPr>
    </w:p>
  </w:comment>
  <w:comment w:id="3" w:author="Microsoft account" w:date="2004-01-23T13:50:00Z" w:initials="Ma">
    <w:p w:rsidR="000045FC" w:rsidRDefault="000045FC">
      <w:pPr>
        <w:pStyle w:val="CommentText"/>
      </w:pPr>
      <w:r>
        <w:rPr>
          <w:rStyle w:val="CommentReference"/>
          <w:rFonts w:cs="Calibri"/>
          <w:szCs w:val="16"/>
        </w:rPr>
        <w:annotationRef/>
      </w:r>
      <w:r>
        <w:t xml:space="preserve">Removed tool names: </w:t>
      </w:r>
      <w:r w:rsidRPr="00F62E4C">
        <w:rPr>
          <w:color w:val="00000A"/>
          <w:szCs w:val="22"/>
        </w:rPr>
        <w:t>ELK, Fluentd</w:t>
      </w:r>
      <w:r>
        <w:rPr>
          <w:rStyle w:val="CommentReference"/>
          <w:rFonts w:cs="Calibri"/>
          <w:szCs w:val="16"/>
        </w:rPr>
        <w:annotationRef/>
      </w:r>
    </w:p>
  </w:comment>
  <w:comment w:id="4" w:author="Microsoft account" w:date="2004-01-23T13:54:00Z" w:initials="Ma">
    <w:p w:rsidR="000045FC" w:rsidRPr="00F62E4C" w:rsidRDefault="000045FC" w:rsidP="00EA2B3E">
      <w:pPr>
        <w:pStyle w:val="Normal11"/>
        <w:widowControl w:val="0"/>
        <w:spacing w:after="0" w:line="240" w:lineRule="auto"/>
        <w:ind w:right="95"/>
        <w:rPr>
          <w:color w:val="00000A"/>
        </w:rPr>
      </w:pPr>
      <w:r>
        <w:rPr>
          <w:rStyle w:val="CommentReference"/>
          <w:rFonts w:cs="Calibri"/>
          <w:szCs w:val="16"/>
        </w:rPr>
        <w:annotationRef/>
      </w:r>
      <w:r>
        <w:t xml:space="preserve">Removed 2 case studies: </w:t>
      </w:r>
      <w:r w:rsidRPr="00F62E4C">
        <w:rPr>
          <w:color w:val="00000A"/>
        </w:rPr>
        <w:t>Twitter</w:t>
      </w:r>
      <w:r>
        <w:rPr>
          <w:rStyle w:val="CommentReference"/>
          <w:rFonts w:cs="Calibri"/>
          <w:szCs w:val="16"/>
          <w:lang w:val="en-IN" w:eastAsia="en-IN"/>
        </w:rPr>
        <w:annotationRef/>
      </w:r>
      <w:r w:rsidRPr="00F62E4C">
        <w:rPr>
          <w:color w:val="00000A"/>
        </w:rPr>
        <w:t xml:space="preserve"> and Scaling an IoT based Systems</w:t>
      </w:r>
      <w:r>
        <w:rPr>
          <w:rStyle w:val="CommentReference"/>
          <w:rFonts w:cs="Calibri"/>
          <w:szCs w:val="16"/>
          <w:lang w:val="en-IN" w:eastAsia="en-IN"/>
        </w:rPr>
        <w:annotationRef/>
      </w:r>
    </w:p>
    <w:p w:rsidR="000045FC" w:rsidRDefault="000045FC" w:rsidP="00EA2B3E">
      <w:pPr>
        <w:pStyle w:val="Normal11"/>
        <w:widowControl w:val="0"/>
        <w:spacing w:after="0" w:line="240" w:lineRule="auto"/>
        <w:ind w:right="95"/>
      </w:pPr>
    </w:p>
  </w:comment>
  <w:comment w:id="5" w:author="Microsoft account" w:date="2004-01-23T14:02:00Z" w:initials="Ma">
    <w:p w:rsidR="000045FC" w:rsidRDefault="000045FC">
      <w:pPr>
        <w:pStyle w:val="CommentText"/>
      </w:pPr>
      <w:r>
        <w:rPr>
          <w:rStyle w:val="CommentReference"/>
          <w:rFonts w:cs="Calibri"/>
          <w:szCs w:val="16"/>
        </w:rPr>
        <w:annotationRef/>
      </w:r>
      <w:r>
        <w:rPr>
          <w:rStyle w:val="CommentReference"/>
          <w:rFonts w:cs="Calibri"/>
          <w:szCs w:val="16"/>
        </w:rPr>
        <w:t>Labs changed a little to cater to non-coding as well as coding background people. Since Kubernetes service on cloud is now paid so we are using Minikube for demostration</w:t>
      </w:r>
    </w:p>
  </w:comment>
  <w:comment w:id="6" w:author="Microsoft account" w:date="2004-01-23T14:12:00Z" w:initials="Ma">
    <w:p w:rsidR="000045FC" w:rsidRDefault="000045FC">
      <w:pPr>
        <w:pStyle w:val="CommentText"/>
      </w:pPr>
      <w:r>
        <w:rPr>
          <w:rStyle w:val="CommentReference"/>
          <w:rFonts w:cs="Calibri"/>
          <w:szCs w:val="16"/>
        </w:rPr>
        <w:annotationRef/>
      </w:r>
      <w:r>
        <w:t>Assignment details added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45FC" w:rsidRDefault="000045FC" w:rsidP="008A3610">
      <w:pPr>
        <w:spacing w:after="0" w:line="240" w:lineRule="auto"/>
      </w:pPr>
      <w:r>
        <w:separator/>
      </w:r>
    </w:p>
  </w:endnote>
  <w:endnote w:type="continuationSeparator" w:id="0">
    <w:p w:rsidR="000045FC" w:rsidRDefault="000045FC" w:rsidP="008A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45FC" w:rsidRDefault="000045FC" w:rsidP="008A3610">
      <w:pPr>
        <w:spacing w:after="0" w:line="240" w:lineRule="auto"/>
      </w:pPr>
      <w:r>
        <w:separator/>
      </w:r>
    </w:p>
  </w:footnote>
  <w:footnote w:type="continuationSeparator" w:id="0">
    <w:p w:rsidR="000045FC" w:rsidRDefault="000045FC" w:rsidP="008A3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81B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" w15:restartNumberingAfterBreak="0">
    <w:nsid w:val="14702F1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17A1248A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91050C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 w15:restartNumberingAfterBreak="0">
    <w:nsid w:val="1A8B0DC9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224F57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6" w15:restartNumberingAfterBreak="0">
    <w:nsid w:val="269F6D90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7D5D65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48189E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EF769CF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03C2A5F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5BA603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 w15:restartNumberingAfterBreak="0">
    <w:nsid w:val="36761256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051821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23D04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2440B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3CFF4EAE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4C237F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4AFC6ACE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E355F4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0" w15:restartNumberingAfterBreak="0">
    <w:nsid w:val="576A3FEF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A58190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2" w15:restartNumberingAfterBreak="0">
    <w:nsid w:val="62953613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3" w15:restartNumberingAfterBreak="0">
    <w:nsid w:val="64B53B19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6B0A3E6F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2B7A2D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E72524D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7" w15:restartNumberingAfterBreak="0">
    <w:nsid w:val="6F4273BB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732F1605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297448">
    <w:abstractNumId w:val="5"/>
    <w:lvlOverride w:ilvl="0">
      <w:startOverride w:val="1"/>
    </w:lvlOverride>
  </w:num>
  <w:num w:numId="2" w16cid:durableId="2143224964">
    <w:abstractNumId w:val="20"/>
  </w:num>
  <w:num w:numId="3" w16cid:durableId="1928265988">
    <w:abstractNumId w:val="9"/>
  </w:num>
  <w:num w:numId="4" w16cid:durableId="490214562">
    <w:abstractNumId w:val="18"/>
  </w:num>
  <w:num w:numId="5" w16cid:durableId="1152141699">
    <w:abstractNumId w:val="6"/>
  </w:num>
  <w:num w:numId="6" w16cid:durableId="1533566569">
    <w:abstractNumId w:val="12"/>
  </w:num>
  <w:num w:numId="7" w16cid:durableId="884101890">
    <w:abstractNumId w:val="2"/>
  </w:num>
  <w:num w:numId="8" w16cid:durableId="1231575505">
    <w:abstractNumId w:val="4"/>
  </w:num>
  <w:num w:numId="9" w16cid:durableId="1689335263">
    <w:abstractNumId w:val="17"/>
  </w:num>
  <w:num w:numId="10" w16cid:durableId="1780830107">
    <w:abstractNumId w:val="25"/>
  </w:num>
  <w:num w:numId="11" w16cid:durableId="1146750502">
    <w:abstractNumId w:val="13"/>
  </w:num>
  <w:num w:numId="12" w16cid:durableId="411897345">
    <w:abstractNumId w:val="15"/>
  </w:num>
  <w:num w:numId="13" w16cid:durableId="1990209454">
    <w:abstractNumId w:val="27"/>
  </w:num>
  <w:num w:numId="14" w16cid:durableId="1939872688">
    <w:abstractNumId w:val="16"/>
  </w:num>
  <w:num w:numId="15" w16cid:durableId="1400716014">
    <w:abstractNumId w:val="0"/>
  </w:num>
  <w:num w:numId="16" w16cid:durableId="1935818882">
    <w:abstractNumId w:val="22"/>
  </w:num>
  <w:num w:numId="17" w16cid:durableId="1948199566">
    <w:abstractNumId w:val="19"/>
  </w:num>
  <w:num w:numId="18" w16cid:durableId="1160580593">
    <w:abstractNumId w:val="10"/>
  </w:num>
  <w:num w:numId="19" w16cid:durableId="384447179">
    <w:abstractNumId w:val="8"/>
  </w:num>
  <w:num w:numId="20" w16cid:durableId="1309433311">
    <w:abstractNumId w:val="7"/>
  </w:num>
  <w:num w:numId="21" w16cid:durableId="1905219034">
    <w:abstractNumId w:val="24"/>
  </w:num>
  <w:num w:numId="22" w16cid:durableId="1447038261">
    <w:abstractNumId w:val="28"/>
  </w:num>
  <w:num w:numId="23" w16cid:durableId="1748729745">
    <w:abstractNumId w:val="26"/>
  </w:num>
  <w:num w:numId="24" w16cid:durableId="927343772">
    <w:abstractNumId w:val="11"/>
  </w:num>
  <w:num w:numId="25" w16cid:durableId="1039545919">
    <w:abstractNumId w:val="1"/>
  </w:num>
  <w:num w:numId="26" w16cid:durableId="1472089489">
    <w:abstractNumId w:val="21"/>
  </w:num>
  <w:num w:numId="27" w16cid:durableId="2025325420">
    <w:abstractNumId w:val="3"/>
  </w:num>
  <w:num w:numId="28" w16cid:durableId="141119610">
    <w:abstractNumId w:val="14"/>
  </w:num>
  <w:num w:numId="29" w16cid:durableId="763844623">
    <w:abstractNumId w:val="2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D38AA"/>
    <w:rsid w:val="00002E3E"/>
    <w:rsid w:val="000045FC"/>
    <w:rsid w:val="00026CBC"/>
    <w:rsid w:val="00027E0C"/>
    <w:rsid w:val="00031007"/>
    <w:rsid w:val="000439C2"/>
    <w:rsid w:val="000474AF"/>
    <w:rsid w:val="00056DD9"/>
    <w:rsid w:val="00060B7F"/>
    <w:rsid w:val="00061158"/>
    <w:rsid w:val="00071578"/>
    <w:rsid w:val="00075A6D"/>
    <w:rsid w:val="0008259B"/>
    <w:rsid w:val="00090BE5"/>
    <w:rsid w:val="000913D4"/>
    <w:rsid w:val="00096FD6"/>
    <w:rsid w:val="000B1813"/>
    <w:rsid w:val="000C2EEE"/>
    <w:rsid w:val="000C736D"/>
    <w:rsid w:val="000C7B41"/>
    <w:rsid w:val="000D232C"/>
    <w:rsid w:val="000D59B2"/>
    <w:rsid w:val="001005A8"/>
    <w:rsid w:val="00101DE8"/>
    <w:rsid w:val="00104331"/>
    <w:rsid w:val="00106A2C"/>
    <w:rsid w:val="00112BD2"/>
    <w:rsid w:val="0011469F"/>
    <w:rsid w:val="00145022"/>
    <w:rsid w:val="00147A7F"/>
    <w:rsid w:val="001535B3"/>
    <w:rsid w:val="00157066"/>
    <w:rsid w:val="001657C6"/>
    <w:rsid w:val="001725F4"/>
    <w:rsid w:val="00173ACF"/>
    <w:rsid w:val="00175202"/>
    <w:rsid w:val="00190456"/>
    <w:rsid w:val="00194F89"/>
    <w:rsid w:val="001A2D73"/>
    <w:rsid w:val="001B1249"/>
    <w:rsid w:val="001B7F5D"/>
    <w:rsid w:val="001D1645"/>
    <w:rsid w:val="001D4DB7"/>
    <w:rsid w:val="00214A1A"/>
    <w:rsid w:val="002252FE"/>
    <w:rsid w:val="00232B67"/>
    <w:rsid w:val="0023647C"/>
    <w:rsid w:val="002567AE"/>
    <w:rsid w:val="0026138F"/>
    <w:rsid w:val="00262480"/>
    <w:rsid w:val="002624FA"/>
    <w:rsid w:val="00265C5F"/>
    <w:rsid w:val="0026754C"/>
    <w:rsid w:val="00275DF8"/>
    <w:rsid w:val="002818B0"/>
    <w:rsid w:val="00281D10"/>
    <w:rsid w:val="00281F10"/>
    <w:rsid w:val="00286965"/>
    <w:rsid w:val="002A225F"/>
    <w:rsid w:val="002A24CD"/>
    <w:rsid w:val="002A5BD6"/>
    <w:rsid w:val="002B03BE"/>
    <w:rsid w:val="002B2098"/>
    <w:rsid w:val="002B5C1E"/>
    <w:rsid w:val="002D3483"/>
    <w:rsid w:val="002D6097"/>
    <w:rsid w:val="00304801"/>
    <w:rsid w:val="00311EBD"/>
    <w:rsid w:val="003121A3"/>
    <w:rsid w:val="00314EF0"/>
    <w:rsid w:val="00322BA4"/>
    <w:rsid w:val="00325888"/>
    <w:rsid w:val="00340B6A"/>
    <w:rsid w:val="00343BDB"/>
    <w:rsid w:val="0035787A"/>
    <w:rsid w:val="00377C27"/>
    <w:rsid w:val="00382651"/>
    <w:rsid w:val="00391404"/>
    <w:rsid w:val="00391B28"/>
    <w:rsid w:val="00394348"/>
    <w:rsid w:val="003A438A"/>
    <w:rsid w:val="003A64A6"/>
    <w:rsid w:val="003B15C5"/>
    <w:rsid w:val="003B2147"/>
    <w:rsid w:val="003B2972"/>
    <w:rsid w:val="003B6006"/>
    <w:rsid w:val="003C2AAB"/>
    <w:rsid w:val="003C4BF7"/>
    <w:rsid w:val="003C7CDD"/>
    <w:rsid w:val="003D1F72"/>
    <w:rsid w:val="003D51D1"/>
    <w:rsid w:val="003D7452"/>
    <w:rsid w:val="003F1390"/>
    <w:rsid w:val="00401258"/>
    <w:rsid w:val="00402EEB"/>
    <w:rsid w:val="0041366E"/>
    <w:rsid w:val="004138D8"/>
    <w:rsid w:val="0043309C"/>
    <w:rsid w:val="00437955"/>
    <w:rsid w:val="004409C0"/>
    <w:rsid w:val="00445516"/>
    <w:rsid w:val="004462C6"/>
    <w:rsid w:val="00447045"/>
    <w:rsid w:val="00453CE6"/>
    <w:rsid w:val="00453E5D"/>
    <w:rsid w:val="004540FD"/>
    <w:rsid w:val="00456D0E"/>
    <w:rsid w:val="00457EF3"/>
    <w:rsid w:val="00472262"/>
    <w:rsid w:val="00482805"/>
    <w:rsid w:val="0049638F"/>
    <w:rsid w:val="0049674A"/>
    <w:rsid w:val="004A4C4F"/>
    <w:rsid w:val="004A676F"/>
    <w:rsid w:val="004B6E33"/>
    <w:rsid w:val="004D1421"/>
    <w:rsid w:val="004D5D10"/>
    <w:rsid w:val="004E3DD8"/>
    <w:rsid w:val="004F58AD"/>
    <w:rsid w:val="004F5F3B"/>
    <w:rsid w:val="00500E80"/>
    <w:rsid w:val="00505FB6"/>
    <w:rsid w:val="0052151E"/>
    <w:rsid w:val="00522B88"/>
    <w:rsid w:val="00523598"/>
    <w:rsid w:val="005352BB"/>
    <w:rsid w:val="00535DB3"/>
    <w:rsid w:val="00537468"/>
    <w:rsid w:val="0056197A"/>
    <w:rsid w:val="00566B9B"/>
    <w:rsid w:val="00596A7E"/>
    <w:rsid w:val="00597453"/>
    <w:rsid w:val="00597D76"/>
    <w:rsid w:val="005B5426"/>
    <w:rsid w:val="005C5E71"/>
    <w:rsid w:val="005D61A7"/>
    <w:rsid w:val="005E0285"/>
    <w:rsid w:val="005E6CC8"/>
    <w:rsid w:val="005F1B78"/>
    <w:rsid w:val="006101A2"/>
    <w:rsid w:val="006142AA"/>
    <w:rsid w:val="00634EC9"/>
    <w:rsid w:val="00663C73"/>
    <w:rsid w:val="006648E5"/>
    <w:rsid w:val="00664E67"/>
    <w:rsid w:val="00665CAF"/>
    <w:rsid w:val="00682124"/>
    <w:rsid w:val="00686F24"/>
    <w:rsid w:val="006906D5"/>
    <w:rsid w:val="00692E04"/>
    <w:rsid w:val="0069500F"/>
    <w:rsid w:val="00696B9D"/>
    <w:rsid w:val="006B0829"/>
    <w:rsid w:val="006B2263"/>
    <w:rsid w:val="006C58D0"/>
    <w:rsid w:val="006D59B2"/>
    <w:rsid w:val="006F7F24"/>
    <w:rsid w:val="0070025D"/>
    <w:rsid w:val="007004ED"/>
    <w:rsid w:val="007031A2"/>
    <w:rsid w:val="007035DA"/>
    <w:rsid w:val="00716F06"/>
    <w:rsid w:val="00723E1F"/>
    <w:rsid w:val="00724BA4"/>
    <w:rsid w:val="007257BC"/>
    <w:rsid w:val="00725E98"/>
    <w:rsid w:val="007263CE"/>
    <w:rsid w:val="00732D94"/>
    <w:rsid w:val="00733BE2"/>
    <w:rsid w:val="00735878"/>
    <w:rsid w:val="00743166"/>
    <w:rsid w:val="007777D3"/>
    <w:rsid w:val="00784596"/>
    <w:rsid w:val="007B0465"/>
    <w:rsid w:val="007C05D4"/>
    <w:rsid w:val="007C63D0"/>
    <w:rsid w:val="007D33BD"/>
    <w:rsid w:val="007D5078"/>
    <w:rsid w:val="007F087A"/>
    <w:rsid w:val="007F0BAB"/>
    <w:rsid w:val="00805938"/>
    <w:rsid w:val="008066D0"/>
    <w:rsid w:val="0081006F"/>
    <w:rsid w:val="00813E6E"/>
    <w:rsid w:val="00816A49"/>
    <w:rsid w:val="00832D3C"/>
    <w:rsid w:val="00834423"/>
    <w:rsid w:val="00842950"/>
    <w:rsid w:val="00851634"/>
    <w:rsid w:val="008566F8"/>
    <w:rsid w:val="00857376"/>
    <w:rsid w:val="008635AB"/>
    <w:rsid w:val="0086660B"/>
    <w:rsid w:val="00874870"/>
    <w:rsid w:val="00877ED9"/>
    <w:rsid w:val="008853D0"/>
    <w:rsid w:val="0088624B"/>
    <w:rsid w:val="0089102C"/>
    <w:rsid w:val="008A3610"/>
    <w:rsid w:val="008B1E76"/>
    <w:rsid w:val="008B217B"/>
    <w:rsid w:val="008B5F35"/>
    <w:rsid w:val="008D147E"/>
    <w:rsid w:val="008D3EBC"/>
    <w:rsid w:val="008D7B64"/>
    <w:rsid w:val="008E3AC0"/>
    <w:rsid w:val="008E5438"/>
    <w:rsid w:val="008E585E"/>
    <w:rsid w:val="008F4C47"/>
    <w:rsid w:val="008F58D2"/>
    <w:rsid w:val="00902005"/>
    <w:rsid w:val="009065C3"/>
    <w:rsid w:val="009322C4"/>
    <w:rsid w:val="00944343"/>
    <w:rsid w:val="00957B40"/>
    <w:rsid w:val="00962937"/>
    <w:rsid w:val="009676DE"/>
    <w:rsid w:val="00977426"/>
    <w:rsid w:val="00987D30"/>
    <w:rsid w:val="009954A3"/>
    <w:rsid w:val="009B0797"/>
    <w:rsid w:val="009B2212"/>
    <w:rsid w:val="009B58D9"/>
    <w:rsid w:val="009B7171"/>
    <w:rsid w:val="009C13EA"/>
    <w:rsid w:val="009D1128"/>
    <w:rsid w:val="009E01FE"/>
    <w:rsid w:val="009E2683"/>
    <w:rsid w:val="009E405F"/>
    <w:rsid w:val="009F0D22"/>
    <w:rsid w:val="009F18AC"/>
    <w:rsid w:val="009F2769"/>
    <w:rsid w:val="009F2F62"/>
    <w:rsid w:val="009F5E04"/>
    <w:rsid w:val="00A17C89"/>
    <w:rsid w:val="00A26A76"/>
    <w:rsid w:val="00A3380F"/>
    <w:rsid w:val="00A36188"/>
    <w:rsid w:val="00A40135"/>
    <w:rsid w:val="00A410E9"/>
    <w:rsid w:val="00A43447"/>
    <w:rsid w:val="00A444CA"/>
    <w:rsid w:val="00A45125"/>
    <w:rsid w:val="00A46CAE"/>
    <w:rsid w:val="00A47C6A"/>
    <w:rsid w:val="00A5531D"/>
    <w:rsid w:val="00A55BCA"/>
    <w:rsid w:val="00A67EAC"/>
    <w:rsid w:val="00A82095"/>
    <w:rsid w:val="00A832D2"/>
    <w:rsid w:val="00A95DAD"/>
    <w:rsid w:val="00AA245C"/>
    <w:rsid w:val="00AA60E9"/>
    <w:rsid w:val="00AA6199"/>
    <w:rsid w:val="00AC34B5"/>
    <w:rsid w:val="00AC4273"/>
    <w:rsid w:val="00AC7A97"/>
    <w:rsid w:val="00AD13C4"/>
    <w:rsid w:val="00AD1ECE"/>
    <w:rsid w:val="00AD2E0B"/>
    <w:rsid w:val="00AD63A7"/>
    <w:rsid w:val="00AE0F59"/>
    <w:rsid w:val="00AE4C91"/>
    <w:rsid w:val="00AF1FCB"/>
    <w:rsid w:val="00B049F9"/>
    <w:rsid w:val="00B074A2"/>
    <w:rsid w:val="00B1280E"/>
    <w:rsid w:val="00B1319B"/>
    <w:rsid w:val="00B1496A"/>
    <w:rsid w:val="00B17002"/>
    <w:rsid w:val="00B215E5"/>
    <w:rsid w:val="00B4603B"/>
    <w:rsid w:val="00B5363A"/>
    <w:rsid w:val="00B547DC"/>
    <w:rsid w:val="00B5522E"/>
    <w:rsid w:val="00B570AA"/>
    <w:rsid w:val="00B62372"/>
    <w:rsid w:val="00B6484B"/>
    <w:rsid w:val="00B71078"/>
    <w:rsid w:val="00B72C41"/>
    <w:rsid w:val="00B75259"/>
    <w:rsid w:val="00B77E0E"/>
    <w:rsid w:val="00B844D8"/>
    <w:rsid w:val="00B934A2"/>
    <w:rsid w:val="00B96147"/>
    <w:rsid w:val="00BC4B40"/>
    <w:rsid w:val="00BD0929"/>
    <w:rsid w:val="00BD18DA"/>
    <w:rsid w:val="00BD7394"/>
    <w:rsid w:val="00BE052E"/>
    <w:rsid w:val="00BE52C8"/>
    <w:rsid w:val="00BE57A3"/>
    <w:rsid w:val="00BE7D8D"/>
    <w:rsid w:val="00C07B7E"/>
    <w:rsid w:val="00C27801"/>
    <w:rsid w:val="00C31F3C"/>
    <w:rsid w:val="00C415EA"/>
    <w:rsid w:val="00C41CD8"/>
    <w:rsid w:val="00C41D50"/>
    <w:rsid w:val="00C45E52"/>
    <w:rsid w:val="00C479DB"/>
    <w:rsid w:val="00C54C7E"/>
    <w:rsid w:val="00C54D1F"/>
    <w:rsid w:val="00C57D9A"/>
    <w:rsid w:val="00C868FF"/>
    <w:rsid w:val="00C9130D"/>
    <w:rsid w:val="00CB55F0"/>
    <w:rsid w:val="00CC2C0C"/>
    <w:rsid w:val="00CC7F8C"/>
    <w:rsid w:val="00CD0CC2"/>
    <w:rsid w:val="00CD159A"/>
    <w:rsid w:val="00CD722B"/>
    <w:rsid w:val="00CE030D"/>
    <w:rsid w:val="00CE75E4"/>
    <w:rsid w:val="00CF5E4C"/>
    <w:rsid w:val="00D070BF"/>
    <w:rsid w:val="00D135C0"/>
    <w:rsid w:val="00D14AB8"/>
    <w:rsid w:val="00D1717F"/>
    <w:rsid w:val="00D33806"/>
    <w:rsid w:val="00D564C9"/>
    <w:rsid w:val="00D64C78"/>
    <w:rsid w:val="00D83FD4"/>
    <w:rsid w:val="00D84DE1"/>
    <w:rsid w:val="00D8506F"/>
    <w:rsid w:val="00D91674"/>
    <w:rsid w:val="00DA4E62"/>
    <w:rsid w:val="00DA64D4"/>
    <w:rsid w:val="00DD2531"/>
    <w:rsid w:val="00DE2C91"/>
    <w:rsid w:val="00DE3B67"/>
    <w:rsid w:val="00E011F8"/>
    <w:rsid w:val="00E10204"/>
    <w:rsid w:val="00E14C95"/>
    <w:rsid w:val="00E278A9"/>
    <w:rsid w:val="00E302F0"/>
    <w:rsid w:val="00E31A9F"/>
    <w:rsid w:val="00E3784C"/>
    <w:rsid w:val="00E4778A"/>
    <w:rsid w:val="00E47B22"/>
    <w:rsid w:val="00E518F1"/>
    <w:rsid w:val="00E53D73"/>
    <w:rsid w:val="00E55492"/>
    <w:rsid w:val="00E66441"/>
    <w:rsid w:val="00E745B3"/>
    <w:rsid w:val="00E84443"/>
    <w:rsid w:val="00E85578"/>
    <w:rsid w:val="00EA2B3E"/>
    <w:rsid w:val="00EB275D"/>
    <w:rsid w:val="00EB2B4C"/>
    <w:rsid w:val="00EB7E2A"/>
    <w:rsid w:val="00EC5E11"/>
    <w:rsid w:val="00ED0517"/>
    <w:rsid w:val="00ED0CF8"/>
    <w:rsid w:val="00ED38AA"/>
    <w:rsid w:val="00ED43B1"/>
    <w:rsid w:val="00EE0FBF"/>
    <w:rsid w:val="00EF2050"/>
    <w:rsid w:val="00EF4525"/>
    <w:rsid w:val="00EF7AE5"/>
    <w:rsid w:val="00F0030B"/>
    <w:rsid w:val="00F06798"/>
    <w:rsid w:val="00F12A10"/>
    <w:rsid w:val="00F327E2"/>
    <w:rsid w:val="00F35DD3"/>
    <w:rsid w:val="00F4167F"/>
    <w:rsid w:val="00F44F2B"/>
    <w:rsid w:val="00F50E8C"/>
    <w:rsid w:val="00F53FE1"/>
    <w:rsid w:val="00F62E4C"/>
    <w:rsid w:val="00F669B9"/>
    <w:rsid w:val="00F66B30"/>
    <w:rsid w:val="00F7467C"/>
    <w:rsid w:val="00F83353"/>
    <w:rsid w:val="00F91DE9"/>
    <w:rsid w:val="00F97744"/>
    <w:rsid w:val="00FA5132"/>
    <w:rsid w:val="00FB45A0"/>
    <w:rsid w:val="00FD7EFB"/>
    <w:rsid w:val="00FE7275"/>
    <w:rsid w:val="00FF696E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CC79B930-461F-4A34-B6D0-54764D2E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F8C"/>
    <w:pPr>
      <w:spacing w:after="200" w:line="276" w:lineRule="auto"/>
    </w:pPr>
    <w:rPr>
      <w:color w:val="000000"/>
      <w:szCs w:val="20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ED38AA"/>
    <w:pPr>
      <w:keepNext/>
      <w:keepLines/>
      <w:widowControl w:val="0"/>
      <w:jc w:val="right"/>
      <w:outlineLvl w:val="0"/>
    </w:pPr>
    <w:rPr>
      <w:rFonts w:ascii="Liberation Serif" w:hAnsi="Liberation Serif" w:cs="Liberation Serif"/>
      <w:b/>
      <w:color w:val="00000A"/>
      <w:sz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ED38A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ED38A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ED38A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ED38AA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ED38A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 Light" w:hAnsi="Calibri Light"/>
      <w:b/>
      <w:color w:val="000000"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libri Light" w:hAnsi="Calibri Light"/>
      <w:b/>
      <w:i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 Light" w:hAnsi="Calibri Light"/>
      <w:b/>
      <w:color w:val="000000"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/>
      <w:b/>
      <w:color w:val="000000"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/>
      <w:b/>
      <w:i/>
      <w:color w:val="000000"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/>
      <w:b/>
      <w:color w:val="000000"/>
    </w:rPr>
  </w:style>
  <w:style w:type="paragraph" w:customStyle="1" w:styleId="Normal1">
    <w:name w:val="Normal1"/>
    <w:uiPriority w:val="99"/>
    <w:rsid w:val="00ED38AA"/>
    <w:pPr>
      <w:spacing w:after="200" w:line="276" w:lineRule="auto"/>
    </w:pPr>
    <w:rPr>
      <w:color w:val="000000"/>
      <w:szCs w:val="20"/>
    </w:rPr>
  </w:style>
  <w:style w:type="paragraph" w:styleId="Title">
    <w:name w:val="Title"/>
    <w:basedOn w:val="Normal1"/>
    <w:next w:val="Normal1"/>
    <w:link w:val="TitleChar"/>
    <w:uiPriority w:val="99"/>
    <w:qFormat/>
    <w:rsid w:val="00ED38AA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 Light" w:hAnsi="Calibri Light"/>
      <w:b/>
      <w:color w:val="000000"/>
      <w:kern w:val="28"/>
      <w:sz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ED38AA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libri Light" w:hAnsi="Calibri Light"/>
      <w:color w:val="000000"/>
      <w:sz w:val="24"/>
    </w:rPr>
  </w:style>
  <w:style w:type="table" w:customStyle="1" w:styleId="Style">
    <w:name w:val="Style"/>
    <w:uiPriority w:val="99"/>
    <w:rsid w:val="00ED38AA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ED38AA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ED38AA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ED38AA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ED38AA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ED38AA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">
    <w:name w:val="Style3"/>
    <w:uiPriority w:val="99"/>
    <w:rsid w:val="00ED38AA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ED38AA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ED38AA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1">
    <w:name w:val="Normal11"/>
    <w:uiPriority w:val="99"/>
    <w:rsid w:val="00FF7B0F"/>
    <w:pPr>
      <w:spacing w:after="200" w:line="276" w:lineRule="auto"/>
    </w:pPr>
    <w:rPr>
      <w:color w:val="000000"/>
      <w:lang w:val="en-US" w:eastAsia="en-US"/>
    </w:rPr>
  </w:style>
  <w:style w:type="paragraph" w:styleId="ListParagraph">
    <w:name w:val="List Paragraph"/>
    <w:basedOn w:val="Normal"/>
    <w:uiPriority w:val="99"/>
    <w:qFormat/>
    <w:rsid w:val="00FF7B0F"/>
    <w:pPr>
      <w:ind w:left="720"/>
      <w:contextualSpacing/>
    </w:pPr>
  </w:style>
  <w:style w:type="character" w:customStyle="1" w:styleId="HTMLMarkup">
    <w:name w:val="HTML Markup"/>
    <w:uiPriority w:val="99"/>
    <w:rsid w:val="003B15C5"/>
    <w:rPr>
      <w:vanish/>
      <w:color w:val="FF0000"/>
    </w:rPr>
  </w:style>
  <w:style w:type="paragraph" w:customStyle="1" w:styleId="DefaultStyle">
    <w:name w:val="Default Style"/>
    <w:uiPriority w:val="99"/>
    <w:rsid w:val="003B15C5"/>
    <w:pPr>
      <w:widowControl w:val="0"/>
      <w:suppressAutoHyphens/>
    </w:pPr>
    <w:rPr>
      <w:rFonts w:ascii="Liberation Serif" w:eastAsia="Times New Roman" w:hAnsi="Times New Roman" w:cs="Lohit Hindi"/>
      <w:color w:val="00000A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7D5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D5078"/>
    <w:rPr>
      <w:rFonts w:ascii="Segoe UI" w:hAnsi="Segoe UI"/>
      <w:sz w:val="18"/>
    </w:rPr>
  </w:style>
  <w:style w:type="paragraph" w:styleId="NormalWeb">
    <w:name w:val="Normal (Web)"/>
    <w:basedOn w:val="Normal"/>
    <w:uiPriority w:val="99"/>
    <w:rsid w:val="0032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rsid w:val="008A3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A3610"/>
  </w:style>
  <w:style w:type="paragraph" w:styleId="Footer">
    <w:name w:val="footer"/>
    <w:basedOn w:val="Normal"/>
    <w:link w:val="FooterChar"/>
    <w:uiPriority w:val="99"/>
    <w:rsid w:val="008A3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A3610"/>
  </w:style>
  <w:style w:type="character" w:styleId="Hyperlink">
    <w:name w:val="Hyperlink"/>
    <w:basedOn w:val="DefaultParagraphFont"/>
    <w:uiPriority w:val="99"/>
    <w:rsid w:val="00E55492"/>
    <w:rPr>
      <w:rFonts w:cs="Times New Roman"/>
      <w:color w:val="0000FF"/>
      <w:u w:val="single"/>
    </w:rPr>
  </w:style>
  <w:style w:type="paragraph" w:customStyle="1" w:styleId="TableContents">
    <w:name w:val="Table Contents"/>
    <w:basedOn w:val="Normal"/>
    <w:uiPriority w:val="99"/>
    <w:rsid w:val="0026754C"/>
    <w:pPr>
      <w:widowControl w:val="0"/>
      <w:suppressLineNumbers/>
      <w:suppressAutoHyphens/>
    </w:pPr>
    <w:rPr>
      <w:rFonts w:ascii="Liberation Serif" w:eastAsia="Times New Roman" w:hAnsi="Times New Roman" w:cs="Lohit Hindi"/>
      <w:color w:val="00000A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rsid w:val="00AE4C9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AE4C9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E4C9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E4C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AE4C91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77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7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rchitecture/patterns/category/performance-scala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2098</Words>
  <Characters>11964</Characters>
  <Application>Microsoft Office Word</Application>
  <DocSecurity>0</DocSecurity>
  <Lines>99</Lines>
  <Paragraphs>28</Paragraphs>
  <ScaleCrop>false</ScaleCrop>
  <Company/>
  <LinksUpToDate>false</LinksUpToDate>
  <CharactersWithSpaces>14034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59</cp:revision>
  <cp:lastPrinted>2018-10-11T08:56:00Z</cp:lastPrinted>
  <dcterms:created xsi:type="dcterms:W3CDTF">2021-01-13T06:28:00Z</dcterms:created>
  <dcterms:modified xsi:type="dcterms:W3CDTF">2023-08-07T09:45:00Z</dcterms:modified>
</cp:coreProperties>
</file>