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75E1" w14:textId="5538BF06" w:rsidR="000E2EFE" w:rsidRPr="000E2EFE" w:rsidRDefault="000E2EFE" w:rsidP="00560C01">
      <w:pPr>
        <w:pStyle w:val="NoSpacing"/>
        <w:rPr>
          <w:color w:val="0A2F41" w:themeColor="accent1" w:themeShade="80"/>
          <w:sz w:val="28"/>
          <w:szCs w:val="28"/>
        </w:rPr>
      </w:pPr>
      <w:r w:rsidRPr="000E2EFE">
        <w:rPr>
          <w:rStyle w:val="Heading1Char"/>
        </w:rPr>
        <w:t>1. Project Overview</w:t>
      </w:r>
      <w:r>
        <w:br/>
      </w:r>
      <w:r w:rsidRPr="000E2EFE">
        <w:rPr>
          <w:color w:val="0A2F41" w:themeColor="accent1" w:themeShade="80"/>
          <w:sz w:val="28"/>
          <w:szCs w:val="28"/>
        </w:rPr>
        <w:t xml:space="preserve"> This project focuses on performing end-to-end Exploratory Data Analysis (EDA) on a sales dataset using SQL, Excel, and Power BI.</w:t>
      </w:r>
      <w:r w:rsidRPr="000E2EFE">
        <w:rPr>
          <w:color w:val="0A2F41" w:themeColor="accent1" w:themeShade="80"/>
          <w:sz w:val="28"/>
          <w:szCs w:val="28"/>
        </w:rPr>
        <w:br/>
        <w:t>The objective is to understand customer behaviour, sales performance, product trends, employee efficiency, and operational insights that can help stakeholders make data-driven decisions.</w:t>
      </w:r>
      <w:r>
        <w:rPr>
          <w:color w:val="0A2F41" w:themeColor="accent1" w:themeShade="80"/>
          <w:sz w:val="28"/>
          <w:szCs w:val="28"/>
        </w:rPr>
        <w:br/>
      </w:r>
    </w:p>
    <w:p w14:paraId="695DC48E" w14:textId="77777777" w:rsidR="000E2EFE" w:rsidRDefault="000E2EFE" w:rsidP="000E2EFE">
      <w:pPr>
        <w:rPr>
          <w:color w:val="0A2F41" w:themeColor="accent1" w:themeShade="80"/>
          <w:sz w:val="28"/>
          <w:szCs w:val="28"/>
        </w:rPr>
      </w:pPr>
      <w:r w:rsidRPr="000E2EFE">
        <w:rPr>
          <w:rFonts w:eastAsiaTheme="majorEastAsia"/>
          <w:color w:val="0A2F41" w:themeColor="accent1" w:themeShade="80"/>
          <w:sz w:val="28"/>
          <w:szCs w:val="28"/>
        </w:rPr>
        <w:t>The analysis was carried out in three stages:</w:t>
      </w:r>
    </w:p>
    <w:p w14:paraId="3B0EE1FD" w14:textId="687BECE8" w:rsidR="000E2EFE" w:rsidRPr="008B7A88" w:rsidRDefault="000E2EFE" w:rsidP="008B7A88">
      <w:pPr>
        <w:rPr>
          <w:rFonts w:eastAsiaTheme="majorEastAsia"/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1.</w:t>
      </w:r>
      <w:r w:rsidRPr="008B7A88">
        <w:rPr>
          <w:rFonts w:eastAsiaTheme="majorEastAsia"/>
          <w:b/>
          <w:bCs/>
          <w:color w:val="0A2F41" w:themeColor="accent1" w:themeShade="80"/>
          <w:sz w:val="28"/>
          <w:szCs w:val="28"/>
        </w:rPr>
        <w:t>SQL</w:t>
      </w:r>
      <w:r w:rsidRPr="008B7A88">
        <w:rPr>
          <w:rFonts w:eastAsiaTheme="majorEastAsia"/>
          <w:color w:val="0A2F41" w:themeColor="accent1" w:themeShade="80"/>
          <w:sz w:val="28"/>
          <w:szCs w:val="28"/>
        </w:rPr>
        <w:t xml:space="preserve"> – Core data exploration, aggregations, and segmentation</w:t>
      </w:r>
    </w:p>
    <w:p w14:paraId="10F9E839" w14:textId="2B1D1D9C" w:rsidR="000E2EFE" w:rsidRPr="008B7A88" w:rsidRDefault="000E2EFE" w:rsidP="008B7A88">
      <w:pPr>
        <w:rPr>
          <w:rFonts w:eastAsiaTheme="majorEastAsia"/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2.</w:t>
      </w:r>
      <w:r w:rsidRPr="008B7A88">
        <w:rPr>
          <w:rFonts w:eastAsiaTheme="majorEastAsia"/>
          <w:b/>
          <w:bCs/>
          <w:color w:val="0A2F41" w:themeColor="accent1" w:themeShade="80"/>
          <w:sz w:val="28"/>
          <w:szCs w:val="28"/>
        </w:rPr>
        <w:t>Excel</w:t>
      </w:r>
      <w:r w:rsidRPr="008B7A88">
        <w:rPr>
          <w:rFonts w:eastAsiaTheme="majorEastAsia"/>
          <w:color w:val="0A2F41" w:themeColor="accent1" w:themeShade="80"/>
          <w:sz w:val="28"/>
          <w:szCs w:val="28"/>
        </w:rPr>
        <w:t xml:space="preserve"> – Quick validation, pivots, and sanity checks</w:t>
      </w:r>
    </w:p>
    <w:p w14:paraId="4A123851" w14:textId="77777777" w:rsidR="008B7A88" w:rsidRPr="008B7A88" w:rsidRDefault="000E2EFE" w:rsidP="008B7A88">
      <w:pPr>
        <w:rPr>
          <w:rStyle w:val="Heading1Char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3.</w:t>
      </w:r>
      <w:r w:rsidRPr="008B7A88">
        <w:rPr>
          <w:rFonts w:eastAsiaTheme="majorEastAsia"/>
          <w:b/>
          <w:bCs/>
          <w:color w:val="0A2F41" w:themeColor="accent1" w:themeShade="80"/>
          <w:sz w:val="28"/>
          <w:szCs w:val="28"/>
        </w:rPr>
        <w:t>Power BI</w:t>
      </w:r>
      <w:r w:rsidRPr="008B7A88">
        <w:rPr>
          <w:rFonts w:eastAsiaTheme="majorEastAsia"/>
          <w:color w:val="0A2F41" w:themeColor="accent1" w:themeShade="80"/>
          <w:sz w:val="28"/>
          <w:szCs w:val="28"/>
        </w:rPr>
        <w:t xml:space="preserve"> – Interactive dashboards and visual storytelling</w:t>
      </w:r>
      <w:r w:rsidRPr="008B7A88">
        <w:rPr>
          <w:color w:val="0A2F41" w:themeColor="accent1" w:themeShade="80"/>
          <w:sz w:val="28"/>
          <w:szCs w:val="28"/>
        </w:rPr>
        <w:br/>
      </w:r>
      <w:r w:rsidRPr="008B7A88">
        <w:rPr>
          <w:color w:val="0A2F41" w:themeColor="accent1" w:themeShade="80"/>
          <w:sz w:val="28"/>
          <w:szCs w:val="28"/>
        </w:rPr>
        <w:br/>
      </w:r>
      <w:r w:rsidR="008B7A88" w:rsidRPr="008B7A88">
        <w:rPr>
          <w:rStyle w:val="Heading1Char"/>
        </w:rPr>
        <w:t>2. Dataset Description</w:t>
      </w:r>
    </w:p>
    <w:p w14:paraId="38075544" w14:textId="77777777" w:rsidR="008B7A88" w:rsidRPr="008B7A88" w:rsidRDefault="008B7A88" w:rsidP="008B7A88">
      <w:p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The dataset is based on a transactional sales system and includes the following key tables:</w:t>
      </w:r>
    </w:p>
    <w:p w14:paraId="0C5EE361" w14:textId="77777777" w:rsidR="008B7A88" w:rsidRPr="008B7A88" w:rsidRDefault="008B7A88" w:rsidP="008B7A88">
      <w:pPr>
        <w:numPr>
          <w:ilvl w:val="0"/>
          <w:numId w:val="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Customers</w:t>
      </w:r>
      <w:r w:rsidRPr="008B7A88">
        <w:rPr>
          <w:color w:val="0A2F41" w:themeColor="accent1" w:themeShade="80"/>
          <w:sz w:val="28"/>
          <w:szCs w:val="28"/>
        </w:rPr>
        <w:t xml:space="preserve"> – Customer details such as city and country</w:t>
      </w:r>
    </w:p>
    <w:p w14:paraId="2F45B344" w14:textId="77777777" w:rsidR="008B7A88" w:rsidRPr="008B7A88" w:rsidRDefault="008B7A88" w:rsidP="008B7A88">
      <w:pPr>
        <w:numPr>
          <w:ilvl w:val="0"/>
          <w:numId w:val="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Orders</w:t>
      </w:r>
      <w:r w:rsidRPr="008B7A88">
        <w:rPr>
          <w:color w:val="0A2F41" w:themeColor="accent1" w:themeShade="80"/>
          <w:sz w:val="28"/>
          <w:szCs w:val="28"/>
        </w:rPr>
        <w:t xml:space="preserve"> – Order-level transactional data</w:t>
      </w:r>
    </w:p>
    <w:p w14:paraId="1FFB05EE" w14:textId="2FE56988" w:rsidR="008B7A88" w:rsidRPr="008B7A88" w:rsidRDefault="008B7A88" w:rsidP="008B7A88">
      <w:pPr>
        <w:numPr>
          <w:ilvl w:val="0"/>
          <w:numId w:val="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Order</w:t>
      </w:r>
      <w:r w:rsidR="00703659">
        <w:rPr>
          <w:b/>
          <w:bCs/>
          <w:color w:val="0A2F41" w:themeColor="accent1" w:themeShade="80"/>
          <w:sz w:val="28"/>
          <w:szCs w:val="28"/>
        </w:rPr>
        <w:t xml:space="preserve"> </w:t>
      </w:r>
      <w:r w:rsidRPr="008B7A88">
        <w:rPr>
          <w:b/>
          <w:bCs/>
          <w:color w:val="0A2F41" w:themeColor="accent1" w:themeShade="80"/>
          <w:sz w:val="28"/>
          <w:szCs w:val="28"/>
        </w:rPr>
        <w:t>Details</w:t>
      </w:r>
      <w:r w:rsidRPr="008B7A88">
        <w:rPr>
          <w:color w:val="0A2F41" w:themeColor="accent1" w:themeShade="80"/>
          <w:sz w:val="28"/>
          <w:szCs w:val="28"/>
        </w:rPr>
        <w:t xml:space="preserve"> – Line-item details including quantity, price, and discount</w:t>
      </w:r>
    </w:p>
    <w:p w14:paraId="7C1F4736" w14:textId="77777777" w:rsidR="008B7A88" w:rsidRPr="008B7A88" w:rsidRDefault="008B7A88" w:rsidP="008B7A88">
      <w:pPr>
        <w:numPr>
          <w:ilvl w:val="0"/>
          <w:numId w:val="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Products</w:t>
      </w:r>
      <w:r w:rsidRPr="008B7A88">
        <w:rPr>
          <w:color w:val="0A2F41" w:themeColor="accent1" w:themeShade="80"/>
          <w:sz w:val="28"/>
          <w:szCs w:val="28"/>
        </w:rPr>
        <w:t xml:space="preserve"> – Product pricing, stock levels, and categories</w:t>
      </w:r>
    </w:p>
    <w:p w14:paraId="56FBD4F5" w14:textId="77777777" w:rsidR="008B7A88" w:rsidRPr="008B7A88" w:rsidRDefault="008B7A88" w:rsidP="008B7A88">
      <w:pPr>
        <w:numPr>
          <w:ilvl w:val="0"/>
          <w:numId w:val="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Categories</w:t>
      </w:r>
      <w:r w:rsidRPr="008B7A88">
        <w:rPr>
          <w:color w:val="0A2F41" w:themeColor="accent1" w:themeShade="80"/>
          <w:sz w:val="28"/>
          <w:szCs w:val="28"/>
        </w:rPr>
        <w:t xml:space="preserve"> – Product category metadata</w:t>
      </w:r>
    </w:p>
    <w:p w14:paraId="16259C0A" w14:textId="77777777" w:rsidR="008B7A88" w:rsidRPr="008B7A88" w:rsidRDefault="008B7A88" w:rsidP="008B7A88">
      <w:pPr>
        <w:numPr>
          <w:ilvl w:val="0"/>
          <w:numId w:val="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Employees</w:t>
      </w:r>
      <w:r w:rsidRPr="008B7A88">
        <w:rPr>
          <w:color w:val="0A2F41" w:themeColor="accent1" w:themeShade="80"/>
          <w:sz w:val="28"/>
          <w:szCs w:val="28"/>
        </w:rPr>
        <w:t xml:space="preserve"> – Employee information and job roles</w:t>
      </w:r>
    </w:p>
    <w:p w14:paraId="3BDFE7BA" w14:textId="77777777" w:rsidR="008B7A88" w:rsidRPr="008B7A88" w:rsidRDefault="008B7A88" w:rsidP="008B7A88">
      <w:pPr>
        <w:numPr>
          <w:ilvl w:val="0"/>
          <w:numId w:val="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Shippers</w:t>
      </w:r>
      <w:r w:rsidRPr="008B7A88">
        <w:rPr>
          <w:color w:val="0A2F41" w:themeColor="accent1" w:themeShade="80"/>
          <w:sz w:val="28"/>
          <w:szCs w:val="28"/>
        </w:rPr>
        <w:t xml:space="preserve"> – Shipping companies handling deliveries</w:t>
      </w:r>
    </w:p>
    <w:p w14:paraId="286D3CCC" w14:textId="17C997F9" w:rsidR="008B7A88" w:rsidRPr="008B7A88" w:rsidRDefault="008B7A88" w:rsidP="008B7A88">
      <w:pPr>
        <w:rPr>
          <w:color w:val="0A2F41" w:themeColor="accent1" w:themeShade="80"/>
          <w:sz w:val="28"/>
          <w:szCs w:val="28"/>
        </w:rPr>
      </w:pPr>
    </w:p>
    <w:p w14:paraId="5843D9E6" w14:textId="77777777" w:rsidR="008B7A88" w:rsidRDefault="008B7A88" w:rsidP="008B7A88"/>
    <w:p w14:paraId="3E0B36A7" w14:textId="77777777" w:rsidR="008B7A88" w:rsidRPr="008B7A88" w:rsidRDefault="008B7A88" w:rsidP="008B7A88">
      <w:pPr>
        <w:pStyle w:val="Heading1"/>
      </w:pPr>
      <w:r w:rsidRPr="008B7A88">
        <w:lastRenderedPageBreak/>
        <w:t>3. Tools &amp; Technologies Used</w:t>
      </w:r>
    </w:p>
    <w:p w14:paraId="4F3C864D" w14:textId="77777777" w:rsidR="008B7A88" w:rsidRPr="008B7A88" w:rsidRDefault="008B7A88" w:rsidP="008B7A88">
      <w:pPr>
        <w:numPr>
          <w:ilvl w:val="0"/>
          <w:numId w:val="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SQL Server (T-SQL)</w:t>
      </w:r>
      <w:r w:rsidRPr="008B7A88">
        <w:rPr>
          <w:color w:val="0A2F41" w:themeColor="accent1" w:themeShade="80"/>
          <w:sz w:val="28"/>
          <w:szCs w:val="28"/>
        </w:rPr>
        <w:br/>
        <w:t>Used for data extraction, joins, aggregations, segmentation, and EDA queries.</w:t>
      </w:r>
    </w:p>
    <w:p w14:paraId="5FF90572" w14:textId="77777777" w:rsidR="008B7A88" w:rsidRPr="008B7A88" w:rsidRDefault="008B7A88" w:rsidP="008B7A88">
      <w:pPr>
        <w:numPr>
          <w:ilvl w:val="0"/>
          <w:numId w:val="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Microsoft Excel</w:t>
      </w:r>
      <w:r w:rsidRPr="008B7A88">
        <w:rPr>
          <w:color w:val="0A2F41" w:themeColor="accent1" w:themeShade="80"/>
          <w:sz w:val="28"/>
          <w:szCs w:val="28"/>
        </w:rPr>
        <w:br/>
        <w:t>Used for quick validation, pivot tables, and cross-checking SQL outputs.</w:t>
      </w:r>
    </w:p>
    <w:p w14:paraId="6F52DF92" w14:textId="77777777" w:rsidR="008B7A88" w:rsidRDefault="008B7A88" w:rsidP="008B7A88">
      <w:pPr>
        <w:numPr>
          <w:ilvl w:val="0"/>
          <w:numId w:val="5"/>
        </w:numPr>
        <w:rPr>
          <w:color w:val="0A2F41" w:themeColor="accent1" w:themeShade="80"/>
          <w:sz w:val="28"/>
          <w:szCs w:val="28"/>
        </w:rPr>
      </w:pPr>
      <w:r w:rsidRPr="008B7A88">
        <w:rPr>
          <w:b/>
          <w:bCs/>
          <w:color w:val="0A2F41" w:themeColor="accent1" w:themeShade="80"/>
          <w:sz w:val="28"/>
          <w:szCs w:val="28"/>
        </w:rPr>
        <w:t>Power BI</w:t>
      </w:r>
      <w:r w:rsidRPr="008B7A88">
        <w:rPr>
          <w:color w:val="0A2F41" w:themeColor="accent1" w:themeShade="80"/>
          <w:sz w:val="28"/>
          <w:szCs w:val="28"/>
        </w:rPr>
        <w:br/>
        <w:t>Used to build interactive dashboards for customers, orders, products, and employees.</w:t>
      </w:r>
    </w:p>
    <w:p w14:paraId="6E11A369" w14:textId="77777777" w:rsidR="008B7A88" w:rsidRPr="008B7A88" w:rsidRDefault="008B7A88" w:rsidP="008B7A88">
      <w:pPr>
        <w:spacing w:line="278" w:lineRule="auto"/>
        <w:ind w:left="720"/>
        <w:rPr>
          <w:color w:val="0A2F41" w:themeColor="accent1" w:themeShade="80"/>
          <w:sz w:val="28"/>
          <w:szCs w:val="28"/>
        </w:rPr>
      </w:pPr>
    </w:p>
    <w:p w14:paraId="25EEFA74" w14:textId="77777777" w:rsidR="008B7A88" w:rsidRPr="008B7A88" w:rsidRDefault="000E2EFE" w:rsidP="008B7A88">
      <w:pPr>
        <w:pStyle w:val="Heading1"/>
        <w:rPr>
          <w:rFonts w:eastAsiaTheme="minorHAnsi"/>
        </w:rPr>
      </w:pPr>
      <w:r>
        <w:br/>
      </w:r>
      <w:r w:rsidR="008B7A88" w:rsidRPr="008B7A88">
        <w:rPr>
          <w:rFonts w:eastAsiaTheme="minorHAnsi"/>
        </w:rPr>
        <w:t>4. Key Business Questions Addressed</w:t>
      </w:r>
    </w:p>
    <w:p w14:paraId="5C0AFFBE" w14:textId="77777777" w:rsidR="008B7A88" w:rsidRPr="008B7A88" w:rsidRDefault="008B7A88" w:rsidP="008B7A88">
      <w:p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The analysis answers the following major business questions:</w:t>
      </w:r>
    </w:p>
    <w:p w14:paraId="2D02006E" w14:textId="77777777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What is the average number of orders per customer, and are there high-value repeat customers?</w:t>
      </w:r>
    </w:p>
    <w:p w14:paraId="40D73EB9" w14:textId="77777777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How do customer order patterns vary by city and country?</w:t>
      </w:r>
    </w:p>
    <w:p w14:paraId="1C8E12FB" w14:textId="77777777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Can customers be segmented based on spend, order frequency, and category preference?</w:t>
      </w:r>
    </w:p>
    <w:p w14:paraId="117ADD83" w14:textId="77777777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Which product categories and products generate the most revenue?</w:t>
      </w:r>
    </w:p>
    <w:p w14:paraId="31909227" w14:textId="57059743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Are there relationships between customer location and ordering behavio</w:t>
      </w:r>
      <w:r>
        <w:rPr>
          <w:color w:val="0A2F41" w:themeColor="accent1" w:themeShade="80"/>
          <w:sz w:val="28"/>
          <w:szCs w:val="28"/>
        </w:rPr>
        <w:t>u</w:t>
      </w:r>
      <w:r w:rsidRPr="008B7A88">
        <w:rPr>
          <w:color w:val="0A2F41" w:themeColor="accent1" w:themeShade="80"/>
          <w:sz w:val="28"/>
          <w:szCs w:val="28"/>
        </w:rPr>
        <w:t>r?</w:t>
      </w:r>
    </w:p>
    <w:p w14:paraId="1243B86A" w14:textId="77777777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How frequently do different customer segments place orders?</w:t>
      </w:r>
    </w:p>
    <w:p w14:paraId="4B06709B" w14:textId="77777777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What is the geographic and role-wise distribution of employees?</w:t>
      </w:r>
    </w:p>
    <w:p w14:paraId="511AC9B1" w14:textId="77777777" w:rsidR="008B7A88" w:rsidRPr="008B7A88" w:rsidRDefault="008B7A88" w:rsidP="008B7A88">
      <w:pPr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What hiring trends exist across employee titles over time?</w:t>
      </w:r>
    </w:p>
    <w:p w14:paraId="0BB86DE9" w14:textId="56DF3902" w:rsidR="008B7A88" w:rsidRPr="004830C3" w:rsidRDefault="008B7A88" w:rsidP="004830C3">
      <w:pPr>
        <w:pStyle w:val="ListParagraph"/>
        <w:numPr>
          <w:ilvl w:val="0"/>
          <w:numId w:val="8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4830C3">
        <w:rPr>
          <w:color w:val="0A2F41" w:themeColor="accent1" w:themeShade="80"/>
          <w:sz w:val="28"/>
          <w:szCs w:val="28"/>
        </w:rPr>
        <w:lastRenderedPageBreak/>
        <w:t>How are employee titles and courtesy titles distributed?</w:t>
      </w:r>
    </w:p>
    <w:p w14:paraId="3D5D389F" w14:textId="5D9BCAA6" w:rsidR="008B7A88" w:rsidRPr="008B7A88" w:rsidRDefault="003D5588" w:rsidP="003D5588">
      <w:pPr>
        <w:spacing w:line="278" w:lineRule="auto"/>
        <w:ind w:left="360"/>
        <w:rPr>
          <w:color w:val="0A2F41" w:themeColor="accent1" w:themeShade="80"/>
          <w:sz w:val="28"/>
          <w:szCs w:val="28"/>
        </w:rPr>
      </w:pPr>
      <w:r>
        <w:rPr>
          <w:color w:val="0A2F41" w:themeColor="accent1" w:themeShade="80"/>
          <w:sz w:val="28"/>
          <w:szCs w:val="28"/>
        </w:rPr>
        <w:t>10.</w:t>
      </w:r>
      <w:r w:rsidR="004830C3">
        <w:rPr>
          <w:color w:val="0A2F41" w:themeColor="accent1" w:themeShade="80"/>
          <w:sz w:val="28"/>
          <w:szCs w:val="28"/>
        </w:rPr>
        <w:t xml:space="preserve">  </w:t>
      </w:r>
      <w:r w:rsidR="008B7A88" w:rsidRPr="008B7A88">
        <w:rPr>
          <w:color w:val="0A2F41" w:themeColor="accent1" w:themeShade="80"/>
          <w:sz w:val="28"/>
          <w:szCs w:val="28"/>
        </w:rPr>
        <w:t>Is there a relationship between product pricing, stock levels, and sales?</w:t>
      </w:r>
    </w:p>
    <w:p w14:paraId="3C51EF59" w14:textId="3CBA3159" w:rsidR="008B7A88" w:rsidRPr="008B7A88" w:rsidRDefault="003D5588" w:rsidP="003D5588">
      <w:pPr>
        <w:spacing w:line="278" w:lineRule="auto"/>
        <w:rPr>
          <w:color w:val="0A2F41" w:themeColor="accent1" w:themeShade="80"/>
          <w:sz w:val="28"/>
          <w:szCs w:val="28"/>
        </w:rPr>
      </w:pPr>
      <w:r>
        <w:rPr>
          <w:color w:val="0A2F41" w:themeColor="accent1" w:themeShade="80"/>
          <w:sz w:val="28"/>
          <w:szCs w:val="28"/>
        </w:rPr>
        <w:t xml:space="preserve">     </w:t>
      </w:r>
      <w:r w:rsidR="004830C3">
        <w:rPr>
          <w:color w:val="0A2F41" w:themeColor="accent1" w:themeShade="80"/>
          <w:sz w:val="28"/>
          <w:szCs w:val="28"/>
        </w:rPr>
        <w:t xml:space="preserve"> </w:t>
      </w:r>
      <w:r>
        <w:rPr>
          <w:color w:val="0A2F41" w:themeColor="accent1" w:themeShade="80"/>
          <w:sz w:val="28"/>
          <w:szCs w:val="28"/>
        </w:rPr>
        <w:t>11.</w:t>
      </w:r>
      <w:r w:rsidR="004830C3">
        <w:rPr>
          <w:color w:val="0A2F41" w:themeColor="accent1" w:themeShade="80"/>
          <w:sz w:val="28"/>
          <w:szCs w:val="28"/>
        </w:rPr>
        <w:t xml:space="preserve">  </w:t>
      </w:r>
      <w:r w:rsidR="008B7A88" w:rsidRPr="008B7A88">
        <w:rPr>
          <w:color w:val="0A2F41" w:themeColor="accent1" w:themeShade="80"/>
          <w:sz w:val="28"/>
          <w:szCs w:val="28"/>
        </w:rPr>
        <w:t>How does product demand change across months and seasons?</w:t>
      </w:r>
    </w:p>
    <w:p w14:paraId="2E57FD07" w14:textId="4E040483" w:rsidR="008B7A88" w:rsidRPr="008B7A88" w:rsidRDefault="003D5588" w:rsidP="003D5588">
      <w:pPr>
        <w:spacing w:line="278" w:lineRule="auto"/>
        <w:ind w:left="360"/>
        <w:rPr>
          <w:color w:val="0A2F41" w:themeColor="accent1" w:themeShade="80"/>
          <w:sz w:val="28"/>
          <w:szCs w:val="28"/>
        </w:rPr>
      </w:pPr>
      <w:r>
        <w:rPr>
          <w:color w:val="0A2F41" w:themeColor="accent1" w:themeShade="80"/>
          <w:sz w:val="28"/>
          <w:szCs w:val="28"/>
        </w:rPr>
        <w:t>12.</w:t>
      </w:r>
      <w:r w:rsidR="004830C3">
        <w:rPr>
          <w:color w:val="0A2F41" w:themeColor="accent1" w:themeShade="80"/>
          <w:sz w:val="28"/>
          <w:szCs w:val="28"/>
        </w:rPr>
        <w:t xml:space="preserve">  </w:t>
      </w:r>
      <w:r w:rsidR="008B7A88" w:rsidRPr="008B7A88">
        <w:rPr>
          <w:color w:val="0A2F41" w:themeColor="accent1" w:themeShade="80"/>
          <w:sz w:val="28"/>
          <w:szCs w:val="28"/>
        </w:rPr>
        <w:t>Can anomalies in product sales or revenue be identified?</w:t>
      </w:r>
    </w:p>
    <w:p w14:paraId="123CBFF9" w14:textId="77777777" w:rsidR="008B7A88" w:rsidRPr="008B7A88" w:rsidRDefault="000E2EFE" w:rsidP="008B7A88">
      <w:pPr>
        <w:pStyle w:val="Heading1"/>
        <w:rPr>
          <w:rFonts w:eastAsiaTheme="minorHAnsi"/>
        </w:rPr>
      </w:pPr>
      <w:r w:rsidRPr="008B7A88">
        <w:br/>
      </w:r>
      <w:r w:rsidR="008B7A88" w:rsidRPr="008B7A88">
        <w:rPr>
          <w:rFonts w:eastAsiaTheme="minorHAnsi"/>
        </w:rPr>
        <w:t>5. SQL-Based Exploratory Analysis (Summary of Insights)</w:t>
      </w:r>
    </w:p>
    <w:p w14:paraId="3F9D7A44" w14:textId="77777777" w:rsidR="008B7A88" w:rsidRPr="008B7A88" w:rsidRDefault="008B7A88" w:rsidP="008B7A88">
      <w:pPr>
        <w:pStyle w:val="Heading2"/>
        <w:rPr>
          <w:color w:val="0A2F41" w:themeColor="accent1" w:themeShade="80"/>
        </w:rPr>
      </w:pPr>
      <w:r w:rsidRPr="008B7A88">
        <w:rPr>
          <w:color w:val="0A2F41" w:themeColor="accent1" w:themeShade="80"/>
        </w:rPr>
        <w:t>Customer Insights</w:t>
      </w:r>
    </w:p>
    <w:p w14:paraId="17684F22" w14:textId="653B52EF" w:rsidR="008B7A88" w:rsidRPr="008B7A88" w:rsidRDefault="008B7A88" w:rsidP="008B7A88">
      <w:pPr>
        <w:numPr>
          <w:ilvl w:val="0"/>
          <w:numId w:val="9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The </w:t>
      </w:r>
      <w:r w:rsidRPr="008B7A88">
        <w:rPr>
          <w:b/>
          <w:bCs/>
          <w:color w:val="0A2F41" w:themeColor="accent1" w:themeShade="80"/>
          <w:sz w:val="28"/>
          <w:szCs w:val="28"/>
        </w:rPr>
        <w:t>average number of orders per customer</w:t>
      </w:r>
      <w:r w:rsidRPr="008B7A88">
        <w:rPr>
          <w:color w:val="0A2F41" w:themeColor="accent1" w:themeShade="80"/>
          <w:sz w:val="28"/>
          <w:szCs w:val="28"/>
        </w:rPr>
        <w:t xml:space="preserve"> indicates repeat purchasing behaviour.</w:t>
      </w:r>
    </w:p>
    <w:p w14:paraId="17B08952" w14:textId="77777777" w:rsidR="008B7A88" w:rsidRPr="008B7A88" w:rsidRDefault="008B7A88" w:rsidP="008B7A88">
      <w:pPr>
        <w:numPr>
          <w:ilvl w:val="0"/>
          <w:numId w:val="9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A subset of customers contributes </w:t>
      </w:r>
      <w:r w:rsidRPr="008B7A88">
        <w:rPr>
          <w:b/>
          <w:bCs/>
          <w:color w:val="0A2F41" w:themeColor="accent1" w:themeShade="80"/>
          <w:sz w:val="28"/>
          <w:szCs w:val="28"/>
        </w:rPr>
        <w:t>disproportionately high revenue</w:t>
      </w:r>
      <w:r w:rsidRPr="008B7A88">
        <w:rPr>
          <w:color w:val="0A2F41" w:themeColor="accent1" w:themeShade="80"/>
          <w:sz w:val="28"/>
          <w:szCs w:val="28"/>
        </w:rPr>
        <w:t xml:space="preserve">, identifying </w:t>
      </w:r>
      <w:r w:rsidRPr="008B7A88">
        <w:rPr>
          <w:b/>
          <w:bCs/>
          <w:color w:val="0A2F41" w:themeColor="accent1" w:themeShade="80"/>
          <w:sz w:val="28"/>
          <w:szCs w:val="28"/>
        </w:rPr>
        <w:t>high-value repeat customers</w:t>
      </w:r>
      <w:r w:rsidRPr="008B7A88">
        <w:rPr>
          <w:color w:val="0A2F41" w:themeColor="accent1" w:themeShade="80"/>
          <w:sz w:val="28"/>
          <w:szCs w:val="28"/>
        </w:rPr>
        <w:t>.</w:t>
      </w:r>
    </w:p>
    <w:p w14:paraId="6A90CA94" w14:textId="77777777" w:rsidR="008B7A88" w:rsidRPr="008B7A88" w:rsidRDefault="008B7A88" w:rsidP="008B7A88">
      <w:pPr>
        <w:numPr>
          <w:ilvl w:val="0"/>
          <w:numId w:val="9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Certain </w:t>
      </w:r>
      <w:r w:rsidRPr="008B7A88">
        <w:rPr>
          <w:b/>
          <w:bCs/>
          <w:color w:val="0A2F41" w:themeColor="accent1" w:themeShade="80"/>
          <w:sz w:val="28"/>
          <w:szCs w:val="28"/>
        </w:rPr>
        <w:t>countries and cities</w:t>
      </w:r>
      <w:r w:rsidRPr="008B7A88">
        <w:rPr>
          <w:color w:val="0A2F41" w:themeColor="accent1" w:themeShade="80"/>
          <w:sz w:val="28"/>
          <w:szCs w:val="28"/>
        </w:rPr>
        <w:t xml:space="preserve"> show significantly higher order volumes and revenue, indicating strong regional markets.</w:t>
      </w:r>
    </w:p>
    <w:p w14:paraId="4FB88E05" w14:textId="77777777" w:rsidR="008B7A88" w:rsidRPr="008B7A88" w:rsidRDefault="008B7A88" w:rsidP="008B7A88">
      <w:pPr>
        <w:pStyle w:val="Heading2"/>
        <w:rPr>
          <w:color w:val="0A2F41" w:themeColor="accent1" w:themeShade="80"/>
        </w:rPr>
      </w:pPr>
      <w:r w:rsidRPr="008B7A88">
        <w:rPr>
          <w:color w:val="0A2F41" w:themeColor="accent1" w:themeShade="80"/>
        </w:rPr>
        <w:t>Customer Segmentation</w:t>
      </w:r>
    </w:p>
    <w:p w14:paraId="762D3220" w14:textId="77777777" w:rsidR="008B7A88" w:rsidRPr="008B7A88" w:rsidRDefault="008B7A88" w:rsidP="008B7A88">
      <w:pPr>
        <w:numPr>
          <w:ilvl w:val="0"/>
          <w:numId w:val="10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Customers were segmented into </w:t>
      </w:r>
      <w:r w:rsidRPr="008B7A88">
        <w:rPr>
          <w:b/>
          <w:bCs/>
          <w:color w:val="0A2F41" w:themeColor="accent1" w:themeShade="80"/>
          <w:sz w:val="28"/>
          <w:szCs w:val="28"/>
        </w:rPr>
        <w:t>High-Value, Medium-Value, and Low-Value</w:t>
      </w:r>
      <w:r w:rsidRPr="008B7A88">
        <w:rPr>
          <w:color w:val="0A2F41" w:themeColor="accent1" w:themeShade="80"/>
          <w:sz w:val="28"/>
          <w:szCs w:val="28"/>
        </w:rPr>
        <w:t xml:space="preserve"> groups based on:</w:t>
      </w:r>
    </w:p>
    <w:p w14:paraId="3EE8ED70" w14:textId="35003D45" w:rsidR="008B7A88" w:rsidRPr="008B7A88" w:rsidRDefault="008B7A88" w:rsidP="008B7A88">
      <w:pPr>
        <w:numPr>
          <w:ilvl w:val="1"/>
          <w:numId w:val="10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Total Spend</w:t>
      </w:r>
    </w:p>
    <w:p w14:paraId="08E9A640" w14:textId="77777777" w:rsidR="008B7A88" w:rsidRPr="008B7A88" w:rsidRDefault="008B7A88" w:rsidP="008B7A88">
      <w:pPr>
        <w:numPr>
          <w:ilvl w:val="1"/>
          <w:numId w:val="10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Number of orders</w:t>
      </w:r>
    </w:p>
    <w:p w14:paraId="069BA072" w14:textId="77777777" w:rsidR="008B7A88" w:rsidRPr="008B7A88" w:rsidRDefault="008B7A88" w:rsidP="008B7A88">
      <w:pPr>
        <w:numPr>
          <w:ilvl w:val="0"/>
          <w:numId w:val="10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High-value customers place </w:t>
      </w:r>
      <w:r w:rsidRPr="008B7A88">
        <w:rPr>
          <w:b/>
          <w:bCs/>
          <w:color w:val="0A2F41" w:themeColor="accent1" w:themeShade="80"/>
          <w:sz w:val="28"/>
          <w:szCs w:val="28"/>
        </w:rPr>
        <w:t>more frequent orders</w:t>
      </w:r>
      <w:r w:rsidRPr="008B7A88">
        <w:rPr>
          <w:color w:val="0A2F41" w:themeColor="accent1" w:themeShade="80"/>
          <w:sz w:val="28"/>
          <w:szCs w:val="28"/>
        </w:rPr>
        <w:t xml:space="preserve"> and contribute the majority of revenue.</w:t>
      </w:r>
    </w:p>
    <w:p w14:paraId="1B66FBED" w14:textId="77777777" w:rsidR="008B7A88" w:rsidRPr="008B7A88" w:rsidRDefault="008B7A88" w:rsidP="008B7A88">
      <w:pPr>
        <w:pStyle w:val="Heading2"/>
        <w:rPr>
          <w:color w:val="0A2F41" w:themeColor="accent1" w:themeShade="80"/>
        </w:rPr>
      </w:pPr>
      <w:r w:rsidRPr="008B7A88">
        <w:rPr>
          <w:color w:val="0A2F41" w:themeColor="accent1" w:themeShade="80"/>
        </w:rPr>
        <w:t>Product &amp; Category Performance</w:t>
      </w:r>
    </w:p>
    <w:p w14:paraId="58DB63A6" w14:textId="77777777" w:rsidR="008B7A88" w:rsidRPr="008B7A88" w:rsidRDefault="008B7A88" w:rsidP="008B7A88">
      <w:pPr>
        <w:numPr>
          <w:ilvl w:val="0"/>
          <w:numId w:val="11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A small number of </w:t>
      </w:r>
      <w:r w:rsidRPr="008B7A88">
        <w:rPr>
          <w:b/>
          <w:bCs/>
          <w:color w:val="0A2F41" w:themeColor="accent1" w:themeShade="80"/>
          <w:sz w:val="28"/>
          <w:szCs w:val="28"/>
        </w:rPr>
        <w:t>top products and categories</w:t>
      </w:r>
      <w:r w:rsidRPr="008B7A88">
        <w:rPr>
          <w:color w:val="0A2F41" w:themeColor="accent1" w:themeShade="80"/>
          <w:sz w:val="28"/>
          <w:szCs w:val="28"/>
        </w:rPr>
        <w:t xml:space="preserve"> contribute the majority of sales revenue.</w:t>
      </w:r>
    </w:p>
    <w:p w14:paraId="738ACC1D" w14:textId="77777777" w:rsidR="008B7A88" w:rsidRPr="008B7A88" w:rsidRDefault="008B7A88" w:rsidP="008B7A88">
      <w:pPr>
        <w:numPr>
          <w:ilvl w:val="0"/>
          <w:numId w:val="11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lastRenderedPageBreak/>
        <w:t>Mid-priced products tend to sell in higher quantities compared to premium-priced items.</w:t>
      </w:r>
    </w:p>
    <w:p w14:paraId="2EC57B8F" w14:textId="77777777" w:rsidR="008B7A88" w:rsidRPr="008B7A88" w:rsidRDefault="008B7A88" w:rsidP="008B7A88">
      <w:pPr>
        <w:numPr>
          <w:ilvl w:val="0"/>
          <w:numId w:val="11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Categories such as beverages and dairy products show strong and consistent demand.</w:t>
      </w:r>
    </w:p>
    <w:p w14:paraId="6921DCB6" w14:textId="77777777" w:rsidR="008B7A88" w:rsidRPr="008B7A88" w:rsidRDefault="008B7A88" w:rsidP="008B7A88">
      <w:pPr>
        <w:pStyle w:val="Heading2"/>
        <w:rPr>
          <w:color w:val="0A2F41" w:themeColor="accent1" w:themeShade="80"/>
        </w:rPr>
      </w:pPr>
      <w:r w:rsidRPr="008B7A88">
        <w:rPr>
          <w:color w:val="0A2F41" w:themeColor="accent1" w:themeShade="80"/>
        </w:rPr>
        <w:t>Time &amp; Seasonality Trends</w:t>
      </w:r>
    </w:p>
    <w:p w14:paraId="531D220F" w14:textId="77777777" w:rsidR="008B7A88" w:rsidRPr="008B7A88" w:rsidRDefault="008B7A88" w:rsidP="008B7A88">
      <w:pPr>
        <w:numPr>
          <w:ilvl w:val="0"/>
          <w:numId w:val="12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Monthly analysis reveals </w:t>
      </w:r>
      <w:r w:rsidRPr="008B7A88">
        <w:rPr>
          <w:b/>
          <w:bCs/>
          <w:color w:val="0A2F41" w:themeColor="accent1" w:themeShade="80"/>
          <w:sz w:val="28"/>
          <w:szCs w:val="28"/>
        </w:rPr>
        <w:t>seasonal spikes</w:t>
      </w:r>
      <w:r w:rsidRPr="008B7A88">
        <w:rPr>
          <w:color w:val="0A2F41" w:themeColor="accent1" w:themeShade="80"/>
          <w:sz w:val="28"/>
          <w:szCs w:val="28"/>
        </w:rPr>
        <w:t xml:space="preserve"> in demand.</w:t>
      </w:r>
    </w:p>
    <w:p w14:paraId="1FB08187" w14:textId="1BB3CE57" w:rsidR="008B7A88" w:rsidRPr="008B7A88" w:rsidRDefault="008B7A88" w:rsidP="008B7A88">
      <w:pPr>
        <w:numPr>
          <w:ilvl w:val="0"/>
          <w:numId w:val="12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Certain quarters consistently outperform others, indicating </w:t>
      </w:r>
      <w:r w:rsidRPr="008B7A88">
        <w:rPr>
          <w:b/>
          <w:bCs/>
          <w:color w:val="0A2F41" w:themeColor="accent1" w:themeShade="80"/>
          <w:sz w:val="28"/>
          <w:szCs w:val="28"/>
        </w:rPr>
        <w:t>seasonal buying behavio</w:t>
      </w:r>
      <w:r w:rsidR="003D5588">
        <w:rPr>
          <w:b/>
          <w:bCs/>
          <w:color w:val="0A2F41" w:themeColor="accent1" w:themeShade="80"/>
          <w:sz w:val="28"/>
          <w:szCs w:val="28"/>
        </w:rPr>
        <w:t>u</w:t>
      </w:r>
      <w:r w:rsidRPr="008B7A88">
        <w:rPr>
          <w:b/>
          <w:bCs/>
          <w:color w:val="0A2F41" w:themeColor="accent1" w:themeShade="80"/>
          <w:sz w:val="28"/>
          <w:szCs w:val="28"/>
        </w:rPr>
        <w:t>r</w:t>
      </w:r>
      <w:r w:rsidRPr="008B7A88">
        <w:rPr>
          <w:color w:val="0A2F41" w:themeColor="accent1" w:themeShade="80"/>
          <w:sz w:val="28"/>
          <w:szCs w:val="28"/>
        </w:rPr>
        <w:t>.</w:t>
      </w:r>
    </w:p>
    <w:p w14:paraId="5165D6FB" w14:textId="77777777" w:rsidR="008B7A88" w:rsidRPr="008B7A88" w:rsidRDefault="008B7A88" w:rsidP="008B7A88">
      <w:pPr>
        <w:pStyle w:val="Heading2"/>
        <w:rPr>
          <w:color w:val="0A2F41" w:themeColor="accent1" w:themeShade="80"/>
        </w:rPr>
      </w:pPr>
      <w:r w:rsidRPr="008B7A88">
        <w:rPr>
          <w:color w:val="0A2F41" w:themeColor="accent1" w:themeShade="80"/>
        </w:rPr>
        <w:t>Employee &amp; Operations Insights</w:t>
      </w:r>
    </w:p>
    <w:p w14:paraId="4AF54B33" w14:textId="77777777" w:rsidR="008B7A88" w:rsidRPr="008B7A88" w:rsidRDefault="008B7A88" w:rsidP="008B7A88">
      <w:pPr>
        <w:numPr>
          <w:ilvl w:val="0"/>
          <w:numId w:val="13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Employee distribution varies by </w:t>
      </w:r>
      <w:r w:rsidRPr="008B7A88">
        <w:rPr>
          <w:b/>
          <w:bCs/>
          <w:color w:val="0A2F41" w:themeColor="accent1" w:themeShade="80"/>
          <w:sz w:val="28"/>
          <w:szCs w:val="28"/>
        </w:rPr>
        <w:t>country, city, and job title</w:t>
      </w:r>
      <w:r w:rsidRPr="008B7A88">
        <w:rPr>
          <w:color w:val="0A2F41" w:themeColor="accent1" w:themeShade="80"/>
          <w:sz w:val="28"/>
          <w:szCs w:val="28"/>
        </w:rPr>
        <w:t>.</w:t>
      </w:r>
    </w:p>
    <w:p w14:paraId="3F52D292" w14:textId="77777777" w:rsidR="008B7A88" w:rsidRPr="008B7A88" w:rsidRDefault="008B7A88" w:rsidP="008B7A88">
      <w:pPr>
        <w:numPr>
          <w:ilvl w:val="0"/>
          <w:numId w:val="13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Sales-related roles form the largest portion of the workforce.</w:t>
      </w:r>
    </w:p>
    <w:p w14:paraId="67650C38" w14:textId="77777777" w:rsidR="008B7A88" w:rsidRPr="008B7A88" w:rsidRDefault="008B7A88" w:rsidP="008B7A88">
      <w:pPr>
        <w:numPr>
          <w:ilvl w:val="0"/>
          <w:numId w:val="13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Hiring trends show periods of concentrated recruitment.</w:t>
      </w:r>
    </w:p>
    <w:p w14:paraId="2A92B0BD" w14:textId="77777777" w:rsidR="008B7A88" w:rsidRPr="008B7A88" w:rsidRDefault="008B7A88" w:rsidP="008B7A88">
      <w:pPr>
        <w:numPr>
          <w:ilvl w:val="0"/>
          <w:numId w:val="13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Shipping performance analysis highlights differences in order volume handled by each shipper.</w:t>
      </w:r>
    </w:p>
    <w:p w14:paraId="589307D1" w14:textId="77777777" w:rsidR="008B7A88" w:rsidRPr="008B7A88" w:rsidRDefault="008B7A88" w:rsidP="008B7A88">
      <w:pPr>
        <w:pStyle w:val="Heading2"/>
        <w:rPr>
          <w:color w:val="0A2F41" w:themeColor="accent1" w:themeShade="80"/>
        </w:rPr>
      </w:pPr>
      <w:r w:rsidRPr="008B7A88">
        <w:rPr>
          <w:color w:val="0A2F41" w:themeColor="accent1" w:themeShade="80"/>
        </w:rPr>
        <w:t>Anomaly Detection</w:t>
      </w:r>
    </w:p>
    <w:p w14:paraId="1B9FCFDE" w14:textId="77777777" w:rsidR="008B7A88" w:rsidRPr="008B7A88" w:rsidRDefault="008B7A88" w:rsidP="008B7A88">
      <w:pPr>
        <w:numPr>
          <w:ilvl w:val="0"/>
          <w:numId w:val="14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Some products exhibit </w:t>
      </w:r>
      <w:r w:rsidRPr="008B7A88">
        <w:rPr>
          <w:b/>
          <w:bCs/>
          <w:color w:val="0A2F41" w:themeColor="accent1" w:themeShade="80"/>
          <w:sz w:val="28"/>
          <w:szCs w:val="28"/>
        </w:rPr>
        <w:t>exceptionally high revenue</w:t>
      </w:r>
      <w:r w:rsidRPr="008B7A88">
        <w:rPr>
          <w:color w:val="0A2F41" w:themeColor="accent1" w:themeShade="80"/>
          <w:sz w:val="28"/>
          <w:szCs w:val="28"/>
        </w:rPr>
        <w:t>, indicating potential best-sellers or pricing anomalies.</w:t>
      </w:r>
    </w:p>
    <w:p w14:paraId="5CF6438D" w14:textId="77777777" w:rsidR="008B7A88" w:rsidRPr="008B7A88" w:rsidRDefault="008B7A88" w:rsidP="008B7A88">
      <w:pPr>
        <w:numPr>
          <w:ilvl w:val="0"/>
          <w:numId w:val="14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A few products show </w:t>
      </w:r>
      <w:r w:rsidRPr="008B7A88">
        <w:rPr>
          <w:b/>
          <w:bCs/>
          <w:color w:val="0A2F41" w:themeColor="accent1" w:themeShade="80"/>
          <w:sz w:val="28"/>
          <w:szCs w:val="28"/>
        </w:rPr>
        <w:t>very low demand</w:t>
      </w:r>
      <w:r w:rsidRPr="008B7A88">
        <w:rPr>
          <w:color w:val="0A2F41" w:themeColor="accent1" w:themeShade="80"/>
          <w:sz w:val="28"/>
          <w:szCs w:val="28"/>
        </w:rPr>
        <w:t>, suggesting candidates for discontinuation or promotion review.</w:t>
      </w:r>
    </w:p>
    <w:p w14:paraId="53FEBE7F" w14:textId="77777777" w:rsidR="008B7A88" w:rsidRPr="008B7A88" w:rsidRDefault="008B7A88" w:rsidP="008B7A88">
      <w:pPr>
        <w:pStyle w:val="Heading1"/>
      </w:pPr>
      <w:r w:rsidRPr="008B7A88">
        <w:t>6. Excel Analysis Summary</w:t>
      </w:r>
    </w:p>
    <w:p w14:paraId="6EDEFEAD" w14:textId="77777777" w:rsidR="008B7A88" w:rsidRPr="008B7A88" w:rsidRDefault="008B7A88" w:rsidP="008B7A88">
      <w:p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Excel was used for:</w:t>
      </w:r>
    </w:p>
    <w:p w14:paraId="7BDD2C4E" w14:textId="77777777" w:rsidR="008B7A88" w:rsidRPr="008B7A88" w:rsidRDefault="008B7A88" w:rsidP="008B7A88">
      <w:pPr>
        <w:numPr>
          <w:ilvl w:val="0"/>
          <w:numId w:val="1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Validating SQL aggregations</w:t>
      </w:r>
    </w:p>
    <w:p w14:paraId="6EF9971B" w14:textId="77777777" w:rsidR="008B7A88" w:rsidRPr="008B7A88" w:rsidRDefault="008B7A88" w:rsidP="008B7A88">
      <w:pPr>
        <w:numPr>
          <w:ilvl w:val="0"/>
          <w:numId w:val="1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Creating pivot tables for:</w:t>
      </w:r>
    </w:p>
    <w:p w14:paraId="7826E0DD" w14:textId="77777777" w:rsidR="008B7A88" w:rsidRPr="008B7A88" w:rsidRDefault="008B7A88" w:rsidP="008B7A88">
      <w:pPr>
        <w:numPr>
          <w:ilvl w:val="1"/>
          <w:numId w:val="1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Orders by country</w:t>
      </w:r>
    </w:p>
    <w:p w14:paraId="068D7A72" w14:textId="77777777" w:rsidR="008B7A88" w:rsidRPr="008B7A88" w:rsidRDefault="008B7A88" w:rsidP="008B7A88">
      <w:pPr>
        <w:numPr>
          <w:ilvl w:val="1"/>
          <w:numId w:val="1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Revenue by category</w:t>
      </w:r>
    </w:p>
    <w:p w14:paraId="7C9F1A23" w14:textId="77777777" w:rsidR="008B7A88" w:rsidRPr="008B7A88" w:rsidRDefault="008B7A88" w:rsidP="008B7A88">
      <w:pPr>
        <w:numPr>
          <w:ilvl w:val="1"/>
          <w:numId w:val="1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lastRenderedPageBreak/>
        <w:t>Monthly demand checks</w:t>
      </w:r>
    </w:p>
    <w:p w14:paraId="7EBAAFCA" w14:textId="77777777" w:rsidR="008B7A88" w:rsidRPr="008B7A88" w:rsidRDefault="008B7A88" w:rsidP="008B7A88">
      <w:pPr>
        <w:numPr>
          <w:ilvl w:val="0"/>
          <w:numId w:val="15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>Ensuring consistency between SQL outputs and dashboard metrics</w:t>
      </w:r>
    </w:p>
    <w:p w14:paraId="770853B0" w14:textId="77777777" w:rsidR="006D169C" w:rsidRDefault="008B7A88" w:rsidP="006D169C">
      <w:pPr>
        <w:rPr>
          <w:color w:val="0A2F41" w:themeColor="accent1" w:themeShade="80"/>
          <w:sz w:val="28"/>
          <w:szCs w:val="28"/>
        </w:rPr>
      </w:pPr>
      <w:r w:rsidRPr="008B7A88">
        <w:rPr>
          <w:color w:val="0A2F41" w:themeColor="accent1" w:themeShade="80"/>
          <w:sz w:val="28"/>
          <w:szCs w:val="28"/>
        </w:rPr>
        <w:t xml:space="preserve">This step ensured </w:t>
      </w:r>
      <w:r w:rsidRPr="008B7A88">
        <w:rPr>
          <w:b/>
          <w:bCs/>
          <w:color w:val="0A2F41" w:themeColor="accent1" w:themeShade="80"/>
          <w:sz w:val="28"/>
          <w:szCs w:val="28"/>
        </w:rPr>
        <w:t>data accuracy and reliability</w:t>
      </w:r>
      <w:r w:rsidRPr="008B7A88">
        <w:rPr>
          <w:color w:val="0A2F41" w:themeColor="accent1" w:themeShade="80"/>
          <w:sz w:val="28"/>
          <w:szCs w:val="28"/>
        </w:rPr>
        <w:t xml:space="preserve"> before visualization.</w:t>
      </w:r>
    </w:p>
    <w:p w14:paraId="0DFEBBF0" w14:textId="77777777" w:rsidR="00B33C70" w:rsidRPr="00B33C70" w:rsidRDefault="00B33C70" w:rsidP="00AE1E19">
      <w:pPr>
        <w:pStyle w:val="Heading1"/>
      </w:pPr>
      <w:r w:rsidRPr="00B33C70">
        <w:t>7. Power BI Dashboard Summary</w:t>
      </w:r>
    </w:p>
    <w:p w14:paraId="007CA31C" w14:textId="77777777" w:rsidR="00B33C70" w:rsidRPr="00AE1E19" w:rsidRDefault="00B33C70" w:rsidP="00B33C70">
      <w:pPr>
        <w:rPr>
          <w:rFonts w:eastAsiaTheme="majorEastAsia"/>
          <w:color w:val="0A2F41" w:themeColor="accent1" w:themeShade="80"/>
        </w:rPr>
      </w:pPr>
      <w:r w:rsidRPr="00AE1E19">
        <w:rPr>
          <w:rFonts w:eastAsiaTheme="majorEastAsia"/>
          <w:color w:val="0A2F41" w:themeColor="accent1" w:themeShade="80"/>
          <w:sz w:val="28"/>
          <w:szCs w:val="28"/>
        </w:rPr>
        <w:t>Four interactive dashboards were created</w:t>
      </w:r>
      <w:r w:rsidRPr="00AE1E19">
        <w:rPr>
          <w:rFonts w:eastAsiaTheme="majorEastAsia"/>
          <w:color w:val="0A2F41" w:themeColor="accent1" w:themeShade="80"/>
        </w:rPr>
        <w:t>:</w:t>
      </w:r>
    </w:p>
    <w:p w14:paraId="38FE2D0C" w14:textId="77777777" w:rsidR="00AE1E19" w:rsidRPr="00AE1E19" w:rsidRDefault="00AE1E19" w:rsidP="00AE1E19">
      <w:pPr>
        <w:pStyle w:val="Heading2"/>
        <w:rPr>
          <w:color w:val="0A2F41" w:themeColor="accent1" w:themeShade="80"/>
        </w:rPr>
      </w:pPr>
      <w:r w:rsidRPr="00AE1E19">
        <w:rPr>
          <w:color w:val="0A2F41" w:themeColor="accent1" w:themeShade="80"/>
        </w:rPr>
        <w:t>Customer Overview Dashboard</w:t>
      </w:r>
    </w:p>
    <w:p w14:paraId="0A12FA08" w14:textId="77777777" w:rsidR="00AE1E19" w:rsidRPr="00AE1E19" w:rsidRDefault="00AE1E19" w:rsidP="00AE1E19">
      <w:pPr>
        <w:numPr>
          <w:ilvl w:val="0"/>
          <w:numId w:val="23"/>
        </w:numPr>
        <w:rPr>
          <w:rFonts w:eastAsiaTheme="majorEastAsia"/>
          <w:color w:val="0A2F41" w:themeColor="accent1" w:themeShade="80"/>
          <w:sz w:val="28"/>
          <w:szCs w:val="28"/>
        </w:rPr>
      </w:pPr>
      <w:r w:rsidRPr="00AE1E19">
        <w:rPr>
          <w:rFonts w:eastAsiaTheme="majorEastAsia"/>
          <w:color w:val="0A2F41" w:themeColor="accent1" w:themeShade="80"/>
          <w:sz w:val="28"/>
          <w:szCs w:val="28"/>
        </w:rPr>
        <w:t>Total orders, customers, and average orders</w:t>
      </w:r>
    </w:p>
    <w:p w14:paraId="150EC220" w14:textId="77777777" w:rsidR="00AE1E19" w:rsidRPr="00AE1E19" w:rsidRDefault="00AE1E19" w:rsidP="00AE1E19">
      <w:pPr>
        <w:numPr>
          <w:ilvl w:val="0"/>
          <w:numId w:val="23"/>
        </w:numPr>
        <w:rPr>
          <w:rFonts w:eastAsiaTheme="majorEastAsia"/>
          <w:color w:val="0A2F41" w:themeColor="accent1" w:themeShade="80"/>
          <w:sz w:val="28"/>
          <w:szCs w:val="28"/>
        </w:rPr>
      </w:pPr>
      <w:r w:rsidRPr="00AE1E19">
        <w:rPr>
          <w:rFonts w:eastAsiaTheme="majorEastAsia"/>
          <w:color w:val="0A2F41" w:themeColor="accent1" w:themeShade="80"/>
          <w:sz w:val="28"/>
          <w:szCs w:val="28"/>
        </w:rPr>
        <w:t>Geographic distribution of customers</w:t>
      </w:r>
    </w:p>
    <w:p w14:paraId="6DC2BB51" w14:textId="7E2F73AB" w:rsidR="006D169C" w:rsidRPr="00AE1E19" w:rsidRDefault="00AE1E19" w:rsidP="00AE1E19">
      <w:pPr>
        <w:numPr>
          <w:ilvl w:val="0"/>
          <w:numId w:val="23"/>
        </w:numPr>
        <w:rPr>
          <w:rFonts w:eastAsiaTheme="majorEastAsia"/>
          <w:color w:val="0A2F41" w:themeColor="accent1" w:themeShade="80"/>
          <w:sz w:val="28"/>
          <w:szCs w:val="28"/>
        </w:rPr>
      </w:pPr>
      <w:r w:rsidRPr="00AE1E19">
        <w:rPr>
          <w:rFonts w:eastAsiaTheme="majorEastAsia"/>
          <w:color w:val="0A2F41" w:themeColor="accent1" w:themeShade="80"/>
          <w:sz w:val="28"/>
          <w:szCs w:val="28"/>
        </w:rPr>
        <w:t>Customer role segmentation</w:t>
      </w:r>
    </w:p>
    <w:p w14:paraId="07297EA8" w14:textId="77777777" w:rsidR="00B33C70" w:rsidRPr="00B33C70" w:rsidRDefault="00B33C70" w:rsidP="00B33C70">
      <w:p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b/>
          <w:bCs/>
          <w:color w:val="0A2F41" w:themeColor="accent1" w:themeShade="80"/>
          <w:sz w:val="28"/>
          <w:szCs w:val="28"/>
        </w:rPr>
        <w:t>Orders &amp; Time Analysis Dashboard</w:t>
      </w:r>
    </w:p>
    <w:p w14:paraId="5DECAE5F" w14:textId="77777777" w:rsidR="00B33C70" w:rsidRPr="00B33C70" w:rsidRDefault="00B33C70" w:rsidP="00B33C70">
      <w:pPr>
        <w:numPr>
          <w:ilvl w:val="0"/>
          <w:numId w:val="20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Monthly and yearly order trends</w:t>
      </w:r>
    </w:p>
    <w:p w14:paraId="5BEA6D51" w14:textId="77777777" w:rsidR="00B33C70" w:rsidRPr="00B33C70" w:rsidRDefault="00B33C70" w:rsidP="00B33C70">
      <w:pPr>
        <w:numPr>
          <w:ilvl w:val="0"/>
          <w:numId w:val="20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Shipping company performance</w:t>
      </w:r>
    </w:p>
    <w:p w14:paraId="4B70B177" w14:textId="77777777" w:rsidR="00B33C70" w:rsidRPr="00B33C70" w:rsidRDefault="00B33C70" w:rsidP="00B33C70">
      <w:pPr>
        <w:numPr>
          <w:ilvl w:val="0"/>
          <w:numId w:val="20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Average shipping duration</w:t>
      </w:r>
    </w:p>
    <w:p w14:paraId="6A10C5F3" w14:textId="77777777" w:rsidR="00B33C70" w:rsidRPr="00B33C70" w:rsidRDefault="00B33C70" w:rsidP="00B33C70">
      <w:p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b/>
          <w:bCs/>
          <w:color w:val="0A2F41" w:themeColor="accent1" w:themeShade="80"/>
          <w:sz w:val="28"/>
          <w:szCs w:val="28"/>
        </w:rPr>
        <w:t>Product Sales &amp; Performance Dashboard</w:t>
      </w:r>
    </w:p>
    <w:p w14:paraId="2086E7DA" w14:textId="77777777" w:rsidR="00B33C70" w:rsidRPr="00B33C70" w:rsidRDefault="00B33C70" w:rsidP="00B33C70">
      <w:pPr>
        <w:numPr>
          <w:ilvl w:val="0"/>
          <w:numId w:val="21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Top-selling products</w:t>
      </w:r>
    </w:p>
    <w:p w14:paraId="7279513C" w14:textId="77777777" w:rsidR="00B33C70" w:rsidRPr="00B33C70" w:rsidRDefault="00B33C70" w:rsidP="00B33C70">
      <w:pPr>
        <w:numPr>
          <w:ilvl w:val="0"/>
          <w:numId w:val="21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Revenue by category</w:t>
      </w:r>
    </w:p>
    <w:p w14:paraId="332E7018" w14:textId="77777777" w:rsidR="00B33C70" w:rsidRPr="00B33C70" w:rsidRDefault="00B33C70" w:rsidP="00B33C70">
      <w:pPr>
        <w:numPr>
          <w:ilvl w:val="0"/>
          <w:numId w:val="21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Price distribution analysis</w:t>
      </w:r>
    </w:p>
    <w:p w14:paraId="5F0A32AA" w14:textId="77777777" w:rsidR="00B33C70" w:rsidRPr="00B33C70" w:rsidRDefault="00B33C70" w:rsidP="00B33C70">
      <w:p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b/>
          <w:bCs/>
          <w:color w:val="0A2F41" w:themeColor="accent1" w:themeShade="80"/>
          <w:sz w:val="28"/>
          <w:szCs w:val="28"/>
        </w:rPr>
        <w:t>Operations &amp; Employee Performance Dashboard</w:t>
      </w:r>
    </w:p>
    <w:p w14:paraId="25469D25" w14:textId="77777777" w:rsidR="00B33C70" w:rsidRPr="00B33C70" w:rsidRDefault="00B33C70" w:rsidP="00B33C70">
      <w:pPr>
        <w:numPr>
          <w:ilvl w:val="0"/>
          <w:numId w:val="22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Orders handled by employees</w:t>
      </w:r>
    </w:p>
    <w:p w14:paraId="210751CF" w14:textId="77777777" w:rsidR="00B33C70" w:rsidRPr="00B33C70" w:rsidRDefault="00B33C70" w:rsidP="00B33C70">
      <w:pPr>
        <w:numPr>
          <w:ilvl w:val="0"/>
          <w:numId w:val="22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Employee distribution by role and geography</w:t>
      </w:r>
    </w:p>
    <w:p w14:paraId="30DA42F9" w14:textId="77777777" w:rsidR="00B33C70" w:rsidRPr="00B33C70" w:rsidRDefault="00B33C70" w:rsidP="00B33C70">
      <w:pPr>
        <w:numPr>
          <w:ilvl w:val="0"/>
          <w:numId w:val="22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B33C70">
        <w:rPr>
          <w:color w:val="0A2F41" w:themeColor="accent1" w:themeShade="80"/>
          <w:sz w:val="28"/>
          <w:szCs w:val="28"/>
        </w:rPr>
        <w:t>Hiring trends over time</w:t>
      </w:r>
    </w:p>
    <w:p w14:paraId="3DF2B2E4" w14:textId="5212845F" w:rsidR="006D169C" w:rsidRPr="006D169C" w:rsidRDefault="006D169C" w:rsidP="006D169C">
      <w:pPr>
        <w:spacing w:line="278" w:lineRule="auto"/>
        <w:rPr>
          <w:color w:val="0A2F41" w:themeColor="accent1" w:themeShade="80"/>
          <w:sz w:val="28"/>
          <w:szCs w:val="28"/>
        </w:rPr>
      </w:pPr>
    </w:p>
    <w:p w14:paraId="22C5A1B6" w14:textId="77777777" w:rsidR="006D169C" w:rsidRPr="006D169C" w:rsidRDefault="006D169C" w:rsidP="00B33C70">
      <w:pPr>
        <w:pStyle w:val="Heading1"/>
      </w:pPr>
      <w:r w:rsidRPr="006D169C">
        <w:lastRenderedPageBreak/>
        <w:t>8. Key Business Recommendations</w:t>
      </w:r>
    </w:p>
    <w:p w14:paraId="12D9752C" w14:textId="77777777" w:rsidR="006D169C" w:rsidRPr="006D169C" w:rsidRDefault="006D169C" w:rsidP="006D169C">
      <w:pPr>
        <w:numPr>
          <w:ilvl w:val="0"/>
          <w:numId w:val="1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6D169C">
        <w:rPr>
          <w:color w:val="0A2F41" w:themeColor="accent1" w:themeShade="80"/>
          <w:sz w:val="28"/>
          <w:szCs w:val="28"/>
        </w:rPr>
        <w:t xml:space="preserve">Focus retention efforts on </w:t>
      </w:r>
      <w:r w:rsidRPr="006D169C">
        <w:rPr>
          <w:b/>
          <w:bCs/>
          <w:color w:val="0A2F41" w:themeColor="accent1" w:themeShade="80"/>
          <w:sz w:val="28"/>
          <w:szCs w:val="28"/>
        </w:rPr>
        <w:t>high-value customers</w:t>
      </w:r>
      <w:r w:rsidRPr="006D169C">
        <w:rPr>
          <w:color w:val="0A2F41" w:themeColor="accent1" w:themeShade="80"/>
          <w:sz w:val="28"/>
          <w:szCs w:val="28"/>
        </w:rPr>
        <w:t>, as they contribute the largest share of revenue.</w:t>
      </w:r>
    </w:p>
    <w:p w14:paraId="3B70D959" w14:textId="77777777" w:rsidR="006D169C" w:rsidRPr="006D169C" w:rsidRDefault="006D169C" w:rsidP="006D169C">
      <w:pPr>
        <w:numPr>
          <w:ilvl w:val="0"/>
          <w:numId w:val="1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6D169C">
        <w:rPr>
          <w:color w:val="0A2F41" w:themeColor="accent1" w:themeShade="80"/>
          <w:sz w:val="28"/>
          <w:szCs w:val="28"/>
        </w:rPr>
        <w:t xml:space="preserve">Strengthen marketing in </w:t>
      </w:r>
      <w:r w:rsidRPr="006D169C">
        <w:rPr>
          <w:b/>
          <w:bCs/>
          <w:color w:val="0A2F41" w:themeColor="accent1" w:themeShade="80"/>
          <w:sz w:val="28"/>
          <w:szCs w:val="28"/>
        </w:rPr>
        <w:t>high-performing regions</w:t>
      </w:r>
      <w:r w:rsidRPr="006D169C">
        <w:rPr>
          <w:color w:val="0A2F41" w:themeColor="accent1" w:themeShade="80"/>
          <w:sz w:val="28"/>
          <w:szCs w:val="28"/>
        </w:rPr>
        <w:t xml:space="preserve"> to maximize returns.</w:t>
      </w:r>
    </w:p>
    <w:p w14:paraId="734F064B" w14:textId="77777777" w:rsidR="006D169C" w:rsidRPr="006D169C" w:rsidRDefault="006D169C" w:rsidP="006D169C">
      <w:pPr>
        <w:numPr>
          <w:ilvl w:val="0"/>
          <w:numId w:val="1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6D169C">
        <w:rPr>
          <w:color w:val="0A2F41" w:themeColor="accent1" w:themeShade="80"/>
          <w:sz w:val="28"/>
          <w:szCs w:val="28"/>
        </w:rPr>
        <w:t xml:space="preserve">Optimize inventory for </w:t>
      </w:r>
      <w:r w:rsidRPr="006D169C">
        <w:rPr>
          <w:b/>
          <w:bCs/>
          <w:color w:val="0A2F41" w:themeColor="accent1" w:themeShade="80"/>
          <w:sz w:val="28"/>
          <w:szCs w:val="28"/>
        </w:rPr>
        <w:t>high-demand product categories</w:t>
      </w:r>
      <w:r w:rsidRPr="006D169C">
        <w:rPr>
          <w:color w:val="0A2F41" w:themeColor="accent1" w:themeShade="80"/>
          <w:sz w:val="28"/>
          <w:szCs w:val="28"/>
        </w:rPr>
        <w:t>.</w:t>
      </w:r>
    </w:p>
    <w:p w14:paraId="39B158B8" w14:textId="77777777" w:rsidR="006D169C" w:rsidRPr="006D169C" w:rsidRDefault="006D169C" w:rsidP="006D169C">
      <w:pPr>
        <w:numPr>
          <w:ilvl w:val="0"/>
          <w:numId w:val="1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6D169C">
        <w:rPr>
          <w:color w:val="0A2F41" w:themeColor="accent1" w:themeShade="80"/>
          <w:sz w:val="28"/>
          <w:szCs w:val="28"/>
        </w:rPr>
        <w:t xml:space="preserve">Review pricing and promotion strategies for </w:t>
      </w:r>
      <w:r w:rsidRPr="006D169C">
        <w:rPr>
          <w:b/>
          <w:bCs/>
          <w:color w:val="0A2F41" w:themeColor="accent1" w:themeShade="80"/>
          <w:sz w:val="28"/>
          <w:szCs w:val="28"/>
        </w:rPr>
        <w:t>low-demand products</w:t>
      </w:r>
      <w:r w:rsidRPr="006D169C">
        <w:rPr>
          <w:color w:val="0A2F41" w:themeColor="accent1" w:themeShade="80"/>
          <w:sz w:val="28"/>
          <w:szCs w:val="28"/>
        </w:rPr>
        <w:t>.</w:t>
      </w:r>
    </w:p>
    <w:p w14:paraId="63A54CDB" w14:textId="77777777" w:rsidR="006D169C" w:rsidRPr="006D169C" w:rsidRDefault="006D169C" w:rsidP="006D169C">
      <w:pPr>
        <w:numPr>
          <w:ilvl w:val="0"/>
          <w:numId w:val="1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6D169C">
        <w:rPr>
          <w:color w:val="0A2F41" w:themeColor="accent1" w:themeShade="80"/>
          <w:sz w:val="28"/>
          <w:szCs w:val="28"/>
        </w:rPr>
        <w:t xml:space="preserve">Use seasonal trends to plan </w:t>
      </w:r>
      <w:r w:rsidRPr="006D169C">
        <w:rPr>
          <w:b/>
          <w:bCs/>
          <w:color w:val="0A2F41" w:themeColor="accent1" w:themeShade="80"/>
          <w:sz w:val="28"/>
          <w:szCs w:val="28"/>
        </w:rPr>
        <w:t>inventory and marketing campaigns</w:t>
      </w:r>
      <w:r w:rsidRPr="006D169C">
        <w:rPr>
          <w:color w:val="0A2F41" w:themeColor="accent1" w:themeShade="80"/>
          <w:sz w:val="28"/>
          <w:szCs w:val="28"/>
        </w:rPr>
        <w:t>.</w:t>
      </w:r>
    </w:p>
    <w:p w14:paraId="5782485F" w14:textId="77777777" w:rsidR="006D169C" w:rsidRPr="006D169C" w:rsidRDefault="006D169C" w:rsidP="006D169C">
      <w:pPr>
        <w:numPr>
          <w:ilvl w:val="0"/>
          <w:numId w:val="1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6D169C">
        <w:rPr>
          <w:color w:val="0A2F41" w:themeColor="accent1" w:themeShade="80"/>
          <w:sz w:val="28"/>
          <w:szCs w:val="28"/>
        </w:rPr>
        <w:t>Balance workload among shipping partners to improve operational efficiency.</w:t>
      </w:r>
    </w:p>
    <w:p w14:paraId="16824A8B" w14:textId="77777777" w:rsidR="006D169C" w:rsidRPr="006D169C" w:rsidRDefault="006D169C" w:rsidP="00B33C70">
      <w:pPr>
        <w:pStyle w:val="Heading1"/>
      </w:pPr>
      <w:r w:rsidRPr="006D169C">
        <w:t>9. Conclusion</w:t>
      </w:r>
    </w:p>
    <w:p w14:paraId="1F72633B" w14:textId="11AC473B" w:rsidR="006D169C" w:rsidRPr="006D169C" w:rsidRDefault="006D169C" w:rsidP="006D169C">
      <w:pPr>
        <w:spacing w:line="278" w:lineRule="auto"/>
        <w:rPr>
          <w:color w:val="0A2F41" w:themeColor="accent1" w:themeShade="80"/>
          <w:sz w:val="28"/>
          <w:szCs w:val="28"/>
        </w:rPr>
      </w:pPr>
      <w:r w:rsidRPr="006D169C">
        <w:rPr>
          <w:color w:val="0A2F41" w:themeColor="accent1" w:themeShade="80"/>
          <w:sz w:val="28"/>
          <w:szCs w:val="28"/>
        </w:rPr>
        <w:t xml:space="preserve">This project demonstrates a complete </w:t>
      </w:r>
      <w:r w:rsidRPr="006D169C">
        <w:rPr>
          <w:b/>
          <w:bCs/>
          <w:color w:val="0A2F41" w:themeColor="accent1" w:themeShade="80"/>
          <w:sz w:val="28"/>
          <w:szCs w:val="28"/>
        </w:rPr>
        <w:t>EDA workflow</w:t>
      </w:r>
      <w:r w:rsidRPr="006D169C">
        <w:rPr>
          <w:color w:val="0A2F41" w:themeColor="accent1" w:themeShade="80"/>
          <w:sz w:val="28"/>
          <w:szCs w:val="28"/>
        </w:rPr>
        <w:t xml:space="preserve"> using SQL, Excel, and Power BI.</w:t>
      </w:r>
      <w:r w:rsidRPr="006D169C">
        <w:rPr>
          <w:color w:val="0A2F41" w:themeColor="accent1" w:themeShade="80"/>
          <w:sz w:val="28"/>
          <w:szCs w:val="28"/>
        </w:rPr>
        <w:br/>
        <w:t>The analysis uncovers meaningful patterns in customer behavio</w:t>
      </w:r>
      <w:r w:rsidR="00AE1E19">
        <w:rPr>
          <w:color w:val="0A2F41" w:themeColor="accent1" w:themeShade="80"/>
          <w:sz w:val="28"/>
          <w:szCs w:val="28"/>
        </w:rPr>
        <w:t>u</w:t>
      </w:r>
      <w:r w:rsidRPr="006D169C">
        <w:rPr>
          <w:color w:val="0A2F41" w:themeColor="accent1" w:themeShade="80"/>
          <w:sz w:val="28"/>
          <w:szCs w:val="28"/>
        </w:rPr>
        <w:t>r, product performance, and operational efficiency</w:t>
      </w:r>
      <w:r w:rsidR="00703659">
        <w:rPr>
          <w:color w:val="0A2F41" w:themeColor="accent1" w:themeShade="80"/>
          <w:sz w:val="28"/>
          <w:szCs w:val="28"/>
        </w:rPr>
        <w:t>.</w:t>
      </w:r>
    </w:p>
    <w:p w14:paraId="73F2D5D4" w14:textId="77777777" w:rsidR="00DD553A" w:rsidRPr="000B42A2" w:rsidRDefault="006D169C" w:rsidP="00DD553A">
      <w:pPr>
        <w:spacing w:line="278" w:lineRule="auto"/>
        <w:rPr>
          <w:rStyle w:val="Heading1Char"/>
        </w:rPr>
      </w:pPr>
      <w:r w:rsidRPr="006D169C">
        <w:rPr>
          <w:color w:val="0A2F41" w:themeColor="accent1" w:themeShade="80"/>
          <w:sz w:val="28"/>
          <w:szCs w:val="28"/>
        </w:rPr>
        <w:t xml:space="preserve">By combining </w:t>
      </w:r>
      <w:r w:rsidRPr="006D169C">
        <w:rPr>
          <w:b/>
          <w:bCs/>
          <w:color w:val="0A2F41" w:themeColor="accent1" w:themeShade="80"/>
          <w:sz w:val="28"/>
          <w:szCs w:val="28"/>
        </w:rPr>
        <w:t>data exploration, validation, and visualization</w:t>
      </w:r>
      <w:r w:rsidRPr="006D169C">
        <w:rPr>
          <w:color w:val="0A2F41" w:themeColor="accent1" w:themeShade="80"/>
          <w:sz w:val="28"/>
          <w:szCs w:val="28"/>
        </w:rPr>
        <w:t>, the project provides actionable insights that can support strategic and operational decision-making</w:t>
      </w:r>
      <w:r w:rsidR="00703659">
        <w:rPr>
          <w:color w:val="0A2F41" w:themeColor="accent1" w:themeShade="80"/>
          <w:sz w:val="28"/>
          <w:szCs w:val="28"/>
        </w:rPr>
        <w:t>.</w:t>
      </w:r>
      <w:r w:rsidR="00DD553A">
        <w:rPr>
          <w:color w:val="0A2F41" w:themeColor="accent1" w:themeShade="80"/>
          <w:sz w:val="28"/>
          <w:szCs w:val="28"/>
        </w:rPr>
        <w:br/>
      </w:r>
      <w:r w:rsidR="00DD553A">
        <w:rPr>
          <w:color w:val="0A2F41" w:themeColor="accent1" w:themeShade="80"/>
          <w:sz w:val="28"/>
          <w:szCs w:val="28"/>
        </w:rPr>
        <w:br/>
      </w:r>
      <w:r w:rsidR="00DD553A" w:rsidRPr="000B42A2">
        <w:rPr>
          <w:rStyle w:val="Heading1Char"/>
        </w:rPr>
        <w:t>10. References</w:t>
      </w:r>
    </w:p>
    <w:p w14:paraId="460228D7" w14:textId="77777777" w:rsidR="00DD553A" w:rsidRPr="00DD553A" w:rsidRDefault="00DD553A" w:rsidP="00DD553A">
      <w:pPr>
        <w:numPr>
          <w:ilvl w:val="0"/>
          <w:numId w:val="2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DD553A">
        <w:rPr>
          <w:b/>
          <w:bCs/>
          <w:color w:val="0A2F41" w:themeColor="accent1" w:themeShade="80"/>
          <w:sz w:val="28"/>
          <w:szCs w:val="28"/>
        </w:rPr>
        <w:t>Microsoft SQL Server Documentation</w:t>
      </w:r>
      <w:r w:rsidRPr="00DD553A">
        <w:rPr>
          <w:color w:val="0A2F41" w:themeColor="accent1" w:themeShade="80"/>
          <w:sz w:val="28"/>
          <w:szCs w:val="28"/>
        </w:rPr>
        <w:br/>
        <w:t>Used for understanding T-SQL syntax, joins, aggregations, window functions, and date functions.</w:t>
      </w:r>
      <w:r w:rsidRPr="00DD553A">
        <w:rPr>
          <w:color w:val="0A2F41" w:themeColor="accent1" w:themeShade="80"/>
          <w:sz w:val="28"/>
          <w:szCs w:val="28"/>
        </w:rPr>
        <w:br/>
      </w:r>
      <w:hyperlink r:id="rId8" w:tgtFrame="_new" w:history="1">
        <w:r w:rsidRPr="00DD553A">
          <w:rPr>
            <w:rStyle w:val="Hyperlink"/>
            <w:sz w:val="28"/>
            <w:szCs w:val="28"/>
          </w:rPr>
          <w:t>https://learn.microsoft.com/en-us/sql/</w:t>
        </w:r>
      </w:hyperlink>
    </w:p>
    <w:p w14:paraId="5BE59FA3" w14:textId="5BDB8D33" w:rsidR="00DD553A" w:rsidRPr="00DD553A" w:rsidRDefault="00DD553A" w:rsidP="00DD553A">
      <w:pPr>
        <w:numPr>
          <w:ilvl w:val="0"/>
          <w:numId w:val="2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DD553A">
        <w:rPr>
          <w:b/>
          <w:bCs/>
          <w:color w:val="0A2F41" w:themeColor="accent1" w:themeShade="80"/>
          <w:sz w:val="28"/>
          <w:szCs w:val="28"/>
        </w:rPr>
        <w:t>Northwind Sample Database</w:t>
      </w:r>
      <w:r w:rsidRPr="00DD553A">
        <w:rPr>
          <w:color w:val="0A2F41" w:themeColor="accent1" w:themeShade="80"/>
          <w:sz w:val="28"/>
          <w:szCs w:val="28"/>
        </w:rPr>
        <w:br/>
        <w:t xml:space="preserve">Dataset used for sales, customers, products, orders, employees, </w:t>
      </w:r>
      <w:r w:rsidRPr="00DD553A">
        <w:rPr>
          <w:color w:val="0A2F41" w:themeColor="accent1" w:themeShade="80"/>
          <w:sz w:val="28"/>
          <w:szCs w:val="28"/>
        </w:rPr>
        <w:lastRenderedPageBreak/>
        <w:t xml:space="preserve">and </w:t>
      </w:r>
      <w:proofErr w:type="spellStart"/>
      <w:r w:rsidRPr="00DD553A">
        <w:rPr>
          <w:color w:val="0A2F41" w:themeColor="accent1" w:themeShade="80"/>
          <w:sz w:val="28"/>
          <w:szCs w:val="28"/>
        </w:rPr>
        <w:t>ship</w:t>
      </w:r>
      <w:r w:rsidR="000B42A2">
        <w:rPr>
          <w:color w:val="0A2F41" w:themeColor="accent1" w:themeShade="80"/>
          <w:sz w:val="28"/>
          <w:szCs w:val="28"/>
        </w:rPr>
        <w:t>er</w:t>
      </w:r>
      <w:proofErr w:type="spellEnd"/>
      <w:r w:rsidRPr="00DD553A">
        <w:rPr>
          <w:color w:val="0A2F41" w:themeColor="accent1" w:themeShade="80"/>
          <w:sz w:val="28"/>
          <w:szCs w:val="28"/>
        </w:rPr>
        <w:t xml:space="preserve"> analysis.</w:t>
      </w:r>
      <w:r w:rsidRPr="00DD553A">
        <w:rPr>
          <w:color w:val="0A2F41" w:themeColor="accent1" w:themeShade="80"/>
          <w:sz w:val="28"/>
          <w:szCs w:val="28"/>
        </w:rPr>
        <w:br/>
        <w:t>https://learn.microsoft.com/en-us/sql/samples/northwind</w:t>
      </w:r>
    </w:p>
    <w:p w14:paraId="132A20C3" w14:textId="12792556" w:rsidR="00DD553A" w:rsidRPr="00DD553A" w:rsidRDefault="00DD553A" w:rsidP="00DD553A">
      <w:pPr>
        <w:numPr>
          <w:ilvl w:val="0"/>
          <w:numId w:val="2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DD553A">
        <w:rPr>
          <w:b/>
          <w:bCs/>
          <w:color w:val="0A2F41" w:themeColor="accent1" w:themeShade="80"/>
          <w:sz w:val="28"/>
          <w:szCs w:val="28"/>
        </w:rPr>
        <w:t>Microsoft Power BI Documentation</w:t>
      </w:r>
      <w:r w:rsidRPr="00DD553A">
        <w:rPr>
          <w:color w:val="0A2F41" w:themeColor="accent1" w:themeShade="80"/>
          <w:sz w:val="28"/>
          <w:szCs w:val="28"/>
        </w:rPr>
        <w:br/>
        <w:t>Referenced for building dashboards, visuals, slicers, measures, and data model</w:t>
      </w:r>
      <w:r>
        <w:rPr>
          <w:color w:val="0A2F41" w:themeColor="accent1" w:themeShade="80"/>
          <w:sz w:val="28"/>
          <w:szCs w:val="28"/>
        </w:rPr>
        <w:t>l</w:t>
      </w:r>
      <w:r w:rsidRPr="00DD553A">
        <w:rPr>
          <w:color w:val="0A2F41" w:themeColor="accent1" w:themeShade="80"/>
          <w:sz w:val="28"/>
          <w:szCs w:val="28"/>
        </w:rPr>
        <w:t>ing concepts.</w:t>
      </w:r>
      <w:r w:rsidRPr="00DD553A">
        <w:rPr>
          <w:color w:val="0A2F41" w:themeColor="accent1" w:themeShade="80"/>
          <w:sz w:val="28"/>
          <w:szCs w:val="28"/>
        </w:rPr>
        <w:br/>
      </w:r>
      <w:hyperlink r:id="rId9" w:tgtFrame="_new" w:history="1">
        <w:r w:rsidRPr="00DD553A">
          <w:rPr>
            <w:rStyle w:val="Hyperlink"/>
            <w:sz w:val="28"/>
            <w:szCs w:val="28"/>
          </w:rPr>
          <w:t>https://learn.microsoft.com/en-us/power-bi/</w:t>
        </w:r>
      </w:hyperlink>
    </w:p>
    <w:p w14:paraId="52378592" w14:textId="77777777" w:rsidR="00DD553A" w:rsidRPr="00DD553A" w:rsidRDefault="00DD553A" w:rsidP="00DD553A">
      <w:pPr>
        <w:numPr>
          <w:ilvl w:val="0"/>
          <w:numId w:val="2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DD553A">
        <w:rPr>
          <w:b/>
          <w:bCs/>
          <w:color w:val="0A2F41" w:themeColor="accent1" w:themeShade="80"/>
          <w:sz w:val="28"/>
          <w:szCs w:val="28"/>
        </w:rPr>
        <w:t>Microsoft Excel Documentation</w:t>
      </w:r>
      <w:r w:rsidRPr="00DD553A">
        <w:rPr>
          <w:color w:val="0A2F41" w:themeColor="accent1" w:themeShade="80"/>
          <w:sz w:val="28"/>
          <w:szCs w:val="28"/>
        </w:rPr>
        <w:br/>
        <w:t>Used for pivot tables, data validation, and cross-checking SQL results.</w:t>
      </w:r>
      <w:r w:rsidRPr="00DD553A">
        <w:rPr>
          <w:color w:val="0A2F41" w:themeColor="accent1" w:themeShade="80"/>
          <w:sz w:val="28"/>
          <w:szCs w:val="28"/>
        </w:rPr>
        <w:br/>
        <w:t>https://support.microsoft.com/excel</w:t>
      </w:r>
    </w:p>
    <w:p w14:paraId="370C1CBD" w14:textId="77777777" w:rsidR="00DD553A" w:rsidRPr="00DD553A" w:rsidRDefault="00DD553A" w:rsidP="00DD553A">
      <w:pPr>
        <w:numPr>
          <w:ilvl w:val="0"/>
          <w:numId w:val="2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DD553A">
        <w:rPr>
          <w:b/>
          <w:bCs/>
          <w:color w:val="0A2F41" w:themeColor="accent1" w:themeShade="80"/>
          <w:sz w:val="28"/>
          <w:szCs w:val="28"/>
        </w:rPr>
        <w:t>SQL Server Management Studio (SSMS)</w:t>
      </w:r>
      <w:r w:rsidRPr="00DD553A">
        <w:rPr>
          <w:color w:val="0A2F41" w:themeColor="accent1" w:themeShade="80"/>
          <w:sz w:val="28"/>
          <w:szCs w:val="28"/>
        </w:rPr>
        <w:br/>
        <w:t>Used to execute SQL queries, validate schema, and perform exploratory data analysis.</w:t>
      </w:r>
      <w:r w:rsidRPr="00DD553A">
        <w:rPr>
          <w:color w:val="0A2F41" w:themeColor="accent1" w:themeShade="80"/>
          <w:sz w:val="28"/>
          <w:szCs w:val="28"/>
        </w:rPr>
        <w:br/>
        <w:t>https://learn.microsoft.com/en-us/sql/ssms/</w:t>
      </w:r>
    </w:p>
    <w:p w14:paraId="66B74B4F" w14:textId="77777777" w:rsidR="00DD553A" w:rsidRPr="00DD553A" w:rsidRDefault="00DD553A" w:rsidP="00DD553A">
      <w:pPr>
        <w:numPr>
          <w:ilvl w:val="0"/>
          <w:numId w:val="2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DD553A">
        <w:rPr>
          <w:b/>
          <w:bCs/>
          <w:color w:val="0A2F41" w:themeColor="accent1" w:themeShade="80"/>
          <w:sz w:val="28"/>
          <w:szCs w:val="28"/>
        </w:rPr>
        <w:t>Data Analytics &amp; EDA Best Practices</w:t>
      </w:r>
      <w:r w:rsidRPr="00DD553A">
        <w:rPr>
          <w:color w:val="0A2F41" w:themeColor="accent1" w:themeShade="80"/>
          <w:sz w:val="28"/>
          <w:szCs w:val="28"/>
        </w:rPr>
        <w:br/>
        <w:t>General concepts for exploratory data analysis, customer segmentation, and trend analysis.</w:t>
      </w:r>
      <w:r w:rsidRPr="00DD553A">
        <w:rPr>
          <w:color w:val="0A2F41" w:themeColor="accent1" w:themeShade="80"/>
          <w:sz w:val="28"/>
          <w:szCs w:val="28"/>
        </w:rPr>
        <w:br/>
      </w:r>
      <w:hyperlink r:id="rId10" w:tgtFrame="_new" w:history="1">
        <w:r w:rsidRPr="00DD553A">
          <w:rPr>
            <w:rStyle w:val="Hyperlink"/>
            <w:sz w:val="28"/>
            <w:szCs w:val="28"/>
          </w:rPr>
          <w:t>https://towardsdatascience.com/</w:t>
        </w:r>
      </w:hyperlink>
    </w:p>
    <w:p w14:paraId="20D10EEF" w14:textId="77777777" w:rsidR="00DD553A" w:rsidRPr="00DD553A" w:rsidRDefault="00DD553A" w:rsidP="00DD553A">
      <w:pPr>
        <w:numPr>
          <w:ilvl w:val="0"/>
          <w:numId w:val="27"/>
        </w:numPr>
        <w:spacing w:line="278" w:lineRule="auto"/>
        <w:rPr>
          <w:color w:val="0A2F41" w:themeColor="accent1" w:themeShade="80"/>
          <w:sz w:val="28"/>
          <w:szCs w:val="28"/>
        </w:rPr>
      </w:pPr>
      <w:r w:rsidRPr="00DD553A">
        <w:rPr>
          <w:b/>
          <w:bCs/>
          <w:color w:val="0A2F41" w:themeColor="accent1" w:themeShade="80"/>
          <w:sz w:val="28"/>
          <w:szCs w:val="28"/>
        </w:rPr>
        <w:t>Power BI Visualization Best Practices</w:t>
      </w:r>
      <w:r w:rsidRPr="00DD553A">
        <w:rPr>
          <w:color w:val="0A2F41" w:themeColor="accent1" w:themeShade="80"/>
          <w:sz w:val="28"/>
          <w:szCs w:val="28"/>
        </w:rPr>
        <w:br/>
        <w:t>Referenced for dashboard layout, KPI design, and storytelling principles.</w:t>
      </w:r>
      <w:r w:rsidRPr="00DD553A">
        <w:rPr>
          <w:color w:val="0A2F41" w:themeColor="accent1" w:themeShade="80"/>
          <w:sz w:val="28"/>
          <w:szCs w:val="28"/>
        </w:rPr>
        <w:br/>
      </w:r>
      <w:hyperlink r:id="rId11" w:tgtFrame="_new" w:history="1">
        <w:r w:rsidRPr="00DD553A">
          <w:rPr>
            <w:rStyle w:val="Hyperlink"/>
            <w:sz w:val="28"/>
            <w:szCs w:val="28"/>
          </w:rPr>
          <w:t>https://learn.microsoft.com/en-us/power-bi/guidance/</w:t>
        </w:r>
      </w:hyperlink>
    </w:p>
    <w:p w14:paraId="613557F0" w14:textId="0F36BC9F" w:rsidR="00150B36" w:rsidRDefault="00602D15" w:rsidP="00703659">
      <w:pPr>
        <w:spacing w:line="278" w:lineRule="auto"/>
        <w:rPr>
          <w:color w:val="0A2F41" w:themeColor="accent1" w:themeShade="80"/>
          <w:sz w:val="28"/>
          <w:szCs w:val="28"/>
        </w:rPr>
      </w:pPr>
      <w:r>
        <w:rPr>
          <w:color w:val="0A2F41" w:themeColor="accent1" w:themeShade="80"/>
          <w:sz w:val="28"/>
          <w:szCs w:val="28"/>
        </w:rPr>
        <w:br/>
      </w:r>
      <w:r>
        <w:rPr>
          <w:color w:val="0A2F41" w:themeColor="accent1" w:themeShade="80"/>
          <w:sz w:val="28"/>
          <w:szCs w:val="28"/>
        </w:rPr>
        <w:br/>
      </w:r>
    </w:p>
    <w:p w14:paraId="2CEB6B99" w14:textId="77777777" w:rsidR="00150B36" w:rsidRDefault="00150B36">
      <w:pPr>
        <w:rPr>
          <w:color w:val="0A2F41" w:themeColor="accent1" w:themeShade="80"/>
          <w:sz w:val="28"/>
          <w:szCs w:val="28"/>
        </w:rPr>
      </w:pPr>
      <w:r>
        <w:rPr>
          <w:color w:val="0A2F41" w:themeColor="accent1" w:themeShade="80"/>
          <w:sz w:val="28"/>
          <w:szCs w:val="28"/>
        </w:rPr>
        <w:br w:type="page"/>
      </w:r>
    </w:p>
    <w:p w14:paraId="6A79D08A" w14:textId="77777777" w:rsidR="00CE7F3B" w:rsidRPr="00703659" w:rsidRDefault="00CE7F3B" w:rsidP="00703659">
      <w:pPr>
        <w:spacing w:line="278" w:lineRule="auto"/>
        <w:rPr>
          <w:color w:val="0A2F41" w:themeColor="accent1" w:themeShade="80"/>
          <w:sz w:val="28"/>
          <w:szCs w:val="28"/>
        </w:rPr>
      </w:pPr>
    </w:p>
    <w:sectPr w:rsidR="00CE7F3B" w:rsidRPr="0070365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920B" w14:textId="77777777" w:rsidR="005F6DD1" w:rsidRDefault="005F6DD1" w:rsidP="000E2EFE">
      <w:pPr>
        <w:spacing w:after="0" w:line="240" w:lineRule="auto"/>
      </w:pPr>
      <w:r>
        <w:separator/>
      </w:r>
    </w:p>
  </w:endnote>
  <w:endnote w:type="continuationSeparator" w:id="0">
    <w:p w14:paraId="4D70C019" w14:textId="77777777" w:rsidR="005F6DD1" w:rsidRDefault="005F6DD1" w:rsidP="000E2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7061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E47464" w14:textId="6FB35DF5" w:rsidR="00D36FC5" w:rsidRDefault="00D36F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65D872" w14:textId="77777777" w:rsidR="00D36FC5" w:rsidRDefault="00D36F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EF3E" w14:textId="77777777" w:rsidR="005F6DD1" w:rsidRDefault="005F6DD1" w:rsidP="000E2EFE">
      <w:pPr>
        <w:spacing w:after="0" w:line="240" w:lineRule="auto"/>
      </w:pPr>
      <w:r>
        <w:separator/>
      </w:r>
    </w:p>
  </w:footnote>
  <w:footnote w:type="continuationSeparator" w:id="0">
    <w:p w14:paraId="473414C5" w14:textId="77777777" w:rsidR="005F6DD1" w:rsidRDefault="005F6DD1" w:rsidP="000E2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50587" w14:textId="77777777" w:rsidR="000E2EFE" w:rsidRPr="000E2EFE" w:rsidRDefault="000E2EFE" w:rsidP="000E2EFE">
    <w:pPr>
      <w:pStyle w:val="IntenseQuote"/>
      <w:rPr>
        <w:sz w:val="52"/>
        <w:szCs w:val="52"/>
      </w:rPr>
    </w:pPr>
    <w:r w:rsidRPr="000E2EFE">
      <w:rPr>
        <w:sz w:val="52"/>
        <w:szCs w:val="52"/>
      </w:rPr>
      <w:t>Sales Analytics &amp; Exploratory Data Analysis Report</w:t>
    </w:r>
  </w:p>
  <w:p w14:paraId="5E242E27" w14:textId="77777777" w:rsidR="000E2EFE" w:rsidRPr="000E2EFE" w:rsidRDefault="000E2EFE" w:rsidP="000E2E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6E8"/>
    <w:multiLevelType w:val="multilevel"/>
    <w:tmpl w:val="7A9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681"/>
    <w:multiLevelType w:val="multilevel"/>
    <w:tmpl w:val="B53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42F0"/>
    <w:multiLevelType w:val="multilevel"/>
    <w:tmpl w:val="86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687"/>
    <w:multiLevelType w:val="multilevel"/>
    <w:tmpl w:val="F18C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D424C"/>
    <w:multiLevelType w:val="hybridMultilevel"/>
    <w:tmpl w:val="259E7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871D7"/>
    <w:multiLevelType w:val="multilevel"/>
    <w:tmpl w:val="285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150FE"/>
    <w:multiLevelType w:val="multilevel"/>
    <w:tmpl w:val="B2C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811D1"/>
    <w:multiLevelType w:val="multilevel"/>
    <w:tmpl w:val="7CB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2FC3"/>
    <w:multiLevelType w:val="multilevel"/>
    <w:tmpl w:val="1BB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F2115"/>
    <w:multiLevelType w:val="multilevel"/>
    <w:tmpl w:val="ADDE9274"/>
    <w:lvl w:ilvl="0">
      <w:start w:val="1"/>
      <w:numFmt w:val="decimal"/>
      <w:lvlText w:val="%1."/>
      <w:lvlJc w:val="left"/>
      <w:pPr>
        <w:tabs>
          <w:tab w:val="num" w:pos="7306"/>
        </w:tabs>
        <w:ind w:left="730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07469"/>
    <w:multiLevelType w:val="multilevel"/>
    <w:tmpl w:val="60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2F7D"/>
    <w:multiLevelType w:val="multilevel"/>
    <w:tmpl w:val="212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E263F"/>
    <w:multiLevelType w:val="multilevel"/>
    <w:tmpl w:val="E78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896BD3"/>
    <w:multiLevelType w:val="multilevel"/>
    <w:tmpl w:val="7B5E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8266B"/>
    <w:multiLevelType w:val="multilevel"/>
    <w:tmpl w:val="232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B5D4C"/>
    <w:multiLevelType w:val="multilevel"/>
    <w:tmpl w:val="EF1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E94"/>
    <w:multiLevelType w:val="multilevel"/>
    <w:tmpl w:val="78D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8787B"/>
    <w:multiLevelType w:val="multilevel"/>
    <w:tmpl w:val="A356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22F0D"/>
    <w:multiLevelType w:val="multilevel"/>
    <w:tmpl w:val="70D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F5D69"/>
    <w:multiLevelType w:val="multilevel"/>
    <w:tmpl w:val="BC88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A05BF"/>
    <w:multiLevelType w:val="multilevel"/>
    <w:tmpl w:val="2DA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56124"/>
    <w:multiLevelType w:val="multilevel"/>
    <w:tmpl w:val="D40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94DE7"/>
    <w:multiLevelType w:val="multilevel"/>
    <w:tmpl w:val="D19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77EED"/>
    <w:multiLevelType w:val="multilevel"/>
    <w:tmpl w:val="4EEC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F85A9C"/>
    <w:multiLevelType w:val="multilevel"/>
    <w:tmpl w:val="ABF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425AD"/>
    <w:multiLevelType w:val="hybridMultilevel"/>
    <w:tmpl w:val="0D92D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52ABE"/>
    <w:multiLevelType w:val="hybridMultilevel"/>
    <w:tmpl w:val="5B820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06562">
    <w:abstractNumId w:val="23"/>
  </w:num>
  <w:num w:numId="2" w16cid:durableId="1363674033">
    <w:abstractNumId w:val="10"/>
  </w:num>
  <w:num w:numId="3" w16cid:durableId="1644851980">
    <w:abstractNumId w:val="6"/>
  </w:num>
  <w:num w:numId="4" w16cid:durableId="985427172">
    <w:abstractNumId w:val="13"/>
  </w:num>
  <w:num w:numId="5" w16cid:durableId="1190070701">
    <w:abstractNumId w:val="5"/>
  </w:num>
  <w:num w:numId="6" w16cid:durableId="856431948">
    <w:abstractNumId w:val="21"/>
  </w:num>
  <w:num w:numId="7" w16cid:durableId="846793845">
    <w:abstractNumId w:val="1"/>
  </w:num>
  <w:num w:numId="8" w16cid:durableId="1790468826">
    <w:abstractNumId w:val="17"/>
  </w:num>
  <w:num w:numId="9" w16cid:durableId="1362197429">
    <w:abstractNumId w:val="19"/>
  </w:num>
  <w:num w:numId="10" w16cid:durableId="244538579">
    <w:abstractNumId w:val="8"/>
  </w:num>
  <w:num w:numId="11" w16cid:durableId="1267932777">
    <w:abstractNumId w:val="20"/>
  </w:num>
  <w:num w:numId="12" w16cid:durableId="1484665845">
    <w:abstractNumId w:val="22"/>
  </w:num>
  <w:num w:numId="13" w16cid:durableId="1832788852">
    <w:abstractNumId w:val="2"/>
  </w:num>
  <w:num w:numId="14" w16cid:durableId="1718430134">
    <w:abstractNumId w:val="15"/>
  </w:num>
  <w:num w:numId="15" w16cid:durableId="533614482">
    <w:abstractNumId w:val="7"/>
  </w:num>
  <w:num w:numId="16" w16cid:durableId="1854881844">
    <w:abstractNumId w:val="9"/>
  </w:num>
  <w:num w:numId="17" w16cid:durableId="1534149440">
    <w:abstractNumId w:val="18"/>
  </w:num>
  <w:num w:numId="18" w16cid:durableId="1766341722">
    <w:abstractNumId w:val="3"/>
  </w:num>
  <w:num w:numId="19" w16cid:durableId="979267495">
    <w:abstractNumId w:val="0"/>
  </w:num>
  <w:num w:numId="20" w16cid:durableId="274873423">
    <w:abstractNumId w:val="16"/>
  </w:num>
  <w:num w:numId="21" w16cid:durableId="336813697">
    <w:abstractNumId w:val="14"/>
  </w:num>
  <w:num w:numId="22" w16cid:durableId="1654025483">
    <w:abstractNumId w:val="24"/>
  </w:num>
  <w:num w:numId="23" w16cid:durableId="234702462">
    <w:abstractNumId w:val="11"/>
  </w:num>
  <w:num w:numId="24" w16cid:durableId="1956672843">
    <w:abstractNumId w:val="4"/>
  </w:num>
  <w:num w:numId="25" w16cid:durableId="2118132575">
    <w:abstractNumId w:val="26"/>
  </w:num>
  <w:num w:numId="26" w16cid:durableId="595485172">
    <w:abstractNumId w:val="25"/>
  </w:num>
  <w:num w:numId="27" w16cid:durableId="1381006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FE"/>
    <w:rsid w:val="00064C3A"/>
    <w:rsid w:val="000B42A2"/>
    <w:rsid w:val="000E2EFE"/>
    <w:rsid w:val="00150B36"/>
    <w:rsid w:val="003D5588"/>
    <w:rsid w:val="004830C3"/>
    <w:rsid w:val="00554129"/>
    <w:rsid w:val="00560C01"/>
    <w:rsid w:val="005F4516"/>
    <w:rsid w:val="005F6DD1"/>
    <w:rsid w:val="00602D15"/>
    <w:rsid w:val="00685099"/>
    <w:rsid w:val="006D169C"/>
    <w:rsid w:val="00703659"/>
    <w:rsid w:val="008B7A88"/>
    <w:rsid w:val="00AE1E19"/>
    <w:rsid w:val="00B33C70"/>
    <w:rsid w:val="00B81197"/>
    <w:rsid w:val="00C96319"/>
    <w:rsid w:val="00CE7F3B"/>
    <w:rsid w:val="00D36FC5"/>
    <w:rsid w:val="00DD553A"/>
    <w:rsid w:val="00EB391B"/>
    <w:rsid w:val="00FC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2C2A"/>
  <w15:chartTrackingRefBased/>
  <w15:docId w15:val="{ECA849B2-2D76-422B-926A-B2B4FEF0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C70"/>
  </w:style>
  <w:style w:type="paragraph" w:styleId="Heading1">
    <w:name w:val="heading 1"/>
    <w:basedOn w:val="Normal"/>
    <w:next w:val="Normal"/>
    <w:link w:val="Heading1Char"/>
    <w:uiPriority w:val="9"/>
    <w:qFormat/>
    <w:rsid w:val="00B33C7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C7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70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7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7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7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70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70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70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70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33C7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7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70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70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7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7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7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7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33C7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33C7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7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7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70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33C70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E2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7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7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70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33C70"/>
    <w:rPr>
      <w:b/>
      <w:bCs/>
      <w:caps w:val="0"/>
      <w:smallCaps/>
      <w:color w:val="auto"/>
      <w:spacing w:val="3"/>
      <w:u w:val="single"/>
    </w:rPr>
  </w:style>
  <w:style w:type="paragraph" w:styleId="NoSpacing">
    <w:name w:val="No Spacing"/>
    <w:uiPriority w:val="1"/>
    <w:qFormat/>
    <w:rsid w:val="00B33C7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2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EFE"/>
  </w:style>
  <w:style w:type="paragraph" w:styleId="Footer">
    <w:name w:val="footer"/>
    <w:basedOn w:val="Normal"/>
    <w:link w:val="FooterChar"/>
    <w:uiPriority w:val="99"/>
    <w:unhideWhenUsed/>
    <w:rsid w:val="000E2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EFE"/>
  </w:style>
  <w:style w:type="paragraph" w:styleId="NormalWeb">
    <w:name w:val="Normal (Web)"/>
    <w:basedOn w:val="Normal"/>
    <w:uiPriority w:val="99"/>
    <w:semiHidden/>
    <w:unhideWhenUsed/>
    <w:rsid w:val="000E2EFE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3C70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B33C70"/>
    <w:rPr>
      <w:b/>
      <w:bCs/>
    </w:rPr>
  </w:style>
  <w:style w:type="character" w:styleId="Emphasis">
    <w:name w:val="Emphasis"/>
    <w:basedOn w:val="DefaultParagraphFont"/>
    <w:uiPriority w:val="20"/>
    <w:qFormat/>
    <w:rsid w:val="00B33C7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33C7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33C7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33C70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3C7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D55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power-bi/guidanc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owardsdatascienc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-b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8B28A-884A-4153-9BF8-135FA1067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boyapati pavithra</dc:creator>
  <cp:keywords/>
  <dc:description/>
  <cp:lastModifiedBy>boyapati pavithra</cp:lastModifiedBy>
  <cp:revision>2</cp:revision>
  <dcterms:created xsi:type="dcterms:W3CDTF">2026-02-03T08:01:00Z</dcterms:created>
  <dcterms:modified xsi:type="dcterms:W3CDTF">2026-02-03T08:01:00Z</dcterms:modified>
</cp:coreProperties>
</file>